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906499" w14:textId="77777777" w:rsidR="00CE3492" w:rsidRPr="00CE3492" w:rsidRDefault="00CE3492" w:rsidP="00CE3492">
      <w:pPr>
        <w:spacing w:after="0" w:line="240" w:lineRule="auto"/>
        <w:jc w:val="center"/>
        <w:rPr>
          <w:rFonts w:ascii="Times New Roman" w:hAnsi="Times New Roman"/>
          <w:noProof/>
          <w:kern w:val="0"/>
          <w:sz w:val="24"/>
          <w:szCs w:val="24"/>
          <w:lang w:val="en-US"/>
        </w:rPr>
      </w:pPr>
      <w:r w:rsidRPr="00CE3492">
        <w:rPr>
          <w:rFonts w:ascii="Times New Roman" w:hAnsi="Times New Roman"/>
          <w:noProof/>
          <w:kern w:val="0"/>
          <w:sz w:val="24"/>
          <w:szCs w:val="24"/>
          <w:lang w:val="en-US"/>
        </w:rPr>
        <w:t>Republic of Latvia</w:t>
      </w:r>
    </w:p>
    <w:p w14:paraId="5670447B" w14:textId="77777777" w:rsidR="00CE3492" w:rsidRPr="00CE3492" w:rsidRDefault="00CE3492" w:rsidP="00CE3492">
      <w:pPr>
        <w:spacing w:after="0" w:line="240" w:lineRule="auto"/>
        <w:jc w:val="center"/>
        <w:rPr>
          <w:rFonts w:ascii="Times New Roman" w:hAnsi="Times New Roman"/>
          <w:noProof/>
          <w:kern w:val="0"/>
          <w:sz w:val="24"/>
          <w:lang w:val="en-US"/>
        </w:rPr>
      </w:pPr>
    </w:p>
    <w:p w14:paraId="2C00091D" w14:textId="77777777" w:rsidR="00CE3492" w:rsidRPr="00CE3492" w:rsidRDefault="00CE3492" w:rsidP="00CE3492">
      <w:pPr>
        <w:shd w:val="clear" w:color="auto" w:fill="FFFFFF"/>
        <w:spacing w:after="0" w:line="240" w:lineRule="auto"/>
        <w:jc w:val="center"/>
        <w:rPr>
          <w:rFonts w:ascii="Times New Roman" w:hAnsi="Times New Roman"/>
          <w:noProof/>
          <w:kern w:val="0"/>
          <w:sz w:val="24"/>
          <w:lang w:val="en-US"/>
        </w:rPr>
      </w:pPr>
      <w:r w:rsidRPr="00CE3492">
        <w:rPr>
          <w:rFonts w:ascii="Times New Roman" w:hAnsi="Times New Roman"/>
          <w:noProof/>
          <w:kern w:val="0"/>
          <w:sz w:val="24"/>
          <w:lang w:val="en-US"/>
        </w:rPr>
        <w:t>Cabinet</w:t>
      </w:r>
    </w:p>
    <w:p w14:paraId="186A5CA1" w14:textId="77777777" w:rsidR="00CE3492" w:rsidRPr="00CE3492" w:rsidRDefault="00CE3492" w:rsidP="00CE3492">
      <w:pPr>
        <w:shd w:val="clear" w:color="auto" w:fill="FFFFFF"/>
        <w:spacing w:after="0" w:line="240" w:lineRule="auto"/>
        <w:jc w:val="center"/>
        <w:rPr>
          <w:rFonts w:ascii="Times New Roman" w:hAnsi="Times New Roman"/>
          <w:noProof/>
          <w:kern w:val="0"/>
          <w:sz w:val="24"/>
          <w:lang w:val="en-US"/>
        </w:rPr>
      </w:pPr>
      <w:r w:rsidRPr="00CE3492">
        <w:rPr>
          <w:rFonts w:ascii="Times New Roman" w:hAnsi="Times New Roman"/>
          <w:noProof/>
          <w:kern w:val="0"/>
          <w:sz w:val="24"/>
          <w:lang w:val="en-US"/>
        </w:rPr>
        <w:t>Regulation No. 211</w:t>
      </w:r>
    </w:p>
    <w:p w14:paraId="43703DB7" w14:textId="77777777" w:rsidR="00CE3492" w:rsidRPr="00CE3492" w:rsidRDefault="00CE3492" w:rsidP="00CE3492">
      <w:pPr>
        <w:shd w:val="clear" w:color="auto" w:fill="FFFFFF"/>
        <w:spacing w:after="0" w:line="240" w:lineRule="auto"/>
        <w:jc w:val="center"/>
        <w:rPr>
          <w:rFonts w:ascii="Times New Roman" w:hAnsi="Times New Roman"/>
          <w:noProof/>
          <w:kern w:val="0"/>
          <w:sz w:val="24"/>
          <w:lang w:val="en-US"/>
        </w:rPr>
      </w:pPr>
      <w:r w:rsidRPr="00CE3492">
        <w:rPr>
          <w:rFonts w:ascii="Times New Roman" w:hAnsi="Times New Roman"/>
          <w:noProof/>
          <w:kern w:val="0"/>
          <w:sz w:val="24"/>
          <w:lang w:val="en-US"/>
        </w:rPr>
        <w:t>Adopted 14 April 2020</w:t>
      </w:r>
    </w:p>
    <w:p w14:paraId="43FC7C48" w14:textId="77777777" w:rsidR="00CE3492" w:rsidRPr="00CE3492" w:rsidRDefault="00CE3492" w:rsidP="00CE3492">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838B816" w14:textId="77777777" w:rsidR="00CE3492" w:rsidRPr="00CE3492" w:rsidRDefault="00CE3492" w:rsidP="00CE3492">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2FB0D57" w14:textId="77777777" w:rsidR="00CE3492" w:rsidRPr="00CE3492" w:rsidRDefault="00CE3492" w:rsidP="00CE3492">
      <w:pPr>
        <w:shd w:val="clear" w:color="auto" w:fill="FFFFFF"/>
        <w:spacing w:after="0" w:line="240" w:lineRule="auto"/>
        <w:jc w:val="center"/>
        <w:rPr>
          <w:rFonts w:ascii="Times New Roman" w:hAnsi="Times New Roman"/>
          <w:b/>
          <w:noProof/>
          <w:kern w:val="0"/>
          <w:sz w:val="28"/>
          <w:lang w:val="en-US"/>
        </w:rPr>
      </w:pPr>
      <w:r w:rsidRPr="00CE3492">
        <w:rPr>
          <w:rFonts w:ascii="Times New Roman" w:hAnsi="Times New Roman"/>
          <w:b/>
          <w:noProof/>
          <w:kern w:val="0"/>
          <w:sz w:val="28"/>
          <w:lang w:val="en-US"/>
        </w:rPr>
        <w:t>Procedures for the Exemption of Certain Passenger Categories from the Airport Security Screenings</w:t>
      </w:r>
    </w:p>
    <w:p w14:paraId="343BAB48" w14:textId="77777777" w:rsidR="00CE3492" w:rsidRPr="00CE3492" w:rsidRDefault="00CE3492" w:rsidP="00CE3492">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026B97A" w14:textId="77777777" w:rsidR="00CE3492" w:rsidRPr="00CE3492" w:rsidRDefault="00CE3492" w:rsidP="00CE3492">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8A672BC" w14:textId="77777777" w:rsidR="00CE3492" w:rsidRPr="00CE3492" w:rsidRDefault="00CE3492" w:rsidP="00CE3492">
      <w:pPr>
        <w:shd w:val="clear" w:color="auto" w:fill="FFFFFF"/>
        <w:spacing w:after="0" w:line="240" w:lineRule="auto"/>
        <w:jc w:val="right"/>
        <w:rPr>
          <w:rFonts w:ascii="Times New Roman" w:hAnsi="Times New Roman"/>
          <w:i/>
          <w:noProof/>
          <w:kern w:val="0"/>
          <w:sz w:val="24"/>
          <w:lang w:val="en-US"/>
        </w:rPr>
      </w:pPr>
      <w:r w:rsidRPr="00CE3492">
        <w:rPr>
          <w:rFonts w:ascii="Times New Roman" w:hAnsi="Times New Roman"/>
          <w:i/>
          <w:noProof/>
          <w:kern w:val="0"/>
          <w:sz w:val="24"/>
          <w:lang w:val="en-US"/>
        </w:rPr>
        <w:t>Issued pursuant to</w:t>
      </w:r>
    </w:p>
    <w:p w14:paraId="448C620D" w14:textId="77777777" w:rsidR="00CE3492" w:rsidRPr="00CE3492" w:rsidRDefault="00CE3492" w:rsidP="00CE3492">
      <w:pPr>
        <w:shd w:val="clear" w:color="auto" w:fill="FFFFFF"/>
        <w:spacing w:after="0" w:line="240" w:lineRule="auto"/>
        <w:jc w:val="right"/>
        <w:rPr>
          <w:rFonts w:ascii="Times New Roman" w:hAnsi="Times New Roman"/>
          <w:i/>
          <w:iCs/>
          <w:noProof/>
          <w:kern w:val="0"/>
          <w:sz w:val="24"/>
          <w:lang w:val="en-US"/>
        </w:rPr>
      </w:pPr>
      <w:r w:rsidRPr="00CE3492">
        <w:rPr>
          <w:rFonts w:ascii="Times New Roman" w:hAnsi="Times New Roman"/>
          <w:i/>
          <w:iCs/>
          <w:noProof/>
          <w:kern w:val="0"/>
          <w:sz w:val="24"/>
          <w:lang w:val="en-US"/>
        </w:rPr>
        <w:t>Section 57, Paragraph six of the law On Aviation</w:t>
      </w:r>
    </w:p>
    <w:p w14:paraId="589A58B3" w14:textId="77777777" w:rsidR="00CE3492" w:rsidRPr="00CE3492" w:rsidRDefault="00CE3492" w:rsidP="00CE349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0" w:name="p1"/>
      <w:bookmarkStart w:id="1" w:name="p-732037"/>
      <w:bookmarkEnd w:id="0"/>
      <w:bookmarkEnd w:id="1"/>
    </w:p>
    <w:p w14:paraId="3449ABE9" w14:textId="77777777" w:rsidR="00CE3492" w:rsidRPr="00CE3492" w:rsidRDefault="00CE3492" w:rsidP="00CE34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954DE2B" w14:textId="77777777" w:rsidR="00CE3492" w:rsidRPr="00CE3492" w:rsidRDefault="00CE3492" w:rsidP="00CE3492">
      <w:pPr>
        <w:shd w:val="clear" w:color="auto" w:fill="FFFFFF"/>
        <w:spacing w:after="0" w:line="240" w:lineRule="auto"/>
        <w:jc w:val="both"/>
        <w:rPr>
          <w:rFonts w:ascii="Times New Roman" w:hAnsi="Times New Roman"/>
          <w:noProof/>
          <w:kern w:val="0"/>
          <w:sz w:val="24"/>
          <w:lang w:val="en-US"/>
        </w:rPr>
      </w:pPr>
      <w:r w:rsidRPr="00CE3492">
        <w:rPr>
          <w:rFonts w:ascii="Times New Roman" w:hAnsi="Times New Roman"/>
          <w:noProof/>
          <w:kern w:val="0"/>
          <w:sz w:val="24"/>
          <w:lang w:val="en-US"/>
        </w:rPr>
        <w:t>1. The Regulation prescribes the passenger categories that shall be exempt from the airport security screening and the procedures by which they shall be exempted from airport security screenings.</w:t>
      </w:r>
    </w:p>
    <w:p w14:paraId="17DBC6E7" w14:textId="77777777" w:rsidR="00CE3492" w:rsidRPr="00CE3492" w:rsidRDefault="00CE3492" w:rsidP="00CE349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 w:name="p2"/>
      <w:bookmarkStart w:id="3" w:name="p-732038"/>
      <w:bookmarkEnd w:id="2"/>
      <w:bookmarkEnd w:id="3"/>
    </w:p>
    <w:p w14:paraId="656A56FF" w14:textId="77777777" w:rsidR="00CE3492" w:rsidRPr="00CE3492" w:rsidRDefault="00CE3492" w:rsidP="00CE3492">
      <w:pPr>
        <w:shd w:val="clear" w:color="auto" w:fill="FFFFFF"/>
        <w:spacing w:after="0" w:line="240" w:lineRule="auto"/>
        <w:jc w:val="both"/>
        <w:rPr>
          <w:rFonts w:ascii="Times New Roman" w:hAnsi="Times New Roman"/>
          <w:noProof/>
          <w:kern w:val="0"/>
          <w:sz w:val="24"/>
          <w:lang w:val="en-US"/>
        </w:rPr>
      </w:pPr>
      <w:r w:rsidRPr="00CE3492">
        <w:rPr>
          <w:rFonts w:ascii="Times New Roman" w:hAnsi="Times New Roman"/>
          <w:noProof/>
          <w:kern w:val="0"/>
          <w:sz w:val="24"/>
          <w:lang w:val="en-US"/>
        </w:rPr>
        <w:t>2. Terms used in the Regulation:</w:t>
      </w:r>
    </w:p>
    <w:p w14:paraId="3B984EA0" w14:textId="77777777" w:rsidR="00CE3492" w:rsidRPr="00CE3492" w:rsidRDefault="00CE3492" w:rsidP="00CE3492">
      <w:pPr>
        <w:shd w:val="clear" w:color="auto" w:fill="FFFFFF"/>
        <w:spacing w:after="0" w:line="240" w:lineRule="auto"/>
        <w:ind w:firstLine="709"/>
        <w:jc w:val="both"/>
        <w:rPr>
          <w:rFonts w:ascii="Times New Roman" w:hAnsi="Times New Roman"/>
          <w:noProof/>
          <w:kern w:val="0"/>
          <w:sz w:val="24"/>
          <w:lang w:val="en-US"/>
        </w:rPr>
      </w:pPr>
      <w:r w:rsidRPr="00CE3492">
        <w:rPr>
          <w:rFonts w:ascii="Times New Roman" w:hAnsi="Times New Roman"/>
          <w:noProof/>
          <w:kern w:val="0"/>
          <w:sz w:val="24"/>
          <w:lang w:val="en-US"/>
        </w:rPr>
        <w:t>2.1. airport security screening – the security measures specified in Regulation (EC) No 300/2008 of the European Parliament and of the Council of 11 March 2008 on common rules in the field of civil aviation security and repealing Regulation (EC) No 2320/2002 (hereinafter – Regulation No. 300/2008) and Commission Implementing Regulation (EU) 2015/1998 of 5 November 2015 laying down detailed measures for the implementation of the common basic standards on aviation security (hereinafter – Regulation No 2015/1998);</w:t>
      </w:r>
    </w:p>
    <w:p w14:paraId="5D0D2FBB" w14:textId="77777777" w:rsidR="00CE3492" w:rsidRPr="00CE3492" w:rsidRDefault="00CE3492" w:rsidP="00CE3492">
      <w:pPr>
        <w:shd w:val="clear" w:color="auto" w:fill="FFFFFF"/>
        <w:spacing w:after="0" w:line="240" w:lineRule="auto"/>
        <w:ind w:firstLine="709"/>
        <w:jc w:val="both"/>
        <w:rPr>
          <w:rFonts w:ascii="Times New Roman" w:hAnsi="Times New Roman"/>
          <w:noProof/>
          <w:kern w:val="0"/>
          <w:sz w:val="24"/>
          <w:lang w:val="en-US"/>
        </w:rPr>
      </w:pPr>
      <w:r w:rsidRPr="00CE3492">
        <w:rPr>
          <w:rFonts w:ascii="Times New Roman" w:hAnsi="Times New Roman"/>
          <w:noProof/>
          <w:kern w:val="0"/>
          <w:sz w:val="24"/>
          <w:lang w:val="en-US"/>
        </w:rPr>
        <w:t>2.2. alternative security measures – a set of measures allowing for derogation from the common basic standards referred to in Article 4(1) of Regulation (EC) No 300/2008 on the basis of Paragraphs 1.3.2.1, 1.4.4.1, 4.1.1.7, 4.1.2.10, and 5.1.5 of Annex to Regulation No 2015/1998 or Article 1 of Commission Regulation (EU) No 1254/2009 of 18 December 2009 setting criteria to allow Member States to derogate from the common basic standards on civil aviation security and to adopt alternative security measures (hereinafter – Regulation No 1254/2009);</w:t>
      </w:r>
    </w:p>
    <w:p w14:paraId="5DED1071" w14:textId="77777777" w:rsidR="00CE3492" w:rsidRPr="00CE3492" w:rsidRDefault="00CE3492" w:rsidP="00CE3492">
      <w:pPr>
        <w:shd w:val="clear" w:color="auto" w:fill="FFFFFF"/>
        <w:spacing w:after="0" w:line="240" w:lineRule="auto"/>
        <w:ind w:firstLine="709"/>
        <w:jc w:val="both"/>
        <w:rPr>
          <w:rFonts w:ascii="Times New Roman" w:hAnsi="Times New Roman"/>
          <w:noProof/>
          <w:kern w:val="0"/>
          <w:sz w:val="24"/>
          <w:lang w:val="en-US"/>
        </w:rPr>
      </w:pPr>
      <w:r w:rsidRPr="00CE3492">
        <w:rPr>
          <w:rFonts w:ascii="Times New Roman" w:hAnsi="Times New Roman"/>
          <w:noProof/>
          <w:kern w:val="0"/>
          <w:sz w:val="24"/>
          <w:lang w:val="en-US"/>
        </w:rPr>
        <w:t>2.3. exemption from the airport security screening – one of the alternative security measures allowing not to apply the airport security screening to certain categories of persons in order to access the security restricted area of the airport;</w:t>
      </w:r>
    </w:p>
    <w:p w14:paraId="6A9CB463" w14:textId="77777777" w:rsidR="00CE3492" w:rsidRPr="00CE3492" w:rsidRDefault="00CE3492" w:rsidP="00CE3492">
      <w:pPr>
        <w:shd w:val="clear" w:color="auto" w:fill="FFFFFF"/>
        <w:spacing w:after="0" w:line="240" w:lineRule="auto"/>
        <w:ind w:firstLine="709"/>
        <w:jc w:val="both"/>
        <w:rPr>
          <w:rFonts w:ascii="Times New Roman" w:hAnsi="Times New Roman"/>
          <w:noProof/>
          <w:kern w:val="0"/>
          <w:sz w:val="24"/>
          <w:lang w:val="en-US"/>
        </w:rPr>
      </w:pPr>
      <w:r w:rsidRPr="00CE3492">
        <w:rPr>
          <w:rFonts w:ascii="Times New Roman" w:hAnsi="Times New Roman"/>
          <w:noProof/>
          <w:kern w:val="0"/>
          <w:sz w:val="24"/>
          <w:lang w:val="en-US"/>
        </w:rPr>
        <w:t>2.4. preferential security screening – one of the alternative security measures during which the screening of the checked baggage, cabin baggage, outdoor clothes of a person is performed by using an x-ray screening equipment. Hand search of a person is not performed during the preferential security screening;</w:t>
      </w:r>
    </w:p>
    <w:p w14:paraId="18C1250A" w14:textId="77777777" w:rsidR="00CE3492" w:rsidRPr="00CE3492" w:rsidRDefault="00CE3492" w:rsidP="00CE3492">
      <w:pPr>
        <w:shd w:val="clear" w:color="auto" w:fill="FFFFFF"/>
        <w:spacing w:after="0" w:line="240" w:lineRule="auto"/>
        <w:ind w:firstLine="709"/>
        <w:jc w:val="both"/>
        <w:rPr>
          <w:rFonts w:ascii="Times New Roman" w:hAnsi="Times New Roman"/>
          <w:noProof/>
          <w:kern w:val="0"/>
          <w:sz w:val="24"/>
          <w:lang w:val="en-US"/>
        </w:rPr>
      </w:pPr>
      <w:r w:rsidRPr="00CE3492">
        <w:rPr>
          <w:rFonts w:ascii="Times New Roman" w:hAnsi="Times New Roman"/>
          <w:noProof/>
          <w:kern w:val="0"/>
          <w:sz w:val="24"/>
          <w:lang w:val="en-US"/>
        </w:rPr>
        <w:t>2.5. accompanying persons – persons who are accompanying the persons referred to in Sub-paragraphs 7.1, 7.2, and 7.3 of this Regulation to the aircraft but do not fly on board with them.</w:t>
      </w:r>
    </w:p>
    <w:p w14:paraId="44B6B9C3" w14:textId="77777777" w:rsidR="00CE3492" w:rsidRPr="00CE3492" w:rsidRDefault="00CE3492" w:rsidP="00CE349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 w:name="p3"/>
      <w:bookmarkStart w:id="5" w:name="p-732039"/>
      <w:bookmarkEnd w:id="4"/>
      <w:bookmarkEnd w:id="5"/>
    </w:p>
    <w:p w14:paraId="31015278" w14:textId="77777777" w:rsidR="00CE3492" w:rsidRPr="00CE3492" w:rsidRDefault="00CE3492" w:rsidP="00CE3492">
      <w:pPr>
        <w:shd w:val="clear" w:color="auto" w:fill="FFFFFF"/>
        <w:spacing w:after="0" w:line="240" w:lineRule="auto"/>
        <w:jc w:val="both"/>
        <w:rPr>
          <w:rFonts w:ascii="Times New Roman" w:hAnsi="Times New Roman"/>
          <w:noProof/>
          <w:kern w:val="0"/>
          <w:sz w:val="24"/>
          <w:lang w:val="en-US"/>
        </w:rPr>
      </w:pPr>
      <w:r w:rsidRPr="00CE3492">
        <w:rPr>
          <w:rFonts w:ascii="Times New Roman" w:hAnsi="Times New Roman"/>
          <w:noProof/>
          <w:kern w:val="0"/>
          <w:sz w:val="24"/>
          <w:lang w:val="en-US"/>
        </w:rPr>
        <w:t>3. This Regulation shall apply to the airport security screenings in the airports of the Republic of Latvia in which Regulation No 300/2008 and Regulation No 2015/1998 are applied.</w:t>
      </w:r>
    </w:p>
    <w:p w14:paraId="1AC59D43" w14:textId="77777777" w:rsidR="00CE3492" w:rsidRPr="00CE3492" w:rsidRDefault="00CE3492" w:rsidP="00CE349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 w:name="p4"/>
      <w:bookmarkStart w:id="7" w:name="p-732040"/>
      <w:bookmarkEnd w:id="6"/>
      <w:bookmarkEnd w:id="7"/>
    </w:p>
    <w:p w14:paraId="2A2EDAC0" w14:textId="77777777" w:rsidR="00CE3492" w:rsidRPr="00CE3492" w:rsidRDefault="00CE3492" w:rsidP="00CE3492">
      <w:pPr>
        <w:shd w:val="clear" w:color="auto" w:fill="FFFFFF"/>
        <w:spacing w:after="0" w:line="240" w:lineRule="auto"/>
        <w:jc w:val="both"/>
        <w:rPr>
          <w:rFonts w:ascii="Times New Roman" w:hAnsi="Times New Roman"/>
          <w:noProof/>
          <w:kern w:val="0"/>
          <w:sz w:val="24"/>
          <w:lang w:val="en-US"/>
        </w:rPr>
      </w:pPr>
      <w:r w:rsidRPr="00CE3492">
        <w:rPr>
          <w:rFonts w:ascii="Times New Roman" w:hAnsi="Times New Roman"/>
          <w:noProof/>
          <w:kern w:val="0"/>
          <w:sz w:val="24"/>
          <w:lang w:val="en-US"/>
        </w:rPr>
        <w:t>4. This Regulation shall not apply to the State aircraft flights.</w:t>
      </w:r>
    </w:p>
    <w:p w14:paraId="628AAF32" w14:textId="77777777" w:rsidR="00CE3492" w:rsidRPr="00CE3492" w:rsidRDefault="00CE3492" w:rsidP="00CE349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 w:name="p5"/>
      <w:bookmarkStart w:id="9" w:name="p-732041"/>
      <w:bookmarkEnd w:id="8"/>
      <w:bookmarkEnd w:id="9"/>
    </w:p>
    <w:p w14:paraId="7D6FFAE2" w14:textId="77777777" w:rsidR="00CE3492" w:rsidRPr="00CE3492" w:rsidRDefault="00CE3492" w:rsidP="00CE3492">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3492">
        <w:rPr>
          <w:rFonts w:ascii="Times New Roman" w:hAnsi="Times New Roman"/>
          <w:noProof/>
          <w:kern w:val="0"/>
          <w:sz w:val="24"/>
          <w:lang w:val="en-US"/>
        </w:rPr>
        <w:t xml:space="preserve">5. The airport administration shall apply alternative security measures to the passengers performing the flights referred to in Article 1 of Regulation No 1254/2009 or flights with the aircraft referred to in Article 1 of Regulation No 1254/2009 on the basis of the security risk assessment performed by </w:t>
      </w:r>
      <w:r w:rsidRPr="00CE3492">
        <w:rPr>
          <w:rFonts w:ascii="Times New Roman" w:hAnsi="Times New Roman"/>
          <w:i/>
          <w:iCs/>
          <w:noProof/>
          <w:kern w:val="0"/>
          <w:sz w:val="24"/>
          <w:lang w:val="en-US"/>
        </w:rPr>
        <w:t xml:space="preserve">valsts aģentūra “Civilās aviācijas aģentūra” </w:t>
      </w:r>
      <w:r w:rsidRPr="00CE3492">
        <w:rPr>
          <w:rFonts w:ascii="Times New Roman" w:hAnsi="Times New Roman"/>
          <w:noProof/>
          <w:kern w:val="0"/>
          <w:sz w:val="24"/>
          <w:lang w:val="en-US"/>
        </w:rPr>
        <w:t>[State agency Civil Aviation Agency] (hereinafter – the Civil Aviation Agency) in accordance with Article 1 of Regulation No 1254/2009.</w:t>
      </w:r>
    </w:p>
    <w:p w14:paraId="4BF8BB9E" w14:textId="77777777" w:rsidR="00CE3492" w:rsidRPr="00CE3492" w:rsidRDefault="00CE3492" w:rsidP="00CE349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 w:name="p6"/>
      <w:bookmarkStart w:id="11" w:name="p-732042"/>
      <w:bookmarkEnd w:id="10"/>
      <w:bookmarkEnd w:id="11"/>
    </w:p>
    <w:p w14:paraId="20427EA2" w14:textId="77777777" w:rsidR="00CE3492" w:rsidRPr="00CE3492" w:rsidRDefault="00CE3492" w:rsidP="00CE3492">
      <w:pPr>
        <w:shd w:val="clear" w:color="auto" w:fill="FFFFFF"/>
        <w:spacing w:after="0" w:line="240" w:lineRule="auto"/>
        <w:jc w:val="both"/>
        <w:rPr>
          <w:rFonts w:ascii="Times New Roman" w:hAnsi="Times New Roman"/>
          <w:noProof/>
          <w:kern w:val="0"/>
          <w:sz w:val="24"/>
          <w:lang w:val="en-US"/>
        </w:rPr>
      </w:pPr>
      <w:r w:rsidRPr="00CE3492">
        <w:rPr>
          <w:rFonts w:ascii="Times New Roman" w:hAnsi="Times New Roman"/>
          <w:noProof/>
          <w:kern w:val="0"/>
          <w:sz w:val="24"/>
          <w:lang w:val="en-US"/>
        </w:rPr>
        <w:t>6. The alternative security measures referred to in this Regulation shall be applied in airports on the basis of the security risk assessment of the Civil Aviation Agency.</w:t>
      </w:r>
    </w:p>
    <w:p w14:paraId="3200C559" w14:textId="77777777" w:rsidR="00CE3492" w:rsidRPr="00CE3492" w:rsidRDefault="00CE3492" w:rsidP="00CE349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 w:name="p7"/>
      <w:bookmarkStart w:id="13" w:name="p-732043"/>
      <w:bookmarkEnd w:id="12"/>
      <w:bookmarkEnd w:id="13"/>
    </w:p>
    <w:p w14:paraId="629FBF85" w14:textId="77777777" w:rsidR="00CE3492" w:rsidRPr="00CE3492" w:rsidRDefault="00CE3492" w:rsidP="00CE3492">
      <w:pPr>
        <w:shd w:val="clear" w:color="auto" w:fill="FFFFFF"/>
        <w:spacing w:after="0" w:line="240" w:lineRule="auto"/>
        <w:jc w:val="both"/>
        <w:rPr>
          <w:rFonts w:ascii="Times New Roman" w:hAnsi="Times New Roman"/>
          <w:noProof/>
          <w:kern w:val="0"/>
          <w:sz w:val="24"/>
          <w:lang w:val="en-US"/>
        </w:rPr>
      </w:pPr>
      <w:r w:rsidRPr="00CE3492">
        <w:rPr>
          <w:rFonts w:ascii="Times New Roman" w:hAnsi="Times New Roman"/>
          <w:noProof/>
          <w:kern w:val="0"/>
          <w:sz w:val="24"/>
          <w:lang w:val="en-US"/>
        </w:rPr>
        <w:t>7. The following persons shall be exempted from the airport security screening:</w:t>
      </w:r>
    </w:p>
    <w:p w14:paraId="25834981" w14:textId="77777777" w:rsidR="00CE3492" w:rsidRPr="00CE3492" w:rsidRDefault="00CE3492" w:rsidP="00CE349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CE3492">
        <w:rPr>
          <w:rFonts w:ascii="Times New Roman" w:hAnsi="Times New Roman"/>
          <w:noProof/>
          <w:kern w:val="0"/>
          <w:sz w:val="24"/>
          <w:lang w:val="en-US"/>
        </w:rPr>
        <w:t xml:space="preserve">7.1. the President of Latvia and the persons who have held this office, the Chairperson of the </w:t>
      </w:r>
      <w:r w:rsidRPr="00CE3492">
        <w:rPr>
          <w:rFonts w:ascii="Times New Roman" w:hAnsi="Times New Roman"/>
          <w:i/>
          <w:iCs/>
          <w:noProof/>
          <w:kern w:val="0"/>
          <w:sz w:val="24"/>
          <w:lang w:val="en-US"/>
        </w:rPr>
        <w:t>Saeima</w:t>
      </w:r>
      <w:r w:rsidRPr="00CE3492">
        <w:rPr>
          <w:rFonts w:ascii="Times New Roman" w:hAnsi="Times New Roman"/>
          <w:noProof/>
          <w:kern w:val="0"/>
          <w:sz w:val="24"/>
          <w:lang w:val="en-US"/>
        </w:rPr>
        <w:t>, the Prime Minister, the Minister for Foreign Affairs as well as their spouses and minor children if they are travelling together with the abovementioned persons;</w:t>
      </w:r>
    </w:p>
    <w:p w14:paraId="38A79AD4" w14:textId="77777777" w:rsidR="00CE3492" w:rsidRPr="00CE3492" w:rsidRDefault="00CE3492" w:rsidP="00CE3492">
      <w:pPr>
        <w:shd w:val="clear" w:color="auto" w:fill="FFFFFF"/>
        <w:spacing w:after="0" w:line="240" w:lineRule="auto"/>
        <w:ind w:firstLine="709"/>
        <w:jc w:val="both"/>
        <w:rPr>
          <w:rFonts w:ascii="Times New Roman" w:hAnsi="Times New Roman"/>
          <w:noProof/>
          <w:kern w:val="0"/>
          <w:sz w:val="24"/>
          <w:lang w:val="en-US"/>
        </w:rPr>
      </w:pPr>
      <w:r w:rsidRPr="00CE3492">
        <w:rPr>
          <w:rFonts w:ascii="Times New Roman" w:hAnsi="Times New Roman"/>
          <w:noProof/>
          <w:kern w:val="0"/>
          <w:sz w:val="24"/>
          <w:lang w:val="en-US"/>
        </w:rPr>
        <w:t>7.2. the highest foreign officials, heads of international organisations and bodies as well as their spouses and minor children if they are travelling together with the abovementioned persons;</w:t>
      </w:r>
    </w:p>
    <w:p w14:paraId="10EB7D00" w14:textId="77777777" w:rsidR="00CE3492" w:rsidRPr="00CE3492" w:rsidRDefault="00CE3492" w:rsidP="00CE3492">
      <w:pPr>
        <w:shd w:val="clear" w:color="auto" w:fill="FFFFFF"/>
        <w:spacing w:after="0" w:line="240" w:lineRule="auto"/>
        <w:ind w:firstLine="709"/>
        <w:jc w:val="both"/>
        <w:rPr>
          <w:rFonts w:ascii="Times New Roman" w:hAnsi="Times New Roman"/>
          <w:noProof/>
          <w:kern w:val="0"/>
          <w:sz w:val="24"/>
          <w:lang w:val="en-US"/>
        </w:rPr>
      </w:pPr>
      <w:r w:rsidRPr="00CE3492">
        <w:rPr>
          <w:rFonts w:ascii="Times New Roman" w:hAnsi="Times New Roman"/>
          <w:noProof/>
          <w:kern w:val="0"/>
          <w:sz w:val="24"/>
          <w:lang w:val="en-US"/>
        </w:rPr>
        <w:t>7.3. foreign ambassadors in the Republic of Latvia who are performing work duties within the scope of a State, official, work, accreditation, or parting visits;</w:t>
      </w:r>
    </w:p>
    <w:p w14:paraId="35273581" w14:textId="77777777" w:rsidR="00CE3492" w:rsidRPr="00CE3492" w:rsidRDefault="00CE3492" w:rsidP="00CE3492">
      <w:pPr>
        <w:shd w:val="clear" w:color="auto" w:fill="FFFFFF"/>
        <w:spacing w:after="0" w:line="240" w:lineRule="auto"/>
        <w:ind w:firstLine="709"/>
        <w:jc w:val="both"/>
        <w:rPr>
          <w:rFonts w:ascii="Times New Roman" w:hAnsi="Times New Roman"/>
          <w:noProof/>
          <w:kern w:val="0"/>
          <w:sz w:val="24"/>
          <w:lang w:val="en-US"/>
        </w:rPr>
      </w:pPr>
      <w:r w:rsidRPr="00CE3492">
        <w:rPr>
          <w:rFonts w:ascii="Times New Roman" w:hAnsi="Times New Roman"/>
          <w:noProof/>
          <w:kern w:val="0"/>
          <w:sz w:val="24"/>
          <w:lang w:val="en-US"/>
        </w:rPr>
        <w:t>7.4. representatives of State authorities who are performing the duties of personal security guard of the persons referred to in Sub-paragraphs 7.1, 7.2, and 7.3 of this Regulation.</w:t>
      </w:r>
    </w:p>
    <w:p w14:paraId="3C3C5ACC" w14:textId="77777777" w:rsidR="00CE3492" w:rsidRPr="00CE3492" w:rsidRDefault="00CE3492" w:rsidP="00CE349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 w:name="p8"/>
      <w:bookmarkStart w:id="15" w:name="p-732044"/>
      <w:bookmarkEnd w:id="14"/>
      <w:bookmarkEnd w:id="15"/>
    </w:p>
    <w:p w14:paraId="72742224" w14:textId="77777777" w:rsidR="00CE3492" w:rsidRPr="00CE3492" w:rsidRDefault="00CE3492" w:rsidP="00CE3492">
      <w:pPr>
        <w:shd w:val="clear" w:color="auto" w:fill="FFFFFF"/>
        <w:spacing w:after="0" w:line="240" w:lineRule="auto"/>
        <w:jc w:val="both"/>
        <w:rPr>
          <w:rFonts w:ascii="Times New Roman" w:hAnsi="Times New Roman"/>
          <w:noProof/>
          <w:kern w:val="0"/>
          <w:sz w:val="24"/>
          <w:lang w:val="en-US"/>
        </w:rPr>
      </w:pPr>
      <w:r w:rsidRPr="00CE3492">
        <w:rPr>
          <w:rFonts w:ascii="Times New Roman" w:hAnsi="Times New Roman"/>
          <w:noProof/>
          <w:kern w:val="0"/>
          <w:sz w:val="24"/>
          <w:lang w:val="en-US"/>
        </w:rPr>
        <w:t>8. In exceptional cases, the State institution of the Republic of Latvia which organises a visit (hereinafter – the organiser of the visit) may, on the basis of the security risk assessment performed by the Civil Aviation Agency, take the decision to exempt the following persons from the airport security screening:</w:t>
      </w:r>
    </w:p>
    <w:p w14:paraId="6C4EBDB4" w14:textId="77777777" w:rsidR="00CE3492" w:rsidRPr="00CE3492" w:rsidRDefault="00CE3492" w:rsidP="00CE3492">
      <w:pPr>
        <w:shd w:val="clear" w:color="auto" w:fill="FFFFFF"/>
        <w:spacing w:after="0" w:line="240" w:lineRule="auto"/>
        <w:ind w:firstLine="709"/>
        <w:jc w:val="both"/>
        <w:rPr>
          <w:rFonts w:ascii="Times New Roman" w:hAnsi="Times New Roman"/>
          <w:noProof/>
          <w:kern w:val="0"/>
          <w:sz w:val="24"/>
          <w:lang w:val="en-US"/>
        </w:rPr>
      </w:pPr>
      <w:r w:rsidRPr="00CE3492">
        <w:rPr>
          <w:rFonts w:ascii="Times New Roman" w:hAnsi="Times New Roman"/>
          <w:noProof/>
          <w:kern w:val="0"/>
          <w:sz w:val="24"/>
          <w:lang w:val="en-US"/>
        </w:rPr>
        <w:t>8.1. the persons who are not referred to in Paragraph 7 of this Regulation but are travelling together with them;</w:t>
      </w:r>
    </w:p>
    <w:p w14:paraId="23D0A1B2" w14:textId="77777777" w:rsidR="00CE3492" w:rsidRPr="00CE3492" w:rsidRDefault="00CE3492" w:rsidP="00CE3492">
      <w:pPr>
        <w:shd w:val="clear" w:color="auto" w:fill="FFFFFF"/>
        <w:spacing w:after="0" w:line="240" w:lineRule="auto"/>
        <w:ind w:firstLine="709"/>
        <w:jc w:val="both"/>
        <w:rPr>
          <w:rFonts w:ascii="Times New Roman" w:hAnsi="Times New Roman"/>
          <w:noProof/>
          <w:kern w:val="0"/>
          <w:sz w:val="24"/>
          <w:lang w:val="en-US"/>
        </w:rPr>
      </w:pPr>
      <w:r w:rsidRPr="00CE3492">
        <w:rPr>
          <w:rFonts w:ascii="Times New Roman" w:hAnsi="Times New Roman"/>
          <w:noProof/>
          <w:kern w:val="0"/>
          <w:sz w:val="24"/>
          <w:lang w:val="en-US"/>
        </w:rPr>
        <w:t>8.2. the accompanying persons or to apply the preferential security screening to them if such persons are isolated from other departing passengers and supervised the whole time while they are in the security restricted area of the airport;</w:t>
      </w:r>
    </w:p>
    <w:p w14:paraId="15D7F485" w14:textId="77777777" w:rsidR="00CE3492" w:rsidRPr="00CE3492" w:rsidRDefault="00CE3492" w:rsidP="00CE3492">
      <w:pPr>
        <w:shd w:val="clear" w:color="auto" w:fill="FFFFFF"/>
        <w:spacing w:after="0" w:line="240" w:lineRule="auto"/>
        <w:ind w:firstLine="709"/>
        <w:jc w:val="both"/>
        <w:rPr>
          <w:rFonts w:ascii="Times New Roman" w:hAnsi="Times New Roman"/>
          <w:noProof/>
          <w:kern w:val="0"/>
          <w:sz w:val="24"/>
          <w:lang w:val="en-US"/>
        </w:rPr>
      </w:pPr>
      <w:r w:rsidRPr="00CE3492">
        <w:rPr>
          <w:rFonts w:ascii="Times New Roman" w:hAnsi="Times New Roman"/>
          <w:noProof/>
          <w:kern w:val="0"/>
          <w:sz w:val="24"/>
          <w:lang w:val="en-US"/>
        </w:rPr>
        <w:t>8.3. the vehicles which transport the persons referred to in Paragraphs 7 and 8 of this Regulation to the aircraft if they are accompanied by an escort authorised in accordance with Paragraph 1.2.7.3 of Annex to Regulation No 2015/1998.</w:t>
      </w:r>
    </w:p>
    <w:p w14:paraId="18CC5767" w14:textId="77777777" w:rsidR="00CE3492" w:rsidRPr="00CE3492" w:rsidRDefault="00CE3492" w:rsidP="00CE349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 w:name="p9"/>
      <w:bookmarkStart w:id="17" w:name="p-732045"/>
      <w:bookmarkEnd w:id="16"/>
      <w:bookmarkEnd w:id="17"/>
    </w:p>
    <w:p w14:paraId="7241D006" w14:textId="77777777" w:rsidR="00CE3492" w:rsidRPr="00CE3492" w:rsidRDefault="00CE3492" w:rsidP="00CE3492">
      <w:pPr>
        <w:shd w:val="clear" w:color="auto" w:fill="FFFFFF"/>
        <w:spacing w:after="0" w:line="240" w:lineRule="auto"/>
        <w:jc w:val="both"/>
        <w:rPr>
          <w:rFonts w:ascii="Times New Roman" w:hAnsi="Times New Roman"/>
          <w:noProof/>
          <w:kern w:val="0"/>
          <w:sz w:val="24"/>
          <w:lang w:val="en-US"/>
        </w:rPr>
      </w:pPr>
      <w:r w:rsidRPr="00CE3492">
        <w:rPr>
          <w:rFonts w:ascii="Times New Roman" w:hAnsi="Times New Roman"/>
          <w:noProof/>
          <w:kern w:val="0"/>
          <w:sz w:val="24"/>
          <w:lang w:val="en-US"/>
        </w:rPr>
        <w:t>9. The organiser of the visit shall, not later than 48 hours before the planned departure time of the aircraft, submit an application to the airport administration regarding the flight of the persons referred to in Paragraphs 7 and 8 of this Regulation (Annex).</w:t>
      </w:r>
    </w:p>
    <w:p w14:paraId="61D66C91" w14:textId="77777777" w:rsidR="00CE3492" w:rsidRPr="00CE3492" w:rsidRDefault="00CE3492" w:rsidP="00CE349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 w:name="p10"/>
      <w:bookmarkStart w:id="19" w:name="p-732046"/>
      <w:bookmarkEnd w:id="18"/>
      <w:bookmarkEnd w:id="19"/>
    </w:p>
    <w:p w14:paraId="7A0FD036" w14:textId="77777777" w:rsidR="00CE3492" w:rsidRPr="00CE3492" w:rsidRDefault="00CE3492" w:rsidP="00CE3492">
      <w:pPr>
        <w:shd w:val="clear" w:color="auto" w:fill="FFFFFF"/>
        <w:spacing w:after="0" w:line="240" w:lineRule="auto"/>
        <w:jc w:val="both"/>
        <w:rPr>
          <w:rFonts w:ascii="Times New Roman" w:hAnsi="Times New Roman"/>
          <w:noProof/>
          <w:kern w:val="0"/>
          <w:sz w:val="24"/>
          <w:lang w:val="en-US"/>
        </w:rPr>
      </w:pPr>
      <w:r w:rsidRPr="00CE3492">
        <w:rPr>
          <w:rFonts w:ascii="Times New Roman" w:hAnsi="Times New Roman"/>
          <w:noProof/>
          <w:kern w:val="0"/>
          <w:sz w:val="24"/>
          <w:lang w:val="en-US"/>
        </w:rPr>
        <w:t>10. In case of unforeseen circumstances, the organiser of the visit shall agree with the airport administration on a shorter term for the submission of the information referred to in Paragraph 9 of this Regulation.</w:t>
      </w:r>
    </w:p>
    <w:p w14:paraId="4BB3AA24" w14:textId="77777777" w:rsidR="00CE3492" w:rsidRPr="00CE3492" w:rsidRDefault="00CE3492" w:rsidP="00CE349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 w:name="p11"/>
      <w:bookmarkStart w:id="21" w:name="p-732047"/>
      <w:bookmarkEnd w:id="20"/>
      <w:bookmarkEnd w:id="21"/>
    </w:p>
    <w:p w14:paraId="4693111A" w14:textId="77777777" w:rsidR="00CE3492" w:rsidRPr="00CE3492" w:rsidRDefault="00CE3492" w:rsidP="00CE3492">
      <w:pPr>
        <w:shd w:val="clear" w:color="auto" w:fill="FFFFFF"/>
        <w:spacing w:after="0" w:line="240" w:lineRule="auto"/>
        <w:jc w:val="both"/>
        <w:rPr>
          <w:rFonts w:ascii="Times New Roman" w:hAnsi="Times New Roman"/>
          <w:noProof/>
          <w:kern w:val="0"/>
          <w:sz w:val="24"/>
          <w:lang w:val="en-US"/>
        </w:rPr>
      </w:pPr>
      <w:r w:rsidRPr="00CE3492">
        <w:rPr>
          <w:rFonts w:ascii="Times New Roman" w:hAnsi="Times New Roman"/>
          <w:noProof/>
          <w:kern w:val="0"/>
          <w:sz w:val="24"/>
          <w:lang w:val="en-US"/>
        </w:rPr>
        <w:t>11. After receipt of the information referred to in Paragraph 9 of this Regulation, the airport administration shall, without delay, inform the air carrier of the aircraft passengers who are exempted from the airport security screening and the passengers to whom the preferential security screening is applied.</w:t>
      </w:r>
    </w:p>
    <w:p w14:paraId="1303ED1D" w14:textId="77777777" w:rsidR="00CE3492" w:rsidRPr="00CE3492" w:rsidRDefault="00CE3492" w:rsidP="00CE349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 w:name="p12"/>
      <w:bookmarkStart w:id="23" w:name="p-732048"/>
      <w:bookmarkEnd w:id="22"/>
      <w:bookmarkEnd w:id="23"/>
    </w:p>
    <w:p w14:paraId="18AC1CC6" w14:textId="77777777" w:rsidR="00CE3492" w:rsidRPr="00CE3492" w:rsidRDefault="00CE3492" w:rsidP="00CE3492">
      <w:pPr>
        <w:shd w:val="clear" w:color="auto" w:fill="FFFFFF"/>
        <w:spacing w:after="0" w:line="240" w:lineRule="auto"/>
        <w:jc w:val="both"/>
        <w:rPr>
          <w:rFonts w:ascii="Times New Roman" w:hAnsi="Times New Roman"/>
          <w:noProof/>
          <w:kern w:val="0"/>
          <w:sz w:val="24"/>
          <w:lang w:val="en-US"/>
        </w:rPr>
      </w:pPr>
      <w:r w:rsidRPr="00CE3492">
        <w:rPr>
          <w:rFonts w:ascii="Times New Roman" w:hAnsi="Times New Roman"/>
          <w:noProof/>
          <w:kern w:val="0"/>
          <w:sz w:val="24"/>
          <w:lang w:val="en-US"/>
        </w:rPr>
        <w:t>12. If the airport administration receives information from the air carrier that it does not agree or only partially agrees to the exemption from the airport security screening, the airport administration shall inform the organiser of the visit and shall not apply the exemption from the airport security screening or shall apply it to the extent indicated by the air carrier.</w:t>
      </w:r>
    </w:p>
    <w:p w14:paraId="1DD883FD" w14:textId="77777777" w:rsidR="00CE3492" w:rsidRPr="00CE3492" w:rsidRDefault="00CE3492" w:rsidP="00CE349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 w:name="p13"/>
      <w:bookmarkStart w:id="25" w:name="p-732049"/>
      <w:bookmarkEnd w:id="24"/>
      <w:bookmarkEnd w:id="25"/>
    </w:p>
    <w:p w14:paraId="164C5342" w14:textId="77777777" w:rsidR="00CE3492" w:rsidRPr="00CE3492" w:rsidRDefault="00CE3492" w:rsidP="00CE3492">
      <w:pPr>
        <w:shd w:val="clear" w:color="auto" w:fill="FFFFFF"/>
        <w:spacing w:after="0" w:line="240" w:lineRule="auto"/>
        <w:jc w:val="both"/>
        <w:rPr>
          <w:rFonts w:ascii="Times New Roman" w:hAnsi="Times New Roman"/>
          <w:noProof/>
          <w:kern w:val="0"/>
          <w:sz w:val="24"/>
          <w:lang w:val="en-US"/>
        </w:rPr>
      </w:pPr>
      <w:r w:rsidRPr="00CE3492">
        <w:rPr>
          <w:rFonts w:ascii="Times New Roman" w:hAnsi="Times New Roman"/>
          <w:noProof/>
          <w:kern w:val="0"/>
          <w:sz w:val="24"/>
          <w:lang w:val="en-US"/>
        </w:rPr>
        <w:t>13. The organiser of the visit shall ensure that the aircraft passengers exempted from the airport security screening are informed of the aviation security procedures of the civil aviation aerodrome and of the restrictions which are related to the carriage of dangerous substances in aircraft.</w:t>
      </w:r>
    </w:p>
    <w:p w14:paraId="0922D65C" w14:textId="77777777" w:rsidR="00CE3492" w:rsidRPr="00CE3492" w:rsidRDefault="00CE3492" w:rsidP="00CE349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 w:name="p14"/>
      <w:bookmarkStart w:id="27" w:name="p-732050"/>
      <w:bookmarkEnd w:id="26"/>
      <w:bookmarkEnd w:id="27"/>
    </w:p>
    <w:p w14:paraId="1886308F" w14:textId="77777777" w:rsidR="00CE3492" w:rsidRPr="00CE3492" w:rsidRDefault="00CE3492" w:rsidP="00CE3492">
      <w:pPr>
        <w:shd w:val="clear" w:color="auto" w:fill="FFFFFF"/>
        <w:spacing w:after="0" w:line="240" w:lineRule="auto"/>
        <w:jc w:val="both"/>
        <w:rPr>
          <w:rFonts w:ascii="Times New Roman" w:hAnsi="Times New Roman"/>
          <w:noProof/>
          <w:kern w:val="0"/>
          <w:sz w:val="24"/>
          <w:lang w:val="en-US"/>
        </w:rPr>
      </w:pPr>
      <w:r w:rsidRPr="00CE3492">
        <w:rPr>
          <w:rFonts w:ascii="Times New Roman" w:hAnsi="Times New Roman"/>
          <w:noProof/>
          <w:kern w:val="0"/>
          <w:sz w:val="24"/>
          <w:lang w:val="en-US"/>
        </w:rPr>
        <w:t>14. Regardless of whether the exemption from the airport security screening is or is not applied, the security screening of the checked baggage of the persons referred to in Paragraphs 7 and 8 of this Regulation is performed.</w:t>
      </w:r>
    </w:p>
    <w:p w14:paraId="6F01AD12" w14:textId="77777777" w:rsidR="00CE3492" w:rsidRPr="00CE3492" w:rsidRDefault="00CE3492" w:rsidP="00CE349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 w:name="p15"/>
      <w:bookmarkStart w:id="29" w:name="p-732053"/>
      <w:bookmarkEnd w:id="28"/>
      <w:bookmarkEnd w:id="29"/>
    </w:p>
    <w:p w14:paraId="2E59848D" w14:textId="77777777" w:rsidR="00CE3492" w:rsidRPr="00CE3492" w:rsidRDefault="00CE3492" w:rsidP="00CE3492">
      <w:pPr>
        <w:shd w:val="clear" w:color="auto" w:fill="FFFFFF"/>
        <w:spacing w:after="0" w:line="240" w:lineRule="auto"/>
        <w:jc w:val="both"/>
        <w:rPr>
          <w:rFonts w:ascii="Times New Roman" w:hAnsi="Times New Roman"/>
          <w:noProof/>
          <w:kern w:val="0"/>
          <w:sz w:val="24"/>
          <w:lang w:val="en-US"/>
        </w:rPr>
      </w:pPr>
      <w:r w:rsidRPr="00CE3492">
        <w:rPr>
          <w:rFonts w:ascii="Times New Roman" w:hAnsi="Times New Roman"/>
          <w:noProof/>
          <w:kern w:val="0"/>
          <w:sz w:val="24"/>
          <w:lang w:val="en-US"/>
        </w:rPr>
        <w:t>15. Paragraph 14 of this Regulation shall not be applied if the organiser of the visit ensures that third parties have not accessed the checked baggage of the persons referred to in Paragraphs 7 and 8 of this Regulation from the moment of assembly thereof to the transfer at the airport.</w:t>
      </w:r>
    </w:p>
    <w:p w14:paraId="3B3ED630" w14:textId="77777777" w:rsidR="00CE3492" w:rsidRPr="00CE3492" w:rsidRDefault="00CE3492" w:rsidP="00CE349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 w:name="p16"/>
      <w:bookmarkStart w:id="31" w:name="p-732055"/>
      <w:bookmarkEnd w:id="30"/>
      <w:bookmarkEnd w:id="31"/>
    </w:p>
    <w:p w14:paraId="74ABB56B" w14:textId="77777777" w:rsidR="00CE3492" w:rsidRPr="00CE3492" w:rsidRDefault="00CE3492" w:rsidP="00CE3492">
      <w:pPr>
        <w:shd w:val="clear" w:color="auto" w:fill="FFFFFF"/>
        <w:spacing w:after="0" w:line="240" w:lineRule="auto"/>
        <w:jc w:val="both"/>
        <w:rPr>
          <w:rFonts w:ascii="Times New Roman" w:hAnsi="Times New Roman"/>
          <w:noProof/>
          <w:kern w:val="0"/>
          <w:sz w:val="24"/>
          <w:lang w:val="en-US"/>
        </w:rPr>
      </w:pPr>
      <w:r w:rsidRPr="00CE3492">
        <w:rPr>
          <w:rFonts w:ascii="Times New Roman" w:hAnsi="Times New Roman"/>
          <w:noProof/>
          <w:kern w:val="0"/>
          <w:sz w:val="24"/>
          <w:lang w:val="en-US"/>
        </w:rPr>
        <w:t>16. If the security guards of the persons referred to in Paragraph 7 of this Regulation carry service weapons, the State Security Service or the Military Police shall agree upon the procedures for their carriage with the relevant air carrier and inform the airport administration.</w:t>
      </w:r>
    </w:p>
    <w:p w14:paraId="7A5BBCBC" w14:textId="77777777" w:rsidR="00CE3492" w:rsidRPr="00CE3492" w:rsidRDefault="00CE3492" w:rsidP="00CE34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C6463AC" w14:textId="77777777" w:rsidR="00CE3492" w:rsidRPr="00CE3492" w:rsidRDefault="00CE3492" w:rsidP="00CE34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2507C34" w14:textId="77777777" w:rsidR="00CE3492" w:rsidRPr="00CE3492" w:rsidRDefault="00CE3492" w:rsidP="00CE3492">
      <w:pPr>
        <w:shd w:val="clear" w:color="auto" w:fill="FFFFFF"/>
        <w:tabs>
          <w:tab w:val="left" w:pos="7797"/>
        </w:tabs>
        <w:spacing w:after="0" w:line="240" w:lineRule="auto"/>
        <w:jc w:val="both"/>
        <w:rPr>
          <w:rFonts w:ascii="Times New Roman" w:hAnsi="Times New Roman"/>
          <w:noProof/>
          <w:kern w:val="0"/>
          <w:sz w:val="24"/>
          <w:lang w:val="en-US"/>
        </w:rPr>
      </w:pPr>
      <w:r w:rsidRPr="00CE3492">
        <w:rPr>
          <w:rFonts w:ascii="Times New Roman" w:hAnsi="Times New Roman"/>
          <w:noProof/>
          <w:kern w:val="0"/>
          <w:sz w:val="24"/>
          <w:lang w:val="en-US"/>
        </w:rPr>
        <w:t>Prime Minister</w:t>
      </w:r>
      <w:r w:rsidRPr="00CE3492">
        <w:rPr>
          <w:rFonts w:ascii="Times New Roman" w:hAnsi="Times New Roman"/>
          <w:noProof/>
          <w:kern w:val="0"/>
          <w:sz w:val="24"/>
          <w:lang w:val="en-US"/>
        </w:rPr>
        <w:tab/>
        <w:t>A. K. Kariņš</w:t>
      </w:r>
    </w:p>
    <w:p w14:paraId="04B98BA5" w14:textId="77777777" w:rsidR="00CE3492" w:rsidRPr="00CE3492" w:rsidRDefault="00CE3492" w:rsidP="00CE34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D2EE79F" w14:textId="77777777" w:rsidR="00CE3492" w:rsidRPr="00CE3492" w:rsidRDefault="00CE3492" w:rsidP="00CE3492">
      <w:pPr>
        <w:shd w:val="clear" w:color="auto" w:fill="FFFFFF"/>
        <w:tabs>
          <w:tab w:val="left" w:pos="7938"/>
        </w:tabs>
        <w:spacing w:after="0" w:line="240" w:lineRule="auto"/>
        <w:jc w:val="both"/>
        <w:rPr>
          <w:rFonts w:ascii="Times New Roman" w:hAnsi="Times New Roman"/>
          <w:noProof/>
          <w:kern w:val="0"/>
          <w:sz w:val="24"/>
          <w:lang w:val="en-US"/>
        </w:rPr>
      </w:pPr>
      <w:r w:rsidRPr="00CE3492">
        <w:rPr>
          <w:rFonts w:ascii="Times New Roman" w:hAnsi="Times New Roman"/>
          <w:noProof/>
          <w:kern w:val="0"/>
          <w:sz w:val="24"/>
          <w:lang w:val="en-US"/>
        </w:rPr>
        <w:t>Minister for Transport</w:t>
      </w:r>
      <w:r w:rsidRPr="00CE3492">
        <w:rPr>
          <w:rFonts w:ascii="Times New Roman" w:hAnsi="Times New Roman"/>
          <w:noProof/>
          <w:kern w:val="0"/>
          <w:sz w:val="24"/>
          <w:lang w:val="en-US"/>
        </w:rPr>
        <w:tab/>
        <w:t>T. Linkaits</w:t>
      </w:r>
    </w:p>
    <w:p w14:paraId="6B789ED1" w14:textId="77777777" w:rsidR="00CE3492" w:rsidRPr="00CE3492" w:rsidRDefault="00CE3492" w:rsidP="00CE3492">
      <w:pPr>
        <w:shd w:val="clear" w:color="auto" w:fill="FFFFFF"/>
        <w:spacing w:after="0" w:line="240" w:lineRule="auto"/>
        <w:jc w:val="both"/>
        <w:rPr>
          <w:noProof/>
          <w:kern w:val="0"/>
          <w:lang w:val="en-US"/>
        </w:rPr>
      </w:pPr>
      <w:r w:rsidRPr="00CE3492">
        <w:rPr>
          <w:noProof/>
          <w:kern w:val="0"/>
          <w:lang w:val="en-US"/>
        </w:rPr>
        <w:br w:type="page"/>
      </w:r>
    </w:p>
    <w:p w14:paraId="0D71B2E3" w14:textId="77777777" w:rsidR="00CE3492" w:rsidRPr="00CE3492" w:rsidRDefault="00CE3492" w:rsidP="00CE3492">
      <w:pPr>
        <w:shd w:val="clear" w:color="auto" w:fill="FFFFFF"/>
        <w:spacing w:after="0" w:line="240" w:lineRule="auto"/>
        <w:jc w:val="right"/>
        <w:rPr>
          <w:rFonts w:ascii="Times New Roman" w:hAnsi="Times New Roman"/>
          <w:b/>
          <w:noProof/>
          <w:kern w:val="0"/>
          <w:sz w:val="24"/>
          <w:lang w:val="en-US"/>
        </w:rPr>
      </w:pPr>
      <w:r w:rsidRPr="00CE3492">
        <w:rPr>
          <w:rFonts w:ascii="Times New Roman" w:hAnsi="Times New Roman"/>
          <w:b/>
          <w:noProof/>
          <w:kern w:val="0"/>
          <w:sz w:val="24"/>
          <w:lang w:val="en-US"/>
        </w:rPr>
        <w:t>Annex</w:t>
      </w:r>
    </w:p>
    <w:p w14:paraId="5DE864C9" w14:textId="77777777" w:rsidR="00CE3492" w:rsidRPr="00CE3492" w:rsidRDefault="00CE3492" w:rsidP="00CE3492">
      <w:pPr>
        <w:shd w:val="clear" w:color="auto" w:fill="FFFFFF"/>
        <w:spacing w:after="0" w:line="240" w:lineRule="auto"/>
        <w:jc w:val="right"/>
        <w:rPr>
          <w:rFonts w:ascii="Times New Roman" w:hAnsi="Times New Roman"/>
          <w:noProof/>
          <w:kern w:val="0"/>
          <w:sz w:val="24"/>
          <w:lang w:val="en-US"/>
        </w:rPr>
      </w:pPr>
      <w:r w:rsidRPr="00CE3492">
        <w:rPr>
          <w:rFonts w:ascii="Times New Roman" w:hAnsi="Times New Roman"/>
          <w:noProof/>
          <w:kern w:val="0"/>
          <w:sz w:val="24"/>
          <w:lang w:val="en-US"/>
        </w:rPr>
        <w:t>Cabinet Regulation No. 211</w:t>
      </w:r>
    </w:p>
    <w:p w14:paraId="376F674F" w14:textId="77777777" w:rsidR="00CE3492" w:rsidRPr="00CE3492" w:rsidRDefault="00CE3492" w:rsidP="00CE3492">
      <w:pPr>
        <w:shd w:val="clear" w:color="auto" w:fill="FFFFFF"/>
        <w:spacing w:after="0" w:line="240" w:lineRule="auto"/>
        <w:jc w:val="right"/>
        <w:rPr>
          <w:rFonts w:ascii="Times New Roman" w:hAnsi="Times New Roman"/>
          <w:noProof/>
          <w:kern w:val="0"/>
          <w:sz w:val="24"/>
          <w:lang w:val="en-US"/>
        </w:rPr>
      </w:pPr>
      <w:r w:rsidRPr="00CE3492">
        <w:rPr>
          <w:rFonts w:ascii="Times New Roman" w:hAnsi="Times New Roman"/>
          <w:noProof/>
          <w:kern w:val="0"/>
          <w:sz w:val="24"/>
          <w:lang w:val="en-US"/>
        </w:rPr>
        <w:t>14 April 2020</w:t>
      </w:r>
      <w:bookmarkStart w:id="32" w:name="piel-732060"/>
      <w:bookmarkStart w:id="33" w:name="piel0"/>
      <w:bookmarkEnd w:id="32"/>
      <w:bookmarkEnd w:id="33"/>
    </w:p>
    <w:p w14:paraId="47DB17F1" w14:textId="77777777" w:rsidR="00CE3492" w:rsidRPr="00CE3492" w:rsidRDefault="00CE3492" w:rsidP="00CE349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 w:name="732061"/>
      <w:bookmarkStart w:id="35" w:name="n-732061"/>
      <w:bookmarkEnd w:id="34"/>
      <w:bookmarkEnd w:id="35"/>
    </w:p>
    <w:p w14:paraId="3B325503" w14:textId="77777777" w:rsidR="00CE3492" w:rsidRPr="00CE3492" w:rsidRDefault="00CE3492" w:rsidP="00CE3492">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4F4337A" w14:textId="77777777" w:rsidR="00CE3492" w:rsidRPr="00CE3492" w:rsidRDefault="00CE3492" w:rsidP="00CE3492">
      <w:pPr>
        <w:shd w:val="clear" w:color="auto" w:fill="FFFFFF"/>
        <w:spacing w:after="0" w:line="240" w:lineRule="auto"/>
        <w:jc w:val="center"/>
        <w:rPr>
          <w:rFonts w:ascii="Times New Roman" w:hAnsi="Times New Roman"/>
          <w:b/>
          <w:noProof/>
          <w:kern w:val="0"/>
          <w:sz w:val="28"/>
          <w:lang w:val="en-US"/>
        </w:rPr>
      </w:pPr>
      <w:r w:rsidRPr="00CE3492">
        <w:rPr>
          <w:rFonts w:ascii="Times New Roman" w:hAnsi="Times New Roman"/>
          <w:b/>
          <w:noProof/>
          <w:kern w:val="0"/>
          <w:sz w:val="28"/>
          <w:lang w:val="en-US"/>
        </w:rPr>
        <w:t>Application for the Exemption of Certain Passenger Categories from the Airport Security Screening</w:t>
      </w:r>
    </w:p>
    <w:p w14:paraId="77678B8F" w14:textId="77777777" w:rsidR="00CE3492" w:rsidRPr="00CE3492" w:rsidRDefault="00CE3492" w:rsidP="00CE3492">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A61EEA6" w14:textId="77777777" w:rsidR="00CE3492" w:rsidRPr="00CE3492" w:rsidRDefault="00CE3492" w:rsidP="00CE3492">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A0D4053" w14:textId="77777777" w:rsidR="00CE3492" w:rsidRPr="00CE3492" w:rsidRDefault="00CE3492" w:rsidP="00CE3492">
      <w:pPr>
        <w:shd w:val="clear" w:color="auto" w:fill="FFFFFF"/>
        <w:spacing w:after="0" w:line="240" w:lineRule="auto"/>
        <w:jc w:val="both"/>
        <w:rPr>
          <w:rFonts w:ascii="Times New Roman" w:hAnsi="Times New Roman"/>
          <w:noProof/>
          <w:kern w:val="0"/>
          <w:sz w:val="24"/>
          <w:lang w:val="en-US"/>
        </w:rPr>
      </w:pPr>
      <w:r w:rsidRPr="00CE3492">
        <w:rPr>
          <w:rFonts w:ascii="Times New Roman" w:hAnsi="Times New Roman"/>
          <w:noProof/>
          <w:kern w:val="0"/>
          <w:sz w:val="24"/>
          <w:lang w:val="en-US"/>
        </w:rPr>
        <w:t>1. Information on the aircraft flight:</w:t>
      </w:r>
    </w:p>
    <w:p w14:paraId="6969B12D" w14:textId="77777777" w:rsidR="00CE3492" w:rsidRPr="00CE3492" w:rsidRDefault="00CE3492" w:rsidP="00CE3492">
      <w:pPr>
        <w:shd w:val="clear" w:color="auto" w:fill="FFFFFF"/>
        <w:spacing w:after="0" w:line="240" w:lineRule="auto"/>
        <w:ind w:firstLine="709"/>
        <w:jc w:val="both"/>
        <w:rPr>
          <w:rFonts w:ascii="Times New Roman" w:hAnsi="Times New Roman"/>
          <w:noProof/>
          <w:kern w:val="0"/>
          <w:sz w:val="24"/>
          <w:lang w:val="en-US"/>
        </w:rPr>
      </w:pPr>
      <w:r w:rsidRPr="00CE3492">
        <w:rPr>
          <w:rFonts w:ascii="Times New Roman" w:hAnsi="Times New Roman"/>
          <w:noProof/>
          <w:kern w:val="0"/>
          <w:sz w:val="24"/>
          <w:lang w:val="en-US"/>
        </w:rPr>
        <w:t>1.1. the flight destination </w:t>
      </w:r>
      <w:r w:rsidRPr="00CE3492">
        <w:rPr>
          <w:rFonts w:ascii="Times New Roman" w:hAnsi="Times New Roman"/>
          <w:noProof/>
          <w:kern w:val="0"/>
          <w:sz w:val="24"/>
          <w:lang w:val="en-US"/>
        </w:rPr>
        <w:drawing>
          <wp:inline distT="0" distB="0" distL="0" distR="0" wp14:anchorId="04A9D934" wp14:editId="02FE42BD">
            <wp:extent cx="469265" cy="127000"/>
            <wp:effectExtent l="0" t="0" r="6985" b="6350"/>
            <wp:docPr id="1410164706"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9265" cy="127000"/>
                    </a:xfrm>
                    <a:prstGeom prst="rect">
                      <a:avLst/>
                    </a:prstGeom>
                    <a:noFill/>
                    <a:ln>
                      <a:noFill/>
                    </a:ln>
                  </pic:spPr>
                </pic:pic>
              </a:graphicData>
            </a:graphic>
          </wp:inline>
        </w:drawing>
      </w:r>
    </w:p>
    <w:p w14:paraId="16BF0376" w14:textId="77777777" w:rsidR="00CE3492" w:rsidRPr="00CE3492" w:rsidRDefault="00CE3492" w:rsidP="00CE3492">
      <w:pPr>
        <w:shd w:val="clear" w:color="auto" w:fill="FFFFFF"/>
        <w:spacing w:after="0" w:line="240" w:lineRule="auto"/>
        <w:ind w:firstLine="709"/>
        <w:jc w:val="both"/>
        <w:rPr>
          <w:rFonts w:ascii="Times New Roman" w:hAnsi="Times New Roman"/>
          <w:noProof/>
          <w:kern w:val="0"/>
          <w:sz w:val="24"/>
          <w:lang w:val="en-US"/>
        </w:rPr>
      </w:pPr>
      <w:r w:rsidRPr="00CE3492">
        <w:rPr>
          <w:rFonts w:ascii="Times New Roman" w:hAnsi="Times New Roman"/>
          <w:noProof/>
          <w:kern w:val="0"/>
          <w:sz w:val="24"/>
          <w:lang w:val="en-US"/>
        </w:rPr>
        <w:t>1.2. the scheduled departure time of the aircraft </w:t>
      </w:r>
      <w:r w:rsidRPr="00CE3492">
        <w:rPr>
          <w:rFonts w:ascii="Times New Roman" w:hAnsi="Times New Roman"/>
          <w:noProof/>
          <w:kern w:val="0"/>
          <w:sz w:val="24"/>
          <w:lang w:val="en-US"/>
        </w:rPr>
        <w:drawing>
          <wp:inline distT="0" distB="0" distL="0" distR="0" wp14:anchorId="6F52EB87" wp14:editId="5B2293F4">
            <wp:extent cx="469265" cy="127000"/>
            <wp:effectExtent l="0" t="0" r="6985" b="6350"/>
            <wp:docPr id="553229636"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9265" cy="127000"/>
                    </a:xfrm>
                    <a:prstGeom prst="rect">
                      <a:avLst/>
                    </a:prstGeom>
                    <a:noFill/>
                    <a:ln>
                      <a:noFill/>
                    </a:ln>
                  </pic:spPr>
                </pic:pic>
              </a:graphicData>
            </a:graphic>
          </wp:inline>
        </w:drawing>
      </w:r>
    </w:p>
    <w:p w14:paraId="38F47FDD" w14:textId="77777777" w:rsidR="00CE3492" w:rsidRPr="00CE3492" w:rsidRDefault="00CE3492" w:rsidP="00CE3492">
      <w:pPr>
        <w:shd w:val="clear" w:color="auto" w:fill="FFFFFF"/>
        <w:spacing w:after="0" w:line="240" w:lineRule="auto"/>
        <w:ind w:firstLine="709"/>
        <w:jc w:val="both"/>
        <w:rPr>
          <w:rFonts w:ascii="Times New Roman" w:hAnsi="Times New Roman"/>
          <w:noProof/>
          <w:kern w:val="0"/>
          <w:sz w:val="24"/>
          <w:lang w:val="en-US"/>
        </w:rPr>
      </w:pPr>
      <w:r w:rsidRPr="00CE3492">
        <w:rPr>
          <w:rFonts w:ascii="Times New Roman" w:hAnsi="Times New Roman"/>
          <w:noProof/>
          <w:kern w:val="0"/>
          <w:sz w:val="24"/>
          <w:lang w:val="en-US"/>
        </w:rPr>
        <w:t>1.3. the flight number of the aircraft </w:t>
      </w:r>
      <w:r w:rsidRPr="00CE3492">
        <w:rPr>
          <w:rFonts w:ascii="Times New Roman" w:hAnsi="Times New Roman"/>
          <w:noProof/>
          <w:kern w:val="0"/>
          <w:sz w:val="24"/>
          <w:lang w:val="en-US"/>
        </w:rPr>
        <w:drawing>
          <wp:inline distT="0" distB="0" distL="0" distR="0" wp14:anchorId="5892D66C" wp14:editId="1438E4D3">
            <wp:extent cx="469265" cy="127000"/>
            <wp:effectExtent l="0" t="0" r="6985" b="6350"/>
            <wp:docPr id="288780574"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9265" cy="127000"/>
                    </a:xfrm>
                    <a:prstGeom prst="rect">
                      <a:avLst/>
                    </a:prstGeom>
                    <a:noFill/>
                    <a:ln>
                      <a:noFill/>
                    </a:ln>
                  </pic:spPr>
                </pic:pic>
              </a:graphicData>
            </a:graphic>
          </wp:inline>
        </w:drawing>
      </w:r>
    </w:p>
    <w:p w14:paraId="16DA0B64" w14:textId="77777777" w:rsidR="00CE3492" w:rsidRPr="00CE3492" w:rsidRDefault="00CE3492" w:rsidP="00CE34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5F3C775" w14:textId="77777777" w:rsidR="00CE3492" w:rsidRPr="00CE3492" w:rsidRDefault="00CE3492" w:rsidP="00CE3492">
      <w:pPr>
        <w:shd w:val="clear" w:color="auto" w:fill="FFFFFF"/>
        <w:spacing w:after="0" w:line="240" w:lineRule="auto"/>
        <w:jc w:val="both"/>
        <w:rPr>
          <w:rFonts w:ascii="Times New Roman" w:hAnsi="Times New Roman"/>
          <w:noProof/>
          <w:kern w:val="0"/>
          <w:sz w:val="24"/>
          <w:lang w:val="en-US"/>
        </w:rPr>
      </w:pPr>
      <w:r w:rsidRPr="00CE3492">
        <w:rPr>
          <w:rFonts w:ascii="Times New Roman" w:hAnsi="Times New Roman"/>
          <w:noProof/>
          <w:kern w:val="0"/>
          <w:sz w:val="24"/>
          <w:lang w:val="en-US"/>
        </w:rPr>
        <w:t>2. The number of members of the delegation and the number of accompanying persons:</w:t>
      </w:r>
    </w:p>
    <w:p w14:paraId="34379BF6" w14:textId="77777777" w:rsidR="00CE3492" w:rsidRPr="00CE3492" w:rsidRDefault="00CE3492" w:rsidP="00CE34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527"/>
        <w:gridCol w:w="4528"/>
      </w:tblGrid>
      <w:tr w:rsidR="00CE3492" w:rsidRPr="00CE3492" w14:paraId="5D0FAF47" w14:textId="77777777" w:rsidTr="00A43723">
        <w:tc>
          <w:tcPr>
            <w:tcW w:w="2500" w:type="pct"/>
            <w:tcBorders>
              <w:top w:val="outset" w:sz="6" w:space="0" w:color="414142"/>
              <w:left w:val="outset" w:sz="6" w:space="0" w:color="414142"/>
              <w:bottom w:val="outset" w:sz="6" w:space="0" w:color="414142"/>
              <w:right w:val="outset" w:sz="6" w:space="0" w:color="414142"/>
            </w:tcBorders>
            <w:vAlign w:val="center"/>
            <w:hideMark/>
          </w:tcPr>
          <w:p w14:paraId="5466F8A5" w14:textId="77777777" w:rsidR="00CE3492" w:rsidRPr="00CE3492" w:rsidRDefault="00CE3492" w:rsidP="00A43723">
            <w:pPr>
              <w:spacing w:after="0" w:line="240" w:lineRule="auto"/>
              <w:jc w:val="both"/>
              <w:rPr>
                <w:rFonts w:ascii="Times New Roman" w:eastAsia="Times New Roman" w:hAnsi="Times New Roman" w:cs="Times New Roman"/>
                <w:noProof/>
                <w:kern w:val="0"/>
                <w:sz w:val="24"/>
                <w:szCs w:val="24"/>
                <w:lang w:val="en-US"/>
                <w14:ligatures w14:val="none"/>
              </w:rPr>
            </w:pPr>
            <w:r w:rsidRPr="00CE3492">
              <w:rPr>
                <w:rFonts w:ascii="Times New Roman" w:eastAsia="Times New Roman" w:hAnsi="Times New Roman" w:cs="Times New Roman"/>
                <w:noProof/>
                <w:kern w:val="0"/>
                <w:sz w:val="24"/>
                <w:szCs w:val="24"/>
                <w:lang w:val="en-US"/>
                <w14:ligatures w14:val="none"/>
              </w:rPr>
              <w:drawing>
                <wp:inline distT="0" distB="0" distL="0" distR="0" wp14:anchorId="65AF223B" wp14:editId="0AC11863">
                  <wp:extent cx="469265" cy="127000"/>
                  <wp:effectExtent l="0" t="0" r="6985" b="6350"/>
                  <wp:docPr id="163939552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9265" cy="127000"/>
                          </a:xfrm>
                          <a:prstGeom prst="rect">
                            <a:avLst/>
                          </a:prstGeom>
                          <a:noFill/>
                          <a:ln>
                            <a:noFill/>
                          </a:ln>
                        </pic:spPr>
                      </pic:pic>
                    </a:graphicData>
                  </a:graphic>
                </wp:inline>
              </w:drawing>
            </w:r>
          </w:p>
        </w:tc>
        <w:tc>
          <w:tcPr>
            <w:tcW w:w="2500" w:type="pct"/>
            <w:tcBorders>
              <w:top w:val="outset" w:sz="6" w:space="0" w:color="414142"/>
              <w:left w:val="outset" w:sz="6" w:space="0" w:color="414142"/>
              <w:bottom w:val="outset" w:sz="6" w:space="0" w:color="414142"/>
              <w:right w:val="outset" w:sz="6" w:space="0" w:color="414142"/>
            </w:tcBorders>
            <w:vAlign w:val="center"/>
            <w:hideMark/>
          </w:tcPr>
          <w:p w14:paraId="0D5DA856" w14:textId="77777777" w:rsidR="00CE3492" w:rsidRPr="00CE3492" w:rsidRDefault="00CE3492" w:rsidP="00A43723">
            <w:pPr>
              <w:spacing w:after="0" w:line="240" w:lineRule="auto"/>
              <w:jc w:val="both"/>
              <w:rPr>
                <w:rFonts w:ascii="Times New Roman" w:eastAsia="Times New Roman" w:hAnsi="Times New Roman" w:cs="Times New Roman"/>
                <w:noProof/>
                <w:kern w:val="0"/>
                <w:sz w:val="24"/>
                <w:szCs w:val="24"/>
                <w:lang w:val="en-US"/>
                <w14:ligatures w14:val="none"/>
              </w:rPr>
            </w:pPr>
            <w:r w:rsidRPr="00CE3492">
              <w:rPr>
                <w:rFonts w:ascii="Times New Roman" w:eastAsia="Times New Roman" w:hAnsi="Times New Roman" w:cs="Times New Roman"/>
                <w:noProof/>
                <w:kern w:val="0"/>
                <w:sz w:val="24"/>
                <w:szCs w:val="24"/>
                <w:lang w:val="en-US"/>
                <w14:ligatures w14:val="none"/>
              </w:rPr>
              <w:drawing>
                <wp:inline distT="0" distB="0" distL="0" distR="0" wp14:anchorId="2CD15779" wp14:editId="761577B3">
                  <wp:extent cx="469265" cy="127000"/>
                  <wp:effectExtent l="0" t="0" r="6985" b="6350"/>
                  <wp:docPr id="420095984"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9265" cy="127000"/>
                          </a:xfrm>
                          <a:prstGeom prst="rect">
                            <a:avLst/>
                          </a:prstGeom>
                          <a:noFill/>
                          <a:ln>
                            <a:noFill/>
                          </a:ln>
                        </pic:spPr>
                      </pic:pic>
                    </a:graphicData>
                  </a:graphic>
                </wp:inline>
              </w:drawing>
            </w:r>
          </w:p>
        </w:tc>
      </w:tr>
    </w:tbl>
    <w:p w14:paraId="3DC40DEF" w14:textId="77777777" w:rsidR="00CE3492" w:rsidRPr="00CE3492" w:rsidRDefault="00CE3492" w:rsidP="00CE34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5576D2E" w14:textId="77777777" w:rsidR="00CE3492" w:rsidRPr="00CE3492" w:rsidRDefault="00CE3492" w:rsidP="00CE3492">
      <w:pPr>
        <w:shd w:val="clear" w:color="auto" w:fill="FFFFFF"/>
        <w:spacing w:after="0" w:line="240" w:lineRule="auto"/>
        <w:jc w:val="both"/>
        <w:rPr>
          <w:rFonts w:ascii="Times New Roman" w:hAnsi="Times New Roman"/>
          <w:noProof/>
          <w:kern w:val="0"/>
          <w:sz w:val="24"/>
          <w:lang w:val="en-US"/>
        </w:rPr>
      </w:pPr>
      <w:r w:rsidRPr="00CE3492">
        <w:rPr>
          <w:rFonts w:ascii="Times New Roman" w:hAnsi="Times New Roman"/>
          <w:noProof/>
          <w:kern w:val="0"/>
          <w:sz w:val="24"/>
          <w:lang w:val="en-US"/>
        </w:rPr>
        <w:t>3. Information on the necessary security screening and access control procedures</w:t>
      </w:r>
    </w:p>
    <w:p w14:paraId="26045202" w14:textId="77777777" w:rsidR="00CE3492" w:rsidRPr="00CE3492" w:rsidRDefault="00CE3492" w:rsidP="00CE34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527"/>
        <w:gridCol w:w="4528"/>
      </w:tblGrid>
      <w:tr w:rsidR="00CE3492" w:rsidRPr="00CE3492" w14:paraId="2F696A04" w14:textId="77777777" w:rsidTr="00A43723">
        <w:tc>
          <w:tcPr>
            <w:tcW w:w="2500" w:type="pct"/>
            <w:tcBorders>
              <w:top w:val="outset" w:sz="6" w:space="0" w:color="414142"/>
              <w:left w:val="outset" w:sz="6" w:space="0" w:color="414142"/>
              <w:bottom w:val="outset" w:sz="6" w:space="0" w:color="414142"/>
              <w:right w:val="outset" w:sz="6" w:space="0" w:color="414142"/>
            </w:tcBorders>
            <w:hideMark/>
          </w:tcPr>
          <w:p w14:paraId="0ECAD778" w14:textId="77777777" w:rsidR="00CE3492" w:rsidRPr="00CE3492" w:rsidRDefault="00CE3492" w:rsidP="00A43723">
            <w:pPr>
              <w:spacing w:after="0" w:line="240" w:lineRule="auto"/>
              <w:jc w:val="both"/>
              <w:rPr>
                <w:rFonts w:ascii="Times New Roman" w:hAnsi="Times New Roman"/>
                <w:noProof/>
                <w:kern w:val="0"/>
                <w:sz w:val="24"/>
                <w:lang w:val="en-US"/>
              </w:rPr>
            </w:pPr>
            <w:r w:rsidRPr="00CE3492">
              <w:rPr>
                <w:rFonts w:ascii="Times New Roman" w:hAnsi="Times New Roman"/>
                <w:noProof/>
                <w:kern w:val="0"/>
                <w:sz w:val="24"/>
                <w:lang w:val="en-US"/>
              </w:rPr>
              <w:t>3.1. To exempt from the security screening:</w:t>
            </w:r>
          </w:p>
          <w:p w14:paraId="16B8C7AD" w14:textId="77777777" w:rsidR="00CE3492" w:rsidRPr="00CE3492" w:rsidRDefault="00CE3492" w:rsidP="00A43723">
            <w:pPr>
              <w:spacing w:after="0" w:line="240" w:lineRule="auto"/>
              <w:jc w:val="both"/>
              <w:rPr>
                <w:rFonts w:ascii="Times New Roman" w:hAnsi="Times New Roman"/>
                <w:noProof/>
                <w:kern w:val="0"/>
                <w:sz w:val="24"/>
                <w:lang w:val="en-US"/>
              </w:rPr>
            </w:pPr>
            <w:r w:rsidRPr="00CE3492">
              <w:rPr>
                <w:rFonts w:ascii="Times New Roman" w:hAnsi="Times New Roman"/>
                <w:noProof/>
                <w:kern w:val="0"/>
                <w:sz w:val="24"/>
                <w:lang w:val="en-US"/>
              </w:rPr>
              <w:drawing>
                <wp:inline distT="0" distB="0" distL="0" distR="0" wp14:anchorId="309DF774" wp14:editId="372AE67F">
                  <wp:extent cx="127000" cy="127000"/>
                  <wp:effectExtent l="0" t="0" r="6350" b="6350"/>
                  <wp:docPr id="898225515"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CE3492">
              <w:rPr>
                <w:rFonts w:ascii="Times New Roman" w:hAnsi="Times New Roman"/>
                <w:noProof/>
                <w:kern w:val="0"/>
                <w:sz w:val="24"/>
                <w:lang w:val="en-US"/>
              </w:rPr>
              <w:t> passengers</w:t>
            </w:r>
          </w:p>
          <w:p w14:paraId="49D0EA59" w14:textId="77777777" w:rsidR="00CE3492" w:rsidRPr="00CE3492" w:rsidRDefault="00CE3492" w:rsidP="00A43723">
            <w:pPr>
              <w:spacing w:after="0" w:line="240" w:lineRule="auto"/>
              <w:jc w:val="both"/>
              <w:rPr>
                <w:rFonts w:ascii="Times New Roman" w:hAnsi="Times New Roman"/>
                <w:noProof/>
                <w:kern w:val="0"/>
                <w:sz w:val="24"/>
                <w:lang w:val="en-US"/>
              </w:rPr>
            </w:pPr>
            <w:r w:rsidRPr="00CE3492">
              <w:rPr>
                <w:rFonts w:ascii="Times New Roman" w:hAnsi="Times New Roman"/>
                <w:noProof/>
                <w:kern w:val="0"/>
                <w:sz w:val="24"/>
                <w:lang w:val="en-US"/>
              </w:rPr>
              <w:drawing>
                <wp:inline distT="0" distB="0" distL="0" distR="0" wp14:anchorId="03D96950" wp14:editId="46A9C701">
                  <wp:extent cx="127000" cy="127000"/>
                  <wp:effectExtent l="0" t="0" r="6350" b="6350"/>
                  <wp:docPr id="1885620855"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CE3492">
              <w:rPr>
                <w:rFonts w:ascii="Times New Roman" w:hAnsi="Times New Roman"/>
                <w:noProof/>
                <w:kern w:val="0"/>
                <w:sz w:val="24"/>
                <w:lang w:val="en-US"/>
              </w:rPr>
              <w:t> accompanying persons</w:t>
            </w:r>
          </w:p>
          <w:p w14:paraId="6EBB4281" w14:textId="77777777" w:rsidR="00CE3492" w:rsidRPr="00CE3492" w:rsidRDefault="00CE3492" w:rsidP="00A43723">
            <w:pPr>
              <w:spacing w:after="0" w:line="240" w:lineRule="auto"/>
              <w:jc w:val="both"/>
              <w:rPr>
                <w:rFonts w:ascii="Times New Roman" w:hAnsi="Times New Roman"/>
                <w:noProof/>
                <w:kern w:val="0"/>
                <w:sz w:val="24"/>
                <w:lang w:val="en-US"/>
              </w:rPr>
            </w:pPr>
            <w:r w:rsidRPr="00CE3492">
              <w:rPr>
                <w:rFonts w:ascii="Times New Roman" w:hAnsi="Times New Roman"/>
                <w:noProof/>
                <w:kern w:val="0"/>
                <w:sz w:val="24"/>
                <w:lang w:val="en-US"/>
              </w:rPr>
              <w:drawing>
                <wp:inline distT="0" distB="0" distL="0" distR="0" wp14:anchorId="7A4439E4" wp14:editId="266DD970">
                  <wp:extent cx="127000" cy="127000"/>
                  <wp:effectExtent l="0" t="0" r="6350" b="6350"/>
                  <wp:docPr id="1320552441"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CE3492">
              <w:rPr>
                <w:rFonts w:ascii="Times New Roman" w:hAnsi="Times New Roman"/>
                <w:noProof/>
                <w:kern w:val="0"/>
                <w:sz w:val="24"/>
                <w:lang w:val="en-US"/>
              </w:rPr>
              <w:t> cabin baggage</w:t>
            </w:r>
          </w:p>
          <w:p w14:paraId="20F33777" w14:textId="77777777" w:rsidR="00CE3492" w:rsidRPr="00CE3492" w:rsidRDefault="00CE3492" w:rsidP="00A43723">
            <w:pPr>
              <w:spacing w:after="0" w:line="240" w:lineRule="auto"/>
              <w:jc w:val="both"/>
              <w:rPr>
                <w:rFonts w:ascii="Times New Roman" w:hAnsi="Times New Roman"/>
                <w:noProof/>
                <w:kern w:val="0"/>
                <w:sz w:val="24"/>
                <w:lang w:val="en-US"/>
              </w:rPr>
            </w:pPr>
            <w:r w:rsidRPr="00CE3492">
              <w:rPr>
                <w:rFonts w:ascii="Times New Roman" w:hAnsi="Times New Roman"/>
                <w:noProof/>
                <w:kern w:val="0"/>
                <w:sz w:val="24"/>
                <w:lang w:val="en-US"/>
              </w:rPr>
              <w:drawing>
                <wp:inline distT="0" distB="0" distL="0" distR="0" wp14:anchorId="5F3B7008" wp14:editId="0645D4A7">
                  <wp:extent cx="127000" cy="127000"/>
                  <wp:effectExtent l="0" t="0" r="6350" b="6350"/>
                  <wp:docPr id="49623529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CE3492">
              <w:rPr>
                <w:rFonts w:ascii="Times New Roman" w:hAnsi="Times New Roman"/>
                <w:noProof/>
                <w:kern w:val="0"/>
                <w:sz w:val="24"/>
                <w:lang w:val="en-US"/>
              </w:rPr>
              <w:t> checked baggage</w:t>
            </w:r>
          </w:p>
          <w:p w14:paraId="2DA39996" w14:textId="77777777" w:rsidR="00CE3492" w:rsidRPr="00CE3492" w:rsidRDefault="00CE3492" w:rsidP="00A43723">
            <w:pPr>
              <w:spacing w:after="0" w:line="240" w:lineRule="auto"/>
              <w:jc w:val="both"/>
              <w:rPr>
                <w:rFonts w:ascii="Times New Roman" w:hAnsi="Times New Roman"/>
                <w:noProof/>
                <w:kern w:val="0"/>
                <w:sz w:val="24"/>
                <w:lang w:val="en-US"/>
              </w:rPr>
            </w:pPr>
            <w:r w:rsidRPr="00CE3492">
              <w:rPr>
                <w:rFonts w:ascii="Times New Roman" w:hAnsi="Times New Roman"/>
                <w:noProof/>
                <w:kern w:val="0"/>
                <w:sz w:val="24"/>
                <w:lang w:val="en-US"/>
              </w:rPr>
              <w:drawing>
                <wp:inline distT="0" distB="0" distL="0" distR="0" wp14:anchorId="3FFBB3CE" wp14:editId="362DB4F6">
                  <wp:extent cx="127000" cy="127000"/>
                  <wp:effectExtent l="0" t="0" r="6350" b="6350"/>
                  <wp:docPr id="616344072"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CE3492">
              <w:rPr>
                <w:rFonts w:ascii="Times New Roman" w:hAnsi="Times New Roman"/>
                <w:noProof/>
                <w:kern w:val="0"/>
                <w:sz w:val="24"/>
                <w:lang w:val="en-US"/>
              </w:rPr>
              <w:t> transport applied</w:t>
            </w:r>
          </w:p>
          <w:p w14:paraId="7847E2A9" w14:textId="77777777" w:rsidR="00CE3492" w:rsidRPr="00CE3492" w:rsidRDefault="00CE3492" w:rsidP="00A43723">
            <w:pPr>
              <w:spacing w:after="0" w:line="240" w:lineRule="auto"/>
              <w:rPr>
                <w:rFonts w:ascii="Times New Roman" w:hAnsi="Times New Roman"/>
                <w:noProof/>
                <w:kern w:val="0"/>
                <w:sz w:val="24"/>
                <w:lang w:val="en-US"/>
              </w:rPr>
            </w:pPr>
            <w:r w:rsidRPr="00CE3492">
              <w:rPr>
                <w:rFonts w:ascii="Times New Roman" w:hAnsi="Times New Roman"/>
                <w:noProof/>
                <w:kern w:val="0"/>
                <w:sz w:val="24"/>
                <w:lang w:val="en-US"/>
              </w:rPr>
              <w:t>3.2. </w:t>
            </w:r>
            <w:r w:rsidRPr="00CE3492">
              <w:rPr>
                <w:rFonts w:ascii="Times New Roman" w:hAnsi="Times New Roman"/>
                <w:noProof/>
                <w:kern w:val="0"/>
                <w:sz w:val="24"/>
                <w:lang w:val="en-US"/>
              </w:rPr>
              <w:drawing>
                <wp:inline distT="0" distB="0" distL="0" distR="0" wp14:anchorId="12841404" wp14:editId="70009E57">
                  <wp:extent cx="127000" cy="127000"/>
                  <wp:effectExtent l="0" t="0" r="6350" b="6350"/>
                  <wp:docPr id="132055884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CE3492">
              <w:rPr>
                <w:rFonts w:ascii="Times New Roman" w:hAnsi="Times New Roman"/>
                <w:noProof/>
                <w:kern w:val="0"/>
                <w:sz w:val="24"/>
                <w:lang w:val="en-US"/>
              </w:rPr>
              <w:t> To ensure the preferential security screening:</w:t>
            </w:r>
          </w:p>
          <w:p w14:paraId="78CF5F0F" w14:textId="77777777" w:rsidR="00CE3492" w:rsidRPr="00CE3492" w:rsidRDefault="00CE3492" w:rsidP="00A43723">
            <w:pPr>
              <w:spacing w:after="0" w:line="240" w:lineRule="auto"/>
              <w:jc w:val="both"/>
              <w:rPr>
                <w:rFonts w:ascii="Times New Roman" w:hAnsi="Times New Roman"/>
                <w:noProof/>
                <w:kern w:val="0"/>
                <w:sz w:val="24"/>
                <w:lang w:val="en-US"/>
              </w:rPr>
            </w:pPr>
            <w:r w:rsidRPr="00CE3492">
              <w:rPr>
                <w:rFonts w:ascii="Times New Roman" w:hAnsi="Times New Roman"/>
                <w:noProof/>
                <w:kern w:val="0"/>
                <w:sz w:val="24"/>
                <w:lang w:val="en-US"/>
              </w:rPr>
              <w:t>Description of the requirements</w:t>
            </w:r>
          </w:p>
          <w:p w14:paraId="467EB16B" w14:textId="77777777" w:rsidR="00CE3492" w:rsidRPr="00CE3492" w:rsidRDefault="00CE3492" w:rsidP="00A43723">
            <w:pPr>
              <w:spacing w:after="0" w:line="240" w:lineRule="auto"/>
              <w:jc w:val="both"/>
              <w:rPr>
                <w:rFonts w:ascii="Times New Roman" w:hAnsi="Times New Roman"/>
                <w:noProof/>
                <w:kern w:val="0"/>
                <w:sz w:val="24"/>
                <w:lang w:val="en-US"/>
              </w:rPr>
            </w:pPr>
            <w:r w:rsidRPr="00CE3492">
              <w:rPr>
                <w:rFonts w:ascii="Times New Roman" w:hAnsi="Times New Roman"/>
                <w:noProof/>
                <w:kern w:val="0"/>
                <w:sz w:val="24"/>
                <w:lang w:val="en-US"/>
              </w:rPr>
              <w:t> </w:t>
            </w:r>
          </w:p>
        </w:tc>
        <w:tc>
          <w:tcPr>
            <w:tcW w:w="2500" w:type="pct"/>
            <w:tcBorders>
              <w:top w:val="outset" w:sz="6" w:space="0" w:color="414142"/>
              <w:left w:val="outset" w:sz="6" w:space="0" w:color="414142"/>
              <w:bottom w:val="outset" w:sz="6" w:space="0" w:color="414142"/>
              <w:right w:val="outset" w:sz="6" w:space="0" w:color="414142"/>
            </w:tcBorders>
            <w:hideMark/>
          </w:tcPr>
          <w:p w14:paraId="0569302A" w14:textId="77777777" w:rsidR="00CE3492" w:rsidRPr="00CE3492" w:rsidRDefault="00CE3492" w:rsidP="00A43723">
            <w:pPr>
              <w:spacing w:after="0" w:line="240" w:lineRule="auto"/>
              <w:jc w:val="both"/>
              <w:rPr>
                <w:rFonts w:ascii="Times New Roman" w:hAnsi="Times New Roman"/>
                <w:noProof/>
                <w:kern w:val="0"/>
                <w:sz w:val="24"/>
                <w:lang w:val="en-US"/>
              </w:rPr>
            </w:pPr>
            <w:r w:rsidRPr="00CE3492">
              <w:rPr>
                <w:rFonts w:ascii="Times New Roman" w:hAnsi="Times New Roman"/>
                <w:noProof/>
                <w:kern w:val="0"/>
                <w:sz w:val="24"/>
                <w:lang w:val="en-US"/>
              </w:rPr>
              <w:t>3.3. </w:t>
            </w:r>
            <w:r w:rsidRPr="00CE3492">
              <w:rPr>
                <w:rFonts w:ascii="Times New Roman" w:hAnsi="Times New Roman"/>
                <w:noProof/>
                <w:kern w:val="0"/>
                <w:sz w:val="24"/>
                <w:lang w:val="en-US"/>
              </w:rPr>
              <w:drawing>
                <wp:inline distT="0" distB="0" distL="0" distR="0" wp14:anchorId="62C754FB" wp14:editId="1414183F">
                  <wp:extent cx="127000" cy="127000"/>
                  <wp:effectExtent l="0" t="0" r="6350" b="6350"/>
                  <wp:docPr id="158705130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CE3492">
              <w:rPr>
                <w:rFonts w:ascii="Times New Roman" w:hAnsi="Times New Roman"/>
                <w:noProof/>
                <w:kern w:val="0"/>
                <w:sz w:val="24"/>
                <w:lang w:val="en-US"/>
              </w:rPr>
              <w:t> Passport control without the person being present</w:t>
            </w:r>
          </w:p>
        </w:tc>
      </w:tr>
    </w:tbl>
    <w:p w14:paraId="7A14DC1D" w14:textId="77777777" w:rsidR="00CE3492" w:rsidRPr="00CE3492" w:rsidRDefault="00CE3492" w:rsidP="00CE34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4D3B60" w14:textId="77777777" w:rsidR="00CE3492" w:rsidRPr="00CE3492" w:rsidRDefault="00CE3492" w:rsidP="00CE3492">
      <w:pPr>
        <w:shd w:val="clear" w:color="auto" w:fill="FFFFFF"/>
        <w:spacing w:after="0" w:line="240" w:lineRule="auto"/>
        <w:jc w:val="both"/>
        <w:rPr>
          <w:rFonts w:ascii="Times New Roman" w:hAnsi="Times New Roman"/>
          <w:noProof/>
          <w:kern w:val="0"/>
          <w:sz w:val="24"/>
          <w:lang w:val="en-US"/>
        </w:rPr>
      </w:pPr>
      <w:r w:rsidRPr="00CE3492">
        <w:rPr>
          <w:rFonts w:ascii="Times New Roman" w:hAnsi="Times New Roman"/>
          <w:noProof/>
          <w:kern w:val="0"/>
          <w:sz w:val="24"/>
          <w:lang w:val="en-US"/>
        </w:rPr>
        <w:t>4. List of members of the delegation</w:t>
      </w:r>
    </w:p>
    <w:p w14:paraId="66EB88A5" w14:textId="77777777" w:rsidR="00CE3492" w:rsidRPr="00CE3492" w:rsidRDefault="00CE3492" w:rsidP="00CE34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22"/>
        <w:gridCol w:w="1766"/>
        <w:gridCol w:w="1766"/>
        <w:gridCol w:w="1766"/>
        <w:gridCol w:w="3035"/>
      </w:tblGrid>
      <w:tr w:rsidR="00CE3492" w:rsidRPr="00CE3492" w14:paraId="3FCB8509" w14:textId="77777777" w:rsidTr="00A43723">
        <w:tc>
          <w:tcPr>
            <w:tcW w:w="399" w:type="pct"/>
            <w:tcBorders>
              <w:top w:val="outset" w:sz="6" w:space="0" w:color="414142"/>
              <w:left w:val="outset" w:sz="6" w:space="0" w:color="414142"/>
              <w:bottom w:val="outset" w:sz="6" w:space="0" w:color="414142"/>
              <w:right w:val="outset" w:sz="6" w:space="0" w:color="414142"/>
            </w:tcBorders>
            <w:vAlign w:val="center"/>
            <w:hideMark/>
          </w:tcPr>
          <w:p w14:paraId="74E619AD" w14:textId="77777777" w:rsidR="00CE3492" w:rsidRPr="00CE3492" w:rsidRDefault="00CE3492" w:rsidP="00A43723">
            <w:pPr>
              <w:spacing w:after="0" w:line="240" w:lineRule="auto"/>
              <w:jc w:val="center"/>
              <w:rPr>
                <w:rFonts w:ascii="Times New Roman" w:hAnsi="Times New Roman"/>
                <w:noProof/>
                <w:kern w:val="0"/>
                <w:sz w:val="24"/>
                <w:lang w:val="en-US"/>
              </w:rPr>
            </w:pPr>
            <w:r w:rsidRPr="00CE3492">
              <w:rPr>
                <w:rFonts w:ascii="Times New Roman" w:hAnsi="Times New Roman"/>
                <w:noProof/>
                <w:kern w:val="0"/>
                <w:sz w:val="24"/>
                <w:lang w:val="en-US"/>
              </w:rPr>
              <w:t>No.</w:t>
            </w:r>
          </w:p>
        </w:tc>
        <w:tc>
          <w:tcPr>
            <w:tcW w:w="975" w:type="pct"/>
            <w:tcBorders>
              <w:top w:val="outset" w:sz="6" w:space="0" w:color="414142"/>
              <w:left w:val="outset" w:sz="6" w:space="0" w:color="414142"/>
              <w:bottom w:val="outset" w:sz="6" w:space="0" w:color="414142"/>
              <w:right w:val="outset" w:sz="6" w:space="0" w:color="414142"/>
            </w:tcBorders>
            <w:vAlign w:val="center"/>
            <w:hideMark/>
          </w:tcPr>
          <w:p w14:paraId="3A73E5BA" w14:textId="77777777" w:rsidR="00CE3492" w:rsidRPr="00CE3492" w:rsidRDefault="00CE3492" w:rsidP="00A43723">
            <w:pPr>
              <w:spacing w:after="0" w:line="240" w:lineRule="auto"/>
              <w:jc w:val="center"/>
              <w:rPr>
                <w:rFonts w:ascii="Times New Roman" w:hAnsi="Times New Roman"/>
                <w:noProof/>
                <w:kern w:val="0"/>
                <w:sz w:val="24"/>
                <w:lang w:val="en-US"/>
              </w:rPr>
            </w:pPr>
            <w:r w:rsidRPr="00CE3492">
              <w:rPr>
                <w:rFonts w:ascii="Times New Roman" w:hAnsi="Times New Roman"/>
                <w:noProof/>
                <w:kern w:val="0"/>
                <w:sz w:val="24"/>
                <w:lang w:val="en-US"/>
              </w:rPr>
              <w:t>Name</w:t>
            </w:r>
          </w:p>
        </w:tc>
        <w:tc>
          <w:tcPr>
            <w:tcW w:w="975" w:type="pct"/>
            <w:tcBorders>
              <w:top w:val="outset" w:sz="6" w:space="0" w:color="414142"/>
              <w:left w:val="outset" w:sz="6" w:space="0" w:color="414142"/>
              <w:bottom w:val="outset" w:sz="6" w:space="0" w:color="414142"/>
              <w:right w:val="outset" w:sz="6" w:space="0" w:color="414142"/>
            </w:tcBorders>
            <w:vAlign w:val="center"/>
            <w:hideMark/>
          </w:tcPr>
          <w:p w14:paraId="0B40EF5C" w14:textId="77777777" w:rsidR="00CE3492" w:rsidRPr="00CE3492" w:rsidRDefault="00CE3492" w:rsidP="00A43723">
            <w:pPr>
              <w:spacing w:after="0" w:line="240" w:lineRule="auto"/>
              <w:jc w:val="center"/>
              <w:rPr>
                <w:rFonts w:ascii="Times New Roman" w:hAnsi="Times New Roman"/>
                <w:noProof/>
                <w:kern w:val="0"/>
                <w:sz w:val="24"/>
                <w:lang w:val="en-US"/>
              </w:rPr>
            </w:pPr>
            <w:r w:rsidRPr="00CE3492">
              <w:rPr>
                <w:rFonts w:ascii="Times New Roman" w:hAnsi="Times New Roman"/>
                <w:noProof/>
                <w:kern w:val="0"/>
                <w:sz w:val="24"/>
                <w:lang w:val="en-US"/>
              </w:rPr>
              <w:t>Surname</w:t>
            </w:r>
          </w:p>
        </w:tc>
        <w:tc>
          <w:tcPr>
            <w:tcW w:w="975" w:type="pct"/>
            <w:tcBorders>
              <w:top w:val="outset" w:sz="6" w:space="0" w:color="414142"/>
              <w:left w:val="outset" w:sz="6" w:space="0" w:color="414142"/>
              <w:bottom w:val="outset" w:sz="6" w:space="0" w:color="414142"/>
              <w:right w:val="outset" w:sz="6" w:space="0" w:color="414142"/>
            </w:tcBorders>
            <w:vAlign w:val="center"/>
            <w:hideMark/>
          </w:tcPr>
          <w:p w14:paraId="552B4748" w14:textId="77777777" w:rsidR="00CE3492" w:rsidRPr="00CE3492" w:rsidRDefault="00CE3492" w:rsidP="00A43723">
            <w:pPr>
              <w:spacing w:after="0" w:line="240" w:lineRule="auto"/>
              <w:jc w:val="center"/>
              <w:rPr>
                <w:rFonts w:ascii="Times New Roman" w:hAnsi="Times New Roman"/>
                <w:noProof/>
                <w:kern w:val="0"/>
                <w:sz w:val="24"/>
                <w:lang w:val="en-US"/>
              </w:rPr>
            </w:pPr>
            <w:r w:rsidRPr="00CE3492">
              <w:rPr>
                <w:rFonts w:ascii="Times New Roman" w:hAnsi="Times New Roman"/>
                <w:noProof/>
                <w:kern w:val="0"/>
                <w:sz w:val="24"/>
                <w:lang w:val="en-US"/>
              </w:rPr>
              <w:t>Position</w:t>
            </w:r>
          </w:p>
        </w:tc>
        <w:tc>
          <w:tcPr>
            <w:tcW w:w="1676" w:type="pct"/>
            <w:tcBorders>
              <w:top w:val="outset" w:sz="6" w:space="0" w:color="414142"/>
              <w:left w:val="outset" w:sz="6" w:space="0" w:color="414142"/>
              <w:bottom w:val="outset" w:sz="6" w:space="0" w:color="414142"/>
              <w:right w:val="outset" w:sz="6" w:space="0" w:color="414142"/>
            </w:tcBorders>
            <w:vAlign w:val="center"/>
            <w:hideMark/>
          </w:tcPr>
          <w:p w14:paraId="785A6B19" w14:textId="77777777" w:rsidR="00CE3492" w:rsidRPr="00CE3492" w:rsidRDefault="00CE3492" w:rsidP="00A43723">
            <w:pPr>
              <w:spacing w:after="0" w:line="240" w:lineRule="auto"/>
              <w:jc w:val="center"/>
              <w:rPr>
                <w:rFonts w:ascii="Times New Roman" w:hAnsi="Times New Roman"/>
                <w:noProof/>
                <w:kern w:val="0"/>
                <w:sz w:val="24"/>
                <w:lang w:val="en-US"/>
              </w:rPr>
            </w:pPr>
            <w:r w:rsidRPr="00CE3492">
              <w:rPr>
                <w:rFonts w:ascii="Times New Roman" w:hAnsi="Times New Roman"/>
                <w:noProof/>
                <w:kern w:val="0"/>
                <w:sz w:val="24"/>
                <w:lang w:val="en-US"/>
              </w:rPr>
              <w:t>Applicable security screenings</w:t>
            </w:r>
          </w:p>
        </w:tc>
      </w:tr>
      <w:tr w:rsidR="00CE3492" w:rsidRPr="00CE3492" w14:paraId="5051FF8A" w14:textId="77777777" w:rsidTr="00A43723">
        <w:trPr>
          <w:trHeight w:val="324"/>
        </w:trPr>
        <w:tc>
          <w:tcPr>
            <w:tcW w:w="399" w:type="pct"/>
            <w:tcBorders>
              <w:top w:val="outset" w:sz="6" w:space="0" w:color="414142"/>
              <w:left w:val="outset" w:sz="6" w:space="0" w:color="414142"/>
              <w:bottom w:val="outset" w:sz="6" w:space="0" w:color="414142"/>
              <w:right w:val="outset" w:sz="6" w:space="0" w:color="414142"/>
            </w:tcBorders>
            <w:vAlign w:val="center"/>
            <w:hideMark/>
          </w:tcPr>
          <w:p w14:paraId="7DBB73EC" w14:textId="77777777" w:rsidR="00CE3492" w:rsidRPr="00CE3492" w:rsidRDefault="00CE3492" w:rsidP="00A43723">
            <w:pPr>
              <w:spacing w:after="0" w:line="240" w:lineRule="auto"/>
              <w:jc w:val="both"/>
              <w:rPr>
                <w:rFonts w:ascii="Times New Roman" w:hAnsi="Times New Roman"/>
                <w:noProof/>
                <w:kern w:val="0"/>
                <w:sz w:val="24"/>
                <w:lang w:val="en-US"/>
              </w:rPr>
            </w:pPr>
            <w:r w:rsidRPr="00CE3492">
              <w:rPr>
                <w:rFonts w:ascii="Times New Roman" w:hAnsi="Times New Roman"/>
                <w:noProof/>
                <w:kern w:val="0"/>
                <w:sz w:val="24"/>
                <w:lang w:val="en-US"/>
              </w:rPr>
              <w:t> </w:t>
            </w:r>
          </w:p>
        </w:tc>
        <w:tc>
          <w:tcPr>
            <w:tcW w:w="975" w:type="pct"/>
            <w:tcBorders>
              <w:top w:val="outset" w:sz="6" w:space="0" w:color="414142"/>
              <w:left w:val="outset" w:sz="6" w:space="0" w:color="414142"/>
              <w:bottom w:val="outset" w:sz="6" w:space="0" w:color="414142"/>
              <w:right w:val="outset" w:sz="6" w:space="0" w:color="414142"/>
            </w:tcBorders>
            <w:vAlign w:val="center"/>
            <w:hideMark/>
          </w:tcPr>
          <w:p w14:paraId="1B5B13C8" w14:textId="77777777" w:rsidR="00CE3492" w:rsidRPr="00CE3492" w:rsidRDefault="00CE3492" w:rsidP="00A43723">
            <w:pPr>
              <w:spacing w:after="0" w:line="240" w:lineRule="auto"/>
              <w:jc w:val="both"/>
              <w:rPr>
                <w:rFonts w:ascii="Times New Roman" w:hAnsi="Times New Roman"/>
                <w:noProof/>
                <w:kern w:val="0"/>
                <w:sz w:val="24"/>
                <w:lang w:val="en-US"/>
              </w:rPr>
            </w:pPr>
            <w:r w:rsidRPr="00CE3492">
              <w:rPr>
                <w:rFonts w:ascii="Times New Roman" w:hAnsi="Times New Roman"/>
                <w:noProof/>
                <w:kern w:val="0"/>
                <w:sz w:val="24"/>
                <w:lang w:val="en-US"/>
              </w:rPr>
              <w:t> </w:t>
            </w:r>
          </w:p>
        </w:tc>
        <w:tc>
          <w:tcPr>
            <w:tcW w:w="975" w:type="pct"/>
            <w:tcBorders>
              <w:top w:val="outset" w:sz="6" w:space="0" w:color="414142"/>
              <w:left w:val="outset" w:sz="6" w:space="0" w:color="414142"/>
              <w:bottom w:val="outset" w:sz="6" w:space="0" w:color="414142"/>
              <w:right w:val="outset" w:sz="6" w:space="0" w:color="414142"/>
            </w:tcBorders>
            <w:vAlign w:val="center"/>
            <w:hideMark/>
          </w:tcPr>
          <w:p w14:paraId="10129AA1" w14:textId="77777777" w:rsidR="00CE3492" w:rsidRPr="00CE3492" w:rsidRDefault="00CE3492" w:rsidP="00A43723">
            <w:pPr>
              <w:spacing w:after="0" w:line="240" w:lineRule="auto"/>
              <w:jc w:val="both"/>
              <w:rPr>
                <w:rFonts w:ascii="Times New Roman" w:hAnsi="Times New Roman"/>
                <w:noProof/>
                <w:kern w:val="0"/>
                <w:sz w:val="24"/>
                <w:lang w:val="en-US"/>
              </w:rPr>
            </w:pPr>
            <w:r w:rsidRPr="00CE3492">
              <w:rPr>
                <w:rFonts w:ascii="Times New Roman" w:hAnsi="Times New Roman"/>
                <w:noProof/>
                <w:kern w:val="0"/>
                <w:sz w:val="24"/>
                <w:lang w:val="en-US"/>
              </w:rPr>
              <w:t> </w:t>
            </w:r>
          </w:p>
        </w:tc>
        <w:tc>
          <w:tcPr>
            <w:tcW w:w="975" w:type="pct"/>
            <w:tcBorders>
              <w:top w:val="outset" w:sz="6" w:space="0" w:color="414142"/>
              <w:left w:val="outset" w:sz="6" w:space="0" w:color="414142"/>
              <w:bottom w:val="outset" w:sz="6" w:space="0" w:color="414142"/>
              <w:right w:val="outset" w:sz="6" w:space="0" w:color="414142"/>
            </w:tcBorders>
            <w:vAlign w:val="center"/>
            <w:hideMark/>
          </w:tcPr>
          <w:p w14:paraId="34C2C418" w14:textId="77777777" w:rsidR="00CE3492" w:rsidRPr="00CE3492" w:rsidRDefault="00CE3492" w:rsidP="00A43723">
            <w:pPr>
              <w:spacing w:after="0" w:line="240" w:lineRule="auto"/>
              <w:jc w:val="both"/>
              <w:rPr>
                <w:rFonts w:ascii="Times New Roman" w:hAnsi="Times New Roman"/>
                <w:noProof/>
                <w:kern w:val="0"/>
                <w:sz w:val="24"/>
                <w:lang w:val="en-US"/>
              </w:rPr>
            </w:pPr>
            <w:r w:rsidRPr="00CE3492">
              <w:rPr>
                <w:rFonts w:ascii="Times New Roman" w:hAnsi="Times New Roman"/>
                <w:noProof/>
                <w:kern w:val="0"/>
                <w:sz w:val="24"/>
                <w:lang w:val="en-US"/>
              </w:rPr>
              <w:t> </w:t>
            </w:r>
          </w:p>
        </w:tc>
        <w:tc>
          <w:tcPr>
            <w:tcW w:w="1676" w:type="pct"/>
            <w:tcBorders>
              <w:top w:val="outset" w:sz="6" w:space="0" w:color="414142"/>
              <w:left w:val="outset" w:sz="6" w:space="0" w:color="414142"/>
              <w:bottom w:val="outset" w:sz="6" w:space="0" w:color="414142"/>
              <w:right w:val="outset" w:sz="6" w:space="0" w:color="414142"/>
            </w:tcBorders>
            <w:vAlign w:val="center"/>
            <w:hideMark/>
          </w:tcPr>
          <w:p w14:paraId="2EE989A3" w14:textId="77777777" w:rsidR="00CE3492" w:rsidRPr="00CE3492" w:rsidRDefault="00CE3492" w:rsidP="00A43723">
            <w:pPr>
              <w:spacing w:after="0" w:line="240" w:lineRule="auto"/>
              <w:jc w:val="both"/>
              <w:rPr>
                <w:rFonts w:ascii="Times New Roman" w:hAnsi="Times New Roman"/>
                <w:noProof/>
                <w:kern w:val="0"/>
                <w:sz w:val="24"/>
                <w:lang w:val="en-US"/>
              </w:rPr>
            </w:pPr>
            <w:r w:rsidRPr="00CE3492">
              <w:rPr>
                <w:rFonts w:ascii="Times New Roman" w:hAnsi="Times New Roman"/>
                <w:noProof/>
                <w:kern w:val="0"/>
                <w:sz w:val="24"/>
                <w:lang w:val="en-US"/>
              </w:rPr>
              <w:t> </w:t>
            </w:r>
          </w:p>
        </w:tc>
      </w:tr>
      <w:tr w:rsidR="00CE3492" w:rsidRPr="00CE3492" w14:paraId="54FC9BF7" w14:textId="77777777" w:rsidTr="00A43723">
        <w:trPr>
          <w:trHeight w:val="324"/>
        </w:trPr>
        <w:tc>
          <w:tcPr>
            <w:tcW w:w="399" w:type="pct"/>
            <w:tcBorders>
              <w:top w:val="outset" w:sz="6" w:space="0" w:color="414142"/>
              <w:left w:val="outset" w:sz="6" w:space="0" w:color="414142"/>
              <w:bottom w:val="outset" w:sz="6" w:space="0" w:color="414142"/>
              <w:right w:val="outset" w:sz="6" w:space="0" w:color="414142"/>
            </w:tcBorders>
            <w:vAlign w:val="center"/>
            <w:hideMark/>
          </w:tcPr>
          <w:p w14:paraId="74C53C5A" w14:textId="77777777" w:rsidR="00CE3492" w:rsidRPr="00CE3492" w:rsidRDefault="00CE3492" w:rsidP="00A43723">
            <w:pPr>
              <w:spacing w:after="0" w:line="240" w:lineRule="auto"/>
              <w:jc w:val="both"/>
              <w:rPr>
                <w:rFonts w:ascii="Times New Roman" w:hAnsi="Times New Roman"/>
                <w:noProof/>
                <w:kern w:val="0"/>
                <w:sz w:val="24"/>
                <w:lang w:val="en-US"/>
              </w:rPr>
            </w:pPr>
            <w:r w:rsidRPr="00CE3492">
              <w:rPr>
                <w:rFonts w:ascii="Times New Roman" w:hAnsi="Times New Roman"/>
                <w:noProof/>
                <w:kern w:val="0"/>
                <w:sz w:val="24"/>
                <w:lang w:val="en-US"/>
              </w:rPr>
              <w:t> </w:t>
            </w:r>
          </w:p>
        </w:tc>
        <w:tc>
          <w:tcPr>
            <w:tcW w:w="975" w:type="pct"/>
            <w:tcBorders>
              <w:top w:val="outset" w:sz="6" w:space="0" w:color="414142"/>
              <w:left w:val="outset" w:sz="6" w:space="0" w:color="414142"/>
              <w:bottom w:val="outset" w:sz="6" w:space="0" w:color="414142"/>
              <w:right w:val="outset" w:sz="6" w:space="0" w:color="414142"/>
            </w:tcBorders>
            <w:vAlign w:val="center"/>
            <w:hideMark/>
          </w:tcPr>
          <w:p w14:paraId="4DA94620" w14:textId="77777777" w:rsidR="00CE3492" w:rsidRPr="00CE3492" w:rsidRDefault="00CE3492" w:rsidP="00A43723">
            <w:pPr>
              <w:spacing w:after="0" w:line="240" w:lineRule="auto"/>
              <w:jc w:val="both"/>
              <w:rPr>
                <w:rFonts w:ascii="Times New Roman" w:hAnsi="Times New Roman"/>
                <w:noProof/>
                <w:kern w:val="0"/>
                <w:sz w:val="24"/>
                <w:lang w:val="en-US"/>
              </w:rPr>
            </w:pPr>
            <w:r w:rsidRPr="00CE3492">
              <w:rPr>
                <w:rFonts w:ascii="Times New Roman" w:hAnsi="Times New Roman"/>
                <w:noProof/>
                <w:kern w:val="0"/>
                <w:sz w:val="24"/>
                <w:lang w:val="en-US"/>
              </w:rPr>
              <w:t> </w:t>
            </w:r>
          </w:p>
        </w:tc>
        <w:tc>
          <w:tcPr>
            <w:tcW w:w="975" w:type="pct"/>
            <w:tcBorders>
              <w:top w:val="outset" w:sz="6" w:space="0" w:color="414142"/>
              <w:left w:val="outset" w:sz="6" w:space="0" w:color="414142"/>
              <w:bottom w:val="outset" w:sz="6" w:space="0" w:color="414142"/>
              <w:right w:val="outset" w:sz="6" w:space="0" w:color="414142"/>
            </w:tcBorders>
            <w:vAlign w:val="center"/>
            <w:hideMark/>
          </w:tcPr>
          <w:p w14:paraId="71F41629" w14:textId="77777777" w:rsidR="00CE3492" w:rsidRPr="00CE3492" w:rsidRDefault="00CE3492" w:rsidP="00A43723">
            <w:pPr>
              <w:spacing w:after="0" w:line="240" w:lineRule="auto"/>
              <w:jc w:val="both"/>
              <w:rPr>
                <w:rFonts w:ascii="Times New Roman" w:hAnsi="Times New Roman"/>
                <w:noProof/>
                <w:kern w:val="0"/>
                <w:sz w:val="24"/>
                <w:lang w:val="en-US"/>
              </w:rPr>
            </w:pPr>
            <w:r w:rsidRPr="00CE3492">
              <w:rPr>
                <w:rFonts w:ascii="Times New Roman" w:hAnsi="Times New Roman"/>
                <w:noProof/>
                <w:kern w:val="0"/>
                <w:sz w:val="24"/>
                <w:lang w:val="en-US"/>
              </w:rPr>
              <w:t> </w:t>
            </w:r>
          </w:p>
        </w:tc>
        <w:tc>
          <w:tcPr>
            <w:tcW w:w="975" w:type="pct"/>
            <w:tcBorders>
              <w:top w:val="outset" w:sz="6" w:space="0" w:color="414142"/>
              <w:left w:val="outset" w:sz="6" w:space="0" w:color="414142"/>
              <w:bottom w:val="outset" w:sz="6" w:space="0" w:color="414142"/>
              <w:right w:val="outset" w:sz="6" w:space="0" w:color="414142"/>
            </w:tcBorders>
            <w:vAlign w:val="center"/>
            <w:hideMark/>
          </w:tcPr>
          <w:p w14:paraId="3C03093F" w14:textId="77777777" w:rsidR="00CE3492" w:rsidRPr="00CE3492" w:rsidRDefault="00CE3492" w:rsidP="00A43723">
            <w:pPr>
              <w:spacing w:after="0" w:line="240" w:lineRule="auto"/>
              <w:jc w:val="both"/>
              <w:rPr>
                <w:rFonts w:ascii="Times New Roman" w:hAnsi="Times New Roman"/>
                <w:noProof/>
                <w:kern w:val="0"/>
                <w:sz w:val="24"/>
                <w:lang w:val="en-US"/>
              </w:rPr>
            </w:pPr>
            <w:r w:rsidRPr="00CE3492">
              <w:rPr>
                <w:rFonts w:ascii="Times New Roman" w:hAnsi="Times New Roman"/>
                <w:noProof/>
                <w:kern w:val="0"/>
                <w:sz w:val="24"/>
                <w:lang w:val="en-US"/>
              </w:rPr>
              <w:t> </w:t>
            </w:r>
          </w:p>
        </w:tc>
        <w:tc>
          <w:tcPr>
            <w:tcW w:w="1676" w:type="pct"/>
            <w:tcBorders>
              <w:top w:val="outset" w:sz="6" w:space="0" w:color="414142"/>
              <w:left w:val="outset" w:sz="6" w:space="0" w:color="414142"/>
              <w:bottom w:val="outset" w:sz="6" w:space="0" w:color="414142"/>
              <w:right w:val="outset" w:sz="6" w:space="0" w:color="414142"/>
            </w:tcBorders>
            <w:vAlign w:val="center"/>
            <w:hideMark/>
          </w:tcPr>
          <w:p w14:paraId="5B869485" w14:textId="77777777" w:rsidR="00CE3492" w:rsidRPr="00CE3492" w:rsidRDefault="00CE3492" w:rsidP="00A43723">
            <w:pPr>
              <w:spacing w:after="0" w:line="240" w:lineRule="auto"/>
              <w:jc w:val="both"/>
              <w:rPr>
                <w:rFonts w:ascii="Times New Roman" w:hAnsi="Times New Roman"/>
                <w:noProof/>
                <w:kern w:val="0"/>
                <w:sz w:val="24"/>
                <w:lang w:val="en-US"/>
              </w:rPr>
            </w:pPr>
            <w:r w:rsidRPr="00CE3492">
              <w:rPr>
                <w:rFonts w:ascii="Times New Roman" w:hAnsi="Times New Roman"/>
                <w:noProof/>
                <w:kern w:val="0"/>
                <w:sz w:val="24"/>
                <w:lang w:val="en-US"/>
              </w:rPr>
              <w:t> </w:t>
            </w:r>
          </w:p>
        </w:tc>
      </w:tr>
    </w:tbl>
    <w:p w14:paraId="79F830EA" w14:textId="77777777" w:rsidR="00CE3492" w:rsidRPr="00CE3492" w:rsidRDefault="00CE3492" w:rsidP="00CE34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796736" w14:textId="77777777" w:rsidR="00CE3492" w:rsidRPr="00CE3492" w:rsidRDefault="00CE3492" w:rsidP="00CE3492">
      <w:pPr>
        <w:shd w:val="clear" w:color="auto" w:fill="FFFFFF"/>
        <w:spacing w:after="0" w:line="240" w:lineRule="auto"/>
        <w:jc w:val="both"/>
        <w:rPr>
          <w:rFonts w:ascii="Times New Roman" w:hAnsi="Times New Roman"/>
          <w:noProof/>
          <w:kern w:val="0"/>
          <w:sz w:val="24"/>
          <w:lang w:val="en-US"/>
        </w:rPr>
      </w:pPr>
      <w:r w:rsidRPr="00CE3492">
        <w:rPr>
          <w:rFonts w:ascii="Times New Roman" w:hAnsi="Times New Roman"/>
          <w:noProof/>
          <w:kern w:val="0"/>
          <w:sz w:val="24"/>
          <w:lang w:val="en-US"/>
        </w:rPr>
        <w:t>5. List of accompanying persons</w:t>
      </w:r>
    </w:p>
    <w:p w14:paraId="6979532A" w14:textId="77777777" w:rsidR="00CE3492" w:rsidRPr="00CE3492" w:rsidRDefault="00CE3492" w:rsidP="00CE34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22"/>
        <w:gridCol w:w="1766"/>
        <w:gridCol w:w="1766"/>
        <w:gridCol w:w="1766"/>
        <w:gridCol w:w="3035"/>
      </w:tblGrid>
      <w:tr w:rsidR="00CE3492" w:rsidRPr="00CE3492" w14:paraId="3DD45CB9" w14:textId="77777777" w:rsidTr="00A43723">
        <w:tc>
          <w:tcPr>
            <w:tcW w:w="399" w:type="pct"/>
            <w:tcBorders>
              <w:top w:val="outset" w:sz="6" w:space="0" w:color="414142"/>
              <w:left w:val="outset" w:sz="6" w:space="0" w:color="414142"/>
              <w:bottom w:val="outset" w:sz="6" w:space="0" w:color="414142"/>
              <w:right w:val="outset" w:sz="6" w:space="0" w:color="414142"/>
            </w:tcBorders>
            <w:vAlign w:val="center"/>
            <w:hideMark/>
          </w:tcPr>
          <w:p w14:paraId="6E785636" w14:textId="77777777" w:rsidR="00CE3492" w:rsidRPr="00CE3492" w:rsidRDefault="00CE3492" w:rsidP="00A43723">
            <w:pPr>
              <w:spacing w:after="0" w:line="240" w:lineRule="auto"/>
              <w:jc w:val="center"/>
              <w:rPr>
                <w:rFonts w:ascii="Times New Roman" w:hAnsi="Times New Roman"/>
                <w:noProof/>
                <w:kern w:val="0"/>
                <w:sz w:val="24"/>
                <w:lang w:val="en-US"/>
              </w:rPr>
            </w:pPr>
            <w:r w:rsidRPr="00CE3492">
              <w:rPr>
                <w:rFonts w:ascii="Times New Roman" w:hAnsi="Times New Roman"/>
                <w:noProof/>
                <w:kern w:val="0"/>
                <w:sz w:val="24"/>
                <w:lang w:val="en-US"/>
              </w:rPr>
              <w:t>No.</w:t>
            </w:r>
          </w:p>
        </w:tc>
        <w:tc>
          <w:tcPr>
            <w:tcW w:w="975" w:type="pct"/>
            <w:tcBorders>
              <w:top w:val="outset" w:sz="6" w:space="0" w:color="414142"/>
              <w:left w:val="outset" w:sz="6" w:space="0" w:color="414142"/>
              <w:bottom w:val="outset" w:sz="6" w:space="0" w:color="414142"/>
              <w:right w:val="outset" w:sz="6" w:space="0" w:color="414142"/>
            </w:tcBorders>
            <w:vAlign w:val="center"/>
            <w:hideMark/>
          </w:tcPr>
          <w:p w14:paraId="19903B4C" w14:textId="77777777" w:rsidR="00CE3492" w:rsidRPr="00CE3492" w:rsidRDefault="00CE3492" w:rsidP="00A43723">
            <w:pPr>
              <w:spacing w:after="0" w:line="240" w:lineRule="auto"/>
              <w:jc w:val="center"/>
              <w:rPr>
                <w:rFonts w:ascii="Times New Roman" w:hAnsi="Times New Roman"/>
                <w:noProof/>
                <w:kern w:val="0"/>
                <w:sz w:val="24"/>
                <w:lang w:val="en-US"/>
              </w:rPr>
            </w:pPr>
            <w:r w:rsidRPr="00CE3492">
              <w:rPr>
                <w:rFonts w:ascii="Times New Roman" w:hAnsi="Times New Roman"/>
                <w:noProof/>
                <w:kern w:val="0"/>
                <w:sz w:val="24"/>
                <w:lang w:val="en-US"/>
              </w:rPr>
              <w:t>Name</w:t>
            </w:r>
          </w:p>
        </w:tc>
        <w:tc>
          <w:tcPr>
            <w:tcW w:w="975" w:type="pct"/>
            <w:tcBorders>
              <w:top w:val="outset" w:sz="6" w:space="0" w:color="414142"/>
              <w:left w:val="outset" w:sz="6" w:space="0" w:color="414142"/>
              <w:bottom w:val="outset" w:sz="6" w:space="0" w:color="414142"/>
              <w:right w:val="outset" w:sz="6" w:space="0" w:color="414142"/>
            </w:tcBorders>
            <w:vAlign w:val="center"/>
            <w:hideMark/>
          </w:tcPr>
          <w:p w14:paraId="4D3F98D1" w14:textId="77777777" w:rsidR="00CE3492" w:rsidRPr="00CE3492" w:rsidRDefault="00CE3492" w:rsidP="00A43723">
            <w:pPr>
              <w:spacing w:after="0" w:line="240" w:lineRule="auto"/>
              <w:jc w:val="center"/>
              <w:rPr>
                <w:rFonts w:ascii="Times New Roman" w:hAnsi="Times New Roman"/>
                <w:noProof/>
                <w:kern w:val="0"/>
                <w:sz w:val="24"/>
                <w:lang w:val="en-US"/>
              </w:rPr>
            </w:pPr>
            <w:r w:rsidRPr="00CE3492">
              <w:rPr>
                <w:rFonts w:ascii="Times New Roman" w:hAnsi="Times New Roman"/>
                <w:noProof/>
                <w:kern w:val="0"/>
                <w:sz w:val="24"/>
                <w:lang w:val="en-US"/>
              </w:rPr>
              <w:t>Surname</w:t>
            </w:r>
          </w:p>
        </w:tc>
        <w:tc>
          <w:tcPr>
            <w:tcW w:w="975" w:type="pct"/>
            <w:tcBorders>
              <w:top w:val="outset" w:sz="6" w:space="0" w:color="414142"/>
              <w:left w:val="outset" w:sz="6" w:space="0" w:color="414142"/>
              <w:bottom w:val="outset" w:sz="6" w:space="0" w:color="414142"/>
              <w:right w:val="outset" w:sz="6" w:space="0" w:color="414142"/>
            </w:tcBorders>
            <w:vAlign w:val="center"/>
            <w:hideMark/>
          </w:tcPr>
          <w:p w14:paraId="1BD66B56" w14:textId="77777777" w:rsidR="00CE3492" w:rsidRPr="00CE3492" w:rsidRDefault="00CE3492" w:rsidP="00A43723">
            <w:pPr>
              <w:spacing w:after="0" w:line="240" w:lineRule="auto"/>
              <w:jc w:val="center"/>
              <w:rPr>
                <w:rFonts w:ascii="Times New Roman" w:hAnsi="Times New Roman"/>
                <w:noProof/>
                <w:kern w:val="0"/>
                <w:sz w:val="24"/>
                <w:lang w:val="en-US"/>
              </w:rPr>
            </w:pPr>
            <w:r w:rsidRPr="00CE3492">
              <w:rPr>
                <w:rFonts w:ascii="Times New Roman" w:hAnsi="Times New Roman"/>
                <w:noProof/>
                <w:kern w:val="0"/>
                <w:sz w:val="24"/>
                <w:lang w:val="en-US"/>
              </w:rPr>
              <w:t>Position</w:t>
            </w:r>
          </w:p>
        </w:tc>
        <w:tc>
          <w:tcPr>
            <w:tcW w:w="1676" w:type="pct"/>
            <w:tcBorders>
              <w:top w:val="outset" w:sz="6" w:space="0" w:color="414142"/>
              <w:left w:val="outset" w:sz="6" w:space="0" w:color="414142"/>
              <w:bottom w:val="outset" w:sz="6" w:space="0" w:color="414142"/>
              <w:right w:val="outset" w:sz="6" w:space="0" w:color="414142"/>
            </w:tcBorders>
            <w:vAlign w:val="center"/>
            <w:hideMark/>
          </w:tcPr>
          <w:p w14:paraId="0BE07AD1" w14:textId="77777777" w:rsidR="00CE3492" w:rsidRPr="00CE3492" w:rsidRDefault="00CE3492" w:rsidP="00A43723">
            <w:pPr>
              <w:spacing w:after="0" w:line="240" w:lineRule="auto"/>
              <w:jc w:val="center"/>
              <w:rPr>
                <w:rFonts w:ascii="Times New Roman" w:hAnsi="Times New Roman"/>
                <w:noProof/>
                <w:kern w:val="0"/>
                <w:sz w:val="24"/>
                <w:lang w:val="en-US"/>
              </w:rPr>
            </w:pPr>
            <w:r w:rsidRPr="00CE3492">
              <w:rPr>
                <w:rFonts w:ascii="Times New Roman" w:hAnsi="Times New Roman"/>
                <w:noProof/>
                <w:kern w:val="0"/>
                <w:sz w:val="24"/>
                <w:lang w:val="en-US"/>
              </w:rPr>
              <w:t>Applicable security screenings</w:t>
            </w:r>
          </w:p>
        </w:tc>
      </w:tr>
      <w:tr w:rsidR="00CE3492" w:rsidRPr="00CE3492" w14:paraId="4A1DF629" w14:textId="77777777" w:rsidTr="00A43723">
        <w:trPr>
          <w:trHeight w:val="324"/>
        </w:trPr>
        <w:tc>
          <w:tcPr>
            <w:tcW w:w="399" w:type="pct"/>
            <w:tcBorders>
              <w:top w:val="outset" w:sz="6" w:space="0" w:color="414142"/>
              <w:left w:val="outset" w:sz="6" w:space="0" w:color="414142"/>
              <w:bottom w:val="outset" w:sz="6" w:space="0" w:color="414142"/>
              <w:right w:val="outset" w:sz="6" w:space="0" w:color="414142"/>
            </w:tcBorders>
            <w:vAlign w:val="center"/>
            <w:hideMark/>
          </w:tcPr>
          <w:p w14:paraId="16F5F2E9" w14:textId="77777777" w:rsidR="00CE3492" w:rsidRPr="00CE3492" w:rsidRDefault="00CE3492" w:rsidP="00A43723">
            <w:pPr>
              <w:spacing w:after="0" w:line="240" w:lineRule="auto"/>
              <w:jc w:val="both"/>
              <w:rPr>
                <w:rFonts w:ascii="Times New Roman" w:hAnsi="Times New Roman"/>
                <w:noProof/>
                <w:kern w:val="0"/>
                <w:sz w:val="24"/>
                <w:lang w:val="en-US"/>
              </w:rPr>
            </w:pPr>
            <w:r w:rsidRPr="00CE3492">
              <w:rPr>
                <w:rFonts w:ascii="Times New Roman" w:hAnsi="Times New Roman"/>
                <w:noProof/>
                <w:kern w:val="0"/>
                <w:sz w:val="24"/>
                <w:lang w:val="en-US"/>
              </w:rPr>
              <w:t> </w:t>
            </w:r>
          </w:p>
        </w:tc>
        <w:tc>
          <w:tcPr>
            <w:tcW w:w="975" w:type="pct"/>
            <w:tcBorders>
              <w:top w:val="outset" w:sz="6" w:space="0" w:color="414142"/>
              <w:left w:val="outset" w:sz="6" w:space="0" w:color="414142"/>
              <w:bottom w:val="outset" w:sz="6" w:space="0" w:color="414142"/>
              <w:right w:val="outset" w:sz="6" w:space="0" w:color="414142"/>
            </w:tcBorders>
            <w:vAlign w:val="center"/>
            <w:hideMark/>
          </w:tcPr>
          <w:p w14:paraId="747495FB" w14:textId="77777777" w:rsidR="00CE3492" w:rsidRPr="00CE3492" w:rsidRDefault="00CE3492" w:rsidP="00A43723">
            <w:pPr>
              <w:spacing w:after="0" w:line="240" w:lineRule="auto"/>
              <w:jc w:val="both"/>
              <w:rPr>
                <w:rFonts w:ascii="Times New Roman" w:hAnsi="Times New Roman"/>
                <w:noProof/>
                <w:kern w:val="0"/>
                <w:sz w:val="24"/>
                <w:lang w:val="en-US"/>
              </w:rPr>
            </w:pPr>
            <w:r w:rsidRPr="00CE3492">
              <w:rPr>
                <w:rFonts w:ascii="Times New Roman" w:hAnsi="Times New Roman"/>
                <w:noProof/>
                <w:kern w:val="0"/>
                <w:sz w:val="24"/>
                <w:lang w:val="en-US"/>
              </w:rPr>
              <w:t> </w:t>
            </w:r>
          </w:p>
        </w:tc>
        <w:tc>
          <w:tcPr>
            <w:tcW w:w="975" w:type="pct"/>
            <w:tcBorders>
              <w:top w:val="outset" w:sz="6" w:space="0" w:color="414142"/>
              <w:left w:val="outset" w:sz="6" w:space="0" w:color="414142"/>
              <w:bottom w:val="outset" w:sz="6" w:space="0" w:color="414142"/>
              <w:right w:val="outset" w:sz="6" w:space="0" w:color="414142"/>
            </w:tcBorders>
            <w:vAlign w:val="center"/>
            <w:hideMark/>
          </w:tcPr>
          <w:p w14:paraId="37AAA702" w14:textId="77777777" w:rsidR="00CE3492" w:rsidRPr="00CE3492" w:rsidRDefault="00CE3492" w:rsidP="00A43723">
            <w:pPr>
              <w:spacing w:after="0" w:line="240" w:lineRule="auto"/>
              <w:jc w:val="both"/>
              <w:rPr>
                <w:rFonts w:ascii="Times New Roman" w:hAnsi="Times New Roman"/>
                <w:noProof/>
                <w:kern w:val="0"/>
                <w:sz w:val="24"/>
                <w:lang w:val="en-US"/>
              </w:rPr>
            </w:pPr>
            <w:r w:rsidRPr="00CE3492">
              <w:rPr>
                <w:rFonts w:ascii="Times New Roman" w:hAnsi="Times New Roman"/>
                <w:noProof/>
                <w:kern w:val="0"/>
                <w:sz w:val="24"/>
                <w:lang w:val="en-US"/>
              </w:rPr>
              <w:t> </w:t>
            </w:r>
          </w:p>
        </w:tc>
        <w:tc>
          <w:tcPr>
            <w:tcW w:w="975" w:type="pct"/>
            <w:tcBorders>
              <w:top w:val="outset" w:sz="6" w:space="0" w:color="414142"/>
              <w:left w:val="outset" w:sz="6" w:space="0" w:color="414142"/>
              <w:bottom w:val="outset" w:sz="6" w:space="0" w:color="414142"/>
              <w:right w:val="outset" w:sz="6" w:space="0" w:color="414142"/>
            </w:tcBorders>
            <w:vAlign w:val="center"/>
            <w:hideMark/>
          </w:tcPr>
          <w:p w14:paraId="28D5D610" w14:textId="77777777" w:rsidR="00CE3492" w:rsidRPr="00CE3492" w:rsidRDefault="00CE3492" w:rsidP="00A43723">
            <w:pPr>
              <w:spacing w:after="0" w:line="240" w:lineRule="auto"/>
              <w:jc w:val="both"/>
              <w:rPr>
                <w:rFonts w:ascii="Times New Roman" w:hAnsi="Times New Roman"/>
                <w:noProof/>
                <w:kern w:val="0"/>
                <w:sz w:val="24"/>
                <w:lang w:val="en-US"/>
              </w:rPr>
            </w:pPr>
            <w:r w:rsidRPr="00CE3492">
              <w:rPr>
                <w:rFonts w:ascii="Times New Roman" w:hAnsi="Times New Roman"/>
                <w:noProof/>
                <w:kern w:val="0"/>
                <w:sz w:val="24"/>
                <w:lang w:val="en-US"/>
              </w:rPr>
              <w:t> </w:t>
            </w:r>
          </w:p>
        </w:tc>
        <w:tc>
          <w:tcPr>
            <w:tcW w:w="1676" w:type="pct"/>
            <w:tcBorders>
              <w:top w:val="outset" w:sz="6" w:space="0" w:color="414142"/>
              <w:left w:val="outset" w:sz="6" w:space="0" w:color="414142"/>
              <w:bottom w:val="outset" w:sz="6" w:space="0" w:color="414142"/>
              <w:right w:val="outset" w:sz="6" w:space="0" w:color="414142"/>
            </w:tcBorders>
            <w:vAlign w:val="center"/>
            <w:hideMark/>
          </w:tcPr>
          <w:p w14:paraId="2E81F197" w14:textId="77777777" w:rsidR="00CE3492" w:rsidRPr="00CE3492" w:rsidRDefault="00CE3492" w:rsidP="00A43723">
            <w:pPr>
              <w:spacing w:after="0" w:line="240" w:lineRule="auto"/>
              <w:jc w:val="both"/>
              <w:rPr>
                <w:rFonts w:ascii="Times New Roman" w:hAnsi="Times New Roman"/>
                <w:noProof/>
                <w:kern w:val="0"/>
                <w:sz w:val="24"/>
                <w:lang w:val="en-US"/>
              </w:rPr>
            </w:pPr>
            <w:r w:rsidRPr="00CE3492">
              <w:rPr>
                <w:rFonts w:ascii="Times New Roman" w:hAnsi="Times New Roman"/>
                <w:noProof/>
                <w:kern w:val="0"/>
                <w:sz w:val="24"/>
                <w:lang w:val="en-US"/>
              </w:rPr>
              <w:t> </w:t>
            </w:r>
          </w:p>
        </w:tc>
      </w:tr>
      <w:tr w:rsidR="00CE3492" w:rsidRPr="00CE3492" w14:paraId="28D114B1" w14:textId="77777777" w:rsidTr="00A43723">
        <w:trPr>
          <w:trHeight w:val="324"/>
        </w:trPr>
        <w:tc>
          <w:tcPr>
            <w:tcW w:w="399" w:type="pct"/>
            <w:tcBorders>
              <w:top w:val="outset" w:sz="6" w:space="0" w:color="414142"/>
              <w:left w:val="outset" w:sz="6" w:space="0" w:color="414142"/>
              <w:bottom w:val="outset" w:sz="6" w:space="0" w:color="414142"/>
              <w:right w:val="outset" w:sz="6" w:space="0" w:color="414142"/>
            </w:tcBorders>
            <w:vAlign w:val="center"/>
            <w:hideMark/>
          </w:tcPr>
          <w:p w14:paraId="7A796798" w14:textId="77777777" w:rsidR="00CE3492" w:rsidRPr="00CE3492" w:rsidRDefault="00CE3492" w:rsidP="00A43723">
            <w:pPr>
              <w:spacing w:after="0" w:line="240" w:lineRule="auto"/>
              <w:jc w:val="both"/>
              <w:rPr>
                <w:rFonts w:ascii="Times New Roman" w:hAnsi="Times New Roman"/>
                <w:noProof/>
                <w:kern w:val="0"/>
                <w:sz w:val="24"/>
                <w:lang w:val="en-US"/>
              </w:rPr>
            </w:pPr>
            <w:r w:rsidRPr="00CE3492">
              <w:rPr>
                <w:rFonts w:ascii="Times New Roman" w:hAnsi="Times New Roman"/>
                <w:noProof/>
                <w:kern w:val="0"/>
                <w:sz w:val="24"/>
                <w:lang w:val="en-US"/>
              </w:rPr>
              <w:t> </w:t>
            </w:r>
          </w:p>
        </w:tc>
        <w:tc>
          <w:tcPr>
            <w:tcW w:w="975" w:type="pct"/>
            <w:tcBorders>
              <w:top w:val="outset" w:sz="6" w:space="0" w:color="414142"/>
              <w:left w:val="outset" w:sz="6" w:space="0" w:color="414142"/>
              <w:bottom w:val="outset" w:sz="6" w:space="0" w:color="414142"/>
              <w:right w:val="outset" w:sz="6" w:space="0" w:color="414142"/>
            </w:tcBorders>
            <w:vAlign w:val="center"/>
            <w:hideMark/>
          </w:tcPr>
          <w:p w14:paraId="1E883738" w14:textId="77777777" w:rsidR="00CE3492" w:rsidRPr="00CE3492" w:rsidRDefault="00CE3492" w:rsidP="00A43723">
            <w:pPr>
              <w:spacing w:after="0" w:line="240" w:lineRule="auto"/>
              <w:jc w:val="both"/>
              <w:rPr>
                <w:rFonts w:ascii="Times New Roman" w:hAnsi="Times New Roman"/>
                <w:noProof/>
                <w:kern w:val="0"/>
                <w:sz w:val="24"/>
                <w:lang w:val="en-US"/>
              </w:rPr>
            </w:pPr>
            <w:r w:rsidRPr="00CE3492">
              <w:rPr>
                <w:rFonts w:ascii="Times New Roman" w:hAnsi="Times New Roman"/>
                <w:noProof/>
                <w:kern w:val="0"/>
                <w:sz w:val="24"/>
                <w:lang w:val="en-US"/>
              </w:rPr>
              <w:t> </w:t>
            </w:r>
          </w:p>
        </w:tc>
        <w:tc>
          <w:tcPr>
            <w:tcW w:w="975" w:type="pct"/>
            <w:tcBorders>
              <w:top w:val="outset" w:sz="6" w:space="0" w:color="414142"/>
              <w:left w:val="outset" w:sz="6" w:space="0" w:color="414142"/>
              <w:bottom w:val="outset" w:sz="6" w:space="0" w:color="414142"/>
              <w:right w:val="outset" w:sz="6" w:space="0" w:color="414142"/>
            </w:tcBorders>
            <w:vAlign w:val="center"/>
            <w:hideMark/>
          </w:tcPr>
          <w:p w14:paraId="6ABB22B4" w14:textId="77777777" w:rsidR="00CE3492" w:rsidRPr="00CE3492" w:rsidRDefault="00CE3492" w:rsidP="00A43723">
            <w:pPr>
              <w:spacing w:after="0" w:line="240" w:lineRule="auto"/>
              <w:jc w:val="both"/>
              <w:rPr>
                <w:rFonts w:ascii="Times New Roman" w:hAnsi="Times New Roman"/>
                <w:noProof/>
                <w:kern w:val="0"/>
                <w:sz w:val="24"/>
                <w:lang w:val="en-US"/>
              </w:rPr>
            </w:pPr>
            <w:r w:rsidRPr="00CE3492">
              <w:rPr>
                <w:rFonts w:ascii="Times New Roman" w:hAnsi="Times New Roman"/>
                <w:noProof/>
                <w:kern w:val="0"/>
                <w:sz w:val="24"/>
                <w:lang w:val="en-US"/>
              </w:rPr>
              <w:t> </w:t>
            </w:r>
          </w:p>
        </w:tc>
        <w:tc>
          <w:tcPr>
            <w:tcW w:w="975" w:type="pct"/>
            <w:tcBorders>
              <w:top w:val="outset" w:sz="6" w:space="0" w:color="414142"/>
              <w:left w:val="outset" w:sz="6" w:space="0" w:color="414142"/>
              <w:bottom w:val="outset" w:sz="6" w:space="0" w:color="414142"/>
              <w:right w:val="outset" w:sz="6" w:space="0" w:color="414142"/>
            </w:tcBorders>
            <w:vAlign w:val="center"/>
            <w:hideMark/>
          </w:tcPr>
          <w:p w14:paraId="282F388C" w14:textId="77777777" w:rsidR="00CE3492" w:rsidRPr="00CE3492" w:rsidRDefault="00CE3492" w:rsidP="00A43723">
            <w:pPr>
              <w:spacing w:after="0" w:line="240" w:lineRule="auto"/>
              <w:jc w:val="both"/>
              <w:rPr>
                <w:rFonts w:ascii="Times New Roman" w:hAnsi="Times New Roman"/>
                <w:noProof/>
                <w:kern w:val="0"/>
                <w:sz w:val="24"/>
                <w:lang w:val="en-US"/>
              </w:rPr>
            </w:pPr>
            <w:r w:rsidRPr="00CE3492">
              <w:rPr>
                <w:rFonts w:ascii="Times New Roman" w:hAnsi="Times New Roman"/>
                <w:noProof/>
                <w:kern w:val="0"/>
                <w:sz w:val="24"/>
                <w:lang w:val="en-US"/>
              </w:rPr>
              <w:t> </w:t>
            </w:r>
          </w:p>
        </w:tc>
        <w:tc>
          <w:tcPr>
            <w:tcW w:w="1676" w:type="pct"/>
            <w:tcBorders>
              <w:top w:val="outset" w:sz="6" w:space="0" w:color="414142"/>
              <w:left w:val="outset" w:sz="6" w:space="0" w:color="414142"/>
              <w:bottom w:val="outset" w:sz="6" w:space="0" w:color="414142"/>
              <w:right w:val="outset" w:sz="6" w:space="0" w:color="414142"/>
            </w:tcBorders>
            <w:vAlign w:val="center"/>
            <w:hideMark/>
          </w:tcPr>
          <w:p w14:paraId="36990E94" w14:textId="77777777" w:rsidR="00CE3492" w:rsidRPr="00CE3492" w:rsidRDefault="00CE3492" w:rsidP="00A43723">
            <w:pPr>
              <w:spacing w:after="0" w:line="240" w:lineRule="auto"/>
              <w:jc w:val="both"/>
              <w:rPr>
                <w:rFonts w:ascii="Times New Roman" w:hAnsi="Times New Roman"/>
                <w:noProof/>
                <w:kern w:val="0"/>
                <w:sz w:val="24"/>
                <w:lang w:val="en-US"/>
              </w:rPr>
            </w:pPr>
            <w:r w:rsidRPr="00CE3492">
              <w:rPr>
                <w:rFonts w:ascii="Times New Roman" w:hAnsi="Times New Roman"/>
                <w:noProof/>
                <w:kern w:val="0"/>
                <w:sz w:val="24"/>
                <w:lang w:val="en-US"/>
              </w:rPr>
              <w:t> </w:t>
            </w:r>
          </w:p>
        </w:tc>
      </w:tr>
    </w:tbl>
    <w:p w14:paraId="7813845E" w14:textId="77777777" w:rsidR="00CE3492" w:rsidRPr="00CE3492" w:rsidRDefault="00CE3492" w:rsidP="00CE34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CA0196" w14:textId="77777777" w:rsidR="00CE3492" w:rsidRPr="00CE3492" w:rsidRDefault="00CE3492" w:rsidP="00CE3492">
      <w:pPr>
        <w:shd w:val="clear" w:color="auto" w:fill="FFFFFF"/>
        <w:spacing w:after="0" w:line="240" w:lineRule="auto"/>
        <w:jc w:val="both"/>
        <w:rPr>
          <w:rFonts w:ascii="Times New Roman" w:hAnsi="Times New Roman"/>
          <w:noProof/>
          <w:kern w:val="0"/>
          <w:sz w:val="24"/>
          <w:lang w:val="en-US"/>
        </w:rPr>
      </w:pPr>
      <w:r w:rsidRPr="00CE3492">
        <w:rPr>
          <w:rFonts w:ascii="Times New Roman" w:hAnsi="Times New Roman"/>
          <w:noProof/>
          <w:kern w:val="0"/>
          <w:sz w:val="24"/>
          <w:lang w:val="en-US"/>
        </w:rPr>
        <w:t>6. Security service which ensures the protection of officials and the delegation</w:t>
      </w:r>
    </w:p>
    <w:p w14:paraId="23AB9FA6" w14:textId="77777777" w:rsidR="00CE3492" w:rsidRPr="00CE3492" w:rsidRDefault="00CE3492" w:rsidP="00CE34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169"/>
        <w:gridCol w:w="3169"/>
        <w:gridCol w:w="2717"/>
      </w:tblGrid>
      <w:tr w:rsidR="00CE3492" w:rsidRPr="00CE3492" w14:paraId="04B2BD03" w14:textId="77777777" w:rsidTr="00A43723">
        <w:trPr>
          <w:trHeight w:val="324"/>
        </w:trPr>
        <w:tc>
          <w:tcPr>
            <w:tcW w:w="1750" w:type="pct"/>
            <w:tcBorders>
              <w:top w:val="outset" w:sz="6" w:space="0" w:color="414142"/>
              <w:left w:val="outset" w:sz="6" w:space="0" w:color="414142"/>
              <w:bottom w:val="outset" w:sz="6" w:space="0" w:color="414142"/>
              <w:right w:val="outset" w:sz="6" w:space="0" w:color="414142"/>
            </w:tcBorders>
            <w:vAlign w:val="center"/>
            <w:hideMark/>
          </w:tcPr>
          <w:p w14:paraId="0A187A13" w14:textId="77777777" w:rsidR="00CE3492" w:rsidRPr="00CE3492" w:rsidRDefault="00CE3492" w:rsidP="00A43723">
            <w:pPr>
              <w:spacing w:after="0" w:line="240" w:lineRule="auto"/>
              <w:jc w:val="both"/>
              <w:rPr>
                <w:rFonts w:ascii="Times New Roman" w:hAnsi="Times New Roman"/>
                <w:noProof/>
                <w:kern w:val="0"/>
                <w:sz w:val="24"/>
                <w:lang w:val="en-US"/>
              </w:rPr>
            </w:pPr>
            <w:r w:rsidRPr="00CE3492">
              <w:rPr>
                <w:rFonts w:ascii="Times New Roman" w:hAnsi="Times New Roman"/>
                <w:noProof/>
                <w:kern w:val="0"/>
                <w:sz w:val="24"/>
                <w:lang w:val="en-US"/>
              </w:rPr>
              <w:drawing>
                <wp:inline distT="0" distB="0" distL="0" distR="0" wp14:anchorId="61F2F46A" wp14:editId="409763F2">
                  <wp:extent cx="127000" cy="127000"/>
                  <wp:effectExtent l="0" t="0" r="6350" b="6350"/>
                  <wp:docPr id="13873692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CE3492">
              <w:rPr>
                <w:rFonts w:ascii="Times New Roman" w:hAnsi="Times New Roman"/>
                <w:noProof/>
                <w:kern w:val="0"/>
                <w:sz w:val="24"/>
                <w:lang w:val="en-US"/>
              </w:rPr>
              <w:t> State Security Service</w:t>
            </w:r>
          </w:p>
        </w:tc>
        <w:tc>
          <w:tcPr>
            <w:tcW w:w="1750" w:type="pct"/>
            <w:tcBorders>
              <w:top w:val="outset" w:sz="6" w:space="0" w:color="414142"/>
              <w:left w:val="outset" w:sz="6" w:space="0" w:color="414142"/>
              <w:bottom w:val="outset" w:sz="6" w:space="0" w:color="414142"/>
              <w:right w:val="outset" w:sz="6" w:space="0" w:color="414142"/>
            </w:tcBorders>
            <w:vAlign w:val="center"/>
            <w:hideMark/>
          </w:tcPr>
          <w:p w14:paraId="680FEB6A" w14:textId="77777777" w:rsidR="00CE3492" w:rsidRPr="00CE3492" w:rsidRDefault="00CE3492" w:rsidP="00A43723">
            <w:pPr>
              <w:spacing w:after="0" w:line="240" w:lineRule="auto"/>
              <w:jc w:val="both"/>
              <w:rPr>
                <w:rFonts w:ascii="Times New Roman" w:hAnsi="Times New Roman"/>
                <w:noProof/>
                <w:kern w:val="0"/>
                <w:sz w:val="24"/>
                <w:lang w:val="en-US"/>
              </w:rPr>
            </w:pPr>
            <w:r w:rsidRPr="00CE3492">
              <w:rPr>
                <w:rFonts w:ascii="Times New Roman" w:hAnsi="Times New Roman"/>
                <w:noProof/>
                <w:kern w:val="0"/>
                <w:sz w:val="24"/>
                <w:lang w:val="en-US"/>
              </w:rPr>
              <w:drawing>
                <wp:inline distT="0" distB="0" distL="0" distR="0" wp14:anchorId="0AE201CD" wp14:editId="1B6BC282">
                  <wp:extent cx="127000" cy="127000"/>
                  <wp:effectExtent l="0" t="0" r="6350" b="6350"/>
                  <wp:docPr id="158741129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CE3492">
              <w:rPr>
                <w:rFonts w:ascii="Times New Roman" w:hAnsi="Times New Roman"/>
                <w:noProof/>
                <w:kern w:val="0"/>
                <w:sz w:val="24"/>
                <w:lang w:val="en-US"/>
              </w:rPr>
              <w:t> Military Police</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45C72A68" w14:textId="77777777" w:rsidR="00CE3492" w:rsidRPr="00CE3492" w:rsidRDefault="00CE3492" w:rsidP="00A43723">
            <w:pPr>
              <w:spacing w:after="0" w:line="240" w:lineRule="auto"/>
              <w:jc w:val="both"/>
              <w:rPr>
                <w:rFonts w:ascii="Times New Roman" w:hAnsi="Times New Roman"/>
                <w:noProof/>
                <w:kern w:val="0"/>
                <w:sz w:val="24"/>
                <w:lang w:val="en-US"/>
              </w:rPr>
            </w:pPr>
            <w:r w:rsidRPr="00CE3492">
              <w:rPr>
                <w:rFonts w:ascii="Times New Roman" w:hAnsi="Times New Roman"/>
                <w:noProof/>
                <w:kern w:val="0"/>
                <w:sz w:val="24"/>
                <w:lang w:val="en-US"/>
              </w:rPr>
              <w:drawing>
                <wp:inline distT="0" distB="0" distL="0" distR="0" wp14:anchorId="1011AF13" wp14:editId="11762813">
                  <wp:extent cx="127000" cy="127000"/>
                  <wp:effectExtent l="0" t="0" r="6350" b="6350"/>
                  <wp:docPr id="202673092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CE3492">
              <w:rPr>
                <w:rFonts w:ascii="Times New Roman" w:hAnsi="Times New Roman"/>
                <w:noProof/>
                <w:kern w:val="0"/>
                <w:sz w:val="24"/>
                <w:lang w:val="en-US"/>
              </w:rPr>
              <w:t> Other</w:t>
            </w:r>
          </w:p>
        </w:tc>
      </w:tr>
    </w:tbl>
    <w:p w14:paraId="5809DEC6" w14:textId="77777777" w:rsidR="00CE3492" w:rsidRPr="00CE3492" w:rsidRDefault="00CE3492" w:rsidP="00CE34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B44519" w14:textId="77777777" w:rsidR="00CE3492" w:rsidRPr="00CE3492" w:rsidRDefault="00CE3492" w:rsidP="00CE3492">
      <w:pPr>
        <w:keepNext/>
        <w:keepLines/>
        <w:shd w:val="clear" w:color="auto" w:fill="FFFFFF"/>
        <w:spacing w:after="0" w:line="240" w:lineRule="auto"/>
        <w:jc w:val="both"/>
        <w:rPr>
          <w:rFonts w:ascii="Times New Roman" w:hAnsi="Times New Roman"/>
          <w:noProof/>
          <w:kern w:val="0"/>
          <w:sz w:val="24"/>
          <w:lang w:val="en-US"/>
        </w:rPr>
      </w:pPr>
      <w:r w:rsidRPr="00CE3492">
        <w:rPr>
          <w:rFonts w:ascii="Times New Roman" w:hAnsi="Times New Roman"/>
          <w:noProof/>
          <w:kern w:val="0"/>
          <w:sz w:val="24"/>
          <w:lang w:val="en-US"/>
        </w:rPr>
        <w:t>7. Responsible official appointed by the organiser of the visit who is coordinating the visit (position, given name, surname, telephone number, e-mail)*</w:t>
      </w:r>
    </w:p>
    <w:p w14:paraId="57CB8A86" w14:textId="77777777" w:rsidR="00CE3492" w:rsidRPr="00CE3492" w:rsidRDefault="00CE3492" w:rsidP="00CE3492">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3492">
        <w:rPr>
          <w:rFonts w:ascii="Times New Roman" w:eastAsia="Times New Roman" w:hAnsi="Times New Roman" w:cs="Times New Roman"/>
          <w:noProof/>
          <w:kern w:val="0"/>
          <w:sz w:val="24"/>
          <w:szCs w:val="24"/>
          <w:lang w:val="en-US"/>
          <w14:ligatures w14:val="none"/>
        </w:rPr>
        <w:drawing>
          <wp:inline distT="0" distB="0" distL="0" distR="0" wp14:anchorId="7CEC0EE8" wp14:editId="0704C85B">
            <wp:extent cx="469265" cy="127000"/>
            <wp:effectExtent l="0" t="0" r="6985" b="6350"/>
            <wp:docPr id="196191096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9265" cy="127000"/>
                    </a:xfrm>
                    <a:prstGeom prst="rect">
                      <a:avLst/>
                    </a:prstGeom>
                    <a:noFill/>
                    <a:ln>
                      <a:noFill/>
                    </a:ln>
                  </pic:spPr>
                </pic:pic>
              </a:graphicData>
            </a:graphic>
          </wp:inline>
        </w:drawing>
      </w:r>
    </w:p>
    <w:p w14:paraId="368E2A98" w14:textId="77777777" w:rsidR="00CE3492" w:rsidRPr="00CE3492" w:rsidRDefault="00CE3492" w:rsidP="00CE34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704E2FD" w14:textId="77777777" w:rsidR="00CE3492" w:rsidRPr="00CE3492" w:rsidRDefault="00CE3492" w:rsidP="00CE3492">
      <w:pPr>
        <w:shd w:val="clear" w:color="auto" w:fill="FFFFFF"/>
        <w:spacing w:after="0" w:line="240" w:lineRule="auto"/>
        <w:jc w:val="both"/>
        <w:rPr>
          <w:rFonts w:ascii="Times New Roman" w:hAnsi="Times New Roman"/>
          <w:noProof/>
          <w:kern w:val="0"/>
          <w:sz w:val="24"/>
          <w:lang w:val="en-US"/>
        </w:rPr>
      </w:pPr>
      <w:r w:rsidRPr="00CE3492">
        <w:rPr>
          <w:rFonts w:ascii="Times New Roman" w:hAnsi="Times New Roman"/>
          <w:noProof/>
          <w:kern w:val="0"/>
          <w:sz w:val="24"/>
          <w:lang w:val="en-US"/>
        </w:rPr>
        <w:t>8. State registration number of those vehicles which must enter the airside and the list of drivers</w:t>
      </w:r>
    </w:p>
    <w:p w14:paraId="6184A840" w14:textId="77777777" w:rsidR="00CE3492" w:rsidRPr="00CE3492" w:rsidRDefault="00CE3492" w:rsidP="00CE34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357"/>
        <w:gridCol w:w="1268"/>
        <w:gridCol w:w="1268"/>
        <w:gridCol w:w="1268"/>
        <w:gridCol w:w="1268"/>
        <w:gridCol w:w="1268"/>
        <w:gridCol w:w="1358"/>
      </w:tblGrid>
      <w:tr w:rsidR="00CE3492" w:rsidRPr="00CE3492" w14:paraId="425B4E86" w14:textId="77777777" w:rsidTr="00A43723">
        <w:trPr>
          <w:trHeight w:val="324"/>
        </w:trPr>
        <w:tc>
          <w:tcPr>
            <w:tcW w:w="749" w:type="pct"/>
            <w:tcBorders>
              <w:top w:val="outset" w:sz="6" w:space="0" w:color="414142"/>
              <w:left w:val="outset" w:sz="6" w:space="0" w:color="414142"/>
              <w:bottom w:val="outset" w:sz="6" w:space="0" w:color="414142"/>
              <w:right w:val="outset" w:sz="6" w:space="0" w:color="414142"/>
            </w:tcBorders>
            <w:vAlign w:val="center"/>
            <w:hideMark/>
          </w:tcPr>
          <w:p w14:paraId="39377CC3" w14:textId="77777777" w:rsidR="00CE3492" w:rsidRPr="00CE3492" w:rsidRDefault="00CE3492" w:rsidP="00A43723">
            <w:pPr>
              <w:spacing w:after="0" w:line="240" w:lineRule="auto"/>
              <w:jc w:val="center"/>
              <w:rPr>
                <w:rFonts w:ascii="Times New Roman" w:eastAsia="Times New Roman" w:hAnsi="Times New Roman" w:cs="Times New Roman"/>
                <w:noProof/>
                <w:kern w:val="0"/>
                <w:sz w:val="24"/>
                <w:szCs w:val="24"/>
                <w:lang w:val="en-US"/>
                <w14:ligatures w14:val="none"/>
              </w:rPr>
            </w:pPr>
            <w:r w:rsidRPr="00CE3492">
              <w:rPr>
                <w:rFonts w:ascii="Times New Roman" w:eastAsia="Times New Roman" w:hAnsi="Times New Roman" w:cs="Times New Roman"/>
                <w:noProof/>
                <w:kern w:val="0"/>
                <w:sz w:val="24"/>
                <w:szCs w:val="24"/>
                <w:lang w:val="en-US"/>
                <w14:ligatures w14:val="none"/>
              </w:rPr>
              <w:drawing>
                <wp:inline distT="0" distB="0" distL="0" distR="0" wp14:anchorId="5D86F817" wp14:editId="1DE86A91">
                  <wp:extent cx="469265" cy="127000"/>
                  <wp:effectExtent l="0" t="0" r="6985" b="6350"/>
                  <wp:docPr id="1276293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9265" cy="127000"/>
                          </a:xfrm>
                          <a:prstGeom prst="rect">
                            <a:avLst/>
                          </a:prstGeom>
                          <a:noFill/>
                          <a:ln>
                            <a:noFill/>
                          </a:ln>
                        </pic:spPr>
                      </pic:pic>
                    </a:graphicData>
                  </a:graphic>
                </wp:inline>
              </w:drawing>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20BA12B1" w14:textId="77777777" w:rsidR="00CE3492" w:rsidRPr="00CE3492" w:rsidRDefault="00CE3492" w:rsidP="00A43723">
            <w:pPr>
              <w:spacing w:after="0" w:line="240" w:lineRule="auto"/>
              <w:jc w:val="center"/>
              <w:rPr>
                <w:rFonts w:ascii="Times New Roman" w:eastAsia="Times New Roman" w:hAnsi="Times New Roman" w:cs="Times New Roman"/>
                <w:noProof/>
                <w:kern w:val="0"/>
                <w:sz w:val="24"/>
                <w:szCs w:val="24"/>
                <w:lang w:val="en-US"/>
                <w14:ligatures w14:val="none"/>
              </w:rPr>
            </w:pPr>
            <w:r w:rsidRPr="00CE3492">
              <w:rPr>
                <w:rFonts w:ascii="Times New Roman" w:eastAsia="Times New Roman" w:hAnsi="Times New Roman" w:cs="Times New Roman"/>
                <w:noProof/>
                <w:kern w:val="0"/>
                <w:sz w:val="24"/>
                <w:szCs w:val="24"/>
                <w:lang w:val="en-US"/>
                <w14:ligatures w14:val="none"/>
              </w:rPr>
              <w:drawing>
                <wp:inline distT="0" distB="0" distL="0" distR="0" wp14:anchorId="784CF8D7" wp14:editId="3BF34AD7">
                  <wp:extent cx="469265" cy="127000"/>
                  <wp:effectExtent l="0" t="0" r="6985" b="6350"/>
                  <wp:docPr id="51690210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9265" cy="127000"/>
                          </a:xfrm>
                          <a:prstGeom prst="rect">
                            <a:avLst/>
                          </a:prstGeom>
                          <a:noFill/>
                          <a:ln>
                            <a:noFill/>
                          </a:ln>
                        </pic:spPr>
                      </pic:pic>
                    </a:graphicData>
                  </a:graphic>
                </wp:inline>
              </w:drawing>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1D6BDF94" w14:textId="77777777" w:rsidR="00CE3492" w:rsidRPr="00CE3492" w:rsidRDefault="00CE3492" w:rsidP="00A43723">
            <w:pPr>
              <w:spacing w:after="0" w:line="240" w:lineRule="auto"/>
              <w:jc w:val="center"/>
              <w:rPr>
                <w:rFonts w:ascii="Times New Roman" w:eastAsia="Times New Roman" w:hAnsi="Times New Roman" w:cs="Times New Roman"/>
                <w:noProof/>
                <w:kern w:val="0"/>
                <w:sz w:val="24"/>
                <w:szCs w:val="24"/>
                <w:lang w:val="en-US"/>
                <w14:ligatures w14:val="none"/>
              </w:rPr>
            </w:pPr>
            <w:r w:rsidRPr="00CE3492">
              <w:rPr>
                <w:rFonts w:ascii="Times New Roman" w:eastAsia="Times New Roman" w:hAnsi="Times New Roman" w:cs="Times New Roman"/>
                <w:noProof/>
                <w:kern w:val="0"/>
                <w:sz w:val="24"/>
                <w:szCs w:val="24"/>
                <w:lang w:val="en-US"/>
                <w14:ligatures w14:val="none"/>
              </w:rPr>
              <w:drawing>
                <wp:inline distT="0" distB="0" distL="0" distR="0" wp14:anchorId="7F8AE1F5" wp14:editId="0E0B7BA1">
                  <wp:extent cx="469265" cy="127000"/>
                  <wp:effectExtent l="0" t="0" r="6985" b="6350"/>
                  <wp:docPr id="125113401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9265" cy="127000"/>
                          </a:xfrm>
                          <a:prstGeom prst="rect">
                            <a:avLst/>
                          </a:prstGeom>
                          <a:noFill/>
                          <a:ln>
                            <a:noFill/>
                          </a:ln>
                        </pic:spPr>
                      </pic:pic>
                    </a:graphicData>
                  </a:graphic>
                </wp:inline>
              </w:drawing>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4E6CEAFC" w14:textId="77777777" w:rsidR="00CE3492" w:rsidRPr="00CE3492" w:rsidRDefault="00CE3492" w:rsidP="00A43723">
            <w:pPr>
              <w:spacing w:after="0" w:line="240" w:lineRule="auto"/>
              <w:jc w:val="center"/>
              <w:rPr>
                <w:rFonts w:ascii="Times New Roman" w:eastAsia="Times New Roman" w:hAnsi="Times New Roman" w:cs="Times New Roman"/>
                <w:noProof/>
                <w:kern w:val="0"/>
                <w:sz w:val="24"/>
                <w:szCs w:val="24"/>
                <w:lang w:val="en-US"/>
                <w14:ligatures w14:val="none"/>
              </w:rPr>
            </w:pPr>
            <w:r w:rsidRPr="00CE3492">
              <w:rPr>
                <w:rFonts w:ascii="Times New Roman" w:eastAsia="Times New Roman" w:hAnsi="Times New Roman" w:cs="Times New Roman"/>
                <w:noProof/>
                <w:kern w:val="0"/>
                <w:sz w:val="24"/>
                <w:szCs w:val="24"/>
                <w:lang w:val="en-US"/>
                <w14:ligatures w14:val="none"/>
              </w:rPr>
              <w:drawing>
                <wp:inline distT="0" distB="0" distL="0" distR="0" wp14:anchorId="69927A45" wp14:editId="33699E68">
                  <wp:extent cx="469265" cy="127000"/>
                  <wp:effectExtent l="0" t="0" r="6985" b="6350"/>
                  <wp:docPr id="211537833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9265" cy="127000"/>
                          </a:xfrm>
                          <a:prstGeom prst="rect">
                            <a:avLst/>
                          </a:prstGeom>
                          <a:noFill/>
                          <a:ln>
                            <a:noFill/>
                          </a:ln>
                        </pic:spPr>
                      </pic:pic>
                    </a:graphicData>
                  </a:graphic>
                </wp:inline>
              </w:drawing>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437FA48E" w14:textId="77777777" w:rsidR="00CE3492" w:rsidRPr="00CE3492" w:rsidRDefault="00CE3492" w:rsidP="00A43723">
            <w:pPr>
              <w:spacing w:after="0" w:line="240" w:lineRule="auto"/>
              <w:jc w:val="center"/>
              <w:rPr>
                <w:rFonts w:ascii="Times New Roman" w:eastAsia="Times New Roman" w:hAnsi="Times New Roman" w:cs="Times New Roman"/>
                <w:noProof/>
                <w:kern w:val="0"/>
                <w:sz w:val="24"/>
                <w:szCs w:val="24"/>
                <w:lang w:val="en-US"/>
                <w14:ligatures w14:val="none"/>
              </w:rPr>
            </w:pPr>
            <w:r w:rsidRPr="00CE3492">
              <w:rPr>
                <w:rFonts w:ascii="Times New Roman" w:eastAsia="Times New Roman" w:hAnsi="Times New Roman" w:cs="Times New Roman"/>
                <w:noProof/>
                <w:kern w:val="0"/>
                <w:sz w:val="24"/>
                <w:szCs w:val="24"/>
                <w:lang w:val="en-US"/>
                <w14:ligatures w14:val="none"/>
              </w:rPr>
              <w:drawing>
                <wp:inline distT="0" distB="0" distL="0" distR="0" wp14:anchorId="75EEC07D" wp14:editId="635B6AE7">
                  <wp:extent cx="469265" cy="127000"/>
                  <wp:effectExtent l="0" t="0" r="6985" b="6350"/>
                  <wp:docPr id="188989050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9265" cy="127000"/>
                          </a:xfrm>
                          <a:prstGeom prst="rect">
                            <a:avLst/>
                          </a:prstGeom>
                          <a:noFill/>
                          <a:ln>
                            <a:noFill/>
                          </a:ln>
                        </pic:spPr>
                      </pic:pic>
                    </a:graphicData>
                  </a:graphic>
                </wp:inline>
              </w:drawing>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12D8C1B7" w14:textId="77777777" w:rsidR="00CE3492" w:rsidRPr="00CE3492" w:rsidRDefault="00CE3492" w:rsidP="00A43723">
            <w:pPr>
              <w:spacing w:after="0" w:line="240" w:lineRule="auto"/>
              <w:jc w:val="center"/>
              <w:rPr>
                <w:rFonts w:ascii="Times New Roman" w:eastAsia="Times New Roman" w:hAnsi="Times New Roman" w:cs="Times New Roman"/>
                <w:noProof/>
                <w:kern w:val="0"/>
                <w:sz w:val="24"/>
                <w:szCs w:val="24"/>
                <w:lang w:val="en-US"/>
                <w14:ligatures w14:val="none"/>
              </w:rPr>
            </w:pPr>
            <w:r w:rsidRPr="00CE3492">
              <w:rPr>
                <w:rFonts w:ascii="Times New Roman" w:eastAsia="Times New Roman" w:hAnsi="Times New Roman" w:cs="Times New Roman"/>
                <w:noProof/>
                <w:kern w:val="0"/>
                <w:sz w:val="24"/>
                <w:szCs w:val="24"/>
                <w:lang w:val="en-US"/>
                <w14:ligatures w14:val="none"/>
              </w:rPr>
              <w:drawing>
                <wp:inline distT="0" distB="0" distL="0" distR="0" wp14:anchorId="4521048C" wp14:editId="1EB84687">
                  <wp:extent cx="469265" cy="127000"/>
                  <wp:effectExtent l="0" t="0" r="6985" b="6350"/>
                  <wp:docPr id="134770134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9265" cy="127000"/>
                          </a:xfrm>
                          <a:prstGeom prst="rect">
                            <a:avLst/>
                          </a:prstGeom>
                          <a:noFill/>
                          <a:ln>
                            <a:noFill/>
                          </a:ln>
                        </pic:spPr>
                      </pic:pic>
                    </a:graphicData>
                  </a:graphic>
                </wp:inline>
              </w:drawing>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208C5310" w14:textId="77777777" w:rsidR="00CE3492" w:rsidRPr="00CE3492" w:rsidRDefault="00CE3492" w:rsidP="00A43723">
            <w:pPr>
              <w:spacing w:after="0" w:line="240" w:lineRule="auto"/>
              <w:jc w:val="center"/>
              <w:rPr>
                <w:rFonts w:ascii="Times New Roman" w:eastAsia="Times New Roman" w:hAnsi="Times New Roman" w:cs="Times New Roman"/>
                <w:noProof/>
                <w:kern w:val="0"/>
                <w:sz w:val="24"/>
                <w:szCs w:val="24"/>
                <w:lang w:val="en-US"/>
                <w14:ligatures w14:val="none"/>
              </w:rPr>
            </w:pPr>
            <w:r w:rsidRPr="00CE3492">
              <w:rPr>
                <w:rFonts w:ascii="Times New Roman" w:eastAsia="Times New Roman" w:hAnsi="Times New Roman" w:cs="Times New Roman"/>
                <w:noProof/>
                <w:kern w:val="0"/>
                <w:sz w:val="24"/>
                <w:szCs w:val="24"/>
                <w:lang w:val="en-US"/>
                <w14:ligatures w14:val="none"/>
              </w:rPr>
              <w:drawing>
                <wp:inline distT="0" distB="0" distL="0" distR="0" wp14:anchorId="1E767074" wp14:editId="40C4C996">
                  <wp:extent cx="469265" cy="127000"/>
                  <wp:effectExtent l="0" t="0" r="6985" b="6350"/>
                  <wp:docPr id="18662935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9265" cy="127000"/>
                          </a:xfrm>
                          <a:prstGeom prst="rect">
                            <a:avLst/>
                          </a:prstGeom>
                          <a:noFill/>
                          <a:ln>
                            <a:noFill/>
                          </a:ln>
                        </pic:spPr>
                      </pic:pic>
                    </a:graphicData>
                  </a:graphic>
                </wp:inline>
              </w:drawing>
            </w:r>
          </w:p>
        </w:tc>
      </w:tr>
    </w:tbl>
    <w:p w14:paraId="43E04FFC" w14:textId="77777777" w:rsidR="00CE3492" w:rsidRPr="00CE3492" w:rsidRDefault="00CE3492" w:rsidP="00CE3492">
      <w:pPr>
        <w:shd w:val="clear" w:color="auto" w:fill="FFFFFF"/>
        <w:spacing w:after="0" w:line="240" w:lineRule="auto"/>
        <w:jc w:val="both"/>
        <w:rPr>
          <w:rFonts w:ascii="Times New Roman" w:hAnsi="Times New Roman"/>
          <w:noProof/>
          <w:kern w:val="0"/>
          <w:sz w:val="24"/>
          <w:lang w:val="en-US"/>
        </w:rPr>
      </w:pPr>
      <w:r w:rsidRPr="00CE3492">
        <w:rPr>
          <w:rFonts w:ascii="Times New Roman" w:hAnsi="Times New Roman"/>
          <w:noProof/>
          <w:kern w:val="0"/>
          <w:sz w:val="24"/>
          <w:lang w:val="en-US"/>
        </w:rPr>
        <w:t>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22"/>
        <w:gridCol w:w="1766"/>
        <w:gridCol w:w="1766"/>
        <w:gridCol w:w="1766"/>
        <w:gridCol w:w="3035"/>
      </w:tblGrid>
      <w:tr w:rsidR="00CE3492" w:rsidRPr="00CE3492" w14:paraId="28E5A0DE" w14:textId="77777777" w:rsidTr="00A43723">
        <w:tc>
          <w:tcPr>
            <w:tcW w:w="399" w:type="pct"/>
            <w:tcBorders>
              <w:top w:val="outset" w:sz="6" w:space="0" w:color="414142"/>
              <w:left w:val="outset" w:sz="6" w:space="0" w:color="414142"/>
              <w:bottom w:val="outset" w:sz="6" w:space="0" w:color="414142"/>
              <w:right w:val="outset" w:sz="6" w:space="0" w:color="414142"/>
            </w:tcBorders>
            <w:vAlign w:val="center"/>
            <w:hideMark/>
          </w:tcPr>
          <w:p w14:paraId="0F694034" w14:textId="77777777" w:rsidR="00CE3492" w:rsidRPr="00CE3492" w:rsidRDefault="00CE3492" w:rsidP="00A43723">
            <w:pPr>
              <w:spacing w:after="0" w:line="240" w:lineRule="auto"/>
              <w:jc w:val="center"/>
              <w:rPr>
                <w:rFonts w:ascii="Times New Roman" w:hAnsi="Times New Roman"/>
                <w:noProof/>
                <w:kern w:val="0"/>
                <w:sz w:val="24"/>
                <w:lang w:val="en-US"/>
              </w:rPr>
            </w:pPr>
            <w:r w:rsidRPr="00CE3492">
              <w:rPr>
                <w:rFonts w:ascii="Times New Roman" w:hAnsi="Times New Roman"/>
                <w:noProof/>
                <w:kern w:val="0"/>
                <w:sz w:val="24"/>
                <w:lang w:val="en-US"/>
              </w:rPr>
              <w:t>No.</w:t>
            </w:r>
          </w:p>
        </w:tc>
        <w:tc>
          <w:tcPr>
            <w:tcW w:w="975" w:type="pct"/>
            <w:tcBorders>
              <w:top w:val="outset" w:sz="6" w:space="0" w:color="414142"/>
              <w:left w:val="outset" w:sz="6" w:space="0" w:color="414142"/>
              <w:bottom w:val="outset" w:sz="6" w:space="0" w:color="414142"/>
              <w:right w:val="outset" w:sz="6" w:space="0" w:color="414142"/>
            </w:tcBorders>
            <w:vAlign w:val="center"/>
            <w:hideMark/>
          </w:tcPr>
          <w:p w14:paraId="53D0D392" w14:textId="77777777" w:rsidR="00CE3492" w:rsidRPr="00CE3492" w:rsidRDefault="00CE3492" w:rsidP="00A43723">
            <w:pPr>
              <w:spacing w:after="0" w:line="240" w:lineRule="auto"/>
              <w:jc w:val="center"/>
              <w:rPr>
                <w:rFonts w:ascii="Times New Roman" w:hAnsi="Times New Roman"/>
                <w:noProof/>
                <w:kern w:val="0"/>
                <w:sz w:val="24"/>
                <w:lang w:val="en-US"/>
              </w:rPr>
            </w:pPr>
            <w:r w:rsidRPr="00CE3492">
              <w:rPr>
                <w:rFonts w:ascii="Times New Roman" w:hAnsi="Times New Roman"/>
                <w:noProof/>
                <w:kern w:val="0"/>
                <w:sz w:val="24"/>
                <w:lang w:val="en-US"/>
              </w:rPr>
              <w:t>Name</w:t>
            </w:r>
          </w:p>
        </w:tc>
        <w:tc>
          <w:tcPr>
            <w:tcW w:w="975" w:type="pct"/>
            <w:tcBorders>
              <w:top w:val="outset" w:sz="6" w:space="0" w:color="414142"/>
              <w:left w:val="outset" w:sz="6" w:space="0" w:color="414142"/>
              <w:bottom w:val="outset" w:sz="6" w:space="0" w:color="414142"/>
              <w:right w:val="outset" w:sz="6" w:space="0" w:color="414142"/>
            </w:tcBorders>
            <w:vAlign w:val="center"/>
            <w:hideMark/>
          </w:tcPr>
          <w:p w14:paraId="0D516939" w14:textId="77777777" w:rsidR="00CE3492" w:rsidRPr="00CE3492" w:rsidRDefault="00CE3492" w:rsidP="00A43723">
            <w:pPr>
              <w:spacing w:after="0" w:line="240" w:lineRule="auto"/>
              <w:jc w:val="center"/>
              <w:rPr>
                <w:rFonts w:ascii="Times New Roman" w:hAnsi="Times New Roman"/>
                <w:noProof/>
                <w:kern w:val="0"/>
                <w:sz w:val="24"/>
                <w:lang w:val="en-US"/>
              </w:rPr>
            </w:pPr>
            <w:r w:rsidRPr="00CE3492">
              <w:rPr>
                <w:rFonts w:ascii="Times New Roman" w:hAnsi="Times New Roman"/>
                <w:noProof/>
                <w:kern w:val="0"/>
                <w:sz w:val="24"/>
                <w:lang w:val="en-US"/>
              </w:rPr>
              <w:t>Surname</w:t>
            </w:r>
          </w:p>
        </w:tc>
        <w:tc>
          <w:tcPr>
            <w:tcW w:w="975" w:type="pct"/>
            <w:tcBorders>
              <w:top w:val="outset" w:sz="6" w:space="0" w:color="414142"/>
              <w:left w:val="outset" w:sz="6" w:space="0" w:color="414142"/>
              <w:bottom w:val="outset" w:sz="6" w:space="0" w:color="414142"/>
              <w:right w:val="outset" w:sz="6" w:space="0" w:color="414142"/>
            </w:tcBorders>
            <w:vAlign w:val="center"/>
            <w:hideMark/>
          </w:tcPr>
          <w:p w14:paraId="073E79BD" w14:textId="77777777" w:rsidR="00CE3492" w:rsidRPr="00CE3492" w:rsidRDefault="00CE3492" w:rsidP="00A43723">
            <w:pPr>
              <w:spacing w:after="0" w:line="240" w:lineRule="auto"/>
              <w:jc w:val="center"/>
              <w:rPr>
                <w:rFonts w:ascii="Times New Roman" w:hAnsi="Times New Roman"/>
                <w:noProof/>
                <w:kern w:val="0"/>
                <w:sz w:val="24"/>
                <w:lang w:val="en-US"/>
              </w:rPr>
            </w:pPr>
            <w:r w:rsidRPr="00CE3492">
              <w:rPr>
                <w:rFonts w:ascii="Times New Roman" w:hAnsi="Times New Roman"/>
                <w:noProof/>
                <w:kern w:val="0"/>
                <w:sz w:val="24"/>
                <w:lang w:val="en-US"/>
              </w:rPr>
              <w:t>Position</w:t>
            </w:r>
          </w:p>
        </w:tc>
        <w:tc>
          <w:tcPr>
            <w:tcW w:w="1676" w:type="pct"/>
            <w:tcBorders>
              <w:top w:val="outset" w:sz="6" w:space="0" w:color="414142"/>
              <w:left w:val="outset" w:sz="6" w:space="0" w:color="414142"/>
              <w:bottom w:val="outset" w:sz="6" w:space="0" w:color="414142"/>
              <w:right w:val="outset" w:sz="6" w:space="0" w:color="414142"/>
            </w:tcBorders>
            <w:vAlign w:val="center"/>
            <w:hideMark/>
          </w:tcPr>
          <w:p w14:paraId="02D10CD3" w14:textId="77777777" w:rsidR="00CE3492" w:rsidRPr="00CE3492" w:rsidRDefault="00CE3492" w:rsidP="00A43723">
            <w:pPr>
              <w:spacing w:after="0" w:line="240" w:lineRule="auto"/>
              <w:jc w:val="center"/>
              <w:rPr>
                <w:rFonts w:ascii="Times New Roman" w:hAnsi="Times New Roman"/>
                <w:noProof/>
                <w:kern w:val="0"/>
                <w:sz w:val="24"/>
                <w:lang w:val="en-US"/>
              </w:rPr>
            </w:pPr>
            <w:r w:rsidRPr="00CE3492">
              <w:rPr>
                <w:rFonts w:ascii="Times New Roman" w:hAnsi="Times New Roman"/>
                <w:noProof/>
                <w:kern w:val="0"/>
                <w:sz w:val="24"/>
                <w:lang w:val="en-US"/>
              </w:rPr>
              <w:t>Applicable security screenings</w:t>
            </w:r>
          </w:p>
        </w:tc>
      </w:tr>
      <w:tr w:rsidR="00CE3492" w:rsidRPr="00CE3492" w14:paraId="646A4469" w14:textId="77777777" w:rsidTr="00A43723">
        <w:trPr>
          <w:trHeight w:val="324"/>
        </w:trPr>
        <w:tc>
          <w:tcPr>
            <w:tcW w:w="399" w:type="pct"/>
            <w:tcBorders>
              <w:top w:val="outset" w:sz="6" w:space="0" w:color="414142"/>
              <w:left w:val="outset" w:sz="6" w:space="0" w:color="414142"/>
              <w:bottom w:val="outset" w:sz="6" w:space="0" w:color="414142"/>
              <w:right w:val="outset" w:sz="6" w:space="0" w:color="414142"/>
            </w:tcBorders>
            <w:vAlign w:val="center"/>
            <w:hideMark/>
          </w:tcPr>
          <w:p w14:paraId="0C59308E" w14:textId="77777777" w:rsidR="00CE3492" w:rsidRPr="00CE3492" w:rsidRDefault="00CE3492" w:rsidP="00A43723">
            <w:pPr>
              <w:spacing w:after="0" w:line="240" w:lineRule="auto"/>
              <w:jc w:val="both"/>
              <w:rPr>
                <w:rFonts w:ascii="Times New Roman" w:hAnsi="Times New Roman"/>
                <w:noProof/>
                <w:kern w:val="0"/>
                <w:sz w:val="24"/>
                <w:lang w:val="en-US"/>
              </w:rPr>
            </w:pPr>
            <w:r w:rsidRPr="00CE3492">
              <w:rPr>
                <w:rFonts w:ascii="Times New Roman" w:hAnsi="Times New Roman"/>
                <w:noProof/>
                <w:kern w:val="0"/>
                <w:sz w:val="24"/>
                <w:lang w:val="en-US"/>
              </w:rPr>
              <w:t> </w:t>
            </w:r>
          </w:p>
        </w:tc>
        <w:tc>
          <w:tcPr>
            <w:tcW w:w="975" w:type="pct"/>
            <w:tcBorders>
              <w:top w:val="outset" w:sz="6" w:space="0" w:color="414142"/>
              <w:left w:val="outset" w:sz="6" w:space="0" w:color="414142"/>
              <w:bottom w:val="outset" w:sz="6" w:space="0" w:color="414142"/>
              <w:right w:val="outset" w:sz="6" w:space="0" w:color="414142"/>
            </w:tcBorders>
            <w:vAlign w:val="center"/>
            <w:hideMark/>
          </w:tcPr>
          <w:p w14:paraId="54A88223" w14:textId="77777777" w:rsidR="00CE3492" w:rsidRPr="00CE3492" w:rsidRDefault="00CE3492" w:rsidP="00A43723">
            <w:pPr>
              <w:spacing w:after="0" w:line="240" w:lineRule="auto"/>
              <w:jc w:val="both"/>
              <w:rPr>
                <w:rFonts w:ascii="Times New Roman" w:hAnsi="Times New Roman"/>
                <w:noProof/>
                <w:kern w:val="0"/>
                <w:sz w:val="24"/>
                <w:lang w:val="en-US"/>
              </w:rPr>
            </w:pPr>
            <w:r w:rsidRPr="00CE3492">
              <w:rPr>
                <w:rFonts w:ascii="Times New Roman" w:hAnsi="Times New Roman"/>
                <w:noProof/>
                <w:kern w:val="0"/>
                <w:sz w:val="24"/>
                <w:lang w:val="en-US"/>
              </w:rPr>
              <w:t> </w:t>
            </w:r>
          </w:p>
        </w:tc>
        <w:tc>
          <w:tcPr>
            <w:tcW w:w="975" w:type="pct"/>
            <w:tcBorders>
              <w:top w:val="outset" w:sz="6" w:space="0" w:color="414142"/>
              <w:left w:val="outset" w:sz="6" w:space="0" w:color="414142"/>
              <w:bottom w:val="outset" w:sz="6" w:space="0" w:color="414142"/>
              <w:right w:val="outset" w:sz="6" w:space="0" w:color="414142"/>
            </w:tcBorders>
            <w:vAlign w:val="center"/>
            <w:hideMark/>
          </w:tcPr>
          <w:p w14:paraId="5F956EA6" w14:textId="77777777" w:rsidR="00CE3492" w:rsidRPr="00CE3492" w:rsidRDefault="00CE3492" w:rsidP="00A43723">
            <w:pPr>
              <w:spacing w:after="0" w:line="240" w:lineRule="auto"/>
              <w:jc w:val="both"/>
              <w:rPr>
                <w:rFonts w:ascii="Times New Roman" w:hAnsi="Times New Roman"/>
                <w:noProof/>
                <w:kern w:val="0"/>
                <w:sz w:val="24"/>
                <w:lang w:val="en-US"/>
              </w:rPr>
            </w:pPr>
            <w:r w:rsidRPr="00CE3492">
              <w:rPr>
                <w:rFonts w:ascii="Times New Roman" w:hAnsi="Times New Roman"/>
                <w:noProof/>
                <w:kern w:val="0"/>
                <w:sz w:val="24"/>
                <w:lang w:val="en-US"/>
              </w:rPr>
              <w:t> </w:t>
            </w:r>
          </w:p>
        </w:tc>
        <w:tc>
          <w:tcPr>
            <w:tcW w:w="975" w:type="pct"/>
            <w:tcBorders>
              <w:top w:val="outset" w:sz="6" w:space="0" w:color="414142"/>
              <w:left w:val="outset" w:sz="6" w:space="0" w:color="414142"/>
              <w:bottom w:val="outset" w:sz="6" w:space="0" w:color="414142"/>
              <w:right w:val="outset" w:sz="6" w:space="0" w:color="414142"/>
            </w:tcBorders>
            <w:vAlign w:val="center"/>
            <w:hideMark/>
          </w:tcPr>
          <w:p w14:paraId="02C2D2C4" w14:textId="77777777" w:rsidR="00CE3492" w:rsidRPr="00CE3492" w:rsidRDefault="00CE3492" w:rsidP="00A43723">
            <w:pPr>
              <w:spacing w:after="0" w:line="240" w:lineRule="auto"/>
              <w:jc w:val="both"/>
              <w:rPr>
                <w:rFonts w:ascii="Times New Roman" w:hAnsi="Times New Roman"/>
                <w:noProof/>
                <w:kern w:val="0"/>
                <w:sz w:val="24"/>
                <w:lang w:val="en-US"/>
              </w:rPr>
            </w:pPr>
            <w:r w:rsidRPr="00CE3492">
              <w:rPr>
                <w:rFonts w:ascii="Times New Roman" w:hAnsi="Times New Roman"/>
                <w:noProof/>
                <w:kern w:val="0"/>
                <w:sz w:val="24"/>
                <w:lang w:val="en-US"/>
              </w:rPr>
              <w:t> </w:t>
            </w:r>
          </w:p>
        </w:tc>
        <w:tc>
          <w:tcPr>
            <w:tcW w:w="1676" w:type="pct"/>
            <w:tcBorders>
              <w:top w:val="outset" w:sz="6" w:space="0" w:color="414142"/>
              <w:left w:val="outset" w:sz="6" w:space="0" w:color="414142"/>
              <w:bottom w:val="outset" w:sz="6" w:space="0" w:color="414142"/>
              <w:right w:val="outset" w:sz="6" w:space="0" w:color="414142"/>
            </w:tcBorders>
            <w:vAlign w:val="center"/>
            <w:hideMark/>
          </w:tcPr>
          <w:p w14:paraId="071C515E" w14:textId="77777777" w:rsidR="00CE3492" w:rsidRPr="00CE3492" w:rsidRDefault="00CE3492" w:rsidP="00A43723">
            <w:pPr>
              <w:spacing w:after="0" w:line="240" w:lineRule="auto"/>
              <w:jc w:val="both"/>
              <w:rPr>
                <w:rFonts w:ascii="Times New Roman" w:hAnsi="Times New Roman"/>
                <w:noProof/>
                <w:kern w:val="0"/>
                <w:sz w:val="24"/>
                <w:lang w:val="en-US"/>
              </w:rPr>
            </w:pPr>
            <w:r w:rsidRPr="00CE3492">
              <w:rPr>
                <w:rFonts w:ascii="Times New Roman" w:hAnsi="Times New Roman"/>
                <w:noProof/>
                <w:kern w:val="0"/>
                <w:sz w:val="24"/>
                <w:lang w:val="en-US"/>
              </w:rPr>
              <w:t> </w:t>
            </w:r>
          </w:p>
        </w:tc>
      </w:tr>
      <w:tr w:rsidR="00CE3492" w:rsidRPr="00CE3492" w14:paraId="25B79D71" w14:textId="77777777" w:rsidTr="00A43723">
        <w:trPr>
          <w:trHeight w:val="324"/>
        </w:trPr>
        <w:tc>
          <w:tcPr>
            <w:tcW w:w="399" w:type="pct"/>
            <w:tcBorders>
              <w:top w:val="outset" w:sz="6" w:space="0" w:color="414142"/>
              <w:left w:val="outset" w:sz="6" w:space="0" w:color="414142"/>
              <w:bottom w:val="outset" w:sz="6" w:space="0" w:color="414142"/>
              <w:right w:val="outset" w:sz="6" w:space="0" w:color="414142"/>
            </w:tcBorders>
            <w:vAlign w:val="center"/>
            <w:hideMark/>
          </w:tcPr>
          <w:p w14:paraId="5BCF68FE" w14:textId="77777777" w:rsidR="00CE3492" w:rsidRPr="00CE3492" w:rsidRDefault="00CE3492" w:rsidP="00A43723">
            <w:pPr>
              <w:spacing w:after="0" w:line="240" w:lineRule="auto"/>
              <w:jc w:val="both"/>
              <w:rPr>
                <w:rFonts w:ascii="Times New Roman" w:hAnsi="Times New Roman"/>
                <w:noProof/>
                <w:kern w:val="0"/>
                <w:sz w:val="24"/>
                <w:lang w:val="en-US"/>
              </w:rPr>
            </w:pPr>
            <w:r w:rsidRPr="00CE3492">
              <w:rPr>
                <w:rFonts w:ascii="Times New Roman" w:hAnsi="Times New Roman"/>
                <w:noProof/>
                <w:kern w:val="0"/>
                <w:sz w:val="24"/>
                <w:lang w:val="en-US"/>
              </w:rPr>
              <w:t> </w:t>
            </w:r>
          </w:p>
        </w:tc>
        <w:tc>
          <w:tcPr>
            <w:tcW w:w="975" w:type="pct"/>
            <w:tcBorders>
              <w:top w:val="outset" w:sz="6" w:space="0" w:color="414142"/>
              <w:left w:val="outset" w:sz="6" w:space="0" w:color="414142"/>
              <w:bottom w:val="outset" w:sz="6" w:space="0" w:color="414142"/>
              <w:right w:val="outset" w:sz="6" w:space="0" w:color="414142"/>
            </w:tcBorders>
            <w:vAlign w:val="center"/>
            <w:hideMark/>
          </w:tcPr>
          <w:p w14:paraId="3EFBC8AB" w14:textId="77777777" w:rsidR="00CE3492" w:rsidRPr="00CE3492" w:rsidRDefault="00CE3492" w:rsidP="00A43723">
            <w:pPr>
              <w:spacing w:after="0" w:line="240" w:lineRule="auto"/>
              <w:jc w:val="both"/>
              <w:rPr>
                <w:rFonts w:ascii="Times New Roman" w:hAnsi="Times New Roman"/>
                <w:noProof/>
                <w:kern w:val="0"/>
                <w:sz w:val="24"/>
                <w:lang w:val="en-US"/>
              </w:rPr>
            </w:pPr>
            <w:r w:rsidRPr="00CE3492">
              <w:rPr>
                <w:rFonts w:ascii="Times New Roman" w:hAnsi="Times New Roman"/>
                <w:noProof/>
                <w:kern w:val="0"/>
                <w:sz w:val="24"/>
                <w:lang w:val="en-US"/>
              </w:rPr>
              <w:t> </w:t>
            </w:r>
          </w:p>
        </w:tc>
        <w:tc>
          <w:tcPr>
            <w:tcW w:w="975" w:type="pct"/>
            <w:tcBorders>
              <w:top w:val="outset" w:sz="6" w:space="0" w:color="414142"/>
              <w:left w:val="outset" w:sz="6" w:space="0" w:color="414142"/>
              <w:bottom w:val="outset" w:sz="6" w:space="0" w:color="414142"/>
              <w:right w:val="outset" w:sz="6" w:space="0" w:color="414142"/>
            </w:tcBorders>
            <w:vAlign w:val="center"/>
            <w:hideMark/>
          </w:tcPr>
          <w:p w14:paraId="5C4E0D47" w14:textId="77777777" w:rsidR="00CE3492" w:rsidRPr="00CE3492" w:rsidRDefault="00CE3492" w:rsidP="00A43723">
            <w:pPr>
              <w:spacing w:after="0" w:line="240" w:lineRule="auto"/>
              <w:jc w:val="both"/>
              <w:rPr>
                <w:rFonts w:ascii="Times New Roman" w:hAnsi="Times New Roman"/>
                <w:noProof/>
                <w:kern w:val="0"/>
                <w:sz w:val="24"/>
                <w:lang w:val="en-US"/>
              </w:rPr>
            </w:pPr>
            <w:r w:rsidRPr="00CE3492">
              <w:rPr>
                <w:rFonts w:ascii="Times New Roman" w:hAnsi="Times New Roman"/>
                <w:noProof/>
                <w:kern w:val="0"/>
                <w:sz w:val="24"/>
                <w:lang w:val="en-US"/>
              </w:rPr>
              <w:t> </w:t>
            </w:r>
          </w:p>
        </w:tc>
        <w:tc>
          <w:tcPr>
            <w:tcW w:w="975" w:type="pct"/>
            <w:tcBorders>
              <w:top w:val="outset" w:sz="6" w:space="0" w:color="414142"/>
              <w:left w:val="outset" w:sz="6" w:space="0" w:color="414142"/>
              <w:bottom w:val="outset" w:sz="6" w:space="0" w:color="414142"/>
              <w:right w:val="outset" w:sz="6" w:space="0" w:color="414142"/>
            </w:tcBorders>
            <w:vAlign w:val="center"/>
            <w:hideMark/>
          </w:tcPr>
          <w:p w14:paraId="39604FBC" w14:textId="77777777" w:rsidR="00CE3492" w:rsidRPr="00CE3492" w:rsidRDefault="00CE3492" w:rsidP="00A43723">
            <w:pPr>
              <w:spacing w:after="0" w:line="240" w:lineRule="auto"/>
              <w:jc w:val="both"/>
              <w:rPr>
                <w:rFonts w:ascii="Times New Roman" w:hAnsi="Times New Roman"/>
                <w:noProof/>
                <w:kern w:val="0"/>
                <w:sz w:val="24"/>
                <w:lang w:val="en-US"/>
              </w:rPr>
            </w:pPr>
            <w:r w:rsidRPr="00CE3492">
              <w:rPr>
                <w:rFonts w:ascii="Times New Roman" w:hAnsi="Times New Roman"/>
                <w:noProof/>
                <w:kern w:val="0"/>
                <w:sz w:val="24"/>
                <w:lang w:val="en-US"/>
              </w:rPr>
              <w:t> </w:t>
            </w:r>
          </w:p>
        </w:tc>
        <w:tc>
          <w:tcPr>
            <w:tcW w:w="1676" w:type="pct"/>
            <w:tcBorders>
              <w:top w:val="outset" w:sz="6" w:space="0" w:color="414142"/>
              <w:left w:val="outset" w:sz="6" w:space="0" w:color="414142"/>
              <w:bottom w:val="outset" w:sz="6" w:space="0" w:color="414142"/>
              <w:right w:val="outset" w:sz="6" w:space="0" w:color="414142"/>
            </w:tcBorders>
            <w:vAlign w:val="center"/>
            <w:hideMark/>
          </w:tcPr>
          <w:p w14:paraId="3EDFAB33" w14:textId="77777777" w:rsidR="00CE3492" w:rsidRPr="00CE3492" w:rsidRDefault="00CE3492" w:rsidP="00A43723">
            <w:pPr>
              <w:spacing w:after="0" w:line="240" w:lineRule="auto"/>
              <w:jc w:val="both"/>
              <w:rPr>
                <w:rFonts w:ascii="Times New Roman" w:hAnsi="Times New Roman"/>
                <w:noProof/>
                <w:kern w:val="0"/>
                <w:sz w:val="24"/>
                <w:lang w:val="en-US"/>
              </w:rPr>
            </w:pPr>
            <w:r w:rsidRPr="00CE3492">
              <w:rPr>
                <w:rFonts w:ascii="Times New Roman" w:hAnsi="Times New Roman"/>
                <w:noProof/>
                <w:kern w:val="0"/>
                <w:sz w:val="24"/>
                <w:lang w:val="en-US"/>
              </w:rPr>
              <w:t> </w:t>
            </w:r>
          </w:p>
        </w:tc>
      </w:tr>
    </w:tbl>
    <w:p w14:paraId="101FD0B2" w14:textId="77777777" w:rsidR="00CE3492" w:rsidRPr="00CE3492" w:rsidRDefault="00CE3492" w:rsidP="00CE34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F95EB92" w14:textId="77777777" w:rsidR="00CE3492" w:rsidRPr="00CE3492" w:rsidRDefault="00CE3492" w:rsidP="00CE3492">
      <w:pPr>
        <w:shd w:val="clear" w:color="auto" w:fill="FFFFFF"/>
        <w:spacing w:after="0" w:line="240" w:lineRule="auto"/>
        <w:jc w:val="both"/>
        <w:rPr>
          <w:rFonts w:ascii="Times New Roman" w:hAnsi="Times New Roman"/>
          <w:noProof/>
          <w:kern w:val="0"/>
          <w:sz w:val="24"/>
          <w:lang w:val="en-US"/>
        </w:rPr>
      </w:pPr>
      <w:r w:rsidRPr="00CE3492">
        <w:rPr>
          <w:rFonts w:ascii="Times New Roman" w:hAnsi="Times New Roman"/>
          <w:noProof/>
          <w:kern w:val="0"/>
          <w:sz w:val="24"/>
          <w:lang w:val="en-US"/>
        </w:rPr>
        <w:t>9. List of the departing persons who carry service weapons (given name, surname, information on the type and number of service weapons)</w:t>
      </w:r>
    </w:p>
    <w:p w14:paraId="257B0EA4" w14:textId="77777777" w:rsidR="00CE3492" w:rsidRPr="00CE3492" w:rsidRDefault="00CE3492" w:rsidP="00CE34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22"/>
        <w:gridCol w:w="1766"/>
        <w:gridCol w:w="1766"/>
        <w:gridCol w:w="1766"/>
        <w:gridCol w:w="3035"/>
      </w:tblGrid>
      <w:tr w:rsidR="00CE3492" w:rsidRPr="00CE3492" w14:paraId="7CE81840" w14:textId="77777777" w:rsidTr="00A43723">
        <w:tc>
          <w:tcPr>
            <w:tcW w:w="399" w:type="pct"/>
            <w:tcBorders>
              <w:top w:val="outset" w:sz="6" w:space="0" w:color="414142"/>
              <w:left w:val="outset" w:sz="6" w:space="0" w:color="414142"/>
              <w:bottom w:val="outset" w:sz="6" w:space="0" w:color="414142"/>
              <w:right w:val="outset" w:sz="6" w:space="0" w:color="414142"/>
            </w:tcBorders>
            <w:vAlign w:val="center"/>
            <w:hideMark/>
          </w:tcPr>
          <w:p w14:paraId="7CED71CE" w14:textId="77777777" w:rsidR="00CE3492" w:rsidRPr="00CE3492" w:rsidRDefault="00CE3492" w:rsidP="00A43723">
            <w:pPr>
              <w:spacing w:after="0" w:line="240" w:lineRule="auto"/>
              <w:jc w:val="center"/>
              <w:rPr>
                <w:rFonts w:ascii="Times New Roman" w:hAnsi="Times New Roman"/>
                <w:noProof/>
                <w:kern w:val="0"/>
                <w:sz w:val="24"/>
                <w:lang w:val="en-US"/>
              </w:rPr>
            </w:pPr>
            <w:r w:rsidRPr="00CE3492">
              <w:rPr>
                <w:rFonts w:ascii="Times New Roman" w:hAnsi="Times New Roman"/>
                <w:noProof/>
                <w:kern w:val="0"/>
                <w:sz w:val="24"/>
                <w:lang w:val="en-US"/>
              </w:rPr>
              <w:t>No.</w:t>
            </w:r>
          </w:p>
        </w:tc>
        <w:tc>
          <w:tcPr>
            <w:tcW w:w="975" w:type="pct"/>
            <w:tcBorders>
              <w:top w:val="outset" w:sz="6" w:space="0" w:color="414142"/>
              <w:left w:val="outset" w:sz="6" w:space="0" w:color="414142"/>
              <w:bottom w:val="outset" w:sz="6" w:space="0" w:color="414142"/>
              <w:right w:val="outset" w:sz="6" w:space="0" w:color="414142"/>
            </w:tcBorders>
            <w:vAlign w:val="center"/>
            <w:hideMark/>
          </w:tcPr>
          <w:p w14:paraId="3C33EFEF" w14:textId="77777777" w:rsidR="00CE3492" w:rsidRPr="00CE3492" w:rsidRDefault="00CE3492" w:rsidP="00A43723">
            <w:pPr>
              <w:spacing w:after="0" w:line="240" w:lineRule="auto"/>
              <w:jc w:val="center"/>
              <w:rPr>
                <w:rFonts w:ascii="Times New Roman" w:hAnsi="Times New Roman"/>
                <w:noProof/>
                <w:kern w:val="0"/>
                <w:sz w:val="24"/>
                <w:lang w:val="en-US"/>
              </w:rPr>
            </w:pPr>
            <w:r w:rsidRPr="00CE3492">
              <w:rPr>
                <w:rFonts w:ascii="Times New Roman" w:hAnsi="Times New Roman"/>
                <w:noProof/>
                <w:kern w:val="0"/>
                <w:sz w:val="24"/>
                <w:lang w:val="en-US"/>
              </w:rPr>
              <w:t>Name</w:t>
            </w:r>
          </w:p>
        </w:tc>
        <w:tc>
          <w:tcPr>
            <w:tcW w:w="975" w:type="pct"/>
            <w:tcBorders>
              <w:top w:val="outset" w:sz="6" w:space="0" w:color="414142"/>
              <w:left w:val="outset" w:sz="6" w:space="0" w:color="414142"/>
              <w:bottom w:val="outset" w:sz="6" w:space="0" w:color="414142"/>
              <w:right w:val="outset" w:sz="6" w:space="0" w:color="414142"/>
            </w:tcBorders>
            <w:vAlign w:val="center"/>
            <w:hideMark/>
          </w:tcPr>
          <w:p w14:paraId="2F8886A8" w14:textId="77777777" w:rsidR="00CE3492" w:rsidRPr="00CE3492" w:rsidRDefault="00CE3492" w:rsidP="00A43723">
            <w:pPr>
              <w:spacing w:after="0" w:line="240" w:lineRule="auto"/>
              <w:jc w:val="center"/>
              <w:rPr>
                <w:rFonts w:ascii="Times New Roman" w:hAnsi="Times New Roman"/>
                <w:noProof/>
                <w:kern w:val="0"/>
                <w:sz w:val="24"/>
                <w:lang w:val="en-US"/>
              </w:rPr>
            </w:pPr>
            <w:r w:rsidRPr="00CE3492">
              <w:rPr>
                <w:rFonts w:ascii="Times New Roman" w:hAnsi="Times New Roman"/>
                <w:noProof/>
                <w:kern w:val="0"/>
                <w:sz w:val="24"/>
                <w:lang w:val="en-US"/>
              </w:rPr>
              <w:t>Surname</w:t>
            </w:r>
          </w:p>
        </w:tc>
        <w:tc>
          <w:tcPr>
            <w:tcW w:w="975" w:type="pct"/>
            <w:tcBorders>
              <w:top w:val="outset" w:sz="6" w:space="0" w:color="414142"/>
              <w:left w:val="outset" w:sz="6" w:space="0" w:color="414142"/>
              <w:bottom w:val="outset" w:sz="6" w:space="0" w:color="414142"/>
              <w:right w:val="outset" w:sz="6" w:space="0" w:color="414142"/>
            </w:tcBorders>
            <w:vAlign w:val="center"/>
            <w:hideMark/>
          </w:tcPr>
          <w:p w14:paraId="23A2A4EA" w14:textId="77777777" w:rsidR="00CE3492" w:rsidRPr="00CE3492" w:rsidRDefault="00CE3492" w:rsidP="00A43723">
            <w:pPr>
              <w:spacing w:after="0" w:line="240" w:lineRule="auto"/>
              <w:jc w:val="center"/>
              <w:rPr>
                <w:rFonts w:ascii="Times New Roman" w:hAnsi="Times New Roman"/>
                <w:noProof/>
                <w:kern w:val="0"/>
                <w:sz w:val="24"/>
                <w:lang w:val="en-US"/>
              </w:rPr>
            </w:pPr>
            <w:r w:rsidRPr="00CE3492">
              <w:rPr>
                <w:rFonts w:ascii="Times New Roman" w:hAnsi="Times New Roman"/>
                <w:noProof/>
                <w:kern w:val="0"/>
                <w:sz w:val="24"/>
                <w:lang w:val="en-US"/>
              </w:rPr>
              <w:t>Position</w:t>
            </w:r>
          </w:p>
        </w:tc>
        <w:tc>
          <w:tcPr>
            <w:tcW w:w="1676" w:type="pct"/>
            <w:tcBorders>
              <w:top w:val="outset" w:sz="6" w:space="0" w:color="414142"/>
              <w:left w:val="outset" w:sz="6" w:space="0" w:color="414142"/>
              <w:bottom w:val="outset" w:sz="6" w:space="0" w:color="414142"/>
              <w:right w:val="outset" w:sz="6" w:space="0" w:color="414142"/>
            </w:tcBorders>
            <w:vAlign w:val="center"/>
            <w:hideMark/>
          </w:tcPr>
          <w:p w14:paraId="319D5C3B" w14:textId="77777777" w:rsidR="00CE3492" w:rsidRPr="00CE3492" w:rsidRDefault="00CE3492" w:rsidP="00A43723">
            <w:pPr>
              <w:spacing w:after="0" w:line="240" w:lineRule="auto"/>
              <w:jc w:val="center"/>
              <w:rPr>
                <w:rFonts w:ascii="Times New Roman" w:hAnsi="Times New Roman"/>
                <w:noProof/>
                <w:kern w:val="0"/>
                <w:sz w:val="24"/>
                <w:lang w:val="en-US"/>
              </w:rPr>
            </w:pPr>
            <w:r w:rsidRPr="00CE3492">
              <w:rPr>
                <w:rFonts w:ascii="Times New Roman" w:hAnsi="Times New Roman"/>
                <w:noProof/>
                <w:kern w:val="0"/>
                <w:sz w:val="24"/>
                <w:lang w:val="en-US"/>
              </w:rPr>
              <w:t>Type and number of service weapons</w:t>
            </w:r>
          </w:p>
        </w:tc>
      </w:tr>
      <w:tr w:rsidR="00CE3492" w:rsidRPr="00CE3492" w14:paraId="4723A14E" w14:textId="77777777" w:rsidTr="00A43723">
        <w:trPr>
          <w:trHeight w:val="324"/>
        </w:trPr>
        <w:tc>
          <w:tcPr>
            <w:tcW w:w="399" w:type="pct"/>
            <w:tcBorders>
              <w:top w:val="outset" w:sz="6" w:space="0" w:color="414142"/>
              <w:left w:val="outset" w:sz="6" w:space="0" w:color="414142"/>
              <w:bottom w:val="outset" w:sz="6" w:space="0" w:color="414142"/>
              <w:right w:val="outset" w:sz="6" w:space="0" w:color="414142"/>
            </w:tcBorders>
            <w:vAlign w:val="center"/>
            <w:hideMark/>
          </w:tcPr>
          <w:p w14:paraId="6EF740C4" w14:textId="77777777" w:rsidR="00CE3492" w:rsidRPr="00CE3492" w:rsidRDefault="00CE3492" w:rsidP="00A43723">
            <w:pPr>
              <w:spacing w:after="0" w:line="240" w:lineRule="auto"/>
              <w:jc w:val="both"/>
              <w:rPr>
                <w:rFonts w:ascii="Times New Roman" w:hAnsi="Times New Roman"/>
                <w:noProof/>
                <w:kern w:val="0"/>
                <w:sz w:val="24"/>
                <w:lang w:val="en-US"/>
              </w:rPr>
            </w:pPr>
            <w:r w:rsidRPr="00CE3492">
              <w:rPr>
                <w:rFonts w:ascii="Times New Roman" w:hAnsi="Times New Roman"/>
                <w:noProof/>
                <w:kern w:val="0"/>
                <w:sz w:val="24"/>
                <w:lang w:val="en-US"/>
              </w:rPr>
              <w:t> </w:t>
            </w:r>
          </w:p>
        </w:tc>
        <w:tc>
          <w:tcPr>
            <w:tcW w:w="975" w:type="pct"/>
            <w:tcBorders>
              <w:top w:val="outset" w:sz="6" w:space="0" w:color="414142"/>
              <w:left w:val="outset" w:sz="6" w:space="0" w:color="414142"/>
              <w:bottom w:val="outset" w:sz="6" w:space="0" w:color="414142"/>
              <w:right w:val="outset" w:sz="6" w:space="0" w:color="414142"/>
            </w:tcBorders>
            <w:vAlign w:val="center"/>
            <w:hideMark/>
          </w:tcPr>
          <w:p w14:paraId="1E7C803D" w14:textId="77777777" w:rsidR="00CE3492" w:rsidRPr="00CE3492" w:rsidRDefault="00CE3492" w:rsidP="00A43723">
            <w:pPr>
              <w:spacing w:after="0" w:line="240" w:lineRule="auto"/>
              <w:jc w:val="both"/>
              <w:rPr>
                <w:rFonts w:ascii="Times New Roman" w:hAnsi="Times New Roman"/>
                <w:noProof/>
                <w:kern w:val="0"/>
                <w:sz w:val="24"/>
                <w:lang w:val="en-US"/>
              </w:rPr>
            </w:pPr>
            <w:r w:rsidRPr="00CE3492">
              <w:rPr>
                <w:rFonts w:ascii="Times New Roman" w:hAnsi="Times New Roman"/>
                <w:noProof/>
                <w:kern w:val="0"/>
                <w:sz w:val="24"/>
                <w:lang w:val="en-US"/>
              </w:rPr>
              <w:t> </w:t>
            </w:r>
          </w:p>
        </w:tc>
        <w:tc>
          <w:tcPr>
            <w:tcW w:w="975" w:type="pct"/>
            <w:tcBorders>
              <w:top w:val="outset" w:sz="6" w:space="0" w:color="414142"/>
              <w:left w:val="outset" w:sz="6" w:space="0" w:color="414142"/>
              <w:bottom w:val="outset" w:sz="6" w:space="0" w:color="414142"/>
              <w:right w:val="outset" w:sz="6" w:space="0" w:color="414142"/>
            </w:tcBorders>
            <w:vAlign w:val="center"/>
            <w:hideMark/>
          </w:tcPr>
          <w:p w14:paraId="29506054" w14:textId="77777777" w:rsidR="00CE3492" w:rsidRPr="00CE3492" w:rsidRDefault="00CE3492" w:rsidP="00A43723">
            <w:pPr>
              <w:spacing w:after="0" w:line="240" w:lineRule="auto"/>
              <w:jc w:val="both"/>
              <w:rPr>
                <w:rFonts w:ascii="Times New Roman" w:hAnsi="Times New Roman"/>
                <w:noProof/>
                <w:kern w:val="0"/>
                <w:sz w:val="24"/>
                <w:lang w:val="en-US"/>
              </w:rPr>
            </w:pPr>
            <w:r w:rsidRPr="00CE3492">
              <w:rPr>
                <w:rFonts w:ascii="Times New Roman" w:hAnsi="Times New Roman"/>
                <w:noProof/>
                <w:kern w:val="0"/>
                <w:sz w:val="24"/>
                <w:lang w:val="en-US"/>
              </w:rPr>
              <w:t> </w:t>
            </w:r>
          </w:p>
        </w:tc>
        <w:tc>
          <w:tcPr>
            <w:tcW w:w="975" w:type="pct"/>
            <w:tcBorders>
              <w:top w:val="outset" w:sz="6" w:space="0" w:color="414142"/>
              <w:left w:val="outset" w:sz="6" w:space="0" w:color="414142"/>
              <w:bottom w:val="outset" w:sz="6" w:space="0" w:color="414142"/>
              <w:right w:val="outset" w:sz="6" w:space="0" w:color="414142"/>
            </w:tcBorders>
            <w:vAlign w:val="center"/>
            <w:hideMark/>
          </w:tcPr>
          <w:p w14:paraId="0B8C4AE3" w14:textId="77777777" w:rsidR="00CE3492" w:rsidRPr="00CE3492" w:rsidRDefault="00CE3492" w:rsidP="00A43723">
            <w:pPr>
              <w:spacing w:after="0" w:line="240" w:lineRule="auto"/>
              <w:jc w:val="both"/>
              <w:rPr>
                <w:rFonts w:ascii="Times New Roman" w:hAnsi="Times New Roman"/>
                <w:noProof/>
                <w:kern w:val="0"/>
                <w:sz w:val="24"/>
                <w:lang w:val="en-US"/>
              </w:rPr>
            </w:pPr>
            <w:r w:rsidRPr="00CE3492">
              <w:rPr>
                <w:rFonts w:ascii="Times New Roman" w:hAnsi="Times New Roman"/>
                <w:noProof/>
                <w:kern w:val="0"/>
                <w:sz w:val="24"/>
                <w:lang w:val="en-US"/>
              </w:rPr>
              <w:t> </w:t>
            </w:r>
          </w:p>
        </w:tc>
        <w:tc>
          <w:tcPr>
            <w:tcW w:w="1676" w:type="pct"/>
            <w:tcBorders>
              <w:top w:val="outset" w:sz="6" w:space="0" w:color="414142"/>
              <w:left w:val="outset" w:sz="6" w:space="0" w:color="414142"/>
              <w:bottom w:val="outset" w:sz="6" w:space="0" w:color="414142"/>
              <w:right w:val="outset" w:sz="6" w:space="0" w:color="414142"/>
            </w:tcBorders>
            <w:vAlign w:val="center"/>
            <w:hideMark/>
          </w:tcPr>
          <w:p w14:paraId="2021AE2C" w14:textId="77777777" w:rsidR="00CE3492" w:rsidRPr="00CE3492" w:rsidRDefault="00CE3492" w:rsidP="00A43723">
            <w:pPr>
              <w:spacing w:after="0" w:line="240" w:lineRule="auto"/>
              <w:jc w:val="both"/>
              <w:rPr>
                <w:rFonts w:ascii="Times New Roman" w:hAnsi="Times New Roman"/>
                <w:noProof/>
                <w:kern w:val="0"/>
                <w:sz w:val="24"/>
                <w:lang w:val="en-US"/>
              </w:rPr>
            </w:pPr>
            <w:r w:rsidRPr="00CE3492">
              <w:rPr>
                <w:rFonts w:ascii="Times New Roman" w:hAnsi="Times New Roman"/>
                <w:noProof/>
                <w:kern w:val="0"/>
                <w:sz w:val="24"/>
                <w:lang w:val="en-US"/>
              </w:rPr>
              <w:t> </w:t>
            </w:r>
          </w:p>
        </w:tc>
      </w:tr>
      <w:tr w:rsidR="00CE3492" w:rsidRPr="00CE3492" w14:paraId="173B8E7E" w14:textId="77777777" w:rsidTr="00A43723">
        <w:trPr>
          <w:trHeight w:val="324"/>
        </w:trPr>
        <w:tc>
          <w:tcPr>
            <w:tcW w:w="399" w:type="pct"/>
            <w:tcBorders>
              <w:top w:val="outset" w:sz="6" w:space="0" w:color="414142"/>
              <w:left w:val="outset" w:sz="6" w:space="0" w:color="414142"/>
              <w:bottom w:val="outset" w:sz="6" w:space="0" w:color="414142"/>
              <w:right w:val="outset" w:sz="6" w:space="0" w:color="414142"/>
            </w:tcBorders>
            <w:vAlign w:val="center"/>
            <w:hideMark/>
          </w:tcPr>
          <w:p w14:paraId="3CF00693" w14:textId="77777777" w:rsidR="00CE3492" w:rsidRPr="00CE3492" w:rsidRDefault="00CE3492" w:rsidP="00A43723">
            <w:pPr>
              <w:spacing w:after="0" w:line="240" w:lineRule="auto"/>
              <w:jc w:val="both"/>
              <w:rPr>
                <w:rFonts w:ascii="Times New Roman" w:hAnsi="Times New Roman"/>
                <w:noProof/>
                <w:kern w:val="0"/>
                <w:sz w:val="24"/>
                <w:lang w:val="en-US"/>
              </w:rPr>
            </w:pPr>
            <w:r w:rsidRPr="00CE3492">
              <w:rPr>
                <w:rFonts w:ascii="Times New Roman" w:hAnsi="Times New Roman"/>
                <w:noProof/>
                <w:kern w:val="0"/>
                <w:sz w:val="24"/>
                <w:lang w:val="en-US"/>
              </w:rPr>
              <w:t> </w:t>
            </w:r>
          </w:p>
        </w:tc>
        <w:tc>
          <w:tcPr>
            <w:tcW w:w="975" w:type="pct"/>
            <w:tcBorders>
              <w:top w:val="outset" w:sz="6" w:space="0" w:color="414142"/>
              <w:left w:val="outset" w:sz="6" w:space="0" w:color="414142"/>
              <w:bottom w:val="outset" w:sz="6" w:space="0" w:color="414142"/>
              <w:right w:val="outset" w:sz="6" w:space="0" w:color="414142"/>
            </w:tcBorders>
            <w:vAlign w:val="center"/>
            <w:hideMark/>
          </w:tcPr>
          <w:p w14:paraId="5F391C0D" w14:textId="77777777" w:rsidR="00CE3492" w:rsidRPr="00CE3492" w:rsidRDefault="00CE3492" w:rsidP="00A43723">
            <w:pPr>
              <w:spacing w:after="0" w:line="240" w:lineRule="auto"/>
              <w:jc w:val="both"/>
              <w:rPr>
                <w:rFonts w:ascii="Times New Roman" w:hAnsi="Times New Roman"/>
                <w:noProof/>
                <w:kern w:val="0"/>
                <w:sz w:val="24"/>
                <w:lang w:val="en-US"/>
              </w:rPr>
            </w:pPr>
            <w:r w:rsidRPr="00CE3492">
              <w:rPr>
                <w:rFonts w:ascii="Times New Roman" w:hAnsi="Times New Roman"/>
                <w:noProof/>
                <w:kern w:val="0"/>
                <w:sz w:val="24"/>
                <w:lang w:val="en-US"/>
              </w:rPr>
              <w:t> </w:t>
            </w:r>
          </w:p>
        </w:tc>
        <w:tc>
          <w:tcPr>
            <w:tcW w:w="975" w:type="pct"/>
            <w:tcBorders>
              <w:top w:val="outset" w:sz="6" w:space="0" w:color="414142"/>
              <w:left w:val="outset" w:sz="6" w:space="0" w:color="414142"/>
              <w:bottom w:val="outset" w:sz="6" w:space="0" w:color="414142"/>
              <w:right w:val="outset" w:sz="6" w:space="0" w:color="414142"/>
            </w:tcBorders>
            <w:vAlign w:val="center"/>
            <w:hideMark/>
          </w:tcPr>
          <w:p w14:paraId="2CF61915" w14:textId="77777777" w:rsidR="00CE3492" w:rsidRPr="00CE3492" w:rsidRDefault="00CE3492" w:rsidP="00A43723">
            <w:pPr>
              <w:spacing w:after="0" w:line="240" w:lineRule="auto"/>
              <w:jc w:val="both"/>
              <w:rPr>
                <w:rFonts w:ascii="Times New Roman" w:hAnsi="Times New Roman"/>
                <w:noProof/>
                <w:kern w:val="0"/>
                <w:sz w:val="24"/>
                <w:lang w:val="en-US"/>
              </w:rPr>
            </w:pPr>
            <w:r w:rsidRPr="00CE3492">
              <w:rPr>
                <w:rFonts w:ascii="Times New Roman" w:hAnsi="Times New Roman"/>
                <w:noProof/>
                <w:kern w:val="0"/>
                <w:sz w:val="24"/>
                <w:lang w:val="en-US"/>
              </w:rPr>
              <w:t> </w:t>
            </w:r>
          </w:p>
        </w:tc>
        <w:tc>
          <w:tcPr>
            <w:tcW w:w="975" w:type="pct"/>
            <w:tcBorders>
              <w:top w:val="outset" w:sz="6" w:space="0" w:color="414142"/>
              <w:left w:val="outset" w:sz="6" w:space="0" w:color="414142"/>
              <w:bottom w:val="outset" w:sz="6" w:space="0" w:color="414142"/>
              <w:right w:val="outset" w:sz="6" w:space="0" w:color="414142"/>
            </w:tcBorders>
            <w:vAlign w:val="center"/>
            <w:hideMark/>
          </w:tcPr>
          <w:p w14:paraId="782D05DB" w14:textId="77777777" w:rsidR="00CE3492" w:rsidRPr="00CE3492" w:rsidRDefault="00CE3492" w:rsidP="00A43723">
            <w:pPr>
              <w:spacing w:after="0" w:line="240" w:lineRule="auto"/>
              <w:jc w:val="both"/>
              <w:rPr>
                <w:rFonts w:ascii="Times New Roman" w:hAnsi="Times New Roman"/>
                <w:noProof/>
                <w:kern w:val="0"/>
                <w:sz w:val="24"/>
                <w:lang w:val="en-US"/>
              </w:rPr>
            </w:pPr>
            <w:r w:rsidRPr="00CE3492">
              <w:rPr>
                <w:rFonts w:ascii="Times New Roman" w:hAnsi="Times New Roman"/>
                <w:noProof/>
                <w:kern w:val="0"/>
                <w:sz w:val="24"/>
                <w:lang w:val="en-US"/>
              </w:rPr>
              <w:t> </w:t>
            </w:r>
          </w:p>
        </w:tc>
        <w:tc>
          <w:tcPr>
            <w:tcW w:w="1676" w:type="pct"/>
            <w:tcBorders>
              <w:top w:val="outset" w:sz="6" w:space="0" w:color="414142"/>
              <w:left w:val="outset" w:sz="6" w:space="0" w:color="414142"/>
              <w:bottom w:val="outset" w:sz="6" w:space="0" w:color="414142"/>
              <w:right w:val="outset" w:sz="6" w:space="0" w:color="414142"/>
            </w:tcBorders>
            <w:vAlign w:val="center"/>
            <w:hideMark/>
          </w:tcPr>
          <w:p w14:paraId="72468A7B" w14:textId="77777777" w:rsidR="00CE3492" w:rsidRPr="00CE3492" w:rsidRDefault="00CE3492" w:rsidP="00A43723">
            <w:pPr>
              <w:spacing w:after="0" w:line="240" w:lineRule="auto"/>
              <w:jc w:val="both"/>
              <w:rPr>
                <w:rFonts w:ascii="Times New Roman" w:hAnsi="Times New Roman"/>
                <w:noProof/>
                <w:kern w:val="0"/>
                <w:sz w:val="24"/>
                <w:lang w:val="en-US"/>
              </w:rPr>
            </w:pPr>
            <w:r w:rsidRPr="00CE3492">
              <w:rPr>
                <w:rFonts w:ascii="Times New Roman" w:hAnsi="Times New Roman"/>
                <w:noProof/>
                <w:kern w:val="0"/>
                <w:sz w:val="24"/>
                <w:lang w:val="en-US"/>
              </w:rPr>
              <w:t> </w:t>
            </w:r>
          </w:p>
        </w:tc>
      </w:tr>
    </w:tbl>
    <w:p w14:paraId="62D62A59" w14:textId="77777777" w:rsidR="00CE3492" w:rsidRPr="00CE3492" w:rsidRDefault="00CE3492" w:rsidP="00CE34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D238979" w14:textId="77777777" w:rsidR="00CE3492" w:rsidRPr="00CE3492" w:rsidRDefault="00CE3492" w:rsidP="00CE3492">
      <w:pPr>
        <w:shd w:val="clear" w:color="auto" w:fill="FFFFFF"/>
        <w:spacing w:after="0" w:line="240" w:lineRule="auto"/>
        <w:jc w:val="both"/>
        <w:rPr>
          <w:rFonts w:ascii="Times New Roman" w:hAnsi="Times New Roman"/>
          <w:noProof/>
          <w:kern w:val="0"/>
          <w:sz w:val="24"/>
          <w:lang w:val="en-US"/>
        </w:rPr>
      </w:pPr>
      <w:r w:rsidRPr="00CE3492">
        <w:rPr>
          <w:rFonts w:ascii="Times New Roman" w:hAnsi="Times New Roman"/>
          <w:noProof/>
          <w:kern w:val="0"/>
          <w:sz w:val="24"/>
          <w:lang w:val="en-US"/>
        </w:rPr>
        <w:t>10. Necessary additional equipment and services</w:t>
      </w:r>
    </w:p>
    <w:p w14:paraId="675DCB6F" w14:textId="77777777" w:rsidR="00CE3492" w:rsidRPr="00CE3492" w:rsidRDefault="00CE3492" w:rsidP="00CE34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630"/>
        <w:gridCol w:w="1630"/>
        <w:gridCol w:w="1630"/>
        <w:gridCol w:w="4165"/>
      </w:tblGrid>
      <w:tr w:rsidR="00CE3492" w:rsidRPr="00CE3492" w14:paraId="681E5E94" w14:textId="77777777" w:rsidTr="00A43723">
        <w:trPr>
          <w:trHeight w:val="324"/>
        </w:trPr>
        <w:tc>
          <w:tcPr>
            <w:tcW w:w="900" w:type="pct"/>
            <w:tcBorders>
              <w:top w:val="outset" w:sz="6" w:space="0" w:color="414142"/>
              <w:left w:val="outset" w:sz="6" w:space="0" w:color="414142"/>
              <w:bottom w:val="outset" w:sz="6" w:space="0" w:color="414142"/>
              <w:right w:val="outset" w:sz="6" w:space="0" w:color="414142"/>
            </w:tcBorders>
            <w:vAlign w:val="center"/>
            <w:hideMark/>
          </w:tcPr>
          <w:p w14:paraId="1452516C" w14:textId="77777777" w:rsidR="00CE3492" w:rsidRPr="00CE3492" w:rsidRDefault="00CE3492" w:rsidP="00A43723">
            <w:pPr>
              <w:spacing w:after="0" w:line="240" w:lineRule="auto"/>
              <w:jc w:val="both"/>
              <w:rPr>
                <w:rFonts w:ascii="Times New Roman" w:hAnsi="Times New Roman"/>
                <w:noProof/>
                <w:kern w:val="0"/>
                <w:sz w:val="24"/>
                <w:lang w:val="en-US"/>
              </w:rPr>
            </w:pPr>
            <w:r w:rsidRPr="00CE3492">
              <w:rPr>
                <w:rFonts w:ascii="Times New Roman" w:hAnsi="Times New Roman"/>
                <w:noProof/>
                <w:kern w:val="0"/>
                <w:sz w:val="24"/>
                <w:lang w:val="en-US"/>
              </w:rPr>
              <w:drawing>
                <wp:inline distT="0" distB="0" distL="0" distR="0" wp14:anchorId="58766937" wp14:editId="51AF4822">
                  <wp:extent cx="127000" cy="127000"/>
                  <wp:effectExtent l="0" t="0" r="6350" b="6350"/>
                  <wp:docPr id="116284388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CE3492">
              <w:rPr>
                <w:rFonts w:ascii="Times New Roman" w:hAnsi="Times New Roman"/>
                <w:noProof/>
                <w:kern w:val="0"/>
                <w:sz w:val="24"/>
                <w:lang w:val="en-US"/>
              </w:rPr>
              <w:t> Flags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50A4585" w14:textId="77777777" w:rsidR="00CE3492" w:rsidRPr="00CE3492" w:rsidRDefault="00CE3492" w:rsidP="00A43723">
            <w:pPr>
              <w:spacing w:after="0" w:line="240" w:lineRule="auto"/>
              <w:jc w:val="both"/>
              <w:rPr>
                <w:rFonts w:ascii="Times New Roman" w:hAnsi="Times New Roman"/>
                <w:noProof/>
                <w:kern w:val="0"/>
                <w:sz w:val="24"/>
                <w:lang w:val="en-US"/>
              </w:rPr>
            </w:pPr>
            <w:r w:rsidRPr="00CE3492">
              <w:rPr>
                <w:rFonts w:ascii="Times New Roman" w:hAnsi="Times New Roman"/>
                <w:noProof/>
                <w:kern w:val="0"/>
                <w:sz w:val="24"/>
                <w:lang w:val="en-US"/>
              </w:rPr>
              <w:drawing>
                <wp:inline distT="0" distB="0" distL="0" distR="0" wp14:anchorId="4C6F226F" wp14:editId="5E88CD3F">
                  <wp:extent cx="127000" cy="127000"/>
                  <wp:effectExtent l="0" t="0" r="6350" b="6350"/>
                  <wp:docPr id="197553815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CE3492">
              <w:rPr>
                <w:rFonts w:ascii="Times New Roman" w:hAnsi="Times New Roman"/>
                <w:noProof/>
                <w:kern w:val="0"/>
                <w:sz w:val="24"/>
                <w:lang w:val="en-US"/>
              </w:rPr>
              <w:t> Carpets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619DC60" w14:textId="77777777" w:rsidR="00CE3492" w:rsidRPr="00CE3492" w:rsidRDefault="00CE3492" w:rsidP="00A43723">
            <w:pPr>
              <w:spacing w:after="0" w:line="240" w:lineRule="auto"/>
              <w:jc w:val="both"/>
              <w:rPr>
                <w:rFonts w:ascii="Times New Roman" w:hAnsi="Times New Roman"/>
                <w:noProof/>
                <w:kern w:val="0"/>
                <w:sz w:val="24"/>
                <w:lang w:val="en-US"/>
              </w:rPr>
            </w:pPr>
            <w:r w:rsidRPr="00CE3492">
              <w:rPr>
                <w:rFonts w:ascii="Times New Roman" w:hAnsi="Times New Roman"/>
                <w:noProof/>
                <w:kern w:val="0"/>
                <w:sz w:val="24"/>
                <w:lang w:val="en-US"/>
              </w:rPr>
              <w:drawing>
                <wp:inline distT="0" distB="0" distL="0" distR="0" wp14:anchorId="4136CA52" wp14:editId="6DFC7CDC">
                  <wp:extent cx="127000" cy="127000"/>
                  <wp:effectExtent l="0" t="0" r="6350" b="6350"/>
                  <wp:docPr id="907792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CE3492">
              <w:rPr>
                <w:rFonts w:ascii="Times New Roman" w:hAnsi="Times New Roman"/>
                <w:noProof/>
                <w:kern w:val="0"/>
                <w:sz w:val="24"/>
                <w:lang w:val="en-US"/>
              </w:rPr>
              <w:t> Guard of Honour</w:t>
            </w:r>
          </w:p>
        </w:tc>
        <w:tc>
          <w:tcPr>
            <w:tcW w:w="2300" w:type="pct"/>
            <w:tcBorders>
              <w:top w:val="outset" w:sz="6" w:space="0" w:color="414142"/>
              <w:left w:val="outset" w:sz="6" w:space="0" w:color="414142"/>
              <w:bottom w:val="outset" w:sz="6" w:space="0" w:color="414142"/>
              <w:right w:val="outset" w:sz="6" w:space="0" w:color="414142"/>
            </w:tcBorders>
            <w:vAlign w:val="center"/>
            <w:hideMark/>
          </w:tcPr>
          <w:p w14:paraId="09283FA5" w14:textId="77777777" w:rsidR="00CE3492" w:rsidRPr="00CE3492" w:rsidRDefault="00CE3492" w:rsidP="00A43723">
            <w:pPr>
              <w:spacing w:after="0" w:line="240" w:lineRule="auto"/>
              <w:jc w:val="both"/>
              <w:rPr>
                <w:rFonts w:ascii="Times New Roman" w:hAnsi="Times New Roman"/>
                <w:noProof/>
                <w:kern w:val="0"/>
                <w:sz w:val="24"/>
                <w:lang w:val="en-US"/>
              </w:rPr>
            </w:pPr>
            <w:r w:rsidRPr="00CE3492">
              <w:rPr>
                <w:rFonts w:ascii="Times New Roman" w:hAnsi="Times New Roman"/>
                <w:noProof/>
                <w:kern w:val="0"/>
                <w:sz w:val="24"/>
                <w:lang w:val="en-US"/>
              </w:rPr>
              <w:drawing>
                <wp:inline distT="0" distB="0" distL="0" distR="0" wp14:anchorId="0A4EF24B" wp14:editId="11B1F028">
                  <wp:extent cx="127000" cy="127000"/>
                  <wp:effectExtent l="0" t="0" r="6350" b="6350"/>
                  <wp:docPr id="185839309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CE3492">
              <w:rPr>
                <w:rFonts w:ascii="Times New Roman" w:hAnsi="Times New Roman"/>
                <w:noProof/>
                <w:kern w:val="0"/>
                <w:sz w:val="24"/>
                <w:lang w:val="en-US"/>
              </w:rPr>
              <w:t> Mass media representatives</w:t>
            </w:r>
          </w:p>
        </w:tc>
      </w:tr>
    </w:tbl>
    <w:p w14:paraId="701F3219" w14:textId="77777777" w:rsidR="00CE3492" w:rsidRPr="00CE3492" w:rsidRDefault="00CE3492" w:rsidP="00CE34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7D1DD38" w14:textId="77777777" w:rsidR="00CE3492" w:rsidRPr="00CE3492" w:rsidRDefault="00CE3492" w:rsidP="00CE3492">
      <w:pPr>
        <w:shd w:val="clear" w:color="auto" w:fill="FFFFFF"/>
        <w:spacing w:after="0" w:line="240" w:lineRule="auto"/>
        <w:jc w:val="both"/>
        <w:rPr>
          <w:rFonts w:ascii="Times New Roman" w:hAnsi="Times New Roman"/>
          <w:noProof/>
          <w:kern w:val="0"/>
          <w:sz w:val="24"/>
          <w:lang w:val="en-US"/>
        </w:rPr>
      </w:pPr>
      <w:r w:rsidRPr="00CE3492">
        <w:rPr>
          <w:rFonts w:ascii="Times New Roman" w:hAnsi="Times New Roman"/>
          <w:noProof/>
          <w:kern w:val="0"/>
          <w:sz w:val="24"/>
          <w:lang w:val="en-US"/>
        </w:rPr>
        <w:t>11. Payer for the services</w:t>
      </w:r>
    </w:p>
    <w:p w14:paraId="49209C2A" w14:textId="77777777" w:rsidR="00CE3492" w:rsidRPr="00CE3492" w:rsidRDefault="00CE3492" w:rsidP="00CE34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811"/>
        <w:gridCol w:w="1720"/>
        <w:gridCol w:w="1902"/>
        <w:gridCol w:w="2445"/>
        <w:gridCol w:w="1177"/>
      </w:tblGrid>
      <w:tr w:rsidR="00CE3492" w:rsidRPr="00CE3492" w14:paraId="12CAD66D" w14:textId="77777777" w:rsidTr="00A43723">
        <w:trPr>
          <w:trHeight w:val="324"/>
        </w:trPr>
        <w:tc>
          <w:tcPr>
            <w:tcW w:w="1000" w:type="pct"/>
            <w:tcBorders>
              <w:top w:val="outset" w:sz="6" w:space="0" w:color="414142"/>
              <w:left w:val="outset" w:sz="6" w:space="0" w:color="414142"/>
              <w:bottom w:val="outset" w:sz="6" w:space="0" w:color="414142"/>
              <w:right w:val="outset" w:sz="6" w:space="0" w:color="414142"/>
            </w:tcBorders>
            <w:vAlign w:val="center"/>
            <w:hideMark/>
          </w:tcPr>
          <w:p w14:paraId="0313C39D" w14:textId="77777777" w:rsidR="00CE3492" w:rsidRPr="00CE3492" w:rsidRDefault="00CE3492" w:rsidP="00A43723">
            <w:pPr>
              <w:spacing w:after="0" w:line="240" w:lineRule="auto"/>
              <w:jc w:val="both"/>
              <w:rPr>
                <w:rFonts w:ascii="Times New Roman" w:hAnsi="Times New Roman"/>
                <w:noProof/>
                <w:kern w:val="0"/>
                <w:sz w:val="24"/>
                <w:lang w:val="en-US"/>
              </w:rPr>
            </w:pPr>
            <w:r w:rsidRPr="00CE3492">
              <w:rPr>
                <w:rFonts w:ascii="Times New Roman" w:hAnsi="Times New Roman"/>
                <w:noProof/>
                <w:kern w:val="0"/>
                <w:sz w:val="24"/>
                <w:lang w:val="en-US"/>
              </w:rPr>
              <w:drawing>
                <wp:inline distT="0" distB="0" distL="0" distR="0" wp14:anchorId="7256D7E4" wp14:editId="08A529DC">
                  <wp:extent cx="127000" cy="127000"/>
                  <wp:effectExtent l="0" t="0" r="6350" b="6350"/>
                  <wp:docPr id="176019104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CE3492">
              <w:rPr>
                <w:rFonts w:ascii="Times New Roman" w:hAnsi="Times New Roman"/>
                <w:noProof/>
                <w:kern w:val="0"/>
                <w:sz w:val="24"/>
                <w:lang w:val="en-US"/>
              </w:rPr>
              <w:t> Chancery of the President</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28441509" w14:textId="77777777" w:rsidR="00CE3492" w:rsidRPr="00CE3492" w:rsidRDefault="00CE3492" w:rsidP="00A43723">
            <w:pPr>
              <w:spacing w:after="0" w:line="240" w:lineRule="auto"/>
              <w:jc w:val="both"/>
              <w:rPr>
                <w:rFonts w:ascii="Times New Roman" w:hAnsi="Times New Roman"/>
                <w:noProof/>
                <w:kern w:val="0"/>
                <w:sz w:val="24"/>
                <w:lang w:val="en-US"/>
              </w:rPr>
            </w:pPr>
            <w:r w:rsidRPr="00CE3492">
              <w:rPr>
                <w:rFonts w:ascii="Times New Roman" w:hAnsi="Times New Roman"/>
                <w:noProof/>
                <w:kern w:val="0"/>
                <w:sz w:val="24"/>
                <w:lang w:val="en-US"/>
              </w:rPr>
              <w:drawing>
                <wp:inline distT="0" distB="0" distL="0" distR="0" wp14:anchorId="4343A348" wp14:editId="14DBCA24">
                  <wp:extent cx="127000" cy="127000"/>
                  <wp:effectExtent l="0" t="0" r="6350" b="6350"/>
                  <wp:docPr id="149472018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CE3492">
              <w:rPr>
                <w:rFonts w:ascii="Times New Roman" w:hAnsi="Times New Roman"/>
                <w:noProof/>
                <w:kern w:val="0"/>
                <w:sz w:val="24"/>
                <w:lang w:val="en-US"/>
              </w:rPr>
              <w:t> State Chancellery</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56E7BA2F" w14:textId="77777777" w:rsidR="00CE3492" w:rsidRPr="00CE3492" w:rsidRDefault="00CE3492" w:rsidP="00A43723">
            <w:pPr>
              <w:spacing w:after="0" w:line="240" w:lineRule="auto"/>
              <w:jc w:val="both"/>
              <w:rPr>
                <w:rFonts w:ascii="Times New Roman" w:hAnsi="Times New Roman"/>
                <w:noProof/>
                <w:kern w:val="0"/>
                <w:sz w:val="24"/>
                <w:lang w:val="en-US"/>
              </w:rPr>
            </w:pPr>
            <w:r w:rsidRPr="00CE3492">
              <w:rPr>
                <w:rFonts w:ascii="Times New Roman" w:hAnsi="Times New Roman"/>
                <w:noProof/>
                <w:kern w:val="0"/>
                <w:sz w:val="24"/>
                <w:lang w:val="en-US"/>
              </w:rPr>
              <w:drawing>
                <wp:inline distT="0" distB="0" distL="0" distR="0" wp14:anchorId="4EE67768" wp14:editId="7A7FB0B0">
                  <wp:extent cx="127000" cy="127000"/>
                  <wp:effectExtent l="0" t="0" r="6350" b="6350"/>
                  <wp:docPr id="139875656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CE3492">
              <w:rPr>
                <w:rFonts w:ascii="Times New Roman" w:hAnsi="Times New Roman"/>
                <w:noProof/>
                <w:kern w:val="0"/>
                <w:sz w:val="24"/>
                <w:lang w:val="en-US"/>
              </w:rPr>
              <w:t> Ministry of Foreign Affairs</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12DE8B99" w14:textId="77777777" w:rsidR="00CE3492" w:rsidRPr="00CE3492" w:rsidRDefault="00CE3492" w:rsidP="00A43723">
            <w:pPr>
              <w:spacing w:after="0" w:line="240" w:lineRule="auto"/>
              <w:jc w:val="both"/>
              <w:rPr>
                <w:rFonts w:ascii="Times New Roman" w:hAnsi="Times New Roman"/>
                <w:noProof/>
                <w:kern w:val="0"/>
                <w:sz w:val="24"/>
                <w:lang w:val="en-US"/>
              </w:rPr>
            </w:pPr>
            <w:r w:rsidRPr="00CE3492">
              <w:rPr>
                <w:rFonts w:ascii="Times New Roman" w:hAnsi="Times New Roman"/>
                <w:noProof/>
                <w:kern w:val="0"/>
                <w:sz w:val="24"/>
                <w:lang w:val="en-US"/>
              </w:rPr>
              <w:drawing>
                <wp:inline distT="0" distB="0" distL="0" distR="0" wp14:anchorId="0FAA3CF6" wp14:editId="10F167EF">
                  <wp:extent cx="127000" cy="127000"/>
                  <wp:effectExtent l="0" t="0" r="6350" b="6350"/>
                  <wp:docPr id="199367894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CE3492">
              <w:rPr>
                <w:rFonts w:ascii="Times New Roman" w:hAnsi="Times New Roman"/>
                <w:noProof/>
                <w:kern w:val="0"/>
                <w:sz w:val="24"/>
                <w:lang w:val="en-US"/>
              </w:rPr>
              <w:t> Ministry of Defence</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7E9E1CFB" w14:textId="77777777" w:rsidR="00CE3492" w:rsidRPr="00CE3492" w:rsidRDefault="00CE3492" w:rsidP="00A43723">
            <w:pPr>
              <w:spacing w:after="0" w:line="240" w:lineRule="auto"/>
              <w:jc w:val="both"/>
              <w:rPr>
                <w:rFonts w:ascii="Times New Roman" w:hAnsi="Times New Roman"/>
                <w:noProof/>
                <w:kern w:val="0"/>
                <w:sz w:val="24"/>
                <w:lang w:val="en-US"/>
              </w:rPr>
            </w:pPr>
            <w:r w:rsidRPr="00CE3492">
              <w:rPr>
                <w:rFonts w:ascii="Times New Roman" w:hAnsi="Times New Roman"/>
                <w:noProof/>
                <w:kern w:val="0"/>
                <w:sz w:val="24"/>
                <w:lang w:val="en-US"/>
              </w:rPr>
              <w:drawing>
                <wp:inline distT="0" distB="0" distL="0" distR="0" wp14:anchorId="182D0901" wp14:editId="12BF224A">
                  <wp:extent cx="127000" cy="127000"/>
                  <wp:effectExtent l="0" t="0" r="6350" b="6350"/>
                  <wp:docPr id="3089401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CE3492">
              <w:rPr>
                <w:rFonts w:ascii="Times New Roman" w:hAnsi="Times New Roman"/>
                <w:noProof/>
                <w:kern w:val="0"/>
                <w:sz w:val="24"/>
                <w:lang w:val="en-US"/>
              </w:rPr>
              <w:t> Other</w:t>
            </w:r>
          </w:p>
        </w:tc>
      </w:tr>
    </w:tbl>
    <w:p w14:paraId="0A90D636" w14:textId="77777777" w:rsidR="00CE3492" w:rsidRPr="00CE3492" w:rsidRDefault="00CE3492" w:rsidP="00CE34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769B73" w14:textId="77777777" w:rsidR="00CE3492" w:rsidRPr="00CE3492" w:rsidRDefault="00CE3492" w:rsidP="00CE3492">
      <w:pPr>
        <w:shd w:val="clear" w:color="auto" w:fill="FFFFFF"/>
        <w:spacing w:after="0" w:line="240" w:lineRule="auto"/>
        <w:jc w:val="both"/>
        <w:rPr>
          <w:rFonts w:ascii="Times New Roman" w:hAnsi="Times New Roman"/>
          <w:noProof/>
          <w:kern w:val="0"/>
          <w:sz w:val="24"/>
          <w:lang w:val="en-US"/>
        </w:rPr>
      </w:pPr>
      <w:r w:rsidRPr="00CE3492">
        <w:rPr>
          <w:rFonts w:ascii="Times New Roman" w:hAnsi="Times New Roman"/>
          <w:noProof/>
          <w:kern w:val="0"/>
          <w:sz w:val="24"/>
          <w:lang w:val="en-US"/>
        </w:rPr>
        <w:t xml:space="preserve">Additional information </w:t>
      </w:r>
      <w:r w:rsidRPr="00CE3492">
        <w:rPr>
          <w:rFonts w:ascii="Times New Roman" w:hAnsi="Times New Roman"/>
          <w:noProof/>
          <w:kern w:val="0"/>
          <w:sz w:val="24"/>
          <w:lang w:val="en-US"/>
        </w:rPr>
        <w:drawing>
          <wp:inline distT="0" distB="0" distL="0" distR="0" wp14:anchorId="499329D4" wp14:editId="2DB885A8">
            <wp:extent cx="469265" cy="127000"/>
            <wp:effectExtent l="0" t="0" r="6985" b="6350"/>
            <wp:docPr id="5846719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9265" cy="127000"/>
                    </a:xfrm>
                    <a:prstGeom prst="rect">
                      <a:avLst/>
                    </a:prstGeom>
                    <a:noFill/>
                    <a:ln>
                      <a:noFill/>
                    </a:ln>
                  </pic:spPr>
                </pic:pic>
              </a:graphicData>
            </a:graphic>
          </wp:inline>
        </w:drawing>
      </w:r>
    </w:p>
    <w:p w14:paraId="6E366FB4" w14:textId="77777777" w:rsidR="00CE3492" w:rsidRPr="00CE3492" w:rsidRDefault="00CE3492" w:rsidP="00CE3492">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9684001" w14:textId="77777777" w:rsidR="00CE3492" w:rsidRPr="00CE3492" w:rsidRDefault="00CE3492" w:rsidP="00CE3492">
      <w:pPr>
        <w:shd w:val="clear" w:color="auto" w:fill="FFFFFF"/>
        <w:spacing w:after="0" w:line="240" w:lineRule="auto"/>
        <w:jc w:val="both"/>
        <w:rPr>
          <w:rFonts w:ascii="Times New Roman" w:hAnsi="Times New Roman"/>
          <w:b/>
          <w:noProof/>
          <w:kern w:val="0"/>
          <w:sz w:val="24"/>
          <w:lang w:val="en-US"/>
        </w:rPr>
      </w:pPr>
      <w:r w:rsidRPr="00CE3492">
        <w:rPr>
          <w:rFonts w:ascii="Times New Roman" w:hAnsi="Times New Roman"/>
          <w:b/>
          <w:noProof/>
          <w:kern w:val="0"/>
          <w:sz w:val="24"/>
          <w:lang w:val="en-US"/>
        </w:rPr>
        <w:t>After filling in, this application is classified as restricted access information</w:t>
      </w:r>
    </w:p>
    <w:p w14:paraId="6F6C4AB1" w14:textId="77777777" w:rsidR="00CE3492" w:rsidRPr="00CE3492" w:rsidRDefault="00CE3492" w:rsidP="00CE34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87A4A75" w14:textId="77777777" w:rsidR="00CE3492" w:rsidRPr="00CE3492" w:rsidRDefault="00CE3492" w:rsidP="00CE3492">
      <w:pPr>
        <w:shd w:val="clear" w:color="auto" w:fill="FFFFFF"/>
        <w:spacing w:after="0" w:line="240" w:lineRule="auto"/>
        <w:ind w:firstLine="709"/>
        <w:jc w:val="both"/>
        <w:rPr>
          <w:rFonts w:ascii="Times New Roman" w:hAnsi="Times New Roman"/>
          <w:noProof/>
          <w:kern w:val="0"/>
          <w:sz w:val="24"/>
          <w:lang w:val="en-US"/>
        </w:rPr>
      </w:pPr>
      <w:r w:rsidRPr="00CE3492">
        <w:rPr>
          <w:rFonts w:ascii="Times New Roman" w:hAnsi="Times New Roman"/>
          <w:noProof/>
          <w:kern w:val="0"/>
          <w:sz w:val="24"/>
          <w:lang w:val="en-US"/>
        </w:rPr>
        <w:t>Note. * Last minute changes</w:t>
      </w:r>
    </w:p>
    <w:p w14:paraId="7687428B" w14:textId="77777777" w:rsidR="00CE3492" w:rsidRPr="00CE3492" w:rsidRDefault="00CE3492" w:rsidP="00CE3492">
      <w:pPr>
        <w:shd w:val="clear" w:color="auto" w:fill="FFFFFF"/>
        <w:spacing w:after="0" w:line="240" w:lineRule="auto"/>
        <w:ind w:firstLine="709"/>
        <w:jc w:val="both"/>
        <w:rPr>
          <w:rFonts w:ascii="Times New Roman" w:hAnsi="Times New Roman"/>
          <w:noProof/>
          <w:kern w:val="0"/>
          <w:sz w:val="24"/>
          <w:lang w:val="en-US"/>
        </w:rPr>
      </w:pPr>
      <w:r w:rsidRPr="00CE3492">
        <w:rPr>
          <w:rFonts w:ascii="Times New Roman" w:hAnsi="Times New Roman"/>
          <w:noProof/>
          <w:kern w:val="0"/>
          <w:sz w:val="24"/>
          <w:lang w:val="en-US"/>
        </w:rPr>
        <w:t>The responsible official may make minor changes to the information in the application.</w:t>
      </w:r>
    </w:p>
    <w:p w14:paraId="3E10B8BF" w14:textId="77777777" w:rsidR="00CE3492" w:rsidRPr="00CE3492" w:rsidRDefault="00CE3492" w:rsidP="00CE3492">
      <w:pPr>
        <w:shd w:val="clear" w:color="auto" w:fill="FFFFFF"/>
        <w:spacing w:after="0" w:line="240" w:lineRule="auto"/>
        <w:ind w:firstLine="709"/>
        <w:jc w:val="both"/>
        <w:rPr>
          <w:rFonts w:ascii="Times New Roman" w:hAnsi="Times New Roman"/>
          <w:noProof/>
          <w:kern w:val="0"/>
          <w:sz w:val="24"/>
          <w:lang w:val="en-US"/>
        </w:rPr>
      </w:pPr>
      <w:r w:rsidRPr="00CE3492">
        <w:rPr>
          <w:rFonts w:ascii="Times New Roman" w:hAnsi="Times New Roman"/>
          <w:noProof/>
          <w:kern w:val="0"/>
          <w:sz w:val="24"/>
          <w:lang w:val="en-US"/>
        </w:rPr>
        <w:t>The organiser of the visit undertakes to take all the necessary measures, according to the competence, so that the persons referred to in the application regarding which a request has been made to exempt them from the security screening would not cause threat to the civil aviation security.</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CE3492" w:rsidRPr="00CE3492" w14:paraId="799C8C31" w14:textId="77777777" w:rsidTr="00A43723">
        <w:trPr>
          <w:trHeight w:val="324"/>
        </w:trPr>
        <w:tc>
          <w:tcPr>
            <w:tcW w:w="5000" w:type="pct"/>
            <w:tcBorders>
              <w:top w:val="nil"/>
              <w:left w:val="nil"/>
              <w:bottom w:val="single" w:sz="6" w:space="0" w:color="414142"/>
              <w:right w:val="nil"/>
            </w:tcBorders>
            <w:hideMark/>
          </w:tcPr>
          <w:p w14:paraId="228C40BE" w14:textId="77777777" w:rsidR="00CE3492" w:rsidRPr="00CE3492" w:rsidRDefault="00CE3492" w:rsidP="00A43723">
            <w:pPr>
              <w:spacing w:after="0" w:line="240" w:lineRule="auto"/>
              <w:jc w:val="both"/>
              <w:rPr>
                <w:rFonts w:ascii="Times New Roman" w:hAnsi="Times New Roman"/>
                <w:noProof/>
                <w:kern w:val="0"/>
                <w:sz w:val="24"/>
                <w:lang w:val="en-US"/>
              </w:rPr>
            </w:pPr>
            <w:r w:rsidRPr="00CE3492">
              <w:rPr>
                <w:rFonts w:ascii="Times New Roman" w:hAnsi="Times New Roman"/>
                <w:noProof/>
                <w:kern w:val="0"/>
                <w:sz w:val="24"/>
                <w:lang w:val="en-US"/>
              </w:rPr>
              <w:t> </w:t>
            </w:r>
          </w:p>
        </w:tc>
      </w:tr>
      <w:tr w:rsidR="00CE3492" w:rsidRPr="00CE3492" w14:paraId="77993532" w14:textId="77777777" w:rsidTr="00A43723">
        <w:tc>
          <w:tcPr>
            <w:tcW w:w="5000" w:type="pct"/>
            <w:tcBorders>
              <w:top w:val="outset" w:sz="6" w:space="0" w:color="414142"/>
              <w:left w:val="nil"/>
              <w:bottom w:val="nil"/>
              <w:right w:val="nil"/>
            </w:tcBorders>
            <w:hideMark/>
          </w:tcPr>
          <w:p w14:paraId="05BB2579" w14:textId="77777777" w:rsidR="00CE3492" w:rsidRPr="00CE3492" w:rsidRDefault="00CE3492" w:rsidP="00A43723">
            <w:pPr>
              <w:spacing w:after="0" w:line="240" w:lineRule="auto"/>
              <w:jc w:val="center"/>
              <w:rPr>
                <w:rFonts w:ascii="Times New Roman" w:hAnsi="Times New Roman"/>
                <w:noProof/>
                <w:kern w:val="0"/>
                <w:sz w:val="24"/>
                <w:lang w:val="en-US"/>
              </w:rPr>
            </w:pPr>
            <w:r w:rsidRPr="00CE3492">
              <w:rPr>
                <w:rFonts w:ascii="Times New Roman" w:hAnsi="Times New Roman"/>
                <w:noProof/>
                <w:kern w:val="0"/>
                <w:sz w:val="24"/>
                <w:lang w:val="en-US"/>
              </w:rPr>
              <w:t>(position, given name, surname, signature of the authorised person of the organiser of the visit)</w:t>
            </w:r>
          </w:p>
        </w:tc>
      </w:tr>
    </w:tbl>
    <w:p w14:paraId="4B9ABFBE" w14:textId="77777777" w:rsidR="00CE3492" w:rsidRPr="00CE3492" w:rsidRDefault="00CE3492" w:rsidP="00CE34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ABAAA2D" w14:textId="77777777" w:rsidR="00CE3492" w:rsidRPr="00CE3492" w:rsidRDefault="00CE3492" w:rsidP="00CE3492">
      <w:pPr>
        <w:shd w:val="clear" w:color="auto" w:fill="FFFFFF"/>
        <w:tabs>
          <w:tab w:val="left" w:leader="underscore" w:pos="851"/>
          <w:tab w:val="left" w:leader="underscore" w:pos="1985"/>
          <w:tab w:val="left" w:leader="underscore" w:pos="3969"/>
        </w:tabs>
        <w:spacing w:after="0" w:line="240" w:lineRule="auto"/>
        <w:jc w:val="both"/>
        <w:rPr>
          <w:rFonts w:ascii="Times New Roman" w:hAnsi="Times New Roman"/>
          <w:noProof/>
          <w:kern w:val="0"/>
          <w:sz w:val="24"/>
          <w:lang w:val="en-US"/>
        </w:rPr>
      </w:pPr>
      <w:r w:rsidRPr="00CE3492">
        <w:rPr>
          <w:rFonts w:ascii="Times New Roman" w:hAnsi="Times New Roman"/>
          <w:noProof/>
          <w:kern w:val="0"/>
          <w:sz w:val="24"/>
          <w:lang w:val="en-US"/>
        </w:rPr>
        <w:tab/>
      </w:r>
      <w:r w:rsidRPr="00CE3492">
        <w:rPr>
          <w:rFonts w:ascii="Times New Roman" w:hAnsi="Times New Roman"/>
          <w:noProof/>
          <w:kern w:val="0"/>
          <w:sz w:val="24"/>
          <w:lang w:val="en-US"/>
        </w:rPr>
        <w:tab/>
      </w:r>
      <w:r w:rsidRPr="00CE3492">
        <w:rPr>
          <w:rFonts w:ascii="Times New Roman" w:hAnsi="Times New Roman"/>
          <w:noProof/>
          <w:kern w:val="0"/>
          <w:sz w:val="24"/>
          <w:lang w:val="en-US"/>
        </w:rPr>
        <w:tab/>
      </w:r>
      <w:r w:rsidRPr="00CE3492">
        <w:rPr>
          <w:rFonts w:ascii="Times New Roman" w:hAnsi="Times New Roman"/>
          <w:noProof/>
          <w:kern w:val="0"/>
          <w:sz w:val="24"/>
          <w:lang w:val="en-US"/>
        </w:rPr>
        <w:tab/>
      </w:r>
      <w:r w:rsidRPr="00CE3492">
        <w:rPr>
          <w:rFonts w:ascii="Times New Roman" w:hAnsi="Times New Roman"/>
          <w:noProof/>
          <w:kern w:val="0"/>
          <w:sz w:val="24"/>
          <w:lang w:val="en-US"/>
        </w:rPr>
        <w:tab/>
      </w:r>
      <w:r w:rsidRPr="00CE3492">
        <w:rPr>
          <w:rFonts w:ascii="Times New Roman" w:hAnsi="Times New Roman"/>
          <w:noProof/>
          <w:kern w:val="0"/>
          <w:sz w:val="24"/>
          <w:lang w:val="en-US"/>
        </w:rPr>
        <w:tab/>
      </w:r>
      <w:r w:rsidRPr="00CE3492">
        <w:rPr>
          <w:rFonts w:ascii="Times New Roman" w:hAnsi="Times New Roman"/>
          <w:noProof/>
          <w:kern w:val="0"/>
          <w:sz w:val="24"/>
          <w:lang w:val="en-US"/>
        </w:rPr>
        <w:tab/>
        <w:t>20</w:t>
      </w:r>
      <w:r w:rsidRPr="00CE3492">
        <w:rPr>
          <w:rFonts w:ascii="Times New Roman" w:hAnsi="Times New Roman"/>
          <w:noProof/>
          <w:kern w:val="0"/>
          <w:sz w:val="24"/>
          <w:lang w:val="en-US"/>
        </w:rPr>
        <w:tab/>
      </w:r>
      <w:r w:rsidRPr="00CE3492">
        <w:rPr>
          <w:rFonts w:ascii="Times New Roman" w:hAnsi="Times New Roman"/>
          <w:noProof/>
          <w:kern w:val="0"/>
          <w:sz w:val="24"/>
          <w:lang w:val="en-US"/>
        </w:rPr>
        <w:tab/>
      </w:r>
    </w:p>
    <w:p w14:paraId="361F4522" w14:textId="77777777" w:rsidR="00CE3492" w:rsidRPr="00CE3492" w:rsidRDefault="00CE3492" w:rsidP="00CE34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8ABF973" w14:textId="77777777" w:rsidR="00CE3492" w:rsidRPr="00CE3492" w:rsidRDefault="00CE3492" w:rsidP="00CE34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88D9149" w14:textId="77777777" w:rsidR="00CE3492" w:rsidRPr="00CE3492" w:rsidRDefault="00CE3492" w:rsidP="00CE3492">
      <w:pPr>
        <w:shd w:val="clear" w:color="auto" w:fill="FFFFFF"/>
        <w:tabs>
          <w:tab w:val="left" w:pos="7938"/>
        </w:tabs>
        <w:spacing w:after="0" w:line="240" w:lineRule="auto"/>
        <w:jc w:val="both"/>
        <w:rPr>
          <w:rFonts w:ascii="Times New Roman" w:hAnsi="Times New Roman"/>
          <w:noProof/>
          <w:kern w:val="0"/>
          <w:sz w:val="24"/>
          <w:lang w:val="en-US"/>
        </w:rPr>
      </w:pPr>
      <w:r w:rsidRPr="00CE3492">
        <w:rPr>
          <w:rFonts w:ascii="Times New Roman" w:hAnsi="Times New Roman"/>
          <w:noProof/>
          <w:kern w:val="0"/>
          <w:sz w:val="24"/>
          <w:lang w:val="en-US"/>
        </w:rPr>
        <w:t>Minister for Transport</w:t>
      </w:r>
      <w:r w:rsidRPr="00CE3492">
        <w:rPr>
          <w:rFonts w:ascii="Times New Roman" w:hAnsi="Times New Roman"/>
          <w:noProof/>
          <w:kern w:val="0"/>
          <w:sz w:val="24"/>
          <w:lang w:val="en-US"/>
        </w:rPr>
        <w:tab/>
        <w:t>T. Linkaits</w:t>
      </w:r>
    </w:p>
    <w:p w14:paraId="5A0B758F" w14:textId="77777777" w:rsidR="00CE3492" w:rsidRPr="00CE3492" w:rsidRDefault="00CE3492" w:rsidP="00CE3492">
      <w:pPr>
        <w:spacing w:after="0" w:line="240" w:lineRule="auto"/>
        <w:jc w:val="both"/>
        <w:rPr>
          <w:rFonts w:ascii="Times New Roman" w:eastAsia="Times New Roman" w:hAnsi="Times New Roman" w:cs="Times New Roman"/>
          <w:noProof/>
          <w:kern w:val="0"/>
          <w:sz w:val="24"/>
          <w:szCs w:val="24"/>
          <w:lang w:val="en-US"/>
          <w14:ligatures w14:val="none"/>
        </w:rPr>
      </w:pPr>
    </w:p>
    <w:sectPr w:rsidR="00CE3492" w:rsidRPr="00CE3492" w:rsidSect="00BB1C2A">
      <w:headerReference w:type="even" r:id="rId11"/>
      <w:headerReference w:type="default" r:id="rId12"/>
      <w:footerReference w:type="even" r:id="rId13"/>
      <w:footerReference w:type="default" r:id="rId14"/>
      <w:headerReference w:type="first" r:id="rId15"/>
      <w:footerReference w:type="first" r:id="rId16"/>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75AC75" w14:textId="77777777" w:rsidR="00BB1C2A" w:rsidRPr="00CE3492" w:rsidRDefault="00BB1C2A" w:rsidP="00995E0E">
      <w:pPr>
        <w:spacing w:after="0" w:line="240" w:lineRule="auto"/>
        <w:rPr>
          <w:noProof/>
          <w:kern w:val="0"/>
          <w:lang w:val="en-US"/>
        </w:rPr>
      </w:pPr>
      <w:r w:rsidRPr="00CE3492">
        <w:rPr>
          <w:noProof/>
          <w:kern w:val="0"/>
          <w:lang w:val="en-US"/>
        </w:rPr>
        <w:separator/>
      </w:r>
    </w:p>
  </w:endnote>
  <w:endnote w:type="continuationSeparator" w:id="0">
    <w:p w14:paraId="387FEE1C" w14:textId="77777777" w:rsidR="00BB1C2A" w:rsidRPr="00CE3492" w:rsidRDefault="00BB1C2A" w:rsidP="00995E0E">
      <w:pPr>
        <w:spacing w:after="0" w:line="240" w:lineRule="auto"/>
        <w:rPr>
          <w:noProof/>
          <w:kern w:val="0"/>
          <w:lang w:val="en-US"/>
        </w:rPr>
      </w:pPr>
      <w:r w:rsidRPr="00CE3492">
        <w:rPr>
          <w:noProof/>
          <w:kern w:val="0"/>
          <w:lang w:val="en-US"/>
        </w:rPr>
        <w:continuationSeparator/>
      </w:r>
    </w:p>
  </w:endnote>
  <w:endnote w:type="continuationNotice" w:id="1">
    <w:p w14:paraId="12B06D35" w14:textId="77777777" w:rsidR="009B636E" w:rsidRDefault="009B63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4AC663" w14:textId="77777777" w:rsidR="00CE3492" w:rsidRDefault="00CE34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D04EC4" w14:textId="77777777" w:rsidR="00E22AEC" w:rsidRPr="00CE3492" w:rsidRDefault="00E22AEC" w:rsidP="00E22AEC">
    <w:pPr>
      <w:pStyle w:val="Footer"/>
      <w:tabs>
        <w:tab w:val="right" w:pos="9072"/>
      </w:tabs>
      <w:rPr>
        <w:rFonts w:ascii="Times New Roman" w:hAnsi="Times New Roman"/>
        <w:noProof/>
        <w:kern w:val="0"/>
        <w:sz w:val="20"/>
        <w:lang w:val="en-US"/>
      </w:rPr>
    </w:pPr>
  </w:p>
  <w:p w14:paraId="7189183B" w14:textId="490A12C7" w:rsidR="002F489A" w:rsidRPr="00CE3492" w:rsidRDefault="00E22AEC" w:rsidP="00E22AEC">
    <w:pPr>
      <w:pStyle w:val="Footer"/>
      <w:tabs>
        <w:tab w:val="clear" w:pos="8306"/>
        <w:tab w:val="right" w:pos="9071"/>
      </w:tabs>
      <w:rPr>
        <w:rFonts w:ascii="Times New Roman" w:hAnsi="Times New Roman"/>
        <w:noProof/>
        <w:kern w:val="0"/>
        <w:sz w:val="20"/>
        <w:lang w:val="en-US"/>
      </w:rPr>
    </w:pPr>
    <w:r w:rsidRPr="00CE3492">
      <w:rPr>
        <w:rFonts w:ascii="Times New Roman" w:hAnsi="Times New Roman"/>
        <w:noProof/>
        <w:kern w:val="0"/>
        <w:sz w:val="20"/>
        <w:lang w:val="en-US"/>
      </w:rPr>
      <w:t xml:space="preserve">Translation </w:t>
    </w:r>
    <w:r w:rsidRPr="00CE3492">
      <w:rPr>
        <w:rFonts w:ascii="Times New Roman" w:hAnsi="Times New Roman"/>
        <w:noProof/>
        <w:kern w:val="0"/>
        <w:sz w:val="20"/>
        <w:lang w:val="en-US"/>
      </w:rPr>
      <w:fldChar w:fldCharType="begin"/>
    </w:r>
    <w:r w:rsidRPr="00CE3492">
      <w:rPr>
        <w:rFonts w:ascii="Times New Roman" w:hAnsi="Times New Roman"/>
        <w:noProof/>
        <w:kern w:val="0"/>
        <w:sz w:val="20"/>
        <w:lang w:val="en-US"/>
      </w:rPr>
      <w:instrText>symbol 169 \f "UnivrstyRoman TL" \s 8</w:instrText>
    </w:r>
    <w:r w:rsidRPr="00CE3492">
      <w:rPr>
        <w:rFonts w:ascii="Times New Roman" w:hAnsi="Times New Roman"/>
        <w:noProof/>
        <w:kern w:val="0"/>
        <w:sz w:val="20"/>
        <w:lang w:val="en-US"/>
      </w:rPr>
      <w:fldChar w:fldCharType="separate"/>
    </w:r>
    <w:r w:rsidRPr="00CE3492">
      <w:rPr>
        <w:rFonts w:ascii="Times New Roman" w:hAnsi="Times New Roman"/>
        <w:noProof/>
        <w:kern w:val="0"/>
        <w:sz w:val="20"/>
        <w:lang w:val="en-US"/>
      </w:rPr>
      <w:t>©</w:t>
    </w:r>
    <w:r w:rsidRPr="00CE3492">
      <w:rPr>
        <w:rFonts w:ascii="Times New Roman" w:hAnsi="Times New Roman"/>
        <w:noProof/>
        <w:kern w:val="0"/>
        <w:sz w:val="20"/>
        <w:lang w:val="en-US"/>
      </w:rPr>
      <w:fldChar w:fldCharType="end"/>
    </w:r>
    <w:r w:rsidRPr="00CE3492">
      <w:rPr>
        <w:rFonts w:ascii="Times New Roman" w:hAnsi="Times New Roman"/>
        <w:noProof/>
        <w:kern w:val="0"/>
        <w:sz w:val="20"/>
        <w:lang w:val="en-US"/>
      </w:rPr>
      <w:t xml:space="preserve"> 2024 Valsts valodas centrs (State Language Centre)</w:t>
    </w:r>
    <w:r w:rsidRPr="00CE3492">
      <w:rPr>
        <w:rFonts w:ascii="Times New Roman" w:hAnsi="Times New Roman"/>
        <w:noProof/>
        <w:kern w:val="0"/>
        <w:sz w:val="20"/>
        <w:lang w:val="en-US"/>
      </w:rPr>
      <w:tab/>
    </w:r>
    <w:r w:rsidRPr="00CE3492">
      <w:rPr>
        <w:rStyle w:val="PageNumber"/>
        <w:rFonts w:ascii="Times New Roman" w:hAnsi="Times New Roman"/>
        <w:noProof/>
        <w:kern w:val="0"/>
        <w:sz w:val="20"/>
        <w:lang w:val="en-US"/>
      </w:rPr>
      <w:fldChar w:fldCharType="begin"/>
    </w:r>
    <w:r w:rsidRPr="00CE3492">
      <w:rPr>
        <w:rStyle w:val="PageNumber"/>
        <w:rFonts w:ascii="Times New Roman" w:hAnsi="Times New Roman"/>
        <w:noProof/>
        <w:kern w:val="0"/>
        <w:sz w:val="20"/>
        <w:lang w:val="en-US"/>
      </w:rPr>
      <w:instrText xml:space="preserve"> PAGE </w:instrText>
    </w:r>
    <w:r w:rsidRPr="00CE3492">
      <w:rPr>
        <w:rStyle w:val="PageNumber"/>
        <w:rFonts w:ascii="Times New Roman" w:hAnsi="Times New Roman"/>
        <w:noProof/>
        <w:kern w:val="0"/>
        <w:sz w:val="20"/>
        <w:lang w:val="en-US"/>
      </w:rPr>
      <w:fldChar w:fldCharType="separate"/>
    </w:r>
    <w:r w:rsidRPr="00CE3492">
      <w:rPr>
        <w:rStyle w:val="PageNumber"/>
        <w:rFonts w:ascii="Times New Roman" w:hAnsi="Times New Roman"/>
        <w:noProof/>
        <w:kern w:val="0"/>
        <w:sz w:val="20"/>
        <w:lang w:val="en-US"/>
      </w:rPr>
      <w:t>2</w:t>
    </w:r>
    <w:r w:rsidRPr="00CE3492">
      <w:rPr>
        <w:rStyle w:val="PageNumber"/>
        <w:rFonts w:ascii="Times New Roman" w:hAnsi="Times New Roman"/>
        <w:noProof/>
        <w:kern w:val="0"/>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5F445D" w14:textId="77777777" w:rsidR="0021183F" w:rsidRPr="00CE3492" w:rsidRDefault="0021183F" w:rsidP="0021183F">
    <w:pPr>
      <w:pStyle w:val="Footer"/>
      <w:rPr>
        <w:rFonts w:ascii="Times New Roman" w:hAnsi="Times New Roman"/>
        <w:noProof/>
        <w:kern w:val="0"/>
        <w:sz w:val="20"/>
        <w:lang w:val="en-US"/>
      </w:rPr>
    </w:pPr>
    <w:bookmarkStart w:id="36" w:name="_Hlk60653308"/>
    <w:bookmarkStart w:id="37" w:name="_Hlk60653309"/>
  </w:p>
  <w:p w14:paraId="4D0D588A" w14:textId="000675FC" w:rsidR="002F489A" w:rsidRPr="00CE3492" w:rsidRDefault="0021183F">
    <w:pPr>
      <w:pStyle w:val="Footer"/>
      <w:rPr>
        <w:rFonts w:ascii="Times New Roman" w:hAnsi="Times New Roman"/>
        <w:noProof/>
        <w:kern w:val="0"/>
        <w:sz w:val="20"/>
        <w:lang w:val="en-US"/>
      </w:rPr>
    </w:pPr>
    <w:bookmarkStart w:id="38" w:name="_Hlk31896922"/>
    <w:bookmarkStart w:id="39" w:name="_Hlk31896923"/>
    <w:r w:rsidRPr="00CE3492">
      <w:rPr>
        <w:rFonts w:ascii="Times New Roman" w:hAnsi="Times New Roman"/>
        <w:noProof/>
        <w:kern w:val="0"/>
        <w:sz w:val="20"/>
        <w:lang w:val="en-US"/>
      </w:rPr>
      <w:t xml:space="preserve">Translation </w:t>
    </w:r>
    <w:r w:rsidRPr="00CE3492">
      <w:rPr>
        <w:rFonts w:ascii="Times New Roman" w:hAnsi="Times New Roman"/>
        <w:noProof/>
        <w:kern w:val="0"/>
        <w:sz w:val="20"/>
        <w:lang w:val="en-US"/>
      </w:rPr>
      <w:fldChar w:fldCharType="begin"/>
    </w:r>
    <w:r w:rsidRPr="00CE3492">
      <w:rPr>
        <w:rFonts w:ascii="Times New Roman" w:hAnsi="Times New Roman"/>
        <w:noProof/>
        <w:kern w:val="0"/>
        <w:sz w:val="20"/>
        <w:lang w:val="en-US"/>
      </w:rPr>
      <w:instrText>symbol 169 \f "UnivrstyRoman TL" \s 8</w:instrText>
    </w:r>
    <w:r w:rsidRPr="00CE3492">
      <w:rPr>
        <w:rFonts w:ascii="Times New Roman" w:hAnsi="Times New Roman"/>
        <w:noProof/>
        <w:kern w:val="0"/>
        <w:sz w:val="20"/>
        <w:lang w:val="en-US"/>
      </w:rPr>
      <w:fldChar w:fldCharType="separate"/>
    </w:r>
    <w:r w:rsidRPr="00CE3492">
      <w:rPr>
        <w:rFonts w:ascii="Times New Roman" w:hAnsi="Times New Roman"/>
        <w:noProof/>
        <w:kern w:val="0"/>
        <w:sz w:val="20"/>
        <w:lang w:val="en-US"/>
      </w:rPr>
      <w:t>©</w:t>
    </w:r>
    <w:r w:rsidRPr="00CE3492">
      <w:rPr>
        <w:rFonts w:ascii="Times New Roman" w:hAnsi="Times New Roman"/>
        <w:noProof/>
        <w:kern w:val="0"/>
        <w:sz w:val="20"/>
        <w:lang w:val="en-US"/>
      </w:rPr>
      <w:fldChar w:fldCharType="end"/>
    </w:r>
    <w:r w:rsidRPr="00CE3492">
      <w:rPr>
        <w:rFonts w:ascii="Times New Roman" w:hAnsi="Times New Roman"/>
        <w:noProof/>
        <w:kern w:val="0"/>
        <w:sz w:val="20"/>
        <w:lang w:val="en-US"/>
      </w:rPr>
      <w:t xml:space="preserve"> 2024 Valsts valodas centrs (State Language Centre)</w:t>
    </w:r>
    <w:bookmarkEnd w:id="36"/>
    <w:bookmarkEnd w:id="37"/>
    <w:bookmarkEnd w:id="38"/>
    <w:bookmarkEnd w:id="3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17B40A" w14:textId="77777777" w:rsidR="00BB1C2A" w:rsidRPr="00CE3492" w:rsidRDefault="00BB1C2A" w:rsidP="00995E0E">
      <w:pPr>
        <w:spacing w:after="0" w:line="240" w:lineRule="auto"/>
        <w:rPr>
          <w:noProof/>
          <w:kern w:val="0"/>
          <w:lang w:val="en-US"/>
        </w:rPr>
      </w:pPr>
      <w:r w:rsidRPr="00CE3492">
        <w:rPr>
          <w:noProof/>
          <w:kern w:val="0"/>
          <w:lang w:val="en-US"/>
        </w:rPr>
        <w:separator/>
      </w:r>
    </w:p>
  </w:footnote>
  <w:footnote w:type="continuationSeparator" w:id="0">
    <w:p w14:paraId="193C4EEC" w14:textId="77777777" w:rsidR="00BB1C2A" w:rsidRPr="00CE3492" w:rsidRDefault="00BB1C2A" w:rsidP="00995E0E">
      <w:pPr>
        <w:spacing w:after="0" w:line="240" w:lineRule="auto"/>
        <w:rPr>
          <w:noProof/>
          <w:kern w:val="0"/>
          <w:lang w:val="en-US"/>
        </w:rPr>
      </w:pPr>
      <w:r w:rsidRPr="00CE3492">
        <w:rPr>
          <w:noProof/>
          <w:kern w:val="0"/>
          <w:lang w:val="en-US"/>
        </w:rPr>
        <w:continuationSeparator/>
      </w:r>
    </w:p>
  </w:footnote>
  <w:footnote w:type="continuationNotice" w:id="1">
    <w:p w14:paraId="44EC1533" w14:textId="77777777" w:rsidR="009B636E" w:rsidRDefault="009B636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D30F3C" w14:textId="77777777" w:rsidR="00CE3492" w:rsidRDefault="00CE34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78528C" w14:textId="77777777" w:rsidR="00CE3492" w:rsidRDefault="00CE34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37AF1A" w14:textId="77777777" w:rsidR="00CE3492" w:rsidRDefault="00CE349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removePersonalInformation/>
  <w:removeDateAndTime/>
  <w:hideSpellingErrors/>
  <w:hideGrammaticalErrors/>
  <w:revisionView w:markup="0"/>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83C"/>
    <w:rsid w:val="00052489"/>
    <w:rsid w:val="00126131"/>
    <w:rsid w:val="001629DD"/>
    <w:rsid w:val="0020418A"/>
    <w:rsid w:val="0021183F"/>
    <w:rsid w:val="002F489A"/>
    <w:rsid w:val="003666FE"/>
    <w:rsid w:val="003E6A15"/>
    <w:rsid w:val="004454AB"/>
    <w:rsid w:val="004E4AA0"/>
    <w:rsid w:val="004F61AE"/>
    <w:rsid w:val="0052147E"/>
    <w:rsid w:val="00537D8B"/>
    <w:rsid w:val="00564499"/>
    <w:rsid w:val="00573355"/>
    <w:rsid w:val="00581328"/>
    <w:rsid w:val="00641CE0"/>
    <w:rsid w:val="0064783C"/>
    <w:rsid w:val="00683FF2"/>
    <w:rsid w:val="00720A9F"/>
    <w:rsid w:val="00741A2B"/>
    <w:rsid w:val="00772D7B"/>
    <w:rsid w:val="007C397E"/>
    <w:rsid w:val="007C3ACE"/>
    <w:rsid w:val="007C4F5A"/>
    <w:rsid w:val="007D03C6"/>
    <w:rsid w:val="008411C8"/>
    <w:rsid w:val="008824E4"/>
    <w:rsid w:val="0089716F"/>
    <w:rsid w:val="00906D74"/>
    <w:rsid w:val="00913D7A"/>
    <w:rsid w:val="00914D4A"/>
    <w:rsid w:val="00964D47"/>
    <w:rsid w:val="00986ADE"/>
    <w:rsid w:val="00994854"/>
    <w:rsid w:val="00995E0E"/>
    <w:rsid w:val="009B3ECC"/>
    <w:rsid w:val="009B636E"/>
    <w:rsid w:val="009C21BE"/>
    <w:rsid w:val="00A65E5B"/>
    <w:rsid w:val="00AA52B9"/>
    <w:rsid w:val="00B664EC"/>
    <w:rsid w:val="00BA3DD7"/>
    <w:rsid w:val="00BB1C2A"/>
    <w:rsid w:val="00BE69CA"/>
    <w:rsid w:val="00C1584D"/>
    <w:rsid w:val="00C4624F"/>
    <w:rsid w:val="00CA469E"/>
    <w:rsid w:val="00CE3492"/>
    <w:rsid w:val="00D07F48"/>
    <w:rsid w:val="00D226C8"/>
    <w:rsid w:val="00D61025"/>
    <w:rsid w:val="00DA0931"/>
    <w:rsid w:val="00DC2BE4"/>
    <w:rsid w:val="00E12FC3"/>
    <w:rsid w:val="00E22AEC"/>
    <w:rsid w:val="00E41EAC"/>
    <w:rsid w:val="00E45E94"/>
    <w:rsid w:val="00E651C5"/>
    <w:rsid w:val="00F22D59"/>
    <w:rsid w:val="00F3535C"/>
    <w:rsid w:val="00F670B2"/>
    <w:rsid w:val="00F80C06"/>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31A5D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78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78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783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783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78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783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783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783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783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78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78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78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78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78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78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78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78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783C"/>
    <w:rPr>
      <w:rFonts w:eastAsiaTheme="majorEastAsia" w:cstheme="majorBidi"/>
      <w:color w:val="272727" w:themeColor="text1" w:themeTint="D8"/>
    </w:rPr>
  </w:style>
  <w:style w:type="paragraph" w:styleId="Title">
    <w:name w:val="Title"/>
    <w:basedOn w:val="Normal"/>
    <w:next w:val="Normal"/>
    <w:link w:val="TitleChar"/>
    <w:uiPriority w:val="10"/>
    <w:qFormat/>
    <w:rsid w:val="006478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78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78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78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783C"/>
    <w:pPr>
      <w:spacing w:before="160"/>
      <w:jc w:val="center"/>
    </w:pPr>
    <w:rPr>
      <w:i/>
      <w:iCs/>
      <w:color w:val="404040" w:themeColor="text1" w:themeTint="BF"/>
    </w:rPr>
  </w:style>
  <w:style w:type="character" w:customStyle="1" w:styleId="QuoteChar">
    <w:name w:val="Quote Char"/>
    <w:basedOn w:val="DefaultParagraphFont"/>
    <w:link w:val="Quote"/>
    <w:uiPriority w:val="29"/>
    <w:rsid w:val="0064783C"/>
    <w:rPr>
      <w:i/>
      <w:iCs/>
      <w:color w:val="404040" w:themeColor="text1" w:themeTint="BF"/>
    </w:rPr>
  </w:style>
  <w:style w:type="paragraph" w:styleId="ListParagraph">
    <w:name w:val="List Paragraph"/>
    <w:basedOn w:val="Normal"/>
    <w:uiPriority w:val="34"/>
    <w:qFormat/>
    <w:rsid w:val="0064783C"/>
    <w:pPr>
      <w:ind w:left="720"/>
      <w:contextualSpacing/>
    </w:pPr>
  </w:style>
  <w:style w:type="character" w:styleId="IntenseEmphasis">
    <w:name w:val="Intense Emphasis"/>
    <w:basedOn w:val="DefaultParagraphFont"/>
    <w:uiPriority w:val="21"/>
    <w:qFormat/>
    <w:rsid w:val="0064783C"/>
    <w:rPr>
      <w:i/>
      <w:iCs/>
      <w:color w:val="0F4761" w:themeColor="accent1" w:themeShade="BF"/>
    </w:rPr>
  </w:style>
  <w:style w:type="paragraph" w:styleId="IntenseQuote">
    <w:name w:val="Intense Quote"/>
    <w:basedOn w:val="Normal"/>
    <w:next w:val="Normal"/>
    <w:link w:val="IntenseQuoteChar"/>
    <w:uiPriority w:val="30"/>
    <w:qFormat/>
    <w:rsid w:val="006478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783C"/>
    <w:rPr>
      <w:i/>
      <w:iCs/>
      <w:color w:val="0F4761" w:themeColor="accent1" w:themeShade="BF"/>
    </w:rPr>
  </w:style>
  <w:style w:type="character" w:styleId="IntenseReference">
    <w:name w:val="Intense Reference"/>
    <w:basedOn w:val="DefaultParagraphFont"/>
    <w:uiPriority w:val="32"/>
    <w:qFormat/>
    <w:rsid w:val="0064783C"/>
    <w:rPr>
      <w:b/>
      <w:bCs/>
      <w:smallCaps/>
      <w:color w:val="0F4761" w:themeColor="accent1" w:themeShade="BF"/>
      <w:spacing w:val="5"/>
    </w:rPr>
  </w:style>
  <w:style w:type="character" w:styleId="Hyperlink">
    <w:name w:val="Hyperlink"/>
    <w:basedOn w:val="DefaultParagraphFont"/>
    <w:uiPriority w:val="99"/>
    <w:semiHidden/>
    <w:unhideWhenUsed/>
    <w:rsid w:val="00995E0E"/>
    <w:rPr>
      <w:color w:val="0000FF"/>
      <w:u w:val="single"/>
    </w:rPr>
  </w:style>
  <w:style w:type="paragraph" w:customStyle="1" w:styleId="tv213">
    <w:name w:val="tv213"/>
    <w:basedOn w:val="Normal"/>
    <w:rsid w:val="00995E0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995E0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995E0E"/>
    <w:pPr>
      <w:tabs>
        <w:tab w:val="center" w:pos="4153"/>
        <w:tab w:val="right" w:pos="8306"/>
      </w:tabs>
      <w:spacing w:after="0" w:line="240" w:lineRule="auto"/>
    </w:pPr>
  </w:style>
  <w:style w:type="character" w:customStyle="1" w:styleId="HeaderChar">
    <w:name w:val="Header Char"/>
    <w:basedOn w:val="DefaultParagraphFont"/>
    <w:link w:val="Header"/>
    <w:uiPriority w:val="99"/>
    <w:rsid w:val="00995E0E"/>
  </w:style>
  <w:style w:type="paragraph" w:styleId="Footer">
    <w:name w:val="footer"/>
    <w:basedOn w:val="Normal"/>
    <w:link w:val="FooterChar"/>
    <w:unhideWhenUsed/>
    <w:rsid w:val="00995E0E"/>
    <w:pPr>
      <w:tabs>
        <w:tab w:val="center" w:pos="4153"/>
        <w:tab w:val="right" w:pos="8306"/>
      </w:tabs>
      <w:spacing w:after="0" w:line="240" w:lineRule="auto"/>
    </w:pPr>
  </w:style>
  <w:style w:type="character" w:customStyle="1" w:styleId="FooterChar">
    <w:name w:val="Footer Char"/>
    <w:basedOn w:val="DefaultParagraphFont"/>
    <w:link w:val="Footer"/>
    <w:uiPriority w:val="99"/>
    <w:rsid w:val="00995E0E"/>
  </w:style>
  <w:style w:type="character" w:styleId="PageNumber">
    <w:name w:val="page number"/>
    <w:rsid w:val="00E22A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0157850">
      <w:bodyDiv w:val="1"/>
      <w:marLeft w:val="0"/>
      <w:marRight w:val="0"/>
      <w:marTop w:val="0"/>
      <w:marBottom w:val="0"/>
      <w:divBdr>
        <w:top w:val="none" w:sz="0" w:space="0" w:color="auto"/>
        <w:left w:val="none" w:sz="0" w:space="0" w:color="auto"/>
        <w:bottom w:val="none" w:sz="0" w:space="0" w:color="auto"/>
        <w:right w:val="none" w:sz="0" w:space="0" w:color="auto"/>
      </w:divBdr>
      <w:divsChild>
        <w:div w:id="1294940257">
          <w:marLeft w:val="0"/>
          <w:marRight w:val="0"/>
          <w:marTop w:val="480"/>
          <w:marBottom w:val="240"/>
          <w:divBdr>
            <w:top w:val="none" w:sz="0" w:space="0" w:color="auto"/>
            <w:left w:val="none" w:sz="0" w:space="0" w:color="auto"/>
            <w:bottom w:val="none" w:sz="0" w:space="0" w:color="auto"/>
            <w:right w:val="none" w:sz="0" w:space="0" w:color="auto"/>
          </w:divBdr>
        </w:div>
        <w:div w:id="2144541636">
          <w:marLeft w:val="0"/>
          <w:marRight w:val="0"/>
          <w:marTop w:val="0"/>
          <w:marBottom w:val="567"/>
          <w:divBdr>
            <w:top w:val="none" w:sz="0" w:space="0" w:color="auto"/>
            <w:left w:val="none" w:sz="0" w:space="0" w:color="auto"/>
            <w:bottom w:val="none" w:sz="0" w:space="0" w:color="auto"/>
            <w:right w:val="none" w:sz="0" w:space="0" w:color="auto"/>
          </w:divBdr>
        </w:div>
        <w:div w:id="1309288324">
          <w:marLeft w:val="0"/>
          <w:marRight w:val="0"/>
          <w:marTop w:val="0"/>
          <w:marBottom w:val="567"/>
          <w:divBdr>
            <w:top w:val="none" w:sz="0" w:space="0" w:color="auto"/>
            <w:left w:val="none" w:sz="0" w:space="0" w:color="auto"/>
            <w:bottom w:val="none" w:sz="0" w:space="0" w:color="auto"/>
            <w:right w:val="none" w:sz="0" w:space="0" w:color="auto"/>
          </w:divBdr>
        </w:div>
        <w:div w:id="107284945">
          <w:marLeft w:val="0"/>
          <w:marRight w:val="0"/>
          <w:marTop w:val="0"/>
          <w:marBottom w:val="0"/>
          <w:divBdr>
            <w:top w:val="none" w:sz="0" w:space="0" w:color="auto"/>
            <w:left w:val="none" w:sz="0" w:space="0" w:color="auto"/>
            <w:bottom w:val="none" w:sz="0" w:space="0" w:color="auto"/>
            <w:right w:val="none" w:sz="0" w:space="0" w:color="auto"/>
          </w:divBdr>
        </w:div>
        <w:div w:id="354966286">
          <w:marLeft w:val="0"/>
          <w:marRight w:val="0"/>
          <w:marTop w:val="0"/>
          <w:marBottom w:val="0"/>
          <w:divBdr>
            <w:top w:val="none" w:sz="0" w:space="0" w:color="auto"/>
            <w:left w:val="none" w:sz="0" w:space="0" w:color="auto"/>
            <w:bottom w:val="none" w:sz="0" w:space="0" w:color="auto"/>
            <w:right w:val="none" w:sz="0" w:space="0" w:color="auto"/>
          </w:divBdr>
        </w:div>
        <w:div w:id="1155494424">
          <w:marLeft w:val="0"/>
          <w:marRight w:val="0"/>
          <w:marTop w:val="0"/>
          <w:marBottom w:val="0"/>
          <w:divBdr>
            <w:top w:val="none" w:sz="0" w:space="0" w:color="auto"/>
            <w:left w:val="none" w:sz="0" w:space="0" w:color="auto"/>
            <w:bottom w:val="none" w:sz="0" w:space="0" w:color="auto"/>
            <w:right w:val="none" w:sz="0" w:space="0" w:color="auto"/>
          </w:divBdr>
        </w:div>
        <w:div w:id="499468474">
          <w:marLeft w:val="0"/>
          <w:marRight w:val="0"/>
          <w:marTop w:val="0"/>
          <w:marBottom w:val="0"/>
          <w:divBdr>
            <w:top w:val="none" w:sz="0" w:space="0" w:color="auto"/>
            <w:left w:val="none" w:sz="0" w:space="0" w:color="auto"/>
            <w:bottom w:val="none" w:sz="0" w:space="0" w:color="auto"/>
            <w:right w:val="none" w:sz="0" w:space="0" w:color="auto"/>
          </w:divBdr>
        </w:div>
        <w:div w:id="718210421">
          <w:marLeft w:val="0"/>
          <w:marRight w:val="0"/>
          <w:marTop w:val="0"/>
          <w:marBottom w:val="0"/>
          <w:divBdr>
            <w:top w:val="none" w:sz="0" w:space="0" w:color="auto"/>
            <w:left w:val="none" w:sz="0" w:space="0" w:color="auto"/>
            <w:bottom w:val="none" w:sz="0" w:space="0" w:color="auto"/>
            <w:right w:val="none" w:sz="0" w:space="0" w:color="auto"/>
          </w:divBdr>
        </w:div>
        <w:div w:id="1612859536">
          <w:marLeft w:val="0"/>
          <w:marRight w:val="0"/>
          <w:marTop w:val="0"/>
          <w:marBottom w:val="0"/>
          <w:divBdr>
            <w:top w:val="none" w:sz="0" w:space="0" w:color="auto"/>
            <w:left w:val="none" w:sz="0" w:space="0" w:color="auto"/>
            <w:bottom w:val="none" w:sz="0" w:space="0" w:color="auto"/>
            <w:right w:val="none" w:sz="0" w:space="0" w:color="auto"/>
          </w:divBdr>
        </w:div>
        <w:div w:id="1208031420">
          <w:marLeft w:val="0"/>
          <w:marRight w:val="0"/>
          <w:marTop w:val="0"/>
          <w:marBottom w:val="0"/>
          <w:divBdr>
            <w:top w:val="none" w:sz="0" w:space="0" w:color="auto"/>
            <w:left w:val="none" w:sz="0" w:space="0" w:color="auto"/>
            <w:bottom w:val="none" w:sz="0" w:space="0" w:color="auto"/>
            <w:right w:val="none" w:sz="0" w:space="0" w:color="auto"/>
          </w:divBdr>
        </w:div>
        <w:div w:id="1957903770">
          <w:marLeft w:val="0"/>
          <w:marRight w:val="0"/>
          <w:marTop w:val="0"/>
          <w:marBottom w:val="0"/>
          <w:divBdr>
            <w:top w:val="none" w:sz="0" w:space="0" w:color="auto"/>
            <w:left w:val="none" w:sz="0" w:space="0" w:color="auto"/>
            <w:bottom w:val="none" w:sz="0" w:space="0" w:color="auto"/>
            <w:right w:val="none" w:sz="0" w:space="0" w:color="auto"/>
          </w:divBdr>
        </w:div>
        <w:div w:id="1536113414">
          <w:marLeft w:val="0"/>
          <w:marRight w:val="0"/>
          <w:marTop w:val="0"/>
          <w:marBottom w:val="0"/>
          <w:divBdr>
            <w:top w:val="none" w:sz="0" w:space="0" w:color="auto"/>
            <w:left w:val="none" w:sz="0" w:space="0" w:color="auto"/>
            <w:bottom w:val="none" w:sz="0" w:space="0" w:color="auto"/>
            <w:right w:val="none" w:sz="0" w:space="0" w:color="auto"/>
          </w:divBdr>
        </w:div>
        <w:div w:id="1837452292">
          <w:marLeft w:val="0"/>
          <w:marRight w:val="0"/>
          <w:marTop w:val="0"/>
          <w:marBottom w:val="0"/>
          <w:divBdr>
            <w:top w:val="none" w:sz="0" w:space="0" w:color="auto"/>
            <w:left w:val="none" w:sz="0" w:space="0" w:color="auto"/>
            <w:bottom w:val="none" w:sz="0" w:space="0" w:color="auto"/>
            <w:right w:val="none" w:sz="0" w:space="0" w:color="auto"/>
          </w:divBdr>
        </w:div>
        <w:div w:id="1562860821">
          <w:marLeft w:val="0"/>
          <w:marRight w:val="0"/>
          <w:marTop w:val="0"/>
          <w:marBottom w:val="0"/>
          <w:divBdr>
            <w:top w:val="none" w:sz="0" w:space="0" w:color="auto"/>
            <w:left w:val="none" w:sz="0" w:space="0" w:color="auto"/>
            <w:bottom w:val="none" w:sz="0" w:space="0" w:color="auto"/>
            <w:right w:val="none" w:sz="0" w:space="0" w:color="auto"/>
          </w:divBdr>
        </w:div>
        <w:div w:id="73280522">
          <w:marLeft w:val="0"/>
          <w:marRight w:val="0"/>
          <w:marTop w:val="0"/>
          <w:marBottom w:val="0"/>
          <w:divBdr>
            <w:top w:val="none" w:sz="0" w:space="0" w:color="auto"/>
            <w:left w:val="none" w:sz="0" w:space="0" w:color="auto"/>
            <w:bottom w:val="none" w:sz="0" w:space="0" w:color="auto"/>
            <w:right w:val="none" w:sz="0" w:space="0" w:color="auto"/>
          </w:divBdr>
        </w:div>
        <w:div w:id="321854855">
          <w:marLeft w:val="0"/>
          <w:marRight w:val="0"/>
          <w:marTop w:val="0"/>
          <w:marBottom w:val="0"/>
          <w:divBdr>
            <w:top w:val="none" w:sz="0" w:space="0" w:color="auto"/>
            <w:left w:val="none" w:sz="0" w:space="0" w:color="auto"/>
            <w:bottom w:val="none" w:sz="0" w:space="0" w:color="auto"/>
            <w:right w:val="none" w:sz="0" w:space="0" w:color="auto"/>
          </w:divBdr>
        </w:div>
        <w:div w:id="1187865381">
          <w:marLeft w:val="0"/>
          <w:marRight w:val="0"/>
          <w:marTop w:val="0"/>
          <w:marBottom w:val="0"/>
          <w:divBdr>
            <w:top w:val="none" w:sz="0" w:space="0" w:color="auto"/>
            <w:left w:val="none" w:sz="0" w:space="0" w:color="auto"/>
            <w:bottom w:val="none" w:sz="0" w:space="0" w:color="auto"/>
            <w:right w:val="none" w:sz="0" w:space="0" w:color="auto"/>
          </w:divBdr>
        </w:div>
        <w:div w:id="375815072">
          <w:marLeft w:val="0"/>
          <w:marRight w:val="0"/>
          <w:marTop w:val="0"/>
          <w:marBottom w:val="0"/>
          <w:divBdr>
            <w:top w:val="none" w:sz="0" w:space="0" w:color="auto"/>
            <w:left w:val="none" w:sz="0" w:space="0" w:color="auto"/>
            <w:bottom w:val="none" w:sz="0" w:space="0" w:color="auto"/>
            <w:right w:val="none" w:sz="0" w:space="0" w:color="auto"/>
          </w:divBdr>
        </w:div>
        <w:div w:id="1383288228">
          <w:marLeft w:val="0"/>
          <w:marRight w:val="0"/>
          <w:marTop w:val="0"/>
          <w:marBottom w:val="0"/>
          <w:divBdr>
            <w:top w:val="none" w:sz="0" w:space="0" w:color="auto"/>
            <w:left w:val="none" w:sz="0" w:space="0" w:color="auto"/>
            <w:bottom w:val="none" w:sz="0" w:space="0" w:color="auto"/>
            <w:right w:val="none" w:sz="0" w:space="0" w:color="auto"/>
          </w:divBdr>
        </w:div>
        <w:div w:id="703555957">
          <w:marLeft w:val="0"/>
          <w:marRight w:val="0"/>
          <w:marTop w:val="240"/>
          <w:marBottom w:val="0"/>
          <w:divBdr>
            <w:top w:val="none" w:sz="0" w:space="0" w:color="auto"/>
            <w:left w:val="none" w:sz="0" w:space="0" w:color="auto"/>
            <w:bottom w:val="none" w:sz="0" w:space="0" w:color="auto"/>
            <w:right w:val="none" w:sz="0" w:space="0" w:color="auto"/>
          </w:divBdr>
        </w:div>
        <w:div w:id="1567689741">
          <w:marLeft w:val="150"/>
          <w:marRight w:val="150"/>
          <w:marTop w:val="480"/>
          <w:marBottom w:val="0"/>
          <w:divBdr>
            <w:top w:val="none" w:sz="0" w:space="0" w:color="auto"/>
            <w:left w:val="none" w:sz="0" w:space="0" w:color="auto"/>
            <w:bottom w:val="none" w:sz="0" w:space="0" w:color="auto"/>
            <w:right w:val="none" w:sz="0" w:space="0" w:color="auto"/>
          </w:divBdr>
        </w:div>
        <w:div w:id="67504554">
          <w:marLeft w:val="0"/>
          <w:marRight w:val="0"/>
          <w:marTop w:val="240"/>
          <w:marBottom w:val="0"/>
          <w:divBdr>
            <w:top w:val="none" w:sz="0" w:space="0" w:color="auto"/>
            <w:left w:val="none" w:sz="0" w:space="0" w:color="auto"/>
            <w:bottom w:val="none" w:sz="0" w:space="0" w:color="auto"/>
            <w:right w:val="none" w:sz="0" w:space="0" w:color="auto"/>
          </w:divBdr>
        </w:div>
        <w:div w:id="1394112231">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gif"/><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8C3654-A3AB-482C-9DB4-6AE4A11A9D54}">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E73502C8-6A41-4F01-BBF5-B04915AFA490}">
  <ds:schemaRefs>
    <ds:schemaRef ds:uri="http://schemas.microsoft.com/sharepoint/v3/contenttype/forms"/>
  </ds:schemaRefs>
</ds:datastoreItem>
</file>

<file path=customXml/itemProps3.xml><?xml version="1.0" encoding="utf-8"?>
<ds:datastoreItem xmlns:ds="http://schemas.openxmlformats.org/officeDocument/2006/customXml" ds:itemID="{1BDDADDB-A84B-4D37-9430-B72A76ADCAC6}"/>
</file>

<file path=docProps/app.xml><?xml version="1.0" encoding="utf-8"?>
<Properties xmlns="http://schemas.openxmlformats.org/officeDocument/2006/extended-properties" xmlns:vt="http://schemas.openxmlformats.org/officeDocument/2006/docPropsVTypes">
  <Template>Normal</Template>
  <TotalTime>0</TotalTime>
  <Pages>5</Pages>
  <Words>6333</Words>
  <Characters>3610</Characters>
  <Application>Microsoft Office Word</Application>
  <DocSecurity>0</DocSecurity>
  <Lines>30</Lines>
  <Paragraphs>19</Paragraphs>
  <ScaleCrop>false</ScaleCrop>
  <Company/>
  <LinksUpToDate>false</LinksUpToDate>
  <CharactersWithSpaces>9924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2024-02-07T10:43:00Z</dcterms:created>
  <dcterms:modified xsi:type="dcterms:W3CDTF">2024-07-24T11:52:00Z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