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0ACF" w14:textId="31CD031D" w:rsidR="00361AD1" w:rsidRDefault="008B1B85" w:rsidP="00361AD1">
      <w:pPr>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3432B9">
        <w:rPr>
          <w:rFonts w:ascii="Times New Roman" w:hAnsi="Times New Roman"/>
          <w:i/>
          <w:iCs/>
          <w:sz w:val="24"/>
        </w:rPr>
        <w:t> </w:t>
      </w:r>
      <w:r w:rsidR="003432B9" w:rsidRPr="003432B9">
        <w:rPr>
          <w:rFonts w:ascii="Times New Roman" w:hAnsi="Times New Roman"/>
          <w:i/>
          <w:iCs/>
          <w:sz w:val="24"/>
          <w:vertAlign w:val="superscript"/>
        </w:rPr>
        <w:t>1</w:t>
      </w:r>
      <w:r>
        <w:rPr>
          <w:rFonts w:ascii="Times New Roman" w:hAnsi="Times New Roman"/>
          <w:sz w:val="24"/>
        </w:rPr>
        <w:t xml:space="preserve"> has adopted and</w:t>
      </w:r>
    </w:p>
    <w:p w14:paraId="5658C76D" w14:textId="1DC51B53" w:rsidR="008B1B85" w:rsidRDefault="008B1B85" w:rsidP="00361AD1">
      <w:pPr>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362EB5B9" w14:textId="77777777" w:rsidR="00361AD1" w:rsidRPr="00583CFC" w:rsidRDefault="00361AD1" w:rsidP="00361AD1">
      <w:pPr>
        <w:spacing w:after="0" w:line="240" w:lineRule="auto"/>
        <w:jc w:val="right"/>
        <w:rPr>
          <w:rFonts w:ascii="Times New Roman" w:hAnsi="Times New Roman"/>
          <w:noProof/>
          <w:kern w:val="0"/>
          <w:sz w:val="24"/>
          <w:lang w:val="lv-LV"/>
        </w:rPr>
      </w:pPr>
    </w:p>
    <w:p w14:paraId="26E78CE0" w14:textId="77777777" w:rsidR="008B1B85" w:rsidRPr="00583CFC" w:rsidRDefault="008B1B85" w:rsidP="00361AD1">
      <w:pPr>
        <w:spacing w:after="0" w:line="240" w:lineRule="auto"/>
        <w:rPr>
          <w:rFonts w:ascii="Times New Roman" w:hAnsi="Times New Roman"/>
          <w:noProof/>
          <w:kern w:val="0"/>
          <w:sz w:val="24"/>
          <w:lang w:val="lv-LV"/>
        </w:rPr>
      </w:pPr>
    </w:p>
    <w:p w14:paraId="1C14238D" w14:textId="1E313B5F" w:rsidR="008B1B85" w:rsidRPr="002C25BD" w:rsidRDefault="008B1B85" w:rsidP="002C25BD">
      <w:pPr>
        <w:spacing w:after="0" w:line="240" w:lineRule="auto"/>
        <w:jc w:val="center"/>
        <w:rPr>
          <w:rFonts w:ascii="Times New Roman" w:hAnsi="Times New Roman"/>
          <w:b/>
          <w:bCs/>
          <w:noProof/>
          <w:kern w:val="0"/>
          <w:sz w:val="28"/>
          <w:szCs w:val="28"/>
        </w:rPr>
      </w:pPr>
      <w:r>
        <w:rPr>
          <w:rFonts w:ascii="Times New Roman" w:hAnsi="Times New Roman"/>
          <w:b/>
          <w:sz w:val="28"/>
        </w:rPr>
        <w:t>On the Council of Europe Convention on Access to Official Documents</w:t>
      </w:r>
    </w:p>
    <w:p w14:paraId="0544663E" w14:textId="77777777" w:rsidR="002C25BD" w:rsidRDefault="002C25BD" w:rsidP="00361AD1">
      <w:pPr>
        <w:spacing w:after="0" w:line="240" w:lineRule="auto"/>
        <w:rPr>
          <w:rFonts w:ascii="Times New Roman" w:hAnsi="Times New Roman"/>
          <w:noProof/>
          <w:kern w:val="0"/>
          <w:sz w:val="24"/>
          <w:lang w:val="lv-LV"/>
        </w:rPr>
      </w:pPr>
    </w:p>
    <w:p w14:paraId="70EB773D" w14:textId="77777777" w:rsidR="002C25BD" w:rsidRPr="00583CFC" w:rsidRDefault="002C25BD" w:rsidP="00361AD1">
      <w:pPr>
        <w:spacing w:after="0" w:line="240" w:lineRule="auto"/>
        <w:rPr>
          <w:rFonts w:ascii="Times New Roman" w:hAnsi="Times New Roman"/>
          <w:noProof/>
          <w:kern w:val="0"/>
          <w:sz w:val="24"/>
          <w:lang w:val="lv-LV"/>
        </w:rPr>
      </w:pPr>
    </w:p>
    <w:p w14:paraId="4BA49836" w14:textId="77777777" w:rsidR="008B1B85" w:rsidRPr="00583CFC" w:rsidRDefault="008B1B85" w:rsidP="00361AD1">
      <w:pPr>
        <w:spacing w:after="0" w:line="240" w:lineRule="auto"/>
        <w:rPr>
          <w:rFonts w:ascii="Times New Roman" w:hAnsi="Times New Roman"/>
          <w:noProof/>
          <w:kern w:val="0"/>
          <w:sz w:val="24"/>
        </w:rPr>
      </w:pPr>
      <w:r>
        <w:rPr>
          <w:rFonts w:ascii="Times New Roman" w:hAnsi="Times New Roman"/>
          <w:b/>
          <w:sz w:val="24"/>
        </w:rPr>
        <w:t>Section 1.</w:t>
      </w:r>
      <w:r>
        <w:rPr>
          <w:rFonts w:ascii="Times New Roman" w:hAnsi="Times New Roman"/>
          <w:sz w:val="24"/>
        </w:rPr>
        <w:t xml:space="preserve"> This Law adopts and approves the Council of Europe Convention of 18 June 2009 on Access to Official Documents (hereinafter – the Convention).</w:t>
      </w:r>
    </w:p>
    <w:p w14:paraId="04702E1B" w14:textId="77777777" w:rsidR="008B1B85" w:rsidRPr="00583CFC" w:rsidRDefault="008B1B85" w:rsidP="00361AD1">
      <w:pPr>
        <w:spacing w:after="0" w:line="240" w:lineRule="auto"/>
        <w:rPr>
          <w:rFonts w:ascii="Times New Roman" w:hAnsi="Times New Roman"/>
          <w:noProof/>
          <w:kern w:val="0"/>
          <w:sz w:val="24"/>
          <w:lang w:val="lv-LV"/>
        </w:rPr>
      </w:pPr>
    </w:p>
    <w:p w14:paraId="5EA57728" w14:textId="77777777" w:rsidR="008B1B85" w:rsidRPr="00583CFC" w:rsidRDefault="008B1B85" w:rsidP="00361AD1">
      <w:pPr>
        <w:spacing w:after="0" w:line="240" w:lineRule="auto"/>
        <w:rPr>
          <w:rFonts w:ascii="Times New Roman" w:hAnsi="Times New Roman"/>
          <w:noProof/>
          <w:kern w:val="0"/>
          <w:sz w:val="24"/>
        </w:rPr>
      </w:pPr>
      <w:r>
        <w:rPr>
          <w:rFonts w:ascii="Times New Roman" w:hAnsi="Times New Roman"/>
          <w:b/>
          <w:sz w:val="24"/>
        </w:rPr>
        <w:t>Section 2.</w:t>
      </w:r>
      <w:r>
        <w:rPr>
          <w:rFonts w:ascii="Times New Roman" w:hAnsi="Times New Roman"/>
          <w:sz w:val="24"/>
        </w:rPr>
        <w:t xml:space="preserve"> The fulfilment of the commitments provided for in the Convention shall be coordinated by the Ministry of Justice.</w:t>
      </w:r>
    </w:p>
    <w:p w14:paraId="0CD91FF6" w14:textId="77777777" w:rsidR="008B1B85" w:rsidRPr="00583CFC" w:rsidRDefault="008B1B85" w:rsidP="00361AD1">
      <w:pPr>
        <w:spacing w:after="0" w:line="240" w:lineRule="auto"/>
        <w:rPr>
          <w:rFonts w:ascii="Times New Roman" w:hAnsi="Times New Roman"/>
          <w:noProof/>
          <w:kern w:val="0"/>
          <w:sz w:val="24"/>
          <w:lang w:val="lv-LV"/>
        </w:rPr>
      </w:pPr>
    </w:p>
    <w:p w14:paraId="00ABDF76" w14:textId="77777777" w:rsidR="008B1B85" w:rsidRPr="00583CFC" w:rsidRDefault="008B1B85" w:rsidP="00361AD1">
      <w:pPr>
        <w:spacing w:after="0" w:line="240" w:lineRule="auto"/>
        <w:rPr>
          <w:rFonts w:ascii="Times New Roman" w:hAnsi="Times New Roman"/>
          <w:noProof/>
          <w:kern w:val="0"/>
          <w:sz w:val="24"/>
        </w:rPr>
      </w:pPr>
      <w:r>
        <w:rPr>
          <w:rFonts w:ascii="Times New Roman" w:hAnsi="Times New Roman"/>
          <w:b/>
          <w:sz w:val="24"/>
        </w:rPr>
        <w:t>Section 3.</w:t>
      </w:r>
      <w:r>
        <w:rPr>
          <w:rFonts w:ascii="Times New Roman" w:hAnsi="Times New Roman"/>
          <w:sz w:val="24"/>
        </w:rPr>
        <w:t xml:space="preserve"> The Convention shall come into force at the time and in accordance with the procedures laid down in Article 16 thereof, and the Ministry of Foreign Affairs shall notify thereof in the official gazette </w:t>
      </w:r>
      <w:r>
        <w:rPr>
          <w:rFonts w:ascii="Times New Roman" w:hAnsi="Times New Roman"/>
          <w:i/>
          <w:iCs/>
          <w:sz w:val="24"/>
        </w:rPr>
        <w:t>Latvijas Vēstnesis</w:t>
      </w:r>
      <w:r>
        <w:rPr>
          <w:rFonts w:ascii="Times New Roman" w:hAnsi="Times New Roman"/>
          <w:sz w:val="24"/>
        </w:rPr>
        <w:t>.</w:t>
      </w:r>
    </w:p>
    <w:p w14:paraId="5CA86318" w14:textId="77777777" w:rsidR="008B1B85" w:rsidRPr="00583CFC" w:rsidRDefault="008B1B85" w:rsidP="00361AD1">
      <w:pPr>
        <w:spacing w:after="0" w:line="240" w:lineRule="auto"/>
        <w:rPr>
          <w:rFonts w:ascii="Times New Roman" w:hAnsi="Times New Roman"/>
          <w:noProof/>
          <w:kern w:val="0"/>
          <w:sz w:val="24"/>
          <w:lang w:val="lv-LV"/>
        </w:rPr>
      </w:pPr>
    </w:p>
    <w:p w14:paraId="42EE7686" w14:textId="77777777" w:rsidR="008B1B85" w:rsidRPr="00583CFC" w:rsidRDefault="008B1B85" w:rsidP="00361AD1">
      <w:pPr>
        <w:spacing w:after="0" w:line="240" w:lineRule="auto"/>
        <w:rPr>
          <w:rFonts w:ascii="Times New Roman" w:hAnsi="Times New Roman"/>
          <w:noProof/>
          <w:kern w:val="0"/>
          <w:sz w:val="24"/>
        </w:rPr>
      </w:pPr>
      <w:r>
        <w:rPr>
          <w:rFonts w:ascii="Times New Roman" w:hAnsi="Times New Roman"/>
          <w:b/>
          <w:sz w:val="24"/>
        </w:rPr>
        <w:t>Section 4.</w:t>
      </w:r>
      <w:r>
        <w:rPr>
          <w:rFonts w:ascii="Times New Roman" w:hAnsi="Times New Roman"/>
          <w:sz w:val="24"/>
        </w:rPr>
        <w:t xml:space="preserve"> Together with this Law, the Convention in the English language shall be proclaimed and the translation thereof in the Latvian language shall be published.</w:t>
      </w:r>
    </w:p>
    <w:p w14:paraId="5145B9B6" w14:textId="77777777" w:rsidR="008B1B85" w:rsidRDefault="008B1B85" w:rsidP="00361AD1">
      <w:pPr>
        <w:spacing w:after="0" w:line="240" w:lineRule="auto"/>
        <w:rPr>
          <w:rFonts w:ascii="Times New Roman" w:hAnsi="Times New Roman"/>
          <w:noProof/>
          <w:kern w:val="0"/>
          <w:sz w:val="24"/>
          <w:lang w:val="lv-LV"/>
        </w:rPr>
      </w:pPr>
    </w:p>
    <w:p w14:paraId="59FD324F" w14:textId="77777777" w:rsidR="00137927" w:rsidRPr="00583CFC" w:rsidRDefault="00137927" w:rsidP="00361AD1">
      <w:pPr>
        <w:spacing w:after="0" w:line="240" w:lineRule="auto"/>
        <w:rPr>
          <w:rFonts w:ascii="Times New Roman" w:hAnsi="Times New Roman"/>
          <w:noProof/>
          <w:kern w:val="0"/>
          <w:sz w:val="24"/>
          <w:lang w:val="lv-LV"/>
        </w:rPr>
      </w:pPr>
    </w:p>
    <w:p w14:paraId="7AF25C72" w14:textId="77777777" w:rsidR="008B1B85" w:rsidRDefault="008B1B85" w:rsidP="00361AD1">
      <w:pPr>
        <w:spacing w:after="0" w:line="240" w:lineRule="auto"/>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24 October 2024.</w:t>
      </w:r>
    </w:p>
    <w:p w14:paraId="3A2C33C7" w14:textId="77777777" w:rsidR="00F303DC" w:rsidRPr="00583CFC" w:rsidRDefault="00F303DC" w:rsidP="00361AD1">
      <w:pPr>
        <w:spacing w:after="0" w:line="240" w:lineRule="auto"/>
        <w:rPr>
          <w:rFonts w:ascii="Times New Roman" w:hAnsi="Times New Roman"/>
          <w:noProof/>
          <w:kern w:val="0"/>
          <w:sz w:val="24"/>
          <w:lang w:val="lv-LV"/>
        </w:rPr>
      </w:pPr>
    </w:p>
    <w:p w14:paraId="3ED17FBE" w14:textId="77777777" w:rsidR="008B1B85" w:rsidRPr="00583CFC" w:rsidRDefault="008B1B85" w:rsidP="00361AD1">
      <w:pPr>
        <w:spacing w:after="0" w:line="240" w:lineRule="auto"/>
        <w:rPr>
          <w:rFonts w:ascii="Times New Roman" w:hAnsi="Times New Roman"/>
          <w:noProof/>
          <w:kern w:val="0"/>
          <w:sz w:val="24"/>
          <w:lang w:val="lv-LV"/>
        </w:rPr>
      </w:pPr>
    </w:p>
    <w:p w14:paraId="061E7F75" w14:textId="6792FF1E" w:rsidR="008B1B85" w:rsidRPr="00583CFC" w:rsidRDefault="008B1B85" w:rsidP="008A7A12">
      <w:pPr>
        <w:tabs>
          <w:tab w:val="left" w:pos="7797"/>
        </w:tabs>
        <w:spacing w:after="0" w:line="240" w:lineRule="auto"/>
        <w:rPr>
          <w:rFonts w:ascii="Times New Roman" w:hAnsi="Times New Roman"/>
          <w:noProof/>
          <w:kern w:val="0"/>
          <w:sz w:val="24"/>
        </w:rPr>
      </w:pPr>
      <w:r>
        <w:rPr>
          <w:rFonts w:ascii="Times New Roman" w:hAnsi="Times New Roman"/>
          <w:sz w:val="24"/>
        </w:rPr>
        <w:t>President</w:t>
      </w:r>
      <w:r w:rsidR="008826AD">
        <w:rPr>
          <w:rFonts w:ascii="Times New Roman" w:hAnsi="Times New Roman"/>
          <w:sz w:val="24"/>
        </w:rPr>
        <w:tab/>
      </w:r>
      <w:r>
        <w:rPr>
          <w:rFonts w:ascii="Times New Roman" w:hAnsi="Times New Roman"/>
          <w:sz w:val="24"/>
        </w:rPr>
        <w:t>E. Rinkēvičs</w:t>
      </w:r>
    </w:p>
    <w:p w14:paraId="5B0C6067" w14:textId="77777777" w:rsidR="008B1B85" w:rsidRPr="00583CFC" w:rsidRDefault="008B1B85" w:rsidP="00361AD1">
      <w:pPr>
        <w:spacing w:after="0" w:line="240" w:lineRule="auto"/>
        <w:rPr>
          <w:rFonts w:ascii="Times New Roman" w:hAnsi="Times New Roman"/>
          <w:noProof/>
          <w:kern w:val="0"/>
          <w:sz w:val="24"/>
          <w:lang w:val="lv-LV"/>
        </w:rPr>
      </w:pPr>
    </w:p>
    <w:p w14:paraId="04DB3267" w14:textId="77777777" w:rsidR="008B1B85" w:rsidRPr="00583CFC" w:rsidRDefault="008B1B85" w:rsidP="00361AD1">
      <w:pPr>
        <w:spacing w:after="0" w:line="240" w:lineRule="auto"/>
        <w:rPr>
          <w:rFonts w:ascii="Times New Roman" w:hAnsi="Times New Roman"/>
          <w:noProof/>
          <w:kern w:val="0"/>
          <w:sz w:val="24"/>
        </w:rPr>
      </w:pPr>
      <w:r>
        <w:rPr>
          <w:rFonts w:ascii="Times New Roman" w:hAnsi="Times New Roman"/>
          <w:sz w:val="24"/>
        </w:rPr>
        <w:t>Rīga, 6 November 2024</w:t>
      </w:r>
    </w:p>
    <w:sectPr w:rsidR="008B1B85" w:rsidRPr="00583CFC" w:rsidSect="00583CFC">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8C0A" w14:textId="77777777" w:rsidR="00B33EF5" w:rsidRPr="008B1B85" w:rsidRDefault="00B33EF5" w:rsidP="008B1B85">
      <w:pPr>
        <w:spacing w:after="0" w:line="240" w:lineRule="auto"/>
        <w:rPr>
          <w:noProof/>
          <w:kern w:val="0"/>
          <w:lang w:val="en-US"/>
        </w:rPr>
      </w:pPr>
      <w:r w:rsidRPr="008B1B85">
        <w:rPr>
          <w:noProof/>
          <w:kern w:val="0"/>
          <w:lang w:val="en-US"/>
        </w:rPr>
        <w:separator/>
      </w:r>
    </w:p>
  </w:endnote>
  <w:endnote w:type="continuationSeparator" w:id="0">
    <w:p w14:paraId="79A01D09" w14:textId="77777777" w:rsidR="00B33EF5" w:rsidRPr="008B1B85" w:rsidRDefault="00B33EF5" w:rsidP="008B1B85">
      <w:pPr>
        <w:spacing w:after="0" w:line="240" w:lineRule="auto"/>
        <w:rPr>
          <w:noProof/>
          <w:kern w:val="0"/>
          <w:lang w:val="en-US"/>
        </w:rPr>
      </w:pPr>
      <w:r w:rsidRPr="008B1B8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5E43" w14:textId="77777777" w:rsidR="003432B9" w:rsidRPr="00CE3CCB" w:rsidRDefault="003432B9" w:rsidP="003432B9">
    <w:pPr>
      <w:tabs>
        <w:tab w:val="center" w:pos="4153"/>
        <w:tab w:val="right" w:pos="8306"/>
      </w:tabs>
      <w:spacing w:after="0" w:line="240" w:lineRule="auto"/>
      <w:rPr>
        <w:rFonts w:ascii="Times New Roman" w:eastAsia="Times New Roman" w:hAnsi="Times New Roman" w:cs="Times New Roman"/>
        <w:noProof/>
        <w:sz w:val="20"/>
        <w:szCs w:val="20"/>
        <w:vertAlign w:val="superscript"/>
        <w:lang w:val="en-US"/>
      </w:rPr>
    </w:pPr>
  </w:p>
  <w:p w14:paraId="34320E73" w14:textId="77777777" w:rsidR="003432B9" w:rsidRPr="00CE3CCB" w:rsidRDefault="003432B9" w:rsidP="003432B9">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vertAlign w:val="superscript"/>
        <w:lang w:val="en-US"/>
      </w:rPr>
      <w:t xml:space="preserve">1 </w:t>
    </w:r>
    <w:r w:rsidRPr="00CE3CCB">
      <w:rPr>
        <w:rFonts w:ascii="Times New Roman" w:eastAsia="Times New Roman" w:hAnsi="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CE3CCB">
          <w:rPr>
            <w:rFonts w:ascii="Times New Roman" w:eastAsia="Times New Roman" w:hAnsi="Times New Roman" w:cs="Times New Roman"/>
            <w:noProof/>
            <w:sz w:val="20"/>
            <w:szCs w:val="20"/>
            <w:lang w:val="en-US"/>
          </w:rPr>
          <w:t>Republic</w:t>
        </w:r>
      </w:smartTag>
      <w:r w:rsidRPr="00CE3CCB">
        <w:rPr>
          <w:rFonts w:ascii="Times New Roman" w:eastAsia="Times New Roman" w:hAnsi="Times New Roman" w:cs="Times New Roman"/>
          <w:noProof/>
          <w:sz w:val="20"/>
          <w:szCs w:val="20"/>
          <w:lang w:val="en-US"/>
        </w:rPr>
        <w:t xml:space="preserve"> of </w:t>
      </w:r>
      <w:smartTag w:uri="urn:schemas-microsoft-com:office:smarttags" w:element="PlaceName">
        <w:r w:rsidRPr="00CE3CCB">
          <w:rPr>
            <w:rFonts w:ascii="Times New Roman" w:eastAsia="Times New Roman" w:hAnsi="Times New Roman" w:cs="Times New Roman"/>
            <w:noProof/>
            <w:sz w:val="20"/>
            <w:szCs w:val="20"/>
            <w:lang w:val="en-US"/>
          </w:rPr>
          <w:t>Latvia</w:t>
        </w:r>
      </w:smartTag>
    </w:smartTag>
  </w:p>
  <w:p w14:paraId="7F613102" w14:textId="77777777" w:rsidR="003432B9" w:rsidRPr="00CE3CCB" w:rsidRDefault="003432B9" w:rsidP="003432B9">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358F4B45" w14:textId="16A25595" w:rsidR="008B1B85" w:rsidRPr="003432B9" w:rsidRDefault="003432B9" w:rsidP="003432B9">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t xml:space="preserve">Translation </w:t>
    </w: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symbol 169 \f "UnivrstyRoman TL" \s 8</w:instrText>
    </w:r>
    <w:r w:rsidRPr="00CE3CCB">
      <w:rPr>
        <w:rFonts w:ascii="Times New Roman" w:eastAsia="Times New Roman" w:hAnsi="Times New Roman" w:cs="Times New Roman"/>
        <w:noProof/>
        <w:sz w:val="20"/>
        <w:szCs w:val="20"/>
        <w:lang w:val="en-US"/>
      </w:rPr>
      <w:fldChar w:fldCharType="separate"/>
    </w:r>
    <w:r w:rsidRPr="00CE3CCB">
      <w:rPr>
        <w:rFonts w:ascii="Times New Roman" w:eastAsia="Times New Roman" w:hAnsi="Times New Roman" w:cs="Times New Roman"/>
        <w:noProof/>
        <w:sz w:val="20"/>
        <w:szCs w:val="20"/>
        <w:lang w:val="en-US"/>
      </w:rPr>
      <w:t>©</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5</w:t>
    </w:r>
    <w:r w:rsidRPr="00CE3CCB">
      <w:rPr>
        <w:rFonts w:ascii="Times New Roman" w:eastAsia="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1EB2" w14:textId="77777777" w:rsidR="00B33EF5" w:rsidRPr="008B1B85" w:rsidRDefault="00B33EF5" w:rsidP="008B1B85">
      <w:pPr>
        <w:spacing w:after="0" w:line="240" w:lineRule="auto"/>
        <w:rPr>
          <w:noProof/>
          <w:kern w:val="0"/>
          <w:lang w:val="en-US"/>
        </w:rPr>
      </w:pPr>
      <w:r w:rsidRPr="008B1B85">
        <w:rPr>
          <w:noProof/>
          <w:kern w:val="0"/>
          <w:lang w:val="en-US"/>
        </w:rPr>
        <w:separator/>
      </w:r>
    </w:p>
  </w:footnote>
  <w:footnote w:type="continuationSeparator" w:id="0">
    <w:p w14:paraId="6E0C41A2" w14:textId="77777777" w:rsidR="00B33EF5" w:rsidRPr="008B1B85" w:rsidRDefault="00B33EF5" w:rsidP="008B1B85">
      <w:pPr>
        <w:spacing w:after="0" w:line="240" w:lineRule="auto"/>
        <w:rPr>
          <w:noProof/>
          <w:kern w:val="0"/>
          <w:lang w:val="en-US"/>
        </w:rPr>
      </w:pPr>
      <w:r w:rsidRPr="008B1B8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B5"/>
    <w:rsid w:val="00137927"/>
    <w:rsid w:val="001C1792"/>
    <w:rsid w:val="002C25BD"/>
    <w:rsid w:val="003432B9"/>
    <w:rsid w:val="00361AD1"/>
    <w:rsid w:val="0048747F"/>
    <w:rsid w:val="00583CFC"/>
    <w:rsid w:val="008273A4"/>
    <w:rsid w:val="008826AD"/>
    <w:rsid w:val="008A7A12"/>
    <w:rsid w:val="008B1B85"/>
    <w:rsid w:val="00970122"/>
    <w:rsid w:val="009874BC"/>
    <w:rsid w:val="009A005B"/>
    <w:rsid w:val="00B33EF5"/>
    <w:rsid w:val="00B611B5"/>
    <w:rsid w:val="00ED7ED3"/>
    <w:rsid w:val="00F303DC"/>
    <w:rsid w:val="00F5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E46050"/>
  <w15:chartTrackingRefBased/>
  <w15:docId w15:val="{2B73C873-147A-451E-9904-C4EB5B6A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B85"/>
  </w:style>
  <w:style w:type="paragraph" w:styleId="Footer">
    <w:name w:val="footer"/>
    <w:basedOn w:val="Normal"/>
    <w:link w:val="FooterChar"/>
    <w:uiPriority w:val="99"/>
    <w:unhideWhenUsed/>
    <w:rsid w:val="008B1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DF4EB-6368-4B70-BC93-3EB66449699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EDD7E9F-255F-4E31-91F9-033E79DE8124}">
  <ds:schemaRefs>
    <ds:schemaRef ds:uri="http://schemas.microsoft.com/sharepoint/v3/contenttype/forms"/>
  </ds:schemaRefs>
</ds:datastoreItem>
</file>

<file path=customXml/itemProps3.xml><?xml version="1.0" encoding="utf-8"?>
<ds:datastoreItem xmlns:ds="http://schemas.openxmlformats.org/officeDocument/2006/customXml" ds:itemID="{FE518D2E-E1C4-44C4-BF3D-AB5B258E8FF0}"/>
</file>

<file path=docProps/app.xml><?xml version="1.0" encoding="utf-8"?>
<Properties xmlns="http://schemas.openxmlformats.org/officeDocument/2006/extended-properties" xmlns:vt="http://schemas.openxmlformats.org/officeDocument/2006/docPropsVTypes">
  <Template>Normal</Template>
  <TotalTime>28</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14</cp:revision>
  <dcterms:created xsi:type="dcterms:W3CDTF">2024-11-12T09:54:00Z</dcterms:created>
  <dcterms:modified xsi:type="dcterms:W3CDTF">2025-01-07T07:29:00Z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