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FF44" w14:textId="77777777" w:rsidR="00E82CB9" w:rsidRPr="00463E9D" w:rsidRDefault="00E82CB9" w:rsidP="00E82CB9">
      <w:pPr>
        <w:spacing w:after="0" w:line="240" w:lineRule="auto"/>
        <w:jc w:val="center"/>
        <w:rPr>
          <w:rFonts w:ascii="Times New Roman" w:hAnsi="Times New Roman" w:cs="Times New Roman"/>
          <w:noProof/>
          <w:sz w:val="24"/>
          <w:szCs w:val="24"/>
          <w:lang w:val="en-US"/>
        </w:rPr>
      </w:pPr>
      <w:r w:rsidRPr="00463E9D">
        <w:rPr>
          <w:rFonts w:ascii="Times New Roman" w:hAnsi="Times New Roman" w:cs="Times New Roman"/>
          <w:noProof/>
          <w:sz w:val="24"/>
          <w:szCs w:val="24"/>
          <w:lang w:val="en-US"/>
        </w:rPr>
        <w:t>Republic of Latvia</w:t>
      </w:r>
    </w:p>
    <w:p w14:paraId="664A15F3" w14:textId="77777777" w:rsidR="00E82CB9" w:rsidRPr="00463E9D" w:rsidRDefault="00E82CB9" w:rsidP="00F701A3">
      <w:pPr>
        <w:shd w:val="clear" w:color="auto" w:fill="FFFFFF"/>
        <w:spacing w:after="0" w:line="240" w:lineRule="auto"/>
        <w:jc w:val="center"/>
        <w:rPr>
          <w:rFonts w:ascii="Times New Roman" w:hAnsi="Times New Roman" w:cs="Times New Roman"/>
          <w:sz w:val="24"/>
        </w:rPr>
      </w:pPr>
    </w:p>
    <w:p w14:paraId="49DF6941" w14:textId="3023BE58" w:rsidR="00F701A3" w:rsidRPr="00463E9D" w:rsidRDefault="00F701A3" w:rsidP="00F701A3">
      <w:pPr>
        <w:shd w:val="clear" w:color="auto" w:fill="FFFFFF"/>
        <w:spacing w:after="0" w:line="240" w:lineRule="auto"/>
        <w:jc w:val="center"/>
        <w:rPr>
          <w:rFonts w:ascii="Times New Roman" w:eastAsia="Times New Roman" w:hAnsi="Times New Roman" w:cs="Times New Roman"/>
          <w:bCs/>
          <w:noProof/>
          <w:sz w:val="24"/>
          <w:szCs w:val="24"/>
        </w:rPr>
      </w:pPr>
      <w:r w:rsidRPr="00463E9D">
        <w:rPr>
          <w:rFonts w:ascii="Times New Roman" w:hAnsi="Times New Roman" w:cs="Times New Roman"/>
          <w:sz w:val="24"/>
        </w:rPr>
        <w:t>Cabinet</w:t>
      </w:r>
    </w:p>
    <w:p w14:paraId="1AD5B124"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Cs/>
          <w:noProof/>
          <w:sz w:val="24"/>
          <w:szCs w:val="24"/>
        </w:rPr>
      </w:pPr>
      <w:r w:rsidRPr="00463E9D">
        <w:rPr>
          <w:rFonts w:ascii="Times New Roman" w:hAnsi="Times New Roman" w:cs="Times New Roman"/>
          <w:sz w:val="24"/>
        </w:rPr>
        <w:t>Regulation No. 564</w:t>
      </w:r>
    </w:p>
    <w:p w14:paraId="12F97358"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noProof/>
          <w:sz w:val="24"/>
          <w:szCs w:val="24"/>
        </w:rPr>
      </w:pPr>
      <w:r w:rsidRPr="00463E9D">
        <w:rPr>
          <w:rFonts w:ascii="Times New Roman" w:hAnsi="Times New Roman" w:cs="Times New Roman"/>
          <w:sz w:val="24"/>
        </w:rPr>
        <w:t>Adopted 6 September 2022</w:t>
      </w:r>
    </w:p>
    <w:p w14:paraId="06CAB277"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292D3B40"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4746CCAF"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8"/>
          <w:szCs w:val="28"/>
        </w:rPr>
      </w:pPr>
      <w:r w:rsidRPr="00463E9D">
        <w:rPr>
          <w:rFonts w:ascii="Times New Roman" w:hAnsi="Times New Roman" w:cs="Times New Roman"/>
          <w:b/>
          <w:sz w:val="28"/>
        </w:rPr>
        <w:t>Regulations Regarding Activities of Independent Small Producers of Alcoholic Beverages</w:t>
      </w:r>
    </w:p>
    <w:p w14:paraId="02272587"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8"/>
          <w:szCs w:val="28"/>
          <w:lang w:val="en-US" w:eastAsia="lv-LV"/>
        </w:rPr>
      </w:pPr>
    </w:p>
    <w:p w14:paraId="32D75840"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8"/>
          <w:szCs w:val="28"/>
          <w:lang w:val="en-US" w:eastAsia="lv-LV"/>
        </w:rPr>
      </w:pPr>
    </w:p>
    <w:p w14:paraId="0A616F8A"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i/>
          <w:iCs/>
          <w:noProof/>
          <w:sz w:val="24"/>
          <w:szCs w:val="24"/>
        </w:rPr>
      </w:pPr>
      <w:r w:rsidRPr="00463E9D">
        <w:rPr>
          <w:rFonts w:ascii="Times New Roman" w:hAnsi="Times New Roman" w:cs="Times New Roman"/>
          <w:i/>
          <w:sz w:val="24"/>
        </w:rPr>
        <w:t xml:space="preserve">Issued pursuant to </w:t>
      </w:r>
    </w:p>
    <w:p w14:paraId="5700B4E8"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i/>
          <w:iCs/>
          <w:noProof/>
          <w:sz w:val="24"/>
          <w:szCs w:val="24"/>
        </w:rPr>
      </w:pPr>
      <w:r w:rsidRPr="00463E9D">
        <w:rPr>
          <w:rFonts w:ascii="Times New Roman" w:hAnsi="Times New Roman" w:cs="Times New Roman"/>
          <w:i/>
          <w:sz w:val="24"/>
        </w:rPr>
        <w:t>Section 12, Paragraph thirteen of the law On Excise Duties</w:t>
      </w:r>
    </w:p>
    <w:p w14:paraId="512915D3"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i/>
          <w:iCs/>
          <w:noProof/>
          <w:sz w:val="24"/>
          <w:szCs w:val="24"/>
          <w:lang w:val="en-US" w:eastAsia="lv-LV"/>
        </w:rPr>
      </w:pPr>
    </w:p>
    <w:p w14:paraId="30372EEC"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i/>
          <w:iCs/>
          <w:noProof/>
          <w:sz w:val="24"/>
          <w:szCs w:val="24"/>
          <w:lang w:val="en-US" w:eastAsia="lv-LV"/>
        </w:rPr>
      </w:pPr>
    </w:p>
    <w:p w14:paraId="500FE375"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rPr>
      </w:pPr>
      <w:bookmarkStart w:id="0" w:name="n1"/>
      <w:bookmarkStart w:id="1" w:name="n-1132881"/>
      <w:bookmarkEnd w:id="0"/>
      <w:bookmarkEnd w:id="1"/>
      <w:r w:rsidRPr="00463E9D">
        <w:rPr>
          <w:rFonts w:ascii="Times New Roman" w:hAnsi="Times New Roman" w:cs="Times New Roman"/>
          <w:b/>
          <w:sz w:val="24"/>
        </w:rPr>
        <w:t>I. General Provisions</w:t>
      </w:r>
    </w:p>
    <w:p w14:paraId="0C95E389"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6D46C50D" w14:textId="77777777" w:rsidR="00F701A3" w:rsidRPr="00463E9D" w:rsidRDefault="00F701A3" w:rsidP="00F701A3">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1132883"/>
      <w:bookmarkEnd w:id="2"/>
      <w:bookmarkEnd w:id="3"/>
      <w:r w:rsidRPr="00463E9D">
        <w:rPr>
          <w:rFonts w:ascii="Times New Roman" w:hAnsi="Times New Roman" w:cs="Times New Roman"/>
          <w:sz w:val="24"/>
        </w:rPr>
        <w:t>1. This Regulation prescribes:</w:t>
      </w:r>
    </w:p>
    <w:p w14:paraId="4F026C19" w14:textId="77777777" w:rsidR="00F701A3" w:rsidRPr="00463E9D" w:rsidRDefault="00F701A3" w:rsidP="00F701A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1.1. the procedures by which the State Revenue Service shall issue a certificate which confirms the status of the independent small beer producers, independent medium wine producers, independent medium fermented beverage producers, and independent medium intermediate product producers that are producing beer, wine, fermented beverages, and intermediate products respectively, and also the procedures for refusing to grant the status and for cancelling the certificate;</w:t>
      </w:r>
    </w:p>
    <w:p w14:paraId="2AF9D5F9" w14:textId="77777777" w:rsidR="00F701A3" w:rsidRPr="00463E9D" w:rsidRDefault="00F701A3" w:rsidP="00F701A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1.2. the procedures by which the State Revenue Service shall issue a certificate for small alcoholic beverage breweries, refuse to issue the certificate, or cancel the certificate;</w:t>
      </w:r>
    </w:p>
    <w:p w14:paraId="4D927198" w14:textId="77777777" w:rsidR="00F701A3" w:rsidRPr="00463E9D" w:rsidRDefault="00F701A3" w:rsidP="00F701A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1.3. the procedures for applying the reduced rate of excise duty specified in Section 12 of the law On Excise Duties (hereinafter – the Law);</w:t>
      </w:r>
    </w:p>
    <w:p w14:paraId="061CC0A5" w14:textId="77777777" w:rsidR="00F701A3" w:rsidRPr="00463E9D" w:rsidRDefault="00F701A3" w:rsidP="00F701A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1.4. the conditions for cases where the independent small beer producers, independent medium wine producers, independent medium fermented beverage producers, and independent medium intermediate product producers, and small alcoholic beverage breweries that are producing wine, fermented beverages, intermediate products, or other alcoholic beverages respectively are not deemed to be legally and economically independent from other producers of the respective alcoholic beverages;</w:t>
      </w:r>
    </w:p>
    <w:p w14:paraId="1817270D" w14:textId="77777777" w:rsidR="00F701A3" w:rsidRPr="00463E9D" w:rsidRDefault="00F701A3" w:rsidP="00F701A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1.5. the procedures by which beer, wine, fermented beverages, intermediate products, and other alcoholic beverages produced by independent small beer producers, independent medium wine producers, independent medium fermented beverage producers, and independent medium intermediate product producers, and small alcoholic beverage breweries respectively, and also beer, wine, fermented beverages, intermediate products, and other alcoholic beverages produced by small alcoholic beverage producers respectively in another Member State and brought into the Republic of Latvia within a calendar year shall be moved in the Republic of Latvia.</w:t>
      </w:r>
    </w:p>
    <w:p w14:paraId="4B41DE89" w14:textId="77777777" w:rsidR="00F701A3" w:rsidRPr="00463E9D" w:rsidRDefault="00F701A3" w:rsidP="00F701A3">
      <w:pPr>
        <w:shd w:val="clear" w:color="auto" w:fill="FFFFFF"/>
        <w:spacing w:after="0" w:line="240" w:lineRule="auto"/>
        <w:ind w:left="600" w:firstLine="300"/>
        <w:jc w:val="both"/>
        <w:rPr>
          <w:rFonts w:ascii="Times New Roman" w:eastAsia="Times New Roman" w:hAnsi="Times New Roman" w:cs="Times New Roman"/>
          <w:noProof/>
          <w:sz w:val="24"/>
          <w:szCs w:val="24"/>
          <w:lang w:val="en-US" w:eastAsia="lv-LV"/>
        </w:rPr>
      </w:pPr>
    </w:p>
    <w:p w14:paraId="39030C2E" w14:textId="77777777" w:rsidR="00F701A3" w:rsidRPr="00463E9D" w:rsidRDefault="00F701A3" w:rsidP="00564362">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1132895"/>
      <w:bookmarkEnd w:id="4"/>
      <w:bookmarkEnd w:id="5"/>
      <w:r w:rsidRPr="00463E9D">
        <w:rPr>
          <w:rFonts w:ascii="Times New Roman" w:hAnsi="Times New Roman" w:cs="Times New Roman"/>
          <w:sz w:val="24"/>
        </w:rPr>
        <w:t>2. The status of independent small beer producers, independent medium wine producers, independent medium fermented beverage producers, independent medium intermediate product producers, and small alcoholic beverage breweries (hereinafter collectively – the independent small producer) shall be certified by the excise duty certificate for independent small producers of alcoholic beverages (hereinafter – the certificate), as specified in Article 1 of Commission Implementing Regulation (EU) 2021/2266 of 17 December 2021 laying down rules for the application of Council Directive 92/83/EEC as regards the certification and self-certification of independent small producers of alcoholic beverages for excise duty purposes (hereinafter – Regulation No 2021/2266).</w:t>
      </w:r>
    </w:p>
    <w:p w14:paraId="44F71574"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55FEEDB0" w14:textId="77777777" w:rsidR="00F701A3" w:rsidRPr="00463E9D" w:rsidRDefault="00F701A3" w:rsidP="00C24413">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1132897"/>
      <w:bookmarkEnd w:id="6"/>
      <w:bookmarkEnd w:id="7"/>
      <w:r w:rsidRPr="00463E9D">
        <w:rPr>
          <w:rFonts w:ascii="Times New Roman" w:hAnsi="Times New Roman" w:cs="Times New Roman"/>
          <w:sz w:val="24"/>
        </w:rPr>
        <w:t>3. The independent small producer shall not be deemed to be legally and economically independent from another producer of the respective alcoholic beverage if:</w:t>
      </w:r>
    </w:p>
    <w:p w14:paraId="2FF15E04" w14:textId="77777777" w:rsidR="00F701A3" w:rsidRPr="00463E9D" w:rsidRDefault="00F701A3" w:rsidP="00C2441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3.1. the independent small producer owns 10 per cent or more of the equity capital or number of shares or stocks of another taxpayer which is the producer of the same type of alcoholic beverages;</w:t>
      </w:r>
    </w:p>
    <w:p w14:paraId="59B09A91" w14:textId="77777777" w:rsidR="00F701A3" w:rsidRPr="00463E9D" w:rsidRDefault="00F701A3" w:rsidP="00C2441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3.2. another taxpayer directly owns 10 per cent or more of the equity capital or number of shares or stocks of the independent small producer;</w:t>
      </w:r>
    </w:p>
    <w:p w14:paraId="672681B8" w14:textId="77777777" w:rsidR="00F701A3" w:rsidRPr="00463E9D" w:rsidRDefault="00F701A3" w:rsidP="00C2441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3.3. the independent small producer is a franchisee and it produces alcoholic beverages on the basis of a franchise agreement under which the franchisor has transferred to the other contracting entity, i.e. franchisee, in exchange for direct or indirect financial compensation, the right to use the aggregate of intellectual property rights (in particular, if it is the firm name, trade mark, shop sign, design object, special professional information, know-how, and patents) for the use or marketing of goods;</w:t>
      </w:r>
    </w:p>
    <w:p w14:paraId="4B4B4FE7" w14:textId="77777777" w:rsidR="00F701A3" w:rsidRPr="00463E9D" w:rsidRDefault="00F701A3" w:rsidP="00C24413">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3.4. the independent small producer, its founder or member of the executive body is the founder or holds a position of the member of the executive body at another producer of the respective alcoholic beverages.</w:t>
      </w:r>
    </w:p>
    <w:p w14:paraId="23452584" w14:textId="77777777" w:rsidR="00F701A3" w:rsidRPr="00463E9D" w:rsidRDefault="00F701A3" w:rsidP="00F701A3">
      <w:pPr>
        <w:shd w:val="clear" w:color="auto" w:fill="FFFFFF"/>
        <w:spacing w:after="0" w:line="240" w:lineRule="auto"/>
        <w:ind w:left="600" w:firstLine="300"/>
        <w:jc w:val="both"/>
        <w:rPr>
          <w:rFonts w:ascii="Times New Roman" w:eastAsia="Times New Roman" w:hAnsi="Times New Roman" w:cs="Times New Roman"/>
          <w:noProof/>
          <w:sz w:val="24"/>
          <w:szCs w:val="24"/>
          <w:lang w:val="en-US" w:eastAsia="lv-LV"/>
        </w:rPr>
      </w:pPr>
    </w:p>
    <w:p w14:paraId="2EBCEF34"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rPr>
      </w:pPr>
      <w:bookmarkStart w:id="8" w:name="n2"/>
      <w:bookmarkStart w:id="9" w:name="n-1132907"/>
      <w:bookmarkEnd w:id="8"/>
      <w:bookmarkEnd w:id="9"/>
      <w:r w:rsidRPr="00463E9D">
        <w:rPr>
          <w:rFonts w:ascii="Times New Roman" w:hAnsi="Times New Roman" w:cs="Times New Roman"/>
          <w:b/>
          <w:sz w:val="24"/>
        </w:rPr>
        <w:t>II. Issue, Re-registration, and Cancellation of the Certificate</w:t>
      </w:r>
    </w:p>
    <w:p w14:paraId="213164DA"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7EF6B331" w14:textId="77777777" w:rsidR="00F701A3" w:rsidRPr="00463E9D" w:rsidRDefault="00F701A3" w:rsidP="00384D78">
      <w:pPr>
        <w:shd w:val="clear" w:color="auto" w:fill="FFFFFF"/>
        <w:spacing w:after="0" w:line="240" w:lineRule="auto"/>
        <w:jc w:val="both"/>
        <w:rPr>
          <w:rFonts w:ascii="Times New Roman" w:eastAsia="Times New Roman" w:hAnsi="Times New Roman" w:cs="Times New Roman"/>
          <w:noProof/>
          <w:sz w:val="24"/>
          <w:szCs w:val="24"/>
        </w:rPr>
      </w:pPr>
      <w:bookmarkStart w:id="10" w:name="p4"/>
      <w:bookmarkStart w:id="11" w:name="p-1132908"/>
      <w:bookmarkEnd w:id="10"/>
      <w:bookmarkEnd w:id="11"/>
      <w:r w:rsidRPr="00463E9D">
        <w:rPr>
          <w:rFonts w:ascii="Times New Roman" w:hAnsi="Times New Roman" w:cs="Times New Roman"/>
          <w:sz w:val="24"/>
        </w:rPr>
        <w:t>4. In order to obtain the certificate, the taxpayer shall submit a submission (Annex) to the State Revenue Service.</w:t>
      </w:r>
    </w:p>
    <w:p w14:paraId="59456140"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55B0B73B" w14:textId="77777777" w:rsidR="00F701A3" w:rsidRPr="00463E9D" w:rsidRDefault="00F701A3" w:rsidP="00384D78">
      <w:pPr>
        <w:shd w:val="clear" w:color="auto" w:fill="FFFFFF"/>
        <w:spacing w:after="0" w:line="240" w:lineRule="auto"/>
        <w:jc w:val="both"/>
        <w:rPr>
          <w:rFonts w:ascii="Times New Roman" w:eastAsia="Times New Roman" w:hAnsi="Times New Roman" w:cs="Times New Roman"/>
          <w:noProof/>
          <w:sz w:val="24"/>
          <w:szCs w:val="24"/>
        </w:rPr>
      </w:pPr>
      <w:bookmarkStart w:id="12" w:name="p5"/>
      <w:bookmarkStart w:id="13" w:name="p-1132909"/>
      <w:bookmarkEnd w:id="12"/>
      <w:bookmarkEnd w:id="13"/>
      <w:r w:rsidRPr="00463E9D">
        <w:rPr>
          <w:rFonts w:ascii="Times New Roman" w:hAnsi="Times New Roman" w:cs="Times New Roman"/>
          <w:sz w:val="24"/>
        </w:rPr>
        <w:t>5. The certificate shall be issued for a calendar year.</w:t>
      </w:r>
    </w:p>
    <w:p w14:paraId="77722A3F"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1CBAE97" w14:textId="77777777" w:rsidR="00F701A3" w:rsidRPr="00463E9D" w:rsidRDefault="00F701A3" w:rsidP="00384D78">
      <w:pPr>
        <w:shd w:val="clear" w:color="auto" w:fill="FFFFFF"/>
        <w:spacing w:after="0" w:line="240" w:lineRule="auto"/>
        <w:jc w:val="both"/>
        <w:rPr>
          <w:rFonts w:ascii="Times New Roman" w:eastAsia="Times New Roman" w:hAnsi="Times New Roman" w:cs="Times New Roman"/>
          <w:noProof/>
          <w:sz w:val="24"/>
          <w:szCs w:val="24"/>
        </w:rPr>
      </w:pPr>
      <w:bookmarkStart w:id="14" w:name="p6"/>
      <w:bookmarkStart w:id="15" w:name="p-1132910"/>
      <w:bookmarkEnd w:id="14"/>
      <w:bookmarkEnd w:id="15"/>
      <w:r w:rsidRPr="00463E9D">
        <w:rPr>
          <w:rFonts w:ascii="Times New Roman" w:hAnsi="Times New Roman" w:cs="Times New Roman"/>
          <w:sz w:val="24"/>
        </w:rPr>
        <w:t>6. The State Revenue Service shall issue the certificate in accordance with the received submission if:</w:t>
      </w:r>
    </w:p>
    <w:p w14:paraId="2DF5D2DD" w14:textId="7A96AA42" w:rsidR="00F701A3" w:rsidRPr="00463E9D" w:rsidRDefault="00F701A3" w:rsidP="006B740A">
      <w:pPr>
        <w:shd w:val="clear" w:color="auto" w:fill="FFFFFF"/>
        <w:spacing w:after="0" w:line="240" w:lineRule="auto"/>
        <w:ind w:firstLine="676"/>
        <w:jc w:val="both"/>
        <w:rPr>
          <w:rFonts w:ascii="Times New Roman" w:eastAsia="Times New Roman" w:hAnsi="Times New Roman" w:cs="Times New Roman"/>
          <w:noProof/>
          <w:sz w:val="24"/>
          <w:szCs w:val="24"/>
        </w:rPr>
      </w:pPr>
      <w:r w:rsidRPr="00463E9D">
        <w:rPr>
          <w:rFonts w:ascii="Times New Roman" w:hAnsi="Times New Roman" w:cs="Times New Roman"/>
          <w:sz w:val="24"/>
        </w:rPr>
        <w:t xml:space="preserve">6.1. the independent small producer has </w:t>
      </w:r>
      <w:r w:rsidR="00464181">
        <w:rPr>
          <w:rFonts w:ascii="Times New Roman" w:hAnsi="Times New Roman" w:cs="Times New Roman"/>
          <w:sz w:val="24"/>
        </w:rPr>
        <w:t>received</w:t>
      </w:r>
      <w:r w:rsidRPr="00463E9D">
        <w:rPr>
          <w:rFonts w:ascii="Times New Roman" w:hAnsi="Times New Roman" w:cs="Times New Roman"/>
          <w:sz w:val="24"/>
        </w:rPr>
        <w:t xml:space="preserve"> the special permit (licence) for the activities of an approved warehousekeeper in which the production of the relevant type of alcoholic beverages is declared;</w:t>
      </w:r>
    </w:p>
    <w:p w14:paraId="4AA73370" w14:textId="77777777" w:rsidR="00F701A3" w:rsidRPr="00463E9D" w:rsidRDefault="00F701A3" w:rsidP="006B740A">
      <w:pPr>
        <w:shd w:val="clear" w:color="auto" w:fill="FFFFFF"/>
        <w:spacing w:after="0" w:line="240" w:lineRule="auto"/>
        <w:ind w:firstLine="676"/>
        <w:jc w:val="both"/>
        <w:rPr>
          <w:rFonts w:ascii="Times New Roman" w:eastAsia="Times New Roman" w:hAnsi="Times New Roman" w:cs="Times New Roman"/>
          <w:noProof/>
          <w:sz w:val="24"/>
          <w:szCs w:val="24"/>
        </w:rPr>
      </w:pPr>
      <w:r w:rsidRPr="00463E9D">
        <w:rPr>
          <w:rFonts w:ascii="Times New Roman" w:hAnsi="Times New Roman" w:cs="Times New Roman"/>
          <w:sz w:val="24"/>
        </w:rPr>
        <w:t>6.2. the independent small producer is legally and economically independent from another producer of the relevant alcoholic beverage;</w:t>
      </w:r>
    </w:p>
    <w:p w14:paraId="0B6D30A6" w14:textId="77777777" w:rsidR="00F701A3" w:rsidRPr="00463E9D" w:rsidRDefault="00F701A3" w:rsidP="006B740A">
      <w:pPr>
        <w:shd w:val="clear" w:color="auto" w:fill="FFFFFF"/>
        <w:spacing w:after="0" w:line="240" w:lineRule="auto"/>
        <w:ind w:firstLine="676"/>
        <w:jc w:val="both"/>
        <w:rPr>
          <w:rFonts w:ascii="Times New Roman" w:eastAsia="Times New Roman" w:hAnsi="Times New Roman" w:cs="Times New Roman"/>
          <w:noProof/>
          <w:sz w:val="24"/>
          <w:szCs w:val="24"/>
        </w:rPr>
      </w:pPr>
      <w:r w:rsidRPr="00463E9D">
        <w:rPr>
          <w:rFonts w:ascii="Times New Roman" w:hAnsi="Times New Roman" w:cs="Times New Roman"/>
          <w:sz w:val="24"/>
        </w:rPr>
        <w:t>6.3. the volume of alcoholic beverages produced by the independent small producer in the previous calendar year (if the type of the relevant alcoholic beverage was produced in the previous calendar year) or the planned volume for the current calendar year (if the type of the relevant alcoholic beverage was not produced in the previous calendar year) does not exceed the following volumes:</w:t>
      </w:r>
    </w:p>
    <w:p w14:paraId="76F0056D"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6.3.1. beer – 200 000 hectolitres;</w:t>
      </w:r>
    </w:p>
    <w:p w14:paraId="710D1E7B"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6.3.2. wine – 1000 hectolitres (if it is sent to the Republic of Malta, then 20 000 hectolitres);</w:t>
      </w:r>
    </w:p>
    <w:p w14:paraId="1F574681"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6.3.3. fermented beverages, except for wine and beer – 15 000 hectolitres;</w:t>
      </w:r>
    </w:p>
    <w:p w14:paraId="7238730A"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6.3.4. intermediate products – 250 hectolitres;</w:t>
      </w:r>
    </w:p>
    <w:p w14:paraId="7AA23EF7"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6.3.5. other alcoholic beverages – 20 hectolitres of absolute alcohol (including if the certificate is requested by the producer of other alcoholic beverages for sending thereof to other Member States);</w:t>
      </w:r>
    </w:p>
    <w:p w14:paraId="3D567F25"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6.4. the independent small producer does not use the premises used by another producer of the relevant alcoholic beverage.</w:t>
      </w:r>
    </w:p>
    <w:p w14:paraId="3A587A32" w14:textId="77777777" w:rsidR="00F701A3" w:rsidRPr="00463E9D" w:rsidRDefault="00F701A3" w:rsidP="00F701A3">
      <w:pPr>
        <w:shd w:val="clear" w:color="auto" w:fill="FFFFFF"/>
        <w:spacing w:after="0" w:line="240" w:lineRule="auto"/>
        <w:ind w:left="600" w:firstLine="300"/>
        <w:jc w:val="both"/>
        <w:rPr>
          <w:rFonts w:ascii="Times New Roman" w:eastAsia="Times New Roman" w:hAnsi="Times New Roman" w:cs="Times New Roman"/>
          <w:noProof/>
          <w:sz w:val="24"/>
          <w:szCs w:val="24"/>
          <w:lang w:val="en-US" w:eastAsia="lv-LV"/>
        </w:rPr>
      </w:pPr>
    </w:p>
    <w:p w14:paraId="6F549C24"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16" w:name="p7"/>
      <w:bookmarkStart w:id="17" w:name="p-1132925"/>
      <w:bookmarkEnd w:id="16"/>
      <w:bookmarkEnd w:id="17"/>
      <w:r w:rsidRPr="00463E9D">
        <w:rPr>
          <w:rFonts w:ascii="Times New Roman" w:hAnsi="Times New Roman" w:cs="Times New Roman"/>
          <w:sz w:val="24"/>
        </w:rPr>
        <w:t>7. In case of any changes in the types or volumes of the alcoholic beverages specified in the certificate, the independent small producer shall submit a submission for the re-registration of the certificate.</w:t>
      </w:r>
    </w:p>
    <w:p w14:paraId="1BF6F1F7"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6BAD3EF5"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18" w:name="p8"/>
      <w:bookmarkStart w:id="19" w:name="p-1132927"/>
      <w:bookmarkEnd w:id="18"/>
      <w:bookmarkEnd w:id="19"/>
      <w:r w:rsidRPr="00463E9D">
        <w:rPr>
          <w:rFonts w:ascii="Times New Roman" w:hAnsi="Times New Roman" w:cs="Times New Roman"/>
          <w:sz w:val="24"/>
        </w:rPr>
        <w:lastRenderedPageBreak/>
        <w:t>8. In case of any changes in the name or legal address of the independent small producer specified in the certificate, the State Revenue Service shall update the information specified in the certificate and send the updated certificate to the independent small producer by using the Electronic Declaration System of the State Revenue Service.</w:t>
      </w:r>
    </w:p>
    <w:p w14:paraId="70553FFA"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11844725"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20" w:name="p9"/>
      <w:bookmarkStart w:id="21" w:name="p-1132929"/>
      <w:bookmarkEnd w:id="20"/>
      <w:bookmarkEnd w:id="21"/>
      <w:r w:rsidRPr="00463E9D">
        <w:rPr>
          <w:rFonts w:ascii="Times New Roman" w:hAnsi="Times New Roman" w:cs="Times New Roman"/>
          <w:sz w:val="24"/>
        </w:rPr>
        <w:t>9. The State Revenue Service shall take the decision on refusal to issue or re-register the certificate if the requirements referred to in Paragraph 6 of this Regulation are not complied with.</w:t>
      </w:r>
    </w:p>
    <w:p w14:paraId="2CA062A9" w14:textId="77777777" w:rsidR="006B740A" w:rsidRPr="00463E9D" w:rsidRDefault="006B740A" w:rsidP="00237D7D">
      <w:pPr>
        <w:shd w:val="clear" w:color="auto" w:fill="FFFFFF"/>
        <w:spacing w:after="0" w:line="240" w:lineRule="auto"/>
        <w:jc w:val="both"/>
        <w:rPr>
          <w:rFonts w:ascii="Times New Roman" w:eastAsia="Times New Roman" w:hAnsi="Times New Roman" w:cs="Times New Roman"/>
          <w:noProof/>
          <w:sz w:val="24"/>
          <w:szCs w:val="24"/>
        </w:rPr>
      </w:pPr>
      <w:bookmarkStart w:id="22" w:name="p10"/>
      <w:bookmarkStart w:id="23" w:name="p-1132931"/>
      <w:bookmarkEnd w:id="22"/>
      <w:bookmarkEnd w:id="23"/>
    </w:p>
    <w:p w14:paraId="1AAA0A85" w14:textId="6B36B3E6"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r w:rsidRPr="00463E9D">
        <w:rPr>
          <w:rFonts w:ascii="Times New Roman" w:hAnsi="Times New Roman" w:cs="Times New Roman"/>
          <w:sz w:val="24"/>
        </w:rPr>
        <w:t>10. The State Revenue Service shall cancel the certificate or remove the type of alcoholic beverage specified in the certificate if:</w:t>
      </w:r>
    </w:p>
    <w:p w14:paraId="08624D03"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10.1. the independent small producer does not conform to the requirements laid down in this Regulation;</w:t>
      </w:r>
    </w:p>
    <w:p w14:paraId="3E312483"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10.2. false information has been provided in the submission for obtaining the certificate that has been relevant when taking the decision to issue the certificate;</w:t>
      </w:r>
    </w:p>
    <w:p w14:paraId="7E5286CF"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10.3. a submission has been received from the independent small producer regarding cancellation of the certificate;</w:t>
      </w:r>
    </w:p>
    <w:p w14:paraId="3F0AAF81"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10.4. the independent small producer does not have the special permit (licence) for the production of the relevant type and volume of alcoholic beverages;</w:t>
      </w:r>
    </w:p>
    <w:p w14:paraId="17FBCEE4"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10.5. the independent small producer has been liquidated.</w:t>
      </w:r>
    </w:p>
    <w:p w14:paraId="323CD14D" w14:textId="77777777" w:rsidR="00F701A3" w:rsidRPr="00463E9D" w:rsidRDefault="00F701A3" w:rsidP="00F701A3">
      <w:pPr>
        <w:shd w:val="clear" w:color="auto" w:fill="FFFFFF"/>
        <w:spacing w:after="0" w:line="240" w:lineRule="auto"/>
        <w:ind w:left="600" w:firstLine="109"/>
        <w:jc w:val="both"/>
        <w:rPr>
          <w:rFonts w:ascii="Times New Roman" w:eastAsia="Times New Roman" w:hAnsi="Times New Roman" w:cs="Times New Roman"/>
          <w:noProof/>
          <w:sz w:val="24"/>
          <w:szCs w:val="24"/>
          <w:lang w:val="en-US" w:eastAsia="lv-LV"/>
        </w:rPr>
      </w:pPr>
    </w:p>
    <w:p w14:paraId="623653F5"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24" w:name="p11"/>
      <w:bookmarkStart w:id="25" w:name="p-1132943"/>
      <w:bookmarkEnd w:id="24"/>
      <w:bookmarkEnd w:id="25"/>
      <w:r w:rsidRPr="00463E9D">
        <w:rPr>
          <w:rFonts w:ascii="Times New Roman" w:hAnsi="Times New Roman" w:cs="Times New Roman"/>
          <w:sz w:val="24"/>
        </w:rPr>
        <w:t>11. The submission for obtaining, re-registration, or cancellation of the certificate shall be submitted electronically by using the Electronic Declaration System of the State Revenue Service.</w:t>
      </w:r>
    </w:p>
    <w:p w14:paraId="593FC7CD"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EE0EF97"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rPr>
      </w:pPr>
      <w:bookmarkStart w:id="26" w:name="n3"/>
      <w:bookmarkStart w:id="27" w:name="n-1132945"/>
      <w:bookmarkEnd w:id="26"/>
      <w:bookmarkEnd w:id="27"/>
      <w:r w:rsidRPr="00463E9D">
        <w:rPr>
          <w:rFonts w:ascii="Times New Roman" w:hAnsi="Times New Roman" w:cs="Times New Roman"/>
          <w:b/>
          <w:sz w:val="24"/>
        </w:rPr>
        <w:t>III. Application of the Reduced Rate of Excise Duty</w:t>
      </w:r>
    </w:p>
    <w:p w14:paraId="1654782F"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41934E29" w14:textId="40F438FB"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28" w:name="p12"/>
      <w:bookmarkStart w:id="29" w:name="p-1132946"/>
      <w:bookmarkEnd w:id="28"/>
      <w:bookmarkEnd w:id="29"/>
      <w:r w:rsidRPr="00463E9D">
        <w:rPr>
          <w:rFonts w:ascii="Times New Roman" w:hAnsi="Times New Roman" w:cs="Times New Roman"/>
          <w:sz w:val="24"/>
        </w:rPr>
        <w:t xml:space="preserve">12. The independent small producer shall apply the reduced rate of excise duty specified in Section 12, Paragraph two, three, four, five, or six of the Law to the alcoholic beverages produced by itself if it has </w:t>
      </w:r>
      <w:r w:rsidR="00FD584D">
        <w:rPr>
          <w:rFonts w:ascii="Times New Roman" w:hAnsi="Times New Roman" w:cs="Times New Roman"/>
          <w:sz w:val="24"/>
        </w:rPr>
        <w:t>received</w:t>
      </w:r>
      <w:r w:rsidRPr="00463E9D">
        <w:rPr>
          <w:rFonts w:ascii="Times New Roman" w:hAnsi="Times New Roman" w:cs="Times New Roman"/>
          <w:sz w:val="24"/>
        </w:rPr>
        <w:t xml:space="preserve"> the certificate indicating the quantity of alcoholic beverages produced that does not exceed the volume specified in Section 1, Paragraph two, Clause 15 and Section 12, Paragraph three, four, five, or six of the Law.</w:t>
      </w:r>
    </w:p>
    <w:p w14:paraId="4B2A3F61"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2ECE46D4"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30" w:name="p13"/>
      <w:bookmarkStart w:id="31" w:name="p-1132947"/>
      <w:bookmarkEnd w:id="30"/>
      <w:bookmarkEnd w:id="31"/>
      <w:r w:rsidRPr="00463E9D">
        <w:rPr>
          <w:rFonts w:ascii="Times New Roman" w:hAnsi="Times New Roman" w:cs="Times New Roman"/>
          <w:sz w:val="24"/>
        </w:rPr>
        <w:t>13. The reduced rate of excise duty specified in Section 12, Paragraph two, three, four, five, or six of the Law shall be applied to the alcoholic beverages produced by the independent small producer depending on the type of alcoholic beverages if they are released for consumption in the Republic of Latvia or stored in a tax warehouse, or sent to another taxpayer in the Republic of Latvia, applying the excise duty suspension arrangement.</w:t>
      </w:r>
    </w:p>
    <w:p w14:paraId="3A7FFDA5"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5B32797B" w14:textId="10821E19"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32" w:name="p14"/>
      <w:bookmarkStart w:id="33" w:name="p-1132948"/>
      <w:bookmarkEnd w:id="32"/>
      <w:bookmarkEnd w:id="33"/>
      <w:r w:rsidRPr="00463E9D">
        <w:rPr>
          <w:rFonts w:ascii="Times New Roman" w:hAnsi="Times New Roman" w:cs="Times New Roman"/>
          <w:sz w:val="24"/>
        </w:rPr>
        <w:t xml:space="preserve">14. The independent small producer shall apply the reduced rate of excise duty in accordance with Section 12, Paragraph two, three, four, five, or six of the Law to the produced alcoholic beverage from the first date of the taxation period (calendar month thereof) in which </w:t>
      </w:r>
      <w:r w:rsidR="003C11D8">
        <w:rPr>
          <w:rFonts w:ascii="Times New Roman" w:hAnsi="Times New Roman" w:cs="Times New Roman"/>
          <w:sz w:val="24"/>
        </w:rPr>
        <w:t>has received</w:t>
      </w:r>
      <w:r w:rsidRPr="00463E9D">
        <w:rPr>
          <w:rFonts w:ascii="Times New Roman" w:hAnsi="Times New Roman" w:cs="Times New Roman"/>
          <w:sz w:val="24"/>
        </w:rPr>
        <w:t xml:space="preserve"> the certificate.</w:t>
      </w:r>
    </w:p>
    <w:p w14:paraId="3A6B5C05"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43B5FAB7"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34" w:name="p15"/>
      <w:bookmarkStart w:id="35" w:name="p-1132949"/>
      <w:bookmarkEnd w:id="34"/>
      <w:bookmarkEnd w:id="35"/>
      <w:r w:rsidRPr="00463E9D">
        <w:rPr>
          <w:rFonts w:ascii="Times New Roman" w:hAnsi="Times New Roman" w:cs="Times New Roman"/>
          <w:sz w:val="24"/>
        </w:rPr>
        <w:t>15. To apply the reduced rate of excise duty in accordance with Section 12, Paragraph seven, eight, nine, eleven, or twelve of the Law to the alcoholic beverages produced by the independent small producer of another Member State, the accompanying document for movement shall indicate the information referred to in Paragraph 21 of this Regulation, and the taxpayer shall append the following documents to the excise duty return:</w:t>
      </w:r>
    </w:p>
    <w:p w14:paraId="37602296"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15.1. a certificate issued by the competent authority of another Member State, except for the case where the alcoholic beverages have been produced by a self-certified independent small producer;</w:t>
      </w:r>
    </w:p>
    <w:p w14:paraId="7E1BA1BD" w14:textId="77777777" w:rsidR="00F701A3" w:rsidRPr="00463E9D" w:rsidRDefault="00F701A3" w:rsidP="006B740A">
      <w:pPr>
        <w:shd w:val="clear" w:color="auto" w:fill="FFFFFF"/>
        <w:spacing w:after="0" w:line="240" w:lineRule="auto"/>
        <w:ind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lastRenderedPageBreak/>
        <w:t>15.2. regarding beer – a document issued by the independent small producer and translation thereof in the official language containing the following information:</w:t>
      </w:r>
    </w:p>
    <w:p w14:paraId="0518DA48" w14:textId="680759F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 xml:space="preserve">15.2.1. a confirmation that the volume of beer </w:t>
      </w:r>
      <w:r w:rsidR="00101047">
        <w:rPr>
          <w:rFonts w:ascii="Times New Roman" w:hAnsi="Times New Roman" w:cs="Times New Roman"/>
          <w:sz w:val="24"/>
        </w:rPr>
        <w:t>brought</w:t>
      </w:r>
      <w:r w:rsidRPr="00463E9D">
        <w:rPr>
          <w:rFonts w:ascii="Times New Roman" w:hAnsi="Times New Roman" w:cs="Times New Roman"/>
          <w:sz w:val="24"/>
        </w:rPr>
        <w:t xml:space="preserve"> into the Republic of Latvia does not exceed the volume limit of a calendar year specified in Section 12, Paragraph seven of the Law to which the reduced rate of excise duty is applied;</w:t>
      </w:r>
    </w:p>
    <w:p w14:paraId="257AB122"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15.2.2. the name of the independent small beer producer and the country where the alcoholic beverage is produced;</w:t>
      </w:r>
    </w:p>
    <w:p w14:paraId="6EEA28EF" w14:textId="77777777" w:rsidR="00F701A3" w:rsidRPr="00463E9D" w:rsidRDefault="00F701A3" w:rsidP="006B740A">
      <w:pPr>
        <w:shd w:val="clear" w:color="auto" w:fill="FFFFFF"/>
        <w:spacing w:after="0" w:line="240" w:lineRule="auto"/>
        <w:ind w:left="709" w:firstLine="709"/>
        <w:jc w:val="both"/>
        <w:rPr>
          <w:rFonts w:ascii="Times New Roman" w:eastAsia="Times New Roman" w:hAnsi="Times New Roman" w:cs="Times New Roman"/>
          <w:noProof/>
          <w:sz w:val="24"/>
          <w:szCs w:val="24"/>
        </w:rPr>
      </w:pPr>
      <w:r w:rsidRPr="00463E9D">
        <w:rPr>
          <w:rFonts w:ascii="Times New Roman" w:hAnsi="Times New Roman" w:cs="Times New Roman"/>
          <w:sz w:val="24"/>
        </w:rPr>
        <w:t>15.2.3. the date of the document, the given name, surname, and signature of the responsible official.</w:t>
      </w:r>
    </w:p>
    <w:p w14:paraId="283152E2" w14:textId="77777777" w:rsidR="00F701A3" w:rsidRPr="00463E9D" w:rsidRDefault="00F701A3" w:rsidP="00F701A3">
      <w:pPr>
        <w:shd w:val="clear" w:color="auto" w:fill="FFFFFF"/>
        <w:spacing w:after="0" w:line="240" w:lineRule="auto"/>
        <w:ind w:left="900" w:firstLine="518"/>
        <w:jc w:val="both"/>
        <w:rPr>
          <w:rFonts w:ascii="Times New Roman" w:eastAsia="Times New Roman" w:hAnsi="Times New Roman" w:cs="Times New Roman"/>
          <w:noProof/>
          <w:sz w:val="24"/>
          <w:szCs w:val="24"/>
          <w:lang w:val="en-US" w:eastAsia="lv-LV"/>
        </w:rPr>
      </w:pPr>
    </w:p>
    <w:p w14:paraId="07457DE6" w14:textId="4136184B"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36" w:name="p16"/>
      <w:bookmarkStart w:id="37" w:name="p-1132959"/>
      <w:bookmarkEnd w:id="36"/>
      <w:bookmarkEnd w:id="37"/>
      <w:r w:rsidRPr="00463E9D">
        <w:rPr>
          <w:rFonts w:ascii="Times New Roman" w:hAnsi="Times New Roman" w:cs="Times New Roman"/>
          <w:sz w:val="24"/>
        </w:rPr>
        <w:t xml:space="preserve">16. The taxpayer may apply the reduced rate of excise duty to the alcoholic beverage produced by the independent small producer in accordance with Section 12 of the Law if the taxpayer does not perform any other activities involving the relevant alcoholic beverage (for example, production, processing, packaging), except for receipt, storage, release for consumption, and </w:t>
      </w:r>
      <w:r w:rsidR="00E06825">
        <w:rPr>
          <w:rFonts w:ascii="Times New Roman" w:hAnsi="Times New Roman" w:cs="Times New Roman"/>
          <w:sz w:val="24"/>
        </w:rPr>
        <w:t>bringing out</w:t>
      </w:r>
      <w:r w:rsidRPr="00463E9D">
        <w:rPr>
          <w:rFonts w:ascii="Times New Roman" w:hAnsi="Times New Roman" w:cs="Times New Roman"/>
          <w:sz w:val="24"/>
        </w:rPr>
        <w:t>. In this case, the number of the accompanying document referred to in Paragraph 21 of this Regulation shall be indicated in the excise duty return.</w:t>
      </w:r>
    </w:p>
    <w:p w14:paraId="0FFB9336"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414B2A00" w14:textId="0501D923"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38" w:name="p17"/>
      <w:bookmarkStart w:id="39" w:name="p-1132961"/>
      <w:bookmarkEnd w:id="38"/>
      <w:bookmarkEnd w:id="39"/>
      <w:r w:rsidRPr="00463E9D">
        <w:rPr>
          <w:rFonts w:ascii="Times New Roman" w:hAnsi="Times New Roman" w:cs="Times New Roman"/>
          <w:sz w:val="24"/>
        </w:rPr>
        <w:t xml:space="preserve">17. The taxpayer shall ensure separate records of the alcoholic beverages produced, received, and </w:t>
      </w:r>
      <w:r w:rsidR="002C2AB1">
        <w:rPr>
          <w:rFonts w:ascii="Times New Roman" w:hAnsi="Times New Roman" w:cs="Times New Roman"/>
          <w:sz w:val="24"/>
        </w:rPr>
        <w:t>brought out</w:t>
      </w:r>
      <w:r w:rsidRPr="00463E9D">
        <w:rPr>
          <w:rFonts w:ascii="Times New Roman" w:hAnsi="Times New Roman" w:cs="Times New Roman"/>
          <w:sz w:val="24"/>
        </w:rPr>
        <w:t xml:space="preserve"> by the independent small producer to which the reduced rate of excise duty is applied in accordance with Section 12 of the Law.</w:t>
      </w:r>
    </w:p>
    <w:p w14:paraId="7B97225B"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00DED86"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40" w:name="p18"/>
      <w:bookmarkStart w:id="41" w:name="p-1132963"/>
      <w:bookmarkEnd w:id="40"/>
      <w:bookmarkEnd w:id="41"/>
      <w:r w:rsidRPr="00463E9D">
        <w:rPr>
          <w:rFonts w:ascii="Times New Roman" w:hAnsi="Times New Roman" w:cs="Times New Roman"/>
          <w:sz w:val="24"/>
        </w:rPr>
        <w:t>18. The reduced rate of excise duty in accordance with Section 12, Paragraph two, three, four, five, or six of the Law shall not be applied to the alcoholic beverages produced elsewhere but packaged on the premises of the independent small producer.</w:t>
      </w:r>
    </w:p>
    <w:p w14:paraId="615E203E"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307E062" w14:textId="197EC6D6"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42" w:name="p19"/>
      <w:bookmarkStart w:id="43" w:name="p-1132965"/>
      <w:bookmarkEnd w:id="42"/>
      <w:bookmarkEnd w:id="43"/>
      <w:r w:rsidRPr="00463E9D">
        <w:rPr>
          <w:rFonts w:ascii="Times New Roman" w:hAnsi="Times New Roman" w:cs="Times New Roman"/>
          <w:sz w:val="24"/>
        </w:rPr>
        <w:t>19. If the State Revenue Service establishes that the volume of beer</w:t>
      </w:r>
      <w:r w:rsidR="00735D05">
        <w:rPr>
          <w:rFonts w:ascii="Times New Roman" w:hAnsi="Times New Roman" w:cs="Times New Roman"/>
          <w:sz w:val="24"/>
        </w:rPr>
        <w:t xml:space="preserve"> brought in</w:t>
      </w:r>
      <w:r w:rsidRPr="00463E9D">
        <w:rPr>
          <w:rFonts w:ascii="Times New Roman" w:hAnsi="Times New Roman" w:cs="Times New Roman"/>
          <w:sz w:val="24"/>
        </w:rPr>
        <w:t xml:space="preserve"> from the relevant brewery of another Member State (which has issued the document referred to in Paragraph 15.2 of this Regulation) per calendar year exceeds the quantity of beer specified in Section 12, Paragraph seven of the Law to which the reduced rate of excise duty may be applied, the relevant payers of excise duty shall recalculate the excise duty and pay into the State budget the difference between the excise duty rate specified in Section 12, Paragraph one, Clause 1 and Paragraph seven of the Law for the exceeded amount.</w:t>
      </w:r>
    </w:p>
    <w:p w14:paraId="10380518"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50281600"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44" w:name="p20"/>
      <w:bookmarkStart w:id="45" w:name="p-1132967"/>
      <w:bookmarkEnd w:id="44"/>
      <w:bookmarkEnd w:id="45"/>
      <w:r w:rsidRPr="00463E9D">
        <w:rPr>
          <w:rFonts w:ascii="Times New Roman" w:hAnsi="Times New Roman" w:cs="Times New Roman"/>
          <w:sz w:val="24"/>
        </w:rPr>
        <w:t>20. If the volume of alcoholic beverages produced by the independent small producer in the calendar year exceeds the volumes of production specified in Section 12, Paragraphs two, three, four, five, and six of the Law, the rates specified in Section 12, Paragraph one of the Law shall be applied to the exceeded volume when releasing it for consumption in the Republic of Latvia or sending it to another taxpayer in the Republic of Latvia.</w:t>
      </w:r>
    </w:p>
    <w:p w14:paraId="2CE0E541"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4AC7ADA1"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rPr>
      </w:pPr>
      <w:bookmarkStart w:id="46" w:name="n4"/>
      <w:bookmarkStart w:id="47" w:name="n-1132969"/>
      <w:bookmarkEnd w:id="46"/>
      <w:bookmarkEnd w:id="47"/>
      <w:r w:rsidRPr="00463E9D">
        <w:rPr>
          <w:rFonts w:ascii="Times New Roman" w:hAnsi="Times New Roman" w:cs="Times New Roman"/>
          <w:b/>
          <w:sz w:val="24"/>
        </w:rPr>
        <w:t>IV. Procedures for the Movement of the Alcoholic Beverages Produced by the Independent Small Producer</w:t>
      </w:r>
    </w:p>
    <w:p w14:paraId="695CCA1C"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27C27F19" w14:textId="77777777" w:rsidR="00F701A3" w:rsidRPr="00463E9D" w:rsidRDefault="00F701A3" w:rsidP="00237D7D">
      <w:pPr>
        <w:shd w:val="clear" w:color="auto" w:fill="FFFFFF"/>
        <w:spacing w:after="0" w:line="240" w:lineRule="auto"/>
        <w:jc w:val="both"/>
        <w:rPr>
          <w:rFonts w:ascii="Times New Roman" w:eastAsia="Times New Roman" w:hAnsi="Times New Roman" w:cs="Times New Roman"/>
          <w:noProof/>
          <w:sz w:val="24"/>
          <w:szCs w:val="24"/>
        </w:rPr>
      </w:pPr>
      <w:bookmarkStart w:id="48" w:name="p21"/>
      <w:bookmarkStart w:id="49" w:name="p-1132971"/>
      <w:bookmarkEnd w:id="48"/>
      <w:bookmarkEnd w:id="49"/>
      <w:r w:rsidRPr="00463E9D">
        <w:rPr>
          <w:rFonts w:ascii="Times New Roman" w:hAnsi="Times New Roman" w:cs="Times New Roman"/>
          <w:sz w:val="24"/>
        </w:rPr>
        <w:t xml:space="preserve">21. When moving the alcoholic beverages produced by the independent small producer, box 17.l “Designation of origin”, box 17.n “Size of producer” (if the alcoholic beverages have been produced by a self-certified independent small producer of another Member State), box 18.e “Type of document”, and box 18.f “Reference of document” in the electronic administrative document, as specified in Article 3(1) of Commission Regulation (EC) No 684/2009 of 24 July 2009 implementing Council Directive 2008/118/EC as regards the computerised procedures for the movement of excise goods under suspension of excise duty (hereinafter – Regulation No 684/2009), shall contain information in accordance with the requirements laid down in paragraphs 17 and 18 in Table 1 of Annex I to Regulation No 684/2009 and Articles 2 and 5 of Regulation No 2021/2622, or box 14 “Certificates” in the </w:t>
      </w:r>
      <w:r w:rsidRPr="00463E9D">
        <w:rPr>
          <w:rFonts w:ascii="Times New Roman" w:hAnsi="Times New Roman" w:cs="Times New Roman"/>
          <w:sz w:val="24"/>
        </w:rPr>
        <w:lastRenderedPageBreak/>
        <w:t>simplified accompanying document for excise goods shall contain information in accordance with the requirements laid down in box 14 and explanatory notes of box 14 in Annex to Commission Regulation (EEC) No 3649/92 of 17 December 1992 on a simplified accompanying document for the intra-Community movement of products subject to excise duty which have been released for consumption in the Member State of dispatch, and the requirements laid down in Articles 3 and 6 of Regulation No 2021/2266.</w:t>
      </w:r>
    </w:p>
    <w:p w14:paraId="6B929D46"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72A8734C" w14:textId="77777777" w:rsidR="00F701A3" w:rsidRPr="00463E9D" w:rsidRDefault="00F701A3" w:rsidP="00F701A3">
      <w:pPr>
        <w:shd w:val="clear" w:color="auto" w:fill="FFFFFF"/>
        <w:spacing w:after="0" w:line="240" w:lineRule="auto"/>
        <w:jc w:val="both"/>
        <w:rPr>
          <w:rFonts w:ascii="Times New Roman" w:eastAsia="Times New Roman" w:hAnsi="Times New Roman" w:cs="Times New Roman"/>
          <w:noProof/>
          <w:sz w:val="24"/>
          <w:szCs w:val="24"/>
        </w:rPr>
      </w:pPr>
      <w:bookmarkStart w:id="50" w:name="p22"/>
      <w:bookmarkStart w:id="51" w:name="p-1132972"/>
      <w:bookmarkEnd w:id="50"/>
      <w:bookmarkEnd w:id="51"/>
      <w:r w:rsidRPr="00463E9D">
        <w:rPr>
          <w:rFonts w:ascii="Times New Roman" w:hAnsi="Times New Roman" w:cs="Times New Roman"/>
          <w:sz w:val="24"/>
        </w:rPr>
        <w:t>22. If alcoholic beverages produced by the self-certified small producer which are released for consumption in the Republic of Latvia and to which the reduced rate of excise duty is applied in accordance with Section 12 of the Law are moved within the Republic of Latvia, in addition to the information specified in the laws and regulations regarding conducting of accounting and circulation of excise goods, the delivery document shall also indicate information on the certificate or self-certified small producer of another Member State.</w:t>
      </w:r>
    </w:p>
    <w:p w14:paraId="435C27F7" w14:textId="77777777" w:rsidR="00F701A3" w:rsidRPr="00463E9D" w:rsidRDefault="00F701A3" w:rsidP="00F701A3">
      <w:pPr>
        <w:shd w:val="clear" w:color="auto" w:fill="FFFFFF"/>
        <w:spacing w:after="0" w:line="240" w:lineRule="auto"/>
        <w:ind w:firstLine="300"/>
        <w:jc w:val="both"/>
        <w:rPr>
          <w:rFonts w:ascii="Times New Roman" w:eastAsia="Times New Roman" w:hAnsi="Times New Roman" w:cs="Times New Roman"/>
          <w:noProof/>
          <w:sz w:val="24"/>
          <w:szCs w:val="24"/>
          <w:lang w:val="en-US" w:eastAsia="lv-LV"/>
        </w:rPr>
      </w:pPr>
    </w:p>
    <w:p w14:paraId="41760439"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rPr>
      </w:pPr>
      <w:bookmarkStart w:id="52" w:name="1132974"/>
      <w:bookmarkEnd w:id="52"/>
      <w:r w:rsidRPr="00463E9D">
        <w:rPr>
          <w:rFonts w:ascii="Times New Roman" w:hAnsi="Times New Roman" w:cs="Times New Roman"/>
          <w:b/>
          <w:sz w:val="24"/>
        </w:rPr>
        <w:t>Informative Reference to European Union Directives</w:t>
      </w:r>
      <w:bookmarkStart w:id="53" w:name="es-1132974"/>
      <w:bookmarkEnd w:id="53"/>
    </w:p>
    <w:p w14:paraId="678CE236"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22CF13DA" w14:textId="77777777" w:rsidR="00F701A3" w:rsidRPr="00463E9D" w:rsidRDefault="00F701A3" w:rsidP="00F701A3">
      <w:pPr>
        <w:shd w:val="clear" w:color="auto" w:fill="FFFFFF"/>
        <w:spacing w:after="0" w:line="240" w:lineRule="auto"/>
        <w:ind w:firstLine="709"/>
        <w:rPr>
          <w:rFonts w:ascii="Times New Roman" w:eastAsia="Times New Roman" w:hAnsi="Times New Roman" w:cs="Times New Roman"/>
          <w:noProof/>
          <w:sz w:val="24"/>
          <w:szCs w:val="24"/>
        </w:rPr>
      </w:pPr>
      <w:bookmarkStart w:id="54" w:name="p213"/>
      <w:bookmarkStart w:id="55" w:name="p-1132976"/>
      <w:bookmarkEnd w:id="54"/>
      <w:bookmarkEnd w:id="55"/>
      <w:r w:rsidRPr="00463E9D">
        <w:rPr>
          <w:rFonts w:ascii="Times New Roman" w:hAnsi="Times New Roman" w:cs="Times New Roman"/>
          <w:sz w:val="24"/>
        </w:rPr>
        <w:t>The Regulation contains legal norms arising from:</w:t>
      </w:r>
    </w:p>
    <w:p w14:paraId="7D394AB0" w14:textId="77777777" w:rsidR="00F701A3" w:rsidRPr="00463E9D" w:rsidRDefault="00F701A3" w:rsidP="00F701A3">
      <w:pPr>
        <w:shd w:val="clear" w:color="auto" w:fill="FFFFFF"/>
        <w:spacing w:after="0" w:line="240" w:lineRule="auto"/>
        <w:ind w:firstLine="709"/>
        <w:rPr>
          <w:rFonts w:ascii="Times New Roman" w:eastAsia="Times New Roman" w:hAnsi="Times New Roman" w:cs="Times New Roman"/>
          <w:noProof/>
          <w:sz w:val="24"/>
          <w:szCs w:val="24"/>
        </w:rPr>
      </w:pPr>
      <w:r w:rsidRPr="00463E9D">
        <w:rPr>
          <w:rFonts w:ascii="Times New Roman" w:hAnsi="Times New Roman" w:cs="Times New Roman"/>
          <w:sz w:val="24"/>
        </w:rPr>
        <w:t>1) Council Directive 92/83/EEC of 19 October 1992 on the harmonization of the structures of excise duties on alcohol and alcoholic beverages;</w:t>
      </w:r>
    </w:p>
    <w:p w14:paraId="19F3407E" w14:textId="77777777" w:rsidR="00F701A3" w:rsidRPr="00463E9D" w:rsidRDefault="00F701A3" w:rsidP="00F701A3">
      <w:pPr>
        <w:shd w:val="clear" w:color="auto" w:fill="FFFFFF"/>
        <w:spacing w:after="0" w:line="240" w:lineRule="auto"/>
        <w:ind w:firstLine="709"/>
        <w:rPr>
          <w:rFonts w:ascii="Times New Roman" w:eastAsia="Times New Roman" w:hAnsi="Times New Roman" w:cs="Times New Roman"/>
          <w:noProof/>
          <w:sz w:val="24"/>
          <w:szCs w:val="24"/>
        </w:rPr>
      </w:pPr>
      <w:r w:rsidRPr="00463E9D">
        <w:rPr>
          <w:rFonts w:ascii="Times New Roman" w:hAnsi="Times New Roman" w:cs="Times New Roman"/>
          <w:sz w:val="24"/>
        </w:rPr>
        <w:t>2) Council Directive (EU) 2020/1151 of 29 July 2020 amending Directive 92/83/EEC on the harmonization of the structures of excise duties on alcohol and alcoholic beverages.</w:t>
      </w:r>
    </w:p>
    <w:p w14:paraId="23FDF3AC" w14:textId="77777777" w:rsidR="00F701A3" w:rsidRPr="00463E9D" w:rsidRDefault="00F701A3" w:rsidP="00F701A3">
      <w:pPr>
        <w:shd w:val="clear" w:color="auto" w:fill="FFFFFF"/>
        <w:spacing w:after="0" w:line="240" w:lineRule="auto"/>
        <w:ind w:left="600" w:firstLine="300"/>
        <w:rPr>
          <w:rFonts w:ascii="Times New Roman" w:eastAsia="Times New Roman" w:hAnsi="Times New Roman" w:cs="Times New Roman"/>
          <w:noProof/>
          <w:sz w:val="24"/>
          <w:szCs w:val="24"/>
          <w:lang w:val="en-US" w:eastAsia="lv-LV"/>
        </w:rPr>
      </w:pPr>
    </w:p>
    <w:p w14:paraId="6079D56A" w14:textId="77777777" w:rsidR="00F701A3" w:rsidRPr="00463E9D" w:rsidRDefault="00F701A3" w:rsidP="00F701A3">
      <w:pPr>
        <w:shd w:val="clear" w:color="auto" w:fill="FFFFFF"/>
        <w:spacing w:after="0" w:line="240" w:lineRule="auto"/>
        <w:ind w:left="600" w:firstLine="300"/>
        <w:rPr>
          <w:rFonts w:ascii="Times New Roman" w:eastAsia="Times New Roman" w:hAnsi="Times New Roman" w:cs="Times New Roman"/>
          <w:noProof/>
          <w:sz w:val="24"/>
          <w:szCs w:val="24"/>
          <w:lang w:val="en-US" w:eastAsia="lv-LV"/>
        </w:rPr>
      </w:pPr>
    </w:p>
    <w:p w14:paraId="3CFD2BBC" w14:textId="3480C88B" w:rsidR="00F701A3" w:rsidRPr="00463E9D" w:rsidRDefault="00F701A3" w:rsidP="00C965DF">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sidRPr="00463E9D">
        <w:rPr>
          <w:rFonts w:ascii="Times New Roman" w:hAnsi="Times New Roman" w:cs="Times New Roman"/>
          <w:sz w:val="24"/>
        </w:rPr>
        <w:t>Prime Minister</w:t>
      </w:r>
      <w:r w:rsidR="00C965DF" w:rsidRPr="00463E9D">
        <w:rPr>
          <w:rFonts w:ascii="Times New Roman" w:hAnsi="Times New Roman" w:cs="Times New Roman"/>
          <w:sz w:val="24"/>
        </w:rPr>
        <w:tab/>
      </w:r>
      <w:r w:rsidRPr="00463E9D">
        <w:rPr>
          <w:rFonts w:ascii="Times New Roman" w:hAnsi="Times New Roman" w:cs="Times New Roman"/>
          <w:sz w:val="24"/>
        </w:rPr>
        <w:t>A. K. Kariņš</w:t>
      </w:r>
    </w:p>
    <w:p w14:paraId="5783982C" w14:textId="77777777" w:rsidR="00F701A3" w:rsidRPr="00463E9D" w:rsidRDefault="00F701A3" w:rsidP="00F701A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71B7C2" w14:textId="7945860D" w:rsidR="00F701A3" w:rsidRPr="00463E9D" w:rsidRDefault="00F701A3" w:rsidP="00C965DF">
      <w:pPr>
        <w:shd w:val="clear" w:color="auto" w:fill="FFFFFF"/>
        <w:tabs>
          <w:tab w:val="left" w:pos="8222"/>
        </w:tabs>
        <w:spacing w:after="0" w:line="240" w:lineRule="auto"/>
        <w:jc w:val="both"/>
        <w:rPr>
          <w:rFonts w:ascii="Times New Roman" w:eastAsia="Times New Roman" w:hAnsi="Times New Roman" w:cs="Times New Roman"/>
          <w:noProof/>
          <w:sz w:val="24"/>
          <w:szCs w:val="24"/>
        </w:rPr>
      </w:pPr>
      <w:r w:rsidRPr="00463E9D">
        <w:rPr>
          <w:rFonts w:ascii="Times New Roman" w:hAnsi="Times New Roman" w:cs="Times New Roman"/>
          <w:sz w:val="24"/>
        </w:rPr>
        <w:t>Minister for Finance</w:t>
      </w:r>
      <w:r w:rsidR="00C965DF" w:rsidRPr="00463E9D">
        <w:rPr>
          <w:rFonts w:ascii="Times New Roman" w:hAnsi="Times New Roman" w:cs="Times New Roman"/>
          <w:sz w:val="24"/>
        </w:rPr>
        <w:tab/>
      </w:r>
      <w:r w:rsidRPr="00463E9D">
        <w:rPr>
          <w:rFonts w:ascii="Times New Roman" w:hAnsi="Times New Roman" w:cs="Times New Roman"/>
          <w:sz w:val="24"/>
        </w:rPr>
        <w:t>J. Reirs</w:t>
      </w:r>
    </w:p>
    <w:p w14:paraId="1BA37D46" w14:textId="77777777" w:rsidR="00F701A3" w:rsidRPr="00463E9D" w:rsidRDefault="00F701A3" w:rsidP="00F701A3">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rPr>
        <w:br w:type="page"/>
      </w:r>
    </w:p>
    <w:p w14:paraId="6A099A34"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b/>
          <w:bCs/>
          <w:noProof/>
          <w:sz w:val="24"/>
          <w:szCs w:val="24"/>
        </w:rPr>
      </w:pPr>
      <w:r w:rsidRPr="00463E9D">
        <w:rPr>
          <w:rFonts w:ascii="Times New Roman" w:hAnsi="Times New Roman" w:cs="Times New Roman"/>
          <w:b/>
          <w:sz w:val="24"/>
        </w:rPr>
        <w:lastRenderedPageBreak/>
        <w:t>Annex</w:t>
      </w:r>
    </w:p>
    <w:p w14:paraId="0D6DAA70"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noProof/>
          <w:sz w:val="24"/>
          <w:szCs w:val="24"/>
        </w:rPr>
      </w:pPr>
      <w:r w:rsidRPr="00463E9D">
        <w:rPr>
          <w:rFonts w:ascii="Times New Roman" w:hAnsi="Times New Roman" w:cs="Times New Roman"/>
          <w:sz w:val="24"/>
        </w:rPr>
        <w:t>Cabinet Regulation No. 564</w:t>
      </w:r>
    </w:p>
    <w:p w14:paraId="43305398"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noProof/>
          <w:sz w:val="24"/>
          <w:szCs w:val="24"/>
        </w:rPr>
      </w:pPr>
      <w:r w:rsidRPr="00463E9D">
        <w:rPr>
          <w:rFonts w:ascii="Times New Roman" w:hAnsi="Times New Roman" w:cs="Times New Roman"/>
          <w:sz w:val="24"/>
        </w:rPr>
        <w:t>6 September 2022</w:t>
      </w:r>
      <w:bookmarkStart w:id="56" w:name="piel-1132984"/>
      <w:bookmarkEnd w:id="56"/>
    </w:p>
    <w:p w14:paraId="3003BDF2"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1A9AAA95" w14:textId="77777777" w:rsidR="00F701A3" w:rsidRPr="00463E9D" w:rsidRDefault="00F701A3" w:rsidP="00F701A3">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3A8EDC6A"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8"/>
          <w:szCs w:val="28"/>
        </w:rPr>
      </w:pPr>
      <w:bookmarkStart w:id="57" w:name="1132986"/>
      <w:bookmarkStart w:id="58" w:name="n-1132986"/>
      <w:bookmarkEnd w:id="57"/>
      <w:bookmarkEnd w:id="58"/>
      <w:r w:rsidRPr="00463E9D">
        <w:rPr>
          <w:rFonts w:ascii="Times New Roman" w:hAnsi="Times New Roman" w:cs="Times New Roman"/>
          <w:b/>
          <w:sz w:val="28"/>
        </w:rPr>
        <w:t>Submission for the Obtaining or Re-registration of the Excise Duty Certificate for Independent Small Producers of Alcoholic Beverages</w:t>
      </w:r>
    </w:p>
    <w:p w14:paraId="15AA9086"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4B771921" w14:textId="77777777" w:rsidR="00F701A3" w:rsidRPr="00463E9D" w:rsidRDefault="00F701A3" w:rsidP="00F701A3">
      <w:pPr>
        <w:shd w:val="clear" w:color="auto" w:fill="FFFFFF"/>
        <w:spacing w:after="0" w:line="240" w:lineRule="auto"/>
        <w:jc w:val="center"/>
        <w:rPr>
          <w:rFonts w:ascii="Times New Roman" w:eastAsia="Times New Roman" w:hAnsi="Times New Roman" w:cs="Times New Roman"/>
          <w:b/>
          <w:noProof/>
          <w:sz w:val="24"/>
          <w:szCs w:val="24"/>
          <w:lang w:val="en-US" w:eastAsia="lv-LV"/>
        </w:rPr>
      </w:pPr>
    </w:p>
    <w:p w14:paraId="330BE686"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1. Taxpayer</w:t>
      </w:r>
    </w:p>
    <w:p w14:paraId="6A976CDB"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lang w:val="en-US" w:eastAsia="lv-LV"/>
        </w:rPr>
      </w:pPr>
    </w:p>
    <w:p w14:paraId="4E380704"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2. Taxpayer’s registration code</w:t>
      </w:r>
    </w:p>
    <w:p w14:paraId="56720F26"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lang w:val="en-US" w:eastAsia="lv-LV"/>
        </w:rPr>
      </w:pPr>
    </w:p>
    <w:p w14:paraId="70BC17D1"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3. Legal address</w:t>
      </w:r>
    </w:p>
    <w:p w14:paraId="7AEAA628"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lang w:val="en-US" w:eastAsia="lv-LV"/>
        </w:rPr>
      </w:pPr>
    </w:p>
    <w:p w14:paraId="16F548D7"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4. Alcoholic beverages for which the excise duty certificate is required</w:t>
      </w:r>
    </w:p>
    <w:p w14:paraId="5AF820C4"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178"/>
        <w:gridCol w:w="3008"/>
        <w:gridCol w:w="2869"/>
      </w:tblGrid>
      <w:tr w:rsidR="00F701A3" w:rsidRPr="00463E9D" w14:paraId="78742F27"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7C0DF609" w14:textId="77777777" w:rsidR="00F701A3" w:rsidRPr="00463E9D" w:rsidRDefault="00F701A3" w:rsidP="007D06BD">
            <w:pPr>
              <w:spacing w:after="0" w:line="240" w:lineRule="auto"/>
              <w:jc w:val="center"/>
              <w:rPr>
                <w:rFonts w:ascii="Times New Roman" w:eastAsia="Times New Roman" w:hAnsi="Times New Roman" w:cs="Times New Roman"/>
                <w:noProof/>
                <w:sz w:val="24"/>
                <w:szCs w:val="24"/>
              </w:rPr>
            </w:pPr>
            <w:r w:rsidRPr="00463E9D">
              <w:rPr>
                <w:rFonts w:ascii="Times New Roman" w:hAnsi="Times New Roman" w:cs="Times New Roman"/>
                <w:sz w:val="24"/>
              </w:rPr>
              <w:t>Type of alcoholic beverages</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3EA4BA9F" w14:textId="77777777" w:rsidR="00F701A3" w:rsidRPr="00463E9D" w:rsidRDefault="00F701A3" w:rsidP="007D06BD">
            <w:pPr>
              <w:spacing w:after="0" w:line="240" w:lineRule="auto"/>
              <w:jc w:val="center"/>
              <w:rPr>
                <w:rFonts w:ascii="Times New Roman" w:eastAsia="Times New Roman" w:hAnsi="Times New Roman" w:cs="Times New Roman"/>
                <w:noProof/>
                <w:sz w:val="24"/>
                <w:szCs w:val="24"/>
              </w:rPr>
            </w:pPr>
            <w:r w:rsidRPr="00463E9D">
              <w:rPr>
                <w:rFonts w:ascii="Times New Roman" w:hAnsi="Times New Roman" w:cs="Times New Roman"/>
                <w:sz w:val="24"/>
              </w:rPr>
              <w:t>Total volume of production in the previous calendar year</w:t>
            </w:r>
            <w:r w:rsidRPr="00463E9D">
              <w:rPr>
                <w:rFonts w:ascii="Times New Roman" w:hAnsi="Times New Roman" w:cs="Times New Roman"/>
                <w:sz w:val="24"/>
                <w:vertAlign w:val="superscript"/>
              </w:rPr>
              <w:t>1</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50982945" w14:textId="77777777" w:rsidR="00F701A3" w:rsidRPr="00463E9D" w:rsidRDefault="00F701A3" w:rsidP="007D06BD">
            <w:pPr>
              <w:spacing w:after="0" w:line="240" w:lineRule="auto"/>
              <w:jc w:val="center"/>
              <w:rPr>
                <w:rFonts w:ascii="Times New Roman" w:eastAsia="Times New Roman" w:hAnsi="Times New Roman" w:cs="Times New Roman"/>
                <w:noProof/>
                <w:sz w:val="24"/>
                <w:szCs w:val="24"/>
              </w:rPr>
            </w:pPr>
            <w:r w:rsidRPr="00463E9D">
              <w:rPr>
                <w:rFonts w:ascii="Times New Roman" w:hAnsi="Times New Roman" w:cs="Times New Roman"/>
                <w:sz w:val="24"/>
              </w:rPr>
              <w:t>Total planned volume of production in the current calendar year</w:t>
            </w:r>
            <w:r w:rsidRPr="00463E9D">
              <w:rPr>
                <w:rFonts w:ascii="Times New Roman" w:hAnsi="Times New Roman" w:cs="Times New Roman"/>
                <w:sz w:val="24"/>
                <w:vertAlign w:val="superscript"/>
              </w:rPr>
              <w:t>2</w:t>
            </w:r>
          </w:p>
        </w:tc>
      </w:tr>
      <w:tr w:rsidR="00F701A3" w:rsidRPr="00463E9D" w14:paraId="44EC7659"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1C41EB5F"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beer (hl)</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27EF6D43"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273F5D56"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r>
      <w:tr w:rsidR="00F701A3" w:rsidRPr="00463E9D" w14:paraId="648F8D5A"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3E850076"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wine (hl)</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0F6F7753"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4241776E"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r>
      <w:tr w:rsidR="00F701A3" w:rsidRPr="00463E9D" w14:paraId="04082DF7"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722EA017"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other fermented beverages, except for wine and beer (hl)</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01C08FDD"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535BCE5A"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r>
      <w:tr w:rsidR="00F701A3" w:rsidRPr="00463E9D" w14:paraId="54FFF3CE"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48D809FD"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intermediate products (hl)</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2303FDA9"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6B27128F"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r>
      <w:tr w:rsidR="00F701A3" w:rsidRPr="00463E9D" w14:paraId="45611C6A" w14:textId="77777777" w:rsidTr="007D06BD">
        <w:tc>
          <w:tcPr>
            <w:tcW w:w="1755" w:type="pct"/>
            <w:tcBorders>
              <w:top w:val="outset" w:sz="6" w:space="0" w:color="414142"/>
              <w:left w:val="outset" w:sz="6" w:space="0" w:color="414142"/>
              <w:bottom w:val="outset" w:sz="6" w:space="0" w:color="414142"/>
              <w:right w:val="outset" w:sz="6" w:space="0" w:color="414142"/>
            </w:tcBorders>
            <w:vAlign w:val="center"/>
            <w:hideMark/>
          </w:tcPr>
          <w:p w14:paraId="7A39096A"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other alcoholic beverages (hl a/a) </w:t>
            </w:r>
          </w:p>
        </w:tc>
        <w:tc>
          <w:tcPr>
            <w:tcW w:w="1661" w:type="pct"/>
            <w:tcBorders>
              <w:top w:val="outset" w:sz="6" w:space="0" w:color="414142"/>
              <w:left w:val="outset" w:sz="6" w:space="0" w:color="414142"/>
              <w:bottom w:val="outset" w:sz="6" w:space="0" w:color="414142"/>
              <w:right w:val="outset" w:sz="6" w:space="0" w:color="414142"/>
            </w:tcBorders>
            <w:vAlign w:val="center"/>
            <w:hideMark/>
          </w:tcPr>
          <w:p w14:paraId="792B10B4"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042CCA7F" w14:textId="77777777" w:rsidR="00F701A3" w:rsidRPr="00463E9D" w:rsidRDefault="00F701A3" w:rsidP="007D06BD">
            <w:pPr>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 </w:t>
            </w:r>
          </w:p>
        </w:tc>
      </w:tr>
    </w:tbl>
    <w:p w14:paraId="398BE3C7"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lang w:val="en-US" w:eastAsia="lv-LV"/>
        </w:rPr>
      </w:pPr>
    </w:p>
    <w:p w14:paraId="46AE17E5"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Times New Roman" w:hAnsi="Times New Roman" w:cs="Times New Roman"/>
          <w:sz w:val="24"/>
        </w:rPr>
        <w:t>Notes.</w:t>
      </w:r>
    </w:p>
    <w:p w14:paraId="1FD7746D"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Times New Roman" w:hAnsi="Times New Roman" w:cs="Times New Roman"/>
          <w:sz w:val="24"/>
          <w:vertAlign w:val="superscript"/>
        </w:rPr>
        <w:t>1 </w:t>
      </w:r>
      <w:r w:rsidRPr="00463E9D">
        <w:rPr>
          <w:rFonts w:ascii="Times New Roman" w:hAnsi="Times New Roman" w:cs="Times New Roman"/>
          <w:sz w:val="24"/>
        </w:rPr>
        <w:t>To be indicated if the relevant type of alcoholic beverage was produced in the previous calendar year.</w:t>
      </w:r>
    </w:p>
    <w:p w14:paraId="279A30F9"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Times New Roman" w:hAnsi="Times New Roman" w:cs="Times New Roman"/>
          <w:sz w:val="24"/>
          <w:vertAlign w:val="superscript"/>
        </w:rPr>
        <w:t>2 </w:t>
      </w:r>
      <w:r w:rsidRPr="00463E9D">
        <w:rPr>
          <w:rFonts w:ascii="Times New Roman" w:hAnsi="Times New Roman" w:cs="Times New Roman"/>
          <w:sz w:val="24"/>
        </w:rPr>
        <w:t>To be indicated if the relevant type of alcoholic beverage was not produced in the previous calendar year.</w:t>
      </w:r>
    </w:p>
    <w:p w14:paraId="61557CD9"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lang w:val="en-US" w:eastAsia="lv-LV"/>
        </w:rPr>
      </w:pPr>
    </w:p>
    <w:p w14:paraId="27A37A1C" w14:textId="77777777" w:rsidR="00F701A3" w:rsidRPr="00463E9D" w:rsidRDefault="00F701A3" w:rsidP="00F701A3">
      <w:pPr>
        <w:shd w:val="clear" w:color="auto" w:fill="FFFFFF"/>
        <w:spacing w:after="0" w:line="240" w:lineRule="auto"/>
        <w:rPr>
          <w:rFonts w:ascii="Times New Roman" w:eastAsia="Times New Roman" w:hAnsi="Times New Roman" w:cs="Times New Roman"/>
          <w:noProof/>
          <w:sz w:val="24"/>
          <w:szCs w:val="24"/>
        </w:rPr>
      </w:pPr>
      <w:r w:rsidRPr="00463E9D">
        <w:rPr>
          <w:rFonts w:ascii="Times New Roman" w:hAnsi="Times New Roman" w:cs="Times New Roman"/>
          <w:sz w:val="24"/>
        </w:rPr>
        <w:t>5. I certify that:</w:t>
      </w:r>
    </w:p>
    <w:p w14:paraId="45903F84"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Cambria Math" w:hAnsi="Cambria Math" w:cs="Cambria Math"/>
          <w:sz w:val="24"/>
        </w:rPr>
        <w:t>▢</w:t>
      </w:r>
      <w:r w:rsidRPr="00463E9D">
        <w:rPr>
          <w:rFonts w:ascii="Times New Roman" w:hAnsi="Times New Roman" w:cs="Times New Roman"/>
          <w:sz w:val="24"/>
        </w:rPr>
        <w:t> the submitter of the submission does not own 10 per cent or more of the equity capital or number of shares or stocks of another taxpayer producing the same type of alcoholic beverages;</w:t>
      </w:r>
    </w:p>
    <w:p w14:paraId="49E17F66"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Cambria Math" w:hAnsi="Cambria Math" w:cs="Cambria Math"/>
          <w:sz w:val="24"/>
        </w:rPr>
        <w:t>▢</w:t>
      </w:r>
      <w:r w:rsidRPr="00463E9D">
        <w:rPr>
          <w:rFonts w:ascii="Times New Roman" w:hAnsi="Times New Roman" w:cs="Times New Roman"/>
          <w:sz w:val="24"/>
        </w:rPr>
        <w:t> another taxpayer does not directly own 10 per cent or more of the equity capital or number of shares or stocks of the submitter of the submission;</w:t>
      </w:r>
    </w:p>
    <w:p w14:paraId="6AE13ABA"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Cambria Math" w:hAnsi="Cambria Math" w:cs="Cambria Math"/>
          <w:sz w:val="24"/>
        </w:rPr>
        <w:t>▢</w:t>
      </w:r>
      <w:r w:rsidRPr="00463E9D">
        <w:rPr>
          <w:rFonts w:ascii="Times New Roman" w:hAnsi="Times New Roman" w:cs="Times New Roman"/>
          <w:sz w:val="24"/>
        </w:rPr>
        <w:t> the submitter of the submission is not a franchisee that produces alcoholic beverages on the basis of a franchise agreement under which the franchisor has transferred to the other contracting entity, i.e. franchisee, in exchange for direct or indirect financial compensation, the right to use the aggregate of intellectual property rights (in particular, the firm name, trademark, shop sign, design object, special professional information, know-how, and patents) for the use or marketing of goods;</w:t>
      </w:r>
    </w:p>
    <w:p w14:paraId="5D96E722"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Cambria Math" w:hAnsi="Cambria Math" w:cs="Cambria Math"/>
          <w:sz w:val="24"/>
        </w:rPr>
        <w:t>▢</w:t>
      </w:r>
      <w:r w:rsidRPr="00463E9D">
        <w:rPr>
          <w:rFonts w:ascii="Times New Roman" w:hAnsi="Times New Roman" w:cs="Times New Roman"/>
          <w:sz w:val="24"/>
        </w:rPr>
        <w:t xml:space="preserve"> the submitter of the submission, its founder or member of the executive body is not the founder of another producer of the relevant alcoholic beverages or does not hold a position of the member of the executive body thereof;</w:t>
      </w:r>
    </w:p>
    <w:p w14:paraId="012DDD0B" w14:textId="77777777" w:rsidR="00F701A3" w:rsidRPr="00463E9D" w:rsidRDefault="00F701A3" w:rsidP="00F701A3">
      <w:pPr>
        <w:shd w:val="clear" w:color="auto" w:fill="FFFFFF"/>
        <w:spacing w:after="0" w:line="240" w:lineRule="auto"/>
        <w:ind w:firstLine="300"/>
        <w:rPr>
          <w:rFonts w:ascii="Times New Roman" w:eastAsia="Times New Roman" w:hAnsi="Times New Roman" w:cs="Times New Roman"/>
          <w:noProof/>
          <w:sz w:val="24"/>
          <w:szCs w:val="24"/>
        </w:rPr>
      </w:pPr>
      <w:r w:rsidRPr="00463E9D">
        <w:rPr>
          <w:rFonts w:ascii="Cambria Math" w:hAnsi="Cambria Math" w:cs="Cambria Math"/>
          <w:sz w:val="24"/>
        </w:rPr>
        <w:lastRenderedPageBreak/>
        <w:t>▢</w:t>
      </w:r>
      <w:r w:rsidRPr="00463E9D">
        <w:rPr>
          <w:rFonts w:ascii="Times New Roman" w:hAnsi="Times New Roman" w:cs="Times New Roman"/>
          <w:sz w:val="24"/>
        </w:rPr>
        <w:t xml:space="preserve"> the submitter of the submission does not use premises used by another producer of the relevant alcoholic beverage.</w:t>
      </w:r>
    </w:p>
    <w:p w14:paraId="5785B2BB" w14:textId="77777777" w:rsidR="00F701A3" w:rsidRPr="00463E9D" w:rsidRDefault="00F701A3" w:rsidP="00F701A3">
      <w:pPr>
        <w:spacing w:after="0" w:line="240" w:lineRule="auto"/>
        <w:rPr>
          <w:rFonts w:ascii="Times New Roman" w:hAnsi="Times New Roman" w:cs="Times New Roman"/>
          <w:noProof/>
          <w:lang w:val="en-US"/>
        </w:rPr>
      </w:pPr>
    </w:p>
    <w:sectPr w:rsidR="00F701A3" w:rsidRPr="00463E9D" w:rsidSect="007652A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E57D7" w14:textId="77777777" w:rsidR="00F71BE0" w:rsidRPr="00F701A3" w:rsidRDefault="00F71BE0" w:rsidP="0034183F">
      <w:pPr>
        <w:spacing w:after="0" w:line="240" w:lineRule="auto"/>
        <w:rPr>
          <w:noProof/>
          <w:lang w:val="en-US"/>
        </w:rPr>
      </w:pPr>
      <w:r w:rsidRPr="00F701A3">
        <w:rPr>
          <w:noProof/>
          <w:lang w:val="en-US"/>
        </w:rPr>
        <w:separator/>
      </w:r>
    </w:p>
  </w:endnote>
  <w:endnote w:type="continuationSeparator" w:id="0">
    <w:p w14:paraId="49E5B904" w14:textId="77777777" w:rsidR="00F71BE0" w:rsidRPr="00F701A3" w:rsidRDefault="00F71BE0" w:rsidP="0034183F">
      <w:pPr>
        <w:spacing w:after="0" w:line="240" w:lineRule="auto"/>
        <w:rPr>
          <w:noProof/>
          <w:lang w:val="en-US"/>
        </w:rPr>
      </w:pPr>
      <w:r w:rsidRPr="00F701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EB66" w14:textId="77777777" w:rsidR="00895C30" w:rsidRPr="00E44605" w:rsidRDefault="00895C30" w:rsidP="00C965DF">
    <w:pPr>
      <w:pStyle w:val="Footer"/>
      <w:tabs>
        <w:tab w:val="clear" w:pos="8306"/>
        <w:tab w:val="right" w:pos="8931"/>
        <w:tab w:val="right" w:pos="9072"/>
      </w:tabs>
      <w:rPr>
        <w:rFonts w:ascii="Times New Roman" w:hAnsi="Times New Roman"/>
        <w:noProof/>
        <w:sz w:val="20"/>
        <w:lang w:val="en-US"/>
      </w:rPr>
    </w:pPr>
  </w:p>
  <w:p w14:paraId="34C2EC54" w14:textId="54EED171" w:rsidR="00537B1C" w:rsidRPr="00895C30" w:rsidRDefault="00895C30" w:rsidP="00C965DF">
    <w:pPr>
      <w:pStyle w:val="Footer"/>
      <w:tabs>
        <w:tab w:val="clear" w:pos="8306"/>
        <w:tab w:val="right" w:pos="8931"/>
        <w:tab w:val="right" w:pos="9072"/>
      </w:tabs>
      <w:rPr>
        <w:rFonts w:ascii="Times New Roman" w:hAnsi="Times New Roman"/>
        <w:noProof/>
        <w:sz w:val="20"/>
        <w:lang w:val="en-US"/>
      </w:rPr>
    </w:pPr>
    <w:r w:rsidRPr="00E44605">
      <w:rPr>
        <w:rFonts w:ascii="Times New Roman" w:hAnsi="Times New Roman"/>
        <w:noProof/>
        <w:sz w:val="20"/>
        <w:lang w:val="en-US"/>
      </w:rPr>
      <w:t xml:space="preserve">Translation </w:t>
    </w:r>
    <w:r w:rsidRPr="00E44605">
      <w:rPr>
        <w:rFonts w:ascii="Times New Roman" w:hAnsi="Times New Roman"/>
        <w:noProof/>
        <w:sz w:val="20"/>
        <w:lang w:val="en-US"/>
      </w:rPr>
      <w:fldChar w:fldCharType="begin"/>
    </w:r>
    <w:r w:rsidRPr="00E44605">
      <w:rPr>
        <w:rFonts w:ascii="Times New Roman" w:hAnsi="Times New Roman"/>
        <w:noProof/>
        <w:sz w:val="20"/>
        <w:lang w:val="en-US"/>
      </w:rPr>
      <w:instrText>symbol 169 \f "UnivrstyRoman TL" \s 8</w:instrText>
    </w:r>
    <w:r w:rsidRPr="00E44605">
      <w:rPr>
        <w:rFonts w:ascii="Times New Roman" w:hAnsi="Times New Roman"/>
        <w:noProof/>
        <w:sz w:val="20"/>
        <w:lang w:val="en-US"/>
      </w:rPr>
      <w:fldChar w:fldCharType="separate"/>
    </w:r>
    <w:r w:rsidRPr="00E44605">
      <w:rPr>
        <w:rFonts w:ascii="Times New Roman" w:hAnsi="Times New Roman"/>
        <w:noProof/>
        <w:sz w:val="20"/>
        <w:lang w:val="en-US"/>
      </w:rPr>
      <w:t>©</w:t>
    </w:r>
    <w:r w:rsidRPr="00E44605">
      <w:rPr>
        <w:rFonts w:ascii="Times New Roman" w:hAnsi="Times New Roman"/>
        <w:noProof/>
        <w:sz w:val="20"/>
        <w:lang w:val="en-US"/>
      </w:rPr>
      <w:fldChar w:fldCharType="end"/>
    </w:r>
    <w:r w:rsidRPr="00E44605">
      <w:rPr>
        <w:rFonts w:ascii="Times New Roman" w:hAnsi="Times New Roman"/>
        <w:noProof/>
        <w:sz w:val="20"/>
        <w:lang w:val="en-US"/>
      </w:rPr>
      <w:t xml:space="preserve"> 202</w:t>
    </w:r>
    <w:r>
      <w:rPr>
        <w:rFonts w:ascii="Times New Roman" w:hAnsi="Times New Roman"/>
        <w:noProof/>
        <w:sz w:val="20"/>
        <w:lang w:val="en-US"/>
      </w:rPr>
      <w:t>4</w:t>
    </w:r>
    <w:r w:rsidRPr="00E44605">
      <w:rPr>
        <w:rFonts w:ascii="Times New Roman" w:hAnsi="Times New Roman"/>
        <w:noProof/>
        <w:sz w:val="20"/>
        <w:lang w:val="en-US"/>
      </w:rPr>
      <w:t xml:space="preserve"> Valsts valodas centrs (State Language Centre)</w:t>
    </w:r>
    <w:r w:rsidRPr="00E44605">
      <w:rPr>
        <w:rFonts w:ascii="Times New Roman" w:hAnsi="Times New Roman"/>
        <w:noProof/>
        <w:sz w:val="20"/>
        <w:lang w:val="en-US"/>
      </w:rPr>
      <w:tab/>
    </w:r>
    <w:r w:rsidRPr="00E44605">
      <w:rPr>
        <w:rStyle w:val="PageNumber"/>
        <w:rFonts w:ascii="Times New Roman" w:hAnsi="Times New Roman"/>
        <w:noProof/>
        <w:sz w:val="20"/>
        <w:lang w:val="en-US"/>
      </w:rPr>
      <w:fldChar w:fldCharType="begin"/>
    </w:r>
    <w:r w:rsidRPr="00E44605">
      <w:rPr>
        <w:rStyle w:val="PageNumber"/>
        <w:rFonts w:ascii="Times New Roman" w:hAnsi="Times New Roman"/>
        <w:noProof/>
        <w:sz w:val="20"/>
        <w:lang w:val="en-US"/>
      </w:rPr>
      <w:instrText xml:space="preserve"> PAGE </w:instrText>
    </w:r>
    <w:r w:rsidRPr="00E44605">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E44605">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8515D" w14:textId="77777777" w:rsidR="00537B1C" w:rsidRPr="00E44605" w:rsidRDefault="00537B1C" w:rsidP="00537B1C">
    <w:pPr>
      <w:pStyle w:val="Footer"/>
      <w:rPr>
        <w:rFonts w:ascii="Times New Roman" w:hAnsi="Times New Roman"/>
        <w:noProof/>
        <w:sz w:val="20"/>
        <w:lang w:val="en-US"/>
      </w:rPr>
    </w:pPr>
  </w:p>
  <w:p w14:paraId="0D04499A" w14:textId="2E4668FF" w:rsidR="00537B1C" w:rsidRPr="00537B1C" w:rsidRDefault="00537B1C">
    <w:pPr>
      <w:pStyle w:val="Footer"/>
      <w:rPr>
        <w:rFonts w:ascii="Times New Roman" w:hAnsi="Times New Roman"/>
        <w:noProof/>
        <w:sz w:val="20"/>
        <w:lang w:val="en-US"/>
      </w:rPr>
    </w:pPr>
    <w:r w:rsidRPr="00E44605">
      <w:rPr>
        <w:rFonts w:ascii="Times New Roman" w:hAnsi="Times New Roman"/>
        <w:noProof/>
        <w:sz w:val="20"/>
        <w:lang w:val="en-US"/>
      </w:rPr>
      <w:t xml:space="preserve">Translation </w:t>
    </w:r>
    <w:r w:rsidRPr="00E44605">
      <w:rPr>
        <w:rFonts w:ascii="Times New Roman" w:hAnsi="Times New Roman"/>
        <w:noProof/>
        <w:sz w:val="20"/>
        <w:lang w:val="en-US"/>
      </w:rPr>
      <w:fldChar w:fldCharType="begin"/>
    </w:r>
    <w:r w:rsidRPr="00E44605">
      <w:rPr>
        <w:rFonts w:ascii="Times New Roman" w:hAnsi="Times New Roman"/>
        <w:noProof/>
        <w:sz w:val="20"/>
        <w:lang w:val="en-US"/>
      </w:rPr>
      <w:instrText>symbol 169 \f "UnivrstyRoman TL" \s 8</w:instrText>
    </w:r>
    <w:r w:rsidRPr="00E44605">
      <w:rPr>
        <w:rFonts w:ascii="Times New Roman" w:hAnsi="Times New Roman"/>
        <w:noProof/>
        <w:sz w:val="20"/>
        <w:lang w:val="en-US"/>
      </w:rPr>
      <w:fldChar w:fldCharType="separate"/>
    </w:r>
    <w:r w:rsidRPr="00E44605">
      <w:rPr>
        <w:rFonts w:ascii="Times New Roman" w:hAnsi="Times New Roman"/>
        <w:noProof/>
        <w:sz w:val="20"/>
        <w:lang w:val="en-US"/>
      </w:rPr>
      <w:t>©</w:t>
    </w:r>
    <w:r w:rsidRPr="00E44605">
      <w:rPr>
        <w:rFonts w:ascii="Times New Roman" w:hAnsi="Times New Roman"/>
        <w:noProof/>
        <w:sz w:val="20"/>
        <w:lang w:val="en-US"/>
      </w:rPr>
      <w:fldChar w:fldCharType="end"/>
    </w:r>
    <w:r w:rsidRPr="00E44605">
      <w:rPr>
        <w:rFonts w:ascii="Times New Roman" w:hAnsi="Times New Roman"/>
        <w:noProof/>
        <w:sz w:val="20"/>
        <w:lang w:val="en-US"/>
      </w:rPr>
      <w:t xml:space="preserve"> 202</w:t>
    </w:r>
    <w:r>
      <w:rPr>
        <w:rFonts w:ascii="Times New Roman" w:hAnsi="Times New Roman"/>
        <w:noProof/>
        <w:sz w:val="20"/>
        <w:lang w:val="en-US"/>
      </w:rPr>
      <w:t>4</w:t>
    </w:r>
    <w:r w:rsidRPr="00E44605">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A11DC" w14:textId="77777777" w:rsidR="00F71BE0" w:rsidRPr="00F701A3" w:rsidRDefault="00F71BE0" w:rsidP="0034183F">
      <w:pPr>
        <w:spacing w:after="0" w:line="240" w:lineRule="auto"/>
        <w:rPr>
          <w:noProof/>
          <w:lang w:val="en-US"/>
        </w:rPr>
      </w:pPr>
      <w:r w:rsidRPr="00F701A3">
        <w:rPr>
          <w:noProof/>
          <w:lang w:val="en-US"/>
        </w:rPr>
        <w:separator/>
      </w:r>
    </w:p>
  </w:footnote>
  <w:footnote w:type="continuationSeparator" w:id="0">
    <w:p w14:paraId="63DC4716" w14:textId="77777777" w:rsidR="00F71BE0" w:rsidRPr="00F701A3" w:rsidRDefault="00F71BE0" w:rsidP="0034183F">
      <w:pPr>
        <w:spacing w:after="0" w:line="240" w:lineRule="auto"/>
        <w:rPr>
          <w:noProof/>
          <w:lang w:val="en-US"/>
        </w:rPr>
      </w:pPr>
      <w:r w:rsidRPr="00F701A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BF"/>
    <w:rsid w:val="00057968"/>
    <w:rsid w:val="00067276"/>
    <w:rsid w:val="00101047"/>
    <w:rsid w:val="00114C0A"/>
    <w:rsid w:val="001B4ABF"/>
    <w:rsid w:val="00237D7D"/>
    <w:rsid w:val="00286AB0"/>
    <w:rsid w:val="002C2AB1"/>
    <w:rsid w:val="003316B5"/>
    <w:rsid w:val="0034183F"/>
    <w:rsid w:val="00384D78"/>
    <w:rsid w:val="00390446"/>
    <w:rsid w:val="003C11D8"/>
    <w:rsid w:val="0041068C"/>
    <w:rsid w:val="00463E9D"/>
    <w:rsid w:val="00464181"/>
    <w:rsid w:val="00475E20"/>
    <w:rsid w:val="0048693A"/>
    <w:rsid w:val="004934E0"/>
    <w:rsid w:val="004A5784"/>
    <w:rsid w:val="004E2E3C"/>
    <w:rsid w:val="00537B1C"/>
    <w:rsid w:val="00564362"/>
    <w:rsid w:val="005B0E00"/>
    <w:rsid w:val="005D579D"/>
    <w:rsid w:val="00635873"/>
    <w:rsid w:val="006900A3"/>
    <w:rsid w:val="00694869"/>
    <w:rsid w:val="00694D8E"/>
    <w:rsid w:val="006A3E8F"/>
    <w:rsid w:val="006B740A"/>
    <w:rsid w:val="00735D05"/>
    <w:rsid w:val="007652AC"/>
    <w:rsid w:val="00816CBE"/>
    <w:rsid w:val="00895C30"/>
    <w:rsid w:val="008A0ED1"/>
    <w:rsid w:val="008C35C4"/>
    <w:rsid w:val="00991B79"/>
    <w:rsid w:val="00A529BE"/>
    <w:rsid w:val="00A57E0B"/>
    <w:rsid w:val="00A9631B"/>
    <w:rsid w:val="00B169DE"/>
    <w:rsid w:val="00C24413"/>
    <w:rsid w:val="00C2468A"/>
    <w:rsid w:val="00C30A4A"/>
    <w:rsid w:val="00C965DF"/>
    <w:rsid w:val="00CF2B1D"/>
    <w:rsid w:val="00D50320"/>
    <w:rsid w:val="00D67AA2"/>
    <w:rsid w:val="00D7630A"/>
    <w:rsid w:val="00E06825"/>
    <w:rsid w:val="00E82CB9"/>
    <w:rsid w:val="00EA3E81"/>
    <w:rsid w:val="00F171DE"/>
    <w:rsid w:val="00F44352"/>
    <w:rsid w:val="00F701A3"/>
    <w:rsid w:val="00F71BE0"/>
    <w:rsid w:val="00FD5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77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00A3"/>
    <w:rPr>
      <w:color w:val="0000FF"/>
      <w:u w:val="single"/>
    </w:rPr>
  </w:style>
  <w:style w:type="paragraph" w:customStyle="1" w:styleId="tv213">
    <w:name w:val="tv213"/>
    <w:basedOn w:val="Normal"/>
    <w:rsid w:val="006900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900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B0E00"/>
    <w:pPr>
      <w:ind w:left="720"/>
      <w:contextualSpacing/>
    </w:pPr>
  </w:style>
  <w:style w:type="paragraph" w:styleId="Header">
    <w:name w:val="header"/>
    <w:basedOn w:val="Normal"/>
    <w:link w:val="HeaderChar"/>
    <w:uiPriority w:val="99"/>
    <w:unhideWhenUsed/>
    <w:rsid w:val="003418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83F"/>
  </w:style>
  <w:style w:type="paragraph" w:styleId="Footer">
    <w:name w:val="footer"/>
    <w:basedOn w:val="Normal"/>
    <w:link w:val="FooterChar"/>
    <w:unhideWhenUsed/>
    <w:rsid w:val="0034183F"/>
    <w:pPr>
      <w:tabs>
        <w:tab w:val="center" w:pos="4153"/>
        <w:tab w:val="right" w:pos="8306"/>
      </w:tabs>
      <w:spacing w:after="0" w:line="240" w:lineRule="auto"/>
    </w:pPr>
  </w:style>
  <w:style w:type="character" w:customStyle="1" w:styleId="FooterChar">
    <w:name w:val="Footer Char"/>
    <w:basedOn w:val="DefaultParagraphFont"/>
    <w:link w:val="Footer"/>
    <w:rsid w:val="0034183F"/>
  </w:style>
  <w:style w:type="character" w:styleId="PageNumber">
    <w:name w:val="page number"/>
    <w:rsid w:val="0089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045333">
      <w:bodyDiv w:val="1"/>
      <w:marLeft w:val="0"/>
      <w:marRight w:val="0"/>
      <w:marTop w:val="0"/>
      <w:marBottom w:val="0"/>
      <w:divBdr>
        <w:top w:val="none" w:sz="0" w:space="0" w:color="auto"/>
        <w:left w:val="none" w:sz="0" w:space="0" w:color="auto"/>
        <w:bottom w:val="none" w:sz="0" w:space="0" w:color="auto"/>
        <w:right w:val="none" w:sz="0" w:space="0" w:color="auto"/>
      </w:divBdr>
      <w:divsChild>
        <w:div w:id="1303340465">
          <w:marLeft w:val="0"/>
          <w:marRight w:val="0"/>
          <w:marTop w:val="480"/>
          <w:marBottom w:val="240"/>
          <w:divBdr>
            <w:top w:val="none" w:sz="0" w:space="0" w:color="auto"/>
            <w:left w:val="none" w:sz="0" w:space="0" w:color="auto"/>
            <w:bottom w:val="none" w:sz="0" w:space="0" w:color="auto"/>
            <w:right w:val="none" w:sz="0" w:space="0" w:color="auto"/>
          </w:divBdr>
        </w:div>
        <w:div w:id="1827627956">
          <w:marLeft w:val="0"/>
          <w:marRight w:val="0"/>
          <w:marTop w:val="0"/>
          <w:marBottom w:val="567"/>
          <w:divBdr>
            <w:top w:val="none" w:sz="0" w:space="0" w:color="auto"/>
            <w:left w:val="none" w:sz="0" w:space="0" w:color="auto"/>
            <w:bottom w:val="none" w:sz="0" w:space="0" w:color="auto"/>
            <w:right w:val="none" w:sz="0" w:space="0" w:color="auto"/>
          </w:divBdr>
        </w:div>
        <w:div w:id="287204412">
          <w:marLeft w:val="0"/>
          <w:marRight w:val="0"/>
          <w:marTop w:val="0"/>
          <w:marBottom w:val="567"/>
          <w:divBdr>
            <w:top w:val="none" w:sz="0" w:space="0" w:color="auto"/>
            <w:left w:val="none" w:sz="0" w:space="0" w:color="auto"/>
            <w:bottom w:val="none" w:sz="0" w:space="0" w:color="auto"/>
            <w:right w:val="none" w:sz="0" w:space="0" w:color="auto"/>
          </w:divBdr>
        </w:div>
        <w:div w:id="112482065">
          <w:marLeft w:val="0"/>
          <w:marRight w:val="0"/>
          <w:marTop w:val="0"/>
          <w:marBottom w:val="0"/>
          <w:divBdr>
            <w:top w:val="none" w:sz="0" w:space="0" w:color="auto"/>
            <w:left w:val="none" w:sz="0" w:space="0" w:color="auto"/>
            <w:bottom w:val="none" w:sz="0" w:space="0" w:color="auto"/>
            <w:right w:val="none" w:sz="0" w:space="0" w:color="auto"/>
          </w:divBdr>
        </w:div>
        <w:div w:id="1318193366">
          <w:marLeft w:val="0"/>
          <w:marRight w:val="0"/>
          <w:marTop w:val="0"/>
          <w:marBottom w:val="0"/>
          <w:divBdr>
            <w:top w:val="none" w:sz="0" w:space="0" w:color="auto"/>
            <w:left w:val="none" w:sz="0" w:space="0" w:color="auto"/>
            <w:bottom w:val="none" w:sz="0" w:space="0" w:color="auto"/>
            <w:right w:val="none" w:sz="0" w:space="0" w:color="auto"/>
          </w:divBdr>
        </w:div>
        <w:div w:id="190921167">
          <w:marLeft w:val="0"/>
          <w:marRight w:val="0"/>
          <w:marTop w:val="0"/>
          <w:marBottom w:val="0"/>
          <w:divBdr>
            <w:top w:val="none" w:sz="0" w:space="0" w:color="auto"/>
            <w:left w:val="none" w:sz="0" w:space="0" w:color="auto"/>
            <w:bottom w:val="none" w:sz="0" w:space="0" w:color="auto"/>
            <w:right w:val="none" w:sz="0" w:space="0" w:color="auto"/>
          </w:divBdr>
        </w:div>
        <w:div w:id="1268344491">
          <w:marLeft w:val="0"/>
          <w:marRight w:val="0"/>
          <w:marTop w:val="0"/>
          <w:marBottom w:val="0"/>
          <w:divBdr>
            <w:top w:val="none" w:sz="0" w:space="0" w:color="auto"/>
            <w:left w:val="none" w:sz="0" w:space="0" w:color="auto"/>
            <w:bottom w:val="none" w:sz="0" w:space="0" w:color="auto"/>
            <w:right w:val="none" w:sz="0" w:space="0" w:color="auto"/>
          </w:divBdr>
        </w:div>
        <w:div w:id="1485656460">
          <w:marLeft w:val="0"/>
          <w:marRight w:val="0"/>
          <w:marTop w:val="0"/>
          <w:marBottom w:val="0"/>
          <w:divBdr>
            <w:top w:val="none" w:sz="0" w:space="0" w:color="auto"/>
            <w:left w:val="none" w:sz="0" w:space="0" w:color="auto"/>
            <w:bottom w:val="none" w:sz="0" w:space="0" w:color="auto"/>
            <w:right w:val="none" w:sz="0" w:space="0" w:color="auto"/>
          </w:divBdr>
        </w:div>
        <w:div w:id="82457786">
          <w:marLeft w:val="0"/>
          <w:marRight w:val="0"/>
          <w:marTop w:val="0"/>
          <w:marBottom w:val="0"/>
          <w:divBdr>
            <w:top w:val="none" w:sz="0" w:space="0" w:color="auto"/>
            <w:left w:val="none" w:sz="0" w:space="0" w:color="auto"/>
            <w:bottom w:val="none" w:sz="0" w:space="0" w:color="auto"/>
            <w:right w:val="none" w:sz="0" w:space="0" w:color="auto"/>
          </w:divBdr>
        </w:div>
        <w:div w:id="1585794095">
          <w:marLeft w:val="0"/>
          <w:marRight w:val="0"/>
          <w:marTop w:val="0"/>
          <w:marBottom w:val="0"/>
          <w:divBdr>
            <w:top w:val="none" w:sz="0" w:space="0" w:color="auto"/>
            <w:left w:val="none" w:sz="0" w:space="0" w:color="auto"/>
            <w:bottom w:val="none" w:sz="0" w:space="0" w:color="auto"/>
            <w:right w:val="none" w:sz="0" w:space="0" w:color="auto"/>
          </w:divBdr>
        </w:div>
        <w:div w:id="911350250">
          <w:marLeft w:val="0"/>
          <w:marRight w:val="0"/>
          <w:marTop w:val="0"/>
          <w:marBottom w:val="0"/>
          <w:divBdr>
            <w:top w:val="none" w:sz="0" w:space="0" w:color="auto"/>
            <w:left w:val="none" w:sz="0" w:space="0" w:color="auto"/>
            <w:bottom w:val="none" w:sz="0" w:space="0" w:color="auto"/>
            <w:right w:val="none" w:sz="0" w:space="0" w:color="auto"/>
          </w:divBdr>
        </w:div>
        <w:div w:id="951522707">
          <w:marLeft w:val="0"/>
          <w:marRight w:val="0"/>
          <w:marTop w:val="0"/>
          <w:marBottom w:val="0"/>
          <w:divBdr>
            <w:top w:val="none" w:sz="0" w:space="0" w:color="auto"/>
            <w:left w:val="none" w:sz="0" w:space="0" w:color="auto"/>
            <w:bottom w:val="none" w:sz="0" w:space="0" w:color="auto"/>
            <w:right w:val="none" w:sz="0" w:space="0" w:color="auto"/>
          </w:divBdr>
        </w:div>
        <w:div w:id="1072047527">
          <w:marLeft w:val="0"/>
          <w:marRight w:val="0"/>
          <w:marTop w:val="0"/>
          <w:marBottom w:val="0"/>
          <w:divBdr>
            <w:top w:val="none" w:sz="0" w:space="0" w:color="auto"/>
            <w:left w:val="none" w:sz="0" w:space="0" w:color="auto"/>
            <w:bottom w:val="none" w:sz="0" w:space="0" w:color="auto"/>
            <w:right w:val="none" w:sz="0" w:space="0" w:color="auto"/>
          </w:divBdr>
        </w:div>
        <w:div w:id="221986399">
          <w:marLeft w:val="0"/>
          <w:marRight w:val="0"/>
          <w:marTop w:val="0"/>
          <w:marBottom w:val="0"/>
          <w:divBdr>
            <w:top w:val="none" w:sz="0" w:space="0" w:color="auto"/>
            <w:left w:val="none" w:sz="0" w:space="0" w:color="auto"/>
            <w:bottom w:val="none" w:sz="0" w:space="0" w:color="auto"/>
            <w:right w:val="none" w:sz="0" w:space="0" w:color="auto"/>
          </w:divBdr>
        </w:div>
        <w:div w:id="1754082505">
          <w:marLeft w:val="0"/>
          <w:marRight w:val="0"/>
          <w:marTop w:val="0"/>
          <w:marBottom w:val="0"/>
          <w:divBdr>
            <w:top w:val="none" w:sz="0" w:space="0" w:color="auto"/>
            <w:left w:val="none" w:sz="0" w:space="0" w:color="auto"/>
            <w:bottom w:val="none" w:sz="0" w:space="0" w:color="auto"/>
            <w:right w:val="none" w:sz="0" w:space="0" w:color="auto"/>
          </w:divBdr>
        </w:div>
        <w:div w:id="788352637">
          <w:marLeft w:val="0"/>
          <w:marRight w:val="0"/>
          <w:marTop w:val="0"/>
          <w:marBottom w:val="0"/>
          <w:divBdr>
            <w:top w:val="none" w:sz="0" w:space="0" w:color="auto"/>
            <w:left w:val="none" w:sz="0" w:space="0" w:color="auto"/>
            <w:bottom w:val="none" w:sz="0" w:space="0" w:color="auto"/>
            <w:right w:val="none" w:sz="0" w:space="0" w:color="auto"/>
          </w:divBdr>
        </w:div>
        <w:div w:id="722605276">
          <w:marLeft w:val="0"/>
          <w:marRight w:val="0"/>
          <w:marTop w:val="0"/>
          <w:marBottom w:val="0"/>
          <w:divBdr>
            <w:top w:val="none" w:sz="0" w:space="0" w:color="auto"/>
            <w:left w:val="none" w:sz="0" w:space="0" w:color="auto"/>
            <w:bottom w:val="none" w:sz="0" w:space="0" w:color="auto"/>
            <w:right w:val="none" w:sz="0" w:space="0" w:color="auto"/>
          </w:divBdr>
        </w:div>
        <w:div w:id="1462646103">
          <w:marLeft w:val="0"/>
          <w:marRight w:val="0"/>
          <w:marTop w:val="0"/>
          <w:marBottom w:val="0"/>
          <w:divBdr>
            <w:top w:val="none" w:sz="0" w:space="0" w:color="auto"/>
            <w:left w:val="none" w:sz="0" w:space="0" w:color="auto"/>
            <w:bottom w:val="none" w:sz="0" w:space="0" w:color="auto"/>
            <w:right w:val="none" w:sz="0" w:space="0" w:color="auto"/>
          </w:divBdr>
        </w:div>
        <w:div w:id="1344668799">
          <w:marLeft w:val="0"/>
          <w:marRight w:val="0"/>
          <w:marTop w:val="0"/>
          <w:marBottom w:val="0"/>
          <w:divBdr>
            <w:top w:val="none" w:sz="0" w:space="0" w:color="auto"/>
            <w:left w:val="none" w:sz="0" w:space="0" w:color="auto"/>
            <w:bottom w:val="none" w:sz="0" w:space="0" w:color="auto"/>
            <w:right w:val="none" w:sz="0" w:space="0" w:color="auto"/>
          </w:divBdr>
        </w:div>
        <w:div w:id="9139103">
          <w:marLeft w:val="0"/>
          <w:marRight w:val="0"/>
          <w:marTop w:val="0"/>
          <w:marBottom w:val="0"/>
          <w:divBdr>
            <w:top w:val="none" w:sz="0" w:space="0" w:color="auto"/>
            <w:left w:val="none" w:sz="0" w:space="0" w:color="auto"/>
            <w:bottom w:val="none" w:sz="0" w:space="0" w:color="auto"/>
            <w:right w:val="none" w:sz="0" w:space="0" w:color="auto"/>
          </w:divBdr>
        </w:div>
        <w:div w:id="918519330">
          <w:marLeft w:val="0"/>
          <w:marRight w:val="0"/>
          <w:marTop w:val="0"/>
          <w:marBottom w:val="0"/>
          <w:divBdr>
            <w:top w:val="none" w:sz="0" w:space="0" w:color="auto"/>
            <w:left w:val="none" w:sz="0" w:space="0" w:color="auto"/>
            <w:bottom w:val="none" w:sz="0" w:space="0" w:color="auto"/>
            <w:right w:val="none" w:sz="0" w:space="0" w:color="auto"/>
          </w:divBdr>
        </w:div>
        <w:div w:id="17660583">
          <w:marLeft w:val="0"/>
          <w:marRight w:val="0"/>
          <w:marTop w:val="0"/>
          <w:marBottom w:val="0"/>
          <w:divBdr>
            <w:top w:val="none" w:sz="0" w:space="0" w:color="auto"/>
            <w:left w:val="none" w:sz="0" w:space="0" w:color="auto"/>
            <w:bottom w:val="none" w:sz="0" w:space="0" w:color="auto"/>
            <w:right w:val="none" w:sz="0" w:space="0" w:color="auto"/>
          </w:divBdr>
        </w:div>
        <w:div w:id="1957567255">
          <w:marLeft w:val="0"/>
          <w:marRight w:val="0"/>
          <w:marTop w:val="0"/>
          <w:marBottom w:val="0"/>
          <w:divBdr>
            <w:top w:val="none" w:sz="0" w:space="0" w:color="auto"/>
            <w:left w:val="none" w:sz="0" w:space="0" w:color="auto"/>
            <w:bottom w:val="none" w:sz="0" w:space="0" w:color="auto"/>
            <w:right w:val="none" w:sz="0" w:space="0" w:color="auto"/>
          </w:divBdr>
        </w:div>
        <w:div w:id="1493331712">
          <w:marLeft w:val="0"/>
          <w:marRight w:val="0"/>
          <w:marTop w:val="0"/>
          <w:marBottom w:val="0"/>
          <w:divBdr>
            <w:top w:val="none" w:sz="0" w:space="0" w:color="auto"/>
            <w:left w:val="none" w:sz="0" w:space="0" w:color="auto"/>
            <w:bottom w:val="none" w:sz="0" w:space="0" w:color="auto"/>
            <w:right w:val="none" w:sz="0" w:space="0" w:color="auto"/>
          </w:divBdr>
        </w:div>
        <w:div w:id="788056">
          <w:marLeft w:val="0"/>
          <w:marRight w:val="0"/>
          <w:marTop w:val="0"/>
          <w:marBottom w:val="0"/>
          <w:divBdr>
            <w:top w:val="none" w:sz="0" w:space="0" w:color="auto"/>
            <w:left w:val="none" w:sz="0" w:space="0" w:color="auto"/>
            <w:bottom w:val="none" w:sz="0" w:space="0" w:color="auto"/>
            <w:right w:val="none" w:sz="0" w:space="0" w:color="auto"/>
          </w:divBdr>
        </w:div>
        <w:div w:id="1908687368">
          <w:marLeft w:val="0"/>
          <w:marRight w:val="0"/>
          <w:marTop w:val="135"/>
          <w:marBottom w:val="0"/>
          <w:divBdr>
            <w:top w:val="none" w:sz="0" w:space="0" w:color="auto"/>
            <w:left w:val="none" w:sz="0" w:space="0" w:color="auto"/>
            <w:bottom w:val="none" w:sz="0" w:space="0" w:color="auto"/>
            <w:right w:val="none" w:sz="0" w:space="0" w:color="auto"/>
          </w:divBdr>
        </w:div>
        <w:div w:id="930547947">
          <w:marLeft w:val="0"/>
          <w:marRight w:val="0"/>
          <w:marTop w:val="210"/>
          <w:marBottom w:val="0"/>
          <w:divBdr>
            <w:top w:val="none" w:sz="0" w:space="0" w:color="auto"/>
            <w:left w:val="none" w:sz="0" w:space="0" w:color="auto"/>
            <w:bottom w:val="none" w:sz="0" w:space="0" w:color="auto"/>
            <w:right w:val="none" w:sz="0" w:space="0" w:color="auto"/>
          </w:divBdr>
        </w:div>
        <w:div w:id="775293851">
          <w:marLeft w:val="0"/>
          <w:marRight w:val="0"/>
          <w:marTop w:val="240"/>
          <w:marBottom w:val="0"/>
          <w:divBdr>
            <w:top w:val="none" w:sz="0" w:space="0" w:color="auto"/>
            <w:left w:val="none" w:sz="0" w:space="0" w:color="auto"/>
            <w:bottom w:val="none" w:sz="0" w:space="0" w:color="auto"/>
            <w:right w:val="none" w:sz="0" w:space="0" w:color="auto"/>
          </w:divBdr>
        </w:div>
        <w:div w:id="1095052697">
          <w:marLeft w:val="150"/>
          <w:marRight w:val="150"/>
          <w:marTop w:val="480"/>
          <w:marBottom w:val="0"/>
          <w:divBdr>
            <w:top w:val="none" w:sz="0" w:space="0" w:color="auto"/>
            <w:left w:val="none" w:sz="0" w:space="0" w:color="auto"/>
            <w:bottom w:val="none" w:sz="0" w:space="0" w:color="auto"/>
            <w:right w:val="none" w:sz="0" w:space="0" w:color="auto"/>
          </w:divBdr>
        </w:div>
        <w:div w:id="11708706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4495-2A40-4581-B435-3FFF29E3F15A}">
  <ds:schemaRefs>
    <ds:schemaRef ds:uri="http://schemas.microsoft.com/sharepoint/v3/contenttype/forms"/>
  </ds:schemaRefs>
</ds:datastoreItem>
</file>

<file path=customXml/itemProps2.xml><?xml version="1.0" encoding="utf-8"?>
<ds:datastoreItem xmlns:ds="http://schemas.openxmlformats.org/officeDocument/2006/customXml" ds:itemID="{DA5C3C47-1937-4829-9473-6F6B82CC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76B5A-B6D6-4AA4-93FB-359787D0284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092533B8-AB0F-4936-B5E2-46273C18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2024-01-31T13:42:00Z</dcterms:created>
  <dcterms:modified xsi:type="dcterms:W3CDTF">2024-09-04T13:26:00Z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