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475A" w14:textId="3E790923" w:rsidR="00516A13" w:rsidRDefault="00AA2B87" w:rsidP="001619FB">
      <w:pPr>
        <w:jc w:val="both"/>
        <w:rPr>
          <w:rFonts w:ascii="Times New Roman" w:hAnsi="Times New Roman"/>
          <w:noProof/>
          <w:sz w:val="24"/>
        </w:rPr>
      </w:pPr>
      <w:r>
        <w:rPr>
          <w:rFonts w:ascii="Times New Roman" w:hAnsi="Times New Roman"/>
          <w:noProof/>
          <w:sz w:val="24"/>
        </w:rPr>
        <w:drawing>
          <wp:inline distT="0" distB="0" distL="0" distR="0" wp14:anchorId="71E58D72" wp14:editId="48B5EE29">
            <wp:extent cx="1417320" cy="346314"/>
            <wp:effectExtent l="0" t="0" r="0" b="0"/>
            <wp:docPr id="103074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49387" name=""/>
                    <pic:cNvPicPr/>
                  </pic:nvPicPr>
                  <pic:blipFill>
                    <a:blip r:embed="rId11"/>
                    <a:stretch>
                      <a:fillRect/>
                    </a:stretch>
                  </pic:blipFill>
                  <pic:spPr>
                    <a:xfrm>
                      <a:off x="0" y="0"/>
                      <a:ext cx="1424073" cy="347964"/>
                    </a:xfrm>
                    <a:prstGeom prst="rect">
                      <a:avLst/>
                    </a:prstGeom>
                  </pic:spPr>
                </pic:pic>
              </a:graphicData>
            </a:graphic>
          </wp:inline>
        </w:drawing>
      </w:r>
    </w:p>
    <w:p w14:paraId="42088A34" w14:textId="77777777" w:rsidR="00AA2B87" w:rsidRDefault="00AA2B87" w:rsidP="001619FB">
      <w:pPr>
        <w:jc w:val="both"/>
        <w:rPr>
          <w:rFonts w:ascii="Times New Roman" w:hAnsi="Times New Roman"/>
          <w:noProof/>
          <w:sz w:val="24"/>
          <w:lang w:val="en-GB"/>
        </w:rPr>
      </w:pPr>
    </w:p>
    <w:p w14:paraId="20AECA1A" w14:textId="77777777" w:rsidR="00CA0E69" w:rsidRPr="001619FB" w:rsidRDefault="00CA0E69" w:rsidP="001619FB">
      <w:pPr>
        <w:jc w:val="both"/>
        <w:rPr>
          <w:rFonts w:ascii="Times New Roman" w:hAnsi="Times New Roman"/>
          <w:noProof/>
          <w:sz w:val="24"/>
          <w:lang w:val="en-GB"/>
        </w:rPr>
      </w:pPr>
    </w:p>
    <w:p w14:paraId="41D98DED" w14:textId="1B35C1D4" w:rsidR="00170E09" w:rsidRDefault="00516A13" w:rsidP="00CA0E69">
      <w:pPr>
        <w:ind w:right="1985"/>
        <w:jc w:val="both"/>
        <w:rPr>
          <w:rFonts w:ascii="Times New Roman" w:hAnsi="Times New Roman"/>
          <w:b/>
          <w:sz w:val="48"/>
        </w:rPr>
      </w:pPr>
      <w:r>
        <w:rPr>
          <w:rFonts w:ascii="Times New Roman" w:hAnsi="Times New Roman"/>
          <w:b/>
          <w:i/>
          <w:iCs/>
          <w:sz w:val="48"/>
        </w:rPr>
        <w:t>WADA</w:t>
      </w:r>
      <w:r>
        <w:rPr>
          <w:rFonts w:ascii="Times New Roman" w:hAnsi="Times New Roman"/>
          <w:b/>
          <w:sz w:val="48"/>
        </w:rPr>
        <w:t xml:space="preserve"> tehniskais dokuments par sporta analīžu veikšanu</w:t>
      </w:r>
    </w:p>
    <w:p w14:paraId="53706706" w14:textId="77777777" w:rsidR="00CA0E69" w:rsidRPr="00CA0E69" w:rsidRDefault="00CA0E69" w:rsidP="00CA0E69">
      <w:pPr>
        <w:ind w:right="1985"/>
        <w:jc w:val="both"/>
        <w:rPr>
          <w:rFonts w:ascii="Times New Roman" w:hAnsi="Times New Roman"/>
          <w:b/>
          <w:bCs/>
          <w:noProof/>
          <w:sz w:val="24"/>
          <w:szCs w:val="10"/>
        </w:rPr>
      </w:pPr>
    </w:p>
    <w:p w14:paraId="4520C778" w14:textId="77777777" w:rsidR="00AD22D0" w:rsidRPr="001619FB" w:rsidRDefault="00AD22D0" w:rsidP="001619FB">
      <w:pPr>
        <w:jc w:val="both"/>
        <w:rPr>
          <w:rFonts w:ascii="Times New Roman" w:hAnsi="Times New Roman"/>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1846"/>
        <w:gridCol w:w="2753"/>
        <w:gridCol w:w="1707"/>
        <w:gridCol w:w="2822"/>
      </w:tblGrid>
      <w:tr w:rsidR="00170E09" w:rsidRPr="001619FB" w14:paraId="7F8B3C49" w14:textId="77777777" w:rsidTr="00F14DCE">
        <w:trPr>
          <w:trHeight w:val="258"/>
        </w:trPr>
        <w:tc>
          <w:tcPr>
            <w:tcW w:w="1011" w:type="pct"/>
            <w:tcBorders>
              <w:left w:val="nil"/>
            </w:tcBorders>
          </w:tcPr>
          <w:p w14:paraId="52268567" w14:textId="77777777" w:rsidR="00170E09" w:rsidRPr="001619FB" w:rsidRDefault="00170E09" w:rsidP="001619FB">
            <w:pPr>
              <w:jc w:val="both"/>
              <w:rPr>
                <w:rFonts w:ascii="Times New Roman" w:hAnsi="Times New Roman"/>
                <w:noProof/>
                <w:sz w:val="24"/>
              </w:rPr>
            </w:pPr>
            <w:r>
              <w:rPr>
                <w:rFonts w:ascii="Times New Roman" w:hAnsi="Times New Roman"/>
                <w:sz w:val="24"/>
              </w:rPr>
              <w:t>Dokumenta numurs:</w:t>
            </w:r>
          </w:p>
        </w:tc>
        <w:tc>
          <w:tcPr>
            <w:tcW w:w="1508" w:type="pct"/>
          </w:tcPr>
          <w:p w14:paraId="2AD8A520" w14:textId="77777777" w:rsidR="00170E09" w:rsidRPr="001619FB" w:rsidRDefault="00170E09" w:rsidP="001619FB">
            <w:pPr>
              <w:jc w:val="both"/>
              <w:rPr>
                <w:rFonts w:ascii="Times New Roman" w:hAnsi="Times New Roman"/>
                <w:noProof/>
                <w:sz w:val="24"/>
              </w:rPr>
            </w:pPr>
            <w:r>
              <w:rPr>
                <w:rFonts w:ascii="Times New Roman" w:hAnsi="Times New Roman"/>
                <w:sz w:val="24"/>
              </w:rPr>
              <w:t>TDSSA</w:t>
            </w:r>
          </w:p>
        </w:tc>
        <w:tc>
          <w:tcPr>
            <w:tcW w:w="935" w:type="pct"/>
          </w:tcPr>
          <w:p w14:paraId="544374E5" w14:textId="77777777" w:rsidR="00170E09" w:rsidRPr="001619FB" w:rsidRDefault="00170E09" w:rsidP="001619FB">
            <w:pPr>
              <w:jc w:val="both"/>
              <w:rPr>
                <w:rFonts w:ascii="Times New Roman" w:hAnsi="Times New Roman"/>
                <w:noProof/>
                <w:sz w:val="24"/>
              </w:rPr>
            </w:pPr>
            <w:r>
              <w:rPr>
                <w:rFonts w:ascii="Times New Roman" w:hAnsi="Times New Roman"/>
                <w:sz w:val="24"/>
              </w:rPr>
              <w:t>Versijas numurs:</w:t>
            </w:r>
          </w:p>
        </w:tc>
        <w:tc>
          <w:tcPr>
            <w:tcW w:w="1546" w:type="pct"/>
            <w:tcBorders>
              <w:right w:val="nil"/>
            </w:tcBorders>
          </w:tcPr>
          <w:p w14:paraId="3AE85ED7" w14:textId="77777777" w:rsidR="00170E09" w:rsidRPr="001619FB" w:rsidRDefault="00170E09" w:rsidP="001619FB">
            <w:pPr>
              <w:jc w:val="both"/>
              <w:rPr>
                <w:rFonts w:ascii="Times New Roman" w:hAnsi="Times New Roman"/>
                <w:noProof/>
                <w:sz w:val="24"/>
              </w:rPr>
            </w:pPr>
            <w:r>
              <w:rPr>
                <w:rFonts w:ascii="Times New Roman" w:hAnsi="Times New Roman"/>
                <w:sz w:val="24"/>
              </w:rPr>
              <w:t>10.0</w:t>
            </w:r>
          </w:p>
        </w:tc>
      </w:tr>
      <w:tr w:rsidR="00170E09" w:rsidRPr="001619FB" w14:paraId="0DFBA09F" w14:textId="77777777" w:rsidTr="00F14DCE">
        <w:trPr>
          <w:trHeight w:val="258"/>
        </w:trPr>
        <w:tc>
          <w:tcPr>
            <w:tcW w:w="1011" w:type="pct"/>
            <w:tcBorders>
              <w:left w:val="nil"/>
            </w:tcBorders>
          </w:tcPr>
          <w:p w14:paraId="1B94C916" w14:textId="77777777" w:rsidR="00170E09" w:rsidRPr="001619FB" w:rsidRDefault="00170E09" w:rsidP="001619FB">
            <w:pPr>
              <w:jc w:val="both"/>
              <w:rPr>
                <w:rFonts w:ascii="Times New Roman" w:hAnsi="Times New Roman"/>
                <w:noProof/>
                <w:sz w:val="24"/>
              </w:rPr>
            </w:pPr>
            <w:r>
              <w:rPr>
                <w:rFonts w:ascii="Times New Roman" w:hAnsi="Times New Roman"/>
                <w:sz w:val="24"/>
              </w:rPr>
              <w:t>Sarakstījusi:</w:t>
            </w:r>
          </w:p>
        </w:tc>
        <w:tc>
          <w:tcPr>
            <w:tcW w:w="1508" w:type="pct"/>
          </w:tcPr>
          <w:p w14:paraId="35F3218B" w14:textId="77777777" w:rsidR="00170E09" w:rsidRPr="001619FB" w:rsidRDefault="00170E09" w:rsidP="001619FB">
            <w:pPr>
              <w:jc w:val="both"/>
              <w:rPr>
                <w:rFonts w:ascii="Times New Roman" w:hAnsi="Times New Roman"/>
                <w:noProof/>
                <w:sz w:val="24"/>
              </w:rPr>
            </w:pPr>
            <w:r>
              <w:rPr>
                <w:rFonts w:ascii="Times New Roman" w:hAnsi="Times New Roman"/>
                <w:sz w:val="24"/>
              </w:rPr>
              <w:t>Stratēģisko pārbaužu ekspertu konsultatīvā grupa</w:t>
            </w:r>
          </w:p>
        </w:tc>
        <w:tc>
          <w:tcPr>
            <w:tcW w:w="935" w:type="pct"/>
          </w:tcPr>
          <w:p w14:paraId="4B5A8F16" w14:textId="77777777" w:rsidR="00170E09" w:rsidRPr="001619FB" w:rsidRDefault="00170E09" w:rsidP="001619FB">
            <w:pPr>
              <w:jc w:val="both"/>
              <w:rPr>
                <w:rFonts w:ascii="Times New Roman" w:hAnsi="Times New Roman"/>
                <w:noProof/>
                <w:sz w:val="24"/>
              </w:rPr>
            </w:pPr>
            <w:r>
              <w:rPr>
                <w:rFonts w:ascii="Times New Roman" w:hAnsi="Times New Roman"/>
                <w:sz w:val="24"/>
              </w:rPr>
              <w:t>Apstiprinājusi:</w:t>
            </w:r>
          </w:p>
        </w:tc>
        <w:tc>
          <w:tcPr>
            <w:tcW w:w="1546" w:type="pct"/>
            <w:tcBorders>
              <w:right w:val="nil"/>
            </w:tcBorders>
          </w:tcPr>
          <w:p w14:paraId="6C3024AB" w14:textId="77777777" w:rsidR="00170E09" w:rsidRPr="001619FB" w:rsidRDefault="00170E09" w:rsidP="001619FB">
            <w:pPr>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izpildkomiteja</w:t>
            </w:r>
          </w:p>
        </w:tc>
      </w:tr>
      <w:tr w:rsidR="00170E09" w:rsidRPr="001619FB" w14:paraId="6A2A3474" w14:textId="77777777" w:rsidTr="00F14DCE">
        <w:trPr>
          <w:trHeight w:val="258"/>
        </w:trPr>
        <w:tc>
          <w:tcPr>
            <w:tcW w:w="1011" w:type="pct"/>
            <w:tcBorders>
              <w:left w:val="nil"/>
            </w:tcBorders>
          </w:tcPr>
          <w:p w14:paraId="094DA7D7" w14:textId="77777777" w:rsidR="00170E09" w:rsidRPr="001619FB" w:rsidRDefault="00170E09" w:rsidP="001619FB">
            <w:pPr>
              <w:jc w:val="both"/>
              <w:rPr>
                <w:rFonts w:ascii="Times New Roman" w:hAnsi="Times New Roman"/>
                <w:noProof/>
                <w:sz w:val="24"/>
              </w:rPr>
            </w:pPr>
            <w:r>
              <w:rPr>
                <w:rFonts w:ascii="Times New Roman" w:hAnsi="Times New Roman"/>
                <w:sz w:val="24"/>
              </w:rPr>
              <w:t>Datums:</w:t>
            </w:r>
          </w:p>
        </w:tc>
        <w:tc>
          <w:tcPr>
            <w:tcW w:w="1508" w:type="pct"/>
          </w:tcPr>
          <w:p w14:paraId="032C9FCD" w14:textId="77777777" w:rsidR="00170E09" w:rsidRPr="001619FB" w:rsidRDefault="00170E09" w:rsidP="001619FB">
            <w:pPr>
              <w:jc w:val="both"/>
              <w:rPr>
                <w:rFonts w:ascii="Times New Roman" w:hAnsi="Times New Roman"/>
                <w:noProof/>
                <w:sz w:val="24"/>
              </w:rPr>
            </w:pPr>
            <w:r>
              <w:rPr>
                <w:rFonts w:ascii="Times New Roman" w:hAnsi="Times New Roman"/>
                <w:sz w:val="24"/>
              </w:rPr>
              <w:t>2024. gada 12. septembris</w:t>
            </w:r>
          </w:p>
        </w:tc>
        <w:tc>
          <w:tcPr>
            <w:tcW w:w="935" w:type="pct"/>
          </w:tcPr>
          <w:p w14:paraId="61FB33E4" w14:textId="77777777" w:rsidR="00170E09" w:rsidRPr="001619FB" w:rsidRDefault="00170E09" w:rsidP="001619FB">
            <w:pPr>
              <w:jc w:val="both"/>
              <w:rPr>
                <w:rFonts w:ascii="Times New Roman" w:hAnsi="Times New Roman"/>
                <w:noProof/>
                <w:sz w:val="24"/>
              </w:rPr>
            </w:pPr>
            <w:r>
              <w:rPr>
                <w:rFonts w:ascii="Times New Roman" w:hAnsi="Times New Roman"/>
                <w:sz w:val="24"/>
              </w:rPr>
              <w:t>Spēkā stāšanās datums:</w:t>
            </w:r>
          </w:p>
        </w:tc>
        <w:tc>
          <w:tcPr>
            <w:tcW w:w="1546" w:type="pct"/>
            <w:tcBorders>
              <w:right w:val="nil"/>
            </w:tcBorders>
          </w:tcPr>
          <w:p w14:paraId="7D02A96A" w14:textId="3D9C11D1" w:rsidR="00170E09" w:rsidRPr="001619FB" w:rsidRDefault="00A615CD" w:rsidP="001619FB">
            <w:pPr>
              <w:jc w:val="both"/>
              <w:rPr>
                <w:rFonts w:ascii="Times New Roman" w:hAnsi="Times New Roman"/>
                <w:noProof/>
                <w:sz w:val="24"/>
              </w:rPr>
            </w:pPr>
            <w:r>
              <w:rPr>
                <w:rFonts w:ascii="Times New Roman" w:hAnsi="Times New Roman"/>
                <w:sz w:val="24"/>
              </w:rPr>
              <w:t>2025. gada 1. janvāris</w:t>
            </w:r>
          </w:p>
        </w:tc>
      </w:tr>
    </w:tbl>
    <w:p w14:paraId="702B242C" w14:textId="77777777" w:rsidR="00170E09" w:rsidRDefault="00170E09" w:rsidP="001619FB">
      <w:pPr>
        <w:jc w:val="both"/>
        <w:rPr>
          <w:rFonts w:ascii="Times New Roman" w:hAnsi="Times New Roman"/>
          <w:noProof/>
          <w:sz w:val="24"/>
        </w:rPr>
      </w:pPr>
    </w:p>
    <w:p w14:paraId="090D9B6F" w14:textId="77777777" w:rsidR="00A615CD" w:rsidRPr="001619FB" w:rsidRDefault="00A615CD" w:rsidP="001619FB">
      <w:pPr>
        <w:jc w:val="both"/>
        <w:rPr>
          <w:rFonts w:ascii="Times New Roman" w:hAnsi="Times New Roman"/>
          <w:noProof/>
          <w:sz w:val="24"/>
        </w:rPr>
      </w:pPr>
    </w:p>
    <w:p w14:paraId="4217AA9D" w14:textId="4ACF54A6" w:rsidR="00170E09" w:rsidRPr="001619FB" w:rsidRDefault="001619FB" w:rsidP="001619FB">
      <w:pPr>
        <w:jc w:val="both"/>
        <w:rPr>
          <w:rFonts w:ascii="Times New Roman" w:hAnsi="Times New Roman"/>
          <w:b/>
          <w:bCs/>
          <w:noProof/>
          <w:sz w:val="24"/>
        </w:rPr>
      </w:pPr>
      <w:bookmarkStart w:id="0" w:name="1.0_Introduction"/>
      <w:bookmarkEnd w:id="0"/>
      <w:r>
        <w:rPr>
          <w:rFonts w:ascii="Times New Roman" w:hAnsi="Times New Roman"/>
          <w:b/>
          <w:sz w:val="24"/>
        </w:rPr>
        <w:t>1.0. Ievads</w:t>
      </w:r>
    </w:p>
    <w:p w14:paraId="78B4C089" w14:textId="77777777" w:rsidR="009E4A06" w:rsidRPr="001619FB" w:rsidRDefault="009E4A06" w:rsidP="001619FB">
      <w:pPr>
        <w:jc w:val="both"/>
        <w:rPr>
          <w:rFonts w:ascii="Times New Roman" w:hAnsi="Times New Roman"/>
          <w:noProof/>
          <w:sz w:val="24"/>
        </w:rPr>
      </w:pPr>
    </w:p>
    <w:p w14:paraId="20F921FA" w14:textId="77777777" w:rsidR="00170E09" w:rsidRDefault="00170E09" w:rsidP="001619FB">
      <w:pPr>
        <w:jc w:val="both"/>
        <w:rPr>
          <w:rFonts w:ascii="Times New Roman" w:hAnsi="Times New Roman"/>
          <w:i/>
          <w:noProof/>
          <w:sz w:val="24"/>
        </w:rPr>
      </w:pPr>
      <w:r>
        <w:rPr>
          <w:rFonts w:ascii="Times New Roman" w:hAnsi="Times New Roman"/>
          <w:sz w:val="24"/>
        </w:rPr>
        <w:t xml:space="preserve">2021. gada Pasaules antidopinga </w:t>
      </w:r>
      <w:r>
        <w:rPr>
          <w:rFonts w:ascii="Times New Roman" w:hAnsi="Times New Roman"/>
          <w:i/>
          <w:iCs/>
          <w:sz w:val="24"/>
        </w:rPr>
        <w:t>kodeksa</w:t>
      </w:r>
      <w:r>
        <w:rPr>
          <w:rFonts w:ascii="Times New Roman" w:hAnsi="Times New Roman"/>
          <w:sz w:val="24"/>
        </w:rPr>
        <w:t xml:space="preserve"> (</w:t>
      </w:r>
      <w:r>
        <w:rPr>
          <w:rFonts w:ascii="Times New Roman" w:hAnsi="Times New Roman"/>
          <w:i/>
          <w:iCs/>
          <w:sz w:val="24"/>
        </w:rPr>
        <w:t>Kodekss</w:t>
      </w:r>
      <w:r>
        <w:rPr>
          <w:rFonts w:ascii="Times New Roman" w:hAnsi="Times New Roman"/>
          <w:sz w:val="24"/>
        </w:rPr>
        <w:t xml:space="preserve">) 5.4.1. pantā ir noteikta šāda prasība: </w:t>
      </w:r>
      <w:r>
        <w:rPr>
          <w:rFonts w:ascii="Times New Roman" w:hAnsi="Times New Roman"/>
          <w:i/>
          <w:iCs/>
          <w:sz w:val="24"/>
        </w:rPr>
        <w:t>“Antidopinga organizācija izstrādā pārbaužu veikšanas plānu un veic pārbaudes saskaņā ar prasībām, kas noteiktas Pārbaužu un izmeklējumu starptautiskajā standartā.”</w:t>
      </w:r>
      <w:r>
        <w:rPr>
          <w:rFonts w:ascii="Times New Roman" w:hAnsi="Times New Roman"/>
          <w:i/>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w:t>
      </w:r>
      <w:r>
        <w:rPr>
          <w:rFonts w:ascii="Times New Roman" w:hAnsi="Times New Roman"/>
          <w:i/>
          <w:iCs/>
          <w:sz w:val="24"/>
        </w:rPr>
        <w:t>ISTI</w:t>
      </w:r>
      <w:r>
        <w:rPr>
          <w:rFonts w:ascii="Times New Roman" w:hAnsi="Times New Roman"/>
          <w:sz w:val="24"/>
        </w:rPr>
        <w:t xml:space="preserve">) 4.2.3. pantā ir noteikts: </w:t>
      </w:r>
      <w:r>
        <w:rPr>
          <w:rFonts w:ascii="Times New Roman" w:hAnsi="Times New Roman"/>
          <w:i/>
          <w:sz w:val="24"/>
        </w:rPr>
        <w:t>“Izstrādājot savu pārbaužu veikšanas plānu, antidopinga organizācija tajā iekļauj TDSSA prasības.”</w:t>
      </w:r>
    </w:p>
    <w:p w14:paraId="09BA33EE" w14:textId="77777777" w:rsidR="001619FB" w:rsidRPr="001619FB" w:rsidRDefault="001619FB" w:rsidP="001619FB">
      <w:pPr>
        <w:jc w:val="both"/>
        <w:rPr>
          <w:rFonts w:ascii="Times New Roman" w:hAnsi="Times New Roman"/>
          <w:i/>
          <w:noProof/>
          <w:sz w:val="24"/>
        </w:rPr>
      </w:pPr>
    </w:p>
    <w:p w14:paraId="10993E9A" w14:textId="77777777" w:rsidR="00170E09" w:rsidRDefault="00170E09" w:rsidP="001619FB">
      <w:pPr>
        <w:jc w:val="both"/>
        <w:rPr>
          <w:rFonts w:ascii="Times New Roman" w:hAnsi="Times New Roman"/>
          <w:noProof/>
          <w:sz w:val="24"/>
        </w:rPr>
      </w:pPr>
      <w:r>
        <w:rPr>
          <w:rFonts w:ascii="Times New Roman" w:hAnsi="Times New Roman"/>
          <w:sz w:val="24"/>
        </w:rPr>
        <w:t xml:space="preserve">Šā </w:t>
      </w:r>
      <w:r>
        <w:rPr>
          <w:rFonts w:ascii="Times New Roman" w:hAnsi="Times New Roman"/>
          <w:i/>
          <w:iCs/>
          <w:sz w:val="24"/>
          <w:u w:val="single"/>
        </w:rPr>
        <w:t>tehniskā dokumenta</w:t>
      </w:r>
      <w:r>
        <w:rPr>
          <w:rFonts w:ascii="Times New Roman" w:hAnsi="Times New Roman"/>
          <w:sz w:val="24"/>
          <w:u w:val="single"/>
        </w:rPr>
        <w:t xml:space="preserve"> par sporta analīžu veikšanu (</w:t>
      </w:r>
      <w:r>
        <w:rPr>
          <w:rFonts w:ascii="Times New Roman" w:hAnsi="Times New Roman"/>
          <w:i/>
          <w:iCs/>
          <w:sz w:val="24"/>
          <w:u w:val="single"/>
        </w:rPr>
        <w:t>TDSSA</w:t>
      </w:r>
      <w:r>
        <w:rPr>
          <w:rFonts w:ascii="Times New Roman" w:hAnsi="Times New Roman"/>
          <w:sz w:val="24"/>
          <w:u w:val="single"/>
        </w:rPr>
        <w:t>)</w:t>
      </w:r>
      <w:r>
        <w:rPr>
          <w:rFonts w:ascii="Times New Roman" w:hAnsi="Times New Roman"/>
          <w:sz w:val="24"/>
        </w:rPr>
        <w:t xml:space="preserve"> mērķis ir nodrošināt, ka visas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ADO</w:t>
      </w:r>
      <w:r>
        <w:rPr>
          <w:rFonts w:ascii="Times New Roman" w:hAnsi="Times New Roman"/>
          <w:sz w:val="24"/>
        </w:rPr>
        <w:t xml:space="preserve">), kas veic </w:t>
      </w:r>
      <w:r>
        <w:rPr>
          <w:rFonts w:ascii="Times New Roman" w:hAnsi="Times New Roman"/>
          <w:i/>
          <w:iCs/>
          <w:sz w:val="24"/>
        </w:rPr>
        <w:t>pārbaudes</w:t>
      </w:r>
      <w:r>
        <w:rPr>
          <w:rFonts w:ascii="Times New Roman" w:hAnsi="Times New Roman"/>
          <w:sz w:val="24"/>
        </w:rPr>
        <w:t xml:space="preserve"> tajos sporta veidos vai disciplīnās, par kurām uzskata, ka pastāv risks, ka tajās varētu tikt lietotas </w:t>
      </w:r>
      <w:r>
        <w:rPr>
          <w:rFonts w:ascii="Times New Roman" w:hAnsi="Times New Roman"/>
          <w:i/>
          <w:iCs/>
          <w:sz w:val="24"/>
          <w:u w:val="single"/>
        </w:rPr>
        <w:t>TDSSA</w:t>
      </w:r>
      <w:r>
        <w:rPr>
          <w:rFonts w:ascii="Times New Roman" w:hAnsi="Times New Roman"/>
          <w:sz w:val="24"/>
        </w:rPr>
        <w:t xml:space="preserve"> darbības jomā iekļautas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atbilstoši un konsekventi izmanto un pieņem </w:t>
      </w:r>
      <w:r>
        <w:rPr>
          <w:rFonts w:ascii="Times New Roman" w:hAnsi="Times New Roman"/>
          <w:i/>
          <w:iCs/>
          <w:sz w:val="24"/>
          <w:u w:val="single"/>
        </w:rPr>
        <w:t>TDSSA</w:t>
      </w:r>
      <w:r>
        <w:rPr>
          <w:rFonts w:ascii="Times New Roman" w:hAnsi="Times New Roman"/>
          <w:sz w:val="24"/>
        </w:rPr>
        <w:t xml:space="preserve"> darbības jomā iekļautas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un citus rīkus, kas atbalsta </w:t>
      </w:r>
      <w:r>
        <w:rPr>
          <w:rFonts w:ascii="Times New Roman" w:hAnsi="Times New Roman"/>
          <w:i/>
          <w:iCs/>
          <w:sz w:val="24"/>
        </w:rPr>
        <w:t>aizliegto vielu</w:t>
      </w:r>
      <w:r>
        <w:rPr>
          <w:rFonts w:ascii="Times New Roman" w:hAnsi="Times New Roman"/>
          <w:sz w:val="24"/>
        </w:rPr>
        <w:t xml:space="preserve"> konstatēšanu un/vai </w:t>
      </w:r>
      <w:r>
        <w:rPr>
          <w:rFonts w:ascii="Times New Roman" w:hAnsi="Times New Roman"/>
          <w:i/>
          <w:iCs/>
          <w:sz w:val="24"/>
        </w:rPr>
        <w:t>aizliegto metožu lietošanas</w:t>
      </w:r>
      <w:r>
        <w:rPr>
          <w:rFonts w:ascii="Times New Roman" w:hAnsi="Times New Roman"/>
          <w:sz w:val="24"/>
        </w:rPr>
        <w:t xml:space="preserve"> noteikšanu, piemēram, </w:t>
      </w:r>
      <w:r>
        <w:rPr>
          <w:rFonts w:ascii="Times New Roman" w:hAnsi="Times New Roman"/>
          <w:i/>
          <w:iCs/>
          <w:sz w:val="24"/>
        </w:rPr>
        <w:t>sportista bioloģisko pasi</w:t>
      </w:r>
      <w:r>
        <w:rPr>
          <w:rFonts w:ascii="Times New Roman" w:hAnsi="Times New Roman"/>
          <w:sz w:val="24"/>
        </w:rPr>
        <w:t xml:space="preserve"> (</w:t>
      </w:r>
      <w:r>
        <w:rPr>
          <w:rFonts w:ascii="Times New Roman" w:hAnsi="Times New Roman"/>
          <w:i/>
          <w:iCs/>
          <w:sz w:val="24"/>
        </w:rPr>
        <w:t>ABP</w:t>
      </w:r>
      <w:r>
        <w:rPr>
          <w:rFonts w:ascii="Times New Roman" w:hAnsi="Times New Roman"/>
          <w:sz w:val="24"/>
        </w:rPr>
        <w:t xml:space="preserve">). Saskaņā ar </w:t>
      </w:r>
      <w:r>
        <w:rPr>
          <w:rFonts w:ascii="Times New Roman" w:hAnsi="Times New Roman"/>
          <w:i/>
          <w:iCs/>
          <w:sz w:val="24"/>
        </w:rPr>
        <w:t>ISTI</w:t>
      </w:r>
      <w:r>
        <w:rPr>
          <w:rFonts w:ascii="Times New Roman" w:hAnsi="Times New Roman"/>
          <w:sz w:val="24"/>
        </w:rPr>
        <w:t xml:space="preserve"> ir obligāti jāievēro </w:t>
      </w:r>
      <w:r>
        <w:rPr>
          <w:rFonts w:ascii="Times New Roman" w:hAnsi="Times New Roman"/>
          <w:i/>
          <w:iCs/>
          <w:sz w:val="24"/>
          <w:u w:val="single"/>
        </w:rPr>
        <w:t>TDSSA</w:t>
      </w:r>
      <w:r>
        <w:rPr>
          <w:rFonts w:ascii="Times New Roman" w:hAnsi="Times New Roman"/>
          <w:sz w:val="24"/>
        </w:rPr>
        <w:t xml:space="preserve"> un tā papildinājumi.</w:t>
      </w:r>
    </w:p>
    <w:p w14:paraId="515D557A" w14:textId="77777777" w:rsidR="00A615CD" w:rsidRPr="001619FB" w:rsidRDefault="00A615CD" w:rsidP="001619FB">
      <w:pPr>
        <w:jc w:val="both"/>
        <w:rPr>
          <w:rFonts w:ascii="Times New Roman" w:hAnsi="Times New Roman"/>
          <w:noProof/>
          <w:sz w:val="24"/>
        </w:rPr>
      </w:pPr>
    </w:p>
    <w:p w14:paraId="6203580F" w14:textId="77777777" w:rsidR="00170E09" w:rsidRDefault="00170E09" w:rsidP="001619FB">
      <w:pPr>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papildina citus antidopinga rīkus un programmas, piemēram, </w:t>
      </w:r>
      <w:r>
        <w:rPr>
          <w:rFonts w:ascii="Times New Roman" w:hAnsi="Times New Roman"/>
          <w:i/>
          <w:iCs/>
          <w:sz w:val="24"/>
        </w:rPr>
        <w:t>sportista bioloģisko pasi</w:t>
      </w:r>
      <w:r>
        <w:rPr>
          <w:rFonts w:ascii="Times New Roman" w:hAnsi="Times New Roman"/>
          <w:sz w:val="24"/>
        </w:rPr>
        <w:t xml:space="preserve">, informācijas vākšanu un izmeklēšanu. </w:t>
      </w:r>
      <w:r>
        <w:rPr>
          <w:rFonts w:ascii="Times New Roman" w:hAnsi="Times New Roman"/>
          <w:i/>
          <w:iCs/>
          <w:sz w:val="24"/>
          <w:u w:val="single"/>
        </w:rPr>
        <w:t>TDSSA</w:t>
      </w:r>
      <w:r>
        <w:rPr>
          <w:rFonts w:ascii="Times New Roman" w:hAnsi="Times New Roman"/>
          <w:sz w:val="24"/>
        </w:rPr>
        <w:t xml:space="preserve"> izstrāde ir balstīta uz zinātnisku pieeju, fizioloģiskās un ar fizioloģiju nesaistītās prasības attiecībā uz </w:t>
      </w:r>
      <w:r>
        <w:rPr>
          <w:rFonts w:ascii="Times New Roman" w:hAnsi="Times New Roman"/>
          <w:i/>
          <w:iCs/>
          <w:sz w:val="24"/>
        </w:rPr>
        <w:t>sportista</w:t>
      </w:r>
      <w:r>
        <w:rPr>
          <w:rFonts w:ascii="Times New Roman" w:hAnsi="Times New Roman"/>
          <w:sz w:val="24"/>
        </w:rPr>
        <w:t xml:space="preserve"> sniegumu sasaistot ar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potenciālo ergogēno ieguvumu.</w:t>
      </w:r>
    </w:p>
    <w:p w14:paraId="48BF15D8" w14:textId="77777777" w:rsidR="00A615CD" w:rsidRPr="001619FB" w:rsidRDefault="00A615CD" w:rsidP="001619FB">
      <w:pPr>
        <w:jc w:val="both"/>
        <w:rPr>
          <w:rFonts w:ascii="Times New Roman" w:hAnsi="Times New Roman"/>
          <w:noProof/>
          <w:sz w:val="24"/>
        </w:rPr>
      </w:pPr>
    </w:p>
    <w:p w14:paraId="3556278B" w14:textId="77777777" w:rsidR="00170E09" w:rsidRDefault="00170E09" w:rsidP="001619FB">
      <w:pPr>
        <w:jc w:val="both"/>
        <w:rPr>
          <w:rFonts w:ascii="Times New Roman" w:hAnsi="Times New Roman"/>
          <w:i/>
          <w:noProof/>
          <w:sz w:val="24"/>
        </w:rPr>
      </w:pPr>
      <w:r>
        <w:rPr>
          <w:rFonts w:ascii="Times New Roman" w:hAnsi="Times New Roman"/>
          <w:sz w:val="24"/>
        </w:rPr>
        <w:t xml:space="preserve">Katram sporta veidam vai disciplīnai ir norādīts minimālais analīžu apmērs (MAA)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konstatēšanai, kas izteikts kā procentuālā daļa no atbilstīgo </w:t>
      </w:r>
      <w:r>
        <w:rPr>
          <w:rFonts w:ascii="Times New Roman" w:hAnsi="Times New Roman"/>
          <w:sz w:val="24"/>
          <w:u w:val="single"/>
        </w:rPr>
        <w:t>analīžu</w:t>
      </w:r>
      <w:r>
        <w:rPr>
          <w:rFonts w:ascii="Times New Roman" w:hAnsi="Times New Roman"/>
          <w:sz w:val="24"/>
        </w:rPr>
        <w:t xml:space="preserve"> kopskaita un balstīts uz attiecīgā sporta veida vai disciplīnas fizioloģiskā riska novērtējumu. Pilns MAA saraksts katram sporta veidam vai disciplīnai ir sniegts 1.–4. papildinājumā</w:t>
      </w:r>
      <w:r>
        <w:rPr>
          <w:rFonts w:ascii="Times New Roman" w:hAnsi="Times New Roman"/>
          <w:i/>
          <w:sz w:val="24"/>
        </w:rPr>
        <w:t>.</w:t>
      </w:r>
    </w:p>
    <w:p w14:paraId="0B95466D" w14:textId="77777777" w:rsidR="00A615CD" w:rsidRPr="001619FB" w:rsidRDefault="00A615CD" w:rsidP="001619FB">
      <w:pPr>
        <w:jc w:val="both"/>
        <w:rPr>
          <w:rFonts w:ascii="Times New Roman" w:hAnsi="Times New Roman"/>
          <w:i/>
          <w:noProof/>
          <w:sz w:val="24"/>
        </w:rPr>
      </w:pPr>
    </w:p>
    <w:p w14:paraId="4537CF25" w14:textId="77777777" w:rsidR="00170E09" w:rsidRDefault="00170E09" w:rsidP="001619FB">
      <w:pPr>
        <w:jc w:val="both"/>
        <w:rPr>
          <w:rFonts w:ascii="Times New Roman" w:hAnsi="Times New Roman"/>
          <w:noProof/>
          <w:sz w:val="24"/>
        </w:rPr>
      </w:pPr>
      <w:r>
        <w:rPr>
          <w:rFonts w:ascii="Times New Roman" w:hAnsi="Times New Roman"/>
          <w:sz w:val="24"/>
        </w:rPr>
        <w:t xml:space="preserve">MAA piemēro </w:t>
      </w:r>
      <w:r>
        <w:rPr>
          <w:rFonts w:ascii="Times New Roman" w:hAnsi="Times New Roman"/>
          <w:i/>
          <w:iCs/>
          <w:sz w:val="24"/>
        </w:rPr>
        <w:t>pārbaudēm</w:t>
      </w:r>
      <w:r>
        <w:rPr>
          <w:rFonts w:ascii="Times New Roman" w:hAnsi="Times New Roman"/>
          <w:sz w:val="24"/>
        </w:rPr>
        <w:t xml:space="preserve">, ko visas </w:t>
      </w:r>
      <w:r>
        <w:rPr>
          <w:rFonts w:ascii="Times New Roman" w:hAnsi="Times New Roman"/>
          <w:i/>
          <w:iCs/>
          <w:sz w:val="24"/>
        </w:rPr>
        <w:t>antidopinga organizācijas</w:t>
      </w:r>
      <w:r>
        <w:rPr>
          <w:rFonts w:ascii="Times New Roman" w:hAnsi="Times New Roman"/>
          <w:sz w:val="24"/>
        </w:rPr>
        <w:t xml:space="preserve"> veic attiecīgās </w:t>
      </w:r>
      <w:r>
        <w:rPr>
          <w:rFonts w:ascii="Times New Roman" w:hAnsi="Times New Roman"/>
          <w:i/>
          <w:iCs/>
          <w:sz w:val="24"/>
        </w:rPr>
        <w:t>antidopinga organizācijas</w:t>
      </w:r>
      <w:r>
        <w:rPr>
          <w:rFonts w:ascii="Times New Roman" w:hAnsi="Times New Roman"/>
          <w:sz w:val="24"/>
        </w:rPr>
        <w:t xml:space="preserve"> definīcijām atbilstīgiem </w:t>
      </w:r>
      <w:r>
        <w:rPr>
          <w:rFonts w:ascii="Times New Roman" w:hAnsi="Times New Roman"/>
          <w:i/>
          <w:iCs/>
          <w:sz w:val="24"/>
        </w:rPr>
        <w:t>starptautiska līmeņa sportistiem</w:t>
      </w:r>
      <w:r>
        <w:rPr>
          <w:rFonts w:ascii="Times New Roman" w:hAnsi="Times New Roman"/>
          <w:sz w:val="24"/>
        </w:rPr>
        <w:t xml:space="preserve"> un </w:t>
      </w:r>
      <w:r>
        <w:rPr>
          <w:rFonts w:ascii="Times New Roman" w:hAnsi="Times New Roman"/>
          <w:i/>
          <w:iCs/>
          <w:sz w:val="24"/>
        </w:rPr>
        <w:t>valsts līmeņa sportistiem</w:t>
      </w:r>
      <w:r>
        <w:rPr>
          <w:rFonts w:ascii="Times New Roman" w:hAnsi="Times New Roman"/>
          <w:sz w:val="24"/>
        </w:rPr>
        <w:t>.</w:t>
      </w:r>
    </w:p>
    <w:p w14:paraId="4DBF43F3" w14:textId="77777777" w:rsidR="00A615CD" w:rsidRPr="001619FB" w:rsidRDefault="00A615CD" w:rsidP="001619FB">
      <w:pPr>
        <w:jc w:val="both"/>
        <w:rPr>
          <w:rFonts w:ascii="Times New Roman" w:hAnsi="Times New Roman"/>
          <w:noProof/>
          <w:sz w:val="24"/>
        </w:rPr>
      </w:pPr>
    </w:p>
    <w:p w14:paraId="09129B82" w14:textId="77777777" w:rsidR="00170E09" w:rsidRPr="001619FB" w:rsidRDefault="00170E09" w:rsidP="001619FB">
      <w:pPr>
        <w:jc w:val="both"/>
        <w:rPr>
          <w:rFonts w:ascii="Times New Roman" w:hAnsi="Times New Roman"/>
          <w:noProof/>
          <w:sz w:val="24"/>
        </w:rPr>
      </w:pPr>
      <w:r>
        <w:rPr>
          <w:rFonts w:ascii="Times New Roman" w:hAnsi="Times New Roman"/>
          <w:sz w:val="24"/>
        </w:rPr>
        <w:t xml:space="preserve">Nav jāuzskata, ka katra sporta veida vai disciplīnas MAA ir precīzs analīžu skaits, kas </w:t>
      </w:r>
      <w:r>
        <w:rPr>
          <w:rFonts w:ascii="Times New Roman" w:hAnsi="Times New Roman"/>
          <w:i/>
          <w:iCs/>
          <w:sz w:val="24"/>
        </w:rPr>
        <w:t>antidopinga organizācijai</w:t>
      </w:r>
      <w:r>
        <w:rPr>
          <w:rFonts w:ascii="Times New Roman" w:hAnsi="Times New Roman"/>
          <w:sz w:val="24"/>
        </w:rPr>
        <w:t xml:space="preserve"> jāīsteno attiecīgajā sporta veidā vai disciplīnā. Tā vietā, kā liecina nosaukums, tās jāuzskata par minimālajām prasībām, un </w:t>
      </w:r>
      <w:r>
        <w:rPr>
          <w:rFonts w:ascii="Times New Roman" w:hAnsi="Times New Roman"/>
          <w:i/>
          <w:iCs/>
          <w:sz w:val="24"/>
        </w:rPr>
        <w:t>antidopinga organizācijas</w:t>
      </w:r>
      <w:r>
        <w:rPr>
          <w:rFonts w:ascii="Times New Roman" w:hAnsi="Times New Roman"/>
          <w:sz w:val="24"/>
        </w:rPr>
        <w:t xml:space="preserve"> tiek mudinātas noteikt stingrākas prasības nekā MAA, ja tās, pamatojoties uz savu riska novērtējumu un jebkādu informāciju, kas tām varētu būt pieejama, uzskata, ka tas ir atbilstoši. Lai konstatētu </w:t>
      </w:r>
      <w:r>
        <w:rPr>
          <w:rFonts w:ascii="Times New Roman" w:hAnsi="Times New Roman"/>
          <w:i/>
          <w:iCs/>
          <w:sz w:val="24"/>
          <w:u w:val="single"/>
        </w:rPr>
        <w:t>TDSSA</w:t>
      </w:r>
      <w:r>
        <w:rPr>
          <w:rFonts w:ascii="Times New Roman" w:hAnsi="Times New Roman"/>
          <w:sz w:val="24"/>
        </w:rPr>
        <w:t xml:space="preserve"> darbības jomā iekļautas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tiek arī mudinātas izmantot </w:t>
      </w:r>
      <w:r>
        <w:rPr>
          <w:rFonts w:ascii="Times New Roman" w:hAnsi="Times New Roman"/>
          <w:i/>
          <w:iCs/>
          <w:sz w:val="24"/>
        </w:rPr>
        <w:t>Kodeksa</w:t>
      </w:r>
      <w:r>
        <w:rPr>
          <w:rFonts w:ascii="Times New Roman" w:hAnsi="Times New Roman"/>
          <w:sz w:val="24"/>
        </w:rPr>
        <w:t xml:space="preserve"> 6.6. pantu, saskaņā ar ko </w:t>
      </w:r>
      <w:r>
        <w:rPr>
          <w:rFonts w:ascii="Times New Roman" w:hAnsi="Times New Roman"/>
          <w:i/>
          <w:iCs/>
          <w:sz w:val="24"/>
        </w:rPr>
        <w:t>antidopinga organizācijas</w:t>
      </w:r>
      <w:r>
        <w:rPr>
          <w:rFonts w:ascii="Times New Roman" w:hAnsi="Times New Roman"/>
          <w:sz w:val="24"/>
        </w:rPr>
        <w:t xml:space="preserve"> var lūgt </w:t>
      </w:r>
      <w:r>
        <w:rPr>
          <w:rFonts w:ascii="Times New Roman" w:hAnsi="Times New Roman"/>
          <w:sz w:val="24"/>
          <w:u w:val="single"/>
        </w:rPr>
        <w:t>laboratorijām</w:t>
      </w:r>
      <w:r>
        <w:rPr>
          <w:rFonts w:ascii="Times New Roman" w:hAnsi="Times New Roman"/>
          <w:sz w:val="24"/>
        </w:rPr>
        <w:t xml:space="preserve"> analizēt </w:t>
      </w:r>
      <w:r>
        <w:rPr>
          <w:rFonts w:ascii="Times New Roman" w:hAnsi="Times New Roman"/>
          <w:i/>
          <w:iCs/>
          <w:sz w:val="24"/>
        </w:rPr>
        <w:t>paraugus</w:t>
      </w:r>
      <w:r>
        <w:rPr>
          <w:rFonts w:ascii="Times New Roman" w:hAnsi="Times New Roman"/>
          <w:sz w:val="24"/>
        </w:rPr>
        <w:t xml:space="preserve">, par kuriem jau ir paziņots negatīvs analīžu rezultāts un kuri ir saglabāti </w:t>
      </w:r>
      <w:r>
        <w:rPr>
          <w:rFonts w:ascii="Times New Roman" w:hAnsi="Times New Roman"/>
          <w:sz w:val="24"/>
          <w:u w:val="single"/>
        </w:rPr>
        <w:t>papildu analīzei</w:t>
      </w:r>
      <w:r>
        <w:rPr>
          <w:rFonts w:ascii="Times New Roman" w:hAnsi="Times New Roman"/>
          <w:sz w:val="24"/>
        </w:rPr>
        <w:t>.</w:t>
      </w:r>
    </w:p>
    <w:p w14:paraId="274380D9" w14:textId="77777777" w:rsidR="00170E09" w:rsidRPr="001619FB" w:rsidRDefault="00170E09" w:rsidP="001619FB">
      <w:pPr>
        <w:jc w:val="both"/>
        <w:rPr>
          <w:rFonts w:ascii="Times New Roman" w:hAnsi="Times New Roman"/>
          <w:noProof/>
          <w:sz w:val="24"/>
        </w:rPr>
      </w:pPr>
    </w:p>
    <w:p w14:paraId="63B2D3A8" w14:textId="77777777" w:rsidR="00170E09" w:rsidRDefault="00170E09" w:rsidP="001619FB">
      <w:pPr>
        <w:jc w:val="both"/>
        <w:rPr>
          <w:rFonts w:ascii="Times New Roman" w:hAnsi="Times New Roman"/>
          <w:noProof/>
          <w:sz w:val="24"/>
        </w:rPr>
      </w:pPr>
      <w:r>
        <w:rPr>
          <w:rFonts w:ascii="Times New Roman" w:hAnsi="Times New Roman"/>
          <w:sz w:val="24"/>
        </w:rPr>
        <w:t xml:space="preserve">Pilns </w:t>
      </w:r>
      <w:r>
        <w:rPr>
          <w:rFonts w:ascii="Times New Roman" w:hAnsi="Times New Roman"/>
          <w:i/>
          <w:iCs/>
          <w:sz w:val="24"/>
        </w:rPr>
        <w:t>aizliegto vielu un metožu saraksts</w:t>
      </w:r>
      <w:r>
        <w:rPr>
          <w:rFonts w:ascii="Times New Roman" w:hAnsi="Times New Roman"/>
          <w:sz w:val="24"/>
        </w:rPr>
        <w:t xml:space="preserve"> joprojām attiecas uz visiem sporta veidiem, tostarp uz tiem sporta veidiem, uz kuriem neattiecas </w:t>
      </w:r>
      <w:r>
        <w:rPr>
          <w:rFonts w:ascii="Times New Roman" w:hAnsi="Times New Roman"/>
          <w:i/>
          <w:iCs/>
          <w:sz w:val="24"/>
          <w:u w:val="single"/>
        </w:rPr>
        <w:t>TDSSA</w:t>
      </w:r>
      <w:r>
        <w:rPr>
          <w:rFonts w:ascii="Times New Roman" w:hAnsi="Times New Roman"/>
          <w:sz w:val="24"/>
        </w:rPr>
        <w:t xml:space="preserve"> un/vai kuros MAA ir nulle (0 %). Jebkura </w:t>
      </w:r>
      <w:r>
        <w:rPr>
          <w:rFonts w:ascii="Times New Roman" w:hAnsi="Times New Roman"/>
          <w:i/>
          <w:iCs/>
          <w:sz w:val="24"/>
        </w:rPr>
        <w:t>antidopinga organizācija</w:t>
      </w:r>
      <w:r>
        <w:rPr>
          <w:rFonts w:ascii="Times New Roman" w:hAnsi="Times New Roman"/>
          <w:sz w:val="24"/>
        </w:rPr>
        <w:t xml:space="preserve"> pēc saviem ieskatiem un par saviem līdzekļiem jebkurā laikā var pieprasīt </w:t>
      </w:r>
      <w:r>
        <w:rPr>
          <w:rFonts w:ascii="Times New Roman" w:hAnsi="Times New Roman"/>
          <w:sz w:val="24"/>
          <w:u w:val="single"/>
        </w:rPr>
        <w:t>laboratorijai</w:t>
      </w:r>
      <w:r>
        <w:rPr>
          <w:rFonts w:ascii="Times New Roman" w:hAnsi="Times New Roman"/>
          <w:sz w:val="24"/>
        </w:rPr>
        <w:t xml:space="preserve"> izanalizēt jebkuru </w:t>
      </w:r>
      <w:r>
        <w:rPr>
          <w:rFonts w:ascii="Times New Roman" w:hAnsi="Times New Roman"/>
          <w:i/>
          <w:iCs/>
          <w:sz w:val="24"/>
        </w:rPr>
        <w:t>paraugu</w:t>
      </w:r>
      <w:r>
        <w:rPr>
          <w:rFonts w:ascii="Times New Roman" w:hAnsi="Times New Roman"/>
          <w:sz w:val="24"/>
        </w:rPr>
        <w:t xml:space="preserve">, lai noteiktu, vai nav lietota viena vai vairākas </w:t>
      </w:r>
      <w:r>
        <w:rPr>
          <w:rFonts w:ascii="Times New Roman" w:hAnsi="Times New Roman"/>
          <w:i/>
          <w:iCs/>
          <w:sz w:val="24"/>
          <w:u w:val="single"/>
        </w:rPr>
        <w:t>TDSSA</w:t>
      </w:r>
      <w:r>
        <w:rPr>
          <w:rFonts w:ascii="Times New Roman" w:hAnsi="Times New Roman"/>
          <w:sz w:val="24"/>
        </w:rPr>
        <w:t xml:space="preserve"> darbības jomā iekļautās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w:t>
      </w:r>
    </w:p>
    <w:p w14:paraId="4DD036B5" w14:textId="77777777" w:rsidR="00C90346" w:rsidRPr="001619FB" w:rsidRDefault="00C90346" w:rsidP="001619FB">
      <w:pPr>
        <w:jc w:val="both"/>
        <w:rPr>
          <w:rFonts w:ascii="Times New Roman" w:hAnsi="Times New Roman"/>
          <w:noProof/>
          <w:sz w:val="24"/>
        </w:rPr>
      </w:pPr>
    </w:p>
    <w:p w14:paraId="5E6EB12A" w14:textId="77777777" w:rsidR="00170E09" w:rsidRDefault="00170E09" w:rsidP="001619FB">
      <w:pPr>
        <w:jc w:val="both"/>
        <w:rPr>
          <w:rFonts w:ascii="Times New Roman" w:hAnsi="Times New Roman"/>
          <w:noProof/>
          <w:sz w:val="24"/>
        </w:rPr>
      </w:pPr>
      <w:r>
        <w:rPr>
          <w:rFonts w:ascii="Times New Roman" w:hAnsi="Times New Roman"/>
          <w:sz w:val="24"/>
        </w:rPr>
        <w:t xml:space="preserve">Turklāt saskaņā ar </w:t>
      </w:r>
      <w:r>
        <w:rPr>
          <w:rFonts w:ascii="Times New Roman" w:hAnsi="Times New Roman"/>
          <w:i/>
          <w:iCs/>
          <w:sz w:val="24"/>
        </w:rPr>
        <w:t>Kodeksa</w:t>
      </w:r>
      <w:r>
        <w:rPr>
          <w:rFonts w:ascii="Times New Roman" w:hAnsi="Times New Roman"/>
          <w:sz w:val="24"/>
        </w:rPr>
        <w:t xml:space="preserve"> 6.4.1. pantu “</w:t>
      </w:r>
      <w:r>
        <w:rPr>
          <w:rFonts w:ascii="Times New Roman" w:hAnsi="Times New Roman"/>
          <w:i/>
          <w:iCs/>
          <w:sz w:val="24"/>
          <w:u w:val="single"/>
        </w:rPr>
        <w:t>laboratorijas</w:t>
      </w:r>
      <w:r>
        <w:rPr>
          <w:rFonts w:ascii="Times New Roman" w:hAnsi="Times New Roman"/>
          <w:i/>
          <w:iCs/>
          <w:sz w:val="24"/>
        </w:rPr>
        <w:t xml:space="preserve"> pēc savas iniciatīvas un uz sava rēķina vai pēc tās antidopinga organizācijas pieprasījuma, kas sāka un vadīja paraugu ņemšanu, var analizēt to aizliegto vielu paraugus vai tās aizliegtās metodes, kas nav iekļautas standarta paraugu analīzes izvēlnē</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Tas ietver arī tās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kas ir aprakstītas </w:t>
      </w:r>
      <w:r>
        <w:rPr>
          <w:rFonts w:ascii="Times New Roman" w:hAnsi="Times New Roman"/>
          <w:i/>
          <w:iCs/>
          <w:sz w:val="24"/>
          <w:u w:val="single"/>
        </w:rPr>
        <w:t>TDSSA</w:t>
      </w:r>
      <w:r>
        <w:rPr>
          <w:rFonts w:ascii="Times New Roman" w:hAnsi="Times New Roman"/>
          <w:sz w:val="24"/>
        </w:rPr>
        <w:t>.</w:t>
      </w:r>
    </w:p>
    <w:p w14:paraId="0014899F" w14:textId="77777777" w:rsidR="00C90346" w:rsidRPr="001619FB" w:rsidRDefault="00C90346" w:rsidP="001619FB">
      <w:pPr>
        <w:jc w:val="both"/>
        <w:rPr>
          <w:rFonts w:ascii="Times New Roman" w:hAnsi="Times New Roman"/>
          <w:noProof/>
          <w:sz w:val="24"/>
        </w:rPr>
      </w:pPr>
    </w:p>
    <w:p w14:paraId="578F8FFE" w14:textId="77777777" w:rsidR="00170E09" w:rsidRDefault="00170E09" w:rsidP="001619FB">
      <w:pPr>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ir izstrādājusi neobligātas pamatnostādnes, lai palīdzētu īstenot un piemērot </w:t>
      </w:r>
      <w:r>
        <w:rPr>
          <w:rFonts w:ascii="Times New Roman" w:hAnsi="Times New Roman"/>
          <w:i/>
          <w:iCs/>
          <w:sz w:val="24"/>
          <w:u w:val="single"/>
        </w:rPr>
        <w:t>TDSSA</w:t>
      </w:r>
      <w:r>
        <w:rPr>
          <w:rFonts w:ascii="Times New Roman" w:hAnsi="Times New Roman"/>
          <w:sz w:val="24"/>
        </w:rPr>
        <w:t xml:space="preserve">. Šīs pamatnostādnes ir atrodamas </w:t>
      </w:r>
      <w:r>
        <w:rPr>
          <w:rFonts w:ascii="Times New Roman" w:hAnsi="Times New Roman"/>
          <w:i/>
          <w:iCs/>
          <w:sz w:val="24"/>
        </w:rPr>
        <w:t>WADA</w:t>
      </w:r>
      <w:r>
        <w:rPr>
          <w:rFonts w:ascii="Times New Roman" w:hAnsi="Times New Roman"/>
          <w:sz w:val="24"/>
        </w:rPr>
        <w:t xml:space="preserve"> tīmekļa vietnē, taču tās nav uzskatāmas par </w:t>
      </w:r>
      <w:r>
        <w:rPr>
          <w:rFonts w:ascii="Times New Roman" w:hAnsi="Times New Roman"/>
          <w:i/>
          <w:iCs/>
          <w:sz w:val="24"/>
          <w:u w:val="single"/>
        </w:rPr>
        <w:t>TDSSA</w:t>
      </w:r>
      <w:r>
        <w:rPr>
          <w:rFonts w:ascii="Times New Roman" w:hAnsi="Times New Roman"/>
          <w:sz w:val="24"/>
        </w:rPr>
        <w:t xml:space="preserve"> papildinājumu, jo tās laiku pa laikam tiks grozītas, lai atspoguļotu ieinteresēto personu pastāvīgās vajadzības un labākās prakses attīstību.</w:t>
      </w:r>
    </w:p>
    <w:p w14:paraId="53DD4F81" w14:textId="77777777" w:rsidR="00C90346" w:rsidRPr="001619FB" w:rsidRDefault="00C90346" w:rsidP="001619FB">
      <w:pPr>
        <w:jc w:val="both"/>
        <w:rPr>
          <w:rFonts w:ascii="Times New Roman" w:hAnsi="Times New Roman"/>
          <w:noProof/>
          <w:sz w:val="24"/>
        </w:rPr>
      </w:pPr>
    </w:p>
    <w:p w14:paraId="3993E727" w14:textId="77777777" w:rsidR="00170E09" w:rsidRDefault="00170E09" w:rsidP="001619FB">
      <w:pPr>
        <w:jc w:val="both"/>
        <w:rPr>
          <w:rFonts w:ascii="Times New Roman" w:hAnsi="Times New Roman"/>
          <w:noProof/>
          <w:sz w:val="24"/>
        </w:rPr>
      </w:pPr>
      <w:r>
        <w:rPr>
          <w:rFonts w:ascii="Times New Roman" w:hAnsi="Times New Roman"/>
          <w:i/>
          <w:iCs/>
          <w:sz w:val="24"/>
        </w:rPr>
        <w:t>Kodeksā</w:t>
      </w:r>
      <w:r>
        <w:rPr>
          <w:rFonts w:ascii="Times New Roman" w:hAnsi="Times New Roman"/>
          <w:sz w:val="24"/>
        </w:rPr>
        <w:t xml:space="preserve">, </w:t>
      </w:r>
      <w:r>
        <w:rPr>
          <w:rFonts w:ascii="Times New Roman" w:hAnsi="Times New Roman"/>
          <w:i/>
          <w:iCs/>
          <w:sz w:val="24"/>
        </w:rPr>
        <w:t>starptautiskajos standartos</w:t>
      </w:r>
      <w:r>
        <w:rPr>
          <w:rFonts w:ascii="Times New Roman" w:hAnsi="Times New Roman"/>
          <w:sz w:val="24"/>
        </w:rPr>
        <w:t xml:space="preserve"> un </w:t>
      </w:r>
      <w:r>
        <w:rPr>
          <w:rFonts w:ascii="Times New Roman" w:hAnsi="Times New Roman"/>
          <w:i/>
          <w:iCs/>
          <w:sz w:val="24"/>
          <w:u w:val="single"/>
        </w:rPr>
        <w:t>TDSSA</w:t>
      </w:r>
      <w:r>
        <w:rPr>
          <w:rFonts w:ascii="Times New Roman" w:hAnsi="Times New Roman"/>
          <w:sz w:val="24"/>
        </w:rPr>
        <w:t xml:space="preserve"> definētie termini ir atrodami </w:t>
      </w:r>
      <w:r>
        <w:rPr>
          <w:rFonts w:ascii="Times New Roman" w:hAnsi="Times New Roman"/>
          <w:i/>
          <w:iCs/>
          <w:sz w:val="24"/>
          <w:u w:val="single"/>
        </w:rPr>
        <w:t>TDSSA</w:t>
      </w:r>
      <w:r>
        <w:rPr>
          <w:rFonts w:ascii="Times New Roman" w:hAnsi="Times New Roman"/>
          <w:sz w:val="24"/>
        </w:rPr>
        <w:t xml:space="preserve"> 10. pantā.</w:t>
      </w:r>
    </w:p>
    <w:p w14:paraId="6C1E2CE7" w14:textId="77777777" w:rsidR="00C90346" w:rsidRPr="001619FB" w:rsidRDefault="00C90346" w:rsidP="001619FB">
      <w:pPr>
        <w:jc w:val="both"/>
        <w:rPr>
          <w:rFonts w:ascii="Times New Roman" w:hAnsi="Times New Roman"/>
          <w:noProof/>
          <w:sz w:val="24"/>
        </w:rPr>
      </w:pPr>
    </w:p>
    <w:p w14:paraId="7A17A1E0" w14:textId="3950EE65" w:rsidR="00170E09" w:rsidRPr="00C90346" w:rsidRDefault="00C90346" w:rsidP="001619FB">
      <w:pPr>
        <w:jc w:val="both"/>
        <w:rPr>
          <w:rFonts w:ascii="Times New Roman" w:hAnsi="Times New Roman"/>
          <w:b/>
          <w:bCs/>
          <w:noProof/>
          <w:sz w:val="24"/>
        </w:rPr>
      </w:pPr>
      <w:bookmarkStart w:id="1" w:name="2.0_Objectives"/>
      <w:bookmarkEnd w:id="1"/>
      <w:r>
        <w:rPr>
          <w:rFonts w:ascii="Times New Roman" w:hAnsi="Times New Roman"/>
          <w:b/>
          <w:sz w:val="24"/>
        </w:rPr>
        <w:t>2.0. Mērķi</w:t>
      </w:r>
    </w:p>
    <w:p w14:paraId="07B70EC7" w14:textId="77777777" w:rsidR="00C90346" w:rsidRPr="001619FB" w:rsidRDefault="00C90346" w:rsidP="001619FB">
      <w:pPr>
        <w:jc w:val="both"/>
        <w:rPr>
          <w:rFonts w:ascii="Times New Roman" w:hAnsi="Times New Roman"/>
          <w:noProof/>
          <w:sz w:val="24"/>
        </w:rPr>
      </w:pPr>
    </w:p>
    <w:p w14:paraId="77A9FEFD" w14:textId="77777777" w:rsidR="00170E09" w:rsidRDefault="00170E09" w:rsidP="001619FB">
      <w:pPr>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mērķi ir veicināt efektīvas </w:t>
      </w:r>
      <w:r>
        <w:rPr>
          <w:rFonts w:ascii="Times New Roman" w:hAnsi="Times New Roman"/>
          <w:i/>
          <w:iCs/>
          <w:sz w:val="24"/>
        </w:rPr>
        <w:t>pārbaudes</w:t>
      </w:r>
      <w:r>
        <w:rPr>
          <w:rFonts w:ascii="Times New Roman" w:hAnsi="Times New Roman"/>
          <w:sz w:val="24"/>
        </w:rPr>
        <w:t>, veicot šādas darbības:</w:t>
      </w:r>
    </w:p>
    <w:p w14:paraId="6A70E58E" w14:textId="77777777" w:rsidR="00C90346" w:rsidRPr="001619FB" w:rsidRDefault="00C90346" w:rsidP="001619FB">
      <w:pPr>
        <w:jc w:val="both"/>
        <w:rPr>
          <w:rFonts w:ascii="Times New Roman" w:hAnsi="Times New Roman"/>
          <w:noProof/>
          <w:sz w:val="24"/>
        </w:rPr>
      </w:pPr>
    </w:p>
    <w:p w14:paraId="025619C5" w14:textId="3D56192E" w:rsidR="00170E09" w:rsidRPr="001619FB" w:rsidRDefault="00C90346" w:rsidP="00A85F80">
      <w:pPr>
        <w:ind w:left="567" w:hanging="284"/>
        <w:jc w:val="both"/>
        <w:rPr>
          <w:rFonts w:ascii="Times New Roman" w:hAnsi="Times New Roman"/>
          <w:noProof/>
          <w:sz w:val="24"/>
        </w:rPr>
      </w:pPr>
      <w:bookmarkStart w:id="2" w:name="2.1._Outlining_well-reasoned_and_proport"/>
      <w:bookmarkEnd w:id="2"/>
      <w:r>
        <w:rPr>
          <w:rFonts w:ascii="Times New Roman" w:hAnsi="Times New Roman"/>
          <w:b/>
          <w:sz w:val="24"/>
        </w:rPr>
        <w:t>2.1.</w:t>
      </w:r>
      <w:r>
        <w:rPr>
          <w:rFonts w:ascii="Times New Roman" w:hAnsi="Times New Roman"/>
          <w:sz w:val="24"/>
        </w:rPr>
        <w:t xml:space="preserve"> nosakot labi pamatotu un samērīgu MAA </w:t>
      </w:r>
      <w:r>
        <w:rPr>
          <w:rFonts w:ascii="Times New Roman" w:hAnsi="Times New Roman"/>
          <w:i/>
          <w:iCs/>
          <w:sz w:val="24"/>
          <w:u w:val="single"/>
        </w:rPr>
        <w:t>TDSSA</w:t>
      </w:r>
      <w:r>
        <w:rPr>
          <w:rFonts w:ascii="Times New Roman" w:hAnsi="Times New Roman"/>
          <w:sz w:val="24"/>
        </w:rPr>
        <w:t xml:space="preserve"> darbības jomā iekļautajām </w:t>
      </w:r>
      <w:r>
        <w:rPr>
          <w:rFonts w:ascii="Times New Roman" w:hAnsi="Times New Roman"/>
          <w:i/>
          <w:iCs/>
          <w:sz w:val="24"/>
        </w:rPr>
        <w:t>aizliegtajām vielām</w:t>
      </w:r>
      <w:r>
        <w:rPr>
          <w:rFonts w:ascii="Times New Roman" w:hAnsi="Times New Roman"/>
          <w:sz w:val="24"/>
        </w:rPr>
        <w:t xml:space="preserve"> un/vai </w:t>
      </w:r>
      <w:r>
        <w:rPr>
          <w:rFonts w:ascii="Times New Roman" w:hAnsi="Times New Roman"/>
          <w:i/>
          <w:iCs/>
          <w:sz w:val="24"/>
        </w:rPr>
        <w:t>aizliegtajām metodēm</w:t>
      </w:r>
      <w:r>
        <w:rPr>
          <w:rFonts w:ascii="Times New Roman" w:hAnsi="Times New Roman"/>
          <w:sz w:val="24"/>
        </w:rPr>
        <w:t xml:space="preserve"> konkrētos sporta veidos vai disciplīnās;</w:t>
      </w:r>
    </w:p>
    <w:p w14:paraId="6F07D314" w14:textId="77777777" w:rsidR="00A85F80" w:rsidRDefault="00A85F80" w:rsidP="00A85F80">
      <w:pPr>
        <w:ind w:left="567" w:hanging="284"/>
        <w:jc w:val="both"/>
        <w:rPr>
          <w:rFonts w:ascii="Times New Roman" w:hAnsi="Times New Roman"/>
          <w:noProof/>
          <w:sz w:val="24"/>
        </w:rPr>
      </w:pPr>
      <w:bookmarkStart w:id="3" w:name="2.2._Establishing_criteria_by_which_all_"/>
      <w:bookmarkEnd w:id="3"/>
    </w:p>
    <w:p w14:paraId="3C274414" w14:textId="31E1A67C" w:rsidR="00170E09" w:rsidRPr="001619FB" w:rsidRDefault="00A85F80" w:rsidP="00A85F80">
      <w:pPr>
        <w:ind w:left="567" w:hanging="284"/>
        <w:jc w:val="both"/>
        <w:rPr>
          <w:rFonts w:ascii="Times New Roman" w:hAnsi="Times New Roman"/>
          <w:noProof/>
          <w:sz w:val="24"/>
        </w:rPr>
      </w:pPr>
      <w:r>
        <w:rPr>
          <w:rFonts w:ascii="Times New Roman" w:hAnsi="Times New Roman"/>
          <w:b/>
          <w:sz w:val="24"/>
        </w:rPr>
        <w:t>2.2.</w:t>
      </w:r>
      <w:r>
        <w:rPr>
          <w:rFonts w:ascii="Times New Roman" w:hAnsi="Times New Roman"/>
          <w:sz w:val="24"/>
        </w:rPr>
        <w:t xml:space="preserve"> nosakot kritērijus, saskaņā ar kuriem visas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 xml:space="preserve"> (</w:t>
      </w:r>
      <w:r>
        <w:rPr>
          <w:rFonts w:ascii="Times New Roman" w:hAnsi="Times New Roman"/>
          <w:i/>
          <w:iCs/>
          <w:sz w:val="24"/>
        </w:rPr>
        <w:t>TDP</w:t>
      </w:r>
      <w:r>
        <w:rPr>
          <w:rFonts w:ascii="Times New Roman" w:hAnsi="Times New Roman"/>
          <w:sz w:val="24"/>
        </w:rPr>
        <w:t xml:space="preserve">) piemēro MAA, vienlaikus atzīstot nepieciešamību pēc rīcības brīvības, jo </w:t>
      </w:r>
      <w:r>
        <w:rPr>
          <w:rFonts w:ascii="Times New Roman" w:hAnsi="Times New Roman"/>
          <w:i/>
          <w:iCs/>
          <w:sz w:val="24"/>
        </w:rPr>
        <w:t>Kodeksam</w:t>
      </w:r>
      <w:r>
        <w:rPr>
          <w:rFonts w:ascii="Times New Roman" w:hAnsi="Times New Roman"/>
          <w:sz w:val="24"/>
        </w:rPr>
        <w:t xml:space="preserve"> atbilstīgās antidopinga programmas ir daudzveidīgas;</w:t>
      </w:r>
    </w:p>
    <w:p w14:paraId="3CA416C2" w14:textId="77777777" w:rsidR="00A85F80" w:rsidRDefault="00A85F80" w:rsidP="00A85F80">
      <w:pPr>
        <w:ind w:left="567" w:hanging="284"/>
        <w:jc w:val="both"/>
        <w:rPr>
          <w:rFonts w:ascii="Times New Roman" w:hAnsi="Times New Roman"/>
          <w:noProof/>
          <w:sz w:val="24"/>
        </w:rPr>
      </w:pPr>
      <w:bookmarkStart w:id="4" w:name="2.3._Ensuring_the_TDSSA_supports_the_imp"/>
      <w:bookmarkEnd w:id="4"/>
    </w:p>
    <w:p w14:paraId="496B7EDF" w14:textId="3C66A359" w:rsidR="00170E09" w:rsidRPr="001619FB" w:rsidRDefault="00A85F80" w:rsidP="00A85F80">
      <w:pPr>
        <w:ind w:left="567" w:hanging="284"/>
        <w:jc w:val="both"/>
        <w:rPr>
          <w:rFonts w:ascii="Times New Roman" w:hAnsi="Times New Roman"/>
          <w:noProof/>
          <w:sz w:val="24"/>
        </w:rPr>
      </w:pPr>
      <w:r>
        <w:rPr>
          <w:rFonts w:ascii="Times New Roman" w:hAnsi="Times New Roman"/>
          <w:b/>
          <w:sz w:val="24"/>
        </w:rPr>
        <w:t>2.3.</w:t>
      </w:r>
      <w:r>
        <w:rPr>
          <w:rFonts w:ascii="Times New Roman" w:hAnsi="Times New Roman"/>
          <w:sz w:val="24"/>
        </w:rPr>
        <w:t xml:space="preserve"> nodrošinot, ka </w:t>
      </w:r>
      <w:r>
        <w:rPr>
          <w:rFonts w:ascii="Times New Roman" w:hAnsi="Times New Roman"/>
          <w:i/>
          <w:iCs/>
          <w:sz w:val="24"/>
          <w:u w:val="single"/>
        </w:rPr>
        <w:t>TDSSA</w:t>
      </w:r>
      <w:r>
        <w:rPr>
          <w:rFonts w:ascii="Times New Roman" w:hAnsi="Times New Roman"/>
          <w:sz w:val="24"/>
        </w:rPr>
        <w:t xml:space="preserve"> atbalsta visu </w:t>
      </w:r>
      <w:r>
        <w:rPr>
          <w:rFonts w:ascii="Times New Roman" w:hAnsi="Times New Roman"/>
          <w:i/>
          <w:iCs/>
          <w:sz w:val="24"/>
        </w:rPr>
        <w:t>sportista bioloģiskās pases</w:t>
      </w:r>
      <w:r>
        <w:rPr>
          <w:rFonts w:ascii="Times New Roman" w:hAnsi="Times New Roman"/>
          <w:sz w:val="24"/>
        </w:rPr>
        <w:t xml:space="preserve"> moduļu īstenošanu, lai turpinātu veikt uz datiem pamatotas </w:t>
      </w:r>
      <w:r>
        <w:rPr>
          <w:rFonts w:ascii="Times New Roman" w:hAnsi="Times New Roman"/>
          <w:i/>
          <w:iCs/>
          <w:sz w:val="24"/>
        </w:rPr>
        <w:t>pārbaudes</w:t>
      </w:r>
      <w:r>
        <w:rPr>
          <w:rFonts w:ascii="Times New Roman" w:hAnsi="Times New Roman"/>
          <w:sz w:val="24"/>
        </w:rPr>
        <w:t xml:space="preserve"> un mērķtiecīgu analīzi, piemēram, lai konstatētu eritropoetīna receptoru agonistus (ERA</w:t>
      </w:r>
      <w:r>
        <w:rPr>
          <w:rStyle w:val="FootnoteReference"/>
          <w:rFonts w:ascii="Times New Roman" w:hAnsi="Times New Roman"/>
          <w:noProof/>
          <w:sz w:val="24"/>
        </w:rPr>
        <w:footnoteReference w:id="2"/>
      </w:r>
      <w:r>
        <w:rPr>
          <w:rFonts w:ascii="Times New Roman" w:hAnsi="Times New Roman"/>
          <w:sz w:val="24"/>
        </w:rPr>
        <w:t>), un</w:t>
      </w:r>
    </w:p>
    <w:p w14:paraId="4083E92D" w14:textId="77777777" w:rsidR="00A85F80" w:rsidRDefault="00A85F80" w:rsidP="00A85F80">
      <w:pPr>
        <w:ind w:left="567" w:hanging="284"/>
        <w:jc w:val="both"/>
        <w:rPr>
          <w:rFonts w:ascii="Times New Roman" w:hAnsi="Times New Roman"/>
          <w:noProof/>
          <w:sz w:val="24"/>
        </w:rPr>
      </w:pPr>
      <w:bookmarkStart w:id="6" w:name="2.4._Informing_ADOs_on_Testing_and_analy"/>
      <w:bookmarkEnd w:id="6"/>
    </w:p>
    <w:p w14:paraId="3C6B4538" w14:textId="61EBC4EF" w:rsidR="00170E09" w:rsidRPr="001619FB" w:rsidRDefault="00A85F80" w:rsidP="00A85F80">
      <w:pPr>
        <w:ind w:left="567" w:hanging="284"/>
        <w:jc w:val="both"/>
        <w:rPr>
          <w:rFonts w:ascii="Times New Roman" w:hAnsi="Times New Roman"/>
          <w:noProof/>
          <w:sz w:val="24"/>
        </w:rPr>
      </w:pPr>
      <w:r>
        <w:rPr>
          <w:rFonts w:ascii="Times New Roman" w:hAnsi="Times New Roman"/>
          <w:b/>
          <w:sz w:val="24"/>
        </w:rPr>
        <w:lastRenderedPageBreak/>
        <w:t>2.4.</w:t>
      </w:r>
      <w:r>
        <w:rPr>
          <w:rFonts w:ascii="Times New Roman" w:hAnsi="Times New Roman"/>
          <w:sz w:val="24"/>
        </w:rPr>
        <w:t xml:space="preserve"> informējot </w:t>
      </w:r>
      <w:r>
        <w:rPr>
          <w:rFonts w:ascii="Times New Roman" w:hAnsi="Times New Roman"/>
          <w:i/>
          <w:iCs/>
          <w:sz w:val="24"/>
        </w:rPr>
        <w:t>antidopinga organizācijas</w:t>
      </w:r>
      <w:r>
        <w:rPr>
          <w:rFonts w:ascii="Times New Roman" w:hAnsi="Times New Roman"/>
          <w:sz w:val="24"/>
        </w:rPr>
        <w:t xml:space="preserve"> par </w:t>
      </w:r>
      <w:r>
        <w:rPr>
          <w:rFonts w:ascii="Times New Roman" w:hAnsi="Times New Roman"/>
          <w:i/>
          <w:iCs/>
          <w:sz w:val="24"/>
        </w:rPr>
        <w:t>pārbaužu</w:t>
      </w:r>
      <w:r>
        <w:rPr>
          <w:rFonts w:ascii="Times New Roman" w:hAnsi="Times New Roman"/>
          <w:sz w:val="24"/>
        </w:rPr>
        <w:t xml:space="preserve"> un analīžu labāko praksi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konstatēšanai konkrētos sporta veidos vai disciplīnās.</w:t>
      </w:r>
    </w:p>
    <w:p w14:paraId="13F07AB3" w14:textId="77777777" w:rsidR="00724C6D" w:rsidRDefault="00724C6D" w:rsidP="001619FB">
      <w:pPr>
        <w:jc w:val="both"/>
        <w:rPr>
          <w:rFonts w:ascii="Times New Roman" w:hAnsi="Times New Roman"/>
          <w:noProof/>
          <w:sz w:val="24"/>
        </w:rPr>
      </w:pPr>
      <w:bookmarkStart w:id="7" w:name="3.0_Scope"/>
      <w:bookmarkEnd w:id="7"/>
    </w:p>
    <w:p w14:paraId="7A4B492F" w14:textId="480EF5C4" w:rsidR="00170E09" w:rsidRPr="00724C6D" w:rsidRDefault="00724C6D" w:rsidP="001619FB">
      <w:pPr>
        <w:jc w:val="both"/>
        <w:rPr>
          <w:rFonts w:ascii="Times New Roman" w:hAnsi="Times New Roman"/>
          <w:b/>
          <w:bCs/>
          <w:noProof/>
          <w:sz w:val="24"/>
        </w:rPr>
      </w:pPr>
      <w:r>
        <w:rPr>
          <w:rFonts w:ascii="Times New Roman" w:hAnsi="Times New Roman"/>
          <w:b/>
          <w:sz w:val="24"/>
        </w:rPr>
        <w:t>3.0. Darbības joma</w:t>
      </w:r>
    </w:p>
    <w:p w14:paraId="1180592A" w14:textId="77777777" w:rsidR="00724C6D" w:rsidRDefault="00724C6D" w:rsidP="001619FB">
      <w:pPr>
        <w:jc w:val="both"/>
        <w:rPr>
          <w:rFonts w:ascii="Times New Roman" w:hAnsi="Times New Roman"/>
          <w:b/>
          <w:noProof/>
          <w:sz w:val="24"/>
        </w:rPr>
      </w:pPr>
      <w:bookmarkStart w:id="8" w:name="3.1._Level_of_Athlete"/>
      <w:bookmarkEnd w:id="8"/>
    </w:p>
    <w:p w14:paraId="35439A18" w14:textId="1E5A3DF5" w:rsidR="00170E09" w:rsidRPr="001619FB" w:rsidRDefault="00724C6D" w:rsidP="00724C6D">
      <w:pPr>
        <w:ind w:left="567" w:hanging="284"/>
        <w:jc w:val="both"/>
        <w:rPr>
          <w:rFonts w:ascii="Times New Roman" w:hAnsi="Times New Roman"/>
          <w:b/>
          <w:i/>
          <w:noProof/>
          <w:sz w:val="24"/>
        </w:rPr>
      </w:pPr>
      <w:r>
        <w:rPr>
          <w:rFonts w:ascii="Times New Roman" w:hAnsi="Times New Roman"/>
          <w:b/>
          <w:sz w:val="24"/>
        </w:rPr>
        <w:t xml:space="preserve">3.1. </w:t>
      </w:r>
      <w:r>
        <w:rPr>
          <w:rFonts w:ascii="Times New Roman" w:hAnsi="Times New Roman"/>
          <w:b/>
          <w:i/>
          <w:sz w:val="24"/>
        </w:rPr>
        <w:t>Sportista</w:t>
      </w:r>
      <w:r>
        <w:rPr>
          <w:rFonts w:ascii="Times New Roman" w:hAnsi="Times New Roman"/>
          <w:b/>
          <w:sz w:val="24"/>
        </w:rPr>
        <w:t xml:space="preserve"> līmenis</w:t>
      </w:r>
    </w:p>
    <w:p w14:paraId="28EAC8B9" w14:textId="77777777" w:rsidR="00724C6D" w:rsidRDefault="00724C6D" w:rsidP="001619FB">
      <w:pPr>
        <w:jc w:val="both"/>
        <w:rPr>
          <w:rFonts w:ascii="Times New Roman" w:hAnsi="Times New Roman"/>
          <w:noProof/>
          <w:sz w:val="24"/>
        </w:rPr>
      </w:pPr>
    </w:p>
    <w:p w14:paraId="7D7B54AB" w14:textId="03E95191" w:rsidR="00170E09" w:rsidRDefault="00170E09" w:rsidP="00C153ED">
      <w:pPr>
        <w:ind w:left="567"/>
        <w:jc w:val="both"/>
        <w:rPr>
          <w:rFonts w:ascii="Times New Roman" w:hAnsi="Times New Roman"/>
          <w:i/>
          <w:noProof/>
          <w:sz w:val="24"/>
        </w:rPr>
      </w:pPr>
      <w:r>
        <w:rPr>
          <w:rFonts w:ascii="Times New Roman" w:hAnsi="Times New Roman"/>
          <w:i/>
          <w:iCs/>
          <w:sz w:val="24"/>
          <w:u w:val="single"/>
        </w:rPr>
        <w:t>TDSSA</w:t>
      </w:r>
      <w:r>
        <w:rPr>
          <w:rFonts w:ascii="Times New Roman" w:hAnsi="Times New Roman"/>
          <w:sz w:val="24"/>
        </w:rPr>
        <w:t xml:space="preserve"> attiecas uz </w:t>
      </w:r>
      <w:r>
        <w:rPr>
          <w:rFonts w:ascii="Times New Roman" w:hAnsi="Times New Roman"/>
          <w:i/>
          <w:iCs/>
          <w:sz w:val="24"/>
        </w:rPr>
        <w:t>pārbaudēm</w:t>
      </w:r>
      <w:r>
        <w:rPr>
          <w:rFonts w:ascii="Times New Roman" w:hAnsi="Times New Roman"/>
          <w:sz w:val="24"/>
        </w:rPr>
        <w:t xml:space="preserve">, kas tiek veiktas </w:t>
      </w:r>
      <w:r>
        <w:rPr>
          <w:rFonts w:ascii="Times New Roman" w:hAnsi="Times New Roman"/>
          <w:i/>
          <w:iCs/>
          <w:sz w:val="24"/>
        </w:rPr>
        <w:t>starptautiska līmeņa sportistiem</w:t>
      </w:r>
      <w:r>
        <w:rPr>
          <w:rFonts w:ascii="Times New Roman" w:hAnsi="Times New Roman"/>
          <w:sz w:val="24"/>
        </w:rPr>
        <w:t xml:space="preserve"> un </w:t>
      </w:r>
      <w:r>
        <w:rPr>
          <w:rFonts w:ascii="Times New Roman" w:hAnsi="Times New Roman"/>
          <w:i/>
          <w:iCs/>
          <w:sz w:val="24"/>
        </w:rPr>
        <w:t>valsts līmeņa sportistiem</w:t>
      </w:r>
      <w:r>
        <w:rPr>
          <w:rFonts w:ascii="Times New Roman" w:hAnsi="Times New Roman"/>
          <w:sz w:val="24"/>
        </w:rPr>
        <w:t xml:space="preserve"> (saskaņā ar attiecīgi starptautisko federāciju (SF) un </w:t>
      </w:r>
      <w:r>
        <w:rPr>
          <w:rFonts w:ascii="Times New Roman" w:hAnsi="Times New Roman"/>
          <w:i/>
          <w:iCs/>
          <w:sz w:val="24"/>
        </w:rPr>
        <w:t>valstu antidopinga organizāciju</w:t>
      </w:r>
      <w:r>
        <w:rPr>
          <w:rFonts w:ascii="Times New Roman" w:hAnsi="Times New Roman"/>
          <w:sz w:val="24"/>
        </w:rPr>
        <w:t xml:space="preserve"> (</w:t>
      </w:r>
      <w:r>
        <w:rPr>
          <w:rFonts w:ascii="Times New Roman" w:hAnsi="Times New Roman"/>
          <w:i/>
          <w:iCs/>
          <w:sz w:val="24"/>
        </w:rPr>
        <w:t>VADO</w:t>
      </w:r>
      <w:r>
        <w:rPr>
          <w:rFonts w:ascii="Times New Roman" w:hAnsi="Times New Roman"/>
          <w:sz w:val="24"/>
        </w:rPr>
        <w:t xml:space="preserve">) definīcijām). </w:t>
      </w:r>
      <w:r>
        <w:rPr>
          <w:rFonts w:ascii="Times New Roman" w:hAnsi="Times New Roman"/>
          <w:i/>
          <w:iCs/>
          <w:sz w:val="24"/>
        </w:rPr>
        <w:t>Antidopinga aģentūras</w:t>
      </w:r>
      <w:r>
        <w:rPr>
          <w:rFonts w:ascii="Times New Roman" w:hAnsi="Times New Roman"/>
          <w:sz w:val="24"/>
        </w:rPr>
        <w:t xml:space="preserve"> var piemērot </w:t>
      </w:r>
      <w:r>
        <w:rPr>
          <w:rFonts w:ascii="Times New Roman" w:hAnsi="Times New Roman"/>
          <w:i/>
          <w:iCs/>
          <w:sz w:val="24"/>
          <w:u w:val="single"/>
        </w:rPr>
        <w:t>TDSSA</w:t>
      </w:r>
      <w:r>
        <w:rPr>
          <w:rFonts w:ascii="Times New Roman" w:hAnsi="Times New Roman"/>
          <w:sz w:val="24"/>
        </w:rPr>
        <w:t xml:space="preserve"> arī </w:t>
      </w:r>
      <w:r>
        <w:rPr>
          <w:rFonts w:ascii="Times New Roman" w:hAnsi="Times New Roman"/>
          <w:i/>
          <w:iCs/>
          <w:sz w:val="24"/>
        </w:rPr>
        <w:t>amatieru līmeņa sportistiem</w:t>
      </w:r>
      <w:r>
        <w:rPr>
          <w:rFonts w:ascii="Times New Roman" w:hAnsi="Times New Roman"/>
          <w:sz w:val="24"/>
        </w:rPr>
        <w:t xml:space="preserve"> vai citiem </w:t>
      </w:r>
      <w:r>
        <w:rPr>
          <w:rFonts w:ascii="Times New Roman" w:hAnsi="Times New Roman"/>
          <w:i/>
          <w:iCs/>
          <w:sz w:val="24"/>
        </w:rPr>
        <w:t>sportistiem</w:t>
      </w:r>
      <w:r>
        <w:rPr>
          <w:rFonts w:ascii="Times New Roman" w:hAnsi="Times New Roman"/>
          <w:sz w:val="24"/>
        </w:rPr>
        <w:t xml:space="preserve"> savā jurisdikcijā. Lai noteiktu, vai ir sasniegtas piemērojamās </w:t>
      </w:r>
      <w:r>
        <w:rPr>
          <w:rFonts w:ascii="Times New Roman" w:hAnsi="Times New Roman"/>
          <w:i/>
          <w:iCs/>
          <w:sz w:val="24"/>
          <w:u w:val="single"/>
        </w:rPr>
        <w:t>TDSSA</w:t>
      </w:r>
      <w:r>
        <w:rPr>
          <w:rFonts w:ascii="Times New Roman" w:hAnsi="Times New Roman"/>
          <w:sz w:val="24"/>
        </w:rPr>
        <w:t xml:space="preserve"> MAA vērtības, tiks ņemtas vērā tikai tās analīzes, kas būs veiktas </w:t>
      </w:r>
      <w:r>
        <w:rPr>
          <w:rFonts w:ascii="Times New Roman" w:hAnsi="Times New Roman"/>
          <w:i/>
          <w:iCs/>
          <w:sz w:val="24"/>
        </w:rPr>
        <w:t>starptautiska līmeņa sportistiem</w:t>
      </w:r>
      <w:r>
        <w:rPr>
          <w:rFonts w:ascii="Times New Roman" w:hAnsi="Times New Roman"/>
          <w:sz w:val="24"/>
        </w:rPr>
        <w:t xml:space="preserve"> un </w:t>
      </w:r>
      <w:r>
        <w:rPr>
          <w:rFonts w:ascii="Times New Roman" w:hAnsi="Times New Roman"/>
          <w:i/>
          <w:iCs/>
          <w:sz w:val="24"/>
        </w:rPr>
        <w:t>valsts līmeņa sportistiem</w:t>
      </w:r>
      <w:r>
        <w:rPr>
          <w:rFonts w:ascii="Times New Roman" w:hAnsi="Times New Roman"/>
          <w:sz w:val="24"/>
        </w:rPr>
        <w:t xml:space="preserve">. </w:t>
      </w:r>
      <w:r>
        <w:rPr>
          <w:rFonts w:ascii="Times New Roman" w:hAnsi="Times New Roman"/>
          <w:i/>
          <w:iCs/>
          <w:sz w:val="24"/>
          <w:u w:val="single"/>
        </w:rPr>
        <w:t>TDSSA</w:t>
      </w:r>
      <w:r>
        <w:rPr>
          <w:rFonts w:ascii="Times New Roman" w:hAnsi="Times New Roman"/>
          <w:sz w:val="24"/>
        </w:rPr>
        <w:t xml:space="preserve"> izpratnē visi </w:t>
      </w:r>
      <w:r>
        <w:rPr>
          <w:rFonts w:ascii="Times New Roman" w:hAnsi="Times New Roman"/>
          <w:i/>
          <w:iCs/>
          <w:sz w:val="24"/>
        </w:rPr>
        <w:t>sportisti</w:t>
      </w:r>
      <w:r>
        <w:rPr>
          <w:rFonts w:ascii="Times New Roman" w:hAnsi="Times New Roman"/>
          <w:sz w:val="24"/>
        </w:rPr>
        <w:t xml:space="preserve">, kas sacenšas tādos </w:t>
      </w:r>
      <w:r>
        <w:rPr>
          <w:rFonts w:ascii="Times New Roman" w:hAnsi="Times New Roman"/>
          <w:i/>
          <w:iCs/>
          <w:sz w:val="24"/>
        </w:rPr>
        <w:t>sporta pasākumos</w:t>
      </w:r>
      <w:r>
        <w:rPr>
          <w:rFonts w:ascii="Times New Roman" w:hAnsi="Times New Roman"/>
          <w:sz w:val="24"/>
        </w:rPr>
        <w:t xml:space="preserve">, kas ir kādas </w:t>
      </w:r>
      <w:r>
        <w:rPr>
          <w:rFonts w:ascii="Times New Roman" w:hAnsi="Times New Roman"/>
          <w:i/>
          <w:iCs/>
          <w:sz w:val="24"/>
        </w:rPr>
        <w:t xml:space="preserve">lielu sporta pasākumu rīkotājorganizācijas </w:t>
      </w:r>
      <w:r>
        <w:rPr>
          <w:rFonts w:ascii="Times New Roman" w:hAnsi="Times New Roman"/>
          <w:sz w:val="24"/>
        </w:rPr>
        <w:t>(</w:t>
      </w:r>
      <w:r>
        <w:rPr>
          <w:rFonts w:ascii="Times New Roman" w:hAnsi="Times New Roman"/>
          <w:i/>
          <w:iCs/>
          <w:sz w:val="24"/>
        </w:rPr>
        <w:t>MEO</w:t>
      </w:r>
      <w:r>
        <w:rPr>
          <w:rFonts w:ascii="Times New Roman" w:hAnsi="Times New Roman"/>
          <w:sz w:val="24"/>
        </w:rPr>
        <w:t xml:space="preserve">) jurisdikcijā, ir vai nu </w:t>
      </w:r>
      <w:r>
        <w:rPr>
          <w:rFonts w:ascii="Times New Roman" w:hAnsi="Times New Roman"/>
          <w:i/>
          <w:iCs/>
          <w:sz w:val="24"/>
        </w:rPr>
        <w:t>starptautiska līmeņa sportisti</w:t>
      </w:r>
      <w:r>
        <w:rPr>
          <w:rFonts w:ascii="Times New Roman" w:hAnsi="Times New Roman"/>
          <w:sz w:val="24"/>
        </w:rPr>
        <w:t xml:space="preserve">, vai </w:t>
      </w:r>
      <w:r>
        <w:rPr>
          <w:rFonts w:ascii="Times New Roman" w:hAnsi="Times New Roman"/>
          <w:i/>
          <w:iCs/>
          <w:sz w:val="24"/>
        </w:rPr>
        <w:t>valsts līmeņa sportisti</w:t>
      </w:r>
      <w:r>
        <w:rPr>
          <w:rFonts w:ascii="Times New Roman" w:hAnsi="Times New Roman"/>
          <w:sz w:val="24"/>
        </w:rPr>
        <w:t>.</w:t>
      </w:r>
    </w:p>
    <w:p w14:paraId="28EB5F8F" w14:textId="77777777" w:rsidR="00724C6D" w:rsidRPr="001619FB" w:rsidRDefault="00724C6D" w:rsidP="00724C6D">
      <w:pPr>
        <w:ind w:left="284"/>
        <w:jc w:val="both"/>
        <w:rPr>
          <w:rFonts w:ascii="Times New Roman" w:hAnsi="Times New Roman"/>
          <w:i/>
          <w:noProof/>
          <w:sz w:val="24"/>
        </w:rPr>
      </w:pPr>
    </w:p>
    <w:p w14:paraId="7F6C2F09" w14:textId="30EBC963" w:rsidR="00170E09" w:rsidRDefault="00724C6D" w:rsidP="00724C6D">
      <w:pPr>
        <w:ind w:left="567" w:hanging="284"/>
        <w:jc w:val="both"/>
        <w:rPr>
          <w:rFonts w:ascii="Times New Roman" w:hAnsi="Times New Roman"/>
          <w:b/>
          <w:noProof/>
          <w:sz w:val="24"/>
          <w:u w:val="single"/>
        </w:rPr>
      </w:pPr>
      <w:bookmarkStart w:id="9" w:name="3.2._Prohibited_Substances_and/or_Prohib"/>
      <w:bookmarkEnd w:id="9"/>
      <w:r>
        <w:rPr>
          <w:rFonts w:ascii="Times New Roman" w:hAnsi="Times New Roman"/>
          <w:b/>
          <w:i/>
          <w:sz w:val="24"/>
        </w:rPr>
        <w:t xml:space="preserve">3.2. </w:t>
      </w:r>
      <w:r>
        <w:rPr>
          <w:rFonts w:ascii="Times New Roman" w:hAnsi="Times New Roman"/>
          <w:b/>
          <w:i/>
          <w:iCs/>
          <w:sz w:val="24"/>
          <w:u w:val="single"/>
        </w:rPr>
        <w:t>TDSSA</w:t>
      </w:r>
      <w:r>
        <w:rPr>
          <w:rFonts w:ascii="Times New Roman" w:hAnsi="Times New Roman"/>
          <w:b/>
          <w:sz w:val="24"/>
        </w:rPr>
        <w:t xml:space="preserve"> iekļautās </w:t>
      </w:r>
      <w:r>
        <w:rPr>
          <w:rFonts w:ascii="Times New Roman" w:hAnsi="Times New Roman"/>
          <w:b/>
          <w:i/>
          <w:sz w:val="24"/>
        </w:rPr>
        <w:t>aizliegtās vielas</w:t>
      </w:r>
      <w:r>
        <w:rPr>
          <w:rFonts w:ascii="Times New Roman" w:hAnsi="Times New Roman"/>
          <w:b/>
          <w:sz w:val="24"/>
        </w:rPr>
        <w:t xml:space="preserve"> un/vai </w:t>
      </w:r>
      <w:r>
        <w:rPr>
          <w:rFonts w:ascii="Times New Roman" w:hAnsi="Times New Roman"/>
          <w:b/>
          <w:i/>
          <w:sz w:val="24"/>
        </w:rPr>
        <w:t>aizliegtās metodes</w:t>
      </w:r>
    </w:p>
    <w:p w14:paraId="00E2D53B" w14:textId="77777777" w:rsidR="00724C6D" w:rsidRPr="001619FB" w:rsidRDefault="00724C6D" w:rsidP="001619FB">
      <w:pPr>
        <w:jc w:val="both"/>
        <w:rPr>
          <w:rFonts w:ascii="Times New Roman" w:hAnsi="Times New Roman"/>
          <w:b/>
          <w:noProof/>
          <w:sz w:val="24"/>
        </w:rPr>
      </w:pPr>
    </w:p>
    <w:p w14:paraId="7455637A" w14:textId="77777777" w:rsidR="00170E09" w:rsidRDefault="00170E09" w:rsidP="00C153ED">
      <w:pPr>
        <w:ind w:left="567"/>
        <w:jc w:val="both"/>
        <w:rPr>
          <w:rFonts w:ascii="Times New Roman" w:hAnsi="Times New Roman"/>
          <w:noProof/>
          <w:sz w:val="24"/>
        </w:rPr>
      </w:pP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kas ietilpst </w:t>
      </w:r>
      <w:r>
        <w:rPr>
          <w:rFonts w:ascii="Times New Roman" w:hAnsi="Times New Roman"/>
          <w:i/>
          <w:iCs/>
          <w:sz w:val="24"/>
          <w:u w:val="single"/>
        </w:rPr>
        <w:t>TDSSA</w:t>
      </w:r>
      <w:r>
        <w:rPr>
          <w:rFonts w:ascii="Times New Roman" w:hAnsi="Times New Roman"/>
          <w:sz w:val="24"/>
        </w:rPr>
        <w:t xml:space="preserve"> darbības jomā, parasti netiek iekļautas </w:t>
      </w:r>
      <w:r>
        <w:rPr>
          <w:rFonts w:ascii="Times New Roman" w:hAnsi="Times New Roman"/>
          <w:sz w:val="24"/>
          <w:u w:val="single"/>
        </w:rPr>
        <w:t>laboratoriju</w:t>
      </w:r>
      <w:r>
        <w:rPr>
          <w:rFonts w:ascii="Times New Roman" w:hAnsi="Times New Roman"/>
          <w:sz w:val="24"/>
        </w:rPr>
        <w:t xml:space="preserve"> veiktajā standarta </w:t>
      </w:r>
      <w:r>
        <w:rPr>
          <w:rFonts w:ascii="Times New Roman" w:hAnsi="Times New Roman"/>
          <w:i/>
          <w:iCs/>
          <w:sz w:val="24"/>
        </w:rPr>
        <w:t>paraugu</w:t>
      </w:r>
      <w:r>
        <w:rPr>
          <w:rFonts w:ascii="Times New Roman" w:hAnsi="Times New Roman"/>
          <w:sz w:val="24"/>
        </w:rPr>
        <w:t xml:space="preserve"> analīzē, un to konstatēšanai ir nepieciešamas papildu analīzes metodes.</w:t>
      </w:r>
    </w:p>
    <w:p w14:paraId="5A5E6898" w14:textId="77777777" w:rsidR="00724C6D" w:rsidRPr="001619FB" w:rsidRDefault="00724C6D" w:rsidP="00724C6D">
      <w:pPr>
        <w:ind w:left="284"/>
        <w:jc w:val="both"/>
        <w:rPr>
          <w:rFonts w:ascii="Times New Roman" w:hAnsi="Times New Roman"/>
          <w:noProof/>
          <w:sz w:val="24"/>
        </w:rPr>
      </w:pPr>
    </w:p>
    <w:p w14:paraId="0AD63F3A" w14:textId="77777777" w:rsidR="00170E09" w:rsidRDefault="00170E09" w:rsidP="00C153ED">
      <w:pPr>
        <w:ind w:left="567"/>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darbības jomā iekļautās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 xml:space="preserve"> ir šādas:</w:t>
      </w:r>
    </w:p>
    <w:p w14:paraId="7F4CDBF0" w14:textId="77777777" w:rsidR="00724C6D" w:rsidRPr="001619FB" w:rsidRDefault="00724C6D" w:rsidP="001619FB">
      <w:pPr>
        <w:jc w:val="both"/>
        <w:rPr>
          <w:rFonts w:ascii="Times New Roman" w:hAnsi="Times New Roman"/>
          <w:noProof/>
          <w:sz w:val="24"/>
        </w:rPr>
      </w:pPr>
    </w:p>
    <w:p w14:paraId="584449F1" w14:textId="77777777" w:rsidR="00170E09" w:rsidRPr="00724C6D" w:rsidRDefault="00170E09" w:rsidP="00C153ED">
      <w:pPr>
        <w:pStyle w:val="ListParagraph"/>
        <w:numPr>
          <w:ilvl w:val="0"/>
          <w:numId w:val="9"/>
        </w:numPr>
        <w:ind w:left="851" w:hanging="283"/>
        <w:jc w:val="both"/>
        <w:rPr>
          <w:rFonts w:ascii="Times New Roman" w:hAnsi="Times New Roman"/>
          <w:noProof/>
          <w:sz w:val="24"/>
        </w:rPr>
      </w:pPr>
      <w:r>
        <w:rPr>
          <w:rFonts w:ascii="Times New Roman" w:hAnsi="Times New Roman"/>
          <w:sz w:val="24"/>
        </w:rPr>
        <w:t>eritropoetīna receptoru agonisti (ERA), kas norādīti S2.1.1. punktā;</w:t>
      </w:r>
    </w:p>
    <w:p w14:paraId="4ED59364" w14:textId="77777777" w:rsidR="00170E09" w:rsidRPr="00724C6D" w:rsidRDefault="00170E09" w:rsidP="00C153ED">
      <w:pPr>
        <w:pStyle w:val="ListParagraph"/>
        <w:numPr>
          <w:ilvl w:val="0"/>
          <w:numId w:val="9"/>
        </w:numPr>
        <w:ind w:left="851" w:hanging="283"/>
        <w:jc w:val="both"/>
        <w:rPr>
          <w:rFonts w:ascii="Times New Roman" w:hAnsi="Times New Roman"/>
          <w:noProof/>
          <w:sz w:val="24"/>
        </w:rPr>
      </w:pPr>
      <w:r>
        <w:rPr>
          <w:rFonts w:ascii="Times New Roman" w:hAnsi="Times New Roman"/>
          <w:sz w:val="24"/>
        </w:rPr>
        <w:t>augšanas hormons (</w:t>
      </w:r>
      <w:r>
        <w:rPr>
          <w:rFonts w:ascii="Times New Roman" w:hAnsi="Times New Roman"/>
          <w:i/>
          <w:iCs/>
          <w:sz w:val="24"/>
        </w:rPr>
        <w:t>GH</w:t>
      </w:r>
      <w:r>
        <w:rPr>
          <w:rFonts w:ascii="Times New Roman" w:hAnsi="Times New Roman"/>
          <w:sz w:val="24"/>
        </w:rPr>
        <w:t>), kas norādīts S2.2.3. punktā, un</w:t>
      </w:r>
    </w:p>
    <w:p w14:paraId="7284524B" w14:textId="77777777" w:rsidR="00170E09" w:rsidRPr="00724C6D" w:rsidRDefault="00170E09" w:rsidP="00C153ED">
      <w:pPr>
        <w:pStyle w:val="ListParagraph"/>
        <w:numPr>
          <w:ilvl w:val="0"/>
          <w:numId w:val="9"/>
        </w:numPr>
        <w:ind w:left="851" w:hanging="283"/>
        <w:jc w:val="both"/>
        <w:rPr>
          <w:rFonts w:ascii="Times New Roman" w:hAnsi="Times New Roman"/>
          <w:noProof/>
          <w:sz w:val="24"/>
        </w:rPr>
      </w:pPr>
      <w:r>
        <w:rPr>
          <w:rFonts w:ascii="Times New Roman" w:hAnsi="Times New Roman"/>
          <w:sz w:val="24"/>
        </w:rPr>
        <w:t>augšanas hormona atbrīvotājfaktori (</w:t>
      </w:r>
      <w:r>
        <w:rPr>
          <w:rFonts w:ascii="Times New Roman" w:hAnsi="Times New Roman"/>
          <w:i/>
          <w:iCs/>
          <w:sz w:val="24"/>
        </w:rPr>
        <w:t>GHRF</w:t>
      </w:r>
      <w:r>
        <w:rPr>
          <w:rFonts w:ascii="Times New Roman" w:hAnsi="Times New Roman"/>
          <w:sz w:val="24"/>
        </w:rPr>
        <w:t>), tostarp augšanas hormona atbrīvotājhormons (</w:t>
      </w:r>
      <w:r>
        <w:rPr>
          <w:rFonts w:ascii="Times New Roman" w:hAnsi="Times New Roman"/>
          <w:i/>
          <w:iCs/>
          <w:sz w:val="24"/>
        </w:rPr>
        <w:t>GHRH</w:t>
      </w:r>
      <w:r>
        <w:rPr>
          <w:rFonts w:ascii="Times New Roman" w:hAnsi="Times New Roman"/>
          <w:sz w:val="24"/>
        </w:rPr>
        <w:t>) un tā analogi, augšanas hormona sekrēcijas stimulatori (</w:t>
      </w:r>
      <w:r>
        <w:rPr>
          <w:rFonts w:ascii="Times New Roman" w:hAnsi="Times New Roman"/>
          <w:i/>
          <w:iCs/>
          <w:sz w:val="24"/>
        </w:rPr>
        <w:t>GHS</w:t>
      </w:r>
      <w:r>
        <w:rPr>
          <w:rFonts w:ascii="Times New Roman" w:hAnsi="Times New Roman"/>
          <w:sz w:val="24"/>
        </w:rPr>
        <w:t>) un to mimētiskie līdzekļi, kā arī augšanas hormona atbrīvotājpeptīdi (</w:t>
      </w:r>
      <w:r>
        <w:rPr>
          <w:rFonts w:ascii="Times New Roman" w:hAnsi="Times New Roman"/>
          <w:i/>
          <w:iCs/>
          <w:sz w:val="24"/>
        </w:rPr>
        <w:t>GHRP</w:t>
      </w:r>
      <w:r>
        <w:rPr>
          <w:rFonts w:ascii="Times New Roman" w:hAnsi="Times New Roman"/>
          <w:sz w:val="24"/>
        </w:rPr>
        <w:t>), kas norādīti S2.2.4. punktā.</w:t>
      </w:r>
    </w:p>
    <w:p w14:paraId="3DFE09B6" w14:textId="77777777" w:rsidR="00724C6D" w:rsidRDefault="00724C6D" w:rsidP="001619FB">
      <w:pPr>
        <w:jc w:val="both"/>
        <w:rPr>
          <w:rFonts w:ascii="Times New Roman" w:hAnsi="Times New Roman"/>
          <w:noProof/>
          <w:sz w:val="24"/>
        </w:rPr>
      </w:pPr>
    </w:p>
    <w:p w14:paraId="4CF66497" w14:textId="37E8BD51" w:rsidR="00170E09" w:rsidRPr="001619FB" w:rsidRDefault="00170E09" w:rsidP="00C153ED">
      <w:pPr>
        <w:ind w:left="709"/>
        <w:jc w:val="both"/>
        <w:rPr>
          <w:rFonts w:ascii="Times New Roman" w:hAnsi="Times New Roman"/>
          <w:noProof/>
          <w:sz w:val="24"/>
        </w:rPr>
      </w:pPr>
      <w:r>
        <w:rPr>
          <w:rFonts w:ascii="Times New Roman" w:hAnsi="Times New Roman"/>
          <w:sz w:val="24"/>
        </w:rPr>
        <w:t xml:space="preserve">Lai gan </w:t>
      </w:r>
      <w:r>
        <w:rPr>
          <w:rFonts w:ascii="Times New Roman" w:hAnsi="Times New Roman"/>
          <w:i/>
          <w:iCs/>
          <w:sz w:val="24"/>
        </w:rPr>
        <w:t>GHRF</w:t>
      </w:r>
      <w:r>
        <w:rPr>
          <w:rFonts w:ascii="Times New Roman" w:hAnsi="Times New Roman"/>
          <w:sz w:val="24"/>
        </w:rPr>
        <w:t xml:space="preserve"> MAA īstenošana ir obligāta kopš 2017. gada 1. janvāra, obligātā </w:t>
      </w:r>
      <w:r>
        <w:rPr>
          <w:rFonts w:ascii="Times New Roman" w:hAnsi="Times New Roman"/>
          <w:i/>
          <w:iCs/>
          <w:sz w:val="24"/>
        </w:rPr>
        <w:t>GH</w:t>
      </w:r>
      <w:r>
        <w:rPr>
          <w:rFonts w:ascii="Times New Roman" w:hAnsi="Times New Roman"/>
          <w:sz w:val="24"/>
        </w:rPr>
        <w:t xml:space="preserve"> MAA īstenošana visos sporta veidos vai disciplīnās ir atlikta un tiks atkārtoti izvērtēta, kad </w:t>
      </w:r>
      <w:r>
        <w:rPr>
          <w:rFonts w:ascii="Times New Roman" w:hAnsi="Times New Roman"/>
          <w:i/>
          <w:iCs/>
          <w:sz w:val="24"/>
        </w:rPr>
        <w:t>antidopinga organizācijas</w:t>
      </w:r>
      <w:r>
        <w:rPr>
          <w:rFonts w:ascii="Times New Roman" w:hAnsi="Times New Roman"/>
          <w:sz w:val="24"/>
        </w:rPr>
        <w:t xml:space="preserve"> būs papildus īstenojušas </w:t>
      </w:r>
      <w:r>
        <w:rPr>
          <w:rFonts w:ascii="Times New Roman" w:hAnsi="Times New Roman"/>
          <w:i/>
          <w:iCs/>
          <w:sz w:val="24"/>
        </w:rPr>
        <w:t>sportista bioloģiskās pases</w:t>
      </w:r>
      <w:r>
        <w:rPr>
          <w:rFonts w:ascii="Times New Roman" w:hAnsi="Times New Roman"/>
          <w:sz w:val="24"/>
        </w:rPr>
        <w:t xml:space="preserve"> endokrīno moduli</w:t>
      </w:r>
      <w:r w:rsidR="00724C6D">
        <w:rPr>
          <w:rStyle w:val="FootnoteReference"/>
          <w:rFonts w:ascii="Times New Roman" w:hAnsi="Times New Roman"/>
          <w:noProof/>
          <w:sz w:val="24"/>
        </w:rPr>
        <w:footnoteReference w:id="3"/>
      </w:r>
      <w:r>
        <w:rPr>
          <w:rFonts w:ascii="Times New Roman" w:hAnsi="Times New Roman"/>
          <w:sz w:val="24"/>
        </w:rPr>
        <w:t xml:space="preserve">. Ir stingri ieteicams īstenot </w:t>
      </w:r>
      <w:r>
        <w:rPr>
          <w:rFonts w:ascii="Times New Roman" w:hAnsi="Times New Roman"/>
          <w:i/>
          <w:iCs/>
          <w:sz w:val="24"/>
        </w:rPr>
        <w:t>sportista bioloģiskās pases</w:t>
      </w:r>
      <w:r>
        <w:rPr>
          <w:rFonts w:ascii="Times New Roman" w:hAnsi="Times New Roman"/>
          <w:sz w:val="24"/>
        </w:rPr>
        <w:t xml:space="preserve"> endokrīno moduli tajos sporta veidos vai disciplīnās, kurās </w:t>
      </w:r>
      <w:r>
        <w:rPr>
          <w:rFonts w:ascii="Times New Roman" w:hAnsi="Times New Roman"/>
          <w:i/>
          <w:iCs/>
          <w:sz w:val="24"/>
        </w:rPr>
        <w:t>GH</w:t>
      </w:r>
      <w:r>
        <w:rPr>
          <w:rFonts w:ascii="Times New Roman" w:hAnsi="Times New Roman"/>
          <w:sz w:val="24"/>
        </w:rPr>
        <w:t xml:space="preserve"> MAA ir 15 % vai lielāks. Sporta veidos vai disciplīnās, kurās </w:t>
      </w:r>
      <w:r>
        <w:rPr>
          <w:rFonts w:ascii="Times New Roman" w:hAnsi="Times New Roman"/>
          <w:i/>
          <w:iCs/>
          <w:sz w:val="24"/>
        </w:rPr>
        <w:t>GH</w:t>
      </w:r>
      <w:r>
        <w:rPr>
          <w:rFonts w:ascii="Times New Roman" w:hAnsi="Times New Roman"/>
          <w:sz w:val="24"/>
        </w:rPr>
        <w:t xml:space="preserve"> MAA ir 10 %, </w:t>
      </w:r>
      <w:r>
        <w:rPr>
          <w:rFonts w:ascii="Times New Roman" w:hAnsi="Times New Roman"/>
          <w:i/>
          <w:iCs/>
          <w:sz w:val="24"/>
        </w:rPr>
        <w:t>antidopinga organizācijas</w:t>
      </w:r>
      <w:r>
        <w:rPr>
          <w:rFonts w:ascii="Times New Roman" w:hAnsi="Times New Roman"/>
          <w:sz w:val="24"/>
        </w:rPr>
        <w:t xml:space="preserve"> tiek mudinātas apsvērt ieguvumus, ko radīs </w:t>
      </w:r>
      <w:r>
        <w:rPr>
          <w:rFonts w:ascii="Times New Roman" w:hAnsi="Times New Roman"/>
          <w:i/>
          <w:iCs/>
          <w:sz w:val="24"/>
        </w:rPr>
        <w:t>sportista bioloģiskās pases</w:t>
      </w:r>
      <w:r>
        <w:rPr>
          <w:rFonts w:ascii="Times New Roman" w:hAnsi="Times New Roman"/>
          <w:sz w:val="24"/>
        </w:rPr>
        <w:t xml:space="preserve"> endokrīnā moduļa īstenošana. Visi </w:t>
      </w:r>
      <w:r>
        <w:rPr>
          <w:rFonts w:ascii="Times New Roman" w:hAnsi="Times New Roman"/>
          <w:i/>
          <w:iCs/>
          <w:sz w:val="24"/>
        </w:rPr>
        <w:t>paraugi</w:t>
      </w:r>
      <w:r>
        <w:rPr>
          <w:rFonts w:ascii="Times New Roman" w:hAnsi="Times New Roman"/>
          <w:sz w:val="24"/>
        </w:rPr>
        <w:t xml:space="preserve">, kas būs analizēti </w:t>
      </w:r>
      <w:r>
        <w:rPr>
          <w:rFonts w:ascii="Times New Roman" w:hAnsi="Times New Roman"/>
          <w:i/>
          <w:iCs/>
          <w:sz w:val="24"/>
        </w:rPr>
        <w:t>sportista bioloģiskās pases</w:t>
      </w:r>
      <w:r>
        <w:rPr>
          <w:rFonts w:ascii="Times New Roman" w:hAnsi="Times New Roman"/>
          <w:sz w:val="24"/>
        </w:rPr>
        <w:t xml:space="preserve"> endokrīnā moduļa ietvaros, tiks ņemti vērā, nosakot attiecīgā sporta veida vai disciplīnas </w:t>
      </w:r>
      <w:r>
        <w:rPr>
          <w:rFonts w:ascii="Times New Roman" w:hAnsi="Times New Roman"/>
          <w:i/>
          <w:iCs/>
          <w:sz w:val="24"/>
        </w:rPr>
        <w:t>GH</w:t>
      </w:r>
      <w:r>
        <w:rPr>
          <w:rFonts w:ascii="Times New Roman" w:hAnsi="Times New Roman"/>
          <w:sz w:val="24"/>
        </w:rPr>
        <w:t xml:space="preserve"> MAA.</w:t>
      </w:r>
    </w:p>
    <w:p w14:paraId="237DD657" w14:textId="77777777" w:rsidR="00170E09" w:rsidRPr="001619FB" w:rsidRDefault="00170E09" w:rsidP="00C153ED">
      <w:pPr>
        <w:ind w:left="709"/>
        <w:jc w:val="both"/>
        <w:rPr>
          <w:rFonts w:ascii="Times New Roman" w:hAnsi="Times New Roman"/>
          <w:noProof/>
          <w:sz w:val="24"/>
        </w:rPr>
      </w:pPr>
    </w:p>
    <w:p w14:paraId="2D948725" w14:textId="77777777" w:rsidR="00170E09" w:rsidRDefault="00170E09" w:rsidP="00CA0E69">
      <w:pPr>
        <w:keepNext/>
        <w:keepLines/>
        <w:ind w:left="709"/>
        <w:jc w:val="both"/>
        <w:rPr>
          <w:rFonts w:ascii="Times New Roman" w:hAnsi="Times New Roman"/>
          <w:noProof/>
          <w:sz w:val="24"/>
        </w:rPr>
      </w:pPr>
      <w:r>
        <w:rPr>
          <w:rFonts w:ascii="Times New Roman" w:hAnsi="Times New Roman"/>
          <w:sz w:val="24"/>
        </w:rPr>
        <w:lastRenderedPageBreak/>
        <w:t xml:space="preserve">Laika posmā, kamēr </w:t>
      </w:r>
      <w:r>
        <w:rPr>
          <w:rFonts w:ascii="Times New Roman" w:hAnsi="Times New Roman"/>
          <w:i/>
          <w:iCs/>
          <w:sz w:val="24"/>
        </w:rPr>
        <w:t>GH</w:t>
      </w:r>
      <w:r>
        <w:rPr>
          <w:rFonts w:ascii="Times New Roman" w:hAnsi="Times New Roman"/>
          <w:sz w:val="24"/>
        </w:rPr>
        <w:t xml:space="preserve"> MAA īstenošana ir atlikta:</w:t>
      </w:r>
    </w:p>
    <w:p w14:paraId="615DDA25" w14:textId="77777777" w:rsidR="00724C6D" w:rsidRPr="001619FB" w:rsidRDefault="00724C6D" w:rsidP="00CA0E69">
      <w:pPr>
        <w:keepNext/>
        <w:keepLines/>
        <w:jc w:val="both"/>
        <w:rPr>
          <w:rFonts w:ascii="Times New Roman" w:hAnsi="Times New Roman"/>
          <w:noProof/>
          <w:sz w:val="24"/>
        </w:rPr>
      </w:pPr>
    </w:p>
    <w:p w14:paraId="3611717B" w14:textId="77777777" w:rsidR="00170E09" w:rsidRPr="00724C6D" w:rsidRDefault="00170E09" w:rsidP="00CA0E69">
      <w:pPr>
        <w:pStyle w:val="ListParagraph"/>
        <w:keepNext/>
        <w:keepLines/>
        <w:numPr>
          <w:ilvl w:val="0"/>
          <w:numId w:val="10"/>
        </w:numPr>
        <w:ind w:left="851" w:hanging="283"/>
        <w:jc w:val="both"/>
        <w:rPr>
          <w:rFonts w:ascii="Times New Roman" w:hAnsi="Times New Roman"/>
          <w:noProof/>
          <w:sz w:val="24"/>
        </w:rPr>
      </w:pPr>
      <w:r>
        <w:rPr>
          <w:rFonts w:ascii="Times New Roman" w:hAnsi="Times New Roman"/>
          <w:i/>
          <w:sz w:val="24"/>
        </w:rPr>
        <w:t>antidopinga organizācijas</w:t>
      </w:r>
      <w:r>
        <w:rPr>
          <w:rFonts w:ascii="Times New Roman" w:hAnsi="Times New Roman"/>
          <w:sz w:val="24"/>
        </w:rPr>
        <w:t xml:space="preserve"> tiek mudinātas turpināt darīt visu iespējamo, lai veiktu </w:t>
      </w:r>
      <w:r>
        <w:rPr>
          <w:rFonts w:ascii="Times New Roman" w:hAnsi="Times New Roman"/>
          <w:i/>
          <w:iCs/>
          <w:sz w:val="24"/>
        </w:rPr>
        <w:t>GH</w:t>
      </w:r>
      <w:r>
        <w:rPr>
          <w:rFonts w:ascii="Times New Roman" w:hAnsi="Times New Roman"/>
          <w:sz w:val="24"/>
        </w:rPr>
        <w:t xml:space="preserve"> pārbaudes, piešķirot prioritāti </w:t>
      </w:r>
      <w:r>
        <w:rPr>
          <w:rFonts w:ascii="Times New Roman" w:hAnsi="Times New Roman"/>
          <w:i/>
          <w:iCs/>
          <w:sz w:val="24"/>
          <w:u w:val="single"/>
        </w:rPr>
        <w:t>TDSSA</w:t>
      </w:r>
      <w:r>
        <w:rPr>
          <w:rFonts w:ascii="Times New Roman" w:hAnsi="Times New Roman"/>
          <w:sz w:val="24"/>
        </w:rPr>
        <w:t xml:space="preserve"> uzskaitītajiem augstāka riska sporta veidiem vai disciplīnām;</w:t>
      </w:r>
    </w:p>
    <w:p w14:paraId="563B49C2" w14:textId="77777777" w:rsidR="00170E09" w:rsidRPr="00724C6D" w:rsidRDefault="00170E09" w:rsidP="00C153ED">
      <w:pPr>
        <w:pStyle w:val="ListParagraph"/>
        <w:numPr>
          <w:ilvl w:val="0"/>
          <w:numId w:val="10"/>
        </w:numPr>
        <w:ind w:left="851" w:hanging="283"/>
        <w:jc w:val="both"/>
        <w:rPr>
          <w:rFonts w:ascii="Times New Roman" w:hAnsi="Times New Roman"/>
          <w:noProof/>
          <w:sz w:val="24"/>
        </w:rPr>
      </w:pPr>
      <w:r>
        <w:rPr>
          <w:rFonts w:ascii="Times New Roman" w:hAnsi="Times New Roman"/>
          <w:sz w:val="24"/>
        </w:rPr>
        <w:t xml:space="preserve">situācijās, kad tiek ziņots, ka </w:t>
      </w:r>
      <w:r>
        <w:rPr>
          <w:rFonts w:ascii="Times New Roman" w:hAnsi="Times New Roman"/>
          <w:i/>
          <w:iCs/>
          <w:sz w:val="24"/>
        </w:rPr>
        <w:t>paraugā</w:t>
      </w:r>
      <w:r>
        <w:rPr>
          <w:rFonts w:ascii="Times New Roman" w:hAnsi="Times New Roman"/>
          <w:sz w:val="24"/>
        </w:rPr>
        <w:t xml:space="preserve"> ir konstatēta </w:t>
      </w:r>
      <w:r>
        <w:rPr>
          <w:rFonts w:ascii="Times New Roman" w:hAnsi="Times New Roman"/>
          <w:i/>
          <w:iCs/>
          <w:sz w:val="24"/>
        </w:rPr>
        <w:t>netipiska GH atrade</w:t>
      </w:r>
      <w:r>
        <w:rPr>
          <w:rFonts w:ascii="Times New Roman" w:hAnsi="Times New Roman"/>
          <w:sz w:val="24"/>
        </w:rPr>
        <w:t xml:space="preserve">, un/vai kad izmeklēšanā ticama informācija liecina par iespējamu </w:t>
      </w:r>
      <w:r>
        <w:rPr>
          <w:rFonts w:ascii="Times New Roman" w:hAnsi="Times New Roman"/>
          <w:i/>
          <w:iCs/>
          <w:sz w:val="24"/>
        </w:rPr>
        <w:t>GH</w:t>
      </w:r>
      <w:r>
        <w:rPr>
          <w:rFonts w:ascii="Times New Roman" w:hAnsi="Times New Roman"/>
          <w:sz w:val="24"/>
        </w:rPr>
        <w:t xml:space="preserve"> ļaunprātīgu izmantošanu, </w:t>
      </w:r>
      <w:r>
        <w:rPr>
          <w:rFonts w:ascii="Times New Roman" w:hAnsi="Times New Roman"/>
          <w:i/>
          <w:iCs/>
          <w:sz w:val="24"/>
        </w:rPr>
        <w:t>antidopinga organizācijām</w:t>
      </w:r>
      <w:r>
        <w:rPr>
          <w:rFonts w:ascii="Times New Roman" w:hAnsi="Times New Roman"/>
          <w:sz w:val="24"/>
        </w:rPr>
        <w:t xml:space="preserve"> jāveic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rPr>
        <w:t>GH</w:t>
      </w:r>
      <w:r>
        <w:rPr>
          <w:rFonts w:ascii="Times New Roman" w:hAnsi="Times New Roman"/>
          <w:sz w:val="24"/>
        </w:rPr>
        <w:t xml:space="preserve"> analīze. Turklāt </w:t>
      </w:r>
      <w:r>
        <w:rPr>
          <w:rFonts w:ascii="Times New Roman" w:hAnsi="Times New Roman"/>
          <w:i/>
          <w:iCs/>
          <w:sz w:val="24"/>
        </w:rPr>
        <w:t>antidopinga organizācijām</w:t>
      </w:r>
      <w:r>
        <w:rPr>
          <w:rFonts w:ascii="Times New Roman" w:hAnsi="Times New Roman"/>
          <w:sz w:val="24"/>
        </w:rPr>
        <w:t xml:space="preserve"> tiek stingri ieteikts pieprasīt šādu </w:t>
      </w:r>
      <w:r>
        <w:rPr>
          <w:rFonts w:ascii="Times New Roman" w:hAnsi="Times New Roman"/>
          <w:i/>
          <w:iCs/>
          <w:sz w:val="24"/>
        </w:rPr>
        <w:t>paraugu</w:t>
      </w:r>
      <w:r>
        <w:rPr>
          <w:rFonts w:ascii="Times New Roman" w:hAnsi="Times New Roman"/>
          <w:sz w:val="24"/>
        </w:rPr>
        <w:t xml:space="preserve"> ilgstošu uzglabāšanu </w:t>
      </w:r>
      <w:r>
        <w:rPr>
          <w:rFonts w:ascii="Times New Roman" w:hAnsi="Times New Roman"/>
          <w:sz w:val="24"/>
          <w:u w:val="single"/>
        </w:rPr>
        <w:t>papildu analīzei</w:t>
      </w:r>
      <w:r>
        <w:rPr>
          <w:rFonts w:ascii="Times New Roman" w:hAnsi="Times New Roman"/>
          <w:sz w:val="24"/>
        </w:rPr>
        <w:t xml:space="preserve">, kad </w:t>
      </w:r>
      <w:r>
        <w:rPr>
          <w:rFonts w:ascii="Times New Roman" w:hAnsi="Times New Roman"/>
          <w:i/>
          <w:iCs/>
          <w:sz w:val="24"/>
        </w:rPr>
        <w:t>GH</w:t>
      </w:r>
      <w:r>
        <w:rPr>
          <w:rFonts w:ascii="Times New Roman" w:hAnsi="Times New Roman"/>
          <w:sz w:val="24"/>
        </w:rPr>
        <w:t xml:space="preserve"> analīzes tehnoloģija būs vairāk attīstīta, un</w:t>
      </w:r>
    </w:p>
    <w:p w14:paraId="3B897BA8" w14:textId="77777777" w:rsidR="00170E09" w:rsidRPr="00724C6D" w:rsidRDefault="00170E09" w:rsidP="00C153ED">
      <w:pPr>
        <w:pStyle w:val="ListParagraph"/>
        <w:numPr>
          <w:ilvl w:val="0"/>
          <w:numId w:val="10"/>
        </w:numPr>
        <w:ind w:left="851" w:hanging="283"/>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ievērošanas uzraudzības programmu </w:t>
      </w:r>
      <w:r>
        <w:rPr>
          <w:rFonts w:ascii="Times New Roman" w:hAnsi="Times New Roman"/>
          <w:i/>
          <w:iCs/>
          <w:sz w:val="24"/>
        </w:rPr>
        <w:t>antidopinga organizācijas</w:t>
      </w:r>
      <w:r>
        <w:rPr>
          <w:rFonts w:ascii="Times New Roman" w:hAnsi="Times New Roman"/>
          <w:sz w:val="24"/>
        </w:rPr>
        <w:t xml:space="preserve"> netiks sauktas pie atbildības par attiecīgo </w:t>
      </w:r>
      <w:r>
        <w:rPr>
          <w:rFonts w:ascii="Times New Roman" w:hAnsi="Times New Roman"/>
          <w:i/>
          <w:iCs/>
          <w:sz w:val="24"/>
        </w:rPr>
        <w:t>GH</w:t>
      </w:r>
      <w:r>
        <w:rPr>
          <w:rFonts w:ascii="Times New Roman" w:hAnsi="Times New Roman"/>
          <w:sz w:val="24"/>
        </w:rPr>
        <w:t xml:space="preserve"> MAA nesasniegšanu.</w:t>
      </w:r>
    </w:p>
    <w:p w14:paraId="2459B041" w14:textId="77777777" w:rsidR="00170E09" w:rsidRPr="001619FB" w:rsidRDefault="00170E09" w:rsidP="001619FB">
      <w:pPr>
        <w:jc w:val="both"/>
        <w:rPr>
          <w:rFonts w:ascii="Times New Roman" w:hAnsi="Times New Roman"/>
          <w:noProof/>
          <w:sz w:val="24"/>
        </w:rPr>
      </w:pPr>
    </w:p>
    <w:p w14:paraId="1FCB6763" w14:textId="535DE79A" w:rsidR="00170E09" w:rsidRPr="001619FB" w:rsidRDefault="00170E09" w:rsidP="00C153ED">
      <w:pPr>
        <w:ind w:left="567"/>
        <w:jc w:val="both"/>
        <w:rPr>
          <w:rFonts w:ascii="Times New Roman" w:hAnsi="Times New Roman"/>
          <w:noProof/>
          <w:sz w:val="24"/>
        </w:rPr>
      </w:pPr>
      <w:r>
        <w:rPr>
          <w:rFonts w:ascii="Times New Roman" w:hAnsi="Times New Roman"/>
          <w:sz w:val="24"/>
        </w:rPr>
        <w:t xml:space="preserve">Informācija par </w:t>
      </w:r>
      <w:r>
        <w:rPr>
          <w:rFonts w:ascii="Times New Roman" w:hAnsi="Times New Roman"/>
          <w:i/>
          <w:iCs/>
          <w:sz w:val="24"/>
          <w:u w:val="single"/>
        </w:rPr>
        <w:t>TDSSA</w:t>
      </w:r>
      <w:r>
        <w:rPr>
          <w:rFonts w:ascii="Times New Roman" w:hAnsi="Times New Roman"/>
          <w:sz w:val="24"/>
        </w:rPr>
        <w:t xml:space="preserve"> darbības jomā iekļautajām </w:t>
      </w:r>
      <w:r>
        <w:rPr>
          <w:rFonts w:ascii="Times New Roman" w:hAnsi="Times New Roman"/>
          <w:i/>
          <w:iCs/>
          <w:sz w:val="24"/>
        </w:rPr>
        <w:t>aizliegtajām vielām</w:t>
      </w:r>
      <w:r>
        <w:rPr>
          <w:rFonts w:ascii="Times New Roman" w:hAnsi="Times New Roman"/>
          <w:sz w:val="24"/>
        </w:rPr>
        <w:t xml:space="preserve"> un/vai </w:t>
      </w:r>
      <w:r>
        <w:rPr>
          <w:rFonts w:ascii="Times New Roman" w:hAnsi="Times New Roman"/>
          <w:i/>
          <w:iCs/>
          <w:sz w:val="24"/>
        </w:rPr>
        <w:t>aizliegtajām metodēm</w:t>
      </w:r>
      <w:r>
        <w:rPr>
          <w:rFonts w:ascii="Times New Roman" w:hAnsi="Times New Roman"/>
          <w:sz w:val="24"/>
        </w:rPr>
        <w:t xml:space="preserve"> un norādījumi par </w:t>
      </w:r>
      <w:r>
        <w:rPr>
          <w:rFonts w:ascii="Times New Roman" w:hAnsi="Times New Roman"/>
          <w:i/>
          <w:iCs/>
          <w:sz w:val="24"/>
        </w:rPr>
        <w:t>pārbaužu</w:t>
      </w:r>
      <w:r>
        <w:rPr>
          <w:rFonts w:ascii="Times New Roman" w:hAnsi="Times New Roman"/>
          <w:sz w:val="24"/>
        </w:rPr>
        <w:t xml:space="preserve"> veikšanas stratēģijām attiecībā uz katru no </w:t>
      </w:r>
      <w:r>
        <w:rPr>
          <w:rFonts w:ascii="Times New Roman" w:hAnsi="Times New Roman"/>
          <w:i/>
          <w:iCs/>
          <w:sz w:val="24"/>
        </w:rPr>
        <w:t>aizliegtajām vielām</w:t>
      </w:r>
      <w:r>
        <w:rPr>
          <w:rFonts w:ascii="Times New Roman" w:hAnsi="Times New Roman"/>
          <w:sz w:val="24"/>
        </w:rPr>
        <w:t xml:space="preserve"> ir sniegti </w:t>
      </w:r>
      <w:r>
        <w:rPr>
          <w:rFonts w:ascii="Times New Roman" w:hAnsi="Times New Roman"/>
          <w:i/>
          <w:iCs/>
          <w:sz w:val="24"/>
          <w:u w:val="single"/>
        </w:rPr>
        <w:t>TDSSA</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veikšanas rokasgrāmatās.</w:t>
      </w:r>
      <w:r w:rsidR="00A32D8E">
        <w:rPr>
          <w:rStyle w:val="FootnoteReference"/>
          <w:rFonts w:ascii="Times New Roman" w:hAnsi="Times New Roman"/>
          <w:noProof/>
          <w:sz w:val="24"/>
        </w:rPr>
        <w:footnoteReference w:id="4"/>
      </w:r>
      <w:r>
        <w:rPr>
          <w:rFonts w:ascii="Times New Roman" w:hAnsi="Times New Roman"/>
          <w:sz w:val="24"/>
        </w:rPr>
        <w:t xml:space="preserve"> Papildus </w:t>
      </w:r>
      <w:r>
        <w:rPr>
          <w:rFonts w:ascii="Times New Roman" w:hAnsi="Times New Roman"/>
          <w:i/>
          <w:iCs/>
          <w:sz w:val="24"/>
          <w:u w:val="single"/>
        </w:rPr>
        <w:t>TDSSA</w:t>
      </w:r>
      <w:r>
        <w:rPr>
          <w:rFonts w:ascii="Times New Roman" w:hAnsi="Times New Roman"/>
          <w:sz w:val="24"/>
        </w:rPr>
        <w:t xml:space="preserve"> </w:t>
      </w:r>
      <w:r>
        <w:rPr>
          <w:rFonts w:ascii="Times New Roman" w:hAnsi="Times New Roman"/>
          <w:i/>
          <w:iCs/>
          <w:sz w:val="24"/>
        </w:rPr>
        <w:t xml:space="preserve">Pārbaužu </w:t>
      </w:r>
      <w:r>
        <w:rPr>
          <w:rFonts w:ascii="Times New Roman" w:hAnsi="Times New Roman"/>
          <w:sz w:val="24"/>
        </w:rPr>
        <w:t xml:space="preserve">veikšanas rokasgrāmatām </w:t>
      </w:r>
      <w:r>
        <w:rPr>
          <w:rFonts w:ascii="Times New Roman" w:hAnsi="Times New Roman"/>
          <w:i/>
          <w:iCs/>
          <w:sz w:val="24"/>
        </w:rPr>
        <w:t>antidopinga organizācijām</w:t>
      </w:r>
      <w:r>
        <w:rPr>
          <w:rFonts w:ascii="Times New Roman" w:hAnsi="Times New Roman"/>
          <w:sz w:val="24"/>
        </w:rPr>
        <w:t xml:space="preserve"> ir pieejama arī </w:t>
      </w:r>
      <w:r>
        <w:rPr>
          <w:rFonts w:ascii="Times New Roman" w:hAnsi="Times New Roman"/>
          <w:i/>
          <w:iCs/>
          <w:sz w:val="24"/>
        </w:rPr>
        <w:t xml:space="preserve">Pārbaužu </w:t>
      </w:r>
      <w:r>
        <w:rPr>
          <w:rFonts w:ascii="Times New Roman" w:hAnsi="Times New Roman"/>
          <w:sz w:val="24"/>
        </w:rPr>
        <w:t>veikšanas rokasgrāmata par gāzu hromatogrāfijas/sadegšanas/izotopu attiecības masspektrometriju (</w:t>
      </w:r>
      <w:r>
        <w:rPr>
          <w:rFonts w:ascii="Times New Roman" w:hAnsi="Times New Roman"/>
          <w:i/>
          <w:iCs/>
          <w:sz w:val="24"/>
        </w:rPr>
        <w:t>GC/C/IRMS</w:t>
      </w:r>
      <w:r>
        <w:rPr>
          <w:rFonts w:ascii="Times New Roman" w:hAnsi="Times New Roman"/>
          <w:sz w:val="24"/>
        </w:rPr>
        <w:t>).</w:t>
      </w:r>
    </w:p>
    <w:p w14:paraId="330F3BA1" w14:textId="77777777" w:rsidR="00724C6D" w:rsidRDefault="00724C6D" w:rsidP="001619FB">
      <w:pPr>
        <w:jc w:val="both"/>
        <w:rPr>
          <w:rFonts w:ascii="Times New Roman" w:hAnsi="Times New Roman"/>
          <w:noProof/>
          <w:sz w:val="24"/>
        </w:rPr>
      </w:pPr>
      <w:bookmarkStart w:id="11" w:name="3.3._Implementation_of_the_Hematological"/>
      <w:bookmarkEnd w:id="11"/>
    </w:p>
    <w:p w14:paraId="5949F62A" w14:textId="0FAAE7AC" w:rsidR="00170E09" w:rsidRPr="00724C6D" w:rsidRDefault="00724C6D" w:rsidP="00724C6D">
      <w:pPr>
        <w:ind w:left="567" w:hanging="284"/>
        <w:jc w:val="both"/>
        <w:rPr>
          <w:rFonts w:ascii="Times New Roman" w:hAnsi="Times New Roman"/>
          <w:b/>
          <w:bCs/>
          <w:i/>
          <w:noProof/>
          <w:sz w:val="24"/>
        </w:rPr>
      </w:pPr>
      <w:r>
        <w:rPr>
          <w:rFonts w:ascii="Times New Roman" w:hAnsi="Times New Roman"/>
          <w:b/>
          <w:sz w:val="24"/>
        </w:rPr>
        <w:t xml:space="preserve">3.3. </w:t>
      </w:r>
      <w:r>
        <w:rPr>
          <w:rFonts w:ascii="Times New Roman" w:hAnsi="Times New Roman"/>
          <w:b/>
          <w:i/>
          <w:iCs/>
          <w:sz w:val="24"/>
        </w:rPr>
        <w:t>Sportista bioloģiskās pases</w:t>
      </w:r>
      <w:r>
        <w:rPr>
          <w:rFonts w:ascii="Times New Roman" w:hAnsi="Times New Roman"/>
          <w:b/>
          <w:sz w:val="24"/>
        </w:rPr>
        <w:t xml:space="preserve"> hematoloģijas moduļa īstenošana</w:t>
      </w:r>
    </w:p>
    <w:p w14:paraId="6BE1B8D2" w14:textId="77777777" w:rsidR="00724C6D" w:rsidRPr="001619FB" w:rsidRDefault="00724C6D" w:rsidP="001619FB">
      <w:pPr>
        <w:jc w:val="both"/>
        <w:rPr>
          <w:rFonts w:ascii="Times New Roman" w:hAnsi="Times New Roman"/>
          <w:i/>
          <w:noProof/>
          <w:sz w:val="24"/>
        </w:rPr>
      </w:pPr>
    </w:p>
    <w:p w14:paraId="057581C1" w14:textId="77777777" w:rsidR="00170E09" w:rsidRPr="001619FB" w:rsidRDefault="00170E09" w:rsidP="00C153ED">
      <w:pPr>
        <w:tabs>
          <w:tab w:val="left" w:pos="142"/>
        </w:tabs>
        <w:ind w:left="567"/>
        <w:jc w:val="both"/>
        <w:rPr>
          <w:rFonts w:ascii="Times New Roman" w:hAnsi="Times New Roman"/>
          <w:noProof/>
          <w:sz w:val="24"/>
        </w:rPr>
      </w:pPr>
      <w:r>
        <w:rPr>
          <w:rFonts w:ascii="Times New Roman" w:hAnsi="Times New Roman"/>
          <w:i/>
          <w:iCs/>
          <w:sz w:val="24"/>
        </w:rPr>
        <w:t>Sportista bioloģiskās pases</w:t>
      </w:r>
      <w:r>
        <w:rPr>
          <w:rFonts w:ascii="Times New Roman" w:hAnsi="Times New Roman"/>
          <w:sz w:val="24"/>
        </w:rPr>
        <w:t xml:space="preserve"> hematoloģijas modulim ir svarīga loma mērķtiecīgā </w:t>
      </w:r>
      <w:r>
        <w:rPr>
          <w:rFonts w:ascii="Times New Roman" w:hAnsi="Times New Roman"/>
          <w:i/>
          <w:iCs/>
          <w:sz w:val="24"/>
        </w:rPr>
        <w:t>sportistu</w:t>
      </w:r>
      <w:r>
        <w:rPr>
          <w:rFonts w:ascii="Times New Roman" w:hAnsi="Times New Roman"/>
          <w:sz w:val="24"/>
        </w:rPr>
        <w:t xml:space="preserve"> atlasē </w:t>
      </w:r>
      <w:r>
        <w:rPr>
          <w:rFonts w:ascii="Times New Roman" w:hAnsi="Times New Roman"/>
          <w:i/>
          <w:iCs/>
          <w:sz w:val="24"/>
        </w:rPr>
        <w:t>pārbaudēm</w:t>
      </w:r>
      <w:r>
        <w:rPr>
          <w:rFonts w:ascii="Times New Roman" w:hAnsi="Times New Roman"/>
          <w:sz w:val="24"/>
        </w:rPr>
        <w:t xml:space="preserve">, ERA konstatēšanā un saukšanā pie atbildības par antidopinga noteikumu pārkāpumiem saistībā ar asins dopinga metožu </w:t>
      </w:r>
      <w:r>
        <w:rPr>
          <w:rFonts w:ascii="Times New Roman" w:hAnsi="Times New Roman"/>
          <w:i/>
          <w:iCs/>
          <w:sz w:val="24"/>
        </w:rPr>
        <w:t>lietošanu</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hematoloģijas moduļa īstenošana tajos sporta veidos vai disciplīnās, kurās ERA MAA ir 30 % vai lielāks, ir </w:t>
      </w:r>
      <w:r>
        <w:rPr>
          <w:rFonts w:ascii="Times New Roman" w:hAnsi="Times New Roman"/>
          <w:b/>
          <w:bCs/>
          <w:sz w:val="24"/>
        </w:rPr>
        <w:t>obligāta</w:t>
      </w:r>
      <w:r>
        <w:rPr>
          <w:rFonts w:ascii="Times New Roman" w:hAnsi="Times New Roman"/>
          <w:sz w:val="24"/>
        </w:rPr>
        <w:t xml:space="preserve">, lai nodrošinātu atbilstību </w:t>
      </w:r>
      <w:r>
        <w:rPr>
          <w:rFonts w:ascii="Times New Roman" w:hAnsi="Times New Roman"/>
          <w:i/>
          <w:iCs/>
          <w:sz w:val="24"/>
          <w:u w:val="single"/>
        </w:rPr>
        <w:t>TDSSA</w:t>
      </w:r>
      <w:r>
        <w:rPr>
          <w:rFonts w:ascii="Times New Roman" w:hAnsi="Times New Roman"/>
          <w:sz w:val="24"/>
        </w:rPr>
        <w:t>.</w:t>
      </w:r>
    </w:p>
    <w:p w14:paraId="565C929A" w14:textId="77777777" w:rsidR="00724C6D" w:rsidRDefault="00724C6D" w:rsidP="00C153ED">
      <w:pPr>
        <w:ind w:left="567"/>
        <w:jc w:val="both"/>
        <w:rPr>
          <w:rFonts w:ascii="Times New Roman" w:hAnsi="Times New Roman"/>
          <w:noProof/>
          <w:sz w:val="24"/>
        </w:rPr>
      </w:pPr>
    </w:p>
    <w:p w14:paraId="07FF6A16" w14:textId="72B9A0D9" w:rsidR="00170E09" w:rsidRDefault="00170E09" w:rsidP="00C153ED">
      <w:pPr>
        <w:ind w:left="567"/>
        <w:jc w:val="both"/>
        <w:rPr>
          <w:rFonts w:ascii="Times New Roman" w:hAnsi="Times New Roman"/>
          <w:noProof/>
          <w:sz w:val="24"/>
        </w:rPr>
      </w:pPr>
      <w:r>
        <w:rPr>
          <w:rFonts w:ascii="Times New Roman" w:hAnsi="Times New Roman"/>
          <w:sz w:val="24"/>
        </w:rPr>
        <w:t xml:space="preserve">Turklāt, lai nodrošinātu atbilstību </w:t>
      </w:r>
      <w:r>
        <w:rPr>
          <w:rFonts w:ascii="Times New Roman" w:hAnsi="Times New Roman"/>
          <w:i/>
          <w:iCs/>
          <w:sz w:val="24"/>
          <w:u w:val="single"/>
        </w:rPr>
        <w:t>TDSSA</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hematoloģijas moduļa īstenošana ietver atbilstību šādiem obligātajiem kritērijiem:</w:t>
      </w:r>
    </w:p>
    <w:p w14:paraId="6179E4B5" w14:textId="77777777" w:rsidR="00724C6D" w:rsidRPr="001619FB" w:rsidRDefault="00724C6D" w:rsidP="001619FB">
      <w:pPr>
        <w:jc w:val="both"/>
        <w:rPr>
          <w:rFonts w:ascii="Times New Roman" w:hAnsi="Times New Roman"/>
          <w:noProof/>
          <w:sz w:val="24"/>
        </w:rPr>
      </w:pPr>
    </w:p>
    <w:p w14:paraId="6C957E78" w14:textId="5F4AE808" w:rsidR="00170E09" w:rsidRPr="001619FB" w:rsidRDefault="00724C6D" w:rsidP="00C153ED">
      <w:pPr>
        <w:ind w:left="851" w:hanging="284"/>
        <w:jc w:val="both"/>
        <w:rPr>
          <w:rFonts w:ascii="Times New Roman" w:hAnsi="Times New Roman"/>
          <w:noProof/>
          <w:sz w:val="24"/>
        </w:rPr>
      </w:pPr>
      <w:r>
        <w:rPr>
          <w:rFonts w:ascii="Times New Roman" w:hAnsi="Times New Roman"/>
          <w:sz w:val="24"/>
        </w:rPr>
        <w:t xml:space="preserve">a) tiek iekļauti visi tie </w:t>
      </w:r>
      <w:r>
        <w:rPr>
          <w:rFonts w:ascii="Times New Roman" w:hAnsi="Times New Roman"/>
          <w:i/>
          <w:iCs/>
          <w:sz w:val="24"/>
        </w:rPr>
        <w:t>sportisti</w:t>
      </w:r>
      <w:r>
        <w:rPr>
          <w:rFonts w:ascii="Times New Roman" w:hAnsi="Times New Roman"/>
          <w:sz w:val="24"/>
        </w:rPr>
        <w:t xml:space="preserve">, kas ir reģistrēti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tajos sporta veidos vai disciplīnās, kurās ERA MAA ir 30 % vai lielāks (saskaņā ar </w:t>
      </w:r>
      <w:r>
        <w:rPr>
          <w:rFonts w:ascii="Times New Roman" w:hAnsi="Times New Roman"/>
          <w:i/>
          <w:iCs/>
          <w:sz w:val="24"/>
          <w:u w:val="single"/>
        </w:rPr>
        <w:t>TDSSA</w:t>
      </w:r>
      <w:r>
        <w:rPr>
          <w:rFonts w:ascii="Times New Roman" w:hAnsi="Times New Roman"/>
          <w:sz w:val="24"/>
        </w:rPr>
        <w:t xml:space="preserve">) un kuras ir iekļautas šīs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w:t>
      </w:r>
    </w:p>
    <w:p w14:paraId="089680DC" w14:textId="125D5E70" w:rsidR="00170E09" w:rsidRPr="001619FB" w:rsidRDefault="00170E09" w:rsidP="00C153ED">
      <w:pPr>
        <w:ind w:left="851" w:hanging="284"/>
        <w:jc w:val="both"/>
        <w:rPr>
          <w:rFonts w:ascii="Times New Roman" w:hAnsi="Times New Roman"/>
          <w:noProof/>
          <w:sz w:val="24"/>
        </w:rPr>
      </w:pPr>
      <w:bookmarkStart w:id="12" w:name="_bookmark2"/>
      <w:bookmarkEnd w:id="12"/>
    </w:p>
    <w:p w14:paraId="10DA3EF5" w14:textId="422F9879" w:rsidR="00170E09" w:rsidRPr="001619FB" w:rsidRDefault="00A32D8E" w:rsidP="00C153ED">
      <w:pPr>
        <w:ind w:left="851" w:hanging="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sportista bioloģiskās pases</w:t>
      </w:r>
      <w:r>
        <w:rPr>
          <w:rFonts w:ascii="Times New Roman" w:hAnsi="Times New Roman"/>
          <w:sz w:val="24"/>
        </w:rPr>
        <w:t xml:space="preserve"> programma atbilst visiem piemērojamajiem </w:t>
      </w:r>
      <w:r>
        <w:rPr>
          <w:rFonts w:ascii="Times New Roman" w:hAnsi="Times New Roman"/>
          <w:i/>
          <w:iCs/>
          <w:sz w:val="24"/>
        </w:rPr>
        <w:t>sportista bioloģiskās pases</w:t>
      </w:r>
      <w:r>
        <w:rPr>
          <w:rFonts w:ascii="Times New Roman" w:hAnsi="Times New Roman"/>
          <w:sz w:val="24"/>
        </w:rPr>
        <w:t xml:space="preserve"> </w:t>
      </w:r>
      <w:r>
        <w:rPr>
          <w:rFonts w:ascii="Times New Roman" w:hAnsi="Times New Roman"/>
          <w:i/>
          <w:iCs/>
          <w:sz w:val="24"/>
        </w:rPr>
        <w:t>tehniskajiem dokumentiem</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tostarp </w:t>
      </w:r>
      <w:r>
        <w:rPr>
          <w:rFonts w:ascii="Times New Roman" w:hAnsi="Times New Roman"/>
          <w:i/>
          <w:iCs/>
          <w:sz w:val="24"/>
        </w:rPr>
        <w:t>ISTI</w:t>
      </w:r>
      <w:r>
        <w:rPr>
          <w:rFonts w:ascii="Times New Roman" w:hAnsi="Times New Roman"/>
          <w:sz w:val="24"/>
        </w:rPr>
        <w:t xml:space="preserve">, </w:t>
      </w:r>
      <w:r>
        <w:rPr>
          <w:rFonts w:ascii="Times New Roman" w:hAnsi="Times New Roman"/>
          <w:i/>
          <w:iCs/>
          <w:sz w:val="24"/>
        </w:rPr>
        <w:t>Starptautiskajam rezultātu pārvaldības standartam</w:t>
      </w:r>
      <w:r>
        <w:rPr>
          <w:rFonts w:ascii="Times New Roman" w:hAnsi="Times New Roman"/>
          <w:sz w:val="24"/>
        </w:rPr>
        <w:t xml:space="preserve"> un spēkā esošajam piemērojamajam </w:t>
      </w:r>
      <w:r>
        <w:rPr>
          <w:rFonts w:ascii="Times New Roman" w:hAnsi="Times New Roman"/>
          <w:i/>
          <w:iCs/>
          <w:sz w:val="24"/>
        </w:rPr>
        <w:t>tehniskajam dokumentam</w:t>
      </w:r>
      <w:r>
        <w:rPr>
          <w:rFonts w:ascii="Times New Roman" w:hAnsi="Times New Roman"/>
          <w:sz w:val="24"/>
        </w:rPr>
        <w:t xml:space="preserve"> </w:t>
      </w:r>
      <w:r>
        <w:rPr>
          <w:rFonts w:ascii="Times New Roman" w:hAnsi="Times New Roman"/>
          <w:i/>
          <w:iCs/>
          <w:sz w:val="24"/>
          <w:u w:val="single"/>
        </w:rPr>
        <w:t>sportistu</w:t>
      </w:r>
      <w:r>
        <w:rPr>
          <w:rFonts w:ascii="Times New Roman" w:hAnsi="Times New Roman"/>
          <w:sz w:val="24"/>
          <w:u w:val="single"/>
        </w:rPr>
        <w:t xml:space="preserve"> bioloģisko pasu pārvaldības struktūrvienībām</w:t>
      </w:r>
      <w:r>
        <w:rPr>
          <w:rFonts w:ascii="Times New Roman" w:hAnsi="Times New Roman"/>
          <w:sz w:val="24"/>
        </w:rPr>
        <w:t xml:space="preserve"> (</w:t>
      </w:r>
      <w:r>
        <w:rPr>
          <w:rFonts w:ascii="Times New Roman" w:hAnsi="Times New Roman"/>
          <w:i/>
          <w:iCs/>
          <w:sz w:val="24"/>
          <w:u w:val="single"/>
        </w:rPr>
        <w:t>APMU</w:t>
      </w:r>
      <w:r>
        <w:rPr>
          <w:rFonts w:ascii="Times New Roman" w:hAnsi="Times New Roman"/>
          <w:sz w:val="24"/>
        </w:rPr>
        <w:t>);</w:t>
      </w:r>
    </w:p>
    <w:p w14:paraId="0E650BE4" w14:textId="77777777" w:rsidR="00A32D8E" w:rsidRDefault="00A32D8E" w:rsidP="00C153ED">
      <w:pPr>
        <w:ind w:left="851" w:hanging="284"/>
        <w:jc w:val="both"/>
        <w:rPr>
          <w:rFonts w:ascii="Times New Roman" w:hAnsi="Times New Roman"/>
          <w:noProof/>
          <w:sz w:val="24"/>
        </w:rPr>
      </w:pPr>
    </w:p>
    <w:p w14:paraId="1FADF7FA" w14:textId="24474DC9" w:rsidR="00170E09" w:rsidRPr="001619FB" w:rsidRDefault="00A32D8E" w:rsidP="00CA0E69">
      <w:pPr>
        <w:widowControl/>
        <w:ind w:left="851" w:hanging="284"/>
        <w:jc w:val="both"/>
        <w:rPr>
          <w:rFonts w:ascii="Times New Roman" w:hAnsi="Times New Roman"/>
          <w:noProof/>
          <w:sz w:val="24"/>
        </w:rPr>
      </w:pPr>
      <w:r>
        <w:rPr>
          <w:rFonts w:ascii="Times New Roman" w:hAnsi="Times New Roman"/>
          <w:sz w:val="24"/>
        </w:rPr>
        <w:t xml:space="preserve">c) visiem </w:t>
      </w:r>
      <w:r>
        <w:rPr>
          <w:rFonts w:ascii="Times New Roman" w:hAnsi="Times New Roman"/>
          <w:i/>
          <w:iCs/>
          <w:sz w:val="24"/>
        </w:rPr>
        <w:t>sportistiem</w:t>
      </w:r>
      <w:r>
        <w:rPr>
          <w:rFonts w:ascii="Times New Roman" w:hAnsi="Times New Roman"/>
          <w:sz w:val="24"/>
        </w:rPr>
        <w:t xml:space="preserve">, kas ir iekļauti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tajos sporta veidos vai disciplīnās, kurās ERA MAA ir 30 % vai lielāks, un kas tādējādi ir daļa no šīs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w:t>
      </w:r>
      <w:r>
        <w:rPr>
          <w:rFonts w:ascii="Times New Roman" w:hAnsi="Times New Roman"/>
          <w:sz w:val="24"/>
        </w:rPr>
        <w:lastRenderedPageBreak/>
        <w:t xml:space="preserve">hematoloģijas moduļa programmas, katru gadu tiek ieplānotas vidēji vismaz trīs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analīzes</w:t>
      </w:r>
      <w:r>
        <w:rPr>
          <w:rFonts w:ascii="Times New Roman" w:hAnsi="Times New Roman"/>
          <w:sz w:val="24"/>
        </w:rPr>
        <w:t xml:space="preserve"> un</w:t>
      </w:r>
    </w:p>
    <w:p w14:paraId="700EE36C" w14:textId="77777777" w:rsidR="00170E09" w:rsidRPr="001619FB" w:rsidRDefault="00170E09" w:rsidP="00C153ED">
      <w:pPr>
        <w:ind w:left="851" w:hanging="284"/>
        <w:jc w:val="both"/>
        <w:rPr>
          <w:rFonts w:ascii="Times New Roman" w:hAnsi="Times New Roman"/>
          <w:noProof/>
          <w:sz w:val="24"/>
        </w:rPr>
      </w:pPr>
    </w:p>
    <w:p w14:paraId="06378985" w14:textId="45B074D3" w:rsidR="00170E09" w:rsidRDefault="00A32D8E" w:rsidP="00C153ED">
      <w:pPr>
        <w:ind w:left="851" w:hanging="284"/>
        <w:jc w:val="both"/>
        <w:rPr>
          <w:rFonts w:ascii="Times New Roman" w:hAnsi="Times New Roman"/>
          <w:noProof/>
          <w:sz w:val="24"/>
        </w:rPr>
      </w:pPr>
      <w:r>
        <w:rPr>
          <w:rFonts w:ascii="Times New Roman" w:hAnsi="Times New Roman"/>
          <w:sz w:val="24"/>
        </w:rPr>
        <w:t xml:space="preserve">d) šo </w:t>
      </w:r>
      <w:r>
        <w:rPr>
          <w:rFonts w:ascii="Times New Roman" w:hAnsi="Times New Roman"/>
          <w:sz w:val="24"/>
          <w:u w:val="single"/>
        </w:rPr>
        <w:t>analīžu</w:t>
      </w:r>
      <w:r>
        <w:rPr>
          <w:rFonts w:ascii="Times New Roman" w:hAnsi="Times New Roman"/>
          <w:sz w:val="24"/>
        </w:rPr>
        <w:t xml:space="preserve"> plānošana tiek veikta atbilstoši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statusam, kā arī jebkurai informācijai, kas var būt pieejama </w:t>
      </w:r>
      <w:r>
        <w:rPr>
          <w:rFonts w:ascii="Times New Roman" w:hAnsi="Times New Roman"/>
          <w:i/>
          <w:iCs/>
          <w:sz w:val="24"/>
        </w:rPr>
        <w:t>antidopinga organizācijai</w:t>
      </w:r>
      <w:r>
        <w:rPr>
          <w:rFonts w:ascii="Times New Roman" w:hAnsi="Times New Roman"/>
          <w:sz w:val="24"/>
        </w:rPr>
        <w:t xml:space="preserve">, un </w:t>
      </w:r>
      <w:r>
        <w:rPr>
          <w:rFonts w:ascii="Times New Roman" w:hAnsi="Times New Roman"/>
          <w:i/>
          <w:iCs/>
          <w:sz w:val="24"/>
          <w:u w:val="single"/>
        </w:rPr>
        <w:t>APMU</w:t>
      </w:r>
      <w:r>
        <w:rPr>
          <w:rFonts w:ascii="Times New Roman" w:hAnsi="Times New Roman"/>
          <w:sz w:val="24"/>
        </w:rPr>
        <w:t xml:space="preserve"> ieteikumiem, lai tiem </w:t>
      </w:r>
      <w:r>
        <w:rPr>
          <w:rFonts w:ascii="Times New Roman" w:hAnsi="Times New Roman"/>
          <w:i/>
          <w:iCs/>
          <w:sz w:val="24"/>
        </w:rPr>
        <w:t>sportistiem</w:t>
      </w:r>
      <w:r>
        <w:rPr>
          <w:rFonts w:ascii="Times New Roman" w:hAnsi="Times New Roman"/>
          <w:sz w:val="24"/>
        </w:rPr>
        <w:t xml:space="preserve">, kuriem ir noteikti netipiski/aizdomīgi </w:t>
      </w:r>
      <w:r>
        <w:rPr>
          <w:rFonts w:ascii="Times New Roman" w:hAnsi="Times New Roman"/>
          <w:sz w:val="24"/>
          <w:u w:val="single"/>
        </w:rPr>
        <w:t>pases</w:t>
      </w:r>
      <w:r>
        <w:rPr>
          <w:rFonts w:ascii="Times New Roman" w:hAnsi="Times New Roman"/>
          <w:sz w:val="24"/>
        </w:rPr>
        <w:t xml:space="preserve"> parametri, tiktu veikts vairāk </w:t>
      </w:r>
      <w:r>
        <w:rPr>
          <w:rFonts w:ascii="Times New Roman" w:hAnsi="Times New Roman"/>
          <w:sz w:val="24"/>
          <w:u w:val="single"/>
        </w:rPr>
        <w:t>analīžu</w:t>
      </w:r>
      <w:r>
        <w:rPr>
          <w:rFonts w:ascii="Times New Roman" w:hAnsi="Times New Roman"/>
          <w:sz w:val="24"/>
        </w:rPr>
        <w:t xml:space="preserve"> nekā tiem </w:t>
      </w:r>
      <w:r>
        <w:rPr>
          <w:rFonts w:ascii="Times New Roman" w:hAnsi="Times New Roman"/>
          <w:i/>
          <w:iCs/>
          <w:sz w:val="24"/>
        </w:rPr>
        <w:t>sportistiem</w:t>
      </w:r>
      <w:r>
        <w:rPr>
          <w:rFonts w:ascii="Times New Roman" w:hAnsi="Times New Roman"/>
          <w:sz w:val="24"/>
        </w:rPr>
        <w:t xml:space="preserve">, kuru </w:t>
      </w:r>
      <w:r>
        <w:rPr>
          <w:rFonts w:ascii="Times New Roman" w:hAnsi="Times New Roman"/>
          <w:sz w:val="24"/>
          <w:u w:val="single"/>
        </w:rPr>
        <w:t>pasu</w:t>
      </w:r>
      <w:r>
        <w:rPr>
          <w:rFonts w:ascii="Times New Roman" w:hAnsi="Times New Roman"/>
          <w:sz w:val="24"/>
        </w:rPr>
        <w:t xml:space="preserve"> parametri ir normāli.</w:t>
      </w:r>
    </w:p>
    <w:p w14:paraId="1F854595" w14:textId="77777777" w:rsidR="00A32D8E" w:rsidRPr="001619FB" w:rsidRDefault="00A32D8E" w:rsidP="001619FB">
      <w:pPr>
        <w:jc w:val="both"/>
        <w:rPr>
          <w:rFonts w:ascii="Times New Roman" w:hAnsi="Times New Roman"/>
          <w:noProof/>
          <w:sz w:val="24"/>
        </w:rPr>
      </w:pPr>
    </w:p>
    <w:p w14:paraId="1BA35A5B" w14:textId="77777777" w:rsidR="00170E09" w:rsidRDefault="00170E09" w:rsidP="00C153ED">
      <w:pPr>
        <w:ind w:left="567"/>
        <w:jc w:val="both"/>
        <w:rPr>
          <w:rFonts w:ascii="Times New Roman" w:hAnsi="Times New Roman"/>
          <w:noProof/>
          <w:sz w:val="24"/>
        </w:rPr>
      </w:pPr>
      <w:r>
        <w:rPr>
          <w:rFonts w:ascii="Times New Roman" w:hAnsi="Times New Roman"/>
          <w:i/>
          <w:iCs/>
          <w:sz w:val="24"/>
        </w:rPr>
        <w:t>Antidopinga organizācijām</w:t>
      </w:r>
      <w:r>
        <w:rPr>
          <w:rFonts w:ascii="Times New Roman" w:hAnsi="Times New Roman"/>
          <w:sz w:val="24"/>
        </w:rPr>
        <w:t xml:space="preserve"> ir Antidopinga administrācijas un pārvaldības sistēmā (</w:t>
      </w:r>
      <w:r>
        <w:rPr>
          <w:rFonts w:ascii="Times New Roman" w:hAnsi="Times New Roman"/>
          <w:i/>
          <w:iCs/>
          <w:sz w:val="24"/>
        </w:rPr>
        <w:t>ADAMS</w:t>
      </w:r>
      <w:r>
        <w:rPr>
          <w:rFonts w:ascii="Times New Roman" w:hAnsi="Times New Roman"/>
          <w:sz w:val="24"/>
        </w:rPr>
        <w:t xml:space="preserve">) jāsniedz </w:t>
      </w:r>
      <w:r>
        <w:rPr>
          <w:rFonts w:ascii="Times New Roman" w:hAnsi="Times New Roman"/>
          <w:i/>
          <w:iCs/>
          <w:sz w:val="24"/>
        </w:rPr>
        <w:t>WADA</w:t>
      </w:r>
      <w:r>
        <w:rPr>
          <w:rFonts w:ascii="Times New Roman" w:hAnsi="Times New Roman"/>
          <w:sz w:val="24"/>
        </w:rPr>
        <w:t xml:space="preserve"> ziņas par saviem </w:t>
      </w:r>
      <w:r>
        <w:rPr>
          <w:rFonts w:ascii="Times New Roman" w:hAnsi="Times New Roman"/>
          <w:i/>
          <w:iCs/>
          <w:sz w:val="24"/>
        </w:rPr>
        <w:t>pārbaudāmo sportistu reģistriem</w:t>
      </w:r>
      <w:r>
        <w:rPr>
          <w:rFonts w:ascii="Times New Roman" w:hAnsi="Times New Roman"/>
          <w:sz w:val="24"/>
        </w:rPr>
        <w:t xml:space="preserve">. To, vai </w:t>
      </w:r>
      <w:r>
        <w:rPr>
          <w:rFonts w:ascii="Times New Roman" w:hAnsi="Times New Roman"/>
          <w:i/>
          <w:iCs/>
          <w:sz w:val="24"/>
        </w:rPr>
        <w:t>antidopinga organizācija</w:t>
      </w:r>
      <w:r>
        <w:rPr>
          <w:rFonts w:ascii="Times New Roman" w:hAnsi="Times New Roman"/>
          <w:sz w:val="24"/>
        </w:rPr>
        <w:t xml:space="preserve"> izpilda savu </w:t>
      </w:r>
      <w:r>
        <w:rPr>
          <w:rFonts w:ascii="Times New Roman" w:hAnsi="Times New Roman"/>
          <w:i/>
          <w:iCs/>
          <w:sz w:val="24"/>
        </w:rPr>
        <w:t>sportista bioloģiskās pases</w:t>
      </w:r>
      <w:r>
        <w:rPr>
          <w:rFonts w:ascii="Times New Roman" w:hAnsi="Times New Roman"/>
          <w:sz w:val="24"/>
        </w:rPr>
        <w:t xml:space="preserve"> hematoloģijas programmu, </w:t>
      </w:r>
      <w:r>
        <w:rPr>
          <w:rFonts w:ascii="Times New Roman" w:hAnsi="Times New Roman"/>
          <w:i/>
          <w:iCs/>
          <w:sz w:val="24"/>
        </w:rPr>
        <w:t>WADA</w:t>
      </w:r>
      <w:r>
        <w:rPr>
          <w:rFonts w:ascii="Times New Roman" w:hAnsi="Times New Roman"/>
          <w:sz w:val="24"/>
        </w:rPr>
        <w:t xml:space="preserve"> uzraudzīs plašākas Kodeksa prasību ievērošanas uzraudzības programmas ietvaros, pamatojoties uz iepriekš izklāstītajiem kritērijiem un </w:t>
      </w:r>
      <w:r>
        <w:rPr>
          <w:rFonts w:ascii="Times New Roman" w:hAnsi="Times New Roman"/>
          <w:i/>
          <w:iCs/>
          <w:sz w:val="24"/>
        </w:rPr>
        <w:t>ISTI</w:t>
      </w:r>
      <w:r>
        <w:rPr>
          <w:rFonts w:ascii="Times New Roman" w:hAnsi="Times New Roman"/>
          <w:sz w:val="24"/>
        </w:rPr>
        <w:t>.</w:t>
      </w:r>
    </w:p>
    <w:p w14:paraId="01C75877" w14:textId="77777777" w:rsidR="00A32D8E" w:rsidRPr="001619FB" w:rsidRDefault="00A32D8E" w:rsidP="00C153ED">
      <w:pPr>
        <w:ind w:left="567"/>
        <w:jc w:val="both"/>
        <w:rPr>
          <w:rFonts w:ascii="Times New Roman" w:hAnsi="Times New Roman"/>
          <w:noProof/>
          <w:sz w:val="24"/>
        </w:rPr>
      </w:pPr>
    </w:p>
    <w:p w14:paraId="64CE20E2" w14:textId="77777777" w:rsidR="00170E09" w:rsidRDefault="00170E09" w:rsidP="00C153ED">
      <w:pPr>
        <w:ind w:left="567"/>
        <w:jc w:val="both"/>
        <w:rPr>
          <w:rFonts w:ascii="Times New Roman" w:hAnsi="Times New Roman"/>
          <w:noProof/>
          <w:sz w:val="24"/>
        </w:rPr>
      </w:pPr>
      <w:r>
        <w:rPr>
          <w:rFonts w:ascii="Times New Roman" w:hAnsi="Times New Roman"/>
          <w:sz w:val="24"/>
        </w:rPr>
        <w:t xml:space="preserve">Saskaņā ar norādi </w:t>
      </w:r>
      <w:r>
        <w:rPr>
          <w:rFonts w:ascii="Times New Roman" w:hAnsi="Times New Roman"/>
          <w:i/>
          <w:iCs/>
          <w:sz w:val="24"/>
        </w:rPr>
        <w:t>WADA</w:t>
      </w:r>
      <w:r>
        <w:rPr>
          <w:rFonts w:ascii="Times New Roman" w:hAnsi="Times New Roman"/>
          <w:sz w:val="24"/>
        </w:rPr>
        <w:t xml:space="preserve"> novērtējumam par to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analīžu</w:t>
      </w:r>
      <w:r>
        <w:rPr>
          <w:rFonts w:ascii="Times New Roman" w:hAnsi="Times New Roman"/>
          <w:sz w:val="24"/>
        </w:rPr>
        <w:t xml:space="preserve"> skaitu, kas jāveic katrai </w:t>
      </w:r>
      <w:r>
        <w:rPr>
          <w:rFonts w:ascii="Times New Roman" w:hAnsi="Times New Roman"/>
          <w:i/>
          <w:iCs/>
          <w:sz w:val="24"/>
        </w:rPr>
        <w:t>antidopinga organizācijai</w:t>
      </w:r>
      <w:r>
        <w:rPr>
          <w:rFonts w:ascii="Times New Roman" w:hAnsi="Times New Roman"/>
          <w:sz w:val="24"/>
        </w:rPr>
        <w:t xml:space="preserve"> (skat. iepriekš minēto c) kritēriju), </w:t>
      </w:r>
      <w:r>
        <w:rPr>
          <w:rFonts w:ascii="Times New Roman" w:hAnsi="Times New Roman"/>
          <w:i/>
          <w:iCs/>
          <w:sz w:val="24"/>
        </w:rPr>
        <w:t>antidopinga organizācijas</w:t>
      </w:r>
      <w:r>
        <w:rPr>
          <w:rFonts w:ascii="Times New Roman" w:hAnsi="Times New Roman"/>
          <w:sz w:val="24"/>
        </w:rPr>
        <w:t xml:space="preserve"> veikto un </w:t>
      </w:r>
      <w:r>
        <w:rPr>
          <w:rFonts w:ascii="Times New Roman" w:hAnsi="Times New Roman"/>
          <w:i/>
          <w:iCs/>
          <w:sz w:val="24"/>
        </w:rPr>
        <w:t>ADAMS</w:t>
      </w:r>
      <w:r>
        <w:rPr>
          <w:rFonts w:ascii="Times New Roman" w:hAnsi="Times New Roman"/>
          <w:sz w:val="24"/>
        </w:rPr>
        <w:t xml:space="preserve"> sistēmā reģistrēto </w:t>
      </w:r>
      <w:r>
        <w:rPr>
          <w:rFonts w:ascii="Times New Roman" w:hAnsi="Times New Roman"/>
          <w:i/>
          <w:iCs/>
          <w:sz w:val="24"/>
        </w:rPr>
        <w:t>sportista bioloģiskās pases</w:t>
      </w:r>
      <w:r>
        <w:rPr>
          <w:rFonts w:ascii="Times New Roman" w:hAnsi="Times New Roman"/>
          <w:sz w:val="24"/>
        </w:rPr>
        <w:t xml:space="preserve"> asins analīžu skaits gadā tiks dalīts ar </w:t>
      </w:r>
      <w:r>
        <w:rPr>
          <w:rFonts w:ascii="Times New Roman" w:hAnsi="Times New Roman"/>
          <w:i/>
          <w:iCs/>
          <w:sz w:val="24"/>
        </w:rPr>
        <w:t>pārbaudāmo sportistu reģistrā</w:t>
      </w:r>
      <w:r>
        <w:rPr>
          <w:rFonts w:ascii="Times New Roman" w:hAnsi="Times New Roman"/>
          <w:sz w:val="24"/>
        </w:rPr>
        <w:t xml:space="preserve"> iekļauto sportistu skaitu tajos sporta veidos vai disciplīnās, kurās ERA MAA ir 30 % vai lielāks.</w:t>
      </w:r>
    </w:p>
    <w:p w14:paraId="34C38A42" w14:textId="77777777" w:rsidR="00A32D8E" w:rsidRPr="001619FB" w:rsidRDefault="00A32D8E" w:rsidP="00C153ED">
      <w:pPr>
        <w:ind w:left="567"/>
        <w:jc w:val="both"/>
        <w:rPr>
          <w:rFonts w:ascii="Times New Roman" w:hAnsi="Times New Roman"/>
          <w:noProof/>
          <w:sz w:val="24"/>
        </w:rPr>
      </w:pPr>
    </w:p>
    <w:p w14:paraId="52D07769" w14:textId="39307609" w:rsidR="00170E09" w:rsidRPr="001619FB" w:rsidRDefault="00170E09" w:rsidP="00C153ED">
      <w:pPr>
        <w:ind w:left="567"/>
        <w:jc w:val="both"/>
        <w:rPr>
          <w:rFonts w:ascii="Times New Roman" w:hAnsi="Times New Roman"/>
          <w:noProof/>
          <w:sz w:val="24"/>
        </w:rPr>
      </w:pPr>
      <w:r>
        <w:rPr>
          <w:rFonts w:ascii="Times New Roman" w:hAnsi="Times New Roman"/>
          <w:sz w:val="24"/>
        </w:rPr>
        <w:t xml:space="preserve">Tiem </w:t>
      </w:r>
      <w:r>
        <w:rPr>
          <w:rFonts w:ascii="Times New Roman" w:hAnsi="Times New Roman"/>
          <w:i/>
          <w:iCs/>
          <w:sz w:val="24"/>
        </w:rPr>
        <w:t>pārbaudāmo sportistu reģistrā</w:t>
      </w:r>
      <w:r>
        <w:rPr>
          <w:rFonts w:ascii="Times New Roman" w:hAnsi="Times New Roman"/>
          <w:sz w:val="24"/>
        </w:rPr>
        <w:t xml:space="preserve"> iekļautajiem sportistiem, kuriem </w:t>
      </w:r>
      <w:r>
        <w:rPr>
          <w:rFonts w:ascii="Times New Roman" w:hAnsi="Times New Roman"/>
          <w:sz w:val="24"/>
          <w:u w:val="single"/>
        </w:rPr>
        <w:t>sportista bioloģiskās pases pārvaldības struktūrvienība</w:t>
      </w:r>
      <w:r>
        <w:rPr>
          <w:rFonts w:ascii="Times New Roman" w:hAnsi="Times New Roman"/>
          <w:sz w:val="24"/>
        </w:rPr>
        <w:t xml:space="preserve"> ir noteikusi netipiskus vai aizdomīgus </w:t>
      </w:r>
      <w:r>
        <w:rPr>
          <w:rFonts w:ascii="Times New Roman" w:hAnsi="Times New Roman"/>
          <w:sz w:val="24"/>
          <w:u w:val="single"/>
        </w:rPr>
        <w:t>pases</w:t>
      </w:r>
      <w:r>
        <w:rPr>
          <w:rFonts w:ascii="Times New Roman" w:hAnsi="Times New Roman"/>
          <w:sz w:val="24"/>
        </w:rPr>
        <w:t xml:space="preserve"> parametrus, gada laikā jāveic vairāk nekā trīs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analīzes</w:t>
      </w:r>
      <w:r>
        <w:rPr>
          <w:rFonts w:ascii="Times New Roman" w:hAnsi="Times New Roman"/>
          <w:sz w:val="24"/>
        </w:rPr>
        <w:t xml:space="preserve">. Tiem </w:t>
      </w:r>
      <w:r>
        <w:rPr>
          <w:rFonts w:ascii="Times New Roman" w:hAnsi="Times New Roman"/>
          <w:i/>
          <w:iCs/>
          <w:sz w:val="24"/>
        </w:rPr>
        <w:t>pārbaudāmo sportistu reģistrā</w:t>
      </w:r>
      <w:r>
        <w:rPr>
          <w:rFonts w:ascii="Times New Roman" w:hAnsi="Times New Roman"/>
          <w:sz w:val="24"/>
        </w:rPr>
        <w:t xml:space="preserve"> iekļautajiem sportistiem, kuru </w:t>
      </w:r>
      <w:r>
        <w:rPr>
          <w:rFonts w:ascii="Times New Roman" w:hAnsi="Times New Roman"/>
          <w:sz w:val="24"/>
          <w:u w:val="single"/>
        </w:rPr>
        <w:t>pases</w:t>
      </w:r>
      <w:r>
        <w:rPr>
          <w:rFonts w:ascii="Times New Roman" w:hAnsi="Times New Roman"/>
          <w:sz w:val="24"/>
        </w:rPr>
        <w:t xml:space="preserve"> parametri ir normāli</w:t>
      </w:r>
      <w:r w:rsidR="00A32D8E">
        <w:rPr>
          <w:rStyle w:val="FootnoteReference"/>
          <w:rFonts w:ascii="Times New Roman" w:hAnsi="Times New Roman"/>
          <w:noProof/>
          <w:sz w:val="24"/>
        </w:rPr>
        <w:footnoteReference w:id="5"/>
      </w:r>
      <w:r>
        <w:rPr>
          <w:rFonts w:ascii="Times New Roman" w:hAnsi="Times New Roman"/>
          <w:sz w:val="24"/>
        </w:rPr>
        <w:t xml:space="preserve">, gada laikā veic vismaz vienu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analīzi</w:t>
      </w:r>
      <w:r>
        <w:rPr>
          <w:rFonts w:ascii="Times New Roman" w:hAnsi="Times New Roman"/>
          <w:sz w:val="24"/>
        </w:rPr>
        <w:t xml:space="preserve">. Tādam </w:t>
      </w:r>
      <w:r>
        <w:rPr>
          <w:rFonts w:ascii="Times New Roman" w:hAnsi="Times New Roman"/>
          <w:i/>
          <w:iCs/>
          <w:sz w:val="24"/>
        </w:rPr>
        <w:t>pārbaudāmo sportistu reģistrā</w:t>
      </w:r>
      <w:r>
        <w:rPr>
          <w:rFonts w:ascii="Times New Roman" w:hAnsi="Times New Roman"/>
          <w:sz w:val="24"/>
        </w:rPr>
        <w:t xml:space="preserve"> iekļautam </w:t>
      </w:r>
      <w:r>
        <w:rPr>
          <w:rFonts w:ascii="Times New Roman" w:hAnsi="Times New Roman"/>
          <w:i/>
          <w:iCs/>
          <w:sz w:val="24"/>
        </w:rPr>
        <w:t>sportistam</w:t>
      </w:r>
      <w:r>
        <w:rPr>
          <w:rFonts w:ascii="Times New Roman" w:hAnsi="Times New Roman"/>
          <w:sz w:val="24"/>
        </w:rPr>
        <w:t xml:space="preserve">, kam iepriekš nav veiktas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analīzes</w:t>
      </w:r>
      <w:r>
        <w:rPr>
          <w:rFonts w:ascii="Times New Roman" w:hAnsi="Times New Roman"/>
          <w:sz w:val="24"/>
        </w:rPr>
        <w:t xml:space="preserve">, no sporta veida vai disciplīnas, kurā ERA minimālais analīžu apmērs ir 30 % vai lielāks, </w:t>
      </w:r>
      <w:r>
        <w:rPr>
          <w:rFonts w:ascii="Times New Roman" w:hAnsi="Times New Roman"/>
          <w:i/>
          <w:iCs/>
          <w:sz w:val="24"/>
        </w:rPr>
        <w:t>antidopinga organizācija</w:t>
      </w:r>
      <w:r>
        <w:rPr>
          <w:rFonts w:ascii="Times New Roman" w:hAnsi="Times New Roman"/>
          <w:sz w:val="24"/>
        </w:rPr>
        <w:t xml:space="preserve"> pirmā gada laikā ieplāno vismaz trīs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sz w:val="24"/>
          <w:u w:val="single"/>
        </w:rPr>
        <w:t>analīzes</w:t>
      </w:r>
      <w:r>
        <w:rPr>
          <w:rFonts w:ascii="Times New Roman" w:hAnsi="Times New Roman"/>
          <w:sz w:val="24"/>
        </w:rPr>
        <w:t xml:space="preserve">, lai noteiktu sākotnējo apjomu un pēc tam pielāgotu </w:t>
      </w:r>
      <w:r>
        <w:rPr>
          <w:rFonts w:ascii="Times New Roman" w:hAnsi="Times New Roman"/>
          <w:i/>
          <w:iCs/>
          <w:sz w:val="24"/>
        </w:rPr>
        <w:t>pārbaužu</w:t>
      </w:r>
      <w:r>
        <w:rPr>
          <w:rFonts w:ascii="Times New Roman" w:hAnsi="Times New Roman"/>
          <w:sz w:val="24"/>
        </w:rPr>
        <w:t xml:space="preserve"> biežumu, apspriežoties ar šīs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sportista bioloģiskās pases pārvaldības struktūrvienību</w:t>
      </w:r>
      <w:r>
        <w:rPr>
          <w:rFonts w:ascii="Times New Roman" w:hAnsi="Times New Roman"/>
          <w:sz w:val="24"/>
        </w:rPr>
        <w:t xml:space="preserve"> un ņemot vērā informāciju, kas var būt pieejama šai </w:t>
      </w:r>
      <w:r>
        <w:rPr>
          <w:rFonts w:ascii="Times New Roman" w:hAnsi="Times New Roman"/>
          <w:i/>
          <w:iCs/>
          <w:sz w:val="24"/>
        </w:rPr>
        <w:t>antidopinga organizācijai</w:t>
      </w:r>
      <w:r>
        <w:rPr>
          <w:rFonts w:ascii="Times New Roman" w:hAnsi="Times New Roman"/>
          <w:sz w:val="24"/>
        </w:rPr>
        <w:t>.</w:t>
      </w:r>
    </w:p>
    <w:p w14:paraId="2281D3E8" w14:textId="77777777" w:rsidR="00170E09" w:rsidRPr="001619FB" w:rsidRDefault="00170E09" w:rsidP="00C153ED">
      <w:pPr>
        <w:ind w:left="567"/>
        <w:jc w:val="both"/>
        <w:rPr>
          <w:rFonts w:ascii="Times New Roman" w:hAnsi="Times New Roman"/>
          <w:noProof/>
          <w:sz w:val="24"/>
        </w:rPr>
      </w:pPr>
    </w:p>
    <w:p w14:paraId="69AB402C" w14:textId="77777777" w:rsidR="00170E09" w:rsidRPr="001619FB" w:rsidRDefault="00170E09" w:rsidP="00C153ED">
      <w:pPr>
        <w:ind w:left="567"/>
        <w:jc w:val="both"/>
        <w:rPr>
          <w:rFonts w:ascii="Times New Roman" w:hAnsi="Times New Roman"/>
          <w:noProof/>
          <w:sz w:val="24"/>
        </w:rPr>
      </w:pPr>
      <w:r>
        <w:rPr>
          <w:rFonts w:ascii="Times New Roman" w:hAnsi="Times New Roman"/>
          <w:sz w:val="24"/>
        </w:rPr>
        <w:t xml:space="preserve">Šīs prasības neliedz </w:t>
      </w:r>
      <w:r>
        <w:rPr>
          <w:rFonts w:ascii="Times New Roman" w:hAnsi="Times New Roman"/>
          <w:i/>
          <w:iCs/>
          <w:sz w:val="24"/>
        </w:rPr>
        <w:t>antidopinga organizācijai</w:t>
      </w:r>
      <w:r>
        <w:rPr>
          <w:rFonts w:ascii="Times New Roman" w:hAnsi="Times New Roman"/>
          <w:sz w:val="24"/>
        </w:rPr>
        <w:t xml:space="preserve"> īstenot </w:t>
      </w:r>
      <w:r>
        <w:rPr>
          <w:rFonts w:ascii="Times New Roman" w:hAnsi="Times New Roman"/>
          <w:i/>
          <w:iCs/>
          <w:sz w:val="24"/>
        </w:rPr>
        <w:t>sportista bioloģiskās pases</w:t>
      </w:r>
      <w:r>
        <w:rPr>
          <w:rFonts w:ascii="Times New Roman" w:hAnsi="Times New Roman"/>
          <w:sz w:val="24"/>
        </w:rPr>
        <w:t xml:space="preserve"> hematoloģijas moduli tiem </w:t>
      </w:r>
      <w:r>
        <w:rPr>
          <w:rFonts w:ascii="Times New Roman" w:hAnsi="Times New Roman"/>
          <w:i/>
          <w:iCs/>
          <w:sz w:val="24"/>
        </w:rPr>
        <w:t>sportistiem</w:t>
      </w:r>
      <w:r>
        <w:rPr>
          <w:rFonts w:ascii="Times New Roman" w:hAnsi="Times New Roman"/>
          <w:sz w:val="24"/>
        </w:rPr>
        <w:t xml:space="preserve">, kas nav iekļauti tās </w:t>
      </w:r>
      <w:r>
        <w:rPr>
          <w:rFonts w:ascii="Times New Roman" w:hAnsi="Times New Roman"/>
          <w:i/>
          <w:iCs/>
          <w:sz w:val="24"/>
        </w:rPr>
        <w:t>pārbaudāmo sportistu reģistrā</w:t>
      </w:r>
      <w:r>
        <w:rPr>
          <w:rFonts w:ascii="Times New Roman" w:hAnsi="Times New Roman"/>
          <w:sz w:val="24"/>
        </w:rPr>
        <w:t xml:space="preserve">, bet ir iekļauti, piemēram, tās </w:t>
      </w:r>
      <w:r>
        <w:rPr>
          <w:rFonts w:ascii="Times New Roman" w:hAnsi="Times New Roman"/>
          <w:i/>
          <w:iCs/>
          <w:sz w:val="24"/>
        </w:rPr>
        <w:t>pārbaužu</w:t>
      </w:r>
      <w:r>
        <w:rPr>
          <w:rFonts w:ascii="Times New Roman" w:hAnsi="Times New Roman"/>
          <w:sz w:val="24"/>
        </w:rPr>
        <w:t xml:space="preserve"> reģistrā vai kādas citas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un </w:t>
      </w:r>
      <w:r>
        <w:rPr>
          <w:rFonts w:ascii="Times New Roman" w:hAnsi="Times New Roman"/>
          <w:i/>
          <w:iCs/>
          <w:sz w:val="24"/>
        </w:rPr>
        <w:t>antidopinga organizācijas</w:t>
      </w:r>
      <w:r>
        <w:rPr>
          <w:rFonts w:ascii="Times New Roman" w:hAnsi="Times New Roman"/>
          <w:sz w:val="24"/>
        </w:rPr>
        <w:t xml:space="preserve"> tiek mudinātas to darīt, kad vien tas ir iespējams.</w:t>
      </w:r>
    </w:p>
    <w:p w14:paraId="354A3AF7" w14:textId="224819EA" w:rsidR="00202F56" w:rsidRPr="001619FB" w:rsidRDefault="00202F56" w:rsidP="00C153ED">
      <w:pPr>
        <w:ind w:left="567"/>
        <w:jc w:val="both"/>
        <w:rPr>
          <w:rFonts w:ascii="Times New Roman" w:hAnsi="Times New Roman"/>
          <w:noProof/>
          <w:sz w:val="24"/>
        </w:rPr>
      </w:pPr>
      <w:bookmarkStart w:id="13" w:name="_bookmark3"/>
      <w:bookmarkEnd w:id="13"/>
    </w:p>
    <w:p w14:paraId="07B83DDB" w14:textId="77777777" w:rsidR="00170E09" w:rsidRDefault="00170E09" w:rsidP="00C153ED">
      <w:pPr>
        <w:ind w:left="567"/>
        <w:jc w:val="both"/>
        <w:rPr>
          <w:rFonts w:ascii="Times New Roman" w:hAnsi="Times New Roman"/>
          <w:noProof/>
          <w:sz w:val="24"/>
        </w:rPr>
      </w:pPr>
      <w:r>
        <w:rPr>
          <w:rFonts w:ascii="Times New Roman" w:hAnsi="Times New Roman"/>
          <w:sz w:val="24"/>
        </w:rPr>
        <w:t xml:space="preserve">Ir </w:t>
      </w:r>
      <w:r>
        <w:rPr>
          <w:rFonts w:ascii="Times New Roman" w:hAnsi="Times New Roman"/>
          <w:b/>
          <w:bCs/>
          <w:sz w:val="24"/>
        </w:rPr>
        <w:t>stingri ieteicams</w:t>
      </w:r>
      <w:r>
        <w:rPr>
          <w:rFonts w:ascii="Times New Roman" w:hAnsi="Times New Roman"/>
          <w:sz w:val="24"/>
        </w:rPr>
        <w:t xml:space="preserve"> īstenot </w:t>
      </w:r>
      <w:r>
        <w:rPr>
          <w:rFonts w:ascii="Times New Roman" w:hAnsi="Times New Roman"/>
          <w:i/>
          <w:iCs/>
          <w:sz w:val="24"/>
        </w:rPr>
        <w:t>sportista bioloģiskās pases</w:t>
      </w:r>
      <w:r>
        <w:rPr>
          <w:rFonts w:ascii="Times New Roman" w:hAnsi="Times New Roman"/>
          <w:sz w:val="24"/>
        </w:rPr>
        <w:t xml:space="preserve"> hematoloģijas moduli tajos sporta veidos vai disciplīnās, kurās ERA MAA ir 30 % vai lielāks.</w:t>
      </w:r>
      <w:r>
        <w:rPr>
          <w:rFonts w:ascii="Times New Roman" w:hAnsi="Times New Roman"/>
          <w:b/>
          <w:sz w:val="24"/>
        </w:rPr>
        <w:t xml:space="preserve"> </w:t>
      </w:r>
      <w:r>
        <w:rPr>
          <w:rFonts w:ascii="Times New Roman" w:hAnsi="Times New Roman"/>
          <w:sz w:val="24"/>
        </w:rPr>
        <w:t xml:space="preserve">Sporta veidos vai disciplīnās, kurās ERA MAA ir 10 %, </w:t>
      </w:r>
      <w:r>
        <w:rPr>
          <w:rFonts w:ascii="Times New Roman" w:hAnsi="Times New Roman"/>
          <w:i/>
          <w:iCs/>
          <w:sz w:val="24"/>
        </w:rPr>
        <w:t>antidopinga organizācijas</w:t>
      </w:r>
      <w:r>
        <w:rPr>
          <w:rFonts w:ascii="Times New Roman" w:hAnsi="Times New Roman"/>
          <w:sz w:val="24"/>
        </w:rPr>
        <w:t xml:space="preserve"> tiek mudinātas apsvērt ieguvumus, ko radīs </w:t>
      </w:r>
      <w:r>
        <w:rPr>
          <w:rFonts w:ascii="Times New Roman" w:hAnsi="Times New Roman"/>
          <w:i/>
          <w:iCs/>
          <w:sz w:val="24"/>
        </w:rPr>
        <w:t>sportista bioloģiskās pases</w:t>
      </w:r>
      <w:r>
        <w:rPr>
          <w:rFonts w:ascii="Times New Roman" w:hAnsi="Times New Roman"/>
          <w:sz w:val="24"/>
        </w:rPr>
        <w:t xml:space="preserve"> hematoloģijas moduļa īstenošana. Īstenojot </w:t>
      </w:r>
      <w:r>
        <w:rPr>
          <w:rFonts w:ascii="Times New Roman" w:hAnsi="Times New Roman"/>
          <w:i/>
          <w:iCs/>
          <w:sz w:val="24"/>
        </w:rPr>
        <w:t>sportista bioloģiskās pases</w:t>
      </w:r>
      <w:r>
        <w:rPr>
          <w:rFonts w:ascii="Times New Roman" w:hAnsi="Times New Roman"/>
          <w:sz w:val="24"/>
        </w:rPr>
        <w:t xml:space="preserve"> hematoloģijas moduli sporta veidiem vai disciplīnām, kurās ERA MAA ir 15 % vai mazāks, </w:t>
      </w:r>
      <w:r>
        <w:rPr>
          <w:rFonts w:ascii="Times New Roman" w:hAnsi="Times New Roman"/>
          <w:i/>
          <w:iCs/>
          <w:sz w:val="24"/>
        </w:rPr>
        <w:t>antidopinga organizācijas</w:t>
      </w:r>
      <w:r>
        <w:rPr>
          <w:rFonts w:ascii="Times New Roman" w:hAnsi="Times New Roman"/>
          <w:sz w:val="24"/>
        </w:rPr>
        <w:t xml:space="preserve"> piemēro tos pašus kritērijus, kas izklāstīti iepriekš b)–d) apakšpunktā.</w:t>
      </w:r>
    </w:p>
    <w:p w14:paraId="20CB4E05" w14:textId="77777777" w:rsidR="00A32D8E" w:rsidRPr="001619FB" w:rsidRDefault="00A32D8E" w:rsidP="00C153ED">
      <w:pPr>
        <w:ind w:left="567"/>
        <w:jc w:val="both"/>
        <w:rPr>
          <w:rFonts w:ascii="Times New Roman" w:hAnsi="Times New Roman"/>
          <w:noProof/>
          <w:sz w:val="24"/>
        </w:rPr>
      </w:pPr>
    </w:p>
    <w:p w14:paraId="4229AC3D" w14:textId="77777777" w:rsidR="00170E09" w:rsidRDefault="00170E09" w:rsidP="00C153ED">
      <w:pPr>
        <w:ind w:left="567"/>
        <w:jc w:val="both"/>
        <w:rPr>
          <w:rFonts w:ascii="Times New Roman" w:hAnsi="Times New Roman"/>
          <w:noProof/>
          <w:sz w:val="24"/>
        </w:rPr>
      </w:pPr>
      <w:r>
        <w:rPr>
          <w:rFonts w:ascii="Times New Roman" w:hAnsi="Times New Roman"/>
          <w:sz w:val="24"/>
        </w:rPr>
        <w:lastRenderedPageBreak/>
        <w:t xml:space="preserve">Turklāt </w:t>
      </w:r>
      <w:r>
        <w:rPr>
          <w:rFonts w:ascii="Times New Roman" w:hAnsi="Times New Roman"/>
          <w:i/>
          <w:iCs/>
          <w:sz w:val="24"/>
        </w:rPr>
        <w:t>sportista bioloģiskās pases</w:t>
      </w:r>
      <w:r>
        <w:rPr>
          <w:rFonts w:ascii="Times New Roman" w:hAnsi="Times New Roman"/>
          <w:sz w:val="24"/>
        </w:rPr>
        <w:t xml:space="preserve"> hematoloģijas moduļa īstenošana sniedz iespēju </w:t>
      </w:r>
      <w:r>
        <w:rPr>
          <w:rFonts w:ascii="Times New Roman" w:hAnsi="Times New Roman"/>
          <w:i/>
          <w:iCs/>
          <w:sz w:val="24"/>
        </w:rPr>
        <w:t>antidopinga organizācijām</w:t>
      </w:r>
      <w:r>
        <w:rPr>
          <w:rFonts w:ascii="Times New Roman" w:hAnsi="Times New Roman"/>
          <w:sz w:val="24"/>
        </w:rPr>
        <w:t xml:space="preserve"> elastīgāk noteikt procentuālo ERA MAA ar nosacījumu, ka tiek izpildīti </w:t>
      </w:r>
      <w:r>
        <w:rPr>
          <w:rFonts w:ascii="Times New Roman" w:hAnsi="Times New Roman"/>
          <w:i/>
          <w:iCs/>
          <w:sz w:val="24"/>
          <w:u w:val="single"/>
        </w:rPr>
        <w:t>TDSSA</w:t>
      </w:r>
      <w:r>
        <w:rPr>
          <w:rFonts w:ascii="Times New Roman" w:hAnsi="Times New Roman"/>
          <w:sz w:val="24"/>
        </w:rPr>
        <w:t xml:space="preserve"> 6. pantā izklāstītie kritēriji.</w:t>
      </w:r>
    </w:p>
    <w:p w14:paraId="7AF7D4BF" w14:textId="77777777" w:rsidR="00A32D8E" w:rsidRPr="001619FB" w:rsidRDefault="00A32D8E" w:rsidP="001619FB">
      <w:pPr>
        <w:jc w:val="both"/>
        <w:rPr>
          <w:rFonts w:ascii="Times New Roman" w:hAnsi="Times New Roman"/>
          <w:noProof/>
          <w:sz w:val="24"/>
        </w:rPr>
      </w:pPr>
    </w:p>
    <w:p w14:paraId="53C17B0A" w14:textId="4CF16D7F" w:rsidR="00170E09" w:rsidRPr="00A32D8E" w:rsidRDefault="00A32D8E" w:rsidP="001619FB">
      <w:pPr>
        <w:jc w:val="both"/>
        <w:rPr>
          <w:rFonts w:ascii="Times New Roman" w:hAnsi="Times New Roman"/>
          <w:b/>
          <w:bCs/>
          <w:noProof/>
          <w:sz w:val="24"/>
        </w:rPr>
      </w:pPr>
      <w:bookmarkStart w:id="14" w:name="4.0_MLA_for_Sports_and_Disciplines"/>
      <w:bookmarkEnd w:id="14"/>
      <w:r>
        <w:rPr>
          <w:rFonts w:ascii="Times New Roman" w:hAnsi="Times New Roman"/>
          <w:b/>
          <w:sz w:val="24"/>
        </w:rPr>
        <w:t>4.0. Minimālais analīžu apmērs sporta veidiem un disciplīnām</w:t>
      </w:r>
    </w:p>
    <w:p w14:paraId="503752EB" w14:textId="77777777" w:rsidR="00A32D8E" w:rsidRPr="001619FB" w:rsidRDefault="00A32D8E" w:rsidP="001619FB">
      <w:pPr>
        <w:jc w:val="both"/>
        <w:rPr>
          <w:rFonts w:ascii="Times New Roman" w:hAnsi="Times New Roman"/>
          <w:noProof/>
          <w:sz w:val="24"/>
        </w:rPr>
      </w:pPr>
    </w:p>
    <w:p w14:paraId="409A05DA" w14:textId="77777777" w:rsidR="00170E09" w:rsidRDefault="00170E09" w:rsidP="001619FB">
      <w:pPr>
        <w:jc w:val="both"/>
        <w:rPr>
          <w:rFonts w:ascii="Times New Roman" w:hAnsi="Times New Roman"/>
          <w:noProof/>
          <w:sz w:val="24"/>
        </w:rPr>
      </w:pPr>
      <w:r>
        <w:rPr>
          <w:rFonts w:ascii="Times New Roman" w:hAnsi="Times New Roman"/>
          <w:sz w:val="24"/>
        </w:rPr>
        <w:t>Minimālais analīžu apmērs sporta veidiem un disciplīnām ir noteikts šādos papildinājumos:</w:t>
      </w:r>
    </w:p>
    <w:p w14:paraId="473EE8D3" w14:textId="77777777" w:rsidR="00A32D8E" w:rsidRPr="001619FB" w:rsidRDefault="00A32D8E" w:rsidP="001619FB">
      <w:pPr>
        <w:jc w:val="both"/>
        <w:rPr>
          <w:rFonts w:ascii="Times New Roman" w:hAnsi="Times New Roman"/>
          <w:noProof/>
          <w:sz w:val="24"/>
        </w:rPr>
      </w:pPr>
    </w:p>
    <w:p w14:paraId="0DC435BC" w14:textId="4CDDED37" w:rsidR="00DD63BD" w:rsidRDefault="00DD63BD" w:rsidP="00197792">
      <w:pPr>
        <w:pStyle w:val="ListParagraph"/>
        <w:numPr>
          <w:ilvl w:val="0"/>
          <w:numId w:val="12"/>
        </w:numPr>
        <w:ind w:left="567" w:hanging="283"/>
        <w:jc w:val="both"/>
        <w:rPr>
          <w:rFonts w:ascii="Times New Roman" w:hAnsi="Times New Roman"/>
          <w:noProof/>
          <w:sz w:val="24"/>
        </w:rPr>
      </w:pPr>
      <w:r>
        <w:rPr>
          <w:rFonts w:ascii="Times New Roman" w:hAnsi="Times New Roman"/>
          <w:b/>
          <w:bCs/>
          <w:sz w:val="24"/>
        </w:rPr>
        <w:t>1. papildinājumā</w:t>
      </w:r>
      <w:r>
        <w:rPr>
          <w:rFonts w:ascii="Times New Roman" w:hAnsi="Times New Roman"/>
          <w:sz w:val="24"/>
        </w:rPr>
        <w:t xml:space="preserve"> – minimālais analīžu apmērs olimpiskajos, SOK atzītajos un neatzītajos starptautisko federāciju sporta veidos un disciplīnās;</w:t>
      </w:r>
      <w:r w:rsidR="00A870C6">
        <w:rPr>
          <w:rStyle w:val="FootnoteReference"/>
          <w:rFonts w:ascii="Times New Roman" w:hAnsi="Times New Roman"/>
          <w:noProof/>
          <w:sz w:val="24"/>
        </w:rPr>
        <w:footnoteReference w:id="6"/>
      </w:r>
    </w:p>
    <w:p w14:paraId="2244A07C" w14:textId="77777777" w:rsidR="00197792" w:rsidRPr="00197792" w:rsidRDefault="00197792" w:rsidP="00197792">
      <w:pPr>
        <w:pStyle w:val="ListParagraph"/>
        <w:ind w:left="567" w:hanging="283"/>
        <w:jc w:val="both"/>
        <w:rPr>
          <w:rFonts w:ascii="Times New Roman" w:hAnsi="Times New Roman"/>
          <w:noProof/>
          <w:sz w:val="24"/>
        </w:rPr>
      </w:pPr>
    </w:p>
    <w:p w14:paraId="62AD0EB4" w14:textId="5C24E078" w:rsidR="00170E09" w:rsidRPr="00A32D8E" w:rsidRDefault="00170E09" w:rsidP="00197792">
      <w:pPr>
        <w:pStyle w:val="ListParagraph"/>
        <w:numPr>
          <w:ilvl w:val="0"/>
          <w:numId w:val="12"/>
        </w:numPr>
        <w:ind w:left="567" w:hanging="283"/>
        <w:jc w:val="both"/>
        <w:rPr>
          <w:rFonts w:ascii="Times New Roman" w:hAnsi="Times New Roman"/>
          <w:noProof/>
          <w:sz w:val="24"/>
        </w:rPr>
      </w:pPr>
      <w:r>
        <w:rPr>
          <w:rFonts w:ascii="Times New Roman" w:hAnsi="Times New Roman"/>
          <w:b/>
          <w:bCs/>
          <w:sz w:val="24"/>
        </w:rPr>
        <w:t>2. papildinājumā</w:t>
      </w:r>
      <w:r>
        <w:rPr>
          <w:rFonts w:ascii="Times New Roman" w:hAnsi="Times New Roman"/>
          <w:sz w:val="24"/>
        </w:rPr>
        <w:t xml:space="preserve"> – minimālais analīžu apmērs </w:t>
      </w:r>
      <w:r>
        <w:rPr>
          <w:rFonts w:ascii="Times New Roman" w:hAnsi="Times New Roman"/>
          <w:i/>
          <w:iCs/>
          <w:sz w:val="24"/>
        </w:rPr>
        <w:t>sportistiem</w:t>
      </w:r>
      <w:r>
        <w:rPr>
          <w:rFonts w:ascii="Times New Roman" w:hAnsi="Times New Roman"/>
          <w:sz w:val="24"/>
        </w:rPr>
        <w:t xml:space="preserve"> ar invaliditāti tajos sporta veidos un disciplīnās, attiecībā uz kurām Starptautiskā Paraolimpiskā komiteja veic starptautiskās federācijas funkcijas;</w:t>
      </w:r>
    </w:p>
    <w:p w14:paraId="2419F705" w14:textId="77777777" w:rsidR="00170E09" w:rsidRPr="001619FB" w:rsidRDefault="00170E09" w:rsidP="00197792">
      <w:pPr>
        <w:ind w:left="567" w:hanging="283"/>
        <w:jc w:val="both"/>
        <w:rPr>
          <w:rFonts w:ascii="Times New Roman" w:hAnsi="Times New Roman"/>
          <w:noProof/>
          <w:sz w:val="24"/>
        </w:rPr>
      </w:pPr>
    </w:p>
    <w:p w14:paraId="13263650" w14:textId="77777777" w:rsidR="00170E09" w:rsidRPr="00A32D8E" w:rsidRDefault="00170E09" w:rsidP="00197792">
      <w:pPr>
        <w:pStyle w:val="ListParagraph"/>
        <w:numPr>
          <w:ilvl w:val="0"/>
          <w:numId w:val="12"/>
        </w:numPr>
        <w:ind w:left="567" w:hanging="283"/>
        <w:jc w:val="both"/>
        <w:rPr>
          <w:rFonts w:ascii="Times New Roman" w:hAnsi="Times New Roman"/>
          <w:noProof/>
          <w:sz w:val="24"/>
        </w:rPr>
      </w:pPr>
      <w:r>
        <w:rPr>
          <w:rFonts w:ascii="Times New Roman" w:hAnsi="Times New Roman"/>
          <w:b/>
          <w:sz w:val="24"/>
        </w:rPr>
        <w:t xml:space="preserve">3. papildinājumā – </w:t>
      </w:r>
      <w:r>
        <w:rPr>
          <w:rFonts w:ascii="Times New Roman" w:hAnsi="Times New Roman"/>
          <w:sz w:val="24"/>
        </w:rPr>
        <w:t xml:space="preserve">minimālais analīžu apmērs </w:t>
      </w:r>
      <w:r>
        <w:rPr>
          <w:rFonts w:ascii="Times New Roman" w:hAnsi="Times New Roman"/>
          <w:i/>
          <w:iCs/>
          <w:sz w:val="24"/>
        </w:rPr>
        <w:t>sportistiem</w:t>
      </w:r>
      <w:r>
        <w:rPr>
          <w:rFonts w:ascii="Times New Roman" w:hAnsi="Times New Roman"/>
          <w:sz w:val="24"/>
        </w:rPr>
        <w:t xml:space="preserve"> ar invaliditāti tajos sporta veidos un disciplīnās, attiecībā uz kurām Starptautiskā Paraolimpiskā komiteja neveic starptautiskās federācijas funkcijas;</w:t>
      </w:r>
    </w:p>
    <w:p w14:paraId="3BFE5715" w14:textId="77777777" w:rsidR="00170E09" w:rsidRPr="001619FB" w:rsidRDefault="00170E09" w:rsidP="00197792">
      <w:pPr>
        <w:ind w:left="567" w:hanging="283"/>
        <w:jc w:val="both"/>
        <w:rPr>
          <w:rFonts w:ascii="Times New Roman" w:hAnsi="Times New Roman"/>
          <w:noProof/>
          <w:sz w:val="24"/>
        </w:rPr>
      </w:pPr>
    </w:p>
    <w:p w14:paraId="275F8710" w14:textId="77777777" w:rsidR="00170E09" w:rsidRPr="00A32D8E" w:rsidRDefault="00170E09" w:rsidP="00197792">
      <w:pPr>
        <w:pStyle w:val="ListParagraph"/>
        <w:numPr>
          <w:ilvl w:val="0"/>
          <w:numId w:val="12"/>
        </w:numPr>
        <w:ind w:left="567" w:hanging="283"/>
        <w:jc w:val="both"/>
        <w:rPr>
          <w:rFonts w:ascii="Times New Roman" w:hAnsi="Times New Roman"/>
          <w:noProof/>
          <w:sz w:val="24"/>
        </w:rPr>
      </w:pPr>
      <w:r>
        <w:rPr>
          <w:rFonts w:ascii="Times New Roman" w:hAnsi="Times New Roman"/>
          <w:b/>
          <w:sz w:val="24"/>
        </w:rPr>
        <w:t xml:space="preserve">4. papildinājumā – </w:t>
      </w:r>
      <w:r>
        <w:rPr>
          <w:rFonts w:ascii="Times New Roman" w:hAnsi="Times New Roman"/>
          <w:sz w:val="24"/>
        </w:rPr>
        <w:t>minimālais analīžu apmērs starptautisko federāciju un citu organizāciju, kas ir ārpus olimpiskās/paraolimpiskās kustības, sporta veidos un disciplīnās.</w:t>
      </w:r>
    </w:p>
    <w:p w14:paraId="143DC7C7" w14:textId="77777777" w:rsidR="00A32D8E" w:rsidRPr="001619FB" w:rsidRDefault="00A32D8E" w:rsidP="001619FB">
      <w:pPr>
        <w:jc w:val="both"/>
        <w:rPr>
          <w:rFonts w:ascii="Times New Roman" w:hAnsi="Times New Roman"/>
          <w:noProof/>
          <w:sz w:val="24"/>
        </w:rPr>
      </w:pPr>
    </w:p>
    <w:p w14:paraId="16CD40C4" w14:textId="5794D891" w:rsidR="00170E09" w:rsidRPr="00197792" w:rsidRDefault="00197792" w:rsidP="001619FB">
      <w:pPr>
        <w:jc w:val="both"/>
        <w:rPr>
          <w:rFonts w:ascii="Times New Roman" w:hAnsi="Times New Roman"/>
          <w:b/>
          <w:bCs/>
          <w:noProof/>
          <w:sz w:val="24"/>
        </w:rPr>
      </w:pPr>
      <w:bookmarkStart w:id="15" w:name="5.0_Test_Distribution_Planning_and_MLA_P"/>
      <w:bookmarkEnd w:id="15"/>
      <w:r>
        <w:rPr>
          <w:rFonts w:ascii="Times New Roman" w:hAnsi="Times New Roman"/>
          <w:b/>
          <w:sz w:val="24"/>
        </w:rPr>
        <w:t>5.0. Pārbaužu veikšanas plānošana un procentuālais minimālais analīžu apmērs</w:t>
      </w:r>
    </w:p>
    <w:p w14:paraId="0D70B547" w14:textId="77777777" w:rsidR="00197792" w:rsidRPr="001619FB" w:rsidRDefault="00197792" w:rsidP="001619FB">
      <w:pPr>
        <w:jc w:val="both"/>
        <w:rPr>
          <w:rFonts w:ascii="Times New Roman" w:hAnsi="Times New Roman"/>
          <w:noProof/>
          <w:sz w:val="24"/>
        </w:rPr>
      </w:pPr>
    </w:p>
    <w:p w14:paraId="5B3A4B69" w14:textId="5565042D" w:rsidR="00170E09" w:rsidRDefault="00197792" w:rsidP="00197792">
      <w:pPr>
        <w:ind w:left="284"/>
        <w:jc w:val="both"/>
        <w:rPr>
          <w:rFonts w:ascii="Times New Roman" w:hAnsi="Times New Roman"/>
          <w:b/>
          <w:noProof/>
          <w:sz w:val="24"/>
          <w:u w:val="single"/>
        </w:rPr>
      </w:pPr>
      <w:bookmarkStart w:id="16" w:name="5.1._Test_Distribution_Plan"/>
      <w:bookmarkEnd w:id="16"/>
      <w:r>
        <w:rPr>
          <w:rFonts w:ascii="Times New Roman" w:hAnsi="Times New Roman"/>
          <w:b/>
          <w:sz w:val="24"/>
        </w:rPr>
        <w:t xml:space="preserve">5.1. </w:t>
      </w:r>
      <w:r>
        <w:rPr>
          <w:rFonts w:ascii="Times New Roman" w:hAnsi="Times New Roman"/>
          <w:b/>
          <w:sz w:val="24"/>
          <w:u w:val="single"/>
        </w:rPr>
        <w:t>Pārbaužu veikšanas plāns</w:t>
      </w:r>
    </w:p>
    <w:p w14:paraId="38B773F0" w14:textId="77777777" w:rsidR="00197792" w:rsidRPr="001619FB" w:rsidRDefault="00197792" w:rsidP="001619FB">
      <w:pPr>
        <w:jc w:val="both"/>
        <w:rPr>
          <w:rFonts w:ascii="Times New Roman" w:hAnsi="Times New Roman"/>
          <w:b/>
          <w:noProof/>
          <w:sz w:val="24"/>
        </w:rPr>
      </w:pPr>
    </w:p>
    <w:p w14:paraId="32484972" w14:textId="2A8F3B59" w:rsidR="00170E09" w:rsidRDefault="00170E09" w:rsidP="00B24E7F">
      <w:pPr>
        <w:ind w:left="567"/>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ISTI</w:t>
      </w:r>
      <w:r>
        <w:rPr>
          <w:rFonts w:ascii="Times New Roman" w:hAnsi="Times New Roman"/>
          <w:sz w:val="24"/>
        </w:rPr>
        <w:t xml:space="preserve"> 4.1.1. pantu katrai </w:t>
      </w:r>
      <w:r>
        <w:rPr>
          <w:rFonts w:ascii="Times New Roman" w:hAnsi="Times New Roman"/>
          <w:i/>
          <w:iCs/>
          <w:sz w:val="24"/>
        </w:rPr>
        <w:t>antidopinga organizācijai</w:t>
      </w:r>
      <w:r>
        <w:rPr>
          <w:rFonts w:ascii="Times New Roman" w:hAnsi="Times New Roman"/>
          <w:sz w:val="24"/>
        </w:rPr>
        <w:t xml:space="preserve"> ir jāplāno un jāīsteno pārdomātas </w:t>
      </w:r>
      <w:r>
        <w:rPr>
          <w:rFonts w:ascii="Times New Roman" w:hAnsi="Times New Roman"/>
          <w:i/>
          <w:iCs/>
          <w:sz w:val="24"/>
        </w:rPr>
        <w:t>pārbaudes</w:t>
      </w:r>
      <w:r>
        <w:rPr>
          <w:rFonts w:ascii="Times New Roman" w:hAnsi="Times New Roman"/>
          <w:sz w:val="24"/>
        </w:rPr>
        <w:t xml:space="preserve"> tiem </w:t>
      </w:r>
      <w:r>
        <w:rPr>
          <w:rFonts w:ascii="Times New Roman" w:hAnsi="Times New Roman"/>
          <w:i/>
          <w:iCs/>
          <w:sz w:val="24"/>
        </w:rPr>
        <w:t>sportistiem</w:t>
      </w:r>
      <w:r>
        <w:rPr>
          <w:rFonts w:ascii="Times New Roman" w:hAnsi="Times New Roman"/>
          <w:sz w:val="24"/>
        </w:rPr>
        <w:t xml:space="preserve">, attiecībā uz kuriem tai ir pilnvaras, un šīm </w:t>
      </w:r>
      <w:r>
        <w:rPr>
          <w:rFonts w:ascii="Times New Roman" w:hAnsi="Times New Roman"/>
          <w:i/>
          <w:iCs/>
          <w:sz w:val="24"/>
        </w:rPr>
        <w:t>pārbaudēm</w:t>
      </w:r>
      <w:r>
        <w:rPr>
          <w:rFonts w:ascii="Times New Roman" w:hAnsi="Times New Roman"/>
          <w:sz w:val="24"/>
        </w:rPr>
        <w:t xml:space="preserve"> ir jābūt samērīgām ar dopinga risku un efektīvām šādas prakses atklāšanai un novēršanai.</w:t>
      </w:r>
    </w:p>
    <w:p w14:paraId="04F215A7" w14:textId="77777777" w:rsidR="00A870C6" w:rsidRPr="001619FB" w:rsidRDefault="00A870C6" w:rsidP="00A870C6">
      <w:pPr>
        <w:ind w:left="284"/>
        <w:jc w:val="both"/>
        <w:rPr>
          <w:rFonts w:ascii="Times New Roman" w:hAnsi="Times New Roman"/>
          <w:noProof/>
          <w:sz w:val="24"/>
        </w:rPr>
      </w:pPr>
    </w:p>
    <w:p w14:paraId="1A365E14" w14:textId="77777777" w:rsidR="00170E09" w:rsidRDefault="00170E09" w:rsidP="00B24E7F">
      <w:pPr>
        <w:ind w:left="567"/>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ir daļa no </w:t>
      </w:r>
      <w:r>
        <w:rPr>
          <w:rFonts w:ascii="Times New Roman" w:hAnsi="Times New Roman"/>
          <w:sz w:val="24"/>
          <w:u w:val="single"/>
        </w:rPr>
        <w:t>riska novērtējuma</w:t>
      </w:r>
      <w:r>
        <w:rPr>
          <w:rFonts w:ascii="Times New Roman" w:hAnsi="Times New Roman"/>
          <w:sz w:val="24"/>
        </w:rPr>
        <w:t xml:space="preserve"> un kopējā </w:t>
      </w:r>
      <w:r>
        <w:rPr>
          <w:rFonts w:ascii="Times New Roman" w:hAnsi="Times New Roman"/>
          <w:sz w:val="24"/>
          <w:u w:val="single"/>
        </w:rPr>
        <w:t>pārbaužu veikšanas plāna</w:t>
      </w:r>
      <w:r>
        <w:rPr>
          <w:rFonts w:ascii="Times New Roman" w:hAnsi="Times New Roman"/>
          <w:sz w:val="24"/>
        </w:rPr>
        <w:t xml:space="preserve"> izstrādes procesa. Kad </w:t>
      </w:r>
      <w:r>
        <w:rPr>
          <w:rFonts w:ascii="Times New Roman" w:hAnsi="Times New Roman"/>
          <w:sz w:val="24"/>
          <w:u w:val="single"/>
        </w:rPr>
        <w:t>pārbaužu veikšanas plāns</w:t>
      </w:r>
      <w:r>
        <w:rPr>
          <w:rFonts w:ascii="Times New Roman" w:hAnsi="Times New Roman"/>
          <w:sz w:val="24"/>
        </w:rPr>
        <w:t xml:space="preserve"> ir izstrādāts, katra </w:t>
      </w:r>
      <w:r>
        <w:rPr>
          <w:rFonts w:ascii="Times New Roman" w:hAnsi="Times New Roman"/>
          <w:i/>
          <w:iCs/>
          <w:sz w:val="24"/>
        </w:rPr>
        <w:t>antidopinga organizācija</w:t>
      </w:r>
      <w:r>
        <w:rPr>
          <w:rFonts w:ascii="Times New Roman" w:hAnsi="Times New Roman"/>
          <w:sz w:val="24"/>
        </w:rPr>
        <w:t xml:space="preserve"> ir atbildīga par </w:t>
      </w:r>
      <w:r>
        <w:rPr>
          <w:rFonts w:ascii="Times New Roman" w:hAnsi="Times New Roman"/>
          <w:i/>
          <w:iCs/>
          <w:sz w:val="24"/>
          <w:u w:val="single"/>
        </w:rPr>
        <w:t>TDSSA</w:t>
      </w:r>
      <w:r>
        <w:rPr>
          <w:rFonts w:ascii="Times New Roman" w:hAnsi="Times New Roman"/>
          <w:sz w:val="24"/>
        </w:rPr>
        <w:t xml:space="preserve"> īstenošanas pārvaldību visa </w:t>
      </w:r>
      <w:r>
        <w:rPr>
          <w:rFonts w:ascii="Times New Roman" w:hAnsi="Times New Roman"/>
          <w:i/>
          <w:iCs/>
          <w:sz w:val="24"/>
        </w:rPr>
        <w:t>pārbaužu</w:t>
      </w:r>
      <w:r>
        <w:rPr>
          <w:rFonts w:ascii="Times New Roman" w:hAnsi="Times New Roman"/>
          <w:sz w:val="24"/>
        </w:rPr>
        <w:t xml:space="preserve"> gada laikā, noteiktiem </w:t>
      </w:r>
      <w:r>
        <w:rPr>
          <w:rFonts w:ascii="Times New Roman" w:hAnsi="Times New Roman"/>
          <w:i/>
          <w:iCs/>
          <w:sz w:val="24"/>
        </w:rPr>
        <w:t>sportistiem</w:t>
      </w:r>
      <w:r>
        <w:rPr>
          <w:rFonts w:ascii="Times New Roman" w:hAnsi="Times New Roman"/>
          <w:sz w:val="24"/>
        </w:rPr>
        <w:t xml:space="preserve"> mērķtiecīgi piemērojot noteikto MAA.</w:t>
      </w:r>
    </w:p>
    <w:p w14:paraId="5555CA60" w14:textId="77777777" w:rsidR="00A870C6" w:rsidRPr="001619FB" w:rsidRDefault="00A870C6" w:rsidP="001619FB">
      <w:pPr>
        <w:jc w:val="both"/>
        <w:rPr>
          <w:rFonts w:ascii="Times New Roman" w:hAnsi="Times New Roman"/>
          <w:noProof/>
          <w:sz w:val="24"/>
        </w:rPr>
      </w:pPr>
    </w:p>
    <w:p w14:paraId="32C3D991" w14:textId="5C296005" w:rsidR="00170E09" w:rsidRPr="006D69FC" w:rsidRDefault="006D69FC" w:rsidP="006D69FC">
      <w:pPr>
        <w:ind w:left="284"/>
        <w:jc w:val="both"/>
        <w:rPr>
          <w:rFonts w:ascii="Times New Roman" w:hAnsi="Times New Roman"/>
          <w:b/>
          <w:bCs/>
          <w:noProof/>
          <w:sz w:val="24"/>
          <w:u w:val="single"/>
        </w:rPr>
      </w:pPr>
      <w:bookmarkStart w:id="17" w:name="5.2._Applying_MLAs_to_the_Test_Distribut"/>
      <w:bookmarkEnd w:id="17"/>
      <w:r>
        <w:rPr>
          <w:rFonts w:ascii="Times New Roman" w:hAnsi="Times New Roman"/>
          <w:b/>
          <w:sz w:val="24"/>
        </w:rPr>
        <w:t xml:space="preserve">5.2. MAA piemērošana </w:t>
      </w:r>
      <w:r>
        <w:rPr>
          <w:rFonts w:ascii="Times New Roman" w:hAnsi="Times New Roman"/>
          <w:b/>
          <w:sz w:val="24"/>
          <w:u w:val="single"/>
        </w:rPr>
        <w:t>pārbaužu veikšanas plānam</w:t>
      </w:r>
    </w:p>
    <w:p w14:paraId="17396DE1" w14:textId="77777777" w:rsidR="006D69FC" w:rsidRDefault="006D69FC" w:rsidP="001619FB">
      <w:pPr>
        <w:jc w:val="both"/>
        <w:rPr>
          <w:rFonts w:ascii="Times New Roman" w:hAnsi="Times New Roman"/>
          <w:noProof/>
          <w:sz w:val="24"/>
        </w:rPr>
      </w:pPr>
    </w:p>
    <w:p w14:paraId="1E7E6146" w14:textId="34AACAF8"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Mērķis ir īstajā laikā pārbaudīt īstos </w:t>
      </w:r>
      <w:r>
        <w:rPr>
          <w:rFonts w:ascii="Times New Roman" w:hAnsi="Times New Roman"/>
          <w:i/>
          <w:iCs/>
          <w:sz w:val="24"/>
        </w:rPr>
        <w:t>sportistus</w:t>
      </w:r>
      <w:r>
        <w:rPr>
          <w:rFonts w:ascii="Times New Roman" w:hAnsi="Times New Roman"/>
          <w:sz w:val="24"/>
        </w:rPr>
        <w:t xml:space="preserve"> attiecībā uz īsto(-ajām) </w:t>
      </w:r>
      <w:r>
        <w:rPr>
          <w:rFonts w:ascii="Times New Roman" w:hAnsi="Times New Roman"/>
          <w:i/>
          <w:iCs/>
          <w:sz w:val="24"/>
        </w:rPr>
        <w:t>aizliegto(-ajām) vielu(-ām)</w:t>
      </w:r>
      <w:r>
        <w:rPr>
          <w:rFonts w:ascii="Times New Roman" w:hAnsi="Times New Roman"/>
          <w:sz w:val="24"/>
        </w:rPr>
        <w:t xml:space="preserve"> un/vai </w:t>
      </w:r>
      <w:r>
        <w:rPr>
          <w:rFonts w:ascii="Times New Roman" w:hAnsi="Times New Roman"/>
          <w:i/>
          <w:iCs/>
          <w:sz w:val="24"/>
        </w:rPr>
        <w:t>aizliegto(-ajām) metodi(-ēm)</w:t>
      </w:r>
      <w:r>
        <w:rPr>
          <w:rFonts w:ascii="Times New Roman" w:hAnsi="Times New Roman"/>
          <w:sz w:val="24"/>
        </w:rPr>
        <w:t xml:space="preserve">. Kad </w:t>
      </w:r>
      <w:r>
        <w:rPr>
          <w:rFonts w:ascii="Times New Roman" w:hAnsi="Times New Roman"/>
          <w:i/>
          <w:iCs/>
          <w:sz w:val="24"/>
        </w:rPr>
        <w:t>antidopinga organizācija</w:t>
      </w:r>
      <w:r>
        <w:rPr>
          <w:rFonts w:ascii="Times New Roman" w:hAnsi="Times New Roman"/>
          <w:sz w:val="24"/>
        </w:rPr>
        <w:t xml:space="preserve"> sava </w:t>
      </w:r>
      <w:r>
        <w:rPr>
          <w:rFonts w:ascii="Times New Roman" w:hAnsi="Times New Roman"/>
          <w:sz w:val="24"/>
          <w:u w:val="single"/>
        </w:rPr>
        <w:t>pārbaužu veikšanas plāna</w:t>
      </w:r>
      <w:r>
        <w:rPr>
          <w:rFonts w:ascii="Times New Roman" w:hAnsi="Times New Roman"/>
          <w:sz w:val="24"/>
        </w:rPr>
        <w:t xml:space="preserve"> ietvaros ir veikusi nepieciešamo riska novērtējumu un noteikusi veicamās </w:t>
      </w:r>
      <w:r>
        <w:rPr>
          <w:rFonts w:ascii="Times New Roman" w:hAnsi="Times New Roman"/>
          <w:sz w:val="24"/>
          <w:u w:val="single"/>
        </w:rPr>
        <w:t>analīzes</w:t>
      </w:r>
      <w:r>
        <w:rPr>
          <w:rFonts w:ascii="Times New Roman" w:hAnsi="Times New Roman"/>
          <w:sz w:val="24"/>
        </w:rPr>
        <w:t xml:space="preserve"> kādam sporta veidam vai disciplīnai, tā katram sporta veidam vai disciplīnai piemēro paredzēto MAA procentuālo vērtību, lai noteiktu minimālo </w:t>
      </w:r>
      <w:r>
        <w:rPr>
          <w:rFonts w:ascii="Times New Roman" w:hAnsi="Times New Roman"/>
          <w:sz w:val="24"/>
          <w:u w:val="single"/>
        </w:rPr>
        <w:t>analīžu</w:t>
      </w:r>
      <w:r>
        <w:rPr>
          <w:rFonts w:ascii="Times New Roman" w:hAnsi="Times New Roman"/>
          <w:sz w:val="24"/>
        </w:rPr>
        <w:t xml:space="preserve"> skaitu, kas nepieciešams katras </w:t>
      </w:r>
      <w:r>
        <w:rPr>
          <w:rFonts w:ascii="Times New Roman" w:hAnsi="Times New Roman"/>
          <w:i/>
          <w:iCs/>
          <w:sz w:val="24"/>
        </w:rPr>
        <w:t>aizliegtās vielas</w:t>
      </w:r>
      <w:r>
        <w:rPr>
          <w:rFonts w:ascii="Times New Roman" w:hAnsi="Times New Roman"/>
          <w:sz w:val="24"/>
        </w:rPr>
        <w:t xml:space="preserve"> konstatēšanai.</w:t>
      </w:r>
    </w:p>
    <w:p w14:paraId="539FE0F0" w14:textId="77777777" w:rsidR="006D69FC" w:rsidRPr="001619FB" w:rsidRDefault="006D69FC" w:rsidP="00B24E7F">
      <w:pPr>
        <w:tabs>
          <w:tab w:val="left" w:pos="567"/>
        </w:tabs>
        <w:ind w:left="567"/>
        <w:jc w:val="both"/>
        <w:rPr>
          <w:rFonts w:ascii="Times New Roman" w:hAnsi="Times New Roman"/>
          <w:noProof/>
          <w:sz w:val="24"/>
        </w:rPr>
      </w:pPr>
    </w:p>
    <w:p w14:paraId="71668CD9" w14:textId="77777777" w:rsidR="00170E09" w:rsidRDefault="00170E09" w:rsidP="00CA0E69">
      <w:pPr>
        <w:keepNext/>
        <w:keepLines/>
        <w:tabs>
          <w:tab w:val="left" w:pos="567"/>
        </w:tabs>
        <w:ind w:left="567"/>
        <w:jc w:val="both"/>
        <w:rPr>
          <w:rFonts w:ascii="Times New Roman" w:hAnsi="Times New Roman"/>
          <w:noProof/>
          <w:sz w:val="24"/>
        </w:rPr>
      </w:pPr>
      <w:r>
        <w:rPr>
          <w:rFonts w:ascii="Times New Roman" w:hAnsi="Times New Roman"/>
          <w:sz w:val="24"/>
        </w:rPr>
        <w:lastRenderedPageBreak/>
        <w:t xml:space="preserve">Šā aprēķina vajadzībām viena </w:t>
      </w:r>
      <w:r>
        <w:rPr>
          <w:rFonts w:ascii="Times New Roman" w:hAnsi="Times New Roman"/>
          <w:sz w:val="24"/>
          <w:u w:val="single"/>
        </w:rPr>
        <w:t>analīze</w:t>
      </w:r>
      <w:r>
        <w:rPr>
          <w:rFonts w:ascii="Times New Roman" w:hAnsi="Times New Roman"/>
          <w:sz w:val="24"/>
        </w:rPr>
        <w:t xml:space="preserve"> ietver jebkuru </w:t>
      </w:r>
      <w:r>
        <w:rPr>
          <w:rFonts w:ascii="Times New Roman" w:hAnsi="Times New Roman"/>
          <w:i/>
          <w:iCs/>
          <w:sz w:val="24"/>
        </w:rPr>
        <w:t>paraugu</w:t>
      </w:r>
      <w:r>
        <w:rPr>
          <w:rFonts w:ascii="Times New Roman" w:hAnsi="Times New Roman"/>
          <w:sz w:val="24"/>
        </w:rPr>
        <w:t xml:space="preserve"> daudzumu, kas savākts no viena </w:t>
      </w:r>
      <w:r>
        <w:rPr>
          <w:rFonts w:ascii="Times New Roman" w:hAnsi="Times New Roman"/>
          <w:i/>
          <w:iCs/>
          <w:sz w:val="24"/>
        </w:rPr>
        <w:t>sportista</w:t>
      </w:r>
      <w:r>
        <w:rPr>
          <w:rFonts w:ascii="Times New Roman" w:hAnsi="Times New Roman"/>
          <w:sz w:val="24"/>
        </w:rPr>
        <w:t xml:space="preserve"> viena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r>
        <w:rPr>
          <w:rFonts w:ascii="Times New Roman" w:hAnsi="Times New Roman"/>
          <w:sz w:val="24"/>
          <w:u w:val="single"/>
        </w:rPr>
        <w:t xml:space="preserve"> </w:t>
      </w:r>
      <w:r>
        <w:rPr>
          <w:rFonts w:ascii="Times New Roman" w:hAnsi="Times New Roman"/>
          <w:sz w:val="24"/>
        </w:rPr>
        <w:t xml:space="preserve">Piemēram, tiks uzskatīts, ka viena </w:t>
      </w:r>
      <w:r>
        <w:rPr>
          <w:rFonts w:ascii="Times New Roman" w:hAnsi="Times New Roman"/>
          <w:sz w:val="24"/>
          <w:u w:val="single"/>
        </w:rPr>
        <w:t>analīze</w:t>
      </w:r>
      <w:r>
        <w:rPr>
          <w:rFonts w:ascii="Times New Roman" w:hAnsi="Times New Roman"/>
          <w:sz w:val="24"/>
        </w:rPr>
        <w:t xml:space="preserve"> ir </w:t>
      </w:r>
      <w:r>
        <w:rPr>
          <w:rFonts w:ascii="Times New Roman" w:hAnsi="Times New Roman"/>
          <w:i/>
          <w:iCs/>
          <w:sz w:val="24"/>
          <w:u w:val="single"/>
        </w:rPr>
        <w:t>paraugu</w:t>
      </w:r>
      <w:r>
        <w:rPr>
          <w:rFonts w:ascii="Times New Roman" w:hAnsi="Times New Roman"/>
          <w:sz w:val="24"/>
          <w:u w:val="single"/>
        </w:rPr>
        <w:t xml:space="preserve"> savākšanas process</w:t>
      </w:r>
      <w:r>
        <w:rPr>
          <w:rFonts w:ascii="Times New Roman" w:hAnsi="Times New Roman"/>
          <w:sz w:val="24"/>
        </w:rPr>
        <w:t xml:space="preserve">, kurā tiek savākts viens urīna </w:t>
      </w:r>
      <w:r>
        <w:rPr>
          <w:rFonts w:ascii="Times New Roman" w:hAnsi="Times New Roman"/>
          <w:i/>
          <w:iCs/>
          <w:sz w:val="24"/>
        </w:rPr>
        <w:t>paraugs</w:t>
      </w:r>
      <w:r>
        <w:rPr>
          <w:rFonts w:ascii="Times New Roman" w:hAnsi="Times New Roman"/>
          <w:sz w:val="24"/>
        </w:rPr>
        <w:t xml:space="preserve">, viens </w:t>
      </w:r>
      <w:r>
        <w:rPr>
          <w:rFonts w:ascii="Times New Roman" w:hAnsi="Times New Roman"/>
          <w:i/>
          <w:iCs/>
          <w:sz w:val="24"/>
        </w:rPr>
        <w:t>sportista bioloģiskās pases</w:t>
      </w:r>
      <w:r>
        <w:rPr>
          <w:rFonts w:ascii="Times New Roman" w:hAnsi="Times New Roman"/>
          <w:sz w:val="24"/>
        </w:rPr>
        <w:t xml:space="preserve"> asins </w:t>
      </w:r>
      <w:r>
        <w:rPr>
          <w:rFonts w:ascii="Times New Roman" w:hAnsi="Times New Roman"/>
          <w:i/>
          <w:iCs/>
          <w:sz w:val="24"/>
        </w:rPr>
        <w:t>paraugs</w:t>
      </w:r>
      <w:r>
        <w:rPr>
          <w:rFonts w:ascii="Times New Roman" w:hAnsi="Times New Roman"/>
          <w:sz w:val="24"/>
        </w:rPr>
        <w:t xml:space="preserve"> un viens izžāvēta asina piliena </w:t>
      </w:r>
      <w:r>
        <w:rPr>
          <w:rFonts w:ascii="Times New Roman" w:hAnsi="Times New Roman"/>
          <w:i/>
          <w:iCs/>
          <w:sz w:val="24"/>
        </w:rPr>
        <w:t>paraugs</w:t>
      </w:r>
      <w:r>
        <w:rPr>
          <w:rFonts w:ascii="Times New Roman" w:hAnsi="Times New Roman"/>
          <w:sz w:val="24"/>
        </w:rPr>
        <w:t xml:space="preserve">. Šajā aprēķinā neiekļauj atsevišķi veiktas </w:t>
      </w:r>
      <w:r>
        <w:rPr>
          <w:rFonts w:ascii="Times New Roman" w:hAnsi="Times New Roman"/>
          <w:i/>
          <w:iCs/>
          <w:sz w:val="24"/>
        </w:rPr>
        <w:t>sportista bioloģiskās pases</w:t>
      </w:r>
      <w:r>
        <w:rPr>
          <w:rFonts w:ascii="Times New Roman" w:hAnsi="Times New Roman"/>
          <w:sz w:val="24"/>
        </w:rPr>
        <w:t xml:space="preserve"> asins un/vai izžāvēta asins piliena </w:t>
      </w:r>
      <w:r>
        <w:rPr>
          <w:rFonts w:ascii="Times New Roman" w:hAnsi="Times New Roman"/>
          <w:sz w:val="24"/>
          <w:u w:val="single"/>
        </w:rPr>
        <w:t>analīzes</w:t>
      </w:r>
      <w:r>
        <w:rPr>
          <w:rFonts w:ascii="Times New Roman" w:hAnsi="Times New Roman"/>
          <w:sz w:val="24"/>
        </w:rPr>
        <w:t>.</w:t>
      </w:r>
    </w:p>
    <w:p w14:paraId="0A2CDCF0" w14:textId="77777777" w:rsidR="006D69FC" w:rsidRPr="001619FB" w:rsidRDefault="006D69FC" w:rsidP="00B24E7F">
      <w:pPr>
        <w:tabs>
          <w:tab w:val="left" w:pos="567"/>
        </w:tabs>
        <w:ind w:left="567"/>
        <w:jc w:val="both"/>
        <w:rPr>
          <w:rFonts w:ascii="Times New Roman" w:hAnsi="Times New Roman"/>
          <w:noProof/>
          <w:sz w:val="24"/>
        </w:rPr>
      </w:pPr>
    </w:p>
    <w:p w14:paraId="0636598C" w14:textId="77777777"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Ikvienu MAA vērtību, kas pēc piemērošanas kopējam </w:t>
      </w:r>
      <w:r>
        <w:rPr>
          <w:rFonts w:ascii="Times New Roman" w:hAnsi="Times New Roman"/>
          <w:sz w:val="24"/>
          <w:u w:val="single"/>
        </w:rPr>
        <w:t>analīžu</w:t>
      </w:r>
      <w:r>
        <w:rPr>
          <w:rFonts w:ascii="Times New Roman" w:hAnsi="Times New Roman"/>
          <w:sz w:val="24"/>
        </w:rPr>
        <w:t xml:space="preserve"> skaitam nav vienāda ar veselu skaitli, noapaļo vai nu uz augšu, vai uz leju līdz tuvākajam veselajam skaitlim.</w:t>
      </w:r>
    </w:p>
    <w:p w14:paraId="7302BCF4" w14:textId="77777777" w:rsidR="006D69FC" w:rsidRPr="001619FB" w:rsidRDefault="006D69FC" w:rsidP="00B24E7F">
      <w:pPr>
        <w:tabs>
          <w:tab w:val="left" w:pos="567"/>
        </w:tabs>
        <w:ind w:left="567"/>
        <w:jc w:val="both"/>
        <w:rPr>
          <w:rFonts w:ascii="Times New Roman" w:hAnsi="Times New Roman"/>
          <w:noProof/>
          <w:sz w:val="24"/>
        </w:rPr>
      </w:pPr>
    </w:p>
    <w:p w14:paraId="6E15F4F2" w14:textId="77777777"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antidopinga organizācijai</w:t>
      </w:r>
      <w:r>
        <w:rPr>
          <w:rFonts w:ascii="Times New Roman" w:hAnsi="Times New Roman"/>
          <w:sz w:val="24"/>
        </w:rPr>
        <w:t xml:space="preserve"> ir izlūkdati, saskaņā ar kuriem vienu </w:t>
      </w:r>
      <w:r>
        <w:rPr>
          <w:rFonts w:ascii="Times New Roman" w:hAnsi="Times New Roman"/>
          <w:sz w:val="24"/>
          <w:u w:val="single"/>
        </w:rPr>
        <w:t>analīzi</w:t>
      </w:r>
      <w:r>
        <w:rPr>
          <w:rFonts w:ascii="Times New Roman" w:hAnsi="Times New Roman"/>
          <w:sz w:val="24"/>
        </w:rPr>
        <w:t xml:space="preserve">, kas noteikta kādam sporta veidam vai disciplīnai, būtu iespējams efektīvāk izmantot attiecībā uz kādu konkrētu </w:t>
      </w:r>
      <w:r>
        <w:rPr>
          <w:rFonts w:ascii="Times New Roman" w:hAnsi="Times New Roman"/>
          <w:i/>
          <w:iCs/>
          <w:sz w:val="24"/>
        </w:rPr>
        <w:t>sportistu</w:t>
      </w:r>
      <w:r>
        <w:rPr>
          <w:rFonts w:ascii="Times New Roman" w:hAnsi="Times New Roman"/>
          <w:sz w:val="24"/>
        </w:rPr>
        <w:t xml:space="preserve"> augstāka riska sporta veidā vai disciplīnā, šī </w:t>
      </w:r>
      <w:r>
        <w:rPr>
          <w:rFonts w:ascii="Times New Roman" w:hAnsi="Times New Roman"/>
          <w:i/>
          <w:iCs/>
          <w:sz w:val="24"/>
        </w:rPr>
        <w:t>antidopinga organizācija</w:t>
      </w:r>
      <w:r>
        <w:rPr>
          <w:rFonts w:ascii="Times New Roman" w:hAnsi="Times New Roman"/>
          <w:sz w:val="24"/>
        </w:rPr>
        <w:t xml:space="preserve"> var šo atsevišķo </w:t>
      </w:r>
      <w:r>
        <w:rPr>
          <w:rFonts w:ascii="Times New Roman" w:hAnsi="Times New Roman"/>
          <w:sz w:val="24"/>
          <w:u w:val="single"/>
        </w:rPr>
        <w:t>analīzi</w:t>
      </w:r>
      <w:r>
        <w:rPr>
          <w:rFonts w:ascii="Times New Roman" w:hAnsi="Times New Roman"/>
          <w:sz w:val="24"/>
        </w:rPr>
        <w:t xml:space="preserve"> noteikt šim </w:t>
      </w:r>
      <w:r>
        <w:rPr>
          <w:rFonts w:ascii="Times New Roman" w:hAnsi="Times New Roman"/>
          <w:i/>
          <w:iCs/>
          <w:sz w:val="24"/>
        </w:rPr>
        <w:t>sportistam</w:t>
      </w:r>
      <w:r>
        <w:rPr>
          <w:rFonts w:ascii="Times New Roman" w:hAnsi="Times New Roman"/>
          <w:sz w:val="24"/>
        </w:rPr>
        <w:t>.</w:t>
      </w:r>
    </w:p>
    <w:p w14:paraId="6EB68E3F" w14:textId="77777777" w:rsidR="006D69FC" w:rsidRPr="001619FB" w:rsidRDefault="006D69FC" w:rsidP="00B24E7F">
      <w:pPr>
        <w:tabs>
          <w:tab w:val="left" w:pos="567"/>
        </w:tabs>
        <w:ind w:left="567"/>
        <w:jc w:val="both"/>
        <w:rPr>
          <w:rFonts w:ascii="Times New Roman" w:hAnsi="Times New Roman"/>
          <w:noProof/>
          <w:sz w:val="24"/>
        </w:rPr>
      </w:pPr>
    </w:p>
    <w:p w14:paraId="5B62E4BE" w14:textId="49C6CDE4"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Lai gan </w:t>
      </w:r>
      <w:r>
        <w:rPr>
          <w:rFonts w:ascii="Times New Roman" w:hAnsi="Times New Roman"/>
          <w:i/>
          <w:iCs/>
          <w:sz w:val="24"/>
          <w:u w:val="single"/>
        </w:rPr>
        <w:t>TDSSA</w:t>
      </w:r>
      <w:r>
        <w:rPr>
          <w:rFonts w:ascii="Times New Roman" w:hAnsi="Times New Roman"/>
          <w:sz w:val="24"/>
        </w:rPr>
        <w:t xml:space="preserve"> ievērošana ir obligāta</w:t>
      </w:r>
      <w:r w:rsidR="006D69FC">
        <w:rPr>
          <w:rStyle w:val="FootnoteReference"/>
          <w:rFonts w:ascii="Times New Roman" w:hAnsi="Times New Roman"/>
          <w:noProof/>
          <w:sz w:val="24"/>
        </w:rPr>
        <w:footnoteReference w:id="7"/>
      </w:r>
      <w:r>
        <w:rPr>
          <w:rFonts w:ascii="Times New Roman" w:hAnsi="Times New Roman"/>
          <w:sz w:val="24"/>
        </w:rPr>
        <w:t xml:space="preserve">, kopējais pārbaudāmo </w:t>
      </w:r>
      <w:r>
        <w:rPr>
          <w:rFonts w:ascii="Times New Roman" w:hAnsi="Times New Roman"/>
          <w:i/>
          <w:iCs/>
          <w:sz w:val="24"/>
        </w:rPr>
        <w:t>sportistu</w:t>
      </w:r>
      <w:r>
        <w:rPr>
          <w:rFonts w:ascii="Times New Roman" w:hAnsi="Times New Roman"/>
          <w:sz w:val="24"/>
        </w:rPr>
        <w:t xml:space="preserve"> skaits, pārbaudāmo </w:t>
      </w:r>
      <w:r>
        <w:rPr>
          <w:rFonts w:ascii="Times New Roman" w:hAnsi="Times New Roman"/>
          <w:i/>
          <w:iCs/>
          <w:sz w:val="24"/>
        </w:rPr>
        <w:t>sportistu</w:t>
      </w:r>
      <w:r>
        <w:rPr>
          <w:rFonts w:ascii="Times New Roman" w:hAnsi="Times New Roman"/>
          <w:sz w:val="24"/>
        </w:rPr>
        <w:t xml:space="preserve"> atlase, savākto </w:t>
      </w:r>
      <w:r>
        <w:rPr>
          <w:rFonts w:ascii="Times New Roman" w:hAnsi="Times New Roman"/>
          <w:i/>
          <w:iCs/>
          <w:sz w:val="24"/>
        </w:rPr>
        <w:t>paraugu</w:t>
      </w:r>
      <w:r>
        <w:rPr>
          <w:rFonts w:ascii="Times New Roman" w:hAnsi="Times New Roman"/>
          <w:sz w:val="24"/>
        </w:rPr>
        <w:t xml:space="preserve"> matricu (</w:t>
      </w:r>
      <w:r>
        <w:rPr>
          <w:rFonts w:ascii="Times New Roman" w:hAnsi="Times New Roman"/>
          <w:i/>
          <w:iCs/>
          <w:sz w:val="24"/>
        </w:rPr>
        <w:t>t. i.,</w:t>
      </w:r>
      <w:r>
        <w:rPr>
          <w:rFonts w:ascii="Times New Roman" w:hAnsi="Times New Roman"/>
          <w:sz w:val="24"/>
        </w:rPr>
        <w:t xml:space="preserve"> urīna vai asins) atlase un šo </w:t>
      </w:r>
      <w:r>
        <w:rPr>
          <w:rFonts w:ascii="Times New Roman" w:hAnsi="Times New Roman"/>
          <w:sz w:val="24"/>
          <w:u w:val="single"/>
        </w:rPr>
        <w:t>analīžu</w:t>
      </w:r>
      <w:r>
        <w:rPr>
          <w:rFonts w:ascii="Times New Roman" w:hAnsi="Times New Roman"/>
          <w:sz w:val="24"/>
        </w:rPr>
        <w:t xml:space="preserve"> veikšanas laiks, kā arī savāktajiem </w:t>
      </w:r>
      <w:r>
        <w:rPr>
          <w:rFonts w:ascii="Times New Roman" w:hAnsi="Times New Roman"/>
          <w:i/>
          <w:iCs/>
          <w:sz w:val="24"/>
        </w:rPr>
        <w:t>paraugiem</w:t>
      </w:r>
      <w:r>
        <w:rPr>
          <w:rFonts w:ascii="Times New Roman" w:hAnsi="Times New Roman"/>
          <w:sz w:val="24"/>
        </w:rPr>
        <w:t xml:space="preserve"> veicamo </w:t>
      </w:r>
      <w:r>
        <w:rPr>
          <w:rFonts w:ascii="Times New Roman" w:hAnsi="Times New Roman"/>
          <w:sz w:val="24"/>
          <w:u w:val="single"/>
        </w:rPr>
        <w:t>analīžu</w:t>
      </w:r>
      <w:r>
        <w:rPr>
          <w:rFonts w:ascii="Times New Roman" w:hAnsi="Times New Roman"/>
          <w:sz w:val="24"/>
        </w:rPr>
        <w:t xml:space="preserve"> veidi paliek </w:t>
      </w:r>
      <w:r>
        <w:rPr>
          <w:rFonts w:ascii="Times New Roman" w:hAnsi="Times New Roman"/>
          <w:i/>
          <w:iCs/>
          <w:sz w:val="24"/>
        </w:rPr>
        <w:t>antidopinga organizācijas</w:t>
      </w:r>
      <w:r>
        <w:rPr>
          <w:rFonts w:ascii="Times New Roman" w:hAnsi="Times New Roman"/>
          <w:sz w:val="24"/>
        </w:rPr>
        <w:t xml:space="preserve"> ziņā.</w:t>
      </w:r>
    </w:p>
    <w:p w14:paraId="6AAD8BC2" w14:textId="77777777" w:rsidR="006D69FC" w:rsidRPr="001619FB" w:rsidRDefault="006D69FC" w:rsidP="00B24E7F">
      <w:pPr>
        <w:tabs>
          <w:tab w:val="left" w:pos="567"/>
        </w:tabs>
        <w:ind w:left="567"/>
        <w:jc w:val="both"/>
        <w:rPr>
          <w:rFonts w:ascii="Times New Roman" w:hAnsi="Times New Roman"/>
          <w:noProof/>
          <w:sz w:val="24"/>
        </w:rPr>
      </w:pPr>
    </w:p>
    <w:p w14:paraId="1208AA7C" w14:textId="54982BB8"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Minimālā analīžu apmēra sasniegšanai attiecīgajos sporta veidos vai disciplīnās jābalstās uz </w:t>
      </w:r>
      <w:r>
        <w:rPr>
          <w:rFonts w:ascii="Times New Roman" w:hAnsi="Times New Roman"/>
          <w:i/>
          <w:iCs/>
          <w:sz w:val="24"/>
        </w:rPr>
        <w:t>pārbaužu</w:t>
      </w:r>
      <w:r>
        <w:rPr>
          <w:rFonts w:ascii="Times New Roman" w:hAnsi="Times New Roman"/>
          <w:sz w:val="24"/>
        </w:rPr>
        <w:t xml:space="preserve"> kvalitāti, nevis tikai uz nepieciešamā </w:t>
      </w:r>
      <w:r>
        <w:rPr>
          <w:rFonts w:ascii="Times New Roman" w:hAnsi="Times New Roman"/>
          <w:sz w:val="24"/>
          <w:u w:val="single"/>
        </w:rPr>
        <w:t>analīžu</w:t>
      </w:r>
      <w:r>
        <w:rPr>
          <w:rFonts w:ascii="Times New Roman" w:hAnsi="Times New Roman"/>
          <w:sz w:val="24"/>
        </w:rPr>
        <w:t xml:space="preserve"> skaita sasniegšanu. Tādējādi </w:t>
      </w:r>
      <w:r>
        <w:rPr>
          <w:rFonts w:ascii="Times New Roman" w:hAnsi="Times New Roman"/>
          <w:sz w:val="24"/>
          <w:u w:val="single"/>
        </w:rPr>
        <w:t>analīžu</w:t>
      </w:r>
      <w:r>
        <w:rPr>
          <w:rFonts w:ascii="Times New Roman" w:hAnsi="Times New Roman"/>
          <w:sz w:val="24"/>
        </w:rPr>
        <w:t xml:space="preserve"> iedalīšanai, ja iespējams, jābūt pamatotai ar izlūkdatiem, kas var ietvert informāciju par </w:t>
      </w:r>
      <w:r>
        <w:rPr>
          <w:rFonts w:ascii="Times New Roman" w:hAnsi="Times New Roman"/>
          <w:i/>
          <w:iCs/>
          <w:sz w:val="24"/>
        </w:rPr>
        <w:t>sportista bioloģisko pasi</w:t>
      </w:r>
      <w:r>
        <w:rPr>
          <w:rFonts w:ascii="Times New Roman" w:hAnsi="Times New Roman"/>
          <w:sz w:val="24"/>
        </w:rPr>
        <w:t>, aptuveno atrašanās vietu, sacensību periodu laiku un jebkādu citu informāciju, kura var ietekmēt</w:t>
      </w:r>
      <w:bookmarkStart w:id="18" w:name="_bookmark5"/>
      <w:bookmarkEnd w:id="18"/>
      <w:r>
        <w:rPr>
          <w:rFonts w:ascii="Times New Roman" w:hAnsi="Times New Roman"/>
          <w:sz w:val="24"/>
        </w:rPr>
        <w:t xml:space="preserve">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w:t>
      </w:r>
      <w:r>
        <w:rPr>
          <w:rFonts w:ascii="Times New Roman" w:hAnsi="Times New Roman"/>
          <w:i/>
          <w:iCs/>
          <w:sz w:val="24"/>
        </w:rPr>
        <w:t>lietošanas</w:t>
      </w:r>
      <w:r>
        <w:rPr>
          <w:rFonts w:ascii="Times New Roman" w:hAnsi="Times New Roman"/>
          <w:sz w:val="24"/>
        </w:rPr>
        <w:t xml:space="preserve"> modeli un laiku.</w:t>
      </w:r>
    </w:p>
    <w:p w14:paraId="504DD34C" w14:textId="77777777" w:rsidR="005F4743" w:rsidRPr="001619FB" w:rsidRDefault="005F4743" w:rsidP="00B24E7F">
      <w:pPr>
        <w:tabs>
          <w:tab w:val="left" w:pos="567"/>
        </w:tabs>
        <w:ind w:left="567"/>
        <w:jc w:val="both"/>
        <w:rPr>
          <w:rFonts w:ascii="Times New Roman" w:hAnsi="Times New Roman"/>
          <w:noProof/>
          <w:sz w:val="24"/>
        </w:rPr>
      </w:pPr>
    </w:p>
    <w:p w14:paraId="71810B6B" w14:textId="418BF844" w:rsidR="00170E09" w:rsidRDefault="00170E09" w:rsidP="00B24E7F">
      <w:pPr>
        <w:tabs>
          <w:tab w:val="left" w:pos="567"/>
        </w:tabs>
        <w:ind w:left="567"/>
        <w:jc w:val="both"/>
        <w:rPr>
          <w:rFonts w:ascii="Times New Roman" w:hAnsi="Times New Roman"/>
          <w:noProof/>
          <w:sz w:val="24"/>
        </w:rPr>
      </w:pPr>
      <w:r>
        <w:rPr>
          <w:rFonts w:ascii="Times New Roman" w:hAnsi="Times New Roman"/>
          <w:sz w:val="24"/>
        </w:rPr>
        <w:t xml:space="preserve">Papildu norādījumus par </w:t>
      </w:r>
      <w:r>
        <w:rPr>
          <w:rFonts w:ascii="Times New Roman" w:hAnsi="Times New Roman"/>
          <w:i/>
          <w:iCs/>
          <w:sz w:val="24"/>
          <w:u w:val="single"/>
        </w:rPr>
        <w:t>TDSSA</w:t>
      </w:r>
      <w:r>
        <w:rPr>
          <w:rFonts w:ascii="Times New Roman" w:hAnsi="Times New Roman"/>
          <w:sz w:val="24"/>
        </w:rPr>
        <w:t xml:space="preserve"> īstenošanu </w:t>
      </w:r>
      <w:r>
        <w:rPr>
          <w:rFonts w:ascii="Times New Roman" w:hAnsi="Times New Roman"/>
          <w:sz w:val="24"/>
          <w:u w:val="single"/>
        </w:rPr>
        <w:t>pārbaužu veikšanas plānā</w:t>
      </w:r>
      <w:r>
        <w:rPr>
          <w:rFonts w:ascii="Times New Roman" w:hAnsi="Times New Roman"/>
          <w:sz w:val="24"/>
        </w:rPr>
        <w:t xml:space="preserve"> var atrast </w:t>
      </w:r>
      <w:r>
        <w:rPr>
          <w:rFonts w:ascii="Times New Roman" w:hAnsi="Times New Roman"/>
          <w:i/>
          <w:iCs/>
          <w:sz w:val="24"/>
        </w:rPr>
        <w:t>WADA</w:t>
      </w:r>
      <w:r>
        <w:rPr>
          <w:rFonts w:ascii="Times New Roman" w:hAnsi="Times New Roman"/>
          <w:sz w:val="24"/>
        </w:rPr>
        <w:t xml:space="preserve"> publikācijā “</w:t>
      </w:r>
      <w:hyperlink r:id="rId12" w:history="1">
        <w:r>
          <w:rPr>
            <w:rStyle w:val="Hyperlink"/>
            <w:rFonts w:ascii="Times New Roman" w:hAnsi="Times New Roman"/>
            <w:i/>
            <w:iCs/>
            <w:color w:val="25512E"/>
            <w:sz w:val="24"/>
          </w:rPr>
          <w:t>TDSSA</w:t>
        </w:r>
        <w:r>
          <w:rPr>
            <w:rStyle w:val="Hyperlink"/>
            <w:rFonts w:ascii="Times New Roman" w:hAnsi="Times New Roman"/>
            <w:color w:val="25512E"/>
            <w:sz w:val="24"/>
          </w:rPr>
          <w:t xml:space="preserve"> – Pamatnostādnes par tehniskā dokumenta par sporta analīžu veikšanu īstenošanu</w:t>
        </w:r>
      </w:hyperlink>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publikācijā “</w:t>
      </w:r>
      <w:hyperlink r:id="rId13" w:history="1">
        <w:r>
          <w:rPr>
            <w:rStyle w:val="Hyperlink"/>
            <w:rFonts w:ascii="Times New Roman" w:hAnsi="Times New Roman"/>
            <w:color w:val="25512E"/>
            <w:sz w:val="24"/>
          </w:rPr>
          <w:t xml:space="preserve">Pamatnostādnes par efektīvas </w:t>
        </w:r>
        <w:r>
          <w:rPr>
            <w:rStyle w:val="Hyperlink"/>
            <w:rFonts w:ascii="Times New Roman" w:hAnsi="Times New Roman"/>
            <w:i/>
            <w:iCs/>
            <w:color w:val="25512E"/>
            <w:sz w:val="24"/>
          </w:rPr>
          <w:t xml:space="preserve">pārbaužu </w:t>
        </w:r>
        <w:r>
          <w:rPr>
            <w:rStyle w:val="Hyperlink"/>
            <w:rFonts w:ascii="Times New Roman" w:hAnsi="Times New Roman"/>
            <w:color w:val="25512E"/>
            <w:sz w:val="24"/>
          </w:rPr>
          <w:t>programmas īstenošanu</w:t>
        </w:r>
      </w:hyperlink>
      <w:r>
        <w:rPr>
          <w:rFonts w:ascii="Times New Roman" w:hAnsi="Times New Roman"/>
          <w:sz w:val="24"/>
        </w:rPr>
        <w:t xml:space="preserve">” un </w:t>
      </w:r>
      <w:r>
        <w:rPr>
          <w:rFonts w:ascii="Times New Roman" w:hAnsi="Times New Roman"/>
          <w:i/>
          <w:iCs/>
          <w:sz w:val="24"/>
          <w:u w:val="single"/>
        </w:rPr>
        <w:t>TDSSA</w:t>
      </w:r>
      <w:r>
        <w:rPr>
          <w:rFonts w:ascii="Times New Roman" w:hAnsi="Times New Roman"/>
          <w:sz w:val="24"/>
        </w:rPr>
        <w:t xml:space="preserve"> </w:t>
      </w:r>
      <w:r>
        <w:rPr>
          <w:rFonts w:ascii="Times New Roman" w:hAnsi="Times New Roman"/>
          <w:i/>
          <w:iCs/>
          <w:sz w:val="24"/>
        </w:rPr>
        <w:t>Norādēs pārbaužu</w:t>
      </w:r>
      <w:r>
        <w:rPr>
          <w:rFonts w:ascii="Times New Roman" w:hAnsi="Times New Roman"/>
          <w:sz w:val="24"/>
        </w:rPr>
        <w:t xml:space="preserve"> veikšanai.</w:t>
      </w:r>
      <w:r>
        <w:rPr>
          <w:rFonts w:ascii="Times New Roman" w:hAnsi="Times New Roman"/>
          <w:sz w:val="24"/>
          <w:vertAlign w:val="superscript"/>
        </w:rPr>
        <w:t>3</w:t>
      </w:r>
    </w:p>
    <w:p w14:paraId="7DC73FD2" w14:textId="77777777" w:rsidR="005F4743" w:rsidRPr="001619FB" w:rsidRDefault="005F4743" w:rsidP="001619FB">
      <w:pPr>
        <w:jc w:val="both"/>
        <w:rPr>
          <w:rFonts w:ascii="Times New Roman" w:hAnsi="Times New Roman"/>
          <w:noProof/>
          <w:sz w:val="24"/>
        </w:rPr>
      </w:pPr>
    </w:p>
    <w:p w14:paraId="7EA006CC" w14:textId="6F9C38B4" w:rsidR="00170E09" w:rsidRPr="005F4743" w:rsidRDefault="005F4743" w:rsidP="005F4743">
      <w:pPr>
        <w:ind w:left="284"/>
        <w:jc w:val="both"/>
        <w:rPr>
          <w:rFonts w:ascii="Times New Roman" w:hAnsi="Times New Roman"/>
          <w:b/>
          <w:bCs/>
          <w:noProof/>
          <w:sz w:val="24"/>
        </w:rPr>
      </w:pPr>
      <w:bookmarkStart w:id="19" w:name="5.3._Sports_and_Disciplines_with_MLAs_of"/>
      <w:bookmarkEnd w:id="19"/>
      <w:r>
        <w:rPr>
          <w:rFonts w:ascii="Times New Roman" w:hAnsi="Times New Roman"/>
          <w:b/>
          <w:sz w:val="24"/>
        </w:rPr>
        <w:t>5.3. Sporta veidi un disciplīnas, kurās minimālais analīžu apmērs ir pieci procenti (5 %)</w:t>
      </w:r>
    </w:p>
    <w:p w14:paraId="7060FEA3" w14:textId="77777777" w:rsidR="005F4743" w:rsidRPr="001619FB" w:rsidRDefault="005F4743" w:rsidP="001619FB">
      <w:pPr>
        <w:jc w:val="both"/>
        <w:rPr>
          <w:rFonts w:ascii="Times New Roman" w:hAnsi="Times New Roman"/>
          <w:noProof/>
          <w:sz w:val="24"/>
        </w:rPr>
      </w:pPr>
    </w:p>
    <w:p w14:paraId="5C31B4EC" w14:textId="77777777" w:rsidR="00170E09" w:rsidRDefault="00170E09" w:rsidP="00B24E7F">
      <w:pPr>
        <w:ind w:left="567"/>
        <w:jc w:val="both"/>
        <w:rPr>
          <w:rFonts w:ascii="Times New Roman" w:hAnsi="Times New Roman"/>
          <w:noProof/>
          <w:sz w:val="24"/>
        </w:rPr>
      </w:pPr>
      <w:r>
        <w:rPr>
          <w:rFonts w:ascii="Times New Roman" w:hAnsi="Times New Roman"/>
          <w:sz w:val="24"/>
        </w:rPr>
        <w:t xml:space="preserve">Lai palielinātu rīcības brīvību un </w:t>
      </w:r>
      <w:r>
        <w:rPr>
          <w:rFonts w:ascii="Times New Roman" w:hAnsi="Times New Roman"/>
          <w:i/>
          <w:iCs/>
          <w:sz w:val="24"/>
        </w:rPr>
        <w:t>antidopinga organizācijas</w:t>
      </w:r>
      <w:r>
        <w:rPr>
          <w:rFonts w:ascii="Times New Roman" w:hAnsi="Times New Roman"/>
          <w:sz w:val="24"/>
        </w:rPr>
        <w:t xml:space="preserve"> varētu koncentrēt resursus uz augstāka riska sporta veidiem vai disciplīnām, </w:t>
      </w:r>
      <w:r>
        <w:rPr>
          <w:rFonts w:ascii="Times New Roman" w:hAnsi="Times New Roman"/>
          <w:i/>
          <w:iCs/>
          <w:sz w:val="24"/>
          <w:u w:val="single"/>
        </w:rPr>
        <w:t>TDSSA</w:t>
      </w:r>
      <w:r>
        <w:rPr>
          <w:rFonts w:ascii="Times New Roman" w:hAnsi="Times New Roman"/>
          <w:sz w:val="24"/>
        </w:rPr>
        <w:t xml:space="preserve"> prasību ievērošana sporta veidos un disciplīnās, kurās minimālais analīžu apmērs ir 5 %, nav obligāta. Tomēr </w:t>
      </w:r>
      <w:r>
        <w:rPr>
          <w:rFonts w:ascii="Times New Roman" w:hAnsi="Times New Roman"/>
          <w:i/>
          <w:iCs/>
          <w:sz w:val="24"/>
        </w:rPr>
        <w:t>antidopinga organizācijas</w:t>
      </w:r>
      <w:r>
        <w:rPr>
          <w:rFonts w:ascii="Times New Roman" w:hAnsi="Times New Roman"/>
          <w:sz w:val="24"/>
        </w:rPr>
        <w:t xml:space="preserve"> tiek stingri mudinātas sasniegt 5 % minimālo analīžu apmēru attiecīgajos sporta veidos vai disciplīnās, kas uzskaitītas </w:t>
      </w:r>
      <w:r>
        <w:rPr>
          <w:rFonts w:ascii="Times New Roman" w:hAnsi="Times New Roman"/>
          <w:i/>
          <w:iCs/>
          <w:sz w:val="24"/>
          <w:u w:val="single"/>
        </w:rPr>
        <w:t>TDSSA</w:t>
      </w:r>
      <w:r>
        <w:rPr>
          <w:rFonts w:ascii="Times New Roman" w:hAnsi="Times New Roman"/>
          <w:sz w:val="24"/>
        </w:rPr>
        <w:t>, lai saglabātu atturošu iedarbību.</w:t>
      </w:r>
    </w:p>
    <w:p w14:paraId="0315602F" w14:textId="77777777" w:rsidR="005F4743" w:rsidRPr="001619FB" w:rsidRDefault="005F4743" w:rsidP="005F4743">
      <w:pPr>
        <w:ind w:left="284"/>
        <w:jc w:val="both"/>
        <w:rPr>
          <w:rFonts w:ascii="Times New Roman" w:hAnsi="Times New Roman"/>
          <w:noProof/>
          <w:sz w:val="24"/>
        </w:rPr>
      </w:pPr>
    </w:p>
    <w:p w14:paraId="79F6A277" w14:textId="6FC1E398" w:rsidR="00170E09" w:rsidRPr="008A03A5" w:rsidRDefault="008A03A5" w:rsidP="008A03A5">
      <w:pPr>
        <w:ind w:left="284"/>
        <w:jc w:val="both"/>
        <w:rPr>
          <w:rFonts w:ascii="Times New Roman" w:hAnsi="Times New Roman"/>
          <w:b/>
          <w:bCs/>
          <w:noProof/>
          <w:sz w:val="24"/>
        </w:rPr>
      </w:pPr>
      <w:bookmarkStart w:id="20" w:name="5.4._Sports_and_Disciplines_with_MLAs_of"/>
      <w:bookmarkEnd w:id="20"/>
      <w:r>
        <w:rPr>
          <w:rFonts w:ascii="Times New Roman" w:hAnsi="Times New Roman"/>
          <w:b/>
          <w:sz w:val="24"/>
        </w:rPr>
        <w:t>5.4. Sporta veidi un disciplīnas, kurās minimālais analīžu apmērs ir nulle procentu (0 %)</w:t>
      </w:r>
    </w:p>
    <w:p w14:paraId="32588257" w14:textId="77777777" w:rsidR="005F4743" w:rsidRPr="001619FB" w:rsidRDefault="005F4743" w:rsidP="001619FB">
      <w:pPr>
        <w:jc w:val="both"/>
        <w:rPr>
          <w:rFonts w:ascii="Times New Roman" w:hAnsi="Times New Roman"/>
          <w:noProof/>
          <w:sz w:val="24"/>
        </w:rPr>
      </w:pPr>
    </w:p>
    <w:p w14:paraId="05C39C2E" w14:textId="77777777" w:rsidR="00170E09" w:rsidRDefault="00170E09" w:rsidP="00B24E7F">
      <w:pPr>
        <w:ind w:left="567"/>
        <w:jc w:val="both"/>
        <w:rPr>
          <w:rFonts w:ascii="Times New Roman" w:hAnsi="Times New Roman"/>
          <w:noProof/>
          <w:sz w:val="24"/>
        </w:rPr>
      </w:pPr>
      <w:r>
        <w:rPr>
          <w:rFonts w:ascii="Times New Roman" w:hAnsi="Times New Roman"/>
          <w:sz w:val="24"/>
        </w:rPr>
        <w:t xml:space="preserve">Tiem sporta veidiem vai disciplīnām, par kurām ir noteikts, ka tajās pastāv minimāls fizioloģisks risks saistībā ar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 xml:space="preserve">aizliegto vielu </w:t>
      </w:r>
      <w:r>
        <w:rPr>
          <w:rFonts w:ascii="Times New Roman" w:hAnsi="Times New Roman"/>
          <w:sz w:val="24"/>
        </w:rPr>
        <w:t xml:space="preserve">un/vai </w:t>
      </w:r>
      <w:r>
        <w:rPr>
          <w:rFonts w:ascii="Times New Roman" w:hAnsi="Times New Roman"/>
          <w:i/>
          <w:iCs/>
          <w:sz w:val="24"/>
        </w:rPr>
        <w:t>aizliegto metožu</w:t>
      </w:r>
      <w:r>
        <w:rPr>
          <w:rFonts w:ascii="Times New Roman" w:hAnsi="Times New Roman"/>
          <w:sz w:val="24"/>
        </w:rPr>
        <w:t xml:space="preserve"> ļaunprātīgu lietošanu, un kurās saistītais minimālais analīžu apmērs ir </w:t>
      </w:r>
      <w:r>
        <w:rPr>
          <w:rFonts w:ascii="Times New Roman" w:hAnsi="Times New Roman"/>
          <w:sz w:val="24"/>
        </w:rPr>
        <w:lastRenderedPageBreak/>
        <w:t xml:space="preserve">0 %, tik un tā piemēro </w:t>
      </w:r>
      <w:r>
        <w:rPr>
          <w:rFonts w:ascii="Times New Roman" w:hAnsi="Times New Roman"/>
          <w:i/>
          <w:iCs/>
          <w:sz w:val="24"/>
        </w:rPr>
        <w:t>sacensību laikā</w:t>
      </w:r>
      <w:r>
        <w:rPr>
          <w:rFonts w:ascii="Times New Roman" w:hAnsi="Times New Roman"/>
          <w:sz w:val="24"/>
        </w:rPr>
        <w:t xml:space="preserve"> un </w:t>
      </w:r>
      <w:r>
        <w:rPr>
          <w:rFonts w:ascii="Times New Roman" w:hAnsi="Times New Roman"/>
          <w:i/>
          <w:iCs/>
          <w:sz w:val="24"/>
        </w:rPr>
        <w:t>ārpus sacensību laika</w:t>
      </w:r>
      <w:r>
        <w:rPr>
          <w:rFonts w:ascii="Times New Roman" w:hAnsi="Times New Roman"/>
          <w:sz w:val="24"/>
        </w:rPr>
        <w:t xml:space="preserve"> nodotu urīna </w:t>
      </w:r>
      <w:r>
        <w:rPr>
          <w:rFonts w:ascii="Times New Roman" w:hAnsi="Times New Roman"/>
          <w:i/>
          <w:iCs/>
          <w:sz w:val="24"/>
        </w:rPr>
        <w:t>paraugu</w:t>
      </w:r>
      <w:r>
        <w:rPr>
          <w:rFonts w:ascii="Times New Roman" w:hAnsi="Times New Roman"/>
          <w:sz w:val="24"/>
        </w:rPr>
        <w:t xml:space="preserve"> standarta analīžu izvēlnes.</w:t>
      </w:r>
    </w:p>
    <w:p w14:paraId="628DC9F0" w14:textId="77777777" w:rsidR="008A03A5" w:rsidRPr="001619FB" w:rsidRDefault="008A03A5" w:rsidP="00B24E7F">
      <w:pPr>
        <w:ind w:left="567"/>
        <w:jc w:val="both"/>
        <w:rPr>
          <w:rFonts w:ascii="Times New Roman" w:hAnsi="Times New Roman"/>
          <w:noProof/>
          <w:sz w:val="24"/>
        </w:rPr>
      </w:pPr>
    </w:p>
    <w:p w14:paraId="3C4B4862" w14:textId="77777777" w:rsidR="00170E09" w:rsidRDefault="00170E09" w:rsidP="00B24E7F">
      <w:pPr>
        <w:ind w:left="567"/>
        <w:jc w:val="both"/>
        <w:rPr>
          <w:rFonts w:ascii="Times New Roman" w:hAnsi="Times New Roman"/>
          <w:noProof/>
          <w:sz w:val="24"/>
        </w:rPr>
      </w:pPr>
      <w:r>
        <w:rPr>
          <w:rFonts w:ascii="Times New Roman" w:hAnsi="Times New Roman"/>
          <w:sz w:val="24"/>
        </w:rPr>
        <w:t xml:space="preserve">Tomēr šādos sporta veidos vai disciplīnās jebkura </w:t>
      </w:r>
      <w:r>
        <w:rPr>
          <w:rFonts w:ascii="Times New Roman" w:hAnsi="Times New Roman"/>
          <w:i/>
          <w:iCs/>
          <w:sz w:val="24"/>
        </w:rPr>
        <w:t>antidopinga organizācija</w:t>
      </w:r>
      <w:r>
        <w:rPr>
          <w:rFonts w:ascii="Times New Roman" w:hAnsi="Times New Roman"/>
          <w:sz w:val="24"/>
        </w:rPr>
        <w:t xml:space="preserve"> var jebkurā laikā veikt pārbaudes </w:t>
      </w:r>
      <w:r>
        <w:rPr>
          <w:rFonts w:ascii="Times New Roman" w:hAnsi="Times New Roman"/>
          <w:i/>
          <w:iCs/>
          <w:sz w:val="24"/>
          <w:u w:val="single"/>
        </w:rPr>
        <w:t>TDSSA</w:t>
      </w:r>
      <w:r>
        <w:rPr>
          <w:rFonts w:ascii="Times New Roman" w:hAnsi="Times New Roman"/>
          <w:sz w:val="24"/>
        </w:rPr>
        <w:t xml:space="preserve"> darbības jomā iekļauto </w:t>
      </w:r>
      <w:r>
        <w:rPr>
          <w:rFonts w:ascii="Times New Roman" w:hAnsi="Times New Roman"/>
          <w:i/>
          <w:iCs/>
          <w:sz w:val="24"/>
        </w:rPr>
        <w:t xml:space="preserve">aizliegto vielu </w:t>
      </w:r>
      <w:r>
        <w:rPr>
          <w:rFonts w:ascii="Times New Roman" w:hAnsi="Times New Roman"/>
          <w:sz w:val="24"/>
        </w:rPr>
        <w:t xml:space="preserve">un/vai </w:t>
      </w:r>
      <w:r>
        <w:rPr>
          <w:rFonts w:ascii="Times New Roman" w:hAnsi="Times New Roman"/>
          <w:i/>
          <w:iCs/>
          <w:sz w:val="24"/>
        </w:rPr>
        <w:t>aizliegto metožu</w:t>
      </w:r>
      <w:r>
        <w:rPr>
          <w:rFonts w:ascii="Times New Roman" w:hAnsi="Times New Roman"/>
          <w:sz w:val="24"/>
        </w:rPr>
        <w:t xml:space="preserve"> konstatēšanai, jo īpaši tad, ja attiecīgā </w:t>
      </w:r>
      <w:r>
        <w:rPr>
          <w:rFonts w:ascii="Times New Roman" w:hAnsi="Times New Roman"/>
          <w:i/>
          <w:iCs/>
          <w:sz w:val="24"/>
        </w:rPr>
        <w:t>antidopinga organizācija</w:t>
      </w:r>
      <w:r>
        <w:rPr>
          <w:rFonts w:ascii="Times New Roman" w:hAnsi="Times New Roman"/>
          <w:sz w:val="24"/>
        </w:rPr>
        <w:t xml:space="preserve"> ir savākusi konkrētu informāciju, kas liecina par šādu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lietošanas iespējamību.</w:t>
      </w:r>
    </w:p>
    <w:p w14:paraId="40E39814" w14:textId="77777777" w:rsidR="008A03A5" w:rsidRPr="001619FB" w:rsidRDefault="008A03A5" w:rsidP="001619FB">
      <w:pPr>
        <w:jc w:val="both"/>
        <w:rPr>
          <w:rFonts w:ascii="Times New Roman" w:hAnsi="Times New Roman"/>
          <w:noProof/>
          <w:sz w:val="24"/>
        </w:rPr>
      </w:pPr>
    </w:p>
    <w:p w14:paraId="2F24AFDE" w14:textId="4CF40801" w:rsidR="00170E09" w:rsidRPr="008A03A5" w:rsidRDefault="008A03A5" w:rsidP="001619FB">
      <w:pPr>
        <w:jc w:val="both"/>
        <w:rPr>
          <w:rFonts w:ascii="Times New Roman" w:hAnsi="Times New Roman"/>
          <w:b/>
          <w:bCs/>
          <w:noProof/>
          <w:sz w:val="24"/>
        </w:rPr>
      </w:pPr>
      <w:bookmarkStart w:id="21" w:name="6.0_Flexibility_in_Implementing_the_MLAs"/>
      <w:bookmarkEnd w:id="21"/>
      <w:r>
        <w:rPr>
          <w:rFonts w:ascii="Times New Roman" w:hAnsi="Times New Roman"/>
          <w:b/>
          <w:sz w:val="24"/>
        </w:rPr>
        <w:t>6.0. Rīcības brīvība minimālā analīžu apmēra īstenošanā</w:t>
      </w:r>
    </w:p>
    <w:p w14:paraId="2963A7F8" w14:textId="77777777" w:rsidR="008A03A5" w:rsidRPr="001619FB" w:rsidRDefault="008A03A5" w:rsidP="001619FB">
      <w:pPr>
        <w:jc w:val="both"/>
        <w:rPr>
          <w:rFonts w:ascii="Times New Roman" w:hAnsi="Times New Roman"/>
          <w:noProof/>
          <w:sz w:val="24"/>
        </w:rPr>
      </w:pPr>
    </w:p>
    <w:p w14:paraId="2D7BB071" w14:textId="77777777" w:rsidR="00170E09" w:rsidRPr="001619FB" w:rsidRDefault="00170E09" w:rsidP="001619FB">
      <w:pPr>
        <w:jc w:val="both"/>
        <w:rPr>
          <w:rFonts w:ascii="Times New Roman" w:hAnsi="Times New Roman"/>
          <w:i/>
          <w:noProof/>
          <w:sz w:val="24"/>
        </w:rPr>
      </w:pPr>
      <w:r>
        <w:rPr>
          <w:rFonts w:ascii="Times New Roman" w:hAnsi="Times New Roman"/>
          <w:i/>
          <w:iCs/>
          <w:sz w:val="24"/>
        </w:rPr>
        <w:t>ISTI</w:t>
      </w:r>
      <w:r>
        <w:rPr>
          <w:rFonts w:ascii="Times New Roman" w:hAnsi="Times New Roman"/>
          <w:sz w:val="24"/>
        </w:rPr>
        <w:t xml:space="preserve"> 4.7.2. pantā ir noteikts: “</w:t>
      </w:r>
      <w:r>
        <w:rPr>
          <w:rFonts w:ascii="Times New Roman" w:hAnsi="Times New Roman"/>
          <w:i/>
          <w:sz w:val="24"/>
        </w:rPr>
        <w:t>Antidopinga organizācija var lūgt WADA tai piešķirt zināmu rīcības brīvību TDSSA noteiktā minimālā analīžu apmēra īstenošanā aizliegto vielu klātbūtnes vai aizliegto metožu lietošanas konstatēšanai.</w:t>
      </w:r>
      <w:r>
        <w:rPr>
          <w:rFonts w:ascii="Times New Roman" w:hAnsi="Times New Roman"/>
          <w:sz w:val="24"/>
        </w:rPr>
        <w:t>”</w:t>
      </w:r>
    </w:p>
    <w:p w14:paraId="7D2C9BE4" w14:textId="77777777" w:rsidR="00170E09" w:rsidRPr="001619FB" w:rsidRDefault="00170E09" w:rsidP="001619FB">
      <w:pPr>
        <w:jc w:val="both"/>
        <w:rPr>
          <w:rFonts w:ascii="Times New Roman" w:hAnsi="Times New Roman"/>
          <w:i/>
          <w:noProof/>
          <w:sz w:val="24"/>
        </w:rPr>
      </w:pPr>
    </w:p>
    <w:p w14:paraId="3365668D" w14:textId="77777777" w:rsidR="00170E09" w:rsidRDefault="00170E09" w:rsidP="001619FB">
      <w:pPr>
        <w:jc w:val="both"/>
        <w:rPr>
          <w:rFonts w:ascii="Times New Roman" w:hAnsi="Times New Roman"/>
          <w:noProof/>
          <w:sz w:val="24"/>
        </w:rPr>
      </w:pPr>
      <w:r>
        <w:rPr>
          <w:rFonts w:ascii="Times New Roman" w:hAnsi="Times New Roman"/>
          <w:sz w:val="24"/>
        </w:rPr>
        <w:t xml:space="preserve">Lai </w:t>
      </w:r>
      <w:r>
        <w:rPr>
          <w:rFonts w:ascii="Times New Roman" w:hAnsi="Times New Roman"/>
          <w:i/>
          <w:iCs/>
          <w:sz w:val="24"/>
        </w:rPr>
        <w:t>WADA</w:t>
      </w:r>
      <w:r>
        <w:rPr>
          <w:rFonts w:ascii="Times New Roman" w:hAnsi="Times New Roman"/>
          <w:sz w:val="24"/>
        </w:rPr>
        <w:t xml:space="preserve"> varētu apsvērt rīcības brīvību minimālā analīžu apmēra īstenošanā, </w:t>
      </w:r>
      <w:r>
        <w:rPr>
          <w:rFonts w:ascii="Times New Roman" w:hAnsi="Times New Roman"/>
          <w:i/>
          <w:iCs/>
          <w:sz w:val="24"/>
        </w:rPr>
        <w:t>antidopinga organizācijai</w:t>
      </w:r>
      <w:r>
        <w:rPr>
          <w:rFonts w:ascii="Times New Roman" w:hAnsi="Times New Roman"/>
          <w:sz w:val="24"/>
        </w:rPr>
        <w:t xml:space="preserve"> ir jāpierāda, ka tā ir īstenojusi </w:t>
      </w:r>
      <w:r>
        <w:rPr>
          <w:rFonts w:ascii="Times New Roman" w:hAnsi="Times New Roman"/>
          <w:i/>
          <w:iCs/>
          <w:sz w:val="24"/>
        </w:rPr>
        <w:t>sportista bioloģiskās pases</w:t>
      </w:r>
      <w:r>
        <w:rPr>
          <w:rFonts w:ascii="Times New Roman" w:hAnsi="Times New Roman"/>
          <w:sz w:val="24"/>
        </w:rPr>
        <w:t xml:space="preserve"> hematoloģijas moduli un/vai uz izlūkdatiem balstītas </w:t>
      </w:r>
      <w:r>
        <w:rPr>
          <w:rFonts w:ascii="Times New Roman" w:hAnsi="Times New Roman"/>
          <w:i/>
          <w:iCs/>
          <w:sz w:val="24"/>
        </w:rPr>
        <w:t>pārbaužu</w:t>
      </w:r>
      <w:r>
        <w:rPr>
          <w:rFonts w:ascii="Times New Roman" w:hAnsi="Times New Roman"/>
          <w:sz w:val="24"/>
        </w:rPr>
        <w:t xml:space="preserve"> stratēģijas un/vai rīkus, kā arī to, kā šādas pieejas nodrošina pieejamo </w:t>
      </w:r>
      <w:r>
        <w:rPr>
          <w:rFonts w:ascii="Times New Roman" w:hAnsi="Times New Roman"/>
          <w:i/>
          <w:iCs/>
          <w:sz w:val="24"/>
        </w:rPr>
        <w:t>pārbaužu</w:t>
      </w:r>
      <w:r>
        <w:rPr>
          <w:rFonts w:ascii="Times New Roman" w:hAnsi="Times New Roman"/>
          <w:sz w:val="24"/>
        </w:rPr>
        <w:t xml:space="preserve"> resursu izmantošanu visefektīvākajā un lietderīgākajā veidā. </w:t>
      </w:r>
      <w:r>
        <w:rPr>
          <w:rFonts w:ascii="Times New Roman" w:hAnsi="Times New Roman"/>
          <w:i/>
          <w:iCs/>
          <w:sz w:val="24"/>
          <w:u w:val="single"/>
        </w:rPr>
        <w:t>TDSSA</w:t>
      </w:r>
      <w:r>
        <w:rPr>
          <w:rFonts w:ascii="Times New Roman" w:hAnsi="Times New Roman"/>
          <w:sz w:val="24"/>
        </w:rPr>
        <w:t xml:space="preserve"> prasību ievērošana vien nav pietiekama, lai pierādītu, ka </w:t>
      </w:r>
      <w:r>
        <w:rPr>
          <w:rFonts w:ascii="Times New Roman" w:hAnsi="Times New Roman"/>
          <w:i/>
          <w:iCs/>
          <w:sz w:val="24"/>
        </w:rPr>
        <w:t>pārbaudes</w:t>
      </w:r>
      <w:r>
        <w:rPr>
          <w:rFonts w:ascii="Times New Roman" w:hAnsi="Times New Roman"/>
          <w:sz w:val="24"/>
        </w:rPr>
        <w:t xml:space="preserve"> tiek veiktas, pamatojoties uz izlūkdatiem.</w:t>
      </w:r>
    </w:p>
    <w:p w14:paraId="6C8ECAB2" w14:textId="77777777" w:rsidR="008A03A5" w:rsidRPr="001619FB" w:rsidRDefault="008A03A5" w:rsidP="001619FB">
      <w:pPr>
        <w:jc w:val="both"/>
        <w:rPr>
          <w:rFonts w:ascii="Times New Roman" w:hAnsi="Times New Roman"/>
          <w:noProof/>
          <w:sz w:val="24"/>
        </w:rPr>
      </w:pPr>
    </w:p>
    <w:p w14:paraId="51168F2B" w14:textId="5BBDB6B5" w:rsidR="00170E09" w:rsidRDefault="00170E09" w:rsidP="001619FB">
      <w:pPr>
        <w:jc w:val="both"/>
        <w:rPr>
          <w:rFonts w:ascii="Times New Roman" w:hAnsi="Times New Roman"/>
          <w:noProof/>
          <w:sz w:val="24"/>
        </w:rPr>
      </w:pPr>
      <w:r>
        <w:rPr>
          <w:rFonts w:ascii="Times New Roman" w:hAnsi="Times New Roman"/>
          <w:sz w:val="24"/>
        </w:rPr>
        <w:t xml:space="preserve">Pēc tam, kad </w:t>
      </w:r>
      <w:r>
        <w:rPr>
          <w:rFonts w:ascii="Times New Roman" w:hAnsi="Times New Roman"/>
          <w:i/>
          <w:iCs/>
          <w:sz w:val="24"/>
        </w:rPr>
        <w:t>antidopinga organizācija</w:t>
      </w:r>
      <w:r>
        <w:rPr>
          <w:rFonts w:ascii="Times New Roman" w:hAnsi="Times New Roman"/>
          <w:sz w:val="24"/>
        </w:rPr>
        <w:t xml:space="preserve"> būs pabeigusi pašnovērtējumu par to, vai tā ir izpildījusi noteiktos kritērijus, un pēc attiecīgo dokumentu, piemēram, </w:t>
      </w:r>
      <w:r>
        <w:rPr>
          <w:rFonts w:ascii="Times New Roman" w:hAnsi="Times New Roman"/>
          <w:i/>
          <w:iCs/>
          <w:sz w:val="24"/>
        </w:rPr>
        <w:t>antidopinga organizācijas</w:t>
      </w:r>
      <w:r>
        <w:rPr>
          <w:rFonts w:ascii="Times New Roman" w:hAnsi="Times New Roman"/>
          <w:sz w:val="24"/>
        </w:rPr>
        <w:t xml:space="preserve"> riska novērtējuma, </w:t>
      </w:r>
      <w:r>
        <w:rPr>
          <w:rFonts w:ascii="Times New Roman" w:hAnsi="Times New Roman"/>
          <w:sz w:val="24"/>
          <w:u w:val="single"/>
        </w:rPr>
        <w:t>pārbaužu veikšanas plāna</w:t>
      </w:r>
      <w:r>
        <w:rPr>
          <w:rFonts w:ascii="Times New Roman" w:hAnsi="Times New Roman"/>
          <w:sz w:val="24"/>
        </w:rPr>
        <w:t xml:space="preserve"> un </w:t>
      </w:r>
      <w:r>
        <w:rPr>
          <w:rFonts w:ascii="Times New Roman" w:hAnsi="Times New Roman"/>
          <w:i/>
          <w:iCs/>
          <w:sz w:val="24"/>
        </w:rPr>
        <w:t>pārbaudāmo sportistu reģistra</w:t>
      </w:r>
      <w:r>
        <w:rPr>
          <w:rFonts w:ascii="Times New Roman" w:hAnsi="Times New Roman"/>
          <w:sz w:val="24"/>
        </w:rPr>
        <w:t xml:space="preserve">, iesniegšanas </w:t>
      </w:r>
      <w:r>
        <w:rPr>
          <w:rFonts w:ascii="Times New Roman" w:hAnsi="Times New Roman"/>
          <w:i/>
          <w:iCs/>
          <w:sz w:val="24"/>
        </w:rPr>
        <w:t>WADA</w:t>
      </w:r>
      <w:r>
        <w:rPr>
          <w:rFonts w:ascii="Times New Roman" w:hAnsi="Times New Roman"/>
          <w:sz w:val="24"/>
        </w:rPr>
        <w:t xml:space="preserve">, šī </w:t>
      </w:r>
      <w:r>
        <w:rPr>
          <w:rFonts w:ascii="Times New Roman" w:hAnsi="Times New Roman"/>
          <w:i/>
          <w:iCs/>
          <w:sz w:val="24"/>
        </w:rPr>
        <w:t>antidopinga organizācija</w:t>
      </w:r>
      <w:r>
        <w:rPr>
          <w:rFonts w:ascii="Times New Roman" w:hAnsi="Times New Roman"/>
          <w:sz w:val="24"/>
        </w:rPr>
        <w:t xml:space="preserve"> automātiski kvalificēsies līdz pat 50 %</w:t>
      </w:r>
      <w:r w:rsidR="00685173">
        <w:rPr>
          <w:rStyle w:val="FootnoteReference"/>
          <w:rFonts w:ascii="Times New Roman" w:hAnsi="Times New Roman"/>
          <w:noProof/>
          <w:sz w:val="24"/>
        </w:rPr>
        <w:footnoteReference w:id="8"/>
      </w:r>
      <w:r>
        <w:rPr>
          <w:rFonts w:ascii="Times New Roman" w:hAnsi="Times New Roman"/>
          <w:sz w:val="24"/>
        </w:rPr>
        <w:t xml:space="preserve"> rīcības brīvībai minimālā analīžu apmēra īstenošanā tajos sporta veidos vai disciplīnās, kurās šī </w:t>
      </w:r>
      <w:r>
        <w:rPr>
          <w:rFonts w:ascii="Times New Roman" w:hAnsi="Times New Roman"/>
          <w:i/>
          <w:iCs/>
          <w:sz w:val="24"/>
        </w:rPr>
        <w:t>antidopinga organizācija</w:t>
      </w:r>
      <w:r>
        <w:rPr>
          <w:rFonts w:ascii="Times New Roman" w:hAnsi="Times New Roman"/>
          <w:sz w:val="24"/>
        </w:rPr>
        <w:t xml:space="preserve"> vēlas rīcības brīvību, ar nosacījumu, ka </w:t>
      </w:r>
      <w:r>
        <w:rPr>
          <w:rFonts w:ascii="Times New Roman" w:hAnsi="Times New Roman"/>
          <w:i/>
          <w:iCs/>
          <w:sz w:val="24"/>
        </w:rPr>
        <w:t>WADA</w:t>
      </w:r>
      <w:r>
        <w:rPr>
          <w:rFonts w:ascii="Times New Roman" w:hAnsi="Times New Roman"/>
          <w:sz w:val="24"/>
        </w:rPr>
        <w:t xml:space="preserve"> to pārskata.</w:t>
      </w:r>
    </w:p>
    <w:p w14:paraId="1341088F" w14:textId="77777777" w:rsidR="008A03A5" w:rsidRPr="001619FB" w:rsidRDefault="008A03A5" w:rsidP="001619FB">
      <w:pPr>
        <w:jc w:val="both"/>
        <w:rPr>
          <w:rFonts w:ascii="Times New Roman" w:hAnsi="Times New Roman"/>
          <w:noProof/>
          <w:sz w:val="24"/>
        </w:rPr>
      </w:pPr>
    </w:p>
    <w:p w14:paraId="697F323F" w14:textId="77777777" w:rsidR="00170E09" w:rsidRDefault="00170E09" w:rsidP="001619FB">
      <w:pPr>
        <w:jc w:val="both"/>
        <w:rPr>
          <w:rFonts w:ascii="Times New Roman" w:hAnsi="Times New Roman"/>
          <w:noProof/>
          <w:sz w:val="24"/>
        </w:rPr>
      </w:pPr>
      <w:r>
        <w:rPr>
          <w:rFonts w:ascii="Times New Roman" w:hAnsi="Times New Roman"/>
          <w:i/>
          <w:sz w:val="24"/>
        </w:rPr>
        <w:t>WADA</w:t>
      </w:r>
      <w:r>
        <w:rPr>
          <w:rFonts w:ascii="Times New Roman" w:hAnsi="Times New Roman"/>
          <w:sz w:val="24"/>
        </w:rPr>
        <w:t xml:space="preserve"> patur tiesības lūgt </w:t>
      </w:r>
      <w:r>
        <w:rPr>
          <w:rFonts w:ascii="Times New Roman" w:hAnsi="Times New Roman"/>
          <w:i/>
          <w:iCs/>
          <w:sz w:val="24"/>
        </w:rPr>
        <w:t>antidopinga organizācijai</w:t>
      </w:r>
      <w:r>
        <w:rPr>
          <w:rFonts w:ascii="Times New Roman" w:hAnsi="Times New Roman"/>
          <w:sz w:val="24"/>
        </w:rPr>
        <w:t xml:space="preserve"> papildu informāciju, kas pamato pieprasīto rīcības brīvību. Sporta veidos un disciplīnās, kurās minimālais analīžu apmērs ir 10 % vai mazāks, rīcības brīvību nevar piešķirt. </w:t>
      </w:r>
      <w:r>
        <w:rPr>
          <w:rFonts w:ascii="Times New Roman" w:hAnsi="Times New Roman"/>
          <w:i/>
          <w:sz w:val="24"/>
        </w:rPr>
        <w:t>WADA</w:t>
      </w:r>
      <w:r>
        <w:rPr>
          <w:rFonts w:ascii="Times New Roman" w:hAnsi="Times New Roman"/>
          <w:sz w:val="24"/>
        </w:rPr>
        <w:t xml:space="preserve"> var liegt vai atsaukt rīcības brīvību vai samazināt tās apmēru, ja pašnovērtējums ir veikts nepareizi vai attiecīgie pieprasītie dokumenti ir iesniegti daļēji / nav iesniegti noteiktajā termiņā, vai ja tiek konstatēts, ka </w:t>
      </w:r>
      <w:r>
        <w:rPr>
          <w:rFonts w:ascii="Times New Roman" w:hAnsi="Times New Roman"/>
          <w:i/>
          <w:iCs/>
          <w:sz w:val="24"/>
        </w:rPr>
        <w:t>antidopinga organizācijas</w:t>
      </w:r>
      <w:r>
        <w:rPr>
          <w:rFonts w:ascii="Times New Roman" w:hAnsi="Times New Roman"/>
          <w:sz w:val="24"/>
        </w:rPr>
        <w:t xml:space="preserve"> pārbaužu programma neatbilst </w:t>
      </w:r>
      <w:r>
        <w:rPr>
          <w:rFonts w:ascii="Times New Roman" w:hAnsi="Times New Roman"/>
          <w:i/>
          <w:iCs/>
          <w:sz w:val="24"/>
        </w:rPr>
        <w:t>ISTI</w:t>
      </w:r>
      <w:r>
        <w:rPr>
          <w:rFonts w:ascii="Times New Roman" w:hAnsi="Times New Roman"/>
          <w:sz w:val="24"/>
        </w:rPr>
        <w:t xml:space="preserve"> prasībām.</w:t>
      </w:r>
    </w:p>
    <w:p w14:paraId="1FD0B2BD" w14:textId="77777777" w:rsidR="008A03A5" w:rsidRPr="001619FB" w:rsidRDefault="008A03A5" w:rsidP="001619FB">
      <w:pPr>
        <w:jc w:val="both"/>
        <w:rPr>
          <w:rFonts w:ascii="Times New Roman" w:hAnsi="Times New Roman"/>
          <w:noProof/>
          <w:sz w:val="24"/>
        </w:rPr>
      </w:pPr>
    </w:p>
    <w:p w14:paraId="4FB77B9E" w14:textId="4F6A3A15" w:rsidR="00170E09" w:rsidRPr="008A03A5" w:rsidRDefault="008A03A5" w:rsidP="008A03A5">
      <w:pPr>
        <w:ind w:left="567" w:hanging="284"/>
        <w:jc w:val="both"/>
        <w:rPr>
          <w:rFonts w:ascii="Times New Roman" w:hAnsi="Times New Roman"/>
          <w:b/>
          <w:bCs/>
          <w:noProof/>
          <w:sz w:val="24"/>
        </w:rPr>
      </w:pPr>
      <w:r>
        <w:rPr>
          <w:rFonts w:ascii="Times New Roman" w:hAnsi="Times New Roman"/>
          <w:b/>
          <w:sz w:val="24"/>
        </w:rPr>
        <w:t xml:space="preserve">6.1. </w:t>
      </w:r>
      <w:r>
        <w:rPr>
          <w:rFonts w:ascii="Times New Roman" w:hAnsi="Times New Roman"/>
          <w:b/>
          <w:i/>
          <w:iCs/>
          <w:sz w:val="24"/>
        </w:rPr>
        <w:t>Sportista bioloģiskās pases</w:t>
      </w:r>
      <w:r>
        <w:rPr>
          <w:rFonts w:ascii="Times New Roman" w:hAnsi="Times New Roman"/>
          <w:b/>
          <w:sz w:val="24"/>
        </w:rPr>
        <w:t xml:space="preserve"> hematoloģijas moduļa īstenošana (attiecas tikai uz ERA minimālo analīžu apmēru).</w:t>
      </w:r>
    </w:p>
    <w:p w14:paraId="6E33E897" w14:textId="77777777" w:rsidR="008A03A5" w:rsidRPr="001619FB" w:rsidRDefault="008A03A5" w:rsidP="001619FB">
      <w:pPr>
        <w:jc w:val="both"/>
        <w:rPr>
          <w:rFonts w:ascii="Times New Roman" w:hAnsi="Times New Roman"/>
          <w:noProof/>
          <w:sz w:val="24"/>
        </w:rPr>
      </w:pPr>
    </w:p>
    <w:p w14:paraId="4D0E4958" w14:textId="77777777" w:rsidR="00170E09" w:rsidRPr="001619FB" w:rsidRDefault="00170E09" w:rsidP="005A5B86">
      <w:pPr>
        <w:ind w:left="567"/>
        <w:jc w:val="both"/>
        <w:rPr>
          <w:rFonts w:ascii="Times New Roman" w:hAnsi="Times New Roman"/>
          <w:noProof/>
          <w:sz w:val="24"/>
        </w:rPr>
      </w:pPr>
      <w:r>
        <w:rPr>
          <w:rFonts w:ascii="Times New Roman" w:hAnsi="Times New Roman"/>
          <w:sz w:val="24"/>
        </w:rPr>
        <w:t xml:space="preserve">Lai varētu saņemt rīcības brīvību līdz 50 % apmērā no ERA minimālā analīžu apmēra kādā sporta veidā vai disciplīnā, pamatojoties uz </w:t>
      </w:r>
      <w:r>
        <w:rPr>
          <w:rFonts w:ascii="Times New Roman" w:hAnsi="Times New Roman"/>
          <w:i/>
          <w:iCs/>
          <w:sz w:val="24"/>
        </w:rPr>
        <w:t>sportista bioloģiskās pases</w:t>
      </w:r>
      <w:r>
        <w:rPr>
          <w:rFonts w:ascii="Times New Roman" w:hAnsi="Times New Roman"/>
          <w:sz w:val="24"/>
        </w:rPr>
        <w:t xml:space="preserve"> hematoloģijas moduļa pieņemšanu, </w:t>
      </w:r>
      <w:r>
        <w:rPr>
          <w:rFonts w:ascii="Times New Roman" w:hAnsi="Times New Roman"/>
          <w:i/>
          <w:iCs/>
          <w:sz w:val="24"/>
        </w:rPr>
        <w:t>antidopinga organizācijai</w:t>
      </w:r>
      <w:r>
        <w:rPr>
          <w:rFonts w:ascii="Times New Roman" w:hAnsi="Times New Roman"/>
          <w:sz w:val="24"/>
        </w:rPr>
        <w:t xml:space="preserve"> jāspēj pierādīt, ka tā atbilst visiem turpmāk minētajiem kritērijiem:</w:t>
      </w:r>
    </w:p>
    <w:p w14:paraId="691D92F7" w14:textId="77777777" w:rsidR="008A03A5" w:rsidRDefault="008A03A5" w:rsidP="001619FB">
      <w:pPr>
        <w:jc w:val="both"/>
        <w:rPr>
          <w:rFonts w:ascii="Times New Roman" w:hAnsi="Times New Roman"/>
          <w:noProof/>
          <w:sz w:val="24"/>
        </w:rPr>
      </w:pPr>
    </w:p>
    <w:p w14:paraId="382092DB" w14:textId="6027B7BE" w:rsidR="00170E09" w:rsidRPr="001619FB" w:rsidRDefault="008A03A5" w:rsidP="005A5B86">
      <w:pPr>
        <w:ind w:left="851" w:hanging="284"/>
        <w:jc w:val="both"/>
        <w:rPr>
          <w:rFonts w:ascii="Times New Roman" w:hAnsi="Times New Roman"/>
          <w:noProof/>
          <w:sz w:val="24"/>
        </w:rPr>
      </w:pPr>
      <w:r>
        <w:rPr>
          <w:rFonts w:ascii="Times New Roman" w:hAnsi="Times New Roman"/>
          <w:b/>
          <w:sz w:val="24"/>
        </w:rPr>
        <w:t>6.1.1.</w:t>
      </w:r>
      <w:r>
        <w:rPr>
          <w:rFonts w:ascii="Times New Roman" w:hAnsi="Times New Roman"/>
          <w:sz w:val="24"/>
        </w:rPr>
        <w:t xml:space="preserve"> attiecīgā sporta veida vai disciplīnas </w:t>
      </w:r>
      <w:r>
        <w:rPr>
          <w:rFonts w:ascii="Times New Roman" w:hAnsi="Times New Roman"/>
          <w:i/>
          <w:iCs/>
          <w:sz w:val="24"/>
        </w:rPr>
        <w:t>sportista bioloģiskās pases</w:t>
      </w:r>
      <w:r>
        <w:rPr>
          <w:rFonts w:ascii="Times New Roman" w:hAnsi="Times New Roman"/>
          <w:sz w:val="24"/>
        </w:rPr>
        <w:t xml:space="preserve"> programma ir pilnībā darbojusies vismaz 12 mēnešus;</w:t>
      </w:r>
    </w:p>
    <w:p w14:paraId="54AEA5E3" w14:textId="77777777" w:rsidR="00170E09" w:rsidRPr="001619FB" w:rsidRDefault="00170E09" w:rsidP="005A5B86">
      <w:pPr>
        <w:ind w:left="851" w:hanging="284"/>
        <w:jc w:val="both"/>
        <w:rPr>
          <w:rFonts w:ascii="Times New Roman" w:hAnsi="Times New Roman"/>
          <w:noProof/>
          <w:sz w:val="24"/>
        </w:rPr>
      </w:pPr>
    </w:p>
    <w:p w14:paraId="4B1ED67F" w14:textId="0021A4A3" w:rsidR="00170E09" w:rsidRDefault="008A03A5" w:rsidP="00CA0E69">
      <w:pPr>
        <w:keepNext/>
        <w:keepLines/>
        <w:ind w:left="851" w:hanging="284"/>
        <w:jc w:val="both"/>
        <w:rPr>
          <w:rFonts w:ascii="Times New Roman" w:hAnsi="Times New Roman"/>
          <w:noProof/>
          <w:sz w:val="24"/>
        </w:rPr>
      </w:pPr>
      <w:r>
        <w:rPr>
          <w:rFonts w:ascii="Times New Roman" w:hAnsi="Times New Roman"/>
          <w:b/>
          <w:sz w:val="24"/>
        </w:rPr>
        <w:lastRenderedPageBreak/>
        <w:t>6.1.2.</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programmu pārvalda </w:t>
      </w:r>
      <w:r>
        <w:rPr>
          <w:rFonts w:ascii="Times New Roman" w:hAnsi="Times New Roman"/>
          <w:i/>
          <w:iCs/>
          <w:sz w:val="24"/>
        </w:rPr>
        <w:t>WADA</w:t>
      </w:r>
      <w:r>
        <w:rPr>
          <w:rFonts w:ascii="Times New Roman" w:hAnsi="Times New Roman"/>
          <w:sz w:val="24"/>
        </w:rPr>
        <w:t xml:space="preserve"> apstiprināta </w:t>
      </w:r>
      <w:r>
        <w:rPr>
          <w:rFonts w:ascii="Times New Roman" w:hAnsi="Times New Roman"/>
          <w:sz w:val="24"/>
          <w:u w:val="single"/>
        </w:rPr>
        <w:t>sportista bioloģiskās pases pārvaldības struktūrvienība</w:t>
      </w:r>
      <w:r>
        <w:rPr>
          <w:rFonts w:ascii="Times New Roman" w:hAnsi="Times New Roman"/>
          <w:sz w:val="24"/>
        </w:rPr>
        <w:t xml:space="preserve"> saskaņā ar spēkā esošo </w:t>
      </w:r>
      <w:r>
        <w:rPr>
          <w:rFonts w:ascii="Times New Roman" w:hAnsi="Times New Roman"/>
          <w:i/>
          <w:iCs/>
          <w:sz w:val="24"/>
        </w:rPr>
        <w:t>tehnisko dokumentu</w:t>
      </w:r>
      <w:r>
        <w:rPr>
          <w:rFonts w:ascii="Times New Roman" w:hAnsi="Times New Roman"/>
          <w:sz w:val="24"/>
        </w:rPr>
        <w:t xml:space="preserve"> </w:t>
      </w:r>
      <w:r>
        <w:rPr>
          <w:rFonts w:ascii="Times New Roman" w:hAnsi="Times New Roman"/>
          <w:sz w:val="24"/>
          <w:u w:val="single"/>
        </w:rPr>
        <w:t>sportistu bioloģisko pasu pārvaldības struktūrvienībām</w:t>
      </w:r>
      <w:r>
        <w:rPr>
          <w:rFonts w:ascii="Times New Roman" w:hAnsi="Times New Roman"/>
          <w:sz w:val="24"/>
        </w:rPr>
        <w:t>;</w:t>
      </w:r>
    </w:p>
    <w:p w14:paraId="48609FB2" w14:textId="77777777" w:rsidR="008A03A5" w:rsidRPr="001619FB" w:rsidRDefault="008A03A5" w:rsidP="005A5B86">
      <w:pPr>
        <w:ind w:left="851" w:hanging="284"/>
        <w:jc w:val="both"/>
        <w:rPr>
          <w:rFonts w:ascii="Times New Roman" w:hAnsi="Times New Roman"/>
          <w:noProof/>
          <w:sz w:val="24"/>
        </w:rPr>
      </w:pPr>
    </w:p>
    <w:p w14:paraId="7917A897" w14:textId="38666031" w:rsidR="00170E09" w:rsidRPr="001619FB" w:rsidRDefault="008A03A5" w:rsidP="005A5B86">
      <w:pPr>
        <w:ind w:left="851" w:hanging="284"/>
        <w:jc w:val="both"/>
        <w:rPr>
          <w:rFonts w:ascii="Times New Roman" w:hAnsi="Times New Roman"/>
          <w:noProof/>
          <w:sz w:val="24"/>
        </w:rPr>
      </w:pPr>
      <w:r>
        <w:rPr>
          <w:rFonts w:ascii="Times New Roman" w:hAnsi="Times New Roman"/>
          <w:b/>
          <w:sz w:val="24"/>
        </w:rPr>
        <w:t>6.1.3.</w:t>
      </w:r>
      <w:r>
        <w:rPr>
          <w:rFonts w:ascii="Times New Roman" w:hAnsi="Times New Roman"/>
          <w:sz w:val="24"/>
        </w:rPr>
        <w:t xml:space="preserve"> </w:t>
      </w:r>
      <w:r>
        <w:rPr>
          <w:rFonts w:ascii="Times New Roman" w:hAnsi="Times New Roman"/>
          <w:i/>
          <w:iCs/>
          <w:sz w:val="24"/>
        </w:rPr>
        <w:t>sportista bioloģiskās pases</w:t>
      </w:r>
      <w:r>
        <w:rPr>
          <w:rFonts w:ascii="Times New Roman" w:hAnsi="Times New Roman"/>
          <w:sz w:val="24"/>
        </w:rPr>
        <w:t xml:space="preserve"> programmas ietvaros tiek īstenotas </w:t>
      </w:r>
      <w:r>
        <w:rPr>
          <w:rFonts w:ascii="Times New Roman" w:hAnsi="Times New Roman"/>
          <w:i/>
          <w:iCs/>
          <w:sz w:val="24"/>
        </w:rPr>
        <w:t>mērķpārbaudes</w:t>
      </w:r>
      <w:r>
        <w:rPr>
          <w:rFonts w:ascii="Times New Roman" w:hAnsi="Times New Roman"/>
          <w:sz w:val="24"/>
        </w:rPr>
        <w:t xml:space="preserve">, pamatojoties uz </w:t>
      </w:r>
      <w:r>
        <w:rPr>
          <w:rFonts w:ascii="Times New Roman" w:hAnsi="Times New Roman"/>
          <w:sz w:val="24"/>
          <w:u w:val="single"/>
        </w:rPr>
        <w:t>sportista bioloģiskās pases pārvaldības struktūrvienības</w:t>
      </w:r>
      <w:r>
        <w:rPr>
          <w:rFonts w:ascii="Times New Roman" w:hAnsi="Times New Roman"/>
          <w:sz w:val="24"/>
        </w:rPr>
        <w:t xml:space="preserve"> ieteikumiem attiecībā uz ERA;</w:t>
      </w:r>
    </w:p>
    <w:p w14:paraId="1BAB9C9F" w14:textId="77777777" w:rsidR="00170E09" w:rsidRPr="001619FB" w:rsidRDefault="00170E09" w:rsidP="005A5B86">
      <w:pPr>
        <w:ind w:left="851" w:hanging="284"/>
        <w:jc w:val="both"/>
        <w:rPr>
          <w:rFonts w:ascii="Times New Roman" w:hAnsi="Times New Roman"/>
          <w:noProof/>
          <w:sz w:val="24"/>
        </w:rPr>
      </w:pPr>
    </w:p>
    <w:p w14:paraId="36F792AC" w14:textId="01E0AAA0" w:rsidR="00170E09" w:rsidRPr="001619FB" w:rsidRDefault="008A03A5" w:rsidP="005A5B86">
      <w:pPr>
        <w:ind w:left="851" w:hanging="284"/>
        <w:jc w:val="both"/>
        <w:rPr>
          <w:rFonts w:ascii="Times New Roman" w:hAnsi="Times New Roman"/>
          <w:noProof/>
          <w:sz w:val="24"/>
        </w:rPr>
      </w:pPr>
      <w:r>
        <w:rPr>
          <w:rFonts w:ascii="Times New Roman" w:hAnsi="Times New Roman"/>
          <w:b/>
          <w:sz w:val="24"/>
        </w:rPr>
        <w:t>6.1.4.</w:t>
      </w:r>
      <w:r>
        <w:rPr>
          <w:rFonts w:ascii="Times New Roman" w:hAnsi="Times New Roman"/>
          <w:sz w:val="24"/>
        </w:rPr>
        <w:t xml:space="preserve"> visi attiecīgie </w:t>
      </w:r>
      <w:r>
        <w:rPr>
          <w:rFonts w:ascii="Times New Roman" w:hAnsi="Times New Roman"/>
          <w:i/>
          <w:iCs/>
          <w:sz w:val="24"/>
        </w:rPr>
        <w:t>sportista bioloģiskās pases</w:t>
      </w:r>
      <w:r>
        <w:rPr>
          <w:rFonts w:ascii="Times New Roman" w:hAnsi="Times New Roman"/>
          <w:sz w:val="24"/>
        </w:rPr>
        <w:t xml:space="preserve"> dati, tostarp </w:t>
      </w:r>
      <w:r>
        <w:rPr>
          <w:rFonts w:ascii="Times New Roman" w:hAnsi="Times New Roman"/>
          <w:i/>
          <w:iCs/>
          <w:sz w:val="24"/>
        </w:rPr>
        <w:t>dopinga kontroles</w:t>
      </w:r>
      <w:r>
        <w:rPr>
          <w:rFonts w:ascii="Times New Roman" w:hAnsi="Times New Roman"/>
          <w:sz w:val="24"/>
        </w:rPr>
        <w:t xml:space="preserve"> veidlapas (DKV), ir pieejami </w:t>
      </w:r>
      <w:r>
        <w:rPr>
          <w:rFonts w:ascii="Times New Roman" w:hAnsi="Times New Roman"/>
          <w:i/>
          <w:iCs/>
          <w:sz w:val="24"/>
        </w:rPr>
        <w:t>ADAMS</w:t>
      </w:r>
      <w:r>
        <w:rPr>
          <w:rFonts w:ascii="Times New Roman" w:hAnsi="Times New Roman"/>
          <w:sz w:val="24"/>
        </w:rPr>
        <w:t xml:space="preserve"> sistēmā, lai </w:t>
      </w:r>
      <w:r>
        <w:rPr>
          <w:rFonts w:ascii="Times New Roman" w:hAnsi="Times New Roman"/>
          <w:i/>
          <w:iCs/>
          <w:sz w:val="24"/>
        </w:rPr>
        <w:t>WADA</w:t>
      </w:r>
      <w:r>
        <w:rPr>
          <w:rFonts w:ascii="Times New Roman" w:hAnsi="Times New Roman"/>
          <w:sz w:val="24"/>
        </w:rPr>
        <w:t xml:space="preserve"> varētu veikt uzraudzību, un</w:t>
      </w:r>
    </w:p>
    <w:p w14:paraId="52C2A920" w14:textId="77777777" w:rsidR="00170E09" w:rsidRPr="001619FB" w:rsidRDefault="00170E09" w:rsidP="005A5B86">
      <w:pPr>
        <w:ind w:left="851" w:hanging="284"/>
        <w:jc w:val="both"/>
        <w:rPr>
          <w:rFonts w:ascii="Times New Roman" w:hAnsi="Times New Roman"/>
          <w:noProof/>
          <w:sz w:val="24"/>
        </w:rPr>
      </w:pPr>
    </w:p>
    <w:p w14:paraId="10DF05E6" w14:textId="176806B9" w:rsidR="00170E09" w:rsidRPr="001619FB" w:rsidRDefault="00422427" w:rsidP="005A5B86">
      <w:pPr>
        <w:ind w:left="851" w:hanging="284"/>
        <w:jc w:val="both"/>
        <w:rPr>
          <w:rFonts w:ascii="Times New Roman" w:hAnsi="Times New Roman"/>
          <w:noProof/>
          <w:sz w:val="24"/>
        </w:rPr>
      </w:pPr>
      <w:r>
        <w:rPr>
          <w:rFonts w:ascii="Times New Roman" w:hAnsi="Times New Roman"/>
          <w:b/>
          <w:sz w:val="24"/>
        </w:rPr>
        <w:t>6.1.5.</w:t>
      </w:r>
      <w:r>
        <w:rPr>
          <w:rFonts w:ascii="Times New Roman" w:hAnsi="Times New Roman"/>
          <w:sz w:val="24"/>
        </w:rPr>
        <w:t xml:space="preserve"> ir izpildīti visi šā </w:t>
      </w:r>
      <w:r>
        <w:rPr>
          <w:rFonts w:ascii="Times New Roman" w:hAnsi="Times New Roman"/>
          <w:i/>
          <w:iCs/>
          <w:sz w:val="24"/>
        </w:rPr>
        <w:t>tehniskā dokumenta</w:t>
      </w:r>
      <w:r>
        <w:rPr>
          <w:rFonts w:ascii="Times New Roman" w:hAnsi="Times New Roman"/>
          <w:sz w:val="24"/>
        </w:rPr>
        <w:t xml:space="preserve"> 3.3. pantā aprakstītie kritēriji.</w:t>
      </w:r>
    </w:p>
    <w:p w14:paraId="56F1F0CA" w14:textId="77777777" w:rsidR="00170E09" w:rsidRPr="001619FB" w:rsidRDefault="00170E09" w:rsidP="001619FB">
      <w:pPr>
        <w:jc w:val="both"/>
        <w:rPr>
          <w:rFonts w:ascii="Times New Roman" w:hAnsi="Times New Roman"/>
          <w:noProof/>
          <w:sz w:val="24"/>
        </w:rPr>
      </w:pPr>
    </w:p>
    <w:p w14:paraId="1AAF63FB" w14:textId="46B333B0" w:rsidR="00170E09" w:rsidRPr="00422427" w:rsidRDefault="00422427" w:rsidP="00285234">
      <w:pPr>
        <w:ind w:left="567" w:hanging="284"/>
        <w:jc w:val="both"/>
        <w:rPr>
          <w:rFonts w:ascii="Times New Roman" w:hAnsi="Times New Roman"/>
          <w:b/>
          <w:bCs/>
          <w:noProof/>
          <w:sz w:val="24"/>
        </w:rPr>
      </w:pPr>
      <w:r>
        <w:rPr>
          <w:rFonts w:ascii="Times New Roman" w:hAnsi="Times New Roman"/>
          <w:b/>
          <w:sz w:val="24"/>
        </w:rPr>
        <w:t xml:space="preserve">6.2. Kritēriji, kas nav saistīti ar </w:t>
      </w:r>
      <w:r>
        <w:rPr>
          <w:rFonts w:ascii="Times New Roman" w:hAnsi="Times New Roman"/>
          <w:b/>
          <w:i/>
          <w:iCs/>
          <w:sz w:val="24"/>
        </w:rPr>
        <w:t>sportista bioloģisko pasi</w:t>
      </w:r>
      <w:r>
        <w:rPr>
          <w:rFonts w:ascii="Times New Roman" w:hAnsi="Times New Roman"/>
          <w:b/>
          <w:sz w:val="24"/>
        </w:rPr>
        <w:t xml:space="preserve"> (hematoloģijas moduli)</w:t>
      </w:r>
    </w:p>
    <w:p w14:paraId="559B4B8E" w14:textId="77777777" w:rsidR="00170E09" w:rsidRPr="001619FB" w:rsidRDefault="00170E09" w:rsidP="001619FB">
      <w:pPr>
        <w:jc w:val="both"/>
        <w:rPr>
          <w:rFonts w:ascii="Times New Roman" w:hAnsi="Times New Roman"/>
          <w:b/>
          <w:noProof/>
          <w:sz w:val="24"/>
        </w:rPr>
      </w:pPr>
    </w:p>
    <w:p w14:paraId="5596EB8C" w14:textId="39084458" w:rsidR="00170E09" w:rsidRDefault="00170E09" w:rsidP="00685173">
      <w:pPr>
        <w:ind w:left="567"/>
        <w:jc w:val="both"/>
        <w:rPr>
          <w:rFonts w:ascii="Times New Roman" w:hAnsi="Times New Roman"/>
          <w:noProof/>
          <w:sz w:val="24"/>
        </w:rPr>
      </w:pPr>
      <w:r>
        <w:rPr>
          <w:rFonts w:ascii="Times New Roman" w:hAnsi="Times New Roman"/>
          <w:sz w:val="24"/>
        </w:rPr>
        <w:t xml:space="preserve">Ņemot vērā kritērijus, kas nav saistīti ar </w:t>
      </w:r>
      <w:r>
        <w:rPr>
          <w:rFonts w:ascii="Times New Roman" w:hAnsi="Times New Roman"/>
          <w:i/>
          <w:iCs/>
          <w:sz w:val="24"/>
        </w:rPr>
        <w:t>sportista bioloģisko pasi</w:t>
      </w:r>
      <w:r>
        <w:rPr>
          <w:rFonts w:ascii="Times New Roman" w:hAnsi="Times New Roman"/>
          <w:sz w:val="24"/>
        </w:rPr>
        <w:t xml:space="preserve">, rīcības brīvība minimālā analīžu apmēra vērtību īstenošanā attiecas tikai uz </w:t>
      </w:r>
      <w:r>
        <w:rPr>
          <w:rFonts w:ascii="Times New Roman" w:hAnsi="Times New Roman"/>
          <w:i/>
          <w:iCs/>
          <w:sz w:val="24"/>
          <w:u w:val="single"/>
        </w:rPr>
        <w:t>TDSSA</w:t>
      </w:r>
      <w:r>
        <w:rPr>
          <w:rFonts w:ascii="Times New Roman" w:hAnsi="Times New Roman"/>
          <w:sz w:val="24"/>
        </w:rPr>
        <w:t xml:space="preserve"> darbības jomā iekļautajām </w:t>
      </w:r>
      <w:r>
        <w:rPr>
          <w:rFonts w:ascii="Times New Roman" w:hAnsi="Times New Roman"/>
          <w:i/>
          <w:iCs/>
          <w:sz w:val="24"/>
        </w:rPr>
        <w:t>aizliegtajām vielām</w:t>
      </w:r>
      <w:r>
        <w:rPr>
          <w:rFonts w:ascii="Times New Roman" w:hAnsi="Times New Roman"/>
          <w:sz w:val="24"/>
        </w:rPr>
        <w:t xml:space="preserve"> un/vai </w:t>
      </w:r>
      <w:r>
        <w:rPr>
          <w:rFonts w:ascii="Times New Roman" w:hAnsi="Times New Roman"/>
          <w:i/>
          <w:iCs/>
          <w:sz w:val="24"/>
        </w:rPr>
        <w:t>aizliegtajām metodēm</w:t>
      </w:r>
      <w:r>
        <w:rPr>
          <w:rFonts w:ascii="Times New Roman" w:hAnsi="Times New Roman"/>
          <w:sz w:val="24"/>
        </w:rPr>
        <w:t>. Šo kritēriju vidū ir šādi (bet ne tikai):</w:t>
      </w:r>
    </w:p>
    <w:p w14:paraId="6D8968D0" w14:textId="77777777" w:rsidR="00685173" w:rsidRPr="001619FB" w:rsidRDefault="00685173" w:rsidP="00685173">
      <w:pPr>
        <w:ind w:left="567"/>
        <w:jc w:val="both"/>
        <w:rPr>
          <w:rFonts w:ascii="Times New Roman" w:hAnsi="Times New Roman"/>
          <w:noProof/>
          <w:sz w:val="24"/>
        </w:rPr>
      </w:pPr>
    </w:p>
    <w:p w14:paraId="19D73473" w14:textId="7A44F353" w:rsidR="00170E09" w:rsidRDefault="00685173" w:rsidP="00711A6C">
      <w:pPr>
        <w:ind w:left="851" w:hanging="284"/>
        <w:jc w:val="both"/>
        <w:rPr>
          <w:rFonts w:ascii="Times New Roman" w:hAnsi="Times New Roman"/>
          <w:noProof/>
          <w:sz w:val="24"/>
        </w:rPr>
      </w:pPr>
      <w:r>
        <w:rPr>
          <w:rFonts w:ascii="Times New Roman" w:hAnsi="Times New Roman"/>
          <w:sz w:val="24"/>
        </w:rPr>
        <w:t xml:space="preserve">a) lielākajai daļai pārbaužu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jābūt </w:t>
      </w:r>
      <w:r>
        <w:rPr>
          <w:rFonts w:ascii="Times New Roman" w:hAnsi="Times New Roman"/>
          <w:i/>
          <w:iCs/>
          <w:sz w:val="24"/>
        </w:rPr>
        <w:t>mērķpārbaudēm</w:t>
      </w:r>
      <w:r>
        <w:rPr>
          <w:rFonts w:ascii="Times New Roman" w:hAnsi="Times New Roman"/>
          <w:sz w:val="24"/>
        </w:rPr>
        <w:t>;</w:t>
      </w:r>
    </w:p>
    <w:p w14:paraId="1206462E" w14:textId="77777777" w:rsidR="00685173" w:rsidRPr="001619FB" w:rsidRDefault="00685173" w:rsidP="00711A6C">
      <w:pPr>
        <w:ind w:left="851" w:hanging="284"/>
        <w:jc w:val="both"/>
        <w:rPr>
          <w:rFonts w:ascii="Times New Roman" w:hAnsi="Times New Roman"/>
          <w:noProof/>
          <w:sz w:val="24"/>
        </w:rPr>
      </w:pPr>
    </w:p>
    <w:p w14:paraId="7003EA67" w14:textId="339D46A0" w:rsidR="00170E09" w:rsidRPr="001619FB" w:rsidRDefault="00685173" w:rsidP="00711A6C">
      <w:pPr>
        <w:ind w:left="851" w:hanging="284"/>
        <w:jc w:val="both"/>
        <w:rPr>
          <w:rFonts w:ascii="Times New Roman" w:hAnsi="Times New Roman"/>
          <w:noProof/>
          <w:sz w:val="24"/>
        </w:rPr>
      </w:pPr>
      <w:r>
        <w:rPr>
          <w:rFonts w:ascii="Times New Roman" w:hAnsi="Times New Roman"/>
          <w:sz w:val="24"/>
        </w:rPr>
        <w:t>b) saņemtie antidopinga izlūkdati tiek apkopoti un analizēti, lai noteiktu modeļus, tendences un sakarības, kas palīdz sīkāk izstrādāt efektīvu antidopinga stratēģiju;</w:t>
      </w:r>
    </w:p>
    <w:p w14:paraId="61446E52" w14:textId="77777777" w:rsidR="00170E09" w:rsidRPr="001619FB" w:rsidRDefault="00170E09" w:rsidP="00711A6C">
      <w:pPr>
        <w:ind w:left="851" w:hanging="284"/>
        <w:jc w:val="both"/>
        <w:rPr>
          <w:rFonts w:ascii="Times New Roman" w:hAnsi="Times New Roman"/>
          <w:noProof/>
          <w:sz w:val="24"/>
        </w:rPr>
      </w:pPr>
    </w:p>
    <w:p w14:paraId="19493834" w14:textId="4BDF71AD" w:rsidR="00170E09" w:rsidRPr="001619FB" w:rsidRDefault="00685173" w:rsidP="00711A6C">
      <w:pPr>
        <w:ind w:left="851" w:hanging="284"/>
        <w:jc w:val="both"/>
        <w:rPr>
          <w:rFonts w:ascii="Times New Roman" w:hAnsi="Times New Roman"/>
          <w:noProof/>
          <w:sz w:val="24"/>
        </w:rPr>
      </w:pPr>
      <w:r>
        <w:rPr>
          <w:rFonts w:ascii="Times New Roman" w:hAnsi="Times New Roman"/>
          <w:sz w:val="24"/>
        </w:rPr>
        <w:t xml:space="preserve">c) politikas nostādņu un procedūru izstrāde un īstenošana saistībā ar informācijas apmaiņu ar citām </w:t>
      </w:r>
      <w:r>
        <w:rPr>
          <w:rFonts w:ascii="Times New Roman" w:hAnsi="Times New Roman"/>
          <w:i/>
          <w:iCs/>
          <w:sz w:val="24"/>
        </w:rPr>
        <w:t>antidopinga organizācijām</w:t>
      </w:r>
      <w:r>
        <w:rPr>
          <w:rFonts w:ascii="Times New Roman" w:hAnsi="Times New Roman"/>
          <w:sz w:val="24"/>
        </w:rPr>
        <w:t xml:space="preserve"> un tiesībaizsardzības iestādēm, kā arī saistībā ar konfidenciālu avotu izmantošanas atvieglošanu un veicināšanu;</w:t>
      </w:r>
    </w:p>
    <w:p w14:paraId="28FDD266" w14:textId="77777777" w:rsidR="00170E09" w:rsidRPr="001619FB" w:rsidRDefault="00170E09" w:rsidP="00711A6C">
      <w:pPr>
        <w:ind w:left="851" w:hanging="284"/>
        <w:jc w:val="both"/>
        <w:rPr>
          <w:rFonts w:ascii="Times New Roman" w:hAnsi="Times New Roman"/>
          <w:noProof/>
          <w:sz w:val="24"/>
        </w:rPr>
      </w:pPr>
    </w:p>
    <w:p w14:paraId="2C7D4CAD" w14:textId="0DE7DF66" w:rsidR="00170E09" w:rsidRPr="001619FB" w:rsidRDefault="00685173" w:rsidP="00711A6C">
      <w:pPr>
        <w:ind w:left="851" w:hanging="284"/>
        <w:jc w:val="both"/>
        <w:rPr>
          <w:rFonts w:ascii="Times New Roman" w:hAnsi="Times New Roman"/>
          <w:noProof/>
          <w:sz w:val="24"/>
        </w:rPr>
      </w:pPr>
      <w:r>
        <w:rPr>
          <w:rFonts w:ascii="Times New Roman" w:hAnsi="Times New Roman"/>
          <w:sz w:val="24"/>
        </w:rPr>
        <w:t xml:space="preserve">d) alternatīvu </w:t>
      </w:r>
      <w:r>
        <w:rPr>
          <w:rFonts w:ascii="Times New Roman" w:hAnsi="Times New Roman"/>
          <w:i/>
          <w:iCs/>
          <w:sz w:val="24"/>
        </w:rPr>
        <w:t>pārbaudes</w:t>
      </w:r>
      <w:r>
        <w:rPr>
          <w:rFonts w:ascii="Times New Roman" w:hAnsi="Times New Roman"/>
          <w:sz w:val="24"/>
        </w:rPr>
        <w:t xml:space="preserve"> stratēģiju īstenošana, tostarp specifisku analīžu veikšana tādu citu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konstatēšanai, kas neietilpst </w:t>
      </w:r>
      <w:r>
        <w:rPr>
          <w:rFonts w:ascii="Times New Roman" w:hAnsi="Times New Roman"/>
          <w:i/>
          <w:iCs/>
          <w:sz w:val="24"/>
          <w:u w:val="single"/>
        </w:rPr>
        <w:t>TDSSA</w:t>
      </w:r>
      <w:r>
        <w:rPr>
          <w:rFonts w:ascii="Times New Roman" w:hAnsi="Times New Roman"/>
          <w:sz w:val="24"/>
        </w:rPr>
        <w:t xml:space="preserve"> darbības jomā, izžāvētu asins pilienu </w:t>
      </w:r>
      <w:r>
        <w:rPr>
          <w:rFonts w:ascii="Times New Roman" w:hAnsi="Times New Roman"/>
          <w:i/>
          <w:iCs/>
          <w:sz w:val="24"/>
        </w:rPr>
        <w:t>paraugu</w:t>
      </w:r>
      <w:r>
        <w:rPr>
          <w:rFonts w:ascii="Times New Roman" w:hAnsi="Times New Roman"/>
          <w:sz w:val="24"/>
        </w:rPr>
        <w:t xml:space="preserve"> ņemšana, asins </w:t>
      </w:r>
      <w:r>
        <w:rPr>
          <w:rFonts w:ascii="Times New Roman" w:hAnsi="Times New Roman"/>
          <w:i/>
          <w:iCs/>
          <w:sz w:val="24"/>
        </w:rPr>
        <w:t>paraugu</w:t>
      </w:r>
      <w:r>
        <w:rPr>
          <w:rFonts w:ascii="Times New Roman" w:hAnsi="Times New Roman"/>
          <w:sz w:val="24"/>
        </w:rPr>
        <w:t xml:space="preserve"> ņemšana </w:t>
      </w:r>
      <w:r>
        <w:rPr>
          <w:rFonts w:ascii="Times New Roman" w:hAnsi="Times New Roman"/>
          <w:i/>
          <w:iCs/>
          <w:sz w:val="24"/>
        </w:rPr>
        <w:t>sportista bioloģiskās pases</w:t>
      </w:r>
      <w:r>
        <w:rPr>
          <w:rFonts w:ascii="Times New Roman" w:hAnsi="Times New Roman"/>
          <w:sz w:val="24"/>
        </w:rPr>
        <w:t xml:space="preserve"> steroīdu modulim, </w:t>
      </w:r>
      <w:r>
        <w:rPr>
          <w:rFonts w:ascii="Times New Roman" w:hAnsi="Times New Roman"/>
          <w:i/>
          <w:iCs/>
          <w:sz w:val="24"/>
        </w:rPr>
        <w:t>sportista bioloģiskās pases</w:t>
      </w:r>
      <w:r>
        <w:rPr>
          <w:rFonts w:ascii="Times New Roman" w:hAnsi="Times New Roman"/>
          <w:sz w:val="24"/>
        </w:rPr>
        <w:t xml:space="preserve"> endokrīnā moduļa izmantošana u. c.;</w:t>
      </w:r>
    </w:p>
    <w:p w14:paraId="5DF35679" w14:textId="77777777" w:rsidR="00170E09" w:rsidRPr="001619FB" w:rsidRDefault="00170E09" w:rsidP="00711A6C">
      <w:pPr>
        <w:ind w:left="851" w:hanging="284"/>
        <w:jc w:val="both"/>
        <w:rPr>
          <w:rFonts w:ascii="Times New Roman" w:hAnsi="Times New Roman"/>
          <w:noProof/>
          <w:sz w:val="24"/>
        </w:rPr>
      </w:pPr>
    </w:p>
    <w:p w14:paraId="5B4940B0" w14:textId="15C6D58F" w:rsidR="00170E09" w:rsidRPr="001619FB" w:rsidRDefault="00711A6C" w:rsidP="00711A6C">
      <w:pPr>
        <w:ind w:left="851" w:hanging="284"/>
        <w:jc w:val="both"/>
        <w:rPr>
          <w:rFonts w:ascii="Times New Roman" w:hAnsi="Times New Roman"/>
          <w:noProof/>
          <w:sz w:val="24"/>
        </w:rPr>
      </w:pPr>
      <w:r>
        <w:rPr>
          <w:rFonts w:ascii="Times New Roman" w:hAnsi="Times New Roman"/>
          <w:sz w:val="24"/>
        </w:rPr>
        <w:t xml:space="preserve">e) regulāra ilgtermiņa uzglabāšanā esošo </w:t>
      </w:r>
      <w:r>
        <w:rPr>
          <w:rFonts w:ascii="Times New Roman" w:hAnsi="Times New Roman"/>
          <w:i/>
          <w:iCs/>
          <w:sz w:val="24"/>
        </w:rPr>
        <w:t>paraugu</w:t>
      </w:r>
      <w:r>
        <w:rPr>
          <w:rFonts w:ascii="Times New Roman" w:hAnsi="Times New Roman"/>
          <w:sz w:val="24"/>
        </w:rPr>
        <w:t xml:space="preserve"> pārskatīšana, lai novērtētu un veiktu nepieciešamās </w:t>
      </w:r>
      <w:r>
        <w:rPr>
          <w:rFonts w:ascii="Times New Roman" w:hAnsi="Times New Roman"/>
          <w:sz w:val="24"/>
          <w:u w:val="single"/>
        </w:rPr>
        <w:t>papildu analīzes</w:t>
      </w:r>
      <w:r>
        <w:rPr>
          <w:rFonts w:ascii="Times New Roman" w:hAnsi="Times New Roman"/>
          <w:sz w:val="24"/>
        </w:rPr>
        <w:t>, un</w:t>
      </w:r>
    </w:p>
    <w:p w14:paraId="56574650" w14:textId="77777777" w:rsidR="00711A6C" w:rsidRDefault="00711A6C" w:rsidP="00711A6C">
      <w:pPr>
        <w:ind w:left="851" w:hanging="284"/>
        <w:jc w:val="both"/>
        <w:rPr>
          <w:rFonts w:ascii="Times New Roman" w:hAnsi="Times New Roman"/>
          <w:noProof/>
          <w:sz w:val="24"/>
        </w:rPr>
      </w:pPr>
    </w:p>
    <w:p w14:paraId="24438CE3" w14:textId="0FC2D560" w:rsidR="00170E09" w:rsidRPr="001619FB" w:rsidRDefault="00711A6C" w:rsidP="00711A6C">
      <w:pPr>
        <w:ind w:left="851" w:hanging="284"/>
        <w:jc w:val="both"/>
        <w:rPr>
          <w:rFonts w:ascii="Times New Roman" w:hAnsi="Times New Roman"/>
          <w:noProof/>
          <w:sz w:val="24"/>
        </w:rPr>
      </w:pPr>
      <w:r>
        <w:rPr>
          <w:rFonts w:ascii="Times New Roman" w:hAnsi="Times New Roman"/>
          <w:sz w:val="24"/>
        </w:rPr>
        <w:t xml:space="preserve">f) elektroniskas sistēmas (t. i., “bezpapīra sistēmas”) izmantošana paraugu savākšanas procesu īstenošanai (piemēram, izmantojot </w:t>
      </w:r>
      <w:r>
        <w:rPr>
          <w:rFonts w:ascii="Times New Roman" w:hAnsi="Times New Roman"/>
          <w:i/>
          <w:iCs/>
          <w:sz w:val="24"/>
        </w:rPr>
        <w:t>WADA</w:t>
      </w:r>
      <w:r>
        <w:rPr>
          <w:rFonts w:ascii="Times New Roman" w:hAnsi="Times New Roman"/>
          <w:sz w:val="24"/>
        </w:rPr>
        <w:t xml:space="preserve"> dopinga kontrolieru centrālo lietojumprogrammu).</w:t>
      </w:r>
    </w:p>
    <w:p w14:paraId="1A1978C2" w14:textId="77777777" w:rsidR="00711A6C" w:rsidRDefault="00711A6C" w:rsidP="001619FB">
      <w:pPr>
        <w:jc w:val="both"/>
        <w:rPr>
          <w:rFonts w:ascii="Times New Roman" w:hAnsi="Times New Roman"/>
          <w:i/>
          <w:noProof/>
          <w:sz w:val="24"/>
        </w:rPr>
      </w:pPr>
    </w:p>
    <w:p w14:paraId="4E8097FC" w14:textId="40806E6F" w:rsidR="00170E09" w:rsidRPr="001619FB" w:rsidRDefault="00170E09" w:rsidP="00711A6C">
      <w:pPr>
        <w:ind w:left="567"/>
        <w:jc w:val="both"/>
        <w:rPr>
          <w:rFonts w:ascii="Times New Roman" w:hAnsi="Times New Roman"/>
          <w:noProof/>
          <w:sz w:val="24"/>
        </w:rPr>
      </w:pPr>
      <w:r>
        <w:rPr>
          <w:rFonts w:ascii="Times New Roman" w:hAnsi="Times New Roman"/>
          <w:sz w:val="24"/>
        </w:rPr>
        <w:t xml:space="preserve">Tām </w:t>
      </w:r>
      <w:r>
        <w:rPr>
          <w:rFonts w:ascii="Times New Roman" w:hAnsi="Times New Roman"/>
          <w:i/>
          <w:iCs/>
          <w:sz w:val="24"/>
        </w:rPr>
        <w:t>antidopinga organizācijām</w:t>
      </w:r>
      <w:r>
        <w:rPr>
          <w:rFonts w:ascii="Times New Roman" w:hAnsi="Times New Roman"/>
          <w:sz w:val="24"/>
        </w:rPr>
        <w:t xml:space="preserve">, kas var pierādīt, ka iepriekš minētie kritēriji ir šīs </w:t>
      </w:r>
      <w:r>
        <w:rPr>
          <w:rFonts w:ascii="Times New Roman" w:hAnsi="Times New Roman"/>
          <w:i/>
          <w:iCs/>
          <w:sz w:val="24"/>
        </w:rPr>
        <w:t>antidopinga organizācijas</w:t>
      </w:r>
      <w:r>
        <w:rPr>
          <w:rFonts w:ascii="Times New Roman" w:hAnsi="Times New Roman"/>
          <w:sz w:val="24"/>
        </w:rPr>
        <w:t xml:space="preserve"> antidopinga programmas aktīva sastāvdaļa, par katru izpildīto kritēriju no a), d), e) un/vai f) apakšpunktā minētajiem kritērijiem tiks atļauta 10 % rīcības brīvība minimālā analīžu apmēra īstenošanā, savukārt par katru izpildīto kritēriju no b) un/vai c) apakšpunktā minētajiem kritērijiem šīm </w:t>
      </w:r>
      <w:r>
        <w:rPr>
          <w:rFonts w:ascii="Times New Roman" w:hAnsi="Times New Roman"/>
          <w:i/>
          <w:iCs/>
          <w:sz w:val="24"/>
        </w:rPr>
        <w:t>antidopinga organizācijām</w:t>
      </w:r>
      <w:r>
        <w:rPr>
          <w:rFonts w:ascii="Times New Roman" w:hAnsi="Times New Roman"/>
          <w:sz w:val="24"/>
        </w:rPr>
        <w:t xml:space="preserve"> tiks atļauta 5 % rīcības brīvība.</w:t>
      </w:r>
    </w:p>
    <w:p w14:paraId="52EA1BA0" w14:textId="77777777" w:rsidR="00711A6C" w:rsidRDefault="00711A6C" w:rsidP="001619FB">
      <w:pPr>
        <w:jc w:val="both"/>
        <w:rPr>
          <w:rFonts w:ascii="Times New Roman" w:hAnsi="Times New Roman"/>
          <w:noProof/>
          <w:sz w:val="24"/>
        </w:rPr>
      </w:pPr>
    </w:p>
    <w:p w14:paraId="36538F3D" w14:textId="5949EDA8" w:rsidR="00170E09" w:rsidRPr="00711A6C" w:rsidRDefault="00711A6C" w:rsidP="00711A6C">
      <w:pPr>
        <w:ind w:left="567" w:hanging="283"/>
        <w:jc w:val="both"/>
        <w:rPr>
          <w:rFonts w:ascii="Times New Roman" w:hAnsi="Times New Roman"/>
          <w:b/>
          <w:bCs/>
          <w:noProof/>
          <w:sz w:val="24"/>
        </w:rPr>
      </w:pPr>
      <w:r>
        <w:rPr>
          <w:rFonts w:ascii="Times New Roman" w:hAnsi="Times New Roman"/>
          <w:b/>
          <w:sz w:val="24"/>
        </w:rPr>
        <w:lastRenderedPageBreak/>
        <w:t>6.3. Pieteikšanās rīcības brīvībai minimālā analīžu apmēra īstenošanā</w:t>
      </w:r>
    </w:p>
    <w:p w14:paraId="03C80DBA" w14:textId="77777777" w:rsidR="00711A6C" w:rsidRDefault="00711A6C" w:rsidP="001619FB">
      <w:pPr>
        <w:jc w:val="both"/>
        <w:rPr>
          <w:rFonts w:ascii="Times New Roman" w:hAnsi="Times New Roman"/>
          <w:noProof/>
          <w:sz w:val="24"/>
        </w:rPr>
      </w:pPr>
    </w:p>
    <w:p w14:paraId="3EAAF831" w14:textId="6C7B0241" w:rsidR="00170E09" w:rsidRDefault="00170E09" w:rsidP="00711A6C">
      <w:pPr>
        <w:ind w:left="567"/>
        <w:jc w:val="both"/>
        <w:rPr>
          <w:rFonts w:ascii="Times New Roman" w:hAnsi="Times New Roman"/>
          <w:noProof/>
          <w:sz w:val="24"/>
        </w:rPr>
      </w:pPr>
      <w:r>
        <w:rPr>
          <w:rFonts w:ascii="Times New Roman" w:hAnsi="Times New Roman"/>
          <w:sz w:val="24"/>
        </w:rPr>
        <w:t xml:space="preserve">Šā procesa aprakstu un to kritēriju pilnu uzskaitījumu, kas jāizpilda, lai pamatotu pieteikumu par rīcības brīvību minimālā analīžu apmēra vērtību īstenošanā, var atrast </w:t>
      </w:r>
      <w:hyperlink r:id="rId14" w:history="1">
        <w:r>
          <w:rPr>
            <w:rStyle w:val="Hyperlink"/>
            <w:rFonts w:ascii="Times New Roman" w:hAnsi="Times New Roman"/>
            <w:i/>
            <w:iCs/>
            <w:sz w:val="24"/>
          </w:rPr>
          <w:t>WADA Kodeksa</w:t>
        </w:r>
        <w:r>
          <w:rPr>
            <w:rStyle w:val="Hyperlink"/>
            <w:rFonts w:ascii="Times New Roman" w:hAnsi="Times New Roman"/>
            <w:sz w:val="24"/>
          </w:rPr>
          <w:t xml:space="preserve"> ievērošanas centrā</w:t>
        </w:r>
      </w:hyperlink>
      <w:r>
        <w:rPr>
          <w:rFonts w:ascii="Times New Roman" w:hAnsi="Times New Roman"/>
          <w:sz w:val="24"/>
        </w:rPr>
        <w:t xml:space="preserve"> un </w:t>
      </w:r>
      <w:hyperlink r:id="rId15" w:history="1">
        <w:r>
          <w:rPr>
            <w:rStyle w:val="Hyperlink"/>
            <w:rFonts w:ascii="Times New Roman" w:hAnsi="Times New Roman"/>
            <w:sz w:val="24"/>
          </w:rPr>
          <w:t>Pielāgojamības pieteikuma aizpildīšanas rokasgrāmatā</w:t>
        </w:r>
      </w:hyperlink>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tīmekļa vietnē.</w:t>
      </w:r>
    </w:p>
    <w:p w14:paraId="2FF9959C" w14:textId="77777777" w:rsidR="00711A6C" w:rsidRPr="001619FB" w:rsidRDefault="00711A6C" w:rsidP="00711A6C">
      <w:pPr>
        <w:ind w:left="567"/>
        <w:jc w:val="both"/>
        <w:rPr>
          <w:rFonts w:ascii="Times New Roman" w:hAnsi="Times New Roman"/>
          <w:noProof/>
          <w:sz w:val="24"/>
        </w:rPr>
      </w:pPr>
    </w:p>
    <w:p w14:paraId="40005242" w14:textId="3D3B7CEC" w:rsidR="00170E09" w:rsidRPr="00711A6C" w:rsidRDefault="00711A6C" w:rsidP="00711A6C">
      <w:pPr>
        <w:ind w:left="567" w:hanging="284"/>
        <w:jc w:val="both"/>
        <w:rPr>
          <w:rFonts w:ascii="Times New Roman" w:hAnsi="Times New Roman"/>
          <w:b/>
          <w:bCs/>
          <w:noProof/>
          <w:sz w:val="24"/>
        </w:rPr>
      </w:pPr>
      <w:r>
        <w:rPr>
          <w:rFonts w:ascii="Times New Roman" w:hAnsi="Times New Roman"/>
          <w:b/>
          <w:sz w:val="24"/>
        </w:rPr>
        <w:t>6.3. Rīcības brīvības termiņš minimālā analīžu apmēra īstenošanā</w:t>
      </w:r>
    </w:p>
    <w:p w14:paraId="67607B60" w14:textId="77777777" w:rsidR="00170E09" w:rsidRPr="001619FB" w:rsidRDefault="00170E09" w:rsidP="001619FB">
      <w:pPr>
        <w:jc w:val="both"/>
        <w:rPr>
          <w:rFonts w:ascii="Times New Roman" w:hAnsi="Times New Roman"/>
          <w:b/>
          <w:noProof/>
          <w:sz w:val="24"/>
        </w:rPr>
      </w:pPr>
    </w:p>
    <w:p w14:paraId="4971086F" w14:textId="46AC372B" w:rsidR="00170E09" w:rsidRDefault="00170E09" w:rsidP="00711A6C">
      <w:pPr>
        <w:ind w:left="567"/>
        <w:jc w:val="both"/>
        <w:rPr>
          <w:rFonts w:ascii="Times New Roman" w:hAnsi="Times New Roman"/>
          <w:noProof/>
          <w:sz w:val="24"/>
        </w:rPr>
      </w:pPr>
      <w:r>
        <w:rPr>
          <w:rFonts w:ascii="Times New Roman" w:hAnsi="Times New Roman"/>
          <w:sz w:val="24"/>
        </w:rPr>
        <w:t xml:space="preserve">Rīcības brīvība minimālā analīžu apmēra īstenošanā būs spēkā ne ilgāk kā divus gadus, ja </w:t>
      </w:r>
      <w:r>
        <w:rPr>
          <w:rFonts w:ascii="Times New Roman" w:hAnsi="Times New Roman"/>
          <w:i/>
          <w:iCs/>
          <w:sz w:val="24"/>
        </w:rPr>
        <w:t>antidopinga organizācija</w:t>
      </w:r>
      <w:r>
        <w:rPr>
          <w:rFonts w:ascii="Times New Roman" w:hAnsi="Times New Roman"/>
          <w:sz w:val="24"/>
        </w:rPr>
        <w:t xml:space="preserve"> turpinās ievērot kritērijus, kuru uzskaitījums ir iekļauts </w:t>
      </w:r>
      <w:hyperlink r:id="rId16" w:history="1">
        <w:r>
          <w:rPr>
            <w:rStyle w:val="Hyperlink"/>
            <w:rFonts w:ascii="Times New Roman" w:hAnsi="Times New Roman"/>
            <w:i/>
            <w:iCs/>
            <w:sz w:val="24"/>
          </w:rPr>
          <w:t>WADA</w:t>
        </w:r>
        <w:r>
          <w:rPr>
            <w:rStyle w:val="Hyperlink"/>
            <w:rFonts w:ascii="Times New Roman" w:hAnsi="Times New Roman"/>
            <w:sz w:val="24"/>
          </w:rPr>
          <w:t xml:space="preserve"> </w:t>
        </w:r>
        <w:r>
          <w:rPr>
            <w:rStyle w:val="Hyperlink"/>
            <w:rFonts w:ascii="Times New Roman" w:hAnsi="Times New Roman"/>
            <w:i/>
            <w:iCs/>
            <w:sz w:val="24"/>
          </w:rPr>
          <w:t>Kodeksa</w:t>
        </w:r>
        <w:r>
          <w:rPr>
            <w:rStyle w:val="Hyperlink"/>
            <w:rFonts w:ascii="Times New Roman" w:hAnsi="Times New Roman"/>
            <w:sz w:val="24"/>
          </w:rPr>
          <w:t xml:space="preserve"> ievērošanas centrā</w:t>
        </w:r>
      </w:hyperlink>
      <w:r>
        <w:rPr>
          <w:rFonts w:ascii="Times New Roman" w:hAnsi="Times New Roman"/>
          <w:sz w:val="24"/>
        </w:rPr>
        <w:t xml:space="preserve"> vai </w:t>
      </w:r>
      <w:hyperlink r:id="rId17" w:history="1">
        <w:r>
          <w:rPr>
            <w:rStyle w:val="Hyperlink"/>
            <w:rFonts w:ascii="Times New Roman" w:hAnsi="Times New Roman"/>
            <w:sz w:val="24"/>
          </w:rPr>
          <w:t>Pielāgojamības pieteikuma aizpildīšanas rokasgrāmatā</w:t>
        </w:r>
      </w:hyperlink>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Ja </w:t>
      </w:r>
      <w:r>
        <w:rPr>
          <w:rFonts w:ascii="Times New Roman" w:hAnsi="Times New Roman"/>
          <w:i/>
          <w:iCs/>
          <w:sz w:val="24"/>
        </w:rPr>
        <w:t>antidopinga organizācija</w:t>
      </w:r>
      <w:r>
        <w:rPr>
          <w:rFonts w:ascii="Times New Roman" w:hAnsi="Times New Roman"/>
          <w:sz w:val="24"/>
        </w:rPr>
        <w:t xml:space="preserve"> vairs neatbilst kritērijiem, kas ietverti tās rīcības brīvības pieteikumā, šī </w:t>
      </w:r>
      <w:r>
        <w:rPr>
          <w:rFonts w:ascii="Times New Roman" w:hAnsi="Times New Roman"/>
          <w:i/>
          <w:iCs/>
          <w:sz w:val="24"/>
        </w:rPr>
        <w:t>antidopinga organizācija</w:t>
      </w:r>
      <w:r>
        <w:rPr>
          <w:rFonts w:ascii="Times New Roman" w:hAnsi="Times New Roman"/>
          <w:sz w:val="24"/>
        </w:rPr>
        <w:t xml:space="preserve"> par to paziņo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jebkurā laikā var pārskatīt saskaņā ar šo 6. pantu piešķirto rīcības brīvību. Ja </w:t>
      </w:r>
      <w:r>
        <w:rPr>
          <w:rFonts w:ascii="Times New Roman" w:hAnsi="Times New Roman"/>
          <w:i/>
          <w:iCs/>
          <w:sz w:val="24"/>
        </w:rPr>
        <w:t>antidopinga organizācija</w:t>
      </w:r>
      <w:r>
        <w:rPr>
          <w:rFonts w:ascii="Times New Roman" w:hAnsi="Times New Roman"/>
          <w:sz w:val="24"/>
        </w:rPr>
        <w:t xml:space="preserve"> vēlas pagarināt savas rīcības brīvības termiņu, tā pirms šā termiņa beigām sazinās ar </w:t>
      </w:r>
      <w:r>
        <w:rPr>
          <w:rFonts w:ascii="Times New Roman" w:hAnsi="Times New Roman"/>
          <w:i/>
          <w:iCs/>
          <w:sz w:val="24"/>
        </w:rPr>
        <w:t>WADA</w:t>
      </w:r>
      <w:r>
        <w:rPr>
          <w:rFonts w:ascii="Times New Roman" w:hAnsi="Times New Roman"/>
          <w:sz w:val="24"/>
        </w:rPr>
        <w:t>.</w:t>
      </w:r>
    </w:p>
    <w:p w14:paraId="08C03AAE" w14:textId="77777777" w:rsidR="00711A6C" w:rsidRPr="001619FB" w:rsidRDefault="00711A6C" w:rsidP="00711A6C">
      <w:pPr>
        <w:ind w:left="567"/>
        <w:jc w:val="both"/>
        <w:rPr>
          <w:rFonts w:ascii="Times New Roman" w:hAnsi="Times New Roman"/>
          <w:noProof/>
          <w:sz w:val="24"/>
        </w:rPr>
      </w:pPr>
    </w:p>
    <w:p w14:paraId="105D7759" w14:textId="7E5D723C" w:rsidR="00170E09" w:rsidRPr="00711A6C" w:rsidRDefault="00711A6C" w:rsidP="001619FB">
      <w:pPr>
        <w:jc w:val="both"/>
        <w:rPr>
          <w:rFonts w:ascii="Times New Roman" w:hAnsi="Times New Roman"/>
          <w:b/>
          <w:bCs/>
          <w:noProof/>
          <w:sz w:val="24"/>
        </w:rPr>
      </w:pPr>
      <w:bookmarkStart w:id="22" w:name="7.0_Documentation"/>
      <w:bookmarkEnd w:id="22"/>
      <w:r>
        <w:rPr>
          <w:rFonts w:ascii="Times New Roman" w:hAnsi="Times New Roman"/>
          <w:b/>
          <w:sz w:val="24"/>
        </w:rPr>
        <w:t>7.0. Dokumentācija</w:t>
      </w:r>
    </w:p>
    <w:p w14:paraId="4BFB8B9B" w14:textId="77777777" w:rsidR="00711A6C" w:rsidRPr="001619FB" w:rsidRDefault="00711A6C" w:rsidP="001619FB">
      <w:pPr>
        <w:jc w:val="both"/>
        <w:rPr>
          <w:rFonts w:ascii="Times New Roman" w:hAnsi="Times New Roman"/>
          <w:noProof/>
          <w:sz w:val="24"/>
        </w:rPr>
      </w:pPr>
    </w:p>
    <w:p w14:paraId="6CB84FD2" w14:textId="77777777" w:rsidR="00170E09" w:rsidRDefault="00170E09" w:rsidP="001619FB">
      <w:pPr>
        <w:jc w:val="both"/>
        <w:rPr>
          <w:rFonts w:ascii="Times New Roman" w:hAnsi="Times New Roman"/>
          <w:noProof/>
          <w:sz w:val="24"/>
        </w:rPr>
      </w:pPr>
      <w:r>
        <w:rPr>
          <w:rFonts w:ascii="Times New Roman" w:hAnsi="Times New Roman"/>
          <w:i/>
          <w:iCs/>
          <w:sz w:val="24"/>
        </w:rPr>
        <w:t>Antidopinga organizācija</w:t>
      </w:r>
      <w:r>
        <w:rPr>
          <w:rFonts w:ascii="Times New Roman" w:hAnsi="Times New Roman"/>
          <w:sz w:val="24"/>
        </w:rPr>
        <w:t xml:space="preserve"> nodrošina, ka attiecīgajā dokumentā vai </w:t>
      </w:r>
      <w:r>
        <w:rPr>
          <w:rFonts w:ascii="Times New Roman" w:hAnsi="Times New Roman"/>
          <w:i/>
          <w:iCs/>
          <w:sz w:val="24"/>
        </w:rPr>
        <w:t>ADAMS</w:t>
      </w:r>
      <w:r>
        <w:rPr>
          <w:rFonts w:ascii="Times New Roman" w:hAnsi="Times New Roman"/>
          <w:sz w:val="24"/>
        </w:rPr>
        <w:t xml:space="preserve"> sistēmā tiek precīzi reģistrēta turpmāk norādītā informācija, lai </w:t>
      </w:r>
      <w:r>
        <w:rPr>
          <w:rFonts w:ascii="Times New Roman" w:hAnsi="Times New Roman"/>
          <w:i/>
          <w:iCs/>
          <w:sz w:val="24"/>
        </w:rPr>
        <w:t>WADA</w:t>
      </w:r>
      <w:r>
        <w:rPr>
          <w:rFonts w:ascii="Times New Roman" w:hAnsi="Times New Roman"/>
          <w:sz w:val="24"/>
        </w:rPr>
        <w:t xml:space="preserve"> varētu uzraudzīt un novērtēt, kā šī </w:t>
      </w:r>
      <w:r>
        <w:rPr>
          <w:rFonts w:ascii="Times New Roman" w:hAnsi="Times New Roman"/>
          <w:i/>
          <w:iCs/>
          <w:sz w:val="24"/>
        </w:rPr>
        <w:t>antidopinga organizācija</w:t>
      </w:r>
      <w:r>
        <w:rPr>
          <w:rFonts w:ascii="Times New Roman" w:hAnsi="Times New Roman"/>
          <w:sz w:val="24"/>
        </w:rPr>
        <w:t xml:space="preserve"> īsteno </w:t>
      </w:r>
      <w:r>
        <w:rPr>
          <w:rFonts w:ascii="Times New Roman" w:hAnsi="Times New Roman"/>
          <w:i/>
          <w:iCs/>
          <w:sz w:val="24"/>
          <w:u w:val="single"/>
        </w:rPr>
        <w:t>TDSSA</w:t>
      </w:r>
      <w:r>
        <w:rPr>
          <w:rFonts w:ascii="Times New Roman" w:hAnsi="Times New Roman"/>
          <w:sz w:val="24"/>
        </w:rPr>
        <w:t>.</w:t>
      </w:r>
    </w:p>
    <w:p w14:paraId="7155B3E4" w14:textId="77777777" w:rsidR="00B23106" w:rsidRPr="001619FB" w:rsidRDefault="00B23106" w:rsidP="001619FB">
      <w:pPr>
        <w:jc w:val="both"/>
        <w:rPr>
          <w:rFonts w:ascii="Times New Roman" w:hAnsi="Times New Roman"/>
          <w:noProof/>
          <w:sz w:val="24"/>
        </w:rPr>
      </w:pPr>
    </w:p>
    <w:p w14:paraId="75DB17DB" w14:textId="6380CD63" w:rsidR="00170E09" w:rsidRPr="00B23106" w:rsidRDefault="00B23106" w:rsidP="00B23106">
      <w:pPr>
        <w:ind w:left="567" w:hanging="284"/>
        <w:jc w:val="both"/>
        <w:rPr>
          <w:rFonts w:ascii="Times New Roman" w:hAnsi="Times New Roman"/>
          <w:b/>
          <w:bCs/>
          <w:noProof/>
          <w:sz w:val="24"/>
        </w:rPr>
      </w:pPr>
      <w:bookmarkStart w:id="23" w:name="7.1._Sport_and_Discipline_on_the_DCF"/>
      <w:bookmarkEnd w:id="23"/>
      <w:r>
        <w:rPr>
          <w:rFonts w:ascii="Times New Roman" w:hAnsi="Times New Roman"/>
          <w:b/>
          <w:sz w:val="24"/>
        </w:rPr>
        <w:t>7.1. Dopinga kontroles veidlapā norādītais sporta veids un disciplīna</w:t>
      </w:r>
    </w:p>
    <w:p w14:paraId="45F29D78" w14:textId="77777777" w:rsidR="00B23106" w:rsidRPr="001619FB" w:rsidRDefault="00B23106" w:rsidP="001619FB">
      <w:pPr>
        <w:jc w:val="both"/>
        <w:rPr>
          <w:rFonts w:ascii="Times New Roman" w:hAnsi="Times New Roman"/>
          <w:noProof/>
          <w:sz w:val="24"/>
        </w:rPr>
      </w:pPr>
    </w:p>
    <w:p w14:paraId="712F3467" w14:textId="77777777" w:rsidR="00170E09" w:rsidRDefault="00170E09" w:rsidP="00B23106">
      <w:pPr>
        <w:ind w:left="567"/>
        <w:jc w:val="both"/>
        <w:rPr>
          <w:rFonts w:ascii="Times New Roman" w:hAnsi="Times New Roman"/>
          <w:noProof/>
          <w:sz w:val="24"/>
        </w:rPr>
      </w:pPr>
      <w:r>
        <w:rPr>
          <w:rFonts w:ascii="Times New Roman" w:hAnsi="Times New Roman"/>
          <w:sz w:val="24"/>
        </w:rPr>
        <w:t xml:space="preserve">Lai nodrošinātu precīzu </w:t>
      </w:r>
      <w:r>
        <w:rPr>
          <w:rFonts w:ascii="Times New Roman" w:hAnsi="Times New Roman"/>
          <w:i/>
          <w:iCs/>
          <w:sz w:val="24"/>
        </w:rPr>
        <w:t>paraugu</w:t>
      </w:r>
      <w:r>
        <w:rPr>
          <w:rFonts w:ascii="Times New Roman" w:hAnsi="Times New Roman"/>
          <w:sz w:val="24"/>
        </w:rPr>
        <w:t xml:space="preserve"> analīžu reģistrēšanu </w:t>
      </w:r>
      <w:r>
        <w:rPr>
          <w:rFonts w:ascii="Times New Roman" w:hAnsi="Times New Roman"/>
          <w:sz w:val="24"/>
          <w:u w:val="single"/>
        </w:rPr>
        <w:t>laboratorijās</w:t>
      </w:r>
      <w:r>
        <w:rPr>
          <w:rFonts w:ascii="Times New Roman" w:hAnsi="Times New Roman"/>
          <w:sz w:val="24"/>
        </w:rPr>
        <w:t xml:space="preserve"> un statistikas ziņošanu </w:t>
      </w:r>
      <w:r>
        <w:rPr>
          <w:rFonts w:ascii="Times New Roman" w:hAnsi="Times New Roman"/>
          <w:i/>
          <w:iCs/>
          <w:sz w:val="24"/>
        </w:rPr>
        <w:t>ADAMS</w:t>
      </w:r>
      <w:r>
        <w:rPr>
          <w:rFonts w:ascii="Times New Roman" w:hAnsi="Times New Roman"/>
          <w:sz w:val="24"/>
        </w:rPr>
        <w:t xml:space="preserve"> sistēmā, </w:t>
      </w:r>
      <w:r>
        <w:rPr>
          <w:rFonts w:ascii="Times New Roman" w:hAnsi="Times New Roman"/>
          <w:i/>
          <w:iCs/>
          <w:sz w:val="24"/>
          <w:u w:val="single"/>
        </w:rPr>
        <w:t>pārbaudes</w:t>
      </w:r>
      <w:r>
        <w:rPr>
          <w:rFonts w:ascii="Times New Roman" w:hAnsi="Times New Roman"/>
          <w:sz w:val="24"/>
          <w:u w:val="single"/>
        </w:rPr>
        <w:t xml:space="preserve"> iestādēm</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iestādēm</w:t>
      </w:r>
      <w:r>
        <w:rPr>
          <w:rFonts w:ascii="Times New Roman" w:hAnsi="Times New Roman"/>
          <w:sz w:val="24"/>
        </w:rPr>
        <w:t xml:space="preserve"> un to </w:t>
      </w:r>
      <w:r>
        <w:rPr>
          <w:rFonts w:ascii="Times New Roman" w:hAnsi="Times New Roman"/>
          <w:i/>
          <w:iCs/>
          <w:sz w:val="24"/>
          <w:u w:val="single"/>
        </w:rPr>
        <w:t>dopinga kontrolieriem</w:t>
      </w:r>
      <w:r>
        <w:rPr>
          <w:rFonts w:ascii="Times New Roman" w:hAnsi="Times New Roman"/>
          <w:sz w:val="24"/>
        </w:rPr>
        <w:t xml:space="preserve"> ir jāpārliecinās, ka vismaz dopinga kontroles veidlapas </w:t>
      </w:r>
      <w:r>
        <w:rPr>
          <w:rFonts w:ascii="Times New Roman" w:hAnsi="Times New Roman"/>
          <w:sz w:val="24"/>
          <w:u w:val="single"/>
        </w:rPr>
        <w:t>laboratorijas</w:t>
      </w:r>
      <w:r>
        <w:rPr>
          <w:rFonts w:ascii="Times New Roman" w:hAnsi="Times New Roman"/>
          <w:sz w:val="24"/>
        </w:rPr>
        <w:t xml:space="preserve"> eksemplārā attiecībā uz </w:t>
      </w:r>
      <w:r>
        <w:rPr>
          <w:rFonts w:ascii="Times New Roman" w:hAnsi="Times New Roman"/>
          <w:i/>
          <w:iCs/>
          <w:sz w:val="24"/>
        </w:rPr>
        <w:t>sportistu</w:t>
      </w:r>
      <w:r>
        <w:rPr>
          <w:rFonts w:ascii="Times New Roman" w:hAnsi="Times New Roman"/>
          <w:sz w:val="24"/>
        </w:rPr>
        <w:t xml:space="preserve"> ir ierakstīts pareizais sporta veids un disciplīna, kas norādīta </w:t>
      </w:r>
      <w:r>
        <w:rPr>
          <w:rFonts w:ascii="Times New Roman" w:hAnsi="Times New Roman"/>
          <w:i/>
          <w:iCs/>
          <w:sz w:val="24"/>
          <w:u w:val="single"/>
        </w:rPr>
        <w:t>TDSSA</w:t>
      </w:r>
      <w:r>
        <w:rPr>
          <w:rFonts w:ascii="Times New Roman" w:hAnsi="Times New Roman"/>
          <w:sz w:val="24"/>
        </w:rPr>
        <w:t xml:space="preserve"> 1.–4. papildinājumā.</w:t>
      </w:r>
    </w:p>
    <w:p w14:paraId="2F5E6321" w14:textId="77777777" w:rsidR="00B23106" w:rsidRPr="001619FB" w:rsidRDefault="00B23106" w:rsidP="00B23106">
      <w:pPr>
        <w:ind w:left="567"/>
        <w:jc w:val="both"/>
        <w:rPr>
          <w:rFonts w:ascii="Times New Roman" w:hAnsi="Times New Roman"/>
          <w:noProof/>
          <w:sz w:val="24"/>
        </w:rPr>
      </w:pPr>
    </w:p>
    <w:p w14:paraId="3AFA3965" w14:textId="59BDD11C" w:rsidR="00170E09" w:rsidRPr="00B23106" w:rsidRDefault="00B23106" w:rsidP="00B23106">
      <w:pPr>
        <w:ind w:left="284"/>
        <w:jc w:val="both"/>
        <w:rPr>
          <w:rFonts w:ascii="Times New Roman" w:hAnsi="Times New Roman"/>
          <w:b/>
          <w:bCs/>
          <w:i/>
          <w:noProof/>
          <w:sz w:val="24"/>
        </w:rPr>
      </w:pPr>
      <w:bookmarkStart w:id="24" w:name="7.2._Type_of_Analysis_for_each_Sample"/>
      <w:bookmarkEnd w:id="24"/>
      <w:r>
        <w:rPr>
          <w:rFonts w:ascii="Times New Roman" w:hAnsi="Times New Roman"/>
          <w:b/>
          <w:sz w:val="24"/>
        </w:rPr>
        <w:t xml:space="preserve">7.2. Analīžu veids katram </w:t>
      </w:r>
      <w:r>
        <w:rPr>
          <w:rFonts w:ascii="Times New Roman" w:hAnsi="Times New Roman"/>
          <w:b/>
          <w:i/>
          <w:sz w:val="24"/>
        </w:rPr>
        <w:t>paraugam</w:t>
      </w:r>
    </w:p>
    <w:p w14:paraId="52204EE0" w14:textId="77777777" w:rsidR="00B23106" w:rsidRPr="001619FB" w:rsidRDefault="00B23106" w:rsidP="001619FB">
      <w:pPr>
        <w:jc w:val="both"/>
        <w:rPr>
          <w:rFonts w:ascii="Times New Roman" w:hAnsi="Times New Roman"/>
          <w:i/>
          <w:noProof/>
          <w:sz w:val="24"/>
        </w:rPr>
      </w:pPr>
    </w:p>
    <w:p w14:paraId="2C78B9C6" w14:textId="77777777" w:rsidR="00170E09" w:rsidRDefault="00170E09" w:rsidP="00B23106">
      <w:pPr>
        <w:ind w:left="567"/>
        <w:jc w:val="both"/>
        <w:rPr>
          <w:rFonts w:ascii="Times New Roman" w:hAnsi="Times New Roman"/>
          <w:noProof/>
          <w:sz w:val="24"/>
        </w:rPr>
      </w:pPr>
      <w:r>
        <w:rPr>
          <w:rFonts w:ascii="Times New Roman" w:hAnsi="Times New Roman"/>
          <w:sz w:val="24"/>
        </w:rPr>
        <w:t xml:space="preserve">Pieprasījums </w:t>
      </w:r>
      <w:r>
        <w:rPr>
          <w:rFonts w:ascii="Times New Roman" w:hAnsi="Times New Roman"/>
          <w:sz w:val="24"/>
          <w:u w:val="single"/>
        </w:rPr>
        <w:t>laboratorijai</w:t>
      </w:r>
      <w:r>
        <w:rPr>
          <w:rFonts w:ascii="Times New Roman" w:hAnsi="Times New Roman"/>
          <w:sz w:val="24"/>
        </w:rPr>
        <w:t xml:space="preserve"> veikt analīzi, lai konstatētu </w:t>
      </w:r>
      <w:r>
        <w:rPr>
          <w:rFonts w:ascii="Times New Roman" w:hAnsi="Times New Roman"/>
          <w:i/>
          <w:iCs/>
          <w:sz w:val="24"/>
          <w:u w:val="single"/>
        </w:rPr>
        <w:t>TDSSA</w:t>
      </w:r>
      <w:r>
        <w:rPr>
          <w:rFonts w:ascii="Times New Roman" w:hAnsi="Times New Roman"/>
          <w:sz w:val="24"/>
        </w:rPr>
        <w:t xml:space="preserve"> darbības jomā iekļautās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 xml:space="preserve">, jāiesniedz par katru </w:t>
      </w:r>
      <w:r>
        <w:rPr>
          <w:rFonts w:ascii="Times New Roman" w:hAnsi="Times New Roman"/>
          <w:i/>
          <w:iCs/>
          <w:sz w:val="24"/>
        </w:rPr>
        <w:t>paraugu</w:t>
      </w:r>
      <w:r>
        <w:rPr>
          <w:rFonts w:ascii="Times New Roman" w:hAnsi="Times New Roman"/>
          <w:sz w:val="24"/>
        </w:rPr>
        <w:t xml:space="preserve">, lai nodrošinātu, ka </w:t>
      </w:r>
      <w:r>
        <w:rPr>
          <w:rFonts w:ascii="Times New Roman" w:hAnsi="Times New Roman"/>
          <w:sz w:val="24"/>
          <w:u w:val="single"/>
        </w:rPr>
        <w:t>laboratorija</w:t>
      </w:r>
      <w:r>
        <w:rPr>
          <w:rFonts w:ascii="Times New Roman" w:hAnsi="Times New Roman"/>
          <w:sz w:val="24"/>
        </w:rPr>
        <w:t xml:space="preserve"> veic pareizās analīzes un precīzi ziņo rezultātus </w:t>
      </w:r>
      <w:r>
        <w:rPr>
          <w:rFonts w:ascii="Times New Roman" w:hAnsi="Times New Roman"/>
          <w:i/>
          <w:iCs/>
          <w:sz w:val="24"/>
        </w:rPr>
        <w:t>ADAMS</w:t>
      </w:r>
      <w:r>
        <w:rPr>
          <w:rFonts w:ascii="Times New Roman" w:hAnsi="Times New Roman"/>
          <w:sz w:val="24"/>
        </w:rPr>
        <w:t xml:space="preserve"> sistēmā.</w:t>
      </w:r>
    </w:p>
    <w:p w14:paraId="34CF43DC" w14:textId="77777777" w:rsidR="00B23106" w:rsidRPr="001619FB" w:rsidRDefault="00B23106" w:rsidP="00B23106">
      <w:pPr>
        <w:ind w:left="567"/>
        <w:jc w:val="both"/>
        <w:rPr>
          <w:rFonts w:ascii="Times New Roman" w:hAnsi="Times New Roman"/>
          <w:noProof/>
          <w:sz w:val="24"/>
        </w:rPr>
      </w:pPr>
    </w:p>
    <w:p w14:paraId="2E7BB1DB" w14:textId="77777777" w:rsidR="00170E09" w:rsidRDefault="00170E09" w:rsidP="00B23106">
      <w:pPr>
        <w:ind w:left="567"/>
        <w:jc w:val="both"/>
        <w:rPr>
          <w:rFonts w:ascii="Times New Roman" w:hAnsi="Times New Roman"/>
          <w:noProof/>
          <w:sz w:val="24"/>
        </w:rPr>
      </w:pPr>
      <w:r>
        <w:rPr>
          <w:rFonts w:ascii="Times New Roman" w:hAnsi="Times New Roman"/>
          <w:sz w:val="24"/>
        </w:rPr>
        <w:t xml:space="preserve">Analīzes veidu, kas ir nepieciešams konkrētajam </w:t>
      </w:r>
      <w:r>
        <w:rPr>
          <w:rFonts w:ascii="Times New Roman" w:hAnsi="Times New Roman"/>
          <w:i/>
          <w:iCs/>
          <w:sz w:val="24"/>
        </w:rPr>
        <w:t>paraugam</w:t>
      </w:r>
      <w:r>
        <w:rPr>
          <w:rFonts w:ascii="Times New Roman" w:hAnsi="Times New Roman"/>
          <w:sz w:val="24"/>
        </w:rPr>
        <w:t xml:space="preserve">, norāda vai nu uzraudzības ķēdes (vai līdzvērtīgā) dokumentācijā, ko kopā ar </w:t>
      </w:r>
      <w:r>
        <w:rPr>
          <w:rFonts w:ascii="Times New Roman" w:hAnsi="Times New Roman"/>
          <w:i/>
          <w:iCs/>
          <w:sz w:val="24"/>
        </w:rPr>
        <w:t>paraugiem</w:t>
      </w:r>
      <w:r>
        <w:rPr>
          <w:rFonts w:ascii="Times New Roman" w:hAnsi="Times New Roman"/>
          <w:sz w:val="24"/>
        </w:rPr>
        <w:t xml:space="preserve"> nosūta </w:t>
      </w:r>
      <w:r>
        <w:rPr>
          <w:rFonts w:ascii="Times New Roman" w:hAnsi="Times New Roman"/>
          <w:sz w:val="24"/>
          <w:u w:val="single"/>
        </w:rPr>
        <w:t>laboratorijai</w:t>
      </w:r>
      <w:r>
        <w:rPr>
          <w:rFonts w:ascii="Times New Roman" w:hAnsi="Times New Roman"/>
          <w:sz w:val="24"/>
        </w:rPr>
        <w:t xml:space="preserve">, vai izmantojot citu efektīvu saziņas metodi, par kuru ir panākta vienošanās ar to </w:t>
      </w:r>
      <w:r>
        <w:rPr>
          <w:rFonts w:ascii="Times New Roman" w:hAnsi="Times New Roman"/>
          <w:sz w:val="24"/>
          <w:u w:val="single"/>
        </w:rPr>
        <w:t>laboratoriju</w:t>
      </w:r>
      <w:r>
        <w:rPr>
          <w:rFonts w:ascii="Times New Roman" w:hAnsi="Times New Roman"/>
          <w:sz w:val="24"/>
        </w:rPr>
        <w:t xml:space="preserve">, kas ir atbildīga par </w:t>
      </w:r>
      <w:r>
        <w:rPr>
          <w:rFonts w:ascii="Times New Roman" w:hAnsi="Times New Roman"/>
          <w:i/>
          <w:iCs/>
          <w:sz w:val="24"/>
        </w:rPr>
        <w:t>antidopinga organizācijas paraugu</w:t>
      </w:r>
      <w:r>
        <w:rPr>
          <w:rFonts w:ascii="Times New Roman" w:hAnsi="Times New Roman"/>
          <w:sz w:val="24"/>
        </w:rPr>
        <w:t xml:space="preserve"> analīzi. Tomēr dopinga kontroles veidlapā pieprasītās analīzes veidu nenorāda.</w:t>
      </w:r>
    </w:p>
    <w:p w14:paraId="412FA531" w14:textId="77777777" w:rsidR="00B23106" w:rsidRPr="001619FB" w:rsidRDefault="00B23106" w:rsidP="001619FB">
      <w:pPr>
        <w:jc w:val="both"/>
        <w:rPr>
          <w:rFonts w:ascii="Times New Roman" w:hAnsi="Times New Roman"/>
          <w:noProof/>
          <w:sz w:val="24"/>
        </w:rPr>
      </w:pPr>
    </w:p>
    <w:p w14:paraId="5A62D8A0" w14:textId="1D9618D8" w:rsidR="00170E09" w:rsidRDefault="00B23106" w:rsidP="00B23106">
      <w:pPr>
        <w:ind w:left="284"/>
        <w:jc w:val="both"/>
        <w:rPr>
          <w:rFonts w:ascii="Times New Roman" w:hAnsi="Times New Roman"/>
          <w:b/>
          <w:noProof/>
          <w:sz w:val="24"/>
        </w:rPr>
      </w:pPr>
      <w:bookmarkStart w:id="25" w:name="7.3._Level_of_Athlete_Tested"/>
      <w:bookmarkEnd w:id="25"/>
      <w:r>
        <w:rPr>
          <w:rFonts w:ascii="Times New Roman" w:hAnsi="Times New Roman"/>
          <w:b/>
          <w:sz w:val="24"/>
        </w:rPr>
        <w:t xml:space="preserve">7.3. Pārbaudāmā </w:t>
      </w:r>
      <w:r>
        <w:rPr>
          <w:rFonts w:ascii="Times New Roman" w:hAnsi="Times New Roman"/>
          <w:b/>
          <w:i/>
          <w:sz w:val="24"/>
        </w:rPr>
        <w:t>sportista</w:t>
      </w:r>
      <w:r>
        <w:rPr>
          <w:rFonts w:ascii="Times New Roman" w:hAnsi="Times New Roman"/>
          <w:b/>
          <w:sz w:val="24"/>
        </w:rPr>
        <w:t xml:space="preserve"> līmenis</w:t>
      </w:r>
    </w:p>
    <w:p w14:paraId="02827AED" w14:textId="77777777" w:rsidR="00B23106" w:rsidRPr="001619FB" w:rsidRDefault="00B23106" w:rsidP="001619FB">
      <w:pPr>
        <w:jc w:val="both"/>
        <w:rPr>
          <w:rFonts w:ascii="Times New Roman" w:hAnsi="Times New Roman"/>
          <w:b/>
          <w:noProof/>
          <w:sz w:val="24"/>
        </w:rPr>
      </w:pPr>
    </w:p>
    <w:p w14:paraId="1D1D6990" w14:textId="77777777" w:rsidR="00170E09" w:rsidRDefault="00170E09" w:rsidP="00B23106">
      <w:pPr>
        <w:ind w:left="567"/>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piemēro </w:t>
      </w:r>
      <w:r>
        <w:rPr>
          <w:rFonts w:ascii="Times New Roman" w:hAnsi="Times New Roman"/>
          <w:i/>
          <w:iCs/>
          <w:sz w:val="24"/>
        </w:rPr>
        <w:t>starptautiska līmeņa sportistiem</w:t>
      </w:r>
      <w:r>
        <w:rPr>
          <w:rFonts w:ascii="Times New Roman" w:hAnsi="Times New Roman"/>
          <w:sz w:val="24"/>
        </w:rPr>
        <w:t xml:space="preserve"> un </w:t>
      </w:r>
      <w:r>
        <w:rPr>
          <w:rFonts w:ascii="Times New Roman" w:hAnsi="Times New Roman"/>
          <w:i/>
          <w:iCs/>
          <w:sz w:val="24"/>
        </w:rPr>
        <w:t>valsts līmeņa sportistiem</w:t>
      </w:r>
      <w:r>
        <w:rPr>
          <w:rFonts w:ascii="Times New Roman" w:hAnsi="Times New Roman"/>
          <w:sz w:val="24"/>
        </w:rPr>
        <w:t xml:space="preserve"> saskaņā ar katras </w:t>
      </w:r>
      <w:r>
        <w:rPr>
          <w:rFonts w:ascii="Times New Roman" w:hAnsi="Times New Roman"/>
          <w:i/>
          <w:iCs/>
          <w:sz w:val="24"/>
        </w:rPr>
        <w:t>antidopinga organizācijas</w:t>
      </w:r>
      <w:r>
        <w:rPr>
          <w:rFonts w:ascii="Times New Roman" w:hAnsi="Times New Roman"/>
          <w:sz w:val="24"/>
        </w:rPr>
        <w:t xml:space="preserve"> definīciju. Lai palīdzētu uzraudzīt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plānu</w:t>
      </w:r>
      <w:r>
        <w:rPr>
          <w:rFonts w:ascii="Times New Roman" w:hAnsi="Times New Roman"/>
          <w:sz w:val="24"/>
        </w:rPr>
        <w:t xml:space="preserve"> un minimālā analīžu apmēra piemērošanu šiem </w:t>
      </w:r>
      <w:r>
        <w:rPr>
          <w:rFonts w:ascii="Times New Roman" w:hAnsi="Times New Roman"/>
          <w:sz w:val="24"/>
        </w:rPr>
        <w:lastRenderedPageBreak/>
        <w:t xml:space="preserve">noteiktajiem </w:t>
      </w:r>
      <w:r>
        <w:rPr>
          <w:rFonts w:ascii="Times New Roman" w:hAnsi="Times New Roman"/>
          <w:i/>
          <w:iCs/>
          <w:sz w:val="24"/>
        </w:rPr>
        <w:t>sportistiem</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līmeni reģistrē </w:t>
      </w:r>
      <w:r>
        <w:rPr>
          <w:rFonts w:ascii="Times New Roman" w:hAnsi="Times New Roman"/>
          <w:i/>
          <w:iCs/>
          <w:sz w:val="24"/>
        </w:rPr>
        <w:t>ADAMS</w:t>
      </w:r>
      <w:r>
        <w:rPr>
          <w:rFonts w:ascii="Times New Roman" w:hAnsi="Times New Roman"/>
          <w:sz w:val="24"/>
        </w:rPr>
        <w:t xml:space="preserve"> sistēmā.</w:t>
      </w:r>
      <w:r>
        <w:rPr>
          <w:rFonts w:ascii="Times New Roman" w:hAnsi="Times New Roman"/>
          <w:i/>
          <w:sz w:val="24"/>
        </w:rPr>
        <w:t xml:space="preserve"> </w:t>
      </w:r>
      <w:r>
        <w:rPr>
          <w:rFonts w:ascii="Times New Roman" w:hAnsi="Times New Roman"/>
          <w:i/>
          <w:iCs/>
          <w:sz w:val="24"/>
        </w:rPr>
        <w:t>WADA</w:t>
      </w:r>
      <w:r>
        <w:rPr>
          <w:rFonts w:ascii="Times New Roman" w:hAnsi="Times New Roman"/>
          <w:sz w:val="24"/>
        </w:rPr>
        <w:t xml:space="preserve"> plašākās prasību ievērošanas programmas ietvaros </w:t>
      </w:r>
      <w:r>
        <w:rPr>
          <w:rFonts w:ascii="Times New Roman" w:hAnsi="Times New Roman"/>
          <w:i/>
          <w:sz w:val="24"/>
        </w:rPr>
        <w:t>antidopinga organizācijām</w:t>
      </w:r>
      <w:r>
        <w:rPr>
          <w:rFonts w:ascii="Times New Roman" w:hAnsi="Times New Roman"/>
          <w:sz w:val="24"/>
        </w:rPr>
        <w:t xml:space="preserve"> var tikt lūgts apstiprināt šos datus </w:t>
      </w:r>
      <w:r>
        <w:rPr>
          <w:rFonts w:ascii="Times New Roman" w:hAnsi="Times New Roman"/>
          <w:i/>
          <w:iCs/>
          <w:sz w:val="24"/>
        </w:rPr>
        <w:t>WADA</w:t>
      </w:r>
      <w:r>
        <w:rPr>
          <w:rFonts w:ascii="Times New Roman" w:hAnsi="Times New Roman"/>
          <w:sz w:val="24"/>
        </w:rPr>
        <w:t>.</w:t>
      </w:r>
    </w:p>
    <w:p w14:paraId="4B98068A" w14:textId="77777777" w:rsidR="00B23106" w:rsidRPr="001619FB" w:rsidRDefault="00B23106" w:rsidP="00B23106">
      <w:pPr>
        <w:ind w:left="567"/>
        <w:jc w:val="both"/>
        <w:rPr>
          <w:rFonts w:ascii="Times New Roman" w:hAnsi="Times New Roman"/>
          <w:noProof/>
          <w:sz w:val="24"/>
        </w:rPr>
      </w:pPr>
    </w:p>
    <w:p w14:paraId="0C678152" w14:textId="2B1B3F35" w:rsidR="00170E09" w:rsidRPr="00B23106" w:rsidRDefault="00DE136D" w:rsidP="001619FB">
      <w:pPr>
        <w:jc w:val="both"/>
        <w:rPr>
          <w:rFonts w:ascii="Times New Roman" w:hAnsi="Times New Roman"/>
          <w:b/>
          <w:bCs/>
          <w:noProof/>
          <w:sz w:val="24"/>
        </w:rPr>
      </w:pPr>
      <w:bookmarkStart w:id="26" w:name="8.0_Data_Analysis_and_Monitoring"/>
      <w:bookmarkEnd w:id="26"/>
      <w:r>
        <w:rPr>
          <w:rFonts w:ascii="Times New Roman" w:hAnsi="Times New Roman"/>
          <w:b/>
          <w:sz w:val="24"/>
        </w:rPr>
        <w:t>8.0. Datu analīze un uzraudzība</w:t>
      </w:r>
    </w:p>
    <w:p w14:paraId="03EF63B5" w14:textId="77777777" w:rsidR="00B23106" w:rsidRPr="001619FB" w:rsidRDefault="00B23106" w:rsidP="001619FB">
      <w:pPr>
        <w:jc w:val="both"/>
        <w:rPr>
          <w:rFonts w:ascii="Times New Roman" w:hAnsi="Times New Roman"/>
          <w:noProof/>
          <w:sz w:val="24"/>
        </w:rPr>
      </w:pPr>
    </w:p>
    <w:p w14:paraId="76137A71" w14:textId="21213D42" w:rsidR="00170E09" w:rsidRDefault="00170E09" w:rsidP="001619FB">
      <w:pPr>
        <w:jc w:val="both"/>
        <w:rPr>
          <w:rFonts w:ascii="Times New Roman" w:hAnsi="Times New Roman"/>
          <w:noProof/>
          <w:sz w:val="24"/>
        </w:rPr>
      </w:pPr>
      <w:r>
        <w:rPr>
          <w:rFonts w:ascii="Times New Roman" w:hAnsi="Times New Roman"/>
          <w:sz w:val="24"/>
        </w:rPr>
        <w:t xml:space="preserve">Lai uzraudzītu prasību ievērošanu, </w:t>
      </w:r>
      <w:r>
        <w:rPr>
          <w:rFonts w:ascii="Times New Roman" w:hAnsi="Times New Roman"/>
          <w:i/>
          <w:iCs/>
          <w:sz w:val="24"/>
        </w:rPr>
        <w:t>WADA</w:t>
      </w:r>
      <w:r>
        <w:rPr>
          <w:rFonts w:ascii="Times New Roman" w:hAnsi="Times New Roman"/>
          <w:sz w:val="24"/>
        </w:rPr>
        <w:t xml:space="preserve"> izmanto </w:t>
      </w:r>
      <w:r>
        <w:rPr>
          <w:rFonts w:ascii="Times New Roman" w:hAnsi="Times New Roman"/>
          <w:i/>
          <w:iCs/>
          <w:sz w:val="24"/>
        </w:rPr>
        <w:t>ADAMS Next Gen</w:t>
      </w:r>
      <w:r>
        <w:rPr>
          <w:rFonts w:ascii="Times New Roman" w:hAnsi="Times New Roman"/>
          <w:sz w:val="24"/>
        </w:rPr>
        <w:t xml:space="preserve"> iekļauto </w:t>
      </w:r>
      <w:r>
        <w:rPr>
          <w:rFonts w:ascii="Times New Roman" w:hAnsi="Times New Roman"/>
          <w:i/>
          <w:iCs/>
          <w:sz w:val="24"/>
          <w:u w:val="single"/>
        </w:rPr>
        <w:t>TDSSA</w:t>
      </w:r>
      <w:r>
        <w:rPr>
          <w:rFonts w:ascii="Times New Roman" w:hAnsi="Times New Roman"/>
          <w:sz w:val="24"/>
        </w:rPr>
        <w:t xml:space="preserve"> uzraudzības rīku. </w:t>
      </w:r>
      <w:r>
        <w:rPr>
          <w:rFonts w:ascii="Times New Roman" w:hAnsi="Times New Roman"/>
          <w:i/>
          <w:iCs/>
          <w:sz w:val="24"/>
        </w:rPr>
        <w:t>Antidopinga organizācijām</w:t>
      </w:r>
      <w:r>
        <w:rPr>
          <w:rFonts w:ascii="Times New Roman" w:hAnsi="Times New Roman"/>
          <w:sz w:val="24"/>
        </w:rPr>
        <w:t xml:space="preserve"> tiek stingri ieteikts regulāri izmantot šo rīku, lai uzraudzītu </w:t>
      </w:r>
      <w:r>
        <w:rPr>
          <w:rFonts w:ascii="Times New Roman" w:hAnsi="Times New Roman"/>
          <w:i/>
          <w:iCs/>
          <w:sz w:val="24"/>
          <w:u w:val="single"/>
        </w:rPr>
        <w:t>TDSSA</w:t>
      </w:r>
      <w:r>
        <w:rPr>
          <w:rFonts w:ascii="Times New Roman" w:hAnsi="Times New Roman"/>
          <w:sz w:val="24"/>
        </w:rPr>
        <w:t xml:space="preserve"> prasību ievērošanu. Lai iegūtu plašāku informāciju par </w:t>
      </w:r>
      <w:r>
        <w:rPr>
          <w:rFonts w:ascii="Times New Roman" w:hAnsi="Times New Roman"/>
          <w:i/>
          <w:iCs/>
          <w:sz w:val="24"/>
          <w:u w:val="single"/>
        </w:rPr>
        <w:t>TDSSA</w:t>
      </w:r>
      <w:r>
        <w:rPr>
          <w:rFonts w:ascii="Times New Roman" w:hAnsi="Times New Roman"/>
          <w:sz w:val="24"/>
        </w:rPr>
        <w:t xml:space="preserve"> uzraudzības rīku </w:t>
      </w:r>
      <w:r>
        <w:rPr>
          <w:rFonts w:ascii="Times New Roman" w:hAnsi="Times New Roman"/>
          <w:i/>
          <w:iCs/>
          <w:sz w:val="24"/>
        </w:rPr>
        <w:t>ADAMS Next Gen</w:t>
      </w:r>
      <w:r>
        <w:rPr>
          <w:rFonts w:ascii="Times New Roman" w:hAnsi="Times New Roman"/>
          <w:sz w:val="24"/>
        </w:rPr>
        <w:t xml:space="preserve"> sistēmā, </w:t>
      </w:r>
      <w:r>
        <w:rPr>
          <w:rFonts w:ascii="Times New Roman" w:hAnsi="Times New Roman"/>
          <w:i/>
          <w:iCs/>
          <w:sz w:val="24"/>
        </w:rPr>
        <w:t>antidopinga organizācijas</w:t>
      </w:r>
      <w:r>
        <w:rPr>
          <w:rFonts w:ascii="Times New Roman" w:hAnsi="Times New Roman"/>
          <w:sz w:val="24"/>
        </w:rPr>
        <w:t xml:space="preserve"> var iepazīties ar </w:t>
      </w:r>
      <w:r>
        <w:rPr>
          <w:rFonts w:ascii="Times New Roman" w:hAnsi="Times New Roman"/>
          <w:i/>
          <w:iCs/>
          <w:sz w:val="24"/>
        </w:rPr>
        <w:t>WADA</w:t>
      </w:r>
      <w:r>
        <w:rPr>
          <w:rFonts w:ascii="Times New Roman" w:hAnsi="Times New Roman"/>
          <w:sz w:val="24"/>
        </w:rPr>
        <w:t xml:space="preserve"> tīmekļa vietnē pieejamo </w:t>
      </w:r>
      <w:hyperlink r:id="rId18" w:history="1">
        <w:r>
          <w:rPr>
            <w:rStyle w:val="Hyperlink"/>
            <w:rFonts w:ascii="Times New Roman" w:hAnsi="Times New Roman"/>
            <w:sz w:val="24"/>
          </w:rPr>
          <w:t xml:space="preserve">Ziņošanas rokasgrāmatu </w:t>
        </w:r>
        <w:r>
          <w:rPr>
            <w:rStyle w:val="Hyperlink"/>
            <w:rFonts w:ascii="Times New Roman" w:hAnsi="Times New Roman"/>
            <w:i/>
            <w:iCs/>
            <w:sz w:val="24"/>
          </w:rPr>
          <w:t xml:space="preserve">pārbaužu </w:t>
        </w:r>
        <w:r>
          <w:rPr>
            <w:rStyle w:val="Hyperlink"/>
            <w:rFonts w:ascii="Times New Roman" w:hAnsi="Times New Roman"/>
            <w:sz w:val="24"/>
          </w:rPr>
          <w:t>uzraudzībai</w:t>
        </w:r>
      </w:hyperlink>
      <w:r>
        <w:rPr>
          <w:rFonts w:ascii="Times New Roman" w:hAnsi="Times New Roman"/>
          <w:sz w:val="24"/>
        </w:rPr>
        <w:t xml:space="preserve"> vai sazināties ar </w:t>
      </w:r>
      <w:r>
        <w:rPr>
          <w:rFonts w:ascii="Times New Roman" w:hAnsi="Times New Roman"/>
          <w:i/>
          <w:iCs/>
          <w:sz w:val="24"/>
        </w:rPr>
        <w:t>ADAMS</w:t>
      </w:r>
      <w:r>
        <w:rPr>
          <w:rFonts w:ascii="Times New Roman" w:hAnsi="Times New Roman"/>
          <w:sz w:val="24"/>
        </w:rPr>
        <w:t xml:space="preserve"> </w:t>
      </w:r>
      <w:hyperlink r:id="rId19" w:history="1">
        <w:r>
          <w:rPr>
            <w:rStyle w:val="Hyperlink"/>
            <w:rFonts w:ascii="Times New Roman" w:hAnsi="Times New Roman"/>
            <w:sz w:val="24"/>
          </w:rPr>
          <w:t>Palīdzības centru</w:t>
        </w:r>
      </w:hyperlink>
      <w:r>
        <w:rPr>
          <w:rFonts w:ascii="Times New Roman" w:hAnsi="Times New Roman"/>
          <w:sz w:val="24"/>
        </w:rPr>
        <w:t>.</w:t>
      </w:r>
    </w:p>
    <w:p w14:paraId="064DA190" w14:textId="77777777" w:rsidR="00DE136D" w:rsidRPr="001619FB" w:rsidRDefault="00DE136D" w:rsidP="001619FB">
      <w:pPr>
        <w:jc w:val="both"/>
        <w:rPr>
          <w:rFonts w:ascii="Times New Roman" w:hAnsi="Times New Roman"/>
          <w:noProof/>
          <w:sz w:val="24"/>
        </w:rPr>
      </w:pPr>
    </w:p>
    <w:p w14:paraId="644D289A" w14:textId="77777777" w:rsidR="00170E09" w:rsidRDefault="00170E09" w:rsidP="001619FB">
      <w:pPr>
        <w:jc w:val="both"/>
        <w:rPr>
          <w:rFonts w:ascii="Times New Roman" w:hAnsi="Times New Roman"/>
          <w:noProof/>
          <w:sz w:val="24"/>
        </w:rPr>
      </w:pPr>
      <w:r>
        <w:rPr>
          <w:rFonts w:ascii="Times New Roman" w:hAnsi="Times New Roman"/>
          <w:i/>
          <w:iCs/>
          <w:sz w:val="24"/>
          <w:u w:val="single"/>
        </w:rPr>
        <w:t>TDSSA</w:t>
      </w:r>
      <w:r>
        <w:rPr>
          <w:rFonts w:ascii="Times New Roman" w:hAnsi="Times New Roman"/>
          <w:sz w:val="24"/>
        </w:rPr>
        <w:t xml:space="preserve"> uzraudzības un prasību ievērošanas nolūkos </w:t>
      </w:r>
      <w:r>
        <w:rPr>
          <w:rFonts w:ascii="Times New Roman" w:hAnsi="Times New Roman"/>
          <w:i/>
          <w:iCs/>
          <w:sz w:val="24"/>
        </w:rPr>
        <w:t>WADA</w:t>
      </w:r>
      <w:r>
        <w:rPr>
          <w:rFonts w:ascii="Times New Roman" w:hAnsi="Times New Roman"/>
          <w:sz w:val="24"/>
        </w:rPr>
        <w:t xml:space="preserve">, pamatojoties uz </w:t>
      </w:r>
      <w:r>
        <w:rPr>
          <w:rFonts w:ascii="Times New Roman" w:hAnsi="Times New Roman"/>
          <w:i/>
          <w:iCs/>
          <w:sz w:val="24"/>
        </w:rPr>
        <w:t>ADAMS</w:t>
      </w:r>
      <w:r>
        <w:rPr>
          <w:rFonts w:ascii="Times New Roman" w:hAnsi="Times New Roman"/>
          <w:sz w:val="24"/>
        </w:rPr>
        <w:t xml:space="preserve"> sistēmā ietverto </w:t>
      </w:r>
      <w:r>
        <w:rPr>
          <w:rFonts w:ascii="Times New Roman" w:hAnsi="Times New Roman"/>
          <w:i/>
          <w:iCs/>
          <w:sz w:val="24"/>
        </w:rPr>
        <w:t>dopinga kontroles</w:t>
      </w:r>
      <w:r>
        <w:rPr>
          <w:rFonts w:ascii="Times New Roman" w:hAnsi="Times New Roman"/>
          <w:sz w:val="24"/>
        </w:rPr>
        <w:t xml:space="preserve"> statistiku, izvērtēs, vai </w:t>
      </w:r>
      <w:r>
        <w:rPr>
          <w:rFonts w:ascii="Times New Roman" w:hAnsi="Times New Roman"/>
          <w:i/>
          <w:iCs/>
          <w:sz w:val="24"/>
        </w:rPr>
        <w:t>antidopinga organizācija</w:t>
      </w:r>
      <w:r>
        <w:rPr>
          <w:rFonts w:ascii="Times New Roman" w:hAnsi="Times New Roman"/>
          <w:sz w:val="24"/>
        </w:rPr>
        <w:t xml:space="preserve"> ir veikusi minimālo analīžu apmēru. Tas ietvers arī šādus elementus, bet ne tikai tos:</w:t>
      </w:r>
    </w:p>
    <w:p w14:paraId="6CB1C54E" w14:textId="77777777" w:rsidR="00DE136D" w:rsidRPr="001619FB" w:rsidRDefault="00DE136D" w:rsidP="001619FB">
      <w:pPr>
        <w:jc w:val="both"/>
        <w:rPr>
          <w:rFonts w:ascii="Times New Roman" w:hAnsi="Times New Roman"/>
          <w:noProof/>
          <w:sz w:val="24"/>
        </w:rPr>
      </w:pPr>
    </w:p>
    <w:p w14:paraId="7F1B76FB" w14:textId="77777777" w:rsidR="00170E09" w:rsidRPr="00DE136D" w:rsidRDefault="00170E09" w:rsidP="00DE136D">
      <w:pPr>
        <w:pStyle w:val="ListParagraph"/>
        <w:numPr>
          <w:ilvl w:val="0"/>
          <w:numId w:val="15"/>
        </w:numPr>
        <w:ind w:left="567" w:hanging="283"/>
        <w:jc w:val="both"/>
        <w:rPr>
          <w:rFonts w:ascii="Times New Roman" w:hAnsi="Times New Roman"/>
          <w:noProof/>
          <w:sz w:val="24"/>
        </w:rPr>
      </w:pPr>
      <w:r>
        <w:rPr>
          <w:rFonts w:ascii="Times New Roman" w:hAnsi="Times New Roman"/>
          <w:sz w:val="24"/>
          <w:u w:val="single"/>
        </w:rPr>
        <w:t>pārbaužu</w:t>
      </w:r>
      <w:r>
        <w:rPr>
          <w:rFonts w:ascii="Times New Roman" w:hAnsi="Times New Roman"/>
          <w:sz w:val="24"/>
        </w:rPr>
        <w:t xml:space="preserve"> kopskaits un analīžu veidi, kas veikti attiecīgajā 12 mēnešu laika posmā no 1. janvāra līdz 31. decembrim;</w:t>
      </w:r>
    </w:p>
    <w:p w14:paraId="5BB06F9F" w14:textId="77777777" w:rsidR="00170E09" w:rsidRPr="00DE136D" w:rsidRDefault="00170E09" w:rsidP="00DE136D">
      <w:pPr>
        <w:pStyle w:val="ListParagraph"/>
        <w:numPr>
          <w:ilvl w:val="0"/>
          <w:numId w:val="15"/>
        </w:numPr>
        <w:ind w:left="567" w:hanging="283"/>
        <w:jc w:val="both"/>
        <w:rPr>
          <w:rFonts w:ascii="Times New Roman" w:hAnsi="Times New Roman"/>
          <w:noProof/>
          <w:sz w:val="24"/>
        </w:rPr>
      </w:pPr>
      <w:r>
        <w:rPr>
          <w:rFonts w:ascii="Times New Roman" w:hAnsi="Times New Roman"/>
          <w:sz w:val="24"/>
        </w:rPr>
        <w:t xml:space="preserve">minimālais analīžu apmērs, kas sasniegts katrai </w:t>
      </w:r>
      <w:r>
        <w:rPr>
          <w:rFonts w:ascii="Times New Roman" w:hAnsi="Times New Roman"/>
          <w:i/>
          <w:iCs/>
          <w:sz w:val="24"/>
          <w:u w:val="single"/>
        </w:rPr>
        <w:t>TDSSA</w:t>
      </w:r>
      <w:r>
        <w:rPr>
          <w:rFonts w:ascii="Times New Roman" w:hAnsi="Times New Roman"/>
          <w:sz w:val="24"/>
        </w:rPr>
        <w:t xml:space="preserve"> darbības jomā iekļautajai </w:t>
      </w:r>
      <w:r>
        <w:rPr>
          <w:rFonts w:ascii="Times New Roman" w:hAnsi="Times New Roman"/>
          <w:i/>
          <w:iCs/>
          <w:sz w:val="24"/>
        </w:rPr>
        <w:t>aizliegto vielu</w:t>
      </w:r>
      <w:r>
        <w:rPr>
          <w:rFonts w:ascii="Times New Roman" w:hAnsi="Times New Roman"/>
          <w:sz w:val="24"/>
        </w:rPr>
        <w:t xml:space="preserve"> kategorijai katrā no sporta veidiem vai disciplīnām, kuras uzskaitītas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w:t>
      </w:r>
    </w:p>
    <w:p w14:paraId="1AB70B18" w14:textId="77777777" w:rsidR="00170E09" w:rsidRPr="00DE136D" w:rsidRDefault="00170E09" w:rsidP="00DE136D">
      <w:pPr>
        <w:pStyle w:val="ListParagraph"/>
        <w:numPr>
          <w:ilvl w:val="0"/>
          <w:numId w:val="15"/>
        </w:numPr>
        <w:ind w:left="567" w:hanging="283"/>
        <w:jc w:val="both"/>
        <w:rPr>
          <w:rFonts w:ascii="Times New Roman" w:hAnsi="Times New Roman"/>
          <w:noProof/>
          <w:sz w:val="24"/>
        </w:rPr>
      </w:pPr>
      <w:r>
        <w:rPr>
          <w:rFonts w:ascii="Times New Roman" w:hAnsi="Times New Roman"/>
          <w:sz w:val="24"/>
        </w:rPr>
        <w:t xml:space="preserve">pārbaudīto </w:t>
      </w:r>
      <w:r>
        <w:rPr>
          <w:rFonts w:ascii="Times New Roman" w:hAnsi="Times New Roman"/>
          <w:i/>
          <w:sz w:val="24"/>
        </w:rPr>
        <w:t>sportistu</w:t>
      </w:r>
      <w:r>
        <w:rPr>
          <w:rFonts w:ascii="Times New Roman" w:hAnsi="Times New Roman"/>
          <w:sz w:val="24"/>
        </w:rPr>
        <w:t xml:space="preserve"> skaits un</w:t>
      </w:r>
    </w:p>
    <w:p w14:paraId="7B315382" w14:textId="77777777" w:rsidR="00170E09" w:rsidRPr="00DE136D" w:rsidRDefault="00170E09" w:rsidP="00DE136D">
      <w:pPr>
        <w:pStyle w:val="ListParagraph"/>
        <w:numPr>
          <w:ilvl w:val="0"/>
          <w:numId w:val="15"/>
        </w:numPr>
        <w:ind w:left="567" w:hanging="283"/>
        <w:jc w:val="both"/>
        <w:rPr>
          <w:rFonts w:ascii="Times New Roman" w:hAnsi="Times New Roman"/>
          <w:noProof/>
          <w:sz w:val="24"/>
        </w:rPr>
      </w:pPr>
      <w:r>
        <w:rPr>
          <w:rFonts w:ascii="Times New Roman" w:hAnsi="Times New Roman"/>
          <w:i/>
          <w:iCs/>
          <w:sz w:val="24"/>
        </w:rPr>
        <w:t>sportista bioloģiskās pases</w:t>
      </w:r>
      <w:r>
        <w:rPr>
          <w:rFonts w:ascii="Times New Roman" w:hAnsi="Times New Roman"/>
          <w:sz w:val="24"/>
        </w:rPr>
        <w:t xml:space="preserve"> hematoloģijas moduļa īstenošana tajos sporta veidos vai disciplīnās, kurās ERA minimālais analīžu apmērs </w:t>
      </w:r>
      <w:r>
        <w:rPr>
          <w:rFonts w:ascii="Times New Roman" w:hAnsi="Times New Roman"/>
          <w:i/>
          <w:iCs/>
          <w:sz w:val="24"/>
        </w:rPr>
        <w:t>pārbaudāmo sportistu reģistrā</w:t>
      </w:r>
      <w:r>
        <w:rPr>
          <w:rFonts w:ascii="Times New Roman" w:hAnsi="Times New Roman"/>
          <w:sz w:val="24"/>
        </w:rPr>
        <w:t xml:space="preserve"> iekļautajiem </w:t>
      </w:r>
      <w:r>
        <w:rPr>
          <w:rFonts w:ascii="Times New Roman" w:hAnsi="Times New Roman"/>
          <w:i/>
          <w:iCs/>
          <w:sz w:val="24"/>
        </w:rPr>
        <w:t>sportistiem</w:t>
      </w:r>
      <w:r>
        <w:rPr>
          <w:rFonts w:ascii="Times New Roman" w:hAnsi="Times New Roman"/>
          <w:sz w:val="24"/>
        </w:rPr>
        <w:t xml:space="preserve"> ir vienāds ar 30 % vai lielāks.</w:t>
      </w:r>
    </w:p>
    <w:p w14:paraId="2E5DA07B" w14:textId="77777777" w:rsidR="00170E09" w:rsidRPr="001619FB" w:rsidRDefault="00170E09" w:rsidP="001619FB">
      <w:pPr>
        <w:jc w:val="both"/>
        <w:rPr>
          <w:rFonts w:ascii="Times New Roman" w:hAnsi="Times New Roman"/>
          <w:noProof/>
          <w:sz w:val="24"/>
        </w:rPr>
      </w:pPr>
    </w:p>
    <w:p w14:paraId="58E26B12" w14:textId="77777777" w:rsidR="00170E09" w:rsidRDefault="00170E09" w:rsidP="001619FB">
      <w:pPr>
        <w:jc w:val="both"/>
        <w:rPr>
          <w:rFonts w:ascii="Times New Roman" w:hAnsi="Times New Roman"/>
          <w:noProof/>
          <w:sz w:val="24"/>
        </w:rPr>
      </w:pPr>
      <w:r>
        <w:rPr>
          <w:rFonts w:ascii="Times New Roman" w:hAnsi="Times New Roman"/>
          <w:sz w:val="24"/>
        </w:rPr>
        <w:t xml:space="preserve">Šī statistika un jebkura cita būtiska informācija tiks izmantota arī tam, lai laika gaitā pārskatītu un modificētu </w:t>
      </w:r>
      <w:r>
        <w:rPr>
          <w:rFonts w:ascii="Times New Roman" w:hAnsi="Times New Roman"/>
          <w:i/>
          <w:iCs/>
          <w:sz w:val="24"/>
          <w:u w:val="single"/>
        </w:rPr>
        <w:t>TDSSA</w:t>
      </w:r>
      <w:r>
        <w:rPr>
          <w:rFonts w:ascii="Times New Roman" w:hAnsi="Times New Roman"/>
          <w:sz w:val="24"/>
        </w:rPr>
        <w:t>.</w:t>
      </w:r>
    </w:p>
    <w:p w14:paraId="2D132A55" w14:textId="77777777" w:rsidR="00DE136D" w:rsidRPr="001619FB" w:rsidRDefault="00DE136D" w:rsidP="001619FB">
      <w:pPr>
        <w:jc w:val="both"/>
        <w:rPr>
          <w:rFonts w:ascii="Times New Roman" w:hAnsi="Times New Roman"/>
          <w:noProof/>
          <w:sz w:val="24"/>
        </w:rPr>
      </w:pPr>
    </w:p>
    <w:p w14:paraId="013269F5" w14:textId="77777777" w:rsidR="00170E09" w:rsidRDefault="00170E09" w:rsidP="001619FB">
      <w:pPr>
        <w:jc w:val="both"/>
        <w:rPr>
          <w:rFonts w:ascii="Times New Roman" w:hAnsi="Times New Roman"/>
          <w:noProof/>
          <w:sz w:val="24"/>
        </w:rPr>
      </w:pPr>
      <w:r>
        <w:rPr>
          <w:rFonts w:ascii="Times New Roman" w:hAnsi="Times New Roman"/>
          <w:sz w:val="24"/>
        </w:rPr>
        <w:t xml:space="preserve">Ir paredzams, ka </w:t>
      </w:r>
      <w:r>
        <w:rPr>
          <w:rFonts w:ascii="Times New Roman" w:hAnsi="Times New Roman"/>
          <w:i/>
          <w:iCs/>
          <w:sz w:val="24"/>
        </w:rPr>
        <w:t>antidopinga organizācijas</w:t>
      </w:r>
      <w:r>
        <w:rPr>
          <w:rFonts w:ascii="Times New Roman" w:hAnsi="Times New Roman"/>
          <w:sz w:val="24"/>
        </w:rPr>
        <w:t xml:space="preserve"> izmantos šos datus arī savu </w:t>
      </w:r>
      <w:r>
        <w:rPr>
          <w:rFonts w:ascii="Times New Roman" w:hAnsi="Times New Roman"/>
          <w:sz w:val="24"/>
          <w:u w:val="single"/>
        </w:rPr>
        <w:t>pārbaužu veikšanas plānu</w:t>
      </w:r>
      <w:r>
        <w:rPr>
          <w:rFonts w:ascii="Times New Roman" w:hAnsi="Times New Roman"/>
          <w:sz w:val="24"/>
        </w:rPr>
        <w:t xml:space="preserve"> pārskatīšanā un </w:t>
      </w:r>
      <w:r>
        <w:rPr>
          <w:rFonts w:ascii="Times New Roman" w:hAnsi="Times New Roman"/>
          <w:i/>
          <w:iCs/>
          <w:sz w:val="24"/>
        </w:rPr>
        <w:t>dopinga kontroles</w:t>
      </w:r>
      <w:r>
        <w:rPr>
          <w:rFonts w:ascii="Times New Roman" w:hAnsi="Times New Roman"/>
          <w:sz w:val="24"/>
        </w:rPr>
        <w:t xml:space="preserve"> programmu pārvaldībā.</w:t>
      </w:r>
    </w:p>
    <w:p w14:paraId="02141776" w14:textId="77777777" w:rsidR="00DE136D" w:rsidRPr="001619FB" w:rsidRDefault="00DE136D" w:rsidP="001619FB">
      <w:pPr>
        <w:jc w:val="both"/>
        <w:rPr>
          <w:rFonts w:ascii="Times New Roman" w:hAnsi="Times New Roman"/>
          <w:noProof/>
          <w:sz w:val="24"/>
        </w:rPr>
      </w:pPr>
    </w:p>
    <w:p w14:paraId="06179C5F" w14:textId="77777777" w:rsidR="00170E09" w:rsidRDefault="00170E09" w:rsidP="001619FB">
      <w:pPr>
        <w:jc w:val="both"/>
        <w:rPr>
          <w:rFonts w:ascii="Times New Roman" w:hAnsi="Times New Roman"/>
          <w:noProof/>
          <w:sz w:val="24"/>
        </w:rPr>
      </w:pPr>
      <w:r>
        <w:rPr>
          <w:rFonts w:ascii="Times New Roman" w:hAnsi="Times New Roman"/>
          <w:sz w:val="24"/>
        </w:rPr>
        <w:t xml:space="preserve">Plašāku novērtējumu par to, kā </w:t>
      </w:r>
      <w:r>
        <w:rPr>
          <w:rFonts w:ascii="Times New Roman" w:hAnsi="Times New Roman"/>
          <w:i/>
          <w:iCs/>
          <w:sz w:val="24"/>
        </w:rPr>
        <w:t>antidopinga organizācijas</w:t>
      </w:r>
      <w:r>
        <w:rPr>
          <w:rFonts w:ascii="Times New Roman" w:hAnsi="Times New Roman"/>
          <w:sz w:val="24"/>
        </w:rPr>
        <w:t xml:space="preserve"> ievēro </w:t>
      </w:r>
      <w:r>
        <w:rPr>
          <w:rFonts w:ascii="Times New Roman" w:hAnsi="Times New Roman"/>
          <w:i/>
          <w:iCs/>
          <w:sz w:val="24"/>
          <w:u w:val="single"/>
        </w:rPr>
        <w:t>TDSSA</w:t>
      </w:r>
      <w:r>
        <w:rPr>
          <w:rFonts w:ascii="Times New Roman" w:hAnsi="Times New Roman"/>
          <w:sz w:val="24"/>
        </w:rPr>
        <w:t xml:space="preserve"> prasības, veic </w:t>
      </w:r>
      <w:r>
        <w:rPr>
          <w:rFonts w:ascii="Times New Roman" w:hAnsi="Times New Roman"/>
          <w:i/>
          <w:iCs/>
          <w:sz w:val="24"/>
        </w:rPr>
        <w:t>WADA</w:t>
      </w:r>
      <w:r>
        <w:rPr>
          <w:rFonts w:ascii="Times New Roman" w:hAnsi="Times New Roman"/>
          <w:sz w:val="24"/>
        </w:rPr>
        <w:t xml:space="preserve"> pastāvīgās prasību ievērošanas un uzraudzības programmas ietvaros. Šajā novērtējumā ietilpst to metožu pārskats, kuras </w:t>
      </w:r>
      <w:r>
        <w:rPr>
          <w:rFonts w:ascii="Times New Roman" w:hAnsi="Times New Roman"/>
          <w:i/>
          <w:iCs/>
          <w:sz w:val="24"/>
        </w:rPr>
        <w:t>antidopinga organizācija</w:t>
      </w:r>
      <w:r>
        <w:rPr>
          <w:rFonts w:ascii="Times New Roman" w:hAnsi="Times New Roman"/>
          <w:sz w:val="24"/>
        </w:rPr>
        <w:t xml:space="preserve"> ir izmantojusi </w:t>
      </w:r>
      <w:r>
        <w:rPr>
          <w:rFonts w:ascii="Times New Roman" w:hAnsi="Times New Roman"/>
          <w:sz w:val="24"/>
          <w:u w:val="single"/>
        </w:rPr>
        <w:t>pārbaužu</w:t>
      </w:r>
      <w:r>
        <w:rPr>
          <w:rFonts w:ascii="Times New Roman" w:hAnsi="Times New Roman"/>
          <w:sz w:val="24"/>
        </w:rPr>
        <w:t xml:space="preserve"> veikšanā, lai sasniegtu </w:t>
      </w:r>
      <w:r>
        <w:rPr>
          <w:rFonts w:ascii="Times New Roman" w:hAnsi="Times New Roman"/>
          <w:i/>
          <w:iCs/>
          <w:sz w:val="24"/>
        </w:rPr>
        <w:t>ISTI</w:t>
      </w:r>
      <w:r>
        <w:rPr>
          <w:rFonts w:ascii="Times New Roman" w:hAnsi="Times New Roman"/>
          <w:sz w:val="24"/>
        </w:rPr>
        <w:t xml:space="preserve"> noteikto minimālo analīžu apmēru, tostarp, bet ne tikai, riska novērtējums </w:t>
      </w:r>
      <w:r>
        <w:rPr>
          <w:rFonts w:ascii="Times New Roman" w:hAnsi="Times New Roman"/>
          <w:i/>
          <w:iCs/>
          <w:sz w:val="24"/>
        </w:rPr>
        <w:t>antidopinga organizācijas</w:t>
      </w:r>
      <w:r>
        <w:rPr>
          <w:rFonts w:ascii="Times New Roman" w:hAnsi="Times New Roman"/>
          <w:sz w:val="24"/>
        </w:rPr>
        <w:t xml:space="preserve"> jurisdikcijā esošo </w:t>
      </w:r>
      <w:r>
        <w:rPr>
          <w:rFonts w:ascii="Times New Roman" w:hAnsi="Times New Roman"/>
          <w:i/>
          <w:iCs/>
          <w:sz w:val="24"/>
        </w:rPr>
        <w:t>sportistu</w:t>
      </w:r>
      <w:r>
        <w:rPr>
          <w:rFonts w:ascii="Times New Roman" w:hAnsi="Times New Roman"/>
          <w:sz w:val="24"/>
        </w:rPr>
        <w:t xml:space="preserve"> vidū un informācijas un izlūkdatu izmantošana </w:t>
      </w:r>
      <w:r>
        <w:rPr>
          <w:rFonts w:ascii="Times New Roman" w:hAnsi="Times New Roman"/>
          <w:sz w:val="24"/>
          <w:u w:val="single"/>
        </w:rPr>
        <w:t>pārbaužu</w:t>
      </w:r>
      <w:r>
        <w:rPr>
          <w:rFonts w:ascii="Times New Roman" w:hAnsi="Times New Roman"/>
          <w:sz w:val="24"/>
        </w:rPr>
        <w:t xml:space="preserve"> atlasei noteiktiem </w:t>
      </w:r>
      <w:r>
        <w:rPr>
          <w:rFonts w:ascii="Times New Roman" w:hAnsi="Times New Roman"/>
          <w:i/>
          <w:iCs/>
          <w:sz w:val="24"/>
        </w:rPr>
        <w:t>sportistiem</w:t>
      </w:r>
      <w:r>
        <w:rPr>
          <w:rFonts w:ascii="Times New Roman" w:hAnsi="Times New Roman"/>
          <w:sz w:val="24"/>
        </w:rPr>
        <w:t xml:space="preserve"> un </w:t>
      </w:r>
      <w:r>
        <w:rPr>
          <w:rFonts w:ascii="Times New Roman" w:hAnsi="Times New Roman"/>
          <w:sz w:val="24"/>
          <w:u w:val="single"/>
        </w:rPr>
        <w:t>pārbaužu</w:t>
      </w:r>
      <w:r>
        <w:rPr>
          <w:rFonts w:ascii="Times New Roman" w:hAnsi="Times New Roman"/>
          <w:sz w:val="24"/>
        </w:rPr>
        <w:t xml:space="preserve"> laika noteikšanai.</w:t>
      </w:r>
    </w:p>
    <w:p w14:paraId="15E6DC5D" w14:textId="77777777" w:rsidR="00DE136D" w:rsidRPr="001619FB" w:rsidRDefault="00DE136D" w:rsidP="001619FB">
      <w:pPr>
        <w:jc w:val="both"/>
        <w:rPr>
          <w:rFonts w:ascii="Times New Roman" w:hAnsi="Times New Roman"/>
          <w:noProof/>
          <w:sz w:val="24"/>
        </w:rPr>
      </w:pPr>
    </w:p>
    <w:p w14:paraId="52D69D1D" w14:textId="77777777" w:rsidR="00170E09" w:rsidRDefault="00170E09" w:rsidP="001619FB">
      <w:pPr>
        <w:jc w:val="both"/>
        <w:rPr>
          <w:rFonts w:ascii="Times New Roman" w:hAnsi="Times New Roman"/>
          <w:noProof/>
          <w:sz w:val="24"/>
        </w:rPr>
      </w:pPr>
      <w:r>
        <w:rPr>
          <w:rFonts w:ascii="Times New Roman" w:hAnsi="Times New Roman"/>
          <w:sz w:val="24"/>
        </w:rPr>
        <w:t xml:space="preserve">Jebkura </w:t>
      </w:r>
      <w:r>
        <w:rPr>
          <w:rFonts w:ascii="Times New Roman" w:hAnsi="Times New Roman"/>
          <w:i/>
          <w:iCs/>
          <w:sz w:val="24"/>
        </w:rPr>
        <w:t>antidopinga organizācijas</w:t>
      </w:r>
      <w:r>
        <w:rPr>
          <w:rFonts w:ascii="Times New Roman" w:hAnsi="Times New Roman"/>
          <w:sz w:val="24"/>
        </w:rPr>
        <w:t xml:space="preserve"> pieprasītā retrospektīvā analīze attiecībā uz </w:t>
      </w:r>
      <w:r>
        <w:rPr>
          <w:rFonts w:ascii="Times New Roman" w:hAnsi="Times New Roman"/>
          <w:i/>
          <w:iCs/>
          <w:sz w:val="24"/>
          <w:u w:val="single"/>
        </w:rPr>
        <w:t>TDSSA</w:t>
      </w:r>
      <w:r>
        <w:rPr>
          <w:rFonts w:ascii="Times New Roman" w:hAnsi="Times New Roman"/>
          <w:sz w:val="24"/>
        </w:rPr>
        <w:t xml:space="preserve"> darbības jomā iekļautajām </w:t>
      </w:r>
      <w:r>
        <w:rPr>
          <w:rFonts w:ascii="Times New Roman" w:hAnsi="Times New Roman"/>
          <w:i/>
          <w:iCs/>
          <w:sz w:val="24"/>
        </w:rPr>
        <w:t>aizliegtajām vielām</w:t>
      </w:r>
      <w:r>
        <w:rPr>
          <w:rFonts w:ascii="Times New Roman" w:hAnsi="Times New Roman"/>
          <w:sz w:val="24"/>
        </w:rPr>
        <w:t xml:space="preserve"> un/vai </w:t>
      </w:r>
      <w:r>
        <w:rPr>
          <w:rFonts w:ascii="Times New Roman" w:hAnsi="Times New Roman"/>
          <w:i/>
          <w:iCs/>
          <w:sz w:val="24"/>
        </w:rPr>
        <w:t>aizliegtajām metodēm</w:t>
      </w:r>
      <w:r>
        <w:rPr>
          <w:rFonts w:ascii="Times New Roman" w:hAnsi="Times New Roman"/>
          <w:sz w:val="24"/>
        </w:rPr>
        <w:t xml:space="preserve"> tiks ņemta vērā, novērtējot attiecīgo </w:t>
      </w:r>
      <w:r>
        <w:rPr>
          <w:rFonts w:ascii="Times New Roman" w:hAnsi="Times New Roman"/>
          <w:i/>
          <w:iCs/>
          <w:sz w:val="24"/>
          <w:u w:val="single"/>
        </w:rPr>
        <w:t>TDSSA</w:t>
      </w:r>
      <w:r>
        <w:rPr>
          <w:rFonts w:ascii="Times New Roman" w:hAnsi="Times New Roman"/>
          <w:sz w:val="24"/>
        </w:rPr>
        <w:t xml:space="preserve"> prasību ievērošanu tajā gadā, kurā </w:t>
      </w:r>
      <w:r>
        <w:rPr>
          <w:rFonts w:ascii="Times New Roman" w:hAnsi="Times New Roman"/>
          <w:i/>
          <w:iCs/>
          <w:sz w:val="24"/>
        </w:rPr>
        <w:t>paraugs</w:t>
      </w:r>
      <w:r>
        <w:rPr>
          <w:rFonts w:ascii="Times New Roman" w:hAnsi="Times New Roman"/>
          <w:sz w:val="24"/>
        </w:rPr>
        <w:t xml:space="preserve"> bija savākts, nevis tajā gadā, kurā tika pieprasīta retrospektīvā analīze.</w:t>
      </w:r>
    </w:p>
    <w:p w14:paraId="30653AD7" w14:textId="77777777" w:rsidR="00DE136D" w:rsidRPr="001619FB" w:rsidRDefault="00DE136D" w:rsidP="001619FB">
      <w:pPr>
        <w:jc w:val="both"/>
        <w:rPr>
          <w:rFonts w:ascii="Times New Roman" w:hAnsi="Times New Roman"/>
          <w:noProof/>
          <w:sz w:val="24"/>
        </w:rPr>
      </w:pPr>
    </w:p>
    <w:p w14:paraId="0E563424" w14:textId="715EFAE7" w:rsidR="00170E09" w:rsidRPr="00DE136D" w:rsidRDefault="00DE136D" w:rsidP="001619FB">
      <w:pPr>
        <w:jc w:val="both"/>
        <w:rPr>
          <w:rFonts w:ascii="Times New Roman" w:hAnsi="Times New Roman"/>
          <w:b/>
          <w:bCs/>
          <w:noProof/>
          <w:sz w:val="24"/>
          <w:u w:val="single"/>
        </w:rPr>
      </w:pPr>
      <w:bookmarkStart w:id="27" w:name="9.0_Review_of_TDSSA"/>
      <w:bookmarkEnd w:id="27"/>
      <w:r>
        <w:rPr>
          <w:rFonts w:ascii="Times New Roman" w:hAnsi="Times New Roman"/>
          <w:b/>
          <w:sz w:val="24"/>
        </w:rPr>
        <w:t xml:space="preserve">9.0. </w:t>
      </w:r>
      <w:r>
        <w:rPr>
          <w:rFonts w:ascii="Times New Roman" w:hAnsi="Times New Roman"/>
          <w:b/>
          <w:i/>
          <w:iCs/>
          <w:sz w:val="24"/>
          <w:u w:val="single"/>
        </w:rPr>
        <w:t>TDSSA</w:t>
      </w:r>
      <w:r>
        <w:rPr>
          <w:rFonts w:ascii="Times New Roman" w:hAnsi="Times New Roman"/>
          <w:b/>
          <w:sz w:val="24"/>
        </w:rPr>
        <w:t xml:space="preserve"> pārskatīšana</w:t>
      </w:r>
    </w:p>
    <w:p w14:paraId="27F63F8B" w14:textId="77777777" w:rsidR="00DE136D" w:rsidRPr="001619FB" w:rsidRDefault="00DE136D" w:rsidP="001619FB">
      <w:pPr>
        <w:jc w:val="both"/>
        <w:rPr>
          <w:rFonts w:ascii="Times New Roman" w:hAnsi="Times New Roman"/>
          <w:noProof/>
          <w:sz w:val="24"/>
        </w:rPr>
      </w:pPr>
    </w:p>
    <w:p w14:paraId="1B425191" w14:textId="4F6C7583" w:rsidR="00170E09" w:rsidRDefault="00170E09" w:rsidP="001619FB">
      <w:pPr>
        <w:jc w:val="both"/>
        <w:rPr>
          <w:rFonts w:ascii="Times New Roman" w:hAnsi="Times New Roman"/>
          <w:noProof/>
          <w:sz w:val="24"/>
        </w:rPr>
      </w:pPr>
      <w:r>
        <w:rPr>
          <w:rFonts w:ascii="Times New Roman" w:hAnsi="Times New Roman"/>
          <w:sz w:val="24"/>
        </w:rPr>
        <w:t xml:space="preserve">Pastāvīga pārskatīšanas procesa ietvaros </w:t>
      </w:r>
      <w:r>
        <w:rPr>
          <w:rFonts w:ascii="Times New Roman" w:hAnsi="Times New Roman"/>
          <w:i/>
          <w:iCs/>
          <w:sz w:val="24"/>
        </w:rPr>
        <w:t>WADA</w:t>
      </w:r>
      <w:r>
        <w:rPr>
          <w:rFonts w:ascii="Times New Roman" w:hAnsi="Times New Roman"/>
          <w:sz w:val="24"/>
        </w:rPr>
        <w:t xml:space="preserve"> uzraudzīs </w:t>
      </w:r>
      <w:r>
        <w:rPr>
          <w:rFonts w:ascii="Times New Roman" w:hAnsi="Times New Roman"/>
          <w:i/>
          <w:iCs/>
          <w:sz w:val="24"/>
          <w:u w:val="single"/>
        </w:rPr>
        <w:t>TDSSA</w:t>
      </w:r>
      <w:r>
        <w:rPr>
          <w:rFonts w:ascii="Times New Roman" w:hAnsi="Times New Roman"/>
          <w:sz w:val="24"/>
        </w:rPr>
        <w:t xml:space="preserve"> īstenošanu. Laiku pa laikam var tikt izdotas </w:t>
      </w:r>
      <w:r>
        <w:rPr>
          <w:rFonts w:ascii="Times New Roman" w:hAnsi="Times New Roman"/>
          <w:i/>
          <w:iCs/>
          <w:sz w:val="24"/>
          <w:u w:val="single"/>
        </w:rPr>
        <w:t>TDSSA</w:t>
      </w:r>
      <w:r>
        <w:rPr>
          <w:rFonts w:ascii="Times New Roman" w:hAnsi="Times New Roman"/>
          <w:sz w:val="24"/>
        </w:rPr>
        <w:t xml:space="preserve"> pārskatītās redakcijas, pamatojoties vai nu uz apspriedēm ar </w:t>
      </w:r>
      <w:r>
        <w:rPr>
          <w:rFonts w:ascii="Times New Roman" w:hAnsi="Times New Roman"/>
          <w:i/>
          <w:iCs/>
          <w:sz w:val="24"/>
        </w:rPr>
        <w:t>antidopinga organizācijām</w:t>
      </w:r>
      <w:r>
        <w:rPr>
          <w:rFonts w:ascii="Times New Roman" w:hAnsi="Times New Roman"/>
          <w:sz w:val="24"/>
        </w:rPr>
        <w:t xml:space="preserve"> un </w:t>
      </w:r>
      <w:r>
        <w:rPr>
          <w:rFonts w:ascii="Times New Roman" w:hAnsi="Times New Roman"/>
          <w:sz w:val="24"/>
          <w:u w:val="single"/>
        </w:rPr>
        <w:t>laboratorijām</w:t>
      </w:r>
      <w:r>
        <w:rPr>
          <w:rFonts w:ascii="Times New Roman" w:hAnsi="Times New Roman"/>
          <w:sz w:val="24"/>
        </w:rPr>
        <w:t xml:space="preserve">, vai uz </w:t>
      </w:r>
      <w:r>
        <w:rPr>
          <w:rFonts w:ascii="Times New Roman" w:hAnsi="Times New Roman"/>
          <w:i/>
          <w:iCs/>
          <w:sz w:val="24"/>
        </w:rPr>
        <w:t>Kodeksa</w:t>
      </w:r>
      <w:r>
        <w:rPr>
          <w:rFonts w:ascii="Times New Roman" w:hAnsi="Times New Roman"/>
          <w:sz w:val="24"/>
        </w:rPr>
        <w:t xml:space="preserve"> vai </w:t>
      </w:r>
      <w:r>
        <w:rPr>
          <w:rFonts w:ascii="Times New Roman" w:hAnsi="Times New Roman"/>
          <w:i/>
          <w:iCs/>
          <w:sz w:val="24"/>
        </w:rPr>
        <w:t>starptautisko standartu</w:t>
      </w:r>
      <w:r>
        <w:rPr>
          <w:rFonts w:ascii="Times New Roman" w:hAnsi="Times New Roman"/>
          <w:sz w:val="24"/>
        </w:rPr>
        <w:t xml:space="preserve"> </w:t>
      </w:r>
      <w:r>
        <w:rPr>
          <w:rFonts w:ascii="Times New Roman" w:hAnsi="Times New Roman"/>
          <w:sz w:val="24"/>
        </w:rPr>
        <w:lastRenderedPageBreak/>
        <w:t xml:space="preserve">pārskatītajām redakcijām vai citu iemeslu dēļ pēc </w:t>
      </w:r>
      <w:r>
        <w:rPr>
          <w:rFonts w:ascii="Times New Roman" w:hAnsi="Times New Roman"/>
          <w:i/>
          <w:iCs/>
          <w:sz w:val="24"/>
        </w:rPr>
        <w:t>WADA</w:t>
      </w:r>
      <w:r>
        <w:rPr>
          <w:rFonts w:ascii="Times New Roman" w:hAnsi="Times New Roman"/>
          <w:sz w:val="24"/>
        </w:rPr>
        <w:t xml:space="preserve"> ieskatiem (piemēram, </w:t>
      </w:r>
      <w:r>
        <w:rPr>
          <w:rFonts w:ascii="Times New Roman" w:hAnsi="Times New Roman"/>
          <w:i/>
          <w:iCs/>
          <w:sz w:val="24"/>
        </w:rPr>
        <w:t>Aizliegto vielu un metožu saraksta</w:t>
      </w:r>
      <w:r>
        <w:rPr>
          <w:rFonts w:ascii="Times New Roman" w:hAnsi="Times New Roman"/>
          <w:sz w:val="24"/>
        </w:rPr>
        <w:t xml:space="preserve"> pārskatīšana vai tādas </w:t>
      </w:r>
      <w:r>
        <w:rPr>
          <w:rFonts w:ascii="Times New Roman" w:hAnsi="Times New Roman"/>
          <w:i/>
          <w:iCs/>
          <w:sz w:val="24"/>
        </w:rPr>
        <w:t>aizliegtas vielas</w:t>
      </w:r>
      <w:r>
        <w:rPr>
          <w:rFonts w:ascii="Times New Roman" w:hAnsi="Times New Roman"/>
          <w:sz w:val="24"/>
        </w:rPr>
        <w:t xml:space="preserve"> un/vai </w:t>
      </w:r>
      <w:r>
        <w:rPr>
          <w:rFonts w:ascii="Times New Roman" w:hAnsi="Times New Roman"/>
          <w:i/>
          <w:iCs/>
          <w:sz w:val="24"/>
        </w:rPr>
        <w:t>aizliegtas metodes</w:t>
      </w:r>
      <w:r>
        <w:rPr>
          <w:rFonts w:ascii="Times New Roman" w:hAnsi="Times New Roman"/>
          <w:sz w:val="24"/>
        </w:rPr>
        <w:t xml:space="preserve"> iekļaušana sarakstā, kas neietilpst </w:t>
      </w:r>
      <w:r>
        <w:rPr>
          <w:rFonts w:ascii="Times New Roman" w:hAnsi="Times New Roman"/>
          <w:i/>
          <w:iCs/>
          <w:sz w:val="24"/>
          <w:u w:val="single"/>
        </w:rPr>
        <w:t>TDSSA</w:t>
      </w:r>
      <w:r>
        <w:rPr>
          <w:rFonts w:ascii="Times New Roman" w:hAnsi="Times New Roman"/>
          <w:sz w:val="24"/>
        </w:rPr>
        <w:t xml:space="preserve"> darbības jomā). </w:t>
      </w:r>
      <w:r>
        <w:rPr>
          <w:rFonts w:ascii="Times New Roman" w:hAnsi="Times New Roman"/>
          <w:i/>
          <w:iCs/>
          <w:sz w:val="24"/>
        </w:rPr>
        <w:t>Antidopinga organizācijas</w:t>
      </w:r>
      <w:r>
        <w:rPr>
          <w:rFonts w:ascii="Times New Roman" w:hAnsi="Times New Roman"/>
          <w:sz w:val="24"/>
        </w:rPr>
        <w:t xml:space="preserve"> tiks iepriekš informētas par šādu izmaiņu stāšanos spēkā.</w:t>
      </w:r>
    </w:p>
    <w:p w14:paraId="03782555" w14:textId="77777777" w:rsidR="00C3569E" w:rsidRPr="00C3569E" w:rsidRDefault="00C3569E" w:rsidP="001619FB">
      <w:pPr>
        <w:jc w:val="both"/>
        <w:rPr>
          <w:rFonts w:ascii="Times New Roman" w:hAnsi="Times New Roman"/>
          <w:i/>
          <w:noProof/>
          <w:sz w:val="24"/>
        </w:rPr>
      </w:pPr>
    </w:p>
    <w:p w14:paraId="5A3FD9CD" w14:textId="064143F1" w:rsidR="00170E09" w:rsidRDefault="00C3569E" w:rsidP="001619FB">
      <w:pPr>
        <w:jc w:val="both"/>
        <w:rPr>
          <w:rFonts w:ascii="Times New Roman" w:hAnsi="Times New Roman"/>
          <w:b/>
          <w:noProof/>
          <w:sz w:val="24"/>
        </w:rPr>
      </w:pPr>
      <w:bookmarkStart w:id="28" w:name="10.0_Definitions"/>
      <w:bookmarkEnd w:id="28"/>
      <w:r>
        <w:rPr>
          <w:rFonts w:ascii="Times New Roman" w:hAnsi="Times New Roman"/>
          <w:b/>
          <w:sz w:val="24"/>
        </w:rPr>
        <w:t>10.0. Definīcijas</w:t>
      </w:r>
    </w:p>
    <w:p w14:paraId="42534995" w14:textId="77777777" w:rsidR="00C3569E" w:rsidRPr="001619FB" w:rsidRDefault="00C3569E" w:rsidP="001619FB">
      <w:pPr>
        <w:jc w:val="both"/>
        <w:rPr>
          <w:rFonts w:ascii="Times New Roman" w:hAnsi="Times New Roman"/>
          <w:b/>
          <w:noProof/>
          <w:sz w:val="24"/>
        </w:rPr>
      </w:pPr>
    </w:p>
    <w:p w14:paraId="5E937B2B" w14:textId="10972468" w:rsidR="00170E09" w:rsidRPr="001619FB" w:rsidRDefault="00C3569E" w:rsidP="00C3569E">
      <w:pPr>
        <w:ind w:left="567" w:hanging="284"/>
        <w:jc w:val="both"/>
        <w:rPr>
          <w:rFonts w:ascii="Times New Roman" w:hAnsi="Times New Roman"/>
          <w:b/>
          <w:noProof/>
          <w:sz w:val="24"/>
        </w:rPr>
      </w:pPr>
      <w:r>
        <w:rPr>
          <w:rFonts w:ascii="Times New Roman" w:hAnsi="Times New Roman"/>
          <w:b/>
          <w:sz w:val="24"/>
        </w:rPr>
        <w:t xml:space="preserve">10.1. Tie </w:t>
      </w:r>
      <w:r>
        <w:rPr>
          <w:rFonts w:ascii="Times New Roman" w:hAnsi="Times New Roman"/>
          <w:b/>
          <w:i/>
          <w:iCs/>
          <w:sz w:val="24"/>
          <w:u w:val="single"/>
        </w:rPr>
        <w:t>TDSSA</w:t>
      </w:r>
      <w:r>
        <w:rPr>
          <w:rFonts w:ascii="Times New Roman" w:hAnsi="Times New Roman"/>
          <w:b/>
          <w:sz w:val="24"/>
        </w:rPr>
        <w:t xml:space="preserve"> izmantotie termini, kas ir definēti 2021. gada </w:t>
      </w:r>
      <w:r>
        <w:rPr>
          <w:rFonts w:ascii="Times New Roman" w:hAnsi="Times New Roman"/>
          <w:b/>
          <w:i/>
          <w:iCs/>
          <w:sz w:val="24"/>
        </w:rPr>
        <w:t>Kodeksā</w:t>
      </w:r>
      <w:r>
        <w:rPr>
          <w:rFonts w:ascii="Times New Roman" w:hAnsi="Times New Roman"/>
          <w:b/>
          <w:sz w:val="24"/>
        </w:rPr>
        <w:t>, ir rakstīti slīprakstā.</w:t>
      </w:r>
    </w:p>
    <w:p w14:paraId="5AE8F776" w14:textId="77777777" w:rsidR="00170E09" w:rsidRPr="001619FB" w:rsidRDefault="00170E09" w:rsidP="00C3569E">
      <w:pPr>
        <w:ind w:left="567" w:hanging="284"/>
        <w:jc w:val="both"/>
        <w:rPr>
          <w:rFonts w:ascii="Times New Roman" w:hAnsi="Times New Roman"/>
          <w:b/>
          <w:noProof/>
          <w:sz w:val="24"/>
        </w:rPr>
      </w:pPr>
    </w:p>
    <w:p w14:paraId="366A57B7" w14:textId="2A5096FD" w:rsidR="00170E09" w:rsidRPr="001619FB" w:rsidRDefault="00C3569E" w:rsidP="00C3569E">
      <w:pPr>
        <w:ind w:left="567" w:hanging="284"/>
        <w:jc w:val="both"/>
        <w:rPr>
          <w:rFonts w:ascii="Times New Roman" w:hAnsi="Times New Roman"/>
          <w:b/>
          <w:noProof/>
          <w:sz w:val="24"/>
        </w:rPr>
      </w:pPr>
      <w:r>
        <w:rPr>
          <w:rFonts w:ascii="Times New Roman" w:hAnsi="Times New Roman"/>
          <w:b/>
          <w:sz w:val="24"/>
        </w:rPr>
        <w:t xml:space="preserve">10.2. Tie </w:t>
      </w:r>
      <w:r>
        <w:rPr>
          <w:rFonts w:ascii="Times New Roman" w:hAnsi="Times New Roman"/>
          <w:b/>
          <w:i/>
          <w:iCs/>
          <w:sz w:val="24"/>
          <w:u w:val="single"/>
        </w:rPr>
        <w:t>TDSSA</w:t>
      </w:r>
      <w:r>
        <w:rPr>
          <w:rFonts w:ascii="Times New Roman" w:hAnsi="Times New Roman"/>
          <w:b/>
          <w:sz w:val="24"/>
        </w:rPr>
        <w:t xml:space="preserve"> izmantotie termini, kas ir definēti starptautiskajos standartos, ir pasvītroti.</w:t>
      </w:r>
    </w:p>
    <w:p w14:paraId="227FCEC0" w14:textId="77777777" w:rsidR="00C3569E" w:rsidRDefault="00C3569E" w:rsidP="00C3569E">
      <w:pPr>
        <w:ind w:left="567" w:hanging="284"/>
        <w:jc w:val="both"/>
        <w:rPr>
          <w:rFonts w:ascii="Times New Roman" w:hAnsi="Times New Roman"/>
          <w:b/>
          <w:noProof/>
          <w:sz w:val="24"/>
        </w:rPr>
      </w:pPr>
    </w:p>
    <w:p w14:paraId="28B3C5E6" w14:textId="2C8970BF" w:rsidR="00170E09" w:rsidRPr="001619FB" w:rsidRDefault="00C3569E" w:rsidP="00C3569E">
      <w:pPr>
        <w:ind w:left="567" w:hanging="284"/>
        <w:jc w:val="both"/>
        <w:rPr>
          <w:rFonts w:ascii="Times New Roman" w:hAnsi="Times New Roman"/>
          <w:b/>
          <w:noProof/>
          <w:sz w:val="24"/>
        </w:rPr>
      </w:pPr>
      <w:r>
        <w:rPr>
          <w:rFonts w:ascii="Times New Roman" w:hAnsi="Times New Roman"/>
          <w:b/>
          <w:sz w:val="24"/>
        </w:rPr>
        <w:t xml:space="preserve">10.3. Definīcijas terminiem, kas </w:t>
      </w:r>
      <w:r>
        <w:rPr>
          <w:rFonts w:ascii="Times New Roman" w:hAnsi="Times New Roman"/>
          <w:b/>
          <w:i/>
          <w:iCs/>
          <w:sz w:val="24"/>
          <w:u w:val="single"/>
        </w:rPr>
        <w:t>TDSSA</w:t>
      </w:r>
      <w:r>
        <w:rPr>
          <w:rFonts w:ascii="Times New Roman" w:hAnsi="Times New Roman"/>
          <w:b/>
          <w:sz w:val="24"/>
        </w:rPr>
        <w:t xml:space="preserve"> ir lietoti īpašā nozīmē</w:t>
      </w:r>
    </w:p>
    <w:p w14:paraId="13BBC7CC" w14:textId="77777777" w:rsidR="00170E09" w:rsidRPr="001619FB" w:rsidRDefault="00170E09" w:rsidP="001619FB">
      <w:pPr>
        <w:jc w:val="both"/>
        <w:rPr>
          <w:rFonts w:ascii="Times New Roman" w:hAnsi="Times New Roman"/>
          <w:b/>
          <w:noProof/>
          <w:sz w:val="24"/>
        </w:rPr>
      </w:pPr>
    </w:p>
    <w:p w14:paraId="25EC9C47" w14:textId="77777777" w:rsidR="00170E09" w:rsidRDefault="00170E09" w:rsidP="00B5579F">
      <w:pPr>
        <w:ind w:left="284"/>
        <w:jc w:val="both"/>
        <w:rPr>
          <w:rFonts w:ascii="Times New Roman" w:hAnsi="Times New Roman"/>
          <w:noProof/>
          <w:sz w:val="24"/>
        </w:rPr>
      </w:pPr>
      <w:r>
        <w:rPr>
          <w:rFonts w:ascii="Times New Roman" w:hAnsi="Times New Roman"/>
          <w:b/>
          <w:sz w:val="24"/>
        </w:rPr>
        <w:t>Minimālais analīžu apmērs (MAA)</w:t>
      </w:r>
      <w:r>
        <w:rPr>
          <w:rFonts w:ascii="Times New Roman" w:hAnsi="Times New Roman"/>
          <w:sz w:val="24"/>
        </w:rPr>
        <w:t xml:space="preserve"> – to analīžu skaits, kas </w:t>
      </w:r>
      <w:r>
        <w:rPr>
          <w:rFonts w:ascii="Times New Roman" w:hAnsi="Times New Roman"/>
          <w:i/>
          <w:iCs/>
          <w:sz w:val="24"/>
        </w:rPr>
        <w:t>antidopinga organizācijai</w:t>
      </w:r>
      <w:r>
        <w:rPr>
          <w:rFonts w:ascii="Times New Roman" w:hAnsi="Times New Roman"/>
          <w:sz w:val="24"/>
        </w:rPr>
        <w:t xml:space="preserve"> jāveic </w:t>
      </w:r>
      <w:r>
        <w:rPr>
          <w:rFonts w:ascii="Times New Roman" w:hAnsi="Times New Roman"/>
          <w:i/>
          <w:iCs/>
          <w:sz w:val="24"/>
          <w:u w:val="single"/>
        </w:rPr>
        <w:t>TDSSA</w:t>
      </w:r>
      <w:r>
        <w:rPr>
          <w:rFonts w:ascii="Times New Roman" w:hAnsi="Times New Roman"/>
          <w:sz w:val="24"/>
        </w:rPr>
        <w:t xml:space="preserve"> darbības jomā iekļautu </w:t>
      </w:r>
      <w:r>
        <w:rPr>
          <w:rFonts w:ascii="Times New Roman" w:hAnsi="Times New Roman"/>
          <w:i/>
          <w:iCs/>
          <w:sz w:val="24"/>
        </w:rPr>
        <w:t>aizliegto vielu</w:t>
      </w:r>
      <w:r>
        <w:rPr>
          <w:rFonts w:ascii="Times New Roman" w:hAnsi="Times New Roman"/>
          <w:sz w:val="24"/>
        </w:rPr>
        <w:t xml:space="preserve"> un/vai </w:t>
      </w:r>
      <w:r>
        <w:rPr>
          <w:rFonts w:ascii="Times New Roman" w:hAnsi="Times New Roman"/>
          <w:i/>
          <w:iCs/>
          <w:sz w:val="24"/>
        </w:rPr>
        <w:t>aizliegto metožu</w:t>
      </w:r>
      <w:r>
        <w:rPr>
          <w:rFonts w:ascii="Times New Roman" w:hAnsi="Times New Roman"/>
          <w:sz w:val="24"/>
        </w:rPr>
        <w:t xml:space="preserve"> konstatēšanai katrā sporta veidā vai disciplīnā un kas izteikts kā procentuālā daļa no atbilstīgo pārbaužu kopskaita tās </w:t>
      </w:r>
      <w:r>
        <w:rPr>
          <w:rFonts w:ascii="Times New Roman" w:hAnsi="Times New Roman"/>
          <w:sz w:val="24"/>
          <w:u w:val="single"/>
        </w:rPr>
        <w:t>pārbaužu veikšanas plānā</w:t>
      </w:r>
      <w:r>
        <w:rPr>
          <w:rFonts w:ascii="Times New Roman" w:hAnsi="Times New Roman"/>
          <w:sz w:val="24"/>
        </w:rPr>
        <w:t>.</w:t>
      </w:r>
    </w:p>
    <w:p w14:paraId="7C8C8914" w14:textId="77777777" w:rsidR="00B5579F" w:rsidRPr="001619FB" w:rsidRDefault="00B5579F" w:rsidP="00B5579F">
      <w:pPr>
        <w:ind w:left="284"/>
        <w:jc w:val="both"/>
        <w:rPr>
          <w:rFonts w:ascii="Times New Roman" w:hAnsi="Times New Roman"/>
          <w:noProof/>
          <w:sz w:val="24"/>
        </w:rPr>
      </w:pPr>
    </w:p>
    <w:p w14:paraId="013407FE" w14:textId="77777777" w:rsidR="00170E09" w:rsidRPr="001619FB" w:rsidRDefault="00170E09" w:rsidP="00B5579F">
      <w:pPr>
        <w:ind w:left="284"/>
        <w:jc w:val="both"/>
        <w:rPr>
          <w:rFonts w:ascii="Times New Roman" w:hAnsi="Times New Roman"/>
          <w:noProof/>
          <w:sz w:val="24"/>
        </w:rPr>
      </w:pPr>
      <w:r>
        <w:rPr>
          <w:rFonts w:ascii="Times New Roman" w:hAnsi="Times New Roman"/>
          <w:b/>
          <w:sz w:val="24"/>
        </w:rPr>
        <w:t>Fizioloģiskā riska novērtējums</w:t>
      </w:r>
      <w:r>
        <w:rPr>
          <w:rFonts w:ascii="Times New Roman" w:hAnsi="Times New Roman"/>
          <w:sz w:val="24"/>
        </w:rPr>
        <w:t xml:space="preserve"> – sporta veida vai disciplīnas fizioloģisko prasību analīze, ņemot vērā sniegumu uzlabojošo ieguvumu, ko potenciāli var sniegt </w:t>
      </w:r>
      <w:r>
        <w:rPr>
          <w:rFonts w:ascii="Times New Roman" w:hAnsi="Times New Roman"/>
          <w:i/>
          <w:iCs/>
          <w:sz w:val="24"/>
          <w:u w:val="single"/>
        </w:rPr>
        <w:t>TDSSA</w:t>
      </w:r>
      <w:r>
        <w:rPr>
          <w:rFonts w:ascii="Times New Roman" w:hAnsi="Times New Roman"/>
          <w:sz w:val="24"/>
        </w:rPr>
        <w:t xml:space="preserve"> iekļautās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w:t>
      </w:r>
    </w:p>
    <w:p w14:paraId="407DA572" w14:textId="2F94D712" w:rsidR="00B5579F" w:rsidRDefault="00B5579F" w:rsidP="00B5579F">
      <w:pPr>
        <w:rPr>
          <w:rFonts w:ascii="Times New Roman" w:hAnsi="Times New Roman"/>
          <w:noProof/>
          <w:sz w:val="24"/>
        </w:rPr>
      </w:pPr>
      <w:r>
        <w:br w:type="page"/>
      </w:r>
    </w:p>
    <w:p w14:paraId="77DF5A20" w14:textId="73DDD7D2" w:rsidR="00170E09" w:rsidRPr="00B5579F" w:rsidRDefault="00170E09" w:rsidP="001619FB">
      <w:pPr>
        <w:jc w:val="both"/>
        <w:rPr>
          <w:rFonts w:ascii="Times New Roman" w:hAnsi="Times New Roman"/>
          <w:b/>
          <w:bCs/>
          <w:noProof/>
          <w:sz w:val="28"/>
          <w:szCs w:val="24"/>
        </w:rPr>
      </w:pPr>
      <w:r>
        <w:rPr>
          <w:rFonts w:ascii="Times New Roman" w:hAnsi="Times New Roman"/>
          <w:b/>
          <w:sz w:val="28"/>
        </w:rPr>
        <w:lastRenderedPageBreak/>
        <w:t>1. papildinājums</w:t>
      </w:r>
    </w:p>
    <w:p w14:paraId="63B141F9" w14:textId="77777777" w:rsidR="00B5579F" w:rsidRPr="001619FB" w:rsidRDefault="00B5579F" w:rsidP="001619FB">
      <w:pPr>
        <w:jc w:val="both"/>
        <w:rPr>
          <w:rFonts w:ascii="Times New Roman" w:hAnsi="Times New Roman"/>
          <w:noProof/>
          <w:sz w:val="24"/>
        </w:rPr>
      </w:pPr>
    </w:p>
    <w:p w14:paraId="4E916FAA" w14:textId="77777777" w:rsidR="00170E09" w:rsidRPr="001619FB" w:rsidRDefault="00170E09" w:rsidP="001619FB">
      <w:pPr>
        <w:jc w:val="both"/>
        <w:rPr>
          <w:rFonts w:ascii="Times New Roman" w:hAnsi="Times New Roman"/>
          <w:noProof/>
          <w:sz w:val="24"/>
        </w:rPr>
      </w:pPr>
      <w:r>
        <w:rPr>
          <w:rFonts w:ascii="Times New Roman" w:hAnsi="Times New Roman"/>
          <w:sz w:val="24"/>
        </w:rPr>
        <w:t>Minimālais analīžu apmērs olimpiskajos un SOK atzīto starptautisko federāciju, kā arī Neatkarīgo atzīto sporta veidu federāciju alianses sporta veidos un disciplīnās</w:t>
      </w:r>
    </w:p>
    <w:p w14:paraId="3C75B848" w14:textId="77777777" w:rsidR="00170E09" w:rsidRPr="001619FB" w:rsidRDefault="00170E09" w:rsidP="001619FB">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159"/>
        <w:gridCol w:w="3473"/>
        <w:gridCol w:w="1104"/>
        <w:gridCol w:w="603"/>
        <w:gridCol w:w="1789"/>
      </w:tblGrid>
      <w:tr w:rsidR="0004600F" w:rsidRPr="001619FB" w14:paraId="0DFB7E1F" w14:textId="77777777" w:rsidTr="00CA0E69">
        <w:trPr>
          <w:trHeight w:val="299"/>
          <w:tblHeader/>
        </w:trPr>
        <w:tc>
          <w:tcPr>
            <w:tcW w:w="1291" w:type="pct"/>
            <w:shd w:val="clear" w:color="auto" w:fill="FFC000"/>
          </w:tcPr>
          <w:p w14:paraId="2AE56F94" w14:textId="77777777" w:rsidR="0004600F" w:rsidRPr="001619FB" w:rsidRDefault="0004600F" w:rsidP="00B5579F">
            <w:pPr>
              <w:jc w:val="center"/>
              <w:rPr>
                <w:rFonts w:ascii="Times New Roman" w:hAnsi="Times New Roman"/>
                <w:b/>
                <w:noProof/>
                <w:sz w:val="24"/>
              </w:rPr>
            </w:pPr>
            <w:r>
              <w:rPr>
                <w:rFonts w:ascii="Times New Roman" w:hAnsi="Times New Roman"/>
                <w:b/>
                <w:sz w:val="24"/>
              </w:rPr>
              <w:t>SPORTA VEIDS</w:t>
            </w:r>
          </w:p>
        </w:tc>
        <w:tc>
          <w:tcPr>
            <w:tcW w:w="2011" w:type="pct"/>
            <w:shd w:val="clear" w:color="auto" w:fill="FFC000"/>
          </w:tcPr>
          <w:p w14:paraId="3EF63CEF" w14:textId="77777777" w:rsidR="0004600F" w:rsidRPr="001619FB" w:rsidRDefault="0004600F" w:rsidP="00B5579F">
            <w:pPr>
              <w:jc w:val="center"/>
              <w:rPr>
                <w:rFonts w:ascii="Times New Roman" w:hAnsi="Times New Roman"/>
                <w:b/>
                <w:noProof/>
                <w:sz w:val="24"/>
              </w:rPr>
            </w:pPr>
            <w:r>
              <w:rPr>
                <w:rFonts w:ascii="Times New Roman" w:hAnsi="Times New Roman"/>
                <w:b/>
                <w:sz w:val="24"/>
              </w:rPr>
              <w:t>DISCIPLĪNA</w:t>
            </w:r>
          </w:p>
        </w:tc>
        <w:tc>
          <w:tcPr>
            <w:tcW w:w="713" w:type="pct"/>
            <w:shd w:val="clear" w:color="auto" w:fill="FFC000"/>
          </w:tcPr>
          <w:p w14:paraId="078C7132" w14:textId="77777777" w:rsidR="0004600F" w:rsidRPr="001619FB" w:rsidRDefault="0004600F" w:rsidP="00B5579F">
            <w:pPr>
              <w:jc w:val="center"/>
              <w:rPr>
                <w:rFonts w:ascii="Times New Roman" w:hAnsi="Times New Roman"/>
                <w:b/>
                <w:noProof/>
                <w:sz w:val="24"/>
              </w:rPr>
            </w:pPr>
            <w:r>
              <w:rPr>
                <w:rFonts w:ascii="Times New Roman" w:hAnsi="Times New Roman"/>
                <w:b/>
                <w:sz w:val="24"/>
              </w:rPr>
              <w:t>ERA (%)</w:t>
            </w:r>
          </w:p>
        </w:tc>
        <w:tc>
          <w:tcPr>
            <w:tcW w:w="438" w:type="pct"/>
            <w:shd w:val="clear" w:color="auto" w:fill="FFC000"/>
          </w:tcPr>
          <w:p w14:paraId="31DF52DF" w14:textId="77777777" w:rsidR="0004600F" w:rsidRPr="001619FB" w:rsidRDefault="0004600F" w:rsidP="00B5579F">
            <w:pPr>
              <w:jc w:val="center"/>
              <w:rPr>
                <w:rFonts w:ascii="Times New Roman" w:hAnsi="Times New Roman"/>
                <w:b/>
                <w:noProof/>
                <w:sz w:val="24"/>
              </w:rPr>
            </w:pPr>
            <w:r>
              <w:rPr>
                <w:rFonts w:ascii="Times New Roman" w:hAnsi="Times New Roman"/>
                <w:b/>
                <w:i/>
                <w:iCs/>
                <w:sz w:val="24"/>
              </w:rPr>
              <w:t>GH</w:t>
            </w:r>
            <w:r>
              <w:rPr>
                <w:rFonts w:ascii="Times New Roman" w:hAnsi="Times New Roman"/>
                <w:b/>
                <w:sz w:val="24"/>
              </w:rPr>
              <w:t xml:space="preserve"> (%)</w:t>
            </w:r>
            <w:r>
              <w:rPr>
                <w:rStyle w:val="FootnoteReference"/>
                <w:rFonts w:ascii="Times New Roman" w:hAnsi="Times New Roman"/>
                <w:b/>
                <w:noProof/>
                <w:sz w:val="24"/>
              </w:rPr>
              <w:footnoteReference w:id="9"/>
            </w:r>
          </w:p>
        </w:tc>
        <w:tc>
          <w:tcPr>
            <w:tcW w:w="547" w:type="pct"/>
            <w:shd w:val="clear" w:color="auto" w:fill="FFC000"/>
          </w:tcPr>
          <w:p w14:paraId="5F7B0855" w14:textId="77777777" w:rsidR="0004600F" w:rsidRPr="001619FB" w:rsidRDefault="0004600F" w:rsidP="00B5579F">
            <w:pPr>
              <w:jc w:val="center"/>
              <w:rPr>
                <w:rFonts w:ascii="Times New Roman" w:hAnsi="Times New Roman"/>
                <w:b/>
                <w:noProof/>
                <w:sz w:val="24"/>
              </w:rPr>
            </w:pPr>
            <w:r>
              <w:rPr>
                <w:rFonts w:ascii="Times New Roman" w:hAnsi="Times New Roman"/>
                <w:b/>
                <w:sz w:val="24"/>
              </w:rPr>
              <w:t>Augšanas hormona atbrīvotājfaktori (%)</w:t>
            </w:r>
          </w:p>
        </w:tc>
      </w:tr>
      <w:tr w:rsidR="0004600F" w:rsidRPr="001619FB" w14:paraId="7D49E720" w14:textId="77777777" w:rsidTr="0037773D">
        <w:trPr>
          <w:trHeight w:val="299"/>
        </w:trPr>
        <w:tc>
          <w:tcPr>
            <w:tcW w:w="1291" w:type="pct"/>
            <w:shd w:val="clear" w:color="auto" w:fill="D9D9D9" w:themeFill="background1" w:themeFillShade="D9"/>
          </w:tcPr>
          <w:p w14:paraId="04222B8E" w14:textId="77777777" w:rsidR="0004600F" w:rsidRPr="001619FB" w:rsidRDefault="0004600F" w:rsidP="001619FB">
            <w:pPr>
              <w:jc w:val="both"/>
              <w:rPr>
                <w:rFonts w:ascii="Times New Roman" w:hAnsi="Times New Roman"/>
                <w:b/>
                <w:noProof/>
                <w:sz w:val="24"/>
              </w:rPr>
            </w:pPr>
            <w:r>
              <w:rPr>
                <w:rFonts w:ascii="Times New Roman" w:hAnsi="Times New Roman"/>
                <w:b/>
                <w:sz w:val="24"/>
              </w:rPr>
              <w:t>Aikido</w:t>
            </w:r>
          </w:p>
        </w:tc>
        <w:tc>
          <w:tcPr>
            <w:tcW w:w="2011" w:type="pct"/>
            <w:shd w:val="clear" w:color="auto" w:fill="D9D9D9" w:themeFill="background1" w:themeFillShade="D9"/>
          </w:tcPr>
          <w:p w14:paraId="2DED9438" w14:textId="77777777" w:rsidR="0004600F" w:rsidRPr="001619FB" w:rsidRDefault="0004600F" w:rsidP="001619FB">
            <w:pPr>
              <w:jc w:val="both"/>
              <w:rPr>
                <w:rFonts w:ascii="Times New Roman" w:hAnsi="Times New Roman"/>
                <w:b/>
                <w:noProof/>
                <w:sz w:val="24"/>
              </w:rPr>
            </w:pPr>
            <w:r>
              <w:rPr>
                <w:rFonts w:ascii="Times New Roman" w:hAnsi="Times New Roman"/>
                <w:b/>
                <w:sz w:val="24"/>
              </w:rPr>
              <w:t>Aikido</w:t>
            </w:r>
          </w:p>
        </w:tc>
        <w:tc>
          <w:tcPr>
            <w:tcW w:w="713" w:type="pct"/>
            <w:shd w:val="clear" w:color="auto" w:fill="92D050"/>
          </w:tcPr>
          <w:p w14:paraId="0E5BF393"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789C0FF6"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161D4E1A"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r>
      <w:tr w:rsidR="0004600F" w:rsidRPr="001619FB" w14:paraId="379ABBF8" w14:textId="77777777" w:rsidTr="00A712AD">
        <w:trPr>
          <w:trHeight w:val="222"/>
        </w:trPr>
        <w:tc>
          <w:tcPr>
            <w:tcW w:w="1291" w:type="pct"/>
          </w:tcPr>
          <w:p w14:paraId="1734B2DC" w14:textId="77777777" w:rsidR="0004600F" w:rsidRPr="001619FB" w:rsidRDefault="0004600F" w:rsidP="001619FB">
            <w:pPr>
              <w:jc w:val="both"/>
              <w:rPr>
                <w:rFonts w:ascii="Times New Roman" w:hAnsi="Times New Roman"/>
                <w:b/>
                <w:noProof/>
                <w:sz w:val="24"/>
              </w:rPr>
            </w:pPr>
            <w:r>
              <w:rPr>
                <w:rFonts w:ascii="Times New Roman" w:hAnsi="Times New Roman"/>
                <w:b/>
                <w:sz w:val="24"/>
              </w:rPr>
              <w:t>Airēšana</w:t>
            </w:r>
          </w:p>
        </w:tc>
        <w:tc>
          <w:tcPr>
            <w:tcW w:w="2011" w:type="pct"/>
          </w:tcPr>
          <w:p w14:paraId="5BBE5BB1" w14:textId="77777777" w:rsidR="0004600F" w:rsidRPr="001619FB" w:rsidRDefault="0004600F" w:rsidP="001619FB">
            <w:pPr>
              <w:jc w:val="both"/>
              <w:rPr>
                <w:rFonts w:ascii="Times New Roman" w:hAnsi="Times New Roman"/>
                <w:b/>
                <w:noProof/>
                <w:sz w:val="24"/>
              </w:rPr>
            </w:pPr>
            <w:r>
              <w:rPr>
                <w:rFonts w:ascii="Times New Roman" w:hAnsi="Times New Roman"/>
                <w:b/>
                <w:sz w:val="24"/>
              </w:rPr>
              <w:t>Airēšana</w:t>
            </w:r>
          </w:p>
        </w:tc>
        <w:tc>
          <w:tcPr>
            <w:tcW w:w="713" w:type="pct"/>
            <w:shd w:val="clear" w:color="auto" w:fill="92D050"/>
          </w:tcPr>
          <w:p w14:paraId="30D070DD"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4786A6C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3B8E7A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242D5831" w14:textId="77777777" w:rsidTr="00A712AD">
        <w:trPr>
          <w:trHeight w:val="302"/>
        </w:trPr>
        <w:tc>
          <w:tcPr>
            <w:tcW w:w="1291" w:type="pct"/>
            <w:shd w:val="clear" w:color="auto" w:fill="D9D9D9"/>
          </w:tcPr>
          <w:p w14:paraId="4629E093" w14:textId="77777777" w:rsidR="0004600F" w:rsidRPr="001619FB" w:rsidRDefault="0004600F" w:rsidP="001619FB">
            <w:pPr>
              <w:jc w:val="both"/>
              <w:rPr>
                <w:rFonts w:ascii="Times New Roman" w:hAnsi="Times New Roman"/>
                <w:b/>
                <w:noProof/>
                <w:sz w:val="24"/>
              </w:rPr>
            </w:pPr>
            <w:r>
              <w:rPr>
                <w:rFonts w:ascii="Times New Roman" w:hAnsi="Times New Roman"/>
                <w:b/>
                <w:sz w:val="24"/>
              </w:rPr>
              <w:t>Aistoksports</w:t>
            </w:r>
          </w:p>
        </w:tc>
        <w:tc>
          <w:tcPr>
            <w:tcW w:w="2011" w:type="pct"/>
            <w:shd w:val="clear" w:color="auto" w:fill="D9D9D9"/>
          </w:tcPr>
          <w:p w14:paraId="4F994C2E" w14:textId="77777777" w:rsidR="0004600F" w:rsidRPr="001619FB" w:rsidRDefault="0004600F" w:rsidP="001619FB">
            <w:pPr>
              <w:jc w:val="both"/>
              <w:rPr>
                <w:rFonts w:ascii="Times New Roman" w:hAnsi="Times New Roman"/>
                <w:b/>
                <w:noProof/>
                <w:sz w:val="24"/>
              </w:rPr>
            </w:pPr>
            <w:r>
              <w:rPr>
                <w:rFonts w:ascii="Times New Roman" w:hAnsi="Times New Roman"/>
                <w:b/>
                <w:sz w:val="24"/>
              </w:rPr>
              <w:t>Aistoksports, distance</w:t>
            </w:r>
          </w:p>
        </w:tc>
        <w:tc>
          <w:tcPr>
            <w:tcW w:w="713" w:type="pct"/>
            <w:shd w:val="clear" w:color="auto" w:fill="92D050"/>
          </w:tcPr>
          <w:p w14:paraId="470C6650"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41BDF09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EC3AF6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7186441" w14:textId="77777777" w:rsidTr="00A712AD">
        <w:trPr>
          <w:trHeight w:val="301"/>
        </w:trPr>
        <w:tc>
          <w:tcPr>
            <w:tcW w:w="1291" w:type="pct"/>
          </w:tcPr>
          <w:p w14:paraId="7A9D0BBD" w14:textId="77777777" w:rsidR="0004600F" w:rsidRPr="001619FB" w:rsidRDefault="0004600F" w:rsidP="00CA0E69">
            <w:pPr>
              <w:rPr>
                <w:rFonts w:ascii="Times New Roman" w:hAnsi="Times New Roman"/>
                <w:b/>
                <w:noProof/>
                <w:sz w:val="24"/>
              </w:rPr>
            </w:pPr>
            <w:r>
              <w:rPr>
                <w:rFonts w:ascii="Times New Roman" w:hAnsi="Times New Roman"/>
                <w:b/>
                <w:sz w:val="24"/>
              </w:rPr>
              <w:t xml:space="preserve">Aistoksports (angliski – </w:t>
            </w:r>
            <w:r>
              <w:rPr>
                <w:rFonts w:ascii="Times New Roman" w:hAnsi="Times New Roman"/>
                <w:b/>
                <w:i/>
                <w:iCs/>
                <w:sz w:val="24"/>
              </w:rPr>
              <w:t>icestocksport</w:t>
            </w:r>
            <w:r>
              <w:rPr>
                <w:rFonts w:ascii="Times New Roman" w:hAnsi="Times New Roman"/>
                <w:b/>
                <w:sz w:val="24"/>
              </w:rPr>
              <w:t>)</w:t>
            </w:r>
          </w:p>
        </w:tc>
        <w:tc>
          <w:tcPr>
            <w:tcW w:w="2011" w:type="pct"/>
          </w:tcPr>
          <w:p w14:paraId="75D85DD9" w14:textId="77777777" w:rsidR="0004600F" w:rsidRPr="001619FB" w:rsidRDefault="0004600F" w:rsidP="001619FB">
            <w:pPr>
              <w:jc w:val="both"/>
              <w:rPr>
                <w:rFonts w:ascii="Times New Roman" w:hAnsi="Times New Roman"/>
                <w:b/>
                <w:noProof/>
                <w:sz w:val="24"/>
              </w:rPr>
            </w:pPr>
            <w:r>
              <w:rPr>
                <w:rFonts w:ascii="Times New Roman" w:hAnsi="Times New Roman"/>
                <w:b/>
                <w:sz w:val="24"/>
              </w:rPr>
              <w:t>Aistoksports, mešana mērķī</w:t>
            </w:r>
          </w:p>
        </w:tc>
        <w:tc>
          <w:tcPr>
            <w:tcW w:w="713" w:type="pct"/>
            <w:shd w:val="clear" w:color="auto" w:fill="92D050"/>
          </w:tcPr>
          <w:p w14:paraId="0895485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62050AD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67DE71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23003BA5" w14:textId="77777777" w:rsidTr="0037773D">
        <w:trPr>
          <w:trHeight w:val="412"/>
        </w:trPr>
        <w:tc>
          <w:tcPr>
            <w:tcW w:w="1291" w:type="pct"/>
            <w:shd w:val="clear" w:color="auto" w:fill="D9D9D9" w:themeFill="background1" w:themeFillShade="D9"/>
          </w:tcPr>
          <w:p w14:paraId="5DCB0347" w14:textId="77777777" w:rsidR="0004600F" w:rsidRPr="001619FB" w:rsidRDefault="0004600F" w:rsidP="001619FB">
            <w:pPr>
              <w:jc w:val="both"/>
              <w:rPr>
                <w:rFonts w:ascii="Times New Roman" w:hAnsi="Times New Roman"/>
                <w:b/>
                <w:noProof/>
                <w:sz w:val="24"/>
              </w:rPr>
            </w:pPr>
            <w:r>
              <w:rPr>
                <w:rFonts w:ascii="Times New Roman" w:hAnsi="Times New Roman"/>
                <w:b/>
                <w:sz w:val="24"/>
              </w:rPr>
              <w:t>Alpīnisms un kāpšana</w:t>
            </w:r>
          </w:p>
        </w:tc>
        <w:tc>
          <w:tcPr>
            <w:tcW w:w="2011" w:type="pct"/>
            <w:shd w:val="clear" w:color="auto" w:fill="D9D9D9" w:themeFill="background1" w:themeFillShade="D9"/>
          </w:tcPr>
          <w:p w14:paraId="5049A9B0"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34FF982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C7E155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C05BBB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873BA02" w14:textId="77777777" w:rsidTr="00B5579F">
        <w:trPr>
          <w:trHeight w:val="299"/>
        </w:trPr>
        <w:tc>
          <w:tcPr>
            <w:tcW w:w="1291" w:type="pct"/>
          </w:tcPr>
          <w:p w14:paraId="5AFCF7B1" w14:textId="77777777" w:rsidR="0004600F" w:rsidRPr="001619FB" w:rsidRDefault="0004600F" w:rsidP="001619FB">
            <w:pPr>
              <w:jc w:val="both"/>
              <w:rPr>
                <w:rFonts w:ascii="Times New Roman" w:hAnsi="Times New Roman"/>
                <w:b/>
                <w:noProof/>
                <w:sz w:val="24"/>
              </w:rPr>
            </w:pPr>
            <w:r>
              <w:rPr>
                <w:rFonts w:ascii="Times New Roman" w:hAnsi="Times New Roman"/>
                <w:b/>
                <w:sz w:val="24"/>
              </w:rPr>
              <w:t>Amerikāņu futbols</w:t>
            </w:r>
          </w:p>
        </w:tc>
        <w:tc>
          <w:tcPr>
            <w:tcW w:w="2011" w:type="pct"/>
          </w:tcPr>
          <w:p w14:paraId="35B71778" w14:textId="77777777" w:rsidR="0004600F" w:rsidRPr="001619FB" w:rsidRDefault="0004600F" w:rsidP="001619FB">
            <w:pPr>
              <w:jc w:val="both"/>
              <w:rPr>
                <w:rFonts w:ascii="Times New Roman" w:hAnsi="Times New Roman"/>
                <w:b/>
                <w:noProof/>
                <w:sz w:val="24"/>
              </w:rPr>
            </w:pPr>
            <w:r>
              <w:rPr>
                <w:rFonts w:ascii="Times New Roman" w:hAnsi="Times New Roman"/>
                <w:b/>
                <w:sz w:val="24"/>
              </w:rPr>
              <w:t>Amerikāņu futbols</w:t>
            </w:r>
          </w:p>
        </w:tc>
        <w:tc>
          <w:tcPr>
            <w:tcW w:w="713" w:type="pct"/>
            <w:shd w:val="clear" w:color="auto" w:fill="92D050"/>
          </w:tcPr>
          <w:p w14:paraId="4C0C2C16"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0A042B80"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5D05895E"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7A52F930" w14:textId="77777777" w:rsidTr="00B5579F">
        <w:trPr>
          <w:trHeight w:val="302"/>
        </w:trPr>
        <w:tc>
          <w:tcPr>
            <w:tcW w:w="1291" w:type="pct"/>
            <w:shd w:val="clear" w:color="auto" w:fill="D9D9D9"/>
          </w:tcPr>
          <w:p w14:paraId="4AB3B6EB" w14:textId="77777777" w:rsidR="0004600F" w:rsidRPr="001619FB" w:rsidRDefault="0004600F" w:rsidP="001619FB">
            <w:pPr>
              <w:jc w:val="both"/>
              <w:rPr>
                <w:rFonts w:ascii="Times New Roman" w:hAnsi="Times New Roman"/>
                <w:b/>
                <w:noProof/>
                <w:sz w:val="24"/>
              </w:rPr>
            </w:pPr>
            <w:r>
              <w:rPr>
                <w:rFonts w:ascii="Times New Roman" w:hAnsi="Times New Roman"/>
                <w:b/>
                <w:sz w:val="24"/>
              </w:rPr>
              <w:t>Amerikāņu futbols</w:t>
            </w:r>
          </w:p>
        </w:tc>
        <w:tc>
          <w:tcPr>
            <w:tcW w:w="2011" w:type="pct"/>
            <w:shd w:val="clear" w:color="auto" w:fill="D9D9D9"/>
          </w:tcPr>
          <w:p w14:paraId="6B7D2731" w14:textId="77777777" w:rsidR="0004600F" w:rsidRPr="001619FB" w:rsidRDefault="0004600F" w:rsidP="001619FB">
            <w:pPr>
              <w:jc w:val="both"/>
              <w:rPr>
                <w:rFonts w:ascii="Times New Roman" w:hAnsi="Times New Roman"/>
                <w:b/>
                <w:noProof/>
                <w:sz w:val="24"/>
              </w:rPr>
            </w:pPr>
            <w:r>
              <w:rPr>
                <w:rFonts w:ascii="Times New Roman" w:hAnsi="Times New Roman"/>
                <w:b/>
                <w:sz w:val="24"/>
              </w:rPr>
              <w:t>Karogfutbols</w:t>
            </w:r>
          </w:p>
        </w:tc>
        <w:tc>
          <w:tcPr>
            <w:tcW w:w="713" w:type="pct"/>
            <w:shd w:val="clear" w:color="auto" w:fill="92D050"/>
          </w:tcPr>
          <w:p w14:paraId="3B556A21"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6D53A0C"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D20B1D4"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1EC57C00" w14:textId="77777777" w:rsidTr="00B5579F">
        <w:trPr>
          <w:trHeight w:val="299"/>
        </w:trPr>
        <w:tc>
          <w:tcPr>
            <w:tcW w:w="1291" w:type="pct"/>
          </w:tcPr>
          <w:p w14:paraId="5C2EAB36" w14:textId="77777777" w:rsidR="0004600F" w:rsidRPr="001619FB" w:rsidRDefault="0004600F" w:rsidP="001619FB">
            <w:pPr>
              <w:jc w:val="both"/>
              <w:rPr>
                <w:rFonts w:ascii="Times New Roman" w:hAnsi="Times New Roman"/>
                <w:b/>
                <w:noProof/>
                <w:sz w:val="24"/>
              </w:rPr>
            </w:pPr>
            <w:r>
              <w:rPr>
                <w:rFonts w:ascii="Times New Roman" w:hAnsi="Times New Roman"/>
                <w:b/>
                <w:sz w:val="24"/>
              </w:rPr>
              <w:t>Armvrestlings</w:t>
            </w:r>
          </w:p>
        </w:tc>
        <w:tc>
          <w:tcPr>
            <w:tcW w:w="2011" w:type="pct"/>
          </w:tcPr>
          <w:p w14:paraId="056B0B5D" w14:textId="77777777" w:rsidR="0004600F" w:rsidRPr="001619FB" w:rsidRDefault="0004600F" w:rsidP="001619FB">
            <w:pPr>
              <w:jc w:val="both"/>
              <w:rPr>
                <w:rFonts w:ascii="Times New Roman" w:hAnsi="Times New Roman"/>
                <w:b/>
                <w:noProof/>
                <w:sz w:val="24"/>
              </w:rPr>
            </w:pPr>
            <w:r>
              <w:rPr>
                <w:rFonts w:ascii="Times New Roman" w:hAnsi="Times New Roman"/>
                <w:b/>
                <w:sz w:val="24"/>
              </w:rPr>
              <w:t>Armvrestlings</w:t>
            </w:r>
          </w:p>
        </w:tc>
        <w:tc>
          <w:tcPr>
            <w:tcW w:w="713" w:type="pct"/>
            <w:shd w:val="clear" w:color="auto" w:fill="92D050"/>
          </w:tcPr>
          <w:p w14:paraId="769FB2F8"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7A1B92C"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4249A82C"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00102256" w14:textId="77777777" w:rsidTr="0037773D">
        <w:trPr>
          <w:trHeight w:val="299"/>
        </w:trPr>
        <w:tc>
          <w:tcPr>
            <w:tcW w:w="1291" w:type="pct"/>
            <w:shd w:val="clear" w:color="auto" w:fill="D9D9D9" w:themeFill="background1" w:themeFillShade="D9"/>
          </w:tcPr>
          <w:p w14:paraId="1932C194" w14:textId="77777777" w:rsidR="0004600F" w:rsidRPr="001619FB" w:rsidRDefault="0004600F" w:rsidP="001619FB">
            <w:pPr>
              <w:jc w:val="both"/>
              <w:rPr>
                <w:rFonts w:ascii="Times New Roman" w:hAnsi="Times New Roman"/>
                <w:b/>
                <w:noProof/>
                <w:sz w:val="24"/>
              </w:rPr>
            </w:pPr>
            <w:r>
              <w:rPr>
                <w:rFonts w:ascii="Times New Roman" w:hAnsi="Times New Roman"/>
                <w:b/>
                <w:sz w:val="24"/>
              </w:rPr>
              <w:t>Automobiļu sporta veidi</w:t>
            </w:r>
          </w:p>
        </w:tc>
        <w:tc>
          <w:tcPr>
            <w:tcW w:w="2011" w:type="pct"/>
            <w:shd w:val="clear" w:color="auto" w:fill="D9D9D9" w:themeFill="background1" w:themeFillShade="D9"/>
          </w:tcPr>
          <w:p w14:paraId="4B38F95F"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63C38A99"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FA90EA9"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3A445A1"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r>
      <w:tr w:rsidR="0004600F" w:rsidRPr="001619FB" w14:paraId="2D047969" w14:textId="77777777" w:rsidTr="0037773D">
        <w:trPr>
          <w:trHeight w:val="302"/>
        </w:trPr>
        <w:tc>
          <w:tcPr>
            <w:tcW w:w="1291" w:type="pct"/>
            <w:shd w:val="clear" w:color="auto" w:fill="auto"/>
          </w:tcPr>
          <w:p w14:paraId="0601DFA3" w14:textId="77777777" w:rsidR="0004600F" w:rsidRPr="001619FB" w:rsidRDefault="0004600F" w:rsidP="001619FB">
            <w:pPr>
              <w:jc w:val="both"/>
              <w:rPr>
                <w:rFonts w:ascii="Times New Roman" w:hAnsi="Times New Roman"/>
                <w:b/>
                <w:noProof/>
                <w:sz w:val="24"/>
              </w:rPr>
            </w:pPr>
            <w:r>
              <w:rPr>
                <w:rFonts w:ascii="Times New Roman" w:hAnsi="Times New Roman"/>
                <w:b/>
                <w:sz w:val="24"/>
              </w:rPr>
              <w:t>Badmintons</w:t>
            </w:r>
          </w:p>
        </w:tc>
        <w:tc>
          <w:tcPr>
            <w:tcW w:w="2011" w:type="pct"/>
            <w:shd w:val="clear" w:color="auto" w:fill="auto"/>
          </w:tcPr>
          <w:p w14:paraId="10ED3202" w14:textId="77777777" w:rsidR="0004600F" w:rsidRPr="001619FB" w:rsidRDefault="0004600F" w:rsidP="001619FB">
            <w:pPr>
              <w:jc w:val="both"/>
              <w:rPr>
                <w:rFonts w:ascii="Times New Roman" w:hAnsi="Times New Roman"/>
                <w:b/>
                <w:noProof/>
                <w:sz w:val="24"/>
              </w:rPr>
            </w:pPr>
            <w:r>
              <w:rPr>
                <w:rFonts w:ascii="Times New Roman" w:hAnsi="Times New Roman"/>
                <w:b/>
                <w:sz w:val="24"/>
              </w:rPr>
              <w:t>Badmintons</w:t>
            </w:r>
          </w:p>
        </w:tc>
        <w:tc>
          <w:tcPr>
            <w:tcW w:w="713" w:type="pct"/>
            <w:shd w:val="clear" w:color="auto" w:fill="92D050"/>
          </w:tcPr>
          <w:p w14:paraId="76A423ED"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12032166"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D24EF7E"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r>
      <w:tr w:rsidR="0004600F" w:rsidRPr="001619FB" w14:paraId="68C519DD" w14:textId="77777777" w:rsidTr="0037773D">
        <w:trPr>
          <w:trHeight w:val="299"/>
        </w:trPr>
        <w:tc>
          <w:tcPr>
            <w:tcW w:w="1291" w:type="pct"/>
            <w:shd w:val="clear" w:color="auto" w:fill="D9D9D9" w:themeFill="background1" w:themeFillShade="D9"/>
          </w:tcPr>
          <w:p w14:paraId="1FB2734F" w14:textId="77777777" w:rsidR="0004600F" w:rsidRPr="001619FB" w:rsidRDefault="0004600F" w:rsidP="001619FB">
            <w:pPr>
              <w:jc w:val="both"/>
              <w:rPr>
                <w:rFonts w:ascii="Times New Roman" w:hAnsi="Times New Roman"/>
                <w:b/>
                <w:noProof/>
                <w:sz w:val="24"/>
              </w:rPr>
            </w:pPr>
            <w:r>
              <w:rPr>
                <w:rFonts w:ascii="Times New Roman" w:hAnsi="Times New Roman"/>
                <w:b/>
                <w:sz w:val="24"/>
              </w:rPr>
              <w:t>Basketbols</w:t>
            </w:r>
          </w:p>
        </w:tc>
        <w:tc>
          <w:tcPr>
            <w:tcW w:w="2011" w:type="pct"/>
            <w:shd w:val="clear" w:color="auto" w:fill="D9D9D9" w:themeFill="background1" w:themeFillShade="D9"/>
          </w:tcPr>
          <w:p w14:paraId="1BFE6017" w14:textId="77777777" w:rsidR="0004600F" w:rsidRPr="001619FB" w:rsidRDefault="0004600F" w:rsidP="001619FB">
            <w:pPr>
              <w:jc w:val="both"/>
              <w:rPr>
                <w:rFonts w:ascii="Times New Roman" w:hAnsi="Times New Roman"/>
                <w:b/>
                <w:noProof/>
                <w:sz w:val="24"/>
              </w:rPr>
            </w:pPr>
            <w:r>
              <w:rPr>
                <w:rFonts w:ascii="Times New Roman" w:hAnsi="Times New Roman"/>
                <w:b/>
                <w:sz w:val="24"/>
              </w:rPr>
              <w:t>Basketbols</w:t>
            </w:r>
          </w:p>
        </w:tc>
        <w:tc>
          <w:tcPr>
            <w:tcW w:w="713" w:type="pct"/>
            <w:shd w:val="clear" w:color="auto" w:fill="92D050"/>
          </w:tcPr>
          <w:p w14:paraId="08B9034A"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CBFD273"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5F951D5"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15A27D85" w14:textId="77777777" w:rsidTr="0037773D">
        <w:trPr>
          <w:trHeight w:val="299"/>
        </w:trPr>
        <w:tc>
          <w:tcPr>
            <w:tcW w:w="1291" w:type="pct"/>
            <w:shd w:val="clear" w:color="auto" w:fill="auto"/>
          </w:tcPr>
          <w:p w14:paraId="6C7E2A0B" w14:textId="77777777" w:rsidR="0004600F" w:rsidRPr="001619FB" w:rsidRDefault="0004600F" w:rsidP="001619FB">
            <w:pPr>
              <w:jc w:val="both"/>
              <w:rPr>
                <w:rFonts w:ascii="Times New Roman" w:hAnsi="Times New Roman"/>
                <w:b/>
                <w:noProof/>
                <w:sz w:val="24"/>
              </w:rPr>
            </w:pPr>
            <w:r>
              <w:rPr>
                <w:rFonts w:ascii="Times New Roman" w:hAnsi="Times New Roman"/>
                <w:b/>
                <w:sz w:val="24"/>
              </w:rPr>
              <w:t>Basketbols</w:t>
            </w:r>
          </w:p>
        </w:tc>
        <w:tc>
          <w:tcPr>
            <w:tcW w:w="2011" w:type="pct"/>
            <w:shd w:val="clear" w:color="auto" w:fill="auto"/>
          </w:tcPr>
          <w:p w14:paraId="3F1FE461" w14:textId="77777777" w:rsidR="0004600F" w:rsidRPr="001619FB" w:rsidRDefault="0004600F" w:rsidP="001619FB">
            <w:pPr>
              <w:jc w:val="both"/>
              <w:rPr>
                <w:rFonts w:ascii="Times New Roman" w:hAnsi="Times New Roman"/>
                <w:b/>
                <w:noProof/>
                <w:sz w:val="24"/>
              </w:rPr>
            </w:pPr>
            <w:r>
              <w:rPr>
                <w:rFonts w:ascii="Times New Roman" w:hAnsi="Times New Roman"/>
                <w:b/>
                <w:sz w:val="24"/>
              </w:rPr>
              <w:t>3 x 3</w:t>
            </w:r>
          </w:p>
        </w:tc>
        <w:tc>
          <w:tcPr>
            <w:tcW w:w="713" w:type="pct"/>
            <w:shd w:val="clear" w:color="auto" w:fill="92D050"/>
          </w:tcPr>
          <w:p w14:paraId="458924CB"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9556B7E"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D09A242"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0E2F3572" w14:textId="77777777" w:rsidTr="0037773D">
        <w:trPr>
          <w:trHeight w:val="302"/>
        </w:trPr>
        <w:tc>
          <w:tcPr>
            <w:tcW w:w="1291" w:type="pct"/>
            <w:shd w:val="clear" w:color="auto" w:fill="D9D9D9" w:themeFill="background1" w:themeFillShade="D9"/>
          </w:tcPr>
          <w:p w14:paraId="15B60BFE" w14:textId="77777777" w:rsidR="0004600F" w:rsidRPr="001619FB" w:rsidRDefault="0004600F" w:rsidP="001619FB">
            <w:pPr>
              <w:jc w:val="both"/>
              <w:rPr>
                <w:rFonts w:ascii="Times New Roman" w:hAnsi="Times New Roman"/>
                <w:b/>
                <w:noProof/>
                <w:sz w:val="24"/>
              </w:rPr>
            </w:pPr>
            <w:r>
              <w:rPr>
                <w:rFonts w:ascii="Times New Roman" w:hAnsi="Times New Roman"/>
                <w:b/>
                <w:sz w:val="24"/>
              </w:rPr>
              <w:t>Basku pelota</w:t>
            </w:r>
          </w:p>
        </w:tc>
        <w:tc>
          <w:tcPr>
            <w:tcW w:w="2011" w:type="pct"/>
            <w:shd w:val="clear" w:color="auto" w:fill="D9D9D9" w:themeFill="background1" w:themeFillShade="D9"/>
          </w:tcPr>
          <w:p w14:paraId="03F6DD5A" w14:textId="77777777" w:rsidR="0004600F" w:rsidRPr="001619FB" w:rsidRDefault="0004600F" w:rsidP="001619FB">
            <w:pPr>
              <w:jc w:val="both"/>
              <w:rPr>
                <w:rFonts w:ascii="Times New Roman" w:hAnsi="Times New Roman"/>
                <w:b/>
                <w:noProof/>
                <w:sz w:val="24"/>
              </w:rPr>
            </w:pPr>
            <w:r>
              <w:rPr>
                <w:rFonts w:ascii="Times New Roman" w:hAnsi="Times New Roman"/>
                <w:b/>
                <w:sz w:val="24"/>
              </w:rPr>
              <w:t>Basku pelota</w:t>
            </w:r>
          </w:p>
        </w:tc>
        <w:tc>
          <w:tcPr>
            <w:tcW w:w="713" w:type="pct"/>
            <w:shd w:val="clear" w:color="auto" w:fill="92D050"/>
          </w:tcPr>
          <w:p w14:paraId="30968383"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9400CD0"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9384155"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75E9D8C4" w14:textId="77777777" w:rsidTr="0037773D">
        <w:trPr>
          <w:trHeight w:val="299"/>
        </w:trPr>
        <w:tc>
          <w:tcPr>
            <w:tcW w:w="1291" w:type="pct"/>
            <w:shd w:val="clear" w:color="auto" w:fill="auto"/>
          </w:tcPr>
          <w:p w14:paraId="4422088B" w14:textId="77777777" w:rsidR="0004600F" w:rsidRPr="001619FB" w:rsidRDefault="0004600F" w:rsidP="001619FB">
            <w:pPr>
              <w:jc w:val="both"/>
              <w:rPr>
                <w:rFonts w:ascii="Times New Roman" w:hAnsi="Times New Roman"/>
                <w:b/>
                <w:noProof/>
                <w:sz w:val="24"/>
              </w:rPr>
            </w:pPr>
            <w:r>
              <w:rPr>
                <w:rFonts w:ascii="Times New Roman" w:hAnsi="Times New Roman"/>
                <w:b/>
                <w:sz w:val="24"/>
              </w:rPr>
              <w:t>Beisbols</w:t>
            </w:r>
          </w:p>
        </w:tc>
        <w:tc>
          <w:tcPr>
            <w:tcW w:w="2011" w:type="pct"/>
            <w:shd w:val="clear" w:color="auto" w:fill="auto"/>
          </w:tcPr>
          <w:p w14:paraId="68AE83D3" w14:textId="77777777" w:rsidR="0004600F" w:rsidRPr="001619FB" w:rsidRDefault="0004600F" w:rsidP="001619FB">
            <w:pPr>
              <w:jc w:val="both"/>
              <w:rPr>
                <w:rFonts w:ascii="Times New Roman" w:hAnsi="Times New Roman"/>
                <w:b/>
                <w:noProof/>
                <w:sz w:val="24"/>
              </w:rPr>
            </w:pPr>
            <w:r>
              <w:rPr>
                <w:rFonts w:ascii="Times New Roman" w:hAnsi="Times New Roman"/>
                <w:b/>
                <w:sz w:val="24"/>
              </w:rPr>
              <w:t>Beisbols</w:t>
            </w:r>
          </w:p>
        </w:tc>
        <w:tc>
          <w:tcPr>
            <w:tcW w:w="713" w:type="pct"/>
            <w:shd w:val="clear" w:color="auto" w:fill="92D050"/>
          </w:tcPr>
          <w:p w14:paraId="0A0432DC"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E1FE967"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949F933"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76188CF6" w14:textId="77777777" w:rsidTr="0037773D">
        <w:trPr>
          <w:trHeight w:val="299"/>
        </w:trPr>
        <w:tc>
          <w:tcPr>
            <w:tcW w:w="1291" w:type="pct"/>
            <w:shd w:val="clear" w:color="auto" w:fill="D9D9D9" w:themeFill="background1" w:themeFillShade="D9"/>
          </w:tcPr>
          <w:p w14:paraId="272DBCBC" w14:textId="77777777" w:rsidR="0004600F" w:rsidRPr="001619FB" w:rsidRDefault="0004600F" w:rsidP="001619FB">
            <w:pPr>
              <w:jc w:val="both"/>
              <w:rPr>
                <w:rFonts w:ascii="Times New Roman" w:hAnsi="Times New Roman"/>
                <w:b/>
                <w:noProof/>
                <w:sz w:val="24"/>
              </w:rPr>
            </w:pPr>
            <w:r>
              <w:rPr>
                <w:rFonts w:ascii="Times New Roman" w:hAnsi="Times New Roman"/>
                <w:b/>
                <w:sz w:val="24"/>
              </w:rPr>
              <w:t>Bendijs</w:t>
            </w:r>
          </w:p>
        </w:tc>
        <w:tc>
          <w:tcPr>
            <w:tcW w:w="2011" w:type="pct"/>
            <w:shd w:val="clear" w:color="auto" w:fill="D9D9D9" w:themeFill="background1" w:themeFillShade="D9"/>
          </w:tcPr>
          <w:p w14:paraId="20AE3092" w14:textId="77777777" w:rsidR="0004600F" w:rsidRPr="001619FB" w:rsidRDefault="0004600F" w:rsidP="001619FB">
            <w:pPr>
              <w:jc w:val="both"/>
              <w:rPr>
                <w:rFonts w:ascii="Times New Roman" w:hAnsi="Times New Roman"/>
                <w:b/>
                <w:noProof/>
                <w:sz w:val="24"/>
              </w:rPr>
            </w:pPr>
            <w:r>
              <w:rPr>
                <w:rFonts w:ascii="Times New Roman" w:hAnsi="Times New Roman"/>
                <w:b/>
                <w:sz w:val="24"/>
              </w:rPr>
              <w:t>Bendijs</w:t>
            </w:r>
          </w:p>
        </w:tc>
        <w:tc>
          <w:tcPr>
            <w:tcW w:w="713" w:type="pct"/>
            <w:shd w:val="clear" w:color="auto" w:fill="92D050"/>
          </w:tcPr>
          <w:p w14:paraId="558A1453"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D3A9257"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B0CD372"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7948202D" w14:textId="77777777" w:rsidTr="0037773D">
        <w:trPr>
          <w:trHeight w:val="299"/>
        </w:trPr>
        <w:tc>
          <w:tcPr>
            <w:tcW w:w="1291" w:type="pct"/>
            <w:shd w:val="clear" w:color="auto" w:fill="auto"/>
          </w:tcPr>
          <w:p w14:paraId="26E49D53" w14:textId="77777777" w:rsidR="0004600F" w:rsidRPr="001619FB" w:rsidRDefault="0004600F" w:rsidP="001619FB">
            <w:pPr>
              <w:jc w:val="both"/>
              <w:rPr>
                <w:rFonts w:ascii="Times New Roman" w:hAnsi="Times New Roman"/>
                <w:b/>
                <w:noProof/>
                <w:sz w:val="24"/>
              </w:rPr>
            </w:pPr>
            <w:r>
              <w:rPr>
                <w:rFonts w:ascii="Times New Roman" w:hAnsi="Times New Roman"/>
                <w:b/>
                <w:sz w:val="24"/>
              </w:rPr>
              <w:t>Biatlons</w:t>
            </w:r>
          </w:p>
        </w:tc>
        <w:tc>
          <w:tcPr>
            <w:tcW w:w="2011" w:type="pct"/>
            <w:shd w:val="clear" w:color="auto" w:fill="auto"/>
          </w:tcPr>
          <w:p w14:paraId="2B74389E" w14:textId="77777777" w:rsidR="0004600F" w:rsidRPr="001619FB" w:rsidRDefault="0004600F" w:rsidP="001619FB">
            <w:pPr>
              <w:jc w:val="both"/>
              <w:rPr>
                <w:rFonts w:ascii="Times New Roman" w:hAnsi="Times New Roman"/>
                <w:b/>
                <w:noProof/>
                <w:sz w:val="24"/>
              </w:rPr>
            </w:pPr>
            <w:r>
              <w:rPr>
                <w:rFonts w:ascii="Times New Roman" w:hAnsi="Times New Roman"/>
                <w:b/>
                <w:sz w:val="24"/>
              </w:rPr>
              <w:t>Biatlons</w:t>
            </w:r>
          </w:p>
        </w:tc>
        <w:tc>
          <w:tcPr>
            <w:tcW w:w="713" w:type="pct"/>
            <w:shd w:val="clear" w:color="auto" w:fill="92D050"/>
          </w:tcPr>
          <w:p w14:paraId="24ACD978" w14:textId="77777777" w:rsidR="0004600F" w:rsidRPr="001619FB" w:rsidRDefault="0004600F" w:rsidP="00502BA8">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161FA2CB"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6B50330"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1997BB98" w14:textId="77777777" w:rsidTr="0037773D">
        <w:trPr>
          <w:trHeight w:val="299"/>
        </w:trPr>
        <w:tc>
          <w:tcPr>
            <w:tcW w:w="1291" w:type="pct"/>
            <w:shd w:val="clear" w:color="auto" w:fill="D9D9D9" w:themeFill="background1" w:themeFillShade="D9"/>
          </w:tcPr>
          <w:p w14:paraId="5F075316" w14:textId="77777777" w:rsidR="0004600F" w:rsidRPr="001619FB" w:rsidRDefault="0004600F" w:rsidP="001619FB">
            <w:pPr>
              <w:jc w:val="both"/>
              <w:rPr>
                <w:rFonts w:ascii="Times New Roman" w:hAnsi="Times New Roman"/>
                <w:b/>
                <w:noProof/>
                <w:sz w:val="24"/>
              </w:rPr>
            </w:pPr>
            <w:r>
              <w:rPr>
                <w:rFonts w:ascii="Times New Roman" w:hAnsi="Times New Roman"/>
                <w:b/>
                <w:sz w:val="24"/>
              </w:rPr>
              <w:t>Biljards</w:t>
            </w:r>
          </w:p>
        </w:tc>
        <w:tc>
          <w:tcPr>
            <w:tcW w:w="2011" w:type="pct"/>
            <w:shd w:val="clear" w:color="auto" w:fill="D9D9D9" w:themeFill="background1" w:themeFillShade="D9"/>
          </w:tcPr>
          <w:p w14:paraId="370B4CD5"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478F590D"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6158211C"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0CFB23C4"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0EF84D68" w14:textId="77777777" w:rsidTr="0037773D">
        <w:trPr>
          <w:trHeight w:val="299"/>
        </w:trPr>
        <w:tc>
          <w:tcPr>
            <w:tcW w:w="1291" w:type="pct"/>
            <w:shd w:val="clear" w:color="auto" w:fill="auto"/>
          </w:tcPr>
          <w:p w14:paraId="6D048232" w14:textId="77777777" w:rsidR="0004600F" w:rsidRPr="001619FB" w:rsidRDefault="0004600F" w:rsidP="001619FB">
            <w:pPr>
              <w:jc w:val="both"/>
              <w:rPr>
                <w:rFonts w:ascii="Times New Roman" w:hAnsi="Times New Roman"/>
                <w:b/>
                <w:noProof/>
                <w:sz w:val="24"/>
              </w:rPr>
            </w:pPr>
            <w:r>
              <w:rPr>
                <w:rFonts w:ascii="Times New Roman" w:hAnsi="Times New Roman"/>
                <w:b/>
                <w:sz w:val="24"/>
              </w:rPr>
              <w:t>Bobslejs</w:t>
            </w:r>
          </w:p>
        </w:tc>
        <w:tc>
          <w:tcPr>
            <w:tcW w:w="2011" w:type="pct"/>
            <w:shd w:val="clear" w:color="auto" w:fill="auto"/>
          </w:tcPr>
          <w:p w14:paraId="6103990B" w14:textId="77777777" w:rsidR="0004600F" w:rsidRPr="001619FB" w:rsidRDefault="0004600F" w:rsidP="001619FB">
            <w:pPr>
              <w:jc w:val="both"/>
              <w:rPr>
                <w:rFonts w:ascii="Times New Roman" w:hAnsi="Times New Roman"/>
                <w:b/>
                <w:noProof/>
                <w:sz w:val="24"/>
              </w:rPr>
            </w:pPr>
            <w:r>
              <w:rPr>
                <w:rFonts w:ascii="Times New Roman" w:hAnsi="Times New Roman"/>
                <w:b/>
                <w:sz w:val="24"/>
              </w:rPr>
              <w:t>Bobslejs</w:t>
            </w:r>
          </w:p>
        </w:tc>
        <w:tc>
          <w:tcPr>
            <w:tcW w:w="713" w:type="pct"/>
            <w:shd w:val="clear" w:color="auto" w:fill="92D050"/>
          </w:tcPr>
          <w:p w14:paraId="621335F4"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609AE41"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C6EBA93"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7AFF9B4C" w14:textId="77777777" w:rsidTr="0037773D">
        <w:trPr>
          <w:trHeight w:val="299"/>
        </w:trPr>
        <w:tc>
          <w:tcPr>
            <w:tcW w:w="1291" w:type="pct"/>
            <w:shd w:val="clear" w:color="auto" w:fill="D9D9D9" w:themeFill="background1" w:themeFillShade="D9"/>
          </w:tcPr>
          <w:p w14:paraId="66BE4481" w14:textId="77777777" w:rsidR="0004600F" w:rsidRPr="001619FB" w:rsidRDefault="0004600F" w:rsidP="001619FB">
            <w:pPr>
              <w:jc w:val="both"/>
              <w:rPr>
                <w:rFonts w:ascii="Times New Roman" w:hAnsi="Times New Roman"/>
                <w:b/>
                <w:noProof/>
                <w:sz w:val="24"/>
              </w:rPr>
            </w:pPr>
            <w:r>
              <w:rPr>
                <w:rFonts w:ascii="Times New Roman" w:hAnsi="Times New Roman"/>
                <w:b/>
                <w:sz w:val="24"/>
              </w:rPr>
              <w:t>Bobslejs</w:t>
            </w:r>
          </w:p>
        </w:tc>
        <w:tc>
          <w:tcPr>
            <w:tcW w:w="2011" w:type="pct"/>
            <w:shd w:val="clear" w:color="auto" w:fill="D9D9D9" w:themeFill="background1" w:themeFillShade="D9"/>
          </w:tcPr>
          <w:p w14:paraId="2C56EBC5" w14:textId="77777777" w:rsidR="0004600F" w:rsidRPr="001619FB" w:rsidRDefault="0004600F" w:rsidP="001619FB">
            <w:pPr>
              <w:jc w:val="both"/>
              <w:rPr>
                <w:rFonts w:ascii="Times New Roman" w:hAnsi="Times New Roman"/>
                <w:b/>
                <w:noProof/>
                <w:sz w:val="24"/>
              </w:rPr>
            </w:pPr>
            <w:r>
              <w:rPr>
                <w:rFonts w:ascii="Times New Roman" w:hAnsi="Times New Roman"/>
                <w:b/>
                <w:sz w:val="24"/>
              </w:rPr>
              <w:t>Skeletons</w:t>
            </w:r>
          </w:p>
        </w:tc>
        <w:tc>
          <w:tcPr>
            <w:tcW w:w="713" w:type="pct"/>
            <w:shd w:val="clear" w:color="auto" w:fill="92D050"/>
          </w:tcPr>
          <w:p w14:paraId="1D9FB56B"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12FF7CFA"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E6A31A6"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36CCBF6E" w14:textId="77777777" w:rsidTr="0037773D">
        <w:trPr>
          <w:trHeight w:val="299"/>
        </w:trPr>
        <w:tc>
          <w:tcPr>
            <w:tcW w:w="1291" w:type="pct"/>
            <w:shd w:val="clear" w:color="auto" w:fill="auto"/>
          </w:tcPr>
          <w:p w14:paraId="3AF5A553" w14:textId="77777777" w:rsidR="0004600F" w:rsidRPr="001619FB" w:rsidRDefault="0004600F" w:rsidP="001619FB">
            <w:pPr>
              <w:jc w:val="both"/>
              <w:rPr>
                <w:rFonts w:ascii="Times New Roman" w:hAnsi="Times New Roman"/>
                <w:b/>
                <w:noProof/>
                <w:sz w:val="24"/>
              </w:rPr>
            </w:pPr>
            <w:r>
              <w:rPr>
                <w:rFonts w:ascii="Times New Roman" w:hAnsi="Times New Roman"/>
                <w:b/>
                <w:sz w:val="24"/>
              </w:rPr>
              <w:t>Boulings</w:t>
            </w:r>
          </w:p>
        </w:tc>
        <w:tc>
          <w:tcPr>
            <w:tcW w:w="2011" w:type="pct"/>
            <w:shd w:val="clear" w:color="auto" w:fill="auto"/>
          </w:tcPr>
          <w:p w14:paraId="7CD43E96"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7571EDBC"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2EBA3F35"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3A179C1C"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60320997" w14:textId="77777777" w:rsidTr="0037773D">
        <w:trPr>
          <w:trHeight w:val="299"/>
        </w:trPr>
        <w:tc>
          <w:tcPr>
            <w:tcW w:w="1291" w:type="pct"/>
            <w:shd w:val="clear" w:color="auto" w:fill="D9D9D9" w:themeFill="background1" w:themeFillShade="D9"/>
          </w:tcPr>
          <w:p w14:paraId="67D8AFF5" w14:textId="77777777" w:rsidR="0004600F" w:rsidRPr="001619FB" w:rsidRDefault="0004600F" w:rsidP="001619FB">
            <w:pPr>
              <w:jc w:val="both"/>
              <w:rPr>
                <w:rFonts w:ascii="Times New Roman" w:hAnsi="Times New Roman"/>
                <w:b/>
                <w:noProof/>
                <w:sz w:val="24"/>
              </w:rPr>
            </w:pPr>
            <w:r>
              <w:rPr>
                <w:rFonts w:ascii="Times New Roman" w:hAnsi="Times New Roman"/>
                <w:b/>
                <w:sz w:val="24"/>
              </w:rPr>
              <w:t>Bridžs</w:t>
            </w:r>
          </w:p>
        </w:tc>
        <w:tc>
          <w:tcPr>
            <w:tcW w:w="2011" w:type="pct"/>
            <w:shd w:val="clear" w:color="auto" w:fill="D9D9D9" w:themeFill="background1" w:themeFillShade="D9"/>
          </w:tcPr>
          <w:p w14:paraId="7EE33167" w14:textId="77777777" w:rsidR="0004600F" w:rsidRPr="001619FB" w:rsidRDefault="0004600F" w:rsidP="001619FB">
            <w:pPr>
              <w:jc w:val="both"/>
              <w:rPr>
                <w:rFonts w:ascii="Times New Roman" w:hAnsi="Times New Roman"/>
                <w:b/>
                <w:noProof/>
                <w:sz w:val="24"/>
              </w:rPr>
            </w:pPr>
            <w:r>
              <w:rPr>
                <w:rFonts w:ascii="Times New Roman" w:hAnsi="Times New Roman"/>
                <w:b/>
                <w:sz w:val="24"/>
              </w:rPr>
              <w:t>Bridžs</w:t>
            </w:r>
          </w:p>
        </w:tc>
        <w:tc>
          <w:tcPr>
            <w:tcW w:w="713" w:type="pct"/>
            <w:shd w:val="clear" w:color="auto" w:fill="92D050"/>
          </w:tcPr>
          <w:p w14:paraId="6CEB2FBB"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159307C1"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449D4377"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3C13F14E" w14:textId="77777777" w:rsidTr="0037773D">
        <w:trPr>
          <w:trHeight w:val="302"/>
        </w:trPr>
        <w:tc>
          <w:tcPr>
            <w:tcW w:w="1291" w:type="pct"/>
            <w:shd w:val="clear" w:color="auto" w:fill="auto"/>
          </w:tcPr>
          <w:p w14:paraId="7AA6CC21" w14:textId="77777777" w:rsidR="0004600F" w:rsidRPr="001619FB" w:rsidRDefault="0004600F" w:rsidP="001619FB">
            <w:pPr>
              <w:jc w:val="both"/>
              <w:rPr>
                <w:rFonts w:ascii="Times New Roman" w:hAnsi="Times New Roman"/>
                <w:b/>
                <w:noProof/>
                <w:sz w:val="24"/>
              </w:rPr>
            </w:pPr>
            <w:r>
              <w:rPr>
                <w:rFonts w:ascii="Times New Roman" w:hAnsi="Times New Roman"/>
                <w:b/>
                <w:sz w:val="24"/>
              </w:rPr>
              <w:t>Burāšana</w:t>
            </w:r>
          </w:p>
        </w:tc>
        <w:tc>
          <w:tcPr>
            <w:tcW w:w="2011" w:type="pct"/>
            <w:shd w:val="clear" w:color="auto" w:fill="auto"/>
          </w:tcPr>
          <w:p w14:paraId="6BF20BDE"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3FBE237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C640BC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525F42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9CA3EDB" w14:textId="77777777" w:rsidTr="0037773D">
        <w:trPr>
          <w:trHeight w:val="301"/>
        </w:trPr>
        <w:tc>
          <w:tcPr>
            <w:tcW w:w="1291" w:type="pct"/>
            <w:shd w:val="clear" w:color="auto" w:fill="D9D9D9" w:themeFill="background1" w:themeFillShade="D9"/>
          </w:tcPr>
          <w:p w14:paraId="641D0A36" w14:textId="77777777" w:rsidR="0004600F" w:rsidRPr="001619FB" w:rsidRDefault="0004600F" w:rsidP="001619FB">
            <w:pPr>
              <w:jc w:val="both"/>
              <w:rPr>
                <w:rFonts w:ascii="Times New Roman" w:hAnsi="Times New Roman"/>
                <w:b/>
                <w:noProof/>
                <w:sz w:val="24"/>
              </w:rPr>
            </w:pPr>
            <w:bookmarkStart w:id="29" w:name="_bookmark7"/>
            <w:bookmarkEnd w:id="29"/>
            <w:r>
              <w:rPr>
                <w:rFonts w:ascii="Times New Roman" w:hAnsi="Times New Roman"/>
                <w:b/>
                <w:sz w:val="24"/>
              </w:rPr>
              <w:t>Dambrete</w:t>
            </w:r>
          </w:p>
        </w:tc>
        <w:tc>
          <w:tcPr>
            <w:tcW w:w="2011" w:type="pct"/>
            <w:shd w:val="clear" w:color="auto" w:fill="D9D9D9" w:themeFill="background1" w:themeFillShade="D9"/>
          </w:tcPr>
          <w:p w14:paraId="491DA165" w14:textId="77777777" w:rsidR="0004600F" w:rsidRPr="001619FB" w:rsidRDefault="0004600F" w:rsidP="001619FB">
            <w:pPr>
              <w:jc w:val="both"/>
              <w:rPr>
                <w:rFonts w:ascii="Times New Roman" w:hAnsi="Times New Roman"/>
                <w:b/>
                <w:noProof/>
                <w:sz w:val="24"/>
              </w:rPr>
            </w:pPr>
            <w:r>
              <w:rPr>
                <w:rFonts w:ascii="Times New Roman" w:hAnsi="Times New Roman"/>
                <w:b/>
                <w:sz w:val="24"/>
              </w:rPr>
              <w:t>Dambrete</w:t>
            </w:r>
          </w:p>
        </w:tc>
        <w:tc>
          <w:tcPr>
            <w:tcW w:w="713" w:type="pct"/>
            <w:shd w:val="clear" w:color="auto" w:fill="92D050"/>
          </w:tcPr>
          <w:p w14:paraId="10C56920"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05EA46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49D5CA99"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6535AE00" w14:textId="77777777" w:rsidTr="0037773D">
        <w:trPr>
          <w:trHeight w:val="301"/>
        </w:trPr>
        <w:tc>
          <w:tcPr>
            <w:tcW w:w="1291" w:type="pct"/>
            <w:shd w:val="clear" w:color="auto" w:fill="auto"/>
          </w:tcPr>
          <w:p w14:paraId="4EDA0F4E" w14:textId="77777777" w:rsidR="0004600F" w:rsidRPr="001619FB" w:rsidRDefault="0004600F" w:rsidP="001619FB">
            <w:pPr>
              <w:jc w:val="both"/>
              <w:rPr>
                <w:rFonts w:ascii="Times New Roman" w:hAnsi="Times New Roman"/>
                <w:b/>
                <w:noProof/>
                <w:sz w:val="24"/>
              </w:rPr>
            </w:pPr>
            <w:r>
              <w:rPr>
                <w:rFonts w:ascii="Times New Roman" w:hAnsi="Times New Roman"/>
                <w:b/>
                <w:sz w:val="24"/>
              </w:rPr>
              <w:t>Dzīvību glābšana</w:t>
            </w:r>
          </w:p>
        </w:tc>
        <w:tc>
          <w:tcPr>
            <w:tcW w:w="2011" w:type="pct"/>
            <w:shd w:val="clear" w:color="auto" w:fill="auto"/>
          </w:tcPr>
          <w:p w14:paraId="1E8A0292" w14:textId="77777777" w:rsidR="0004600F" w:rsidRPr="001619FB" w:rsidRDefault="0004600F" w:rsidP="001619FB">
            <w:pPr>
              <w:jc w:val="both"/>
              <w:rPr>
                <w:rFonts w:ascii="Times New Roman" w:hAnsi="Times New Roman"/>
                <w:b/>
                <w:noProof/>
                <w:sz w:val="24"/>
              </w:rPr>
            </w:pPr>
            <w:r>
              <w:rPr>
                <w:rFonts w:ascii="Times New Roman" w:hAnsi="Times New Roman"/>
                <w:b/>
                <w:sz w:val="24"/>
              </w:rPr>
              <w:t>Dzīvību glābšana</w:t>
            </w:r>
          </w:p>
        </w:tc>
        <w:tc>
          <w:tcPr>
            <w:tcW w:w="713" w:type="pct"/>
            <w:shd w:val="clear" w:color="auto" w:fill="92D050"/>
          </w:tcPr>
          <w:p w14:paraId="2F916FB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977565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237E41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B1D24A5" w14:textId="77777777" w:rsidTr="0037773D">
        <w:trPr>
          <w:trHeight w:val="302"/>
        </w:trPr>
        <w:tc>
          <w:tcPr>
            <w:tcW w:w="1291" w:type="pct"/>
            <w:shd w:val="clear" w:color="auto" w:fill="D9D9D9" w:themeFill="background1" w:themeFillShade="D9"/>
          </w:tcPr>
          <w:p w14:paraId="57613501" w14:textId="77777777" w:rsidR="0004600F" w:rsidRPr="001619FB" w:rsidRDefault="0004600F" w:rsidP="001619FB">
            <w:pPr>
              <w:jc w:val="both"/>
              <w:rPr>
                <w:rFonts w:ascii="Times New Roman" w:hAnsi="Times New Roman"/>
                <w:b/>
                <w:noProof/>
                <w:sz w:val="24"/>
              </w:rPr>
            </w:pPr>
            <w:r>
              <w:rPr>
                <w:rFonts w:ascii="Times New Roman" w:hAnsi="Times New Roman"/>
                <w:b/>
                <w:sz w:val="24"/>
              </w:rPr>
              <w:t>Džiudžitss</w:t>
            </w:r>
          </w:p>
        </w:tc>
        <w:tc>
          <w:tcPr>
            <w:tcW w:w="2011" w:type="pct"/>
            <w:shd w:val="clear" w:color="auto" w:fill="D9D9D9" w:themeFill="background1" w:themeFillShade="D9"/>
          </w:tcPr>
          <w:p w14:paraId="473B3CA2"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4691E17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582E75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9F3053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E792FCA" w14:textId="77777777" w:rsidTr="0037773D">
        <w:trPr>
          <w:trHeight w:val="301"/>
        </w:trPr>
        <w:tc>
          <w:tcPr>
            <w:tcW w:w="1291" w:type="pct"/>
            <w:shd w:val="clear" w:color="auto" w:fill="FFFFFF" w:themeFill="background1"/>
          </w:tcPr>
          <w:p w14:paraId="181390DB" w14:textId="77777777" w:rsidR="0004600F" w:rsidRPr="001619FB" w:rsidRDefault="0004600F" w:rsidP="001619FB">
            <w:pPr>
              <w:jc w:val="both"/>
              <w:rPr>
                <w:rFonts w:ascii="Times New Roman" w:hAnsi="Times New Roman"/>
                <w:b/>
                <w:noProof/>
                <w:sz w:val="24"/>
              </w:rPr>
            </w:pPr>
            <w:r>
              <w:rPr>
                <w:rFonts w:ascii="Times New Roman" w:hAnsi="Times New Roman"/>
                <w:b/>
                <w:sz w:val="24"/>
              </w:rPr>
              <w:lastRenderedPageBreak/>
              <w:t>Džudo</w:t>
            </w:r>
          </w:p>
        </w:tc>
        <w:tc>
          <w:tcPr>
            <w:tcW w:w="2011" w:type="pct"/>
            <w:shd w:val="clear" w:color="auto" w:fill="FFFFFF" w:themeFill="background1"/>
          </w:tcPr>
          <w:p w14:paraId="41A8DCE7" w14:textId="77777777" w:rsidR="0004600F" w:rsidRPr="001619FB" w:rsidRDefault="0004600F" w:rsidP="001619FB">
            <w:pPr>
              <w:jc w:val="both"/>
              <w:rPr>
                <w:rFonts w:ascii="Times New Roman" w:hAnsi="Times New Roman"/>
                <w:b/>
                <w:noProof/>
                <w:sz w:val="24"/>
              </w:rPr>
            </w:pPr>
            <w:r>
              <w:rPr>
                <w:rFonts w:ascii="Times New Roman" w:hAnsi="Times New Roman"/>
                <w:b/>
                <w:sz w:val="24"/>
              </w:rPr>
              <w:t>Džudo</w:t>
            </w:r>
          </w:p>
        </w:tc>
        <w:tc>
          <w:tcPr>
            <w:tcW w:w="713" w:type="pct"/>
            <w:shd w:val="clear" w:color="auto" w:fill="92D050"/>
          </w:tcPr>
          <w:p w14:paraId="062F5E5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243E475"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1A0521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0D81B82D" w14:textId="77777777" w:rsidTr="0037773D">
        <w:trPr>
          <w:trHeight w:val="299"/>
        </w:trPr>
        <w:tc>
          <w:tcPr>
            <w:tcW w:w="1291" w:type="pct"/>
            <w:shd w:val="clear" w:color="auto" w:fill="D9D9D9" w:themeFill="background1" w:themeFillShade="D9"/>
          </w:tcPr>
          <w:p w14:paraId="6A2B3B83" w14:textId="77777777" w:rsidR="0004600F" w:rsidRPr="001619FB" w:rsidRDefault="0004600F" w:rsidP="001619FB">
            <w:pPr>
              <w:jc w:val="both"/>
              <w:rPr>
                <w:rFonts w:ascii="Times New Roman" w:hAnsi="Times New Roman"/>
                <w:b/>
                <w:noProof/>
                <w:sz w:val="24"/>
              </w:rPr>
            </w:pPr>
            <w:r>
              <w:rPr>
                <w:rFonts w:ascii="Times New Roman" w:hAnsi="Times New Roman"/>
                <w:b/>
                <w:sz w:val="24"/>
              </w:rPr>
              <w:t>Fistbols</w:t>
            </w:r>
          </w:p>
        </w:tc>
        <w:tc>
          <w:tcPr>
            <w:tcW w:w="2011" w:type="pct"/>
            <w:shd w:val="clear" w:color="auto" w:fill="D9D9D9" w:themeFill="background1" w:themeFillShade="D9"/>
          </w:tcPr>
          <w:p w14:paraId="1796F658" w14:textId="77777777" w:rsidR="0004600F" w:rsidRPr="001619FB" w:rsidRDefault="0004600F" w:rsidP="001619FB">
            <w:pPr>
              <w:jc w:val="both"/>
              <w:rPr>
                <w:rFonts w:ascii="Times New Roman" w:hAnsi="Times New Roman"/>
                <w:b/>
                <w:noProof/>
                <w:sz w:val="24"/>
              </w:rPr>
            </w:pPr>
            <w:r>
              <w:rPr>
                <w:rFonts w:ascii="Times New Roman" w:hAnsi="Times New Roman"/>
                <w:b/>
                <w:sz w:val="24"/>
              </w:rPr>
              <w:t>Fistbols</w:t>
            </w:r>
          </w:p>
        </w:tc>
        <w:tc>
          <w:tcPr>
            <w:tcW w:w="713" w:type="pct"/>
            <w:shd w:val="clear" w:color="auto" w:fill="92D050"/>
          </w:tcPr>
          <w:p w14:paraId="15755B1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23397D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0558FF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48A8DD2" w14:textId="77777777" w:rsidTr="0037773D">
        <w:trPr>
          <w:trHeight w:val="299"/>
        </w:trPr>
        <w:tc>
          <w:tcPr>
            <w:tcW w:w="1291" w:type="pct"/>
            <w:shd w:val="clear" w:color="auto" w:fill="FFFFFF" w:themeFill="background1"/>
          </w:tcPr>
          <w:p w14:paraId="448352F7" w14:textId="77777777" w:rsidR="0004600F" w:rsidRPr="001619FB" w:rsidRDefault="0004600F" w:rsidP="001619FB">
            <w:pPr>
              <w:jc w:val="both"/>
              <w:rPr>
                <w:rFonts w:ascii="Times New Roman" w:hAnsi="Times New Roman"/>
                <w:b/>
                <w:noProof/>
                <w:sz w:val="24"/>
              </w:rPr>
            </w:pPr>
            <w:r>
              <w:rPr>
                <w:rFonts w:ascii="Times New Roman" w:hAnsi="Times New Roman"/>
                <w:b/>
                <w:sz w:val="24"/>
              </w:rPr>
              <w:t>Florbols</w:t>
            </w:r>
          </w:p>
        </w:tc>
        <w:tc>
          <w:tcPr>
            <w:tcW w:w="2011" w:type="pct"/>
            <w:shd w:val="clear" w:color="auto" w:fill="FFFFFF" w:themeFill="background1"/>
          </w:tcPr>
          <w:p w14:paraId="7D12A58B" w14:textId="77777777" w:rsidR="0004600F" w:rsidRPr="001619FB" w:rsidRDefault="0004600F" w:rsidP="001619FB">
            <w:pPr>
              <w:jc w:val="both"/>
              <w:rPr>
                <w:rFonts w:ascii="Times New Roman" w:hAnsi="Times New Roman"/>
                <w:b/>
                <w:noProof/>
                <w:sz w:val="24"/>
              </w:rPr>
            </w:pPr>
            <w:r>
              <w:rPr>
                <w:rFonts w:ascii="Times New Roman" w:hAnsi="Times New Roman"/>
                <w:b/>
                <w:sz w:val="24"/>
              </w:rPr>
              <w:t>Florbols</w:t>
            </w:r>
          </w:p>
        </w:tc>
        <w:tc>
          <w:tcPr>
            <w:tcW w:w="713" w:type="pct"/>
            <w:shd w:val="clear" w:color="auto" w:fill="92D050"/>
          </w:tcPr>
          <w:p w14:paraId="4F65C13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0DB1BD8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6C0FBD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7A8CB25" w14:textId="77777777" w:rsidTr="0037773D">
        <w:trPr>
          <w:trHeight w:val="301"/>
        </w:trPr>
        <w:tc>
          <w:tcPr>
            <w:tcW w:w="1291" w:type="pct"/>
            <w:shd w:val="clear" w:color="auto" w:fill="D9D9D9" w:themeFill="background1" w:themeFillShade="D9"/>
          </w:tcPr>
          <w:p w14:paraId="326F90F9" w14:textId="77777777" w:rsidR="0004600F" w:rsidRPr="001619FB" w:rsidRDefault="0004600F" w:rsidP="001619FB">
            <w:pPr>
              <w:jc w:val="both"/>
              <w:rPr>
                <w:rFonts w:ascii="Times New Roman" w:hAnsi="Times New Roman"/>
                <w:b/>
                <w:noProof/>
                <w:sz w:val="24"/>
              </w:rPr>
            </w:pPr>
            <w:r>
              <w:rPr>
                <w:rFonts w:ascii="Times New Roman" w:hAnsi="Times New Roman"/>
                <w:b/>
                <w:sz w:val="24"/>
              </w:rPr>
              <w:t>Frisbijs</w:t>
            </w:r>
          </w:p>
        </w:tc>
        <w:tc>
          <w:tcPr>
            <w:tcW w:w="2011" w:type="pct"/>
            <w:shd w:val="clear" w:color="auto" w:fill="D9D9D9" w:themeFill="background1" w:themeFillShade="D9"/>
          </w:tcPr>
          <w:p w14:paraId="7D197892" w14:textId="77777777" w:rsidR="0004600F" w:rsidRPr="001619FB" w:rsidRDefault="0004600F" w:rsidP="001619FB">
            <w:pPr>
              <w:jc w:val="both"/>
              <w:rPr>
                <w:rFonts w:ascii="Times New Roman" w:hAnsi="Times New Roman"/>
                <w:b/>
                <w:noProof/>
                <w:sz w:val="24"/>
              </w:rPr>
            </w:pPr>
            <w:r>
              <w:rPr>
                <w:rFonts w:ascii="Times New Roman" w:hAnsi="Times New Roman"/>
                <w:b/>
                <w:sz w:val="24"/>
              </w:rPr>
              <w:t>Frisbijs</w:t>
            </w:r>
          </w:p>
        </w:tc>
        <w:tc>
          <w:tcPr>
            <w:tcW w:w="713" w:type="pct"/>
            <w:shd w:val="clear" w:color="auto" w:fill="92D050"/>
          </w:tcPr>
          <w:p w14:paraId="55336A4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0802B2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003AA4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F0C7EAA" w14:textId="77777777" w:rsidTr="0037773D">
        <w:trPr>
          <w:trHeight w:val="301"/>
        </w:trPr>
        <w:tc>
          <w:tcPr>
            <w:tcW w:w="1291" w:type="pct"/>
            <w:shd w:val="clear" w:color="auto" w:fill="FFFFFF" w:themeFill="background1"/>
          </w:tcPr>
          <w:p w14:paraId="51864AB8" w14:textId="77777777" w:rsidR="0004600F" w:rsidRPr="001619FB" w:rsidRDefault="0004600F" w:rsidP="001619FB">
            <w:pPr>
              <w:jc w:val="both"/>
              <w:rPr>
                <w:rFonts w:ascii="Times New Roman" w:hAnsi="Times New Roman"/>
                <w:b/>
                <w:noProof/>
                <w:sz w:val="24"/>
              </w:rPr>
            </w:pPr>
            <w:r>
              <w:rPr>
                <w:rFonts w:ascii="Times New Roman" w:hAnsi="Times New Roman"/>
                <w:b/>
                <w:sz w:val="24"/>
              </w:rPr>
              <w:t>Futbols</w:t>
            </w:r>
          </w:p>
        </w:tc>
        <w:tc>
          <w:tcPr>
            <w:tcW w:w="2011" w:type="pct"/>
            <w:shd w:val="clear" w:color="auto" w:fill="FFFFFF" w:themeFill="background1"/>
          </w:tcPr>
          <w:p w14:paraId="27ED4D7C" w14:textId="77777777" w:rsidR="0004600F" w:rsidRPr="001619FB" w:rsidRDefault="0004600F" w:rsidP="001619FB">
            <w:pPr>
              <w:jc w:val="both"/>
              <w:rPr>
                <w:rFonts w:ascii="Times New Roman" w:hAnsi="Times New Roman"/>
                <w:b/>
                <w:noProof/>
                <w:sz w:val="24"/>
              </w:rPr>
            </w:pPr>
            <w:r>
              <w:rPr>
                <w:rFonts w:ascii="Times New Roman" w:hAnsi="Times New Roman"/>
                <w:b/>
                <w:sz w:val="24"/>
              </w:rPr>
              <w:t>Pludmales futbols</w:t>
            </w:r>
          </w:p>
        </w:tc>
        <w:tc>
          <w:tcPr>
            <w:tcW w:w="713" w:type="pct"/>
            <w:shd w:val="clear" w:color="auto" w:fill="92D050"/>
          </w:tcPr>
          <w:p w14:paraId="55C2635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D68E90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CC079C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FA76DB7" w14:textId="77777777" w:rsidTr="0037773D">
        <w:trPr>
          <w:trHeight w:val="302"/>
        </w:trPr>
        <w:tc>
          <w:tcPr>
            <w:tcW w:w="1291" w:type="pct"/>
            <w:shd w:val="clear" w:color="auto" w:fill="D9D9D9" w:themeFill="background1" w:themeFillShade="D9"/>
          </w:tcPr>
          <w:p w14:paraId="7D642283" w14:textId="77777777" w:rsidR="0004600F" w:rsidRPr="001619FB" w:rsidRDefault="0004600F" w:rsidP="001619FB">
            <w:pPr>
              <w:jc w:val="both"/>
              <w:rPr>
                <w:rFonts w:ascii="Times New Roman" w:hAnsi="Times New Roman"/>
                <w:b/>
                <w:noProof/>
                <w:sz w:val="24"/>
              </w:rPr>
            </w:pPr>
            <w:r>
              <w:rPr>
                <w:rFonts w:ascii="Times New Roman" w:hAnsi="Times New Roman"/>
                <w:b/>
                <w:sz w:val="24"/>
              </w:rPr>
              <w:t>Futbols</w:t>
            </w:r>
          </w:p>
        </w:tc>
        <w:tc>
          <w:tcPr>
            <w:tcW w:w="2011" w:type="pct"/>
            <w:shd w:val="clear" w:color="auto" w:fill="D9D9D9" w:themeFill="background1" w:themeFillShade="D9"/>
          </w:tcPr>
          <w:p w14:paraId="058CE4DE" w14:textId="77777777" w:rsidR="0004600F" w:rsidRPr="001619FB" w:rsidRDefault="0004600F" w:rsidP="001619FB">
            <w:pPr>
              <w:jc w:val="both"/>
              <w:rPr>
                <w:rFonts w:ascii="Times New Roman" w:hAnsi="Times New Roman"/>
                <w:b/>
                <w:noProof/>
                <w:sz w:val="24"/>
              </w:rPr>
            </w:pPr>
            <w:r>
              <w:rPr>
                <w:rFonts w:ascii="Times New Roman" w:hAnsi="Times New Roman"/>
                <w:b/>
                <w:sz w:val="24"/>
              </w:rPr>
              <w:t>Futbols</w:t>
            </w:r>
          </w:p>
        </w:tc>
        <w:tc>
          <w:tcPr>
            <w:tcW w:w="713" w:type="pct"/>
            <w:shd w:val="clear" w:color="auto" w:fill="92D050"/>
          </w:tcPr>
          <w:p w14:paraId="0934D41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AB86B97"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0044A6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E3656C7" w14:textId="77777777" w:rsidTr="0037773D">
        <w:trPr>
          <w:trHeight w:val="301"/>
        </w:trPr>
        <w:tc>
          <w:tcPr>
            <w:tcW w:w="1291" w:type="pct"/>
            <w:shd w:val="clear" w:color="auto" w:fill="FFFFFF" w:themeFill="background1"/>
          </w:tcPr>
          <w:p w14:paraId="352901F0" w14:textId="77777777" w:rsidR="0004600F" w:rsidRPr="001619FB" w:rsidRDefault="0004600F" w:rsidP="001619FB">
            <w:pPr>
              <w:jc w:val="both"/>
              <w:rPr>
                <w:rFonts w:ascii="Times New Roman" w:hAnsi="Times New Roman"/>
                <w:b/>
                <w:noProof/>
                <w:sz w:val="24"/>
              </w:rPr>
            </w:pPr>
            <w:r>
              <w:rPr>
                <w:rFonts w:ascii="Times New Roman" w:hAnsi="Times New Roman"/>
                <w:b/>
                <w:sz w:val="24"/>
              </w:rPr>
              <w:t>Futbols</w:t>
            </w:r>
          </w:p>
        </w:tc>
        <w:tc>
          <w:tcPr>
            <w:tcW w:w="2011" w:type="pct"/>
            <w:shd w:val="clear" w:color="auto" w:fill="FFFFFF" w:themeFill="background1"/>
          </w:tcPr>
          <w:p w14:paraId="013C22B7" w14:textId="77777777" w:rsidR="0004600F" w:rsidRPr="001619FB" w:rsidRDefault="0004600F" w:rsidP="001619FB">
            <w:pPr>
              <w:jc w:val="both"/>
              <w:rPr>
                <w:rFonts w:ascii="Times New Roman" w:hAnsi="Times New Roman"/>
                <w:b/>
                <w:noProof/>
                <w:sz w:val="24"/>
              </w:rPr>
            </w:pPr>
            <w:r>
              <w:rPr>
                <w:rFonts w:ascii="Times New Roman" w:hAnsi="Times New Roman"/>
                <w:b/>
                <w:sz w:val="24"/>
              </w:rPr>
              <w:t>Telpu futbols</w:t>
            </w:r>
          </w:p>
        </w:tc>
        <w:tc>
          <w:tcPr>
            <w:tcW w:w="713" w:type="pct"/>
            <w:shd w:val="clear" w:color="auto" w:fill="92D050"/>
          </w:tcPr>
          <w:p w14:paraId="7B0C87B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AC065E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21156A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B4F56F0" w14:textId="77777777" w:rsidTr="0037773D">
        <w:trPr>
          <w:trHeight w:val="299"/>
        </w:trPr>
        <w:tc>
          <w:tcPr>
            <w:tcW w:w="1291" w:type="pct"/>
            <w:shd w:val="clear" w:color="auto" w:fill="D9D9D9" w:themeFill="background1" w:themeFillShade="D9"/>
          </w:tcPr>
          <w:p w14:paraId="65ABF1C6" w14:textId="77777777" w:rsidR="0004600F" w:rsidRPr="001619FB" w:rsidRDefault="0004600F" w:rsidP="001619FB">
            <w:pPr>
              <w:jc w:val="both"/>
              <w:rPr>
                <w:rFonts w:ascii="Times New Roman" w:hAnsi="Times New Roman"/>
                <w:b/>
                <w:noProof/>
                <w:sz w:val="24"/>
              </w:rPr>
            </w:pPr>
            <w:r>
              <w:rPr>
                <w:rFonts w:ascii="Times New Roman" w:hAnsi="Times New Roman"/>
                <w:b/>
                <w:sz w:val="24"/>
              </w:rPr>
              <w:t>Gaisa sporta veidi</w:t>
            </w:r>
          </w:p>
        </w:tc>
        <w:tc>
          <w:tcPr>
            <w:tcW w:w="2011" w:type="pct"/>
            <w:shd w:val="clear" w:color="auto" w:fill="D9D9D9" w:themeFill="background1" w:themeFillShade="D9"/>
          </w:tcPr>
          <w:p w14:paraId="10671ED6"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5F16AC6A"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3E152F3"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637F217"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r>
      <w:tr w:rsidR="0004600F" w:rsidRPr="001619FB" w14:paraId="0CFDF6A1" w14:textId="77777777" w:rsidTr="0037773D">
        <w:trPr>
          <w:trHeight w:val="302"/>
        </w:trPr>
        <w:tc>
          <w:tcPr>
            <w:tcW w:w="1291" w:type="pct"/>
            <w:shd w:val="clear" w:color="auto" w:fill="FFFFFF" w:themeFill="background1"/>
          </w:tcPr>
          <w:p w14:paraId="0DC71553" w14:textId="77777777" w:rsidR="0004600F" w:rsidRPr="001619FB" w:rsidRDefault="0004600F" w:rsidP="001619FB">
            <w:pPr>
              <w:jc w:val="both"/>
              <w:rPr>
                <w:rFonts w:ascii="Times New Roman" w:hAnsi="Times New Roman"/>
                <w:b/>
                <w:noProof/>
                <w:sz w:val="24"/>
              </w:rPr>
            </w:pPr>
            <w:r>
              <w:rPr>
                <w:rFonts w:ascii="Times New Roman" w:hAnsi="Times New Roman"/>
                <w:b/>
                <w:sz w:val="24"/>
              </w:rPr>
              <w:t>Galda teniss</w:t>
            </w:r>
          </w:p>
        </w:tc>
        <w:tc>
          <w:tcPr>
            <w:tcW w:w="2011" w:type="pct"/>
            <w:shd w:val="clear" w:color="auto" w:fill="FFFFFF" w:themeFill="background1"/>
          </w:tcPr>
          <w:p w14:paraId="2989C65A" w14:textId="77777777" w:rsidR="0004600F" w:rsidRPr="001619FB" w:rsidRDefault="0004600F" w:rsidP="001619FB">
            <w:pPr>
              <w:jc w:val="both"/>
              <w:rPr>
                <w:rFonts w:ascii="Times New Roman" w:hAnsi="Times New Roman"/>
                <w:b/>
                <w:noProof/>
                <w:sz w:val="24"/>
              </w:rPr>
            </w:pPr>
            <w:r>
              <w:rPr>
                <w:rFonts w:ascii="Times New Roman" w:hAnsi="Times New Roman"/>
                <w:b/>
                <w:sz w:val="24"/>
              </w:rPr>
              <w:t>Galda teniss</w:t>
            </w:r>
          </w:p>
        </w:tc>
        <w:tc>
          <w:tcPr>
            <w:tcW w:w="713" w:type="pct"/>
            <w:shd w:val="clear" w:color="auto" w:fill="92D050"/>
          </w:tcPr>
          <w:p w14:paraId="258B433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A9D4FC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00A0F6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07FEC304" w14:textId="77777777" w:rsidTr="0037773D">
        <w:trPr>
          <w:trHeight w:val="301"/>
        </w:trPr>
        <w:tc>
          <w:tcPr>
            <w:tcW w:w="1291" w:type="pct"/>
            <w:shd w:val="clear" w:color="auto" w:fill="D9D9D9" w:themeFill="background1" w:themeFillShade="D9"/>
          </w:tcPr>
          <w:p w14:paraId="05EB3CE8" w14:textId="77777777" w:rsidR="0004600F" w:rsidRPr="001619FB" w:rsidRDefault="0004600F" w:rsidP="001619FB">
            <w:pPr>
              <w:jc w:val="both"/>
              <w:rPr>
                <w:rFonts w:ascii="Times New Roman" w:hAnsi="Times New Roman"/>
                <w:b/>
                <w:noProof/>
                <w:sz w:val="24"/>
              </w:rPr>
            </w:pPr>
            <w:r>
              <w:rPr>
                <w:rFonts w:ascii="Times New Roman" w:hAnsi="Times New Roman"/>
                <w:b/>
                <w:sz w:val="24"/>
              </w:rPr>
              <w:t>Go</w:t>
            </w:r>
          </w:p>
        </w:tc>
        <w:tc>
          <w:tcPr>
            <w:tcW w:w="2011" w:type="pct"/>
            <w:shd w:val="clear" w:color="auto" w:fill="D9D9D9" w:themeFill="background1" w:themeFillShade="D9"/>
          </w:tcPr>
          <w:p w14:paraId="2C8C4F86" w14:textId="77777777" w:rsidR="0004600F" w:rsidRPr="001619FB" w:rsidRDefault="0004600F" w:rsidP="001619FB">
            <w:pPr>
              <w:jc w:val="both"/>
              <w:rPr>
                <w:rFonts w:ascii="Times New Roman" w:hAnsi="Times New Roman"/>
                <w:b/>
                <w:noProof/>
                <w:sz w:val="24"/>
              </w:rPr>
            </w:pPr>
            <w:r>
              <w:rPr>
                <w:rFonts w:ascii="Times New Roman" w:hAnsi="Times New Roman"/>
                <w:b/>
                <w:sz w:val="24"/>
              </w:rPr>
              <w:t>Go</w:t>
            </w:r>
          </w:p>
        </w:tc>
        <w:tc>
          <w:tcPr>
            <w:tcW w:w="713" w:type="pct"/>
            <w:shd w:val="clear" w:color="auto" w:fill="92D050"/>
          </w:tcPr>
          <w:p w14:paraId="1DD386D9"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56E8EB07"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408D4E39"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3A29D15F" w14:textId="77777777" w:rsidTr="0037773D">
        <w:trPr>
          <w:trHeight w:val="302"/>
        </w:trPr>
        <w:tc>
          <w:tcPr>
            <w:tcW w:w="1291" w:type="pct"/>
            <w:shd w:val="clear" w:color="auto" w:fill="FFFFFF" w:themeFill="background1"/>
          </w:tcPr>
          <w:p w14:paraId="538C2FEB" w14:textId="77777777" w:rsidR="0004600F" w:rsidRPr="001619FB" w:rsidRDefault="0004600F" w:rsidP="001619FB">
            <w:pPr>
              <w:jc w:val="both"/>
              <w:rPr>
                <w:rFonts w:ascii="Times New Roman" w:hAnsi="Times New Roman"/>
                <w:b/>
                <w:noProof/>
                <w:sz w:val="24"/>
              </w:rPr>
            </w:pPr>
            <w:r>
              <w:rPr>
                <w:rFonts w:ascii="Times New Roman" w:hAnsi="Times New Roman"/>
                <w:b/>
                <w:sz w:val="24"/>
              </w:rPr>
              <w:t>Golfs</w:t>
            </w:r>
          </w:p>
        </w:tc>
        <w:tc>
          <w:tcPr>
            <w:tcW w:w="2011" w:type="pct"/>
            <w:shd w:val="clear" w:color="auto" w:fill="FFFFFF" w:themeFill="background1"/>
          </w:tcPr>
          <w:p w14:paraId="44171E71" w14:textId="77777777" w:rsidR="0004600F" w:rsidRPr="001619FB" w:rsidRDefault="0004600F" w:rsidP="001619FB">
            <w:pPr>
              <w:jc w:val="both"/>
              <w:rPr>
                <w:rFonts w:ascii="Times New Roman" w:hAnsi="Times New Roman"/>
                <w:b/>
                <w:noProof/>
                <w:sz w:val="24"/>
              </w:rPr>
            </w:pPr>
            <w:r>
              <w:rPr>
                <w:rFonts w:ascii="Times New Roman" w:hAnsi="Times New Roman"/>
                <w:b/>
                <w:sz w:val="24"/>
              </w:rPr>
              <w:t>Golfs</w:t>
            </w:r>
          </w:p>
        </w:tc>
        <w:tc>
          <w:tcPr>
            <w:tcW w:w="713" w:type="pct"/>
            <w:shd w:val="clear" w:color="auto" w:fill="92D050"/>
          </w:tcPr>
          <w:p w14:paraId="45F7A73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48D7FFB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179010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F650B66" w14:textId="77777777" w:rsidTr="0037773D">
        <w:trPr>
          <w:trHeight w:val="302"/>
        </w:trPr>
        <w:tc>
          <w:tcPr>
            <w:tcW w:w="1291" w:type="pct"/>
            <w:shd w:val="clear" w:color="auto" w:fill="D9D9D9" w:themeFill="background1" w:themeFillShade="D9"/>
          </w:tcPr>
          <w:p w14:paraId="71520333" w14:textId="77777777" w:rsidR="0004600F" w:rsidRPr="001619FB" w:rsidRDefault="0004600F" w:rsidP="001619FB">
            <w:pPr>
              <w:jc w:val="both"/>
              <w:rPr>
                <w:rFonts w:ascii="Times New Roman" w:hAnsi="Times New Roman"/>
                <w:b/>
                <w:noProof/>
                <w:sz w:val="24"/>
              </w:rPr>
            </w:pPr>
            <w:r>
              <w:rPr>
                <w:rFonts w:ascii="Times New Roman" w:hAnsi="Times New Roman"/>
                <w:b/>
                <w:sz w:val="24"/>
              </w:rPr>
              <w:t>Hokejs</w:t>
            </w:r>
          </w:p>
        </w:tc>
        <w:tc>
          <w:tcPr>
            <w:tcW w:w="2011" w:type="pct"/>
            <w:shd w:val="clear" w:color="auto" w:fill="D9D9D9" w:themeFill="background1" w:themeFillShade="D9"/>
          </w:tcPr>
          <w:p w14:paraId="7251A5A0" w14:textId="77777777" w:rsidR="0004600F" w:rsidRPr="001619FB" w:rsidRDefault="0004600F" w:rsidP="001619FB">
            <w:pPr>
              <w:jc w:val="both"/>
              <w:rPr>
                <w:rFonts w:ascii="Times New Roman" w:hAnsi="Times New Roman"/>
                <w:b/>
                <w:noProof/>
                <w:sz w:val="24"/>
              </w:rPr>
            </w:pPr>
            <w:r>
              <w:rPr>
                <w:rFonts w:ascii="Times New Roman" w:hAnsi="Times New Roman"/>
                <w:b/>
                <w:sz w:val="24"/>
              </w:rPr>
              <w:t>Hokejs</w:t>
            </w:r>
          </w:p>
        </w:tc>
        <w:tc>
          <w:tcPr>
            <w:tcW w:w="713" w:type="pct"/>
            <w:shd w:val="clear" w:color="auto" w:fill="92D050"/>
          </w:tcPr>
          <w:p w14:paraId="414BCCC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3FAFC0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EA3724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221F44E" w14:textId="77777777" w:rsidTr="0037773D">
        <w:trPr>
          <w:trHeight w:val="299"/>
        </w:trPr>
        <w:tc>
          <w:tcPr>
            <w:tcW w:w="1291" w:type="pct"/>
            <w:shd w:val="clear" w:color="auto" w:fill="FFFFFF" w:themeFill="background1"/>
          </w:tcPr>
          <w:p w14:paraId="62734BED"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FFFFFF" w:themeFill="background1"/>
          </w:tcPr>
          <w:p w14:paraId="7C34B74F" w14:textId="77777777" w:rsidR="0004600F" w:rsidRPr="001619FB" w:rsidRDefault="0004600F" w:rsidP="001619FB">
            <w:pPr>
              <w:jc w:val="both"/>
              <w:rPr>
                <w:rFonts w:ascii="Times New Roman" w:hAnsi="Times New Roman"/>
                <w:b/>
                <w:noProof/>
                <w:sz w:val="24"/>
              </w:rPr>
            </w:pPr>
            <w:r>
              <w:rPr>
                <w:rFonts w:ascii="Times New Roman" w:hAnsi="Times New Roman"/>
                <w:b/>
                <w:sz w:val="24"/>
              </w:rPr>
              <w:t>Iejāde</w:t>
            </w:r>
          </w:p>
        </w:tc>
        <w:tc>
          <w:tcPr>
            <w:tcW w:w="713" w:type="pct"/>
            <w:shd w:val="clear" w:color="auto" w:fill="92D050"/>
          </w:tcPr>
          <w:p w14:paraId="0D694757"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1AE28EFA"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0093D36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0B2A1E4F" w14:textId="77777777" w:rsidTr="0037773D">
        <w:trPr>
          <w:trHeight w:val="299"/>
        </w:trPr>
        <w:tc>
          <w:tcPr>
            <w:tcW w:w="1291" w:type="pct"/>
            <w:shd w:val="clear" w:color="auto" w:fill="D9D9D9" w:themeFill="background1" w:themeFillShade="D9"/>
          </w:tcPr>
          <w:p w14:paraId="2BA61EAB"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D9D9D9" w:themeFill="background1" w:themeFillShade="D9"/>
          </w:tcPr>
          <w:p w14:paraId="1EF34C42" w14:textId="77777777" w:rsidR="0004600F" w:rsidRPr="001619FB" w:rsidRDefault="0004600F" w:rsidP="001619FB">
            <w:pPr>
              <w:jc w:val="both"/>
              <w:rPr>
                <w:rFonts w:ascii="Times New Roman" w:hAnsi="Times New Roman"/>
                <w:b/>
                <w:noProof/>
                <w:sz w:val="24"/>
              </w:rPr>
            </w:pPr>
            <w:r>
              <w:rPr>
                <w:rFonts w:ascii="Times New Roman" w:hAnsi="Times New Roman"/>
                <w:b/>
                <w:sz w:val="24"/>
              </w:rPr>
              <w:t>Pajūgu braukšana</w:t>
            </w:r>
          </w:p>
        </w:tc>
        <w:tc>
          <w:tcPr>
            <w:tcW w:w="713" w:type="pct"/>
            <w:shd w:val="clear" w:color="auto" w:fill="92D050"/>
          </w:tcPr>
          <w:p w14:paraId="76C1340C"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6CF6B9C7"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5041E63A"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320FD245" w14:textId="77777777" w:rsidTr="0037773D">
        <w:trPr>
          <w:trHeight w:val="299"/>
        </w:trPr>
        <w:tc>
          <w:tcPr>
            <w:tcW w:w="1291" w:type="pct"/>
            <w:shd w:val="clear" w:color="auto" w:fill="FFFFFF" w:themeFill="background1"/>
          </w:tcPr>
          <w:p w14:paraId="69D96B01"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FFFFFF" w:themeFill="background1"/>
          </w:tcPr>
          <w:p w14:paraId="54EAE8F1" w14:textId="77777777" w:rsidR="0004600F" w:rsidRPr="001619FB" w:rsidRDefault="0004600F" w:rsidP="001619FB">
            <w:pPr>
              <w:jc w:val="both"/>
              <w:rPr>
                <w:rFonts w:ascii="Times New Roman" w:hAnsi="Times New Roman"/>
                <w:b/>
                <w:noProof/>
                <w:sz w:val="24"/>
              </w:rPr>
            </w:pPr>
            <w:r>
              <w:rPr>
                <w:rFonts w:ascii="Times New Roman" w:hAnsi="Times New Roman"/>
                <w:b/>
                <w:sz w:val="24"/>
              </w:rPr>
              <w:t>Trīscīņa</w:t>
            </w:r>
          </w:p>
        </w:tc>
        <w:tc>
          <w:tcPr>
            <w:tcW w:w="713" w:type="pct"/>
            <w:shd w:val="clear" w:color="auto" w:fill="92D050"/>
          </w:tcPr>
          <w:p w14:paraId="52F74EC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494F67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1C0F1F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3F3E646" w14:textId="77777777" w:rsidTr="0037773D">
        <w:trPr>
          <w:trHeight w:val="299"/>
        </w:trPr>
        <w:tc>
          <w:tcPr>
            <w:tcW w:w="1291" w:type="pct"/>
            <w:shd w:val="clear" w:color="auto" w:fill="D9D9D9" w:themeFill="background1" w:themeFillShade="D9"/>
          </w:tcPr>
          <w:p w14:paraId="240281BA"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D9D9D9" w:themeFill="background1" w:themeFillShade="D9"/>
          </w:tcPr>
          <w:p w14:paraId="0F377C30" w14:textId="77777777" w:rsidR="0004600F" w:rsidRPr="001619FB" w:rsidRDefault="0004600F" w:rsidP="001619FB">
            <w:pPr>
              <w:jc w:val="both"/>
              <w:rPr>
                <w:rFonts w:ascii="Times New Roman" w:hAnsi="Times New Roman"/>
                <w:b/>
                <w:noProof/>
                <w:sz w:val="24"/>
              </w:rPr>
            </w:pPr>
            <w:r>
              <w:rPr>
                <w:rFonts w:ascii="Times New Roman" w:hAnsi="Times New Roman"/>
                <w:b/>
                <w:sz w:val="24"/>
              </w:rPr>
              <w:t>Izturības jāšanas disciplīna</w:t>
            </w:r>
          </w:p>
        </w:tc>
        <w:tc>
          <w:tcPr>
            <w:tcW w:w="713" w:type="pct"/>
            <w:shd w:val="clear" w:color="auto" w:fill="92D050"/>
          </w:tcPr>
          <w:p w14:paraId="5EA3F91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397649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1FA8CA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BC039A8" w14:textId="77777777" w:rsidTr="0037773D">
        <w:trPr>
          <w:trHeight w:val="299"/>
        </w:trPr>
        <w:tc>
          <w:tcPr>
            <w:tcW w:w="1291" w:type="pct"/>
            <w:shd w:val="clear" w:color="auto" w:fill="FFFFFF" w:themeFill="background1"/>
          </w:tcPr>
          <w:p w14:paraId="2ED5D709"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FFFFFF" w:themeFill="background1"/>
          </w:tcPr>
          <w:p w14:paraId="5CA7324F" w14:textId="77777777" w:rsidR="0004600F" w:rsidRPr="001619FB" w:rsidRDefault="0004600F" w:rsidP="001619FB">
            <w:pPr>
              <w:jc w:val="both"/>
              <w:rPr>
                <w:rFonts w:ascii="Times New Roman" w:hAnsi="Times New Roman"/>
                <w:b/>
                <w:noProof/>
                <w:sz w:val="24"/>
              </w:rPr>
            </w:pPr>
            <w:r>
              <w:rPr>
                <w:rFonts w:ascii="Times New Roman" w:hAnsi="Times New Roman"/>
                <w:b/>
                <w:sz w:val="24"/>
              </w:rPr>
              <w:t>Lēkšana</w:t>
            </w:r>
          </w:p>
        </w:tc>
        <w:tc>
          <w:tcPr>
            <w:tcW w:w="713" w:type="pct"/>
            <w:shd w:val="clear" w:color="auto" w:fill="92D050"/>
          </w:tcPr>
          <w:p w14:paraId="1541E9D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CB4176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3F366E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83DC269" w14:textId="77777777" w:rsidTr="0037773D">
        <w:trPr>
          <w:trHeight w:val="301"/>
        </w:trPr>
        <w:tc>
          <w:tcPr>
            <w:tcW w:w="1291" w:type="pct"/>
            <w:shd w:val="clear" w:color="auto" w:fill="D9D9D9" w:themeFill="background1" w:themeFillShade="D9"/>
          </w:tcPr>
          <w:p w14:paraId="4870DEA3"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D9D9D9" w:themeFill="background1" w:themeFillShade="D9"/>
          </w:tcPr>
          <w:p w14:paraId="2D19EFC1" w14:textId="77777777" w:rsidR="0004600F" w:rsidRPr="001619FB" w:rsidRDefault="0004600F" w:rsidP="001619FB">
            <w:pPr>
              <w:jc w:val="both"/>
              <w:rPr>
                <w:rFonts w:ascii="Times New Roman" w:hAnsi="Times New Roman"/>
                <w:b/>
                <w:noProof/>
                <w:sz w:val="24"/>
              </w:rPr>
            </w:pPr>
            <w:r>
              <w:rPr>
                <w:rFonts w:ascii="Times New Roman" w:hAnsi="Times New Roman"/>
                <w:b/>
                <w:sz w:val="24"/>
              </w:rPr>
              <w:t>Reinings</w:t>
            </w:r>
          </w:p>
        </w:tc>
        <w:tc>
          <w:tcPr>
            <w:tcW w:w="713" w:type="pct"/>
            <w:shd w:val="clear" w:color="auto" w:fill="92D050"/>
          </w:tcPr>
          <w:p w14:paraId="570F7F1A"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88BE6EF"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A27142C"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063896B6" w14:textId="77777777" w:rsidTr="0037773D">
        <w:trPr>
          <w:trHeight w:val="299"/>
        </w:trPr>
        <w:tc>
          <w:tcPr>
            <w:tcW w:w="1291" w:type="pct"/>
            <w:shd w:val="clear" w:color="auto" w:fill="FFFFFF" w:themeFill="background1"/>
          </w:tcPr>
          <w:p w14:paraId="04581BAD" w14:textId="77777777" w:rsidR="0004600F" w:rsidRPr="001619FB" w:rsidRDefault="0004600F" w:rsidP="001619FB">
            <w:pPr>
              <w:jc w:val="both"/>
              <w:rPr>
                <w:rFonts w:ascii="Times New Roman" w:hAnsi="Times New Roman"/>
                <w:b/>
                <w:noProof/>
                <w:sz w:val="24"/>
              </w:rPr>
            </w:pPr>
            <w:r>
              <w:rPr>
                <w:rFonts w:ascii="Times New Roman" w:hAnsi="Times New Roman"/>
                <w:b/>
                <w:sz w:val="24"/>
              </w:rPr>
              <w:t>Jāšana</w:t>
            </w:r>
          </w:p>
        </w:tc>
        <w:tc>
          <w:tcPr>
            <w:tcW w:w="2011" w:type="pct"/>
            <w:shd w:val="clear" w:color="auto" w:fill="FFFFFF" w:themeFill="background1"/>
          </w:tcPr>
          <w:p w14:paraId="432A740B" w14:textId="77777777" w:rsidR="0004600F" w:rsidRPr="001619FB" w:rsidRDefault="0004600F" w:rsidP="001619FB">
            <w:pPr>
              <w:jc w:val="both"/>
              <w:rPr>
                <w:rFonts w:ascii="Times New Roman" w:hAnsi="Times New Roman"/>
                <w:b/>
                <w:noProof/>
                <w:sz w:val="24"/>
              </w:rPr>
            </w:pPr>
            <w:r>
              <w:rPr>
                <w:rFonts w:ascii="Times New Roman" w:hAnsi="Times New Roman"/>
                <w:b/>
                <w:sz w:val="24"/>
              </w:rPr>
              <w:t>Voltižēšana</w:t>
            </w:r>
          </w:p>
        </w:tc>
        <w:tc>
          <w:tcPr>
            <w:tcW w:w="713" w:type="pct"/>
            <w:shd w:val="clear" w:color="auto" w:fill="92D050"/>
          </w:tcPr>
          <w:p w14:paraId="4EB2ACA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7974B2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22AFCF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2E80E29" w14:textId="77777777" w:rsidTr="0037773D">
        <w:trPr>
          <w:trHeight w:val="302"/>
        </w:trPr>
        <w:tc>
          <w:tcPr>
            <w:tcW w:w="1291" w:type="pct"/>
            <w:shd w:val="clear" w:color="auto" w:fill="D9D9D9" w:themeFill="background1" w:themeFillShade="D9"/>
          </w:tcPr>
          <w:p w14:paraId="43FA6FF3" w14:textId="77777777" w:rsidR="0004600F" w:rsidRPr="001619FB" w:rsidRDefault="0004600F" w:rsidP="001619FB">
            <w:pPr>
              <w:jc w:val="both"/>
              <w:rPr>
                <w:rFonts w:ascii="Times New Roman" w:hAnsi="Times New Roman"/>
                <w:b/>
                <w:noProof/>
                <w:sz w:val="24"/>
              </w:rPr>
            </w:pPr>
            <w:r>
              <w:rPr>
                <w:rFonts w:ascii="Times New Roman" w:hAnsi="Times New Roman"/>
                <w:b/>
                <w:sz w:val="24"/>
              </w:rPr>
              <w:t>Kamaniņu braukšana</w:t>
            </w:r>
          </w:p>
        </w:tc>
        <w:tc>
          <w:tcPr>
            <w:tcW w:w="2011" w:type="pct"/>
            <w:shd w:val="clear" w:color="auto" w:fill="D9D9D9" w:themeFill="background1" w:themeFillShade="D9"/>
          </w:tcPr>
          <w:p w14:paraId="79A5A114" w14:textId="77777777" w:rsidR="0004600F" w:rsidRPr="001619FB" w:rsidRDefault="0004600F" w:rsidP="001619FB">
            <w:pPr>
              <w:jc w:val="both"/>
              <w:rPr>
                <w:rFonts w:ascii="Times New Roman" w:hAnsi="Times New Roman"/>
                <w:b/>
                <w:noProof/>
                <w:sz w:val="24"/>
              </w:rPr>
            </w:pPr>
            <w:r>
              <w:rPr>
                <w:rFonts w:ascii="Times New Roman" w:hAnsi="Times New Roman"/>
                <w:b/>
                <w:sz w:val="24"/>
              </w:rPr>
              <w:t>Kamaniņu braukšana</w:t>
            </w:r>
          </w:p>
        </w:tc>
        <w:tc>
          <w:tcPr>
            <w:tcW w:w="713" w:type="pct"/>
            <w:shd w:val="clear" w:color="auto" w:fill="92D050"/>
          </w:tcPr>
          <w:p w14:paraId="62217A5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39605CF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0DB2A0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E66B7AF" w14:textId="77777777" w:rsidTr="0037773D">
        <w:trPr>
          <w:trHeight w:val="302"/>
        </w:trPr>
        <w:tc>
          <w:tcPr>
            <w:tcW w:w="1291" w:type="pct"/>
            <w:shd w:val="clear" w:color="auto" w:fill="FFFFFF" w:themeFill="background1"/>
          </w:tcPr>
          <w:p w14:paraId="0B73F68A" w14:textId="77777777" w:rsidR="0004600F" w:rsidRPr="001619FB" w:rsidRDefault="0004600F" w:rsidP="001619FB">
            <w:pPr>
              <w:jc w:val="both"/>
              <w:rPr>
                <w:rFonts w:ascii="Times New Roman" w:hAnsi="Times New Roman"/>
                <w:b/>
                <w:noProof/>
                <w:sz w:val="24"/>
              </w:rPr>
            </w:pPr>
            <w:r>
              <w:rPr>
                <w:rFonts w:ascii="Times New Roman" w:hAnsi="Times New Roman"/>
                <w:b/>
                <w:sz w:val="24"/>
              </w:rPr>
              <w:t>Kamanu suņu sports</w:t>
            </w:r>
          </w:p>
        </w:tc>
        <w:tc>
          <w:tcPr>
            <w:tcW w:w="2011" w:type="pct"/>
            <w:shd w:val="clear" w:color="auto" w:fill="FFFFFF" w:themeFill="background1"/>
          </w:tcPr>
          <w:p w14:paraId="7AC5D615" w14:textId="77777777" w:rsidR="0004600F" w:rsidRPr="001619FB" w:rsidRDefault="0004600F" w:rsidP="001619FB">
            <w:pPr>
              <w:jc w:val="both"/>
              <w:rPr>
                <w:rFonts w:ascii="Times New Roman" w:hAnsi="Times New Roman"/>
                <w:b/>
                <w:noProof/>
                <w:sz w:val="24"/>
              </w:rPr>
            </w:pPr>
            <w:r>
              <w:rPr>
                <w:rFonts w:ascii="Times New Roman" w:hAnsi="Times New Roman"/>
                <w:b/>
                <w:sz w:val="24"/>
              </w:rPr>
              <w:t>Kamanu suņu sports</w:t>
            </w:r>
          </w:p>
        </w:tc>
        <w:tc>
          <w:tcPr>
            <w:tcW w:w="713" w:type="pct"/>
            <w:shd w:val="clear" w:color="auto" w:fill="92D050"/>
          </w:tcPr>
          <w:p w14:paraId="12B2EE8D"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757641B4"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54C3963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5CDD8E95" w14:textId="77777777" w:rsidTr="00DD5F67">
        <w:trPr>
          <w:trHeight w:val="299"/>
        </w:trPr>
        <w:tc>
          <w:tcPr>
            <w:tcW w:w="1291" w:type="pct"/>
            <w:shd w:val="clear" w:color="auto" w:fill="D9D9D9" w:themeFill="background1" w:themeFillShade="D9"/>
          </w:tcPr>
          <w:p w14:paraId="75A1B081"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D9D9D9" w:themeFill="background1" w:themeFillShade="D9"/>
          </w:tcPr>
          <w:p w14:paraId="56FD2F7C" w14:textId="77777777" w:rsidR="0004600F" w:rsidRPr="001619FB" w:rsidRDefault="0004600F" w:rsidP="001619FB">
            <w:pPr>
              <w:jc w:val="both"/>
              <w:rPr>
                <w:rFonts w:ascii="Times New Roman" w:hAnsi="Times New Roman"/>
                <w:b/>
                <w:noProof/>
                <w:sz w:val="24"/>
              </w:rPr>
            </w:pPr>
            <w:r>
              <w:rPr>
                <w:rFonts w:ascii="Times New Roman" w:hAnsi="Times New Roman"/>
                <w:b/>
                <w:sz w:val="24"/>
              </w:rPr>
              <w:t>200 m sprints</w:t>
            </w:r>
          </w:p>
        </w:tc>
        <w:tc>
          <w:tcPr>
            <w:tcW w:w="713" w:type="pct"/>
            <w:shd w:val="clear" w:color="auto" w:fill="92D050"/>
          </w:tcPr>
          <w:p w14:paraId="4A13942B"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C281394"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8840C6D"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215B0C8B" w14:textId="77777777" w:rsidTr="0037773D">
        <w:trPr>
          <w:trHeight w:val="299"/>
        </w:trPr>
        <w:tc>
          <w:tcPr>
            <w:tcW w:w="1291" w:type="pct"/>
            <w:shd w:val="clear" w:color="auto" w:fill="FFFFFF" w:themeFill="background1"/>
          </w:tcPr>
          <w:p w14:paraId="3AB3D3EE"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FFFFFF" w:themeFill="background1"/>
          </w:tcPr>
          <w:p w14:paraId="1FD61739" w14:textId="77777777" w:rsidR="0004600F" w:rsidRPr="001619FB" w:rsidRDefault="0004600F" w:rsidP="001619FB">
            <w:pPr>
              <w:jc w:val="both"/>
              <w:rPr>
                <w:rFonts w:ascii="Times New Roman" w:hAnsi="Times New Roman"/>
                <w:b/>
                <w:noProof/>
                <w:sz w:val="24"/>
              </w:rPr>
            </w:pPr>
            <w:r>
              <w:rPr>
                <w:rFonts w:ascii="Times New Roman" w:hAnsi="Times New Roman"/>
                <w:b/>
                <w:sz w:val="24"/>
              </w:rPr>
              <w:t>Airēšanas slaloms</w:t>
            </w:r>
          </w:p>
        </w:tc>
        <w:tc>
          <w:tcPr>
            <w:tcW w:w="713" w:type="pct"/>
            <w:shd w:val="clear" w:color="auto" w:fill="92D050"/>
          </w:tcPr>
          <w:p w14:paraId="73459D4D" w14:textId="77777777" w:rsidR="0004600F" w:rsidRPr="001619FB" w:rsidRDefault="0004600F" w:rsidP="00502BA8">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50B08AA2"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FC345D7"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389BA3B2" w14:textId="77777777" w:rsidTr="00DD5F67">
        <w:trPr>
          <w:trHeight w:val="301"/>
        </w:trPr>
        <w:tc>
          <w:tcPr>
            <w:tcW w:w="1291" w:type="pct"/>
            <w:shd w:val="clear" w:color="auto" w:fill="D9D9D9" w:themeFill="background1" w:themeFillShade="D9"/>
          </w:tcPr>
          <w:p w14:paraId="3CFCF641"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D9D9D9" w:themeFill="background1" w:themeFillShade="D9"/>
          </w:tcPr>
          <w:p w14:paraId="4F7FF993" w14:textId="77777777" w:rsidR="0004600F" w:rsidRPr="001619FB" w:rsidRDefault="0004600F" w:rsidP="001619FB">
            <w:pPr>
              <w:jc w:val="both"/>
              <w:rPr>
                <w:rFonts w:ascii="Times New Roman" w:hAnsi="Times New Roman"/>
                <w:b/>
                <w:noProof/>
                <w:sz w:val="24"/>
              </w:rPr>
            </w:pPr>
            <w:r>
              <w:rPr>
                <w:rFonts w:ascii="Times New Roman" w:hAnsi="Times New Roman"/>
                <w:b/>
                <w:sz w:val="24"/>
              </w:rPr>
              <w:t>Polo ar kanoe laivām</w:t>
            </w:r>
          </w:p>
        </w:tc>
        <w:tc>
          <w:tcPr>
            <w:tcW w:w="713" w:type="pct"/>
            <w:shd w:val="clear" w:color="auto" w:fill="92D050"/>
          </w:tcPr>
          <w:p w14:paraId="7B964DB2"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02FA8F0"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F70E204"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030432C2" w14:textId="77777777" w:rsidTr="0037773D">
        <w:trPr>
          <w:trHeight w:val="299"/>
        </w:trPr>
        <w:tc>
          <w:tcPr>
            <w:tcW w:w="1291" w:type="pct"/>
            <w:shd w:val="clear" w:color="auto" w:fill="FFFFFF" w:themeFill="background1"/>
          </w:tcPr>
          <w:p w14:paraId="45E3C140"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FFFFFF" w:themeFill="background1"/>
          </w:tcPr>
          <w:p w14:paraId="4D798911" w14:textId="77777777" w:rsidR="0004600F" w:rsidRPr="001619FB" w:rsidRDefault="0004600F" w:rsidP="001619FB">
            <w:pPr>
              <w:jc w:val="both"/>
              <w:rPr>
                <w:rFonts w:ascii="Times New Roman" w:hAnsi="Times New Roman"/>
                <w:b/>
                <w:noProof/>
                <w:sz w:val="24"/>
              </w:rPr>
            </w:pPr>
            <w:r>
              <w:rPr>
                <w:rFonts w:ascii="Times New Roman" w:hAnsi="Times New Roman"/>
                <w:b/>
                <w:sz w:val="24"/>
              </w:rPr>
              <w:t>Vidēja distance (500 m)</w:t>
            </w:r>
          </w:p>
        </w:tc>
        <w:tc>
          <w:tcPr>
            <w:tcW w:w="713" w:type="pct"/>
            <w:shd w:val="clear" w:color="auto" w:fill="92D050"/>
          </w:tcPr>
          <w:p w14:paraId="4A8C42B1" w14:textId="77777777" w:rsidR="0004600F" w:rsidRPr="001619FB" w:rsidRDefault="0004600F" w:rsidP="00502BA8">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01E76143"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48AFC77"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4702F06D" w14:textId="77777777" w:rsidTr="00DD5F67">
        <w:trPr>
          <w:trHeight w:val="299"/>
        </w:trPr>
        <w:tc>
          <w:tcPr>
            <w:tcW w:w="1291" w:type="pct"/>
            <w:shd w:val="clear" w:color="auto" w:fill="D9D9D9" w:themeFill="background1" w:themeFillShade="D9"/>
          </w:tcPr>
          <w:p w14:paraId="531BF891"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D9D9D9" w:themeFill="background1" w:themeFillShade="D9"/>
          </w:tcPr>
          <w:p w14:paraId="731BC671" w14:textId="77777777" w:rsidR="0004600F" w:rsidRPr="001619FB" w:rsidRDefault="0004600F" w:rsidP="001619FB">
            <w:pPr>
              <w:jc w:val="both"/>
              <w:rPr>
                <w:rFonts w:ascii="Times New Roman" w:hAnsi="Times New Roman"/>
                <w:b/>
                <w:noProof/>
                <w:sz w:val="24"/>
              </w:rPr>
            </w:pPr>
            <w:r>
              <w:rPr>
                <w:rFonts w:ascii="Times New Roman" w:hAnsi="Times New Roman"/>
                <w:b/>
                <w:sz w:val="24"/>
              </w:rPr>
              <w:t>Pūķa laivas</w:t>
            </w:r>
          </w:p>
        </w:tc>
        <w:tc>
          <w:tcPr>
            <w:tcW w:w="713" w:type="pct"/>
            <w:shd w:val="clear" w:color="auto" w:fill="92D050"/>
          </w:tcPr>
          <w:p w14:paraId="0B98BFE2"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E060B0D"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8E2FCA4"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2CA14129" w14:textId="77777777" w:rsidTr="0037773D">
        <w:trPr>
          <w:trHeight w:val="299"/>
        </w:trPr>
        <w:tc>
          <w:tcPr>
            <w:tcW w:w="1291" w:type="pct"/>
            <w:shd w:val="clear" w:color="auto" w:fill="FFFFFF" w:themeFill="background1"/>
          </w:tcPr>
          <w:p w14:paraId="56CE5F10"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FFFFFF" w:themeFill="background1"/>
          </w:tcPr>
          <w:p w14:paraId="4621BE02" w14:textId="77777777" w:rsidR="0004600F" w:rsidRPr="001619FB" w:rsidRDefault="0004600F" w:rsidP="001619FB">
            <w:pPr>
              <w:jc w:val="both"/>
              <w:rPr>
                <w:rFonts w:ascii="Times New Roman" w:hAnsi="Times New Roman"/>
                <w:b/>
                <w:noProof/>
                <w:sz w:val="24"/>
              </w:rPr>
            </w:pPr>
            <w:r>
              <w:rPr>
                <w:rFonts w:ascii="Times New Roman" w:hAnsi="Times New Roman"/>
                <w:b/>
                <w:sz w:val="24"/>
              </w:rPr>
              <w:t>Brīvais stils</w:t>
            </w:r>
          </w:p>
        </w:tc>
        <w:tc>
          <w:tcPr>
            <w:tcW w:w="713" w:type="pct"/>
            <w:shd w:val="clear" w:color="auto" w:fill="92D050"/>
          </w:tcPr>
          <w:p w14:paraId="17831A5C"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B9707C7"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C12144B"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21F917F4" w14:textId="77777777" w:rsidTr="00DD5F67">
        <w:trPr>
          <w:trHeight w:val="299"/>
        </w:trPr>
        <w:tc>
          <w:tcPr>
            <w:tcW w:w="1291" w:type="pct"/>
            <w:shd w:val="clear" w:color="auto" w:fill="D9D9D9" w:themeFill="background1" w:themeFillShade="D9"/>
          </w:tcPr>
          <w:p w14:paraId="414D9969"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D9D9D9" w:themeFill="background1" w:themeFillShade="D9"/>
          </w:tcPr>
          <w:p w14:paraId="590330FA" w14:textId="77777777" w:rsidR="0004600F" w:rsidRPr="001619FB" w:rsidRDefault="0004600F" w:rsidP="001619FB">
            <w:pPr>
              <w:jc w:val="both"/>
              <w:rPr>
                <w:rFonts w:ascii="Times New Roman" w:hAnsi="Times New Roman"/>
                <w:b/>
                <w:noProof/>
                <w:sz w:val="24"/>
              </w:rPr>
            </w:pPr>
            <w:r>
              <w:rPr>
                <w:rFonts w:ascii="Times New Roman" w:hAnsi="Times New Roman"/>
                <w:b/>
                <w:sz w:val="24"/>
              </w:rPr>
              <w:t>Garā distance (1000 m)</w:t>
            </w:r>
          </w:p>
        </w:tc>
        <w:tc>
          <w:tcPr>
            <w:tcW w:w="713" w:type="pct"/>
            <w:shd w:val="clear" w:color="auto" w:fill="92D050"/>
          </w:tcPr>
          <w:p w14:paraId="6A7ACCDF"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04126FFE"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25F02BE"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4DB540E4" w14:textId="77777777" w:rsidTr="0037773D">
        <w:trPr>
          <w:trHeight w:val="299"/>
        </w:trPr>
        <w:tc>
          <w:tcPr>
            <w:tcW w:w="1291" w:type="pct"/>
            <w:shd w:val="clear" w:color="auto" w:fill="FFFFFF" w:themeFill="background1"/>
          </w:tcPr>
          <w:p w14:paraId="6C18B8D0" w14:textId="77777777" w:rsidR="0004600F" w:rsidRPr="001619FB" w:rsidRDefault="0004600F" w:rsidP="00DD5F67">
            <w:pPr>
              <w:keepNext/>
              <w:keepLines/>
              <w:jc w:val="both"/>
              <w:rPr>
                <w:rFonts w:ascii="Times New Roman" w:hAnsi="Times New Roman"/>
                <w:b/>
                <w:noProof/>
                <w:sz w:val="24"/>
              </w:rPr>
            </w:pPr>
            <w:r>
              <w:rPr>
                <w:rFonts w:ascii="Times New Roman" w:hAnsi="Times New Roman"/>
                <w:b/>
                <w:sz w:val="24"/>
              </w:rPr>
              <w:lastRenderedPageBreak/>
              <w:t>Kanoe laivu / kajaku airēšana</w:t>
            </w:r>
          </w:p>
        </w:tc>
        <w:tc>
          <w:tcPr>
            <w:tcW w:w="2011" w:type="pct"/>
            <w:shd w:val="clear" w:color="auto" w:fill="FFFFFF" w:themeFill="background1"/>
          </w:tcPr>
          <w:p w14:paraId="0B770737" w14:textId="77777777" w:rsidR="0004600F" w:rsidRPr="001619FB" w:rsidRDefault="0004600F" w:rsidP="00DD5F67">
            <w:pPr>
              <w:keepNext/>
              <w:keepLines/>
              <w:jc w:val="both"/>
              <w:rPr>
                <w:rFonts w:ascii="Times New Roman" w:hAnsi="Times New Roman"/>
                <w:b/>
                <w:noProof/>
                <w:sz w:val="24"/>
              </w:rPr>
            </w:pPr>
            <w:r>
              <w:rPr>
                <w:rFonts w:ascii="Times New Roman" w:hAnsi="Times New Roman"/>
                <w:b/>
                <w:sz w:val="24"/>
              </w:rPr>
              <w:t>Maratons</w:t>
            </w:r>
          </w:p>
        </w:tc>
        <w:tc>
          <w:tcPr>
            <w:tcW w:w="713" w:type="pct"/>
            <w:shd w:val="clear" w:color="auto" w:fill="92D050"/>
          </w:tcPr>
          <w:p w14:paraId="705C8200" w14:textId="77777777" w:rsidR="0004600F" w:rsidRPr="001619FB" w:rsidRDefault="0004600F" w:rsidP="00DD5F67">
            <w:pPr>
              <w:keepNext/>
              <w:keepLines/>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27F41C9C" w14:textId="77777777" w:rsidR="0004600F" w:rsidRPr="001619FB" w:rsidRDefault="0004600F" w:rsidP="00DD5F67">
            <w:pPr>
              <w:keepNext/>
              <w:keepLines/>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AFA41A5" w14:textId="77777777" w:rsidR="0004600F" w:rsidRPr="001619FB" w:rsidRDefault="0004600F" w:rsidP="00DD5F67">
            <w:pPr>
              <w:keepNext/>
              <w:keepLines/>
              <w:jc w:val="center"/>
              <w:rPr>
                <w:rFonts w:ascii="Times New Roman" w:hAnsi="Times New Roman"/>
                <w:noProof/>
                <w:sz w:val="24"/>
              </w:rPr>
            </w:pPr>
            <w:r>
              <w:rPr>
                <w:rFonts w:ascii="Times New Roman" w:hAnsi="Times New Roman"/>
                <w:sz w:val="24"/>
              </w:rPr>
              <w:t>5</w:t>
            </w:r>
          </w:p>
        </w:tc>
      </w:tr>
      <w:tr w:rsidR="0004600F" w:rsidRPr="001619FB" w14:paraId="107CACFD" w14:textId="77777777" w:rsidTr="00DD5F67">
        <w:trPr>
          <w:trHeight w:val="302"/>
        </w:trPr>
        <w:tc>
          <w:tcPr>
            <w:tcW w:w="1291" w:type="pct"/>
            <w:shd w:val="clear" w:color="auto" w:fill="D9D9D9" w:themeFill="background1" w:themeFillShade="D9"/>
          </w:tcPr>
          <w:p w14:paraId="3D873E86"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D9D9D9" w:themeFill="background1" w:themeFillShade="D9"/>
          </w:tcPr>
          <w:p w14:paraId="08767067" w14:textId="77777777" w:rsidR="0004600F" w:rsidRPr="001619FB" w:rsidRDefault="0004600F" w:rsidP="001619FB">
            <w:pPr>
              <w:jc w:val="both"/>
              <w:rPr>
                <w:rFonts w:ascii="Times New Roman" w:hAnsi="Times New Roman"/>
                <w:b/>
                <w:noProof/>
                <w:sz w:val="24"/>
              </w:rPr>
            </w:pPr>
            <w:r>
              <w:rPr>
                <w:rFonts w:ascii="Times New Roman" w:hAnsi="Times New Roman"/>
                <w:b/>
                <w:sz w:val="24"/>
              </w:rPr>
              <w:t>Okeāna sacīkstes</w:t>
            </w:r>
          </w:p>
        </w:tc>
        <w:tc>
          <w:tcPr>
            <w:tcW w:w="713" w:type="pct"/>
            <w:shd w:val="clear" w:color="auto" w:fill="92D050"/>
          </w:tcPr>
          <w:p w14:paraId="42C2CB1A"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r>
              <w:rPr>
                <w:rFonts w:ascii="Times New Roman" w:hAnsi="Times New Roman"/>
                <w:sz w:val="24"/>
                <w:vertAlign w:val="superscript"/>
              </w:rPr>
              <w:t>9</w:t>
            </w:r>
          </w:p>
        </w:tc>
        <w:tc>
          <w:tcPr>
            <w:tcW w:w="438" w:type="pct"/>
            <w:shd w:val="clear" w:color="auto" w:fill="92D050"/>
          </w:tcPr>
          <w:p w14:paraId="45F67A50"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BBF2F0C"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1BC3350D" w14:textId="77777777" w:rsidTr="0037773D">
        <w:trPr>
          <w:trHeight w:val="299"/>
        </w:trPr>
        <w:tc>
          <w:tcPr>
            <w:tcW w:w="1291" w:type="pct"/>
            <w:shd w:val="clear" w:color="auto" w:fill="FFFFFF" w:themeFill="background1"/>
          </w:tcPr>
          <w:p w14:paraId="1A052048" w14:textId="77777777" w:rsidR="0004600F" w:rsidRPr="001619FB" w:rsidRDefault="0004600F" w:rsidP="001619FB">
            <w:pPr>
              <w:jc w:val="both"/>
              <w:rPr>
                <w:rFonts w:ascii="Times New Roman" w:hAnsi="Times New Roman"/>
                <w:b/>
                <w:noProof/>
                <w:sz w:val="24"/>
              </w:rPr>
            </w:pPr>
            <w:r>
              <w:rPr>
                <w:rFonts w:ascii="Times New Roman" w:hAnsi="Times New Roman"/>
                <w:b/>
                <w:sz w:val="24"/>
              </w:rPr>
              <w:t>Kanoe laivu / kajaku airēšana</w:t>
            </w:r>
          </w:p>
        </w:tc>
        <w:tc>
          <w:tcPr>
            <w:tcW w:w="2011" w:type="pct"/>
            <w:shd w:val="clear" w:color="auto" w:fill="FFFFFF" w:themeFill="background1"/>
          </w:tcPr>
          <w:p w14:paraId="51B430BD" w14:textId="77777777" w:rsidR="0004600F" w:rsidRPr="001619FB" w:rsidRDefault="0004600F" w:rsidP="001619FB">
            <w:pPr>
              <w:jc w:val="both"/>
              <w:rPr>
                <w:rFonts w:ascii="Times New Roman" w:hAnsi="Times New Roman"/>
                <w:b/>
                <w:noProof/>
                <w:sz w:val="24"/>
              </w:rPr>
            </w:pPr>
            <w:r>
              <w:rPr>
                <w:rFonts w:ascii="Times New Roman" w:hAnsi="Times New Roman"/>
                <w:b/>
                <w:sz w:val="24"/>
              </w:rPr>
              <w:t>Atklātos ūdeņos</w:t>
            </w:r>
          </w:p>
        </w:tc>
        <w:tc>
          <w:tcPr>
            <w:tcW w:w="713" w:type="pct"/>
            <w:shd w:val="clear" w:color="auto" w:fill="92D050"/>
          </w:tcPr>
          <w:p w14:paraId="08BEA08D"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421E531"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3624378"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5AC666BC" w14:textId="77777777" w:rsidTr="00DD5F67">
        <w:trPr>
          <w:trHeight w:val="302"/>
        </w:trPr>
        <w:tc>
          <w:tcPr>
            <w:tcW w:w="1291" w:type="pct"/>
            <w:shd w:val="clear" w:color="auto" w:fill="D9D9D9" w:themeFill="background1" w:themeFillShade="D9"/>
          </w:tcPr>
          <w:p w14:paraId="2AD70146" w14:textId="77777777" w:rsidR="0004600F" w:rsidRPr="001619FB" w:rsidRDefault="0004600F" w:rsidP="001619FB">
            <w:pPr>
              <w:jc w:val="both"/>
              <w:rPr>
                <w:rFonts w:ascii="Times New Roman" w:hAnsi="Times New Roman"/>
                <w:b/>
                <w:noProof/>
                <w:sz w:val="24"/>
              </w:rPr>
            </w:pPr>
            <w:r>
              <w:rPr>
                <w:rFonts w:ascii="Times New Roman" w:hAnsi="Times New Roman"/>
                <w:b/>
                <w:sz w:val="24"/>
              </w:rPr>
              <w:t>Karatē</w:t>
            </w:r>
          </w:p>
        </w:tc>
        <w:tc>
          <w:tcPr>
            <w:tcW w:w="2011" w:type="pct"/>
            <w:shd w:val="clear" w:color="auto" w:fill="D9D9D9" w:themeFill="background1" w:themeFillShade="D9"/>
          </w:tcPr>
          <w:p w14:paraId="1558B432" w14:textId="77777777" w:rsidR="0004600F" w:rsidRPr="001619FB" w:rsidRDefault="0004600F" w:rsidP="001619FB">
            <w:pPr>
              <w:jc w:val="both"/>
              <w:rPr>
                <w:rFonts w:ascii="Times New Roman" w:hAnsi="Times New Roman"/>
                <w:b/>
                <w:noProof/>
                <w:sz w:val="24"/>
              </w:rPr>
            </w:pPr>
            <w:r>
              <w:rPr>
                <w:rFonts w:ascii="Times New Roman" w:hAnsi="Times New Roman"/>
                <w:b/>
                <w:sz w:val="24"/>
              </w:rPr>
              <w:t>Karatē</w:t>
            </w:r>
          </w:p>
        </w:tc>
        <w:tc>
          <w:tcPr>
            <w:tcW w:w="713" w:type="pct"/>
            <w:shd w:val="clear" w:color="auto" w:fill="92D050"/>
          </w:tcPr>
          <w:p w14:paraId="0705ACD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FC59E2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B5158B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00FC214A" w14:textId="77777777" w:rsidTr="0037773D">
        <w:trPr>
          <w:trHeight w:val="299"/>
        </w:trPr>
        <w:tc>
          <w:tcPr>
            <w:tcW w:w="1291" w:type="pct"/>
            <w:shd w:val="clear" w:color="auto" w:fill="FFFFFF" w:themeFill="background1"/>
          </w:tcPr>
          <w:p w14:paraId="086021DA" w14:textId="77777777" w:rsidR="0004600F" w:rsidRPr="001619FB" w:rsidRDefault="0004600F" w:rsidP="001619FB">
            <w:pPr>
              <w:jc w:val="both"/>
              <w:rPr>
                <w:rFonts w:ascii="Times New Roman" w:hAnsi="Times New Roman"/>
                <w:b/>
                <w:noProof/>
                <w:sz w:val="24"/>
              </w:rPr>
            </w:pPr>
            <w:r>
              <w:rPr>
                <w:rFonts w:ascii="Times New Roman" w:hAnsi="Times New Roman"/>
                <w:b/>
                <w:sz w:val="24"/>
              </w:rPr>
              <w:t>Karsēju sports</w:t>
            </w:r>
          </w:p>
        </w:tc>
        <w:tc>
          <w:tcPr>
            <w:tcW w:w="2011" w:type="pct"/>
            <w:shd w:val="clear" w:color="auto" w:fill="FFFFFF" w:themeFill="background1"/>
          </w:tcPr>
          <w:p w14:paraId="6AFF5CB8" w14:textId="77777777" w:rsidR="0004600F" w:rsidRPr="001619FB" w:rsidRDefault="0004600F" w:rsidP="001619FB">
            <w:pPr>
              <w:jc w:val="both"/>
              <w:rPr>
                <w:rFonts w:ascii="Times New Roman" w:hAnsi="Times New Roman"/>
                <w:b/>
                <w:noProof/>
                <w:sz w:val="24"/>
              </w:rPr>
            </w:pPr>
            <w:r>
              <w:rPr>
                <w:rFonts w:ascii="Times New Roman" w:hAnsi="Times New Roman"/>
                <w:b/>
                <w:sz w:val="24"/>
              </w:rPr>
              <w:t>Karsēju sports</w:t>
            </w:r>
          </w:p>
        </w:tc>
        <w:tc>
          <w:tcPr>
            <w:tcW w:w="713" w:type="pct"/>
            <w:shd w:val="clear" w:color="auto" w:fill="92D050"/>
          </w:tcPr>
          <w:p w14:paraId="6194E558"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82F4D64"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9B8C8CD"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22F4B53C" w14:textId="77777777" w:rsidTr="00DD5F67">
        <w:trPr>
          <w:trHeight w:val="301"/>
        </w:trPr>
        <w:tc>
          <w:tcPr>
            <w:tcW w:w="1291" w:type="pct"/>
            <w:shd w:val="clear" w:color="auto" w:fill="D9D9D9" w:themeFill="background1" w:themeFillShade="D9"/>
          </w:tcPr>
          <w:p w14:paraId="6395CBED" w14:textId="77777777" w:rsidR="0004600F" w:rsidRPr="001619FB" w:rsidRDefault="0004600F" w:rsidP="001619FB">
            <w:pPr>
              <w:jc w:val="both"/>
              <w:rPr>
                <w:rFonts w:ascii="Times New Roman" w:hAnsi="Times New Roman"/>
                <w:b/>
                <w:noProof/>
                <w:sz w:val="24"/>
              </w:rPr>
            </w:pPr>
            <w:r>
              <w:rPr>
                <w:rFonts w:ascii="Times New Roman" w:hAnsi="Times New Roman"/>
                <w:b/>
                <w:sz w:val="24"/>
              </w:rPr>
              <w:t>Kājvolejbols</w:t>
            </w:r>
          </w:p>
        </w:tc>
        <w:tc>
          <w:tcPr>
            <w:tcW w:w="2011" w:type="pct"/>
            <w:shd w:val="clear" w:color="auto" w:fill="D9D9D9" w:themeFill="background1" w:themeFillShade="D9"/>
          </w:tcPr>
          <w:p w14:paraId="04BD3E36"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6B0846E6"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3794E8FB"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66BAAFBC"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10B6E697" w14:textId="77777777" w:rsidTr="0037773D">
        <w:trPr>
          <w:trHeight w:val="302"/>
        </w:trPr>
        <w:tc>
          <w:tcPr>
            <w:tcW w:w="1291" w:type="pct"/>
            <w:shd w:val="clear" w:color="auto" w:fill="FFFFFF" w:themeFill="background1"/>
          </w:tcPr>
          <w:p w14:paraId="20D994E4" w14:textId="77777777" w:rsidR="0004600F" w:rsidRPr="001619FB" w:rsidRDefault="0004600F" w:rsidP="001619FB">
            <w:pPr>
              <w:jc w:val="both"/>
              <w:rPr>
                <w:rFonts w:ascii="Times New Roman" w:hAnsi="Times New Roman"/>
                <w:b/>
                <w:noProof/>
                <w:sz w:val="24"/>
              </w:rPr>
            </w:pPr>
            <w:r>
              <w:rPr>
                <w:rFonts w:ascii="Times New Roman" w:hAnsi="Times New Roman"/>
                <w:b/>
                <w:sz w:val="24"/>
              </w:rPr>
              <w:t>Kāpšanas sports</w:t>
            </w:r>
          </w:p>
        </w:tc>
        <w:tc>
          <w:tcPr>
            <w:tcW w:w="2011" w:type="pct"/>
            <w:shd w:val="clear" w:color="auto" w:fill="FFFFFF" w:themeFill="background1"/>
          </w:tcPr>
          <w:p w14:paraId="5631BD5A" w14:textId="77777777" w:rsidR="0004600F" w:rsidRPr="001619FB" w:rsidRDefault="0004600F" w:rsidP="001619FB">
            <w:pPr>
              <w:jc w:val="both"/>
              <w:rPr>
                <w:rFonts w:ascii="Times New Roman" w:hAnsi="Times New Roman"/>
                <w:b/>
                <w:noProof/>
                <w:sz w:val="24"/>
              </w:rPr>
            </w:pPr>
            <w:r>
              <w:rPr>
                <w:rFonts w:ascii="Times New Roman" w:hAnsi="Times New Roman"/>
                <w:b/>
                <w:sz w:val="24"/>
              </w:rPr>
              <w:t>Boulderings</w:t>
            </w:r>
          </w:p>
        </w:tc>
        <w:tc>
          <w:tcPr>
            <w:tcW w:w="713" w:type="pct"/>
            <w:shd w:val="clear" w:color="auto" w:fill="92D050"/>
          </w:tcPr>
          <w:p w14:paraId="4D3A0D5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71DE4A5"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0D9705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2A0DD3F0" w14:textId="77777777" w:rsidTr="00DD5F67">
        <w:trPr>
          <w:trHeight w:val="301"/>
        </w:trPr>
        <w:tc>
          <w:tcPr>
            <w:tcW w:w="1291" w:type="pct"/>
            <w:shd w:val="clear" w:color="auto" w:fill="D9D9D9" w:themeFill="background1" w:themeFillShade="D9"/>
          </w:tcPr>
          <w:p w14:paraId="53B8D871" w14:textId="77777777" w:rsidR="0004600F" w:rsidRPr="001619FB" w:rsidRDefault="0004600F" w:rsidP="001619FB">
            <w:pPr>
              <w:jc w:val="both"/>
              <w:rPr>
                <w:rFonts w:ascii="Times New Roman" w:hAnsi="Times New Roman"/>
                <w:b/>
                <w:noProof/>
                <w:sz w:val="24"/>
              </w:rPr>
            </w:pPr>
            <w:r>
              <w:rPr>
                <w:rFonts w:ascii="Times New Roman" w:hAnsi="Times New Roman"/>
                <w:b/>
                <w:sz w:val="24"/>
              </w:rPr>
              <w:t>Kāpšanas sports</w:t>
            </w:r>
          </w:p>
        </w:tc>
        <w:tc>
          <w:tcPr>
            <w:tcW w:w="2011" w:type="pct"/>
            <w:shd w:val="clear" w:color="auto" w:fill="D9D9D9" w:themeFill="background1" w:themeFillShade="D9"/>
          </w:tcPr>
          <w:p w14:paraId="7554399E" w14:textId="77777777" w:rsidR="0004600F" w:rsidRPr="001619FB" w:rsidRDefault="0004600F" w:rsidP="001619FB">
            <w:pPr>
              <w:jc w:val="both"/>
              <w:rPr>
                <w:rFonts w:ascii="Times New Roman" w:hAnsi="Times New Roman"/>
                <w:b/>
                <w:noProof/>
                <w:sz w:val="24"/>
              </w:rPr>
            </w:pPr>
            <w:r>
              <w:rPr>
                <w:rFonts w:ascii="Times New Roman" w:hAnsi="Times New Roman"/>
                <w:b/>
                <w:sz w:val="24"/>
              </w:rPr>
              <w:t>Apvienotā kāpšana</w:t>
            </w:r>
          </w:p>
        </w:tc>
        <w:tc>
          <w:tcPr>
            <w:tcW w:w="713" w:type="pct"/>
            <w:shd w:val="clear" w:color="auto" w:fill="92D050"/>
          </w:tcPr>
          <w:p w14:paraId="3B33690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E51B49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F891C4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3A5ED0C2" w14:textId="77777777" w:rsidTr="0037773D">
        <w:trPr>
          <w:trHeight w:val="302"/>
        </w:trPr>
        <w:tc>
          <w:tcPr>
            <w:tcW w:w="1291" w:type="pct"/>
            <w:shd w:val="clear" w:color="auto" w:fill="FFFFFF" w:themeFill="background1"/>
          </w:tcPr>
          <w:p w14:paraId="6F886E5C" w14:textId="77777777" w:rsidR="0004600F" w:rsidRPr="001619FB" w:rsidRDefault="0004600F" w:rsidP="001619FB">
            <w:pPr>
              <w:jc w:val="both"/>
              <w:rPr>
                <w:rFonts w:ascii="Times New Roman" w:hAnsi="Times New Roman"/>
                <w:b/>
                <w:noProof/>
                <w:sz w:val="24"/>
              </w:rPr>
            </w:pPr>
            <w:r>
              <w:rPr>
                <w:rFonts w:ascii="Times New Roman" w:hAnsi="Times New Roman"/>
                <w:b/>
                <w:sz w:val="24"/>
              </w:rPr>
              <w:t>Kāpšanas sports</w:t>
            </w:r>
          </w:p>
        </w:tc>
        <w:tc>
          <w:tcPr>
            <w:tcW w:w="2011" w:type="pct"/>
            <w:shd w:val="clear" w:color="auto" w:fill="FFFFFF" w:themeFill="background1"/>
          </w:tcPr>
          <w:p w14:paraId="5FFEA6E5" w14:textId="77777777" w:rsidR="0004600F" w:rsidRPr="001619FB" w:rsidRDefault="0004600F" w:rsidP="001619FB">
            <w:pPr>
              <w:jc w:val="both"/>
              <w:rPr>
                <w:rFonts w:ascii="Times New Roman" w:hAnsi="Times New Roman"/>
                <w:b/>
                <w:noProof/>
                <w:sz w:val="24"/>
              </w:rPr>
            </w:pPr>
            <w:r>
              <w:rPr>
                <w:rFonts w:ascii="Times New Roman" w:hAnsi="Times New Roman"/>
                <w:b/>
                <w:sz w:val="24"/>
              </w:rPr>
              <w:t>Svins</w:t>
            </w:r>
          </w:p>
        </w:tc>
        <w:tc>
          <w:tcPr>
            <w:tcW w:w="713" w:type="pct"/>
            <w:shd w:val="clear" w:color="auto" w:fill="92D050"/>
          </w:tcPr>
          <w:p w14:paraId="4755998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9F0817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AA300B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EB593A7" w14:textId="77777777" w:rsidTr="00DD5F67">
        <w:trPr>
          <w:trHeight w:val="302"/>
        </w:trPr>
        <w:tc>
          <w:tcPr>
            <w:tcW w:w="1291" w:type="pct"/>
            <w:shd w:val="clear" w:color="auto" w:fill="D9D9D9" w:themeFill="background1" w:themeFillShade="D9"/>
          </w:tcPr>
          <w:p w14:paraId="627B745F" w14:textId="77777777" w:rsidR="0004600F" w:rsidRPr="001619FB" w:rsidRDefault="0004600F" w:rsidP="001619FB">
            <w:pPr>
              <w:jc w:val="both"/>
              <w:rPr>
                <w:rFonts w:ascii="Times New Roman" w:hAnsi="Times New Roman"/>
                <w:b/>
                <w:noProof/>
                <w:sz w:val="24"/>
              </w:rPr>
            </w:pPr>
            <w:r>
              <w:rPr>
                <w:rFonts w:ascii="Times New Roman" w:hAnsi="Times New Roman"/>
                <w:b/>
                <w:sz w:val="24"/>
              </w:rPr>
              <w:t>Kāpšanas sports</w:t>
            </w:r>
          </w:p>
        </w:tc>
        <w:tc>
          <w:tcPr>
            <w:tcW w:w="2011" w:type="pct"/>
            <w:shd w:val="clear" w:color="auto" w:fill="D9D9D9" w:themeFill="background1" w:themeFillShade="D9"/>
          </w:tcPr>
          <w:p w14:paraId="352C4ECF" w14:textId="77777777" w:rsidR="0004600F" w:rsidRPr="001619FB" w:rsidRDefault="0004600F" w:rsidP="001619FB">
            <w:pPr>
              <w:jc w:val="both"/>
              <w:rPr>
                <w:rFonts w:ascii="Times New Roman" w:hAnsi="Times New Roman"/>
                <w:b/>
                <w:noProof/>
                <w:sz w:val="24"/>
              </w:rPr>
            </w:pPr>
            <w:r>
              <w:rPr>
                <w:rFonts w:ascii="Times New Roman" w:hAnsi="Times New Roman"/>
                <w:b/>
                <w:sz w:val="24"/>
              </w:rPr>
              <w:t>Ātrkāpšana</w:t>
            </w:r>
          </w:p>
        </w:tc>
        <w:tc>
          <w:tcPr>
            <w:tcW w:w="713" w:type="pct"/>
            <w:shd w:val="clear" w:color="auto" w:fill="92D050"/>
          </w:tcPr>
          <w:p w14:paraId="7FD81D0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20DFBBB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23036D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067BEC5A" w14:textId="77777777" w:rsidTr="0037773D">
        <w:trPr>
          <w:trHeight w:val="301"/>
        </w:trPr>
        <w:tc>
          <w:tcPr>
            <w:tcW w:w="1291" w:type="pct"/>
            <w:shd w:val="clear" w:color="auto" w:fill="FFFFFF" w:themeFill="background1"/>
          </w:tcPr>
          <w:p w14:paraId="26EE3F91" w14:textId="77777777" w:rsidR="0004600F" w:rsidRPr="001619FB" w:rsidRDefault="0004600F" w:rsidP="001619FB">
            <w:pPr>
              <w:jc w:val="both"/>
              <w:rPr>
                <w:rFonts w:ascii="Times New Roman" w:hAnsi="Times New Roman"/>
                <w:b/>
                <w:noProof/>
                <w:sz w:val="24"/>
              </w:rPr>
            </w:pPr>
            <w:r>
              <w:rPr>
                <w:rFonts w:ascii="Times New Roman" w:hAnsi="Times New Roman"/>
                <w:b/>
                <w:sz w:val="24"/>
              </w:rPr>
              <w:t>Kendo</w:t>
            </w:r>
          </w:p>
        </w:tc>
        <w:tc>
          <w:tcPr>
            <w:tcW w:w="2011" w:type="pct"/>
            <w:shd w:val="clear" w:color="auto" w:fill="FFFFFF" w:themeFill="background1"/>
          </w:tcPr>
          <w:p w14:paraId="1D09659C" w14:textId="77777777" w:rsidR="0004600F" w:rsidRPr="001619FB" w:rsidRDefault="0004600F" w:rsidP="001619FB">
            <w:pPr>
              <w:jc w:val="both"/>
              <w:rPr>
                <w:rFonts w:ascii="Times New Roman" w:hAnsi="Times New Roman"/>
                <w:b/>
                <w:noProof/>
                <w:sz w:val="24"/>
              </w:rPr>
            </w:pPr>
            <w:r>
              <w:rPr>
                <w:rFonts w:ascii="Times New Roman" w:hAnsi="Times New Roman"/>
                <w:b/>
                <w:sz w:val="24"/>
              </w:rPr>
              <w:t>Kendo</w:t>
            </w:r>
          </w:p>
        </w:tc>
        <w:tc>
          <w:tcPr>
            <w:tcW w:w="713" w:type="pct"/>
            <w:shd w:val="clear" w:color="auto" w:fill="92D050"/>
          </w:tcPr>
          <w:p w14:paraId="0C8BD38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B3EFBA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A48D0B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8A70AC7" w14:textId="77777777" w:rsidTr="00DD5F67">
        <w:trPr>
          <w:trHeight w:val="301"/>
        </w:trPr>
        <w:tc>
          <w:tcPr>
            <w:tcW w:w="1291" w:type="pct"/>
            <w:shd w:val="clear" w:color="auto" w:fill="D9D9D9" w:themeFill="background1" w:themeFillShade="D9"/>
          </w:tcPr>
          <w:p w14:paraId="5B26F370" w14:textId="77777777" w:rsidR="0004600F" w:rsidRPr="001619FB" w:rsidRDefault="0004600F" w:rsidP="001619FB">
            <w:pPr>
              <w:jc w:val="both"/>
              <w:rPr>
                <w:rFonts w:ascii="Times New Roman" w:hAnsi="Times New Roman"/>
                <w:b/>
                <w:noProof/>
                <w:sz w:val="24"/>
              </w:rPr>
            </w:pPr>
            <w:r>
              <w:rPr>
                <w:rFonts w:ascii="Times New Roman" w:hAnsi="Times New Roman"/>
                <w:b/>
                <w:sz w:val="24"/>
              </w:rPr>
              <w:t>Kērlings</w:t>
            </w:r>
          </w:p>
        </w:tc>
        <w:tc>
          <w:tcPr>
            <w:tcW w:w="2011" w:type="pct"/>
            <w:shd w:val="clear" w:color="auto" w:fill="D9D9D9" w:themeFill="background1" w:themeFillShade="D9"/>
          </w:tcPr>
          <w:p w14:paraId="0055F91E" w14:textId="77777777" w:rsidR="0004600F" w:rsidRPr="001619FB" w:rsidRDefault="0004600F" w:rsidP="001619FB">
            <w:pPr>
              <w:jc w:val="both"/>
              <w:rPr>
                <w:rFonts w:ascii="Times New Roman" w:hAnsi="Times New Roman"/>
                <w:b/>
                <w:noProof/>
                <w:sz w:val="24"/>
              </w:rPr>
            </w:pPr>
            <w:r>
              <w:rPr>
                <w:rFonts w:ascii="Times New Roman" w:hAnsi="Times New Roman"/>
                <w:b/>
                <w:sz w:val="24"/>
              </w:rPr>
              <w:t>Kērlings</w:t>
            </w:r>
          </w:p>
        </w:tc>
        <w:tc>
          <w:tcPr>
            <w:tcW w:w="713" w:type="pct"/>
            <w:shd w:val="clear" w:color="auto" w:fill="92D050"/>
          </w:tcPr>
          <w:p w14:paraId="7D4296D0"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7EA09C20"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2927BDF"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7058C213" w14:textId="77777777" w:rsidTr="0037773D">
        <w:trPr>
          <w:trHeight w:val="301"/>
        </w:trPr>
        <w:tc>
          <w:tcPr>
            <w:tcW w:w="1291" w:type="pct"/>
            <w:shd w:val="clear" w:color="auto" w:fill="FFFFFF" w:themeFill="background1"/>
          </w:tcPr>
          <w:p w14:paraId="3B555C5E" w14:textId="77777777" w:rsidR="0004600F" w:rsidRPr="001619FB" w:rsidRDefault="0004600F" w:rsidP="001619FB">
            <w:pPr>
              <w:jc w:val="both"/>
              <w:rPr>
                <w:rFonts w:ascii="Times New Roman" w:hAnsi="Times New Roman"/>
                <w:b/>
                <w:noProof/>
                <w:sz w:val="24"/>
              </w:rPr>
            </w:pPr>
            <w:r>
              <w:rPr>
                <w:rFonts w:ascii="Times New Roman" w:hAnsi="Times New Roman"/>
                <w:b/>
                <w:sz w:val="24"/>
              </w:rPr>
              <w:t>Kikbokss</w:t>
            </w:r>
          </w:p>
        </w:tc>
        <w:tc>
          <w:tcPr>
            <w:tcW w:w="2011" w:type="pct"/>
            <w:shd w:val="clear" w:color="auto" w:fill="FFFFFF" w:themeFill="background1"/>
          </w:tcPr>
          <w:p w14:paraId="54C56787"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342176AB"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02D242A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754EEC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F45CB32" w14:textId="77777777" w:rsidTr="00DD5F67">
        <w:trPr>
          <w:trHeight w:val="302"/>
        </w:trPr>
        <w:tc>
          <w:tcPr>
            <w:tcW w:w="1291" w:type="pct"/>
            <w:shd w:val="clear" w:color="auto" w:fill="D9D9D9" w:themeFill="background1" w:themeFillShade="D9"/>
          </w:tcPr>
          <w:p w14:paraId="181A40D3" w14:textId="77777777" w:rsidR="0004600F" w:rsidRPr="001619FB" w:rsidRDefault="0004600F" w:rsidP="001619FB">
            <w:pPr>
              <w:jc w:val="both"/>
              <w:rPr>
                <w:rFonts w:ascii="Times New Roman" w:hAnsi="Times New Roman"/>
                <w:b/>
                <w:noProof/>
                <w:sz w:val="24"/>
              </w:rPr>
            </w:pPr>
            <w:r>
              <w:rPr>
                <w:rFonts w:ascii="Times New Roman" w:hAnsi="Times New Roman"/>
                <w:b/>
                <w:sz w:val="24"/>
              </w:rPr>
              <w:t>Korfbols</w:t>
            </w:r>
          </w:p>
        </w:tc>
        <w:tc>
          <w:tcPr>
            <w:tcW w:w="2011" w:type="pct"/>
            <w:shd w:val="clear" w:color="auto" w:fill="D9D9D9" w:themeFill="background1" w:themeFillShade="D9"/>
          </w:tcPr>
          <w:p w14:paraId="4235A41C" w14:textId="77777777" w:rsidR="0004600F" w:rsidRPr="001619FB" w:rsidRDefault="0004600F" w:rsidP="001619FB">
            <w:pPr>
              <w:jc w:val="both"/>
              <w:rPr>
                <w:rFonts w:ascii="Times New Roman" w:hAnsi="Times New Roman"/>
                <w:b/>
                <w:noProof/>
                <w:sz w:val="24"/>
              </w:rPr>
            </w:pPr>
            <w:r>
              <w:rPr>
                <w:rFonts w:ascii="Times New Roman" w:hAnsi="Times New Roman"/>
                <w:b/>
                <w:sz w:val="24"/>
              </w:rPr>
              <w:t>Korfbols</w:t>
            </w:r>
          </w:p>
        </w:tc>
        <w:tc>
          <w:tcPr>
            <w:tcW w:w="713" w:type="pct"/>
            <w:shd w:val="clear" w:color="auto" w:fill="92D050"/>
          </w:tcPr>
          <w:p w14:paraId="1EE5AEA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C68EB8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0210EE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90CFED8" w14:textId="77777777" w:rsidTr="0037773D">
        <w:trPr>
          <w:trHeight w:val="299"/>
        </w:trPr>
        <w:tc>
          <w:tcPr>
            <w:tcW w:w="1291" w:type="pct"/>
            <w:shd w:val="clear" w:color="auto" w:fill="FFFFFF" w:themeFill="background1"/>
          </w:tcPr>
          <w:p w14:paraId="1391331B" w14:textId="77777777" w:rsidR="0004600F" w:rsidRPr="001619FB" w:rsidRDefault="0004600F" w:rsidP="001619FB">
            <w:pPr>
              <w:jc w:val="both"/>
              <w:rPr>
                <w:rFonts w:ascii="Times New Roman" w:hAnsi="Times New Roman"/>
                <w:b/>
                <w:noProof/>
                <w:sz w:val="24"/>
              </w:rPr>
            </w:pPr>
            <w:r>
              <w:rPr>
                <w:rFonts w:ascii="Times New Roman" w:hAnsi="Times New Roman"/>
                <w:b/>
                <w:sz w:val="24"/>
              </w:rPr>
              <w:t>Krikets</w:t>
            </w:r>
          </w:p>
        </w:tc>
        <w:tc>
          <w:tcPr>
            <w:tcW w:w="2011" w:type="pct"/>
            <w:shd w:val="clear" w:color="auto" w:fill="FFFFFF" w:themeFill="background1"/>
          </w:tcPr>
          <w:p w14:paraId="4462428A"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089F76A9"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897F2A8"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844F8E4"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326B03E8" w14:textId="77777777" w:rsidTr="00DD5F67">
        <w:trPr>
          <w:trHeight w:val="299"/>
        </w:trPr>
        <w:tc>
          <w:tcPr>
            <w:tcW w:w="1291" w:type="pct"/>
            <w:shd w:val="clear" w:color="auto" w:fill="D9D9D9" w:themeFill="background1" w:themeFillShade="D9"/>
          </w:tcPr>
          <w:p w14:paraId="02999145" w14:textId="77777777" w:rsidR="0004600F" w:rsidRPr="001619FB" w:rsidRDefault="0004600F" w:rsidP="001619FB">
            <w:pPr>
              <w:jc w:val="both"/>
              <w:rPr>
                <w:rFonts w:ascii="Times New Roman" w:hAnsi="Times New Roman"/>
                <w:b/>
                <w:noProof/>
                <w:sz w:val="24"/>
              </w:rPr>
            </w:pPr>
            <w:r>
              <w:rPr>
                <w:rFonts w:ascii="Times New Roman" w:hAnsi="Times New Roman"/>
                <w:b/>
                <w:sz w:val="24"/>
              </w:rPr>
              <w:t>Kultūrisms</w:t>
            </w:r>
          </w:p>
        </w:tc>
        <w:tc>
          <w:tcPr>
            <w:tcW w:w="2011" w:type="pct"/>
            <w:shd w:val="clear" w:color="auto" w:fill="D9D9D9" w:themeFill="background1" w:themeFillShade="D9"/>
          </w:tcPr>
          <w:p w14:paraId="5866ADA7" w14:textId="77777777" w:rsidR="0004600F" w:rsidRPr="001619FB" w:rsidRDefault="0004600F" w:rsidP="001619FB">
            <w:pPr>
              <w:jc w:val="both"/>
              <w:rPr>
                <w:rFonts w:ascii="Times New Roman" w:hAnsi="Times New Roman"/>
                <w:b/>
                <w:noProof/>
                <w:sz w:val="24"/>
              </w:rPr>
            </w:pPr>
            <w:r>
              <w:rPr>
                <w:rFonts w:ascii="Times New Roman" w:hAnsi="Times New Roman"/>
                <w:b/>
                <w:sz w:val="24"/>
              </w:rPr>
              <w:t>Kultūrisms</w:t>
            </w:r>
          </w:p>
        </w:tc>
        <w:tc>
          <w:tcPr>
            <w:tcW w:w="713" w:type="pct"/>
            <w:shd w:val="clear" w:color="auto" w:fill="92D050"/>
          </w:tcPr>
          <w:p w14:paraId="7620B23D"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F62C572"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p>
        </w:tc>
        <w:tc>
          <w:tcPr>
            <w:tcW w:w="547" w:type="pct"/>
            <w:shd w:val="clear" w:color="auto" w:fill="92D050"/>
          </w:tcPr>
          <w:p w14:paraId="6B3D86D8"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p>
        </w:tc>
      </w:tr>
      <w:tr w:rsidR="0004600F" w:rsidRPr="001619FB" w14:paraId="083FB8CA" w14:textId="77777777" w:rsidTr="0037773D">
        <w:trPr>
          <w:trHeight w:val="301"/>
        </w:trPr>
        <w:tc>
          <w:tcPr>
            <w:tcW w:w="1291" w:type="pct"/>
            <w:shd w:val="clear" w:color="auto" w:fill="FFFFFF" w:themeFill="background1"/>
          </w:tcPr>
          <w:p w14:paraId="4E81A370" w14:textId="77777777" w:rsidR="0004600F" w:rsidRPr="001619FB" w:rsidRDefault="0004600F" w:rsidP="001619FB">
            <w:pPr>
              <w:jc w:val="both"/>
              <w:rPr>
                <w:rFonts w:ascii="Times New Roman" w:hAnsi="Times New Roman"/>
                <w:b/>
                <w:noProof/>
                <w:sz w:val="24"/>
              </w:rPr>
            </w:pPr>
            <w:r>
              <w:rPr>
                <w:rFonts w:ascii="Times New Roman" w:hAnsi="Times New Roman"/>
                <w:b/>
                <w:sz w:val="24"/>
              </w:rPr>
              <w:t>Kultūrisms</w:t>
            </w:r>
          </w:p>
        </w:tc>
        <w:tc>
          <w:tcPr>
            <w:tcW w:w="2011" w:type="pct"/>
            <w:shd w:val="clear" w:color="auto" w:fill="FFFFFF" w:themeFill="background1"/>
          </w:tcPr>
          <w:p w14:paraId="5E67D674" w14:textId="77777777" w:rsidR="0004600F" w:rsidRPr="001619FB" w:rsidRDefault="0004600F" w:rsidP="001619FB">
            <w:pPr>
              <w:jc w:val="both"/>
              <w:rPr>
                <w:rFonts w:ascii="Times New Roman" w:hAnsi="Times New Roman"/>
                <w:b/>
                <w:noProof/>
                <w:sz w:val="24"/>
              </w:rPr>
            </w:pPr>
            <w:r>
              <w:rPr>
                <w:rFonts w:ascii="Times New Roman" w:hAnsi="Times New Roman"/>
                <w:b/>
                <w:sz w:val="24"/>
              </w:rPr>
              <w:t>Fitness</w:t>
            </w:r>
          </w:p>
        </w:tc>
        <w:tc>
          <w:tcPr>
            <w:tcW w:w="713" w:type="pct"/>
            <w:shd w:val="clear" w:color="auto" w:fill="92D050"/>
          </w:tcPr>
          <w:p w14:paraId="509B0704"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6690D5A"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p>
        </w:tc>
        <w:tc>
          <w:tcPr>
            <w:tcW w:w="547" w:type="pct"/>
            <w:shd w:val="clear" w:color="auto" w:fill="92D050"/>
          </w:tcPr>
          <w:p w14:paraId="67321AEC" w14:textId="77777777" w:rsidR="0004600F" w:rsidRPr="001619FB" w:rsidRDefault="0004600F" w:rsidP="00502BA8">
            <w:pPr>
              <w:jc w:val="center"/>
              <w:rPr>
                <w:rFonts w:ascii="Times New Roman" w:hAnsi="Times New Roman"/>
                <w:noProof/>
                <w:sz w:val="24"/>
              </w:rPr>
            </w:pPr>
            <w:r>
              <w:rPr>
                <w:rFonts w:ascii="Times New Roman" w:hAnsi="Times New Roman"/>
                <w:sz w:val="24"/>
              </w:rPr>
              <w:t>30</w:t>
            </w:r>
          </w:p>
        </w:tc>
      </w:tr>
      <w:tr w:rsidR="0004600F" w:rsidRPr="001619FB" w14:paraId="0AA57293" w14:textId="77777777" w:rsidTr="00DD5F67">
        <w:trPr>
          <w:trHeight w:val="301"/>
        </w:trPr>
        <w:tc>
          <w:tcPr>
            <w:tcW w:w="1291" w:type="pct"/>
            <w:shd w:val="clear" w:color="auto" w:fill="D9D9D9" w:themeFill="background1" w:themeFillShade="D9"/>
          </w:tcPr>
          <w:p w14:paraId="0FA0C3D3" w14:textId="77777777" w:rsidR="0004600F" w:rsidRPr="001619FB" w:rsidRDefault="0004600F" w:rsidP="001619FB">
            <w:pPr>
              <w:jc w:val="both"/>
              <w:rPr>
                <w:rFonts w:ascii="Times New Roman" w:hAnsi="Times New Roman"/>
                <w:b/>
                <w:noProof/>
                <w:sz w:val="24"/>
              </w:rPr>
            </w:pPr>
            <w:r>
              <w:rPr>
                <w:rFonts w:ascii="Times New Roman" w:hAnsi="Times New Roman"/>
                <w:b/>
                <w:sz w:val="24"/>
              </w:rPr>
              <w:t>Lakross</w:t>
            </w:r>
          </w:p>
        </w:tc>
        <w:tc>
          <w:tcPr>
            <w:tcW w:w="2011" w:type="pct"/>
            <w:shd w:val="clear" w:color="auto" w:fill="D9D9D9" w:themeFill="background1" w:themeFillShade="D9"/>
          </w:tcPr>
          <w:p w14:paraId="25853019" w14:textId="77777777" w:rsidR="0004600F" w:rsidRPr="001619FB" w:rsidRDefault="0004600F" w:rsidP="001619FB">
            <w:pPr>
              <w:jc w:val="both"/>
              <w:rPr>
                <w:rFonts w:ascii="Times New Roman" w:hAnsi="Times New Roman"/>
                <w:b/>
                <w:noProof/>
                <w:sz w:val="24"/>
              </w:rPr>
            </w:pPr>
            <w:r>
              <w:rPr>
                <w:rFonts w:ascii="Times New Roman" w:hAnsi="Times New Roman"/>
                <w:b/>
                <w:sz w:val="24"/>
              </w:rPr>
              <w:t>Lakross</w:t>
            </w:r>
          </w:p>
        </w:tc>
        <w:tc>
          <w:tcPr>
            <w:tcW w:w="713" w:type="pct"/>
            <w:shd w:val="clear" w:color="auto" w:fill="92D050"/>
          </w:tcPr>
          <w:p w14:paraId="0192FCA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EF2AC9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ED4F41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C1B29E2" w14:textId="77777777" w:rsidTr="0037773D">
        <w:trPr>
          <w:trHeight w:val="299"/>
        </w:trPr>
        <w:tc>
          <w:tcPr>
            <w:tcW w:w="1291" w:type="pct"/>
            <w:shd w:val="clear" w:color="auto" w:fill="FFFFFF" w:themeFill="background1"/>
          </w:tcPr>
          <w:p w14:paraId="08291ED0" w14:textId="77777777" w:rsidR="0004600F" w:rsidRPr="001619FB" w:rsidRDefault="0004600F" w:rsidP="001619FB">
            <w:pPr>
              <w:jc w:val="both"/>
              <w:rPr>
                <w:rFonts w:ascii="Times New Roman" w:hAnsi="Times New Roman"/>
                <w:b/>
                <w:noProof/>
                <w:sz w:val="24"/>
              </w:rPr>
            </w:pPr>
            <w:r>
              <w:rPr>
                <w:rFonts w:ascii="Times New Roman" w:hAnsi="Times New Roman"/>
                <w:b/>
                <w:sz w:val="24"/>
              </w:rPr>
              <w:t>Lauka hokejs</w:t>
            </w:r>
          </w:p>
        </w:tc>
        <w:tc>
          <w:tcPr>
            <w:tcW w:w="2011" w:type="pct"/>
            <w:shd w:val="clear" w:color="auto" w:fill="FFFFFF" w:themeFill="background1"/>
          </w:tcPr>
          <w:p w14:paraId="2C8FC7E3" w14:textId="77777777" w:rsidR="0004600F" w:rsidRPr="001619FB" w:rsidRDefault="0004600F" w:rsidP="001619FB">
            <w:pPr>
              <w:jc w:val="both"/>
              <w:rPr>
                <w:rFonts w:ascii="Times New Roman" w:hAnsi="Times New Roman"/>
                <w:b/>
                <w:noProof/>
                <w:sz w:val="24"/>
              </w:rPr>
            </w:pPr>
            <w:r>
              <w:rPr>
                <w:rFonts w:ascii="Times New Roman" w:hAnsi="Times New Roman"/>
                <w:b/>
                <w:sz w:val="24"/>
              </w:rPr>
              <w:t>Lauka hokejs</w:t>
            </w:r>
          </w:p>
        </w:tc>
        <w:tc>
          <w:tcPr>
            <w:tcW w:w="713" w:type="pct"/>
            <w:shd w:val="clear" w:color="auto" w:fill="92D050"/>
          </w:tcPr>
          <w:p w14:paraId="22F41D6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A185B9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37DCC8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DBFA3F3" w14:textId="77777777" w:rsidTr="00DD5F67">
        <w:trPr>
          <w:trHeight w:val="302"/>
        </w:trPr>
        <w:tc>
          <w:tcPr>
            <w:tcW w:w="1291" w:type="pct"/>
            <w:shd w:val="clear" w:color="auto" w:fill="D9D9D9" w:themeFill="background1" w:themeFillShade="D9"/>
          </w:tcPr>
          <w:p w14:paraId="6922A5B4" w14:textId="77777777" w:rsidR="0004600F" w:rsidRPr="001619FB" w:rsidRDefault="0004600F" w:rsidP="001619FB">
            <w:pPr>
              <w:jc w:val="both"/>
              <w:rPr>
                <w:rFonts w:ascii="Times New Roman" w:hAnsi="Times New Roman"/>
                <w:b/>
                <w:noProof/>
                <w:sz w:val="24"/>
              </w:rPr>
            </w:pPr>
            <w:r>
              <w:rPr>
                <w:rFonts w:ascii="Times New Roman" w:hAnsi="Times New Roman"/>
                <w:b/>
                <w:sz w:val="24"/>
              </w:rPr>
              <w:t>Lauka hokejs</w:t>
            </w:r>
          </w:p>
        </w:tc>
        <w:tc>
          <w:tcPr>
            <w:tcW w:w="2011" w:type="pct"/>
            <w:shd w:val="clear" w:color="auto" w:fill="D9D9D9" w:themeFill="background1" w:themeFillShade="D9"/>
          </w:tcPr>
          <w:p w14:paraId="713BEC17" w14:textId="77777777" w:rsidR="0004600F" w:rsidRPr="001619FB" w:rsidRDefault="0004600F" w:rsidP="001619FB">
            <w:pPr>
              <w:jc w:val="both"/>
              <w:rPr>
                <w:rFonts w:ascii="Times New Roman" w:hAnsi="Times New Roman"/>
                <w:b/>
                <w:noProof/>
                <w:sz w:val="24"/>
              </w:rPr>
            </w:pPr>
            <w:r>
              <w:rPr>
                <w:rFonts w:ascii="Times New Roman" w:hAnsi="Times New Roman"/>
                <w:b/>
                <w:sz w:val="24"/>
              </w:rPr>
              <w:t>Iekštelpās</w:t>
            </w:r>
          </w:p>
        </w:tc>
        <w:tc>
          <w:tcPr>
            <w:tcW w:w="713" w:type="pct"/>
            <w:shd w:val="clear" w:color="auto" w:fill="92D050"/>
          </w:tcPr>
          <w:p w14:paraId="22DD184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6FA3C2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8E3945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42DDB1A" w14:textId="77777777" w:rsidTr="0037773D">
        <w:trPr>
          <w:trHeight w:val="299"/>
        </w:trPr>
        <w:tc>
          <w:tcPr>
            <w:tcW w:w="1291" w:type="pct"/>
            <w:shd w:val="clear" w:color="auto" w:fill="FFFFFF" w:themeFill="background1"/>
          </w:tcPr>
          <w:p w14:paraId="6C019E41" w14:textId="77777777" w:rsidR="0004600F" w:rsidRPr="001619FB" w:rsidRDefault="0004600F" w:rsidP="001619FB">
            <w:pPr>
              <w:jc w:val="both"/>
              <w:rPr>
                <w:rFonts w:ascii="Times New Roman" w:hAnsi="Times New Roman"/>
                <w:b/>
                <w:noProof/>
                <w:sz w:val="24"/>
              </w:rPr>
            </w:pPr>
            <w:r>
              <w:rPr>
                <w:rFonts w:ascii="Times New Roman" w:hAnsi="Times New Roman"/>
                <w:b/>
                <w:sz w:val="24"/>
              </w:rPr>
              <w:t>Loka šaušana</w:t>
            </w:r>
          </w:p>
        </w:tc>
        <w:tc>
          <w:tcPr>
            <w:tcW w:w="2011" w:type="pct"/>
            <w:shd w:val="clear" w:color="auto" w:fill="FFFFFF" w:themeFill="background1"/>
          </w:tcPr>
          <w:p w14:paraId="152122EB"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33455C3A"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6EFE228"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3BC3DE24"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r>
      <w:tr w:rsidR="0004600F" w:rsidRPr="001619FB" w14:paraId="74C5FEF5" w14:textId="77777777" w:rsidTr="00DD5F67">
        <w:trPr>
          <w:trHeight w:val="302"/>
        </w:trPr>
        <w:tc>
          <w:tcPr>
            <w:tcW w:w="1291" w:type="pct"/>
            <w:shd w:val="clear" w:color="auto" w:fill="D9D9D9" w:themeFill="background1" w:themeFillShade="D9"/>
          </w:tcPr>
          <w:p w14:paraId="4E3B4DFC" w14:textId="77777777" w:rsidR="0004600F" w:rsidRPr="001619FB" w:rsidRDefault="0004600F" w:rsidP="001619FB">
            <w:pPr>
              <w:jc w:val="both"/>
              <w:rPr>
                <w:rFonts w:ascii="Times New Roman" w:hAnsi="Times New Roman"/>
                <w:b/>
                <w:noProof/>
                <w:sz w:val="24"/>
              </w:rPr>
            </w:pPr>
            <w:r>
              <w:rPr>
                <w:rFonts w:ascii="Times New Roman" w:hAnsi="Times New Roman"/>
                <w:b/>
                <w:sz w:val="24"/>
              </w:rPr>
              <w:t>Minigolfs</w:t>
            </w:r>
          </w:p>
        </w:tc>
        <w:tc>
          <w:tcPr>
            <w:tcW w:w="2011" w:type="pct"/>
            <w:shd w:val="clear" w:color="auto" w:fill="D9D9D9" w:themeFill="background1" w:themeFillShade="D9"/>
          </w:tcPr>
          <w:p w14:paraId="542B98B5" w14:textId="77777777" w:rsidR="0004600F" w:rsidRPr="001619FB" w:rsidRDefault="0004600F" w:rsidP="001619FB">
            <w:pPr>
              <w:jc w:val="both"/>
              <w:rPr>
                <w:rFonts w:ascii="Times New Roman" w:hAnsi="Times New Roman"/>
                <w:b/>
                <w:noProof/>
                <w:sz w:val="24"/>
              </w:rPr>
            </w:pPr>
            <w:r>
              <w:rPr>
                <w:rFonts w:ascii="Times New Roman" w:hAnsi="Times New Roman"/>
                <w:b/>
                <w:sz w:val="24"/>
              </w:rPr>
              <w:t>Minigolfs</w:t>
            </w:r>
          </w:p>
        </w:tc>
        <w:tc>
          <w:tcPr>
            <w:tcW w:w="713" w:type="pct"/>
            <w:shd w:val="clear" w:color="auto" w:fill="92D050"/>
          </w:tcPr>
          <w:p w14:paraId="278E41A1"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17788A38"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065B39D3"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1B30E135" w14:textId="77777777" w:rsidTr="0037773D">
        <w:trPr>
          <w:trHeight w:val="301"/>
        </w:trPr>
        <w:tc>
          <w:tcPr>
            <w:tcW w:w="1291" w:type="pct"/>
            <w:shd w:val="clear" w:color="auto" w:fill="FFFFFF" w:themeFill="background1"/>
          </w:tcPr>
          <w:p w14:paraId="6AD2FCC1" w14:textId="77777777" w:rsidR="0004600F" w:rsidRPr="001619FB" w:rsidRDefault="0004600F" w:rsidP="001619FB">
            <w:pPr>
              <w:jc w:val="both"/>
              <w:rPr>
                <w:rFonts w:ascii="Times New Roman" w:hAnsi="Times New Roman"/>
                <w:b/>
                <w:noProof/>
                <w:sz w:val="24"/>
              </w:rPr>
            </w:pPr>
            <w:r>
              <w:rPr>
                <w:rFonts w:ascii="Times New Roman" w:hAnsi="Times New Roman"/>
                <w:b/>
                <w:sz w:val="24"/>
              </w:rPr>
              <w:t>Modernā desmitcīņa</w:t>
            </w:r>
          </w:p>
        </w:tc>
        <w:tc>
          <w:tcPr>
            <w:tcW w:w="2011" w:type="pct"/>
            <w:shd w:val="clear" w:color="auto" w:fill="FFFFFF" w:themeFill="background1"/>
          </w:tcPr>
          <w:p w14:paraId="3B376CC7" w14:textId="77777777" w:rsidR="0004600F" w:rsidRPr="001619FB" w:rsidRDefault="0004600F" w:rsidP="001619FB">
            <w:pPr>
              <w:jc w:val="both"/>
              <w:rPr>
                <w:rFonts w:ascii="Times New Roman" w:hAnsi="Times New Roman"/>
                <w:b/>
                <w:noProof/>
                <w:sz w:val="24"/>
              </w:rPr>
            </w:pPr>
            <w:r>
              <w:rPr>
                <w:rFonts w:ascii="Times New Roman" w:hAnsi="Times New Roman"/>
                <w:b/>
                <w:sz w:val="24"/>
              </w:rPr>
              <w:t>Modernā desmitcīņa</w:t>
            </w:r>
          </w:p>
        </w:tc>
        <w:tc>
          <w:tcPr>
            <w:tcW w:w="713" w:type="pct"/>
            <w:shd w:val="clear" w:color="auto" w:fill="92D050"/>
          </w:tcPr>
          <w:p w14:paraId="5854E11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4B4BFE2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D6307D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3A8C897" w14:textId="77777777" w:rsidTr="00DD5F67">
        <w:trPr>
          <w:trHeight w:val="301"/>
        </w:trPr>
        <w:tc>
          <w:tcPr>
            <w:tcW w:w="1291" w:type="pct"/>
            <w:shd w:val="clear" w:color="auto" w:fill="D9D9D9" w:themeFill="background1" w:themeFillShade="D9"/>
          </w:tcPr>
          <w:p w14:paraId="3D3C6BC5" w14:textId="77777777" w:rsidR="0004600F" w:rsidRPr="001619FB" w:rsidRDefault="0004600F" w:rsidP="001619FB">
            <w:pPr>
              <w:jc w:val="both"/>
              <w:rPr>
                <w:rFonts w:ascii="Times New Roman" w:hAnsi="Times New Roman"/>
                <w:b/>
                <w:noProof/>
                <w:sz w:val="24"/>
              </w:rPr>
            </w:pPr>
            <w:r>
              <w:rPr>
                <w:rFonts w:ascii="Times New Roman" w:hAnsi="Times New Roman"/>
                <w:b/>
                <w:sz w:val="24"/>
              </w:rPr>
              <w:t>Motorlaivu sports</w:t>
            </w:r>
          </w:p>
        </w:tc>
        <w:tc>
          <w:tcPr>
            <w:tcW w:w="2011" w:type="pct"/>
            <w:shd w:val="clear" w:color="auto" w:fill="D9D9D9" w:themeFill="background1" w:themeFillShade="D9"/>
          </w:tcPr>
          <w:p w14:paraId="51FF4346"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Ūdensmotocikli</w:t>
            </w:r>
          </w:p>
        </w:tc>
        <w:tc>
          <w:tcPr>
            <w:tcW w:w="713" w:type="pct"/>
            <w:shd w:val="clear" w:color="auto" w:fill="92D050"/>
          </w:tcPr>
          <w:p w14:paraId="48C4C50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FC8376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F0310C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6F2D54D" w14:textId="77777777" w:rsidTr="0037773D">
        <w:trPr>
          <w:trHeight w:val="301"/>
        </w:trPr>
        <w:tc>
          <w:tcPr>
            <w:tcW w:w="1291" w:type="pct"/>
            <w:shd w:val="clear" w:color="auto" w:fill="FFFFFF" w:themeFill="background1"/>
          </w:tcPr>
          <w:p w14:paraId="6D241834" w14:textId="77777777" w:rsidR="0004600F" w:rsidRPr="001619FB" w:rsidRDefault="0004600F" w:rsidP="001619FB">
            <w:pPr>
              <w:jc w:val="both"/>
              <w:rPr>
                <w:rFonts w:ascii="Times New Roman" w:hAnsi="Times New Roman"/>
                <w:b/>
                <w:noProof/>
                <w:sz w:val="24"/>
              </w:rPr>
            </w:pPr>
            <w:r>
              <w:rPr>
                <w:rFonts w:ascii="Times New Roman" w:hAnsi="Times New Roman"/>
                <w:b/>
                <w:sz w:val="24"/>
              </w:rPr>
              <w:t>Motorlaivu sports</w:t>
            </w:r>
          </w:p>
        </w:tc>
        <w:tc>
          <w:tcPr>
            <w:tcW w:w="2011" w:type="pct"/>
            <w:shd w:val="clear" w:color="auto" w:fill="FFFFFF" w:themeFill="background1"/>
          </w:tcPr>
          <w:p w14:paraId="1CC16A72" w14:textId="77777777" w:rsidR="0004600F" w:rsidRPr="001619FB" w:rsidRDefault="0004600F" w:rsidP="001619FB">
            <w:pPr>
              <w:jc w:val="both"/>
              <w:rPr>
                <w:rFonts w:ascii="Times New Roman" w:hAnsi="Times New Roman"/>
                <w:b/>
                <w:noProof/>
                <w:sz w:val="24"/>
              </w:rPr>
            </w:pPr>
            <w:r>
              <w:rPr>
                <w:rFonts w:ascii="Times New Roman" w:hAnsi="Times New Roman"/>
                <w:b/>
                <w:sz w:val="24"/>
              </w:rPr>
              <w:t>Aplis</w:t>
            </w:r>
          </w:p>
        </w:tc>
        <w:tc>
          <w:tcPr>
            <w:tcW w:w="713" w:type="pct"/>
            <w:shd w:val="clear" w:color="auto" w:fill="92D050"/>
          </w:tcPr>
          <w:p w14:paraId="431D4C17"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55FCDC6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60A14C23"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3C6C0D9C" w14:textId="77777777" w:rsidTr="00DD5F67">
        <w:trPr>
          <w:trHeight w:val="302"/>
        </w:trPr>
        <w:tc>
          <w:tcPr>
            <w:tcW w:w="1291" w:type="pct"/>
            <w:shd w:val="clear" w:color="auto" w:fill="D9D9D9" w:themeFill="background1" w:themeFillShade="D9"/>
          </w:tcPr>
          <w:p w14:paraId="4CEDA4BE" w14:textId="77777777" w:rsidR="0004600F" w:rsidRPr="001619FB" w:rsidRDefault="0004600F" w:rsidP="001619FB">
            <w:pPr>
              <w:jc w:val="both"/>
              <w:rPr>
                <w:rFonts w:ascii="Times New Roman" w:hAnsi="Times New Roman"/>
                <w:b/>
                <w:noProof/>
                <w:sz w:val="24"/>
              </w:rPr>
            </w:pPr>
            <w:r>
              <w:rPr>
                <w:rFonts w:ascii="Times New Roman" w:hAnsi="Times New Roman"/>
                <w:b/>
                <w:sz w:val="24"/>
              </w:rPr>
              <w:t>Motorlaivu sports</w:t>
            </w:r>
          </w:p>
        </w:tc>
        <w:tc>
          <w:tcPr>
            <w:tcW w:w="2011" w:type="pct"/>
            <w:shd w:val="clear" w:color="auto" w:fill="D9D9D9" w:themeFill="background1" w:themeFillShade="D9"/>
          </w:tcPr>
          <w:p w14:paraId="53D5E896" w14:textId="77777777" w:rsidR="0004600F" w:rsidRPr="001619FB" w:rsidRDefault="0004600F" w:rsidP="001619FB">
            <w:pPr>
              <w:jc w:val="both"/>
              <w:rPr>
                <w:rFonts w:ascii="Times New Roman" w:hAnsi="Times New Roman"/>
                <w:b/>
                <w:noProof/>
                <w:sz w:val="24"/>
              </w:rPr>
            </w:pPr>
            <w:r>
              <w:rPr>
                <w:rFonts w:ascii="Times New Roman" w:hAnsi="Times New Roman"/>
                <w:b/>
                <w:sz w:val="24"/>
              </w:rPr>
              <w:t>Atklātos ūdeņos</w:t>
            </w:r>
          </w:p>
        </w:tc>
        <w:tc>
          <w:tcPr>
            <w:tcW w:w="713" w:type="pct"/>
            <w:shd w:val="clear" w:color="auto" w:fill="92D050"/>
          </w:tcPr>
          <w:p w14:paraId="50489AFB"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C6E7CE2"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05B99A96"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5D57C19F" w14:textId="77777777" w:rsidTr="0037773D">
        <w:trPr>
          <w:trHeight w:val="302"/>
        </w:trPr>
        <w:tc>
          <w:tcPr>
            <w:tcW w:w="1291" w:type="pct"/>
            <w:shd w:val="clear" w:color="auto" w:fill="FFFFFF" w:themeFill="background1"/>
          </w:tcPr>
          <w:p w14:paraId="1852FE74" w14:textId="77777777" w:rsidR="0004600F" w:rsidRPr="001619FB" w:rsidRDefault="0004600F" w:rsidP="001619FB">
            <w:pPr>
              <w:jc w:val="both"/>
              <w:rPr>
                <w:rFonts w:ascii="Times New Roman" w:hAnsi="Times New Roman"/>
                <w:b/>
                <w:noProof/>
                <w:sz w:val="24"/>
              </w:rPr>
            </w:pPr>
            <w:r>
              <w:rPr>
                <w:rFonts w:ascii="Times New Roman" w:hAnsi="Times New Roman"/>
                <w:b/>
                <w:sz w:val="24"/>
              </w:rPr>
              <w:t>Motosports</w:t>
            </w:r>
          </w:p>
        </w:tc>
        <w:tc>
          <w:tcPr>
            <w:tcW w:w="2011" w:type="pct"/>
            <w:shd w:val="clear" w:color="auto" w:fill="FFFFFF" w:themeFill="background1"/>
          </w:tcPr>
          <w:p w14:paraId="42F86761"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4EA2D9C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88912C3"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1DA1A586"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640BD87F" w14:textId="77777777" w:rsidTr="00DD5F67">
        <w:trPr>
          <w:trHeight w:val="302"/>
        </w:trPr>
        <w:tc>
          <w:tcPr>
            <w:tcW w:w="1291" w:type="pct"/>
            <w:shd w:val="clear" w:color="auto" w:fill="D9D9D9" w:themeFill="background1" w:themeFillShade="D9"/>
          </w:tcPr>
          <w:p w14:paraId="0AABD698" w14:textId="77777777" w:rsidR="0004600F" w:rsidRPr="001619FB" w:rsidRDefault="0004600F" w:rsidP="001619FB">
            <w:pPr>
              <w:jc w:val="both"/>
              <w:rPr>
                <w:rFonts w:ascii="Times New Roman" w:hAnsi="Times New Roman"/>
                <w:b/>
                <w:noProof/>
                <w:sz w:val="24"/>
              </w:rPr>
            </w:pPr>
            <w:r>
              <w:rPr>
                <w:rFonts w:ascii="Times New Roman" w:hAnsi="Times New Roman"/>
                <w:b/>
                <w:sz w:val="24"/>
              </w:rPr>
              <w:t>Netbols</w:t>
            </w:r>
          </w:p>
        </w:tc>
        <w:tc>
          <w:tcPr>
            <w:tcW w:w="2011" w:type="pct"/>
            <w:shd w:val="clear" w:color="auto" w:fill="D9D9D9" w:themeFill="background1" w:themeFillShade="D9"/>
          </w:tcPr>
          <w:p w14:paraId="7D5432EC" w14:textId="77777777" w:rsidR="0004600F" w:rsidRPr="001619FB" w:rsidRDefault="0004600F" w:rsidP="001619FB">
            <w:pPr>
              <w:jc w:val="both"/>
              <w:rPr>
                <w:rFonts w:ascii="Times New Roman" w:hAnsi="Times New Roman"/>
                <w:b/>
                <w:noProof/>
                <w:sz w:val="24"/>
              </w:rPr>
            </w:pPr>
            <w:r>
              <w:rPr>
                <w:rFonts w:ascii="Times New Roman" w:hAnsi="Times New Roman"/>
                <w:b/>
                <w:sz w:val="24"/>
              </w:rPr>
              <w:t>Netbols</w:t>
            </w:r>
          </w:p>
        </w:tc>
        <w:tc>
          <w:tcPr>
            <w:tcW w:w="713" w:type="pct"/>
            <w:shd w:val="clear" w:color="auto" w:fill="92D050"/>
          </w:tcPr>
          <w:p w14:paraId="2232804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670A12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9E2275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B9AA22B" w14:textId="77777777" w:rsidTr="0037773D">
        <w:trPr>
          <w:trHeight w:val="301"/>
        </w:trPr>
        <w:tc>
          <w:tcPr>
            <w:tcW w:w="1291" w:type="pct"/>
            <w:shd w:val="clear" w:color="auto" w:fill="FFFFFF" w:themeFill="background1"/>
          </w:tcPr>
          <w:p w14:paraId="357D5A34" w14:textId="77777777" w:rsidR="0004600F" w:rsidRPr="001619FB" w:rsidRDefault="0004600F" w:rsidP="001619FB">
            <w:pPr>
              <w:jc w:val="both"/>
              <w:rPr>
                <w:rFonts w:ascii="Times New Roman" w:hAnsi="Times New Roman"/>
                <w:b/>
                <w:noProof/>
                <w:sz w:val="24"/>
              </w:rPr>
            </w:pPr>
            <w:r>
              <w:rPr>
                <w:rFonts w:ascii="Times New Roman" w:hAnsi="Times New Roman"/>
                <w:b/>
                <w:sz w:val="24"/>
              </w:rPr>
              <w:t>Orientēšanās</w:t>
            </w:r>
          </w:p>
        </w:tc>
        <w:tc>
          <w:tcPr>
            <w:tcW w:w="2011" w:type="pct"/>
            <w:shd w:val="clear" w:color="auto" w:fill="FFFFFF" w:themeFill="background1"/>
          </w:tcPr>
          <w:p w14:paraId="24FA3D1B"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2F0701D6"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r>
              <w:rPr>
                <w:rFonts w:ascii="Times New Roman" w:hAnsi="Times New Roman"/>
                <w:sz w:val="24"/>
                <w:vertAlign w:val="superscript"/>
              </w:rPr>
              <w:t>9</w:t>
            </w:r>
          </w:p>
        </w:tc>
        <w:tc>
          <w:tcPr>
            <w:tcW w:w="438" w:type="pct"/>
            <w:shd w:val="clear" w:color="auto" w:fill="92D050"/>
          </w:tcPr>
          <w:p w14:paraId="3ADE3E1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B00DFE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41A90B6" w14:textId="77777777" w:rsidTr="00DD5F67">
        <w:trPr>
          <w:trHeight w:val="299"/>
        </w:trPr>
        <w:tc>
          <w:tcPr>
            <w:tcW w:w="1291" w:type="pct"/>
            <w:shd w:val="clear" w:color="auto" w:fill="D9D9D9" w:themeFill="background1" w:themeFillShade="D9"/>
          </w:tcPr>
          <w:p w14:paraId="264C3233" w14:textId="77777777" w:rsidR="0004600F" w:rsidRPr="001619FB" w:rsidRDefault="0004600F" w:rsidP="001619FB">
            <w:pPr>
              <w:jc w:val="both"/>
              <w:rPr>
                <w:rFonts w:ascii="Times New Roman" w:hAnsi="Times New Roman"/>
                <w:b/>
                <w:noProof/>
                <w:sz w:val="24"/>
              </w:rPr>
            </w:pPr>
            <w:r>
              <w:rPr>
                <w:rFonts w:ascii="Times New Roman" w:hAnsi="Times New Roman"/>
                <w:b/>
                <w:sz w:val="24"/>
              </w:rPr>
              <w:t>Paukošana</w:t>
            </w:r>
          </w:p>
        </w:tc>
        <w:tc>
          <w:tcPr>
            <w:tcW w:w="2011" w:type="pct"/>
            <w:shd w:val="clear" w:color="auto" w:fill="D9D9D9" w:themeFill="background1" w:themeFillShade="D9"/>
          </w:tcPr>
          <w:p w14:paraId="542E9BA1" w14:textId="77777777" w:rsidR="0004600F" w:rsidRPr="001619FB" w:rsidRDefault="0004600F" w:rsidP="001619FB">
            <w:pPr>
              <w:jc w:val="both"/>
              <w:rPr>
                <w:rFonts w:ascii="Times New Roman" w:hAnsi="Times New Roman"/>
                <w:b/>
                <w:noProof/>
                <w:sz w:val="24"/>
              </w:rPr>
            </w:pPr>
            <w:r>
              <w:rPr>
                <w:rFonts w:ascii="Times New Roman" w:hAnsi="Times New Roman"/>
                <w:b/>
                <w:sz w:val="24"/>
              </w:rPr>
              <w:t>Špaga</w:t>
            </w:r>
          </w:p>
        </w:tc>
        <w:tc>
          <w:tcPr>
            <w:tcW w:w="713" w:type="pct"/>
            <w:shd w:val="clear" w:color="auto" w:fill="92D050"/>
          </w:tcPr>
          <w:p w14:paraId="1B1545C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A23D34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B6CB2F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05FE0518" w14:textId="77777777" w:rsidTr="0037773D">
        <w:trPr>
          <w:trHeight w:val="299"/>
        </w:trPr>
        <w:tc>
          <w:tcPr>
            <w:tcW w:w="1291" w:type="pct"/>
            <w:shd w:val="clear" w:color="auto" w:fill="FFFFFF" w:themeFill="background1"/>
          </w:tcPr>
          <w:p w14:paraId="4A2E6E02" w14:textId="77777777" w:rsidR="0004600F" w:rsidRPr="001619FB" w:rsidRDefault="0004600F" w:rsidP="001619FB">
            <w:pPr>
              <w:jc w:val="both"/>
              <w:rPr>
                <w:rFonts w:ascii="Times New Roman" w:hAnsi="Times New Roman"/>
                <w:b/>
                <w:noProof/>
                <w:sz w:val="24"/>
              </w:rPr>
            </w:pPr>
            <w:r>
              <w:rPr>
                <w:rFonts w:ascii="Times New Roman" w:hAnsi="Times New Roman"/>
                <w:b/>
                <w:sz w:val="24"/>
              </w:rPr>
              <w:t>Paukošana</w:t>
            </w:r>
          </w:p>
        </w:tc>
        <w:tc>
          <w:tcPr>
            <w:tcW w:w="2011" w:type="pct"/>
            <w:shd w:val="clear" w:color="auto" w:fill="FFFFFF" w:themeFill="background1"/>
          </w:tcPr>
          <w:p w14:paraId="723F1F09" w14:textId="77777777" w:rsidR="0004600F" w:rsidRPr="001619FB" w:rsidRDefault="0004600F" w:rsidP="001619FB">
            <w:pPr>
              <w:jc w:val="both"/>
              <w:rPr>
                <w:rFonts w:ascii="Times New Roman" w:hAnsi="Times New Roman"/>
                <w:b/>
                <w:noProof/>
                <w:sz w:val="24"/>
              </w:rPr>
            </w:pPr>
            <w:r>
              <w:rPr>
                <w:rFonts w:ascii="Times New Roman" w:hAnsi="Times New Roman"/>
                <w:b/>
                <w:sz w:val="24"/>
              </w:rPr>
              <w:t>Florete</w:t>
            </w:r>
          </w:p>
        </w:tc>
        <w:tc>
          <w:tcPr>
            <w:tcW w:w="713" w:type="pct"/>
            <w:shd w:val="clear" w:color="auto" w:fill="92D050"/>
          </w:tcPr>
          <w:p w14:paraId="7A96941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DBBAE2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416491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D27C1AB" w14:textId="77777777" w:rsidTr="00DD5F67">
        <w:trPr>
          <w:trHeight w:val="299"/>
        </w:trPr>
        <w:tc>
          <w:tcPr>
            <w:tcW w:w="1291" w:type="pct"/>
            <w:shd w:val="clear" w:color="auto" w:fill="D9D9D9" w:themeFill="background1" w:themeFillShade="D9"/>
          </w:tcPr>
          <w:p w14:paraId="7D161D1E" w14:textId="77777777" w:rsidR="0004600F" w:rsidRPr="001619FB" w:rsidRDefault="0004600F" w:rsidP="001619FB">
            <w:pPr>
              <w:jc w:val="both"/>
              <w:rPr>
                <w:rFonts w:ascii="Times New Roman" w:hAnsi="Times New Roman"/>
                <w:b/>
                <w:noProof/>
                <w:sz w:val="24"/>
              </w:rPr>
            </w:pPr>
            <w:r>
              <w:rPr>
                <w:rFonts w:ascii="Times New Roman" w:hAnsi="Times New Roman"/>
                <w:b/>
                <w:sz w:val="24"/>
              </w:rPr>
              <w:t>Paukošana</w:t>
            </w:r>
          </w:p>
        </w:tc>
        <w:tc>
          <w:tcPr>
            <w:tcW w:w="2011" w:type="pct"/>
            <w:shd w:val="clear" w:color="auto" w:fill="D9D9D9" w:themeFill="background1" w:themeFillShade="D9"/>
          </w:tcPr>
          <w:p w14:paraId="5467F8F7" w14:textId="77777777" w:rsidR="0004600F" w:rsidRPr="001619FB" w:rsidRDefault="0004600F" w:rsidP="001619FB">
            <w:pPr>
              <w:jc w:val="both"/>
              <w:rPr>
                <w:rFonts w:ascii="Times New Roman" w:hAnsi="Times New Roman"/>
                <w:b/>
                <w:noProof/>
                <w:sz w:val="24"/>
              </w:rPr>
            </w:pPr>
            <w:r>
              <w:rPr>
                <w:rFonts w:ascii="Times New Roman" w:hAnsi="Times New Roman"/>
                <w:b/>
                <w:sz w:val="24"/>
              </w:rPr>
              <w:t>Zobens</w:t>
            </w:r>
          </w:p>
        </w:tc>
        <w:tc>
          <w:tcPr>
            <w:tcW w:w="713" w:type="pct"/>
            <w:shd w:val="clear" w:color="auto" w:fill="92D050"/>
          </w:tcPr>
          <w:p w14:paraId="33C6F95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3576D3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C06D50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078849B1" w14:textId="77777777" w:rsidTr="0037773D">
        <w:trPr>
          <w:trHeight w:val="299"/>
        </w:trPr>
        <w:tc>
          <w:tcPr>
            <w:tcW w:w="1291" w:type="pct"/>
            <w:shd w:val="clear" w:color="auto" w:fill="FFFFFF" w:themeFill="background1"/>
          </w:tcPr>
          <w:p w14:paraId="693D7949" w14:textId="77777777" w:rsidR="0004600F" w:rsidRPr="001619FB" w:rsidRDefault="0004600F" w:rsidP="00DA1E15">
            <w:pPr>
              <w:keepNext/>
              <w:keepLines/>
              <w:jc w:val="both"/>
              <w:rPr>
                <w:rFonts w:ascii="Times New Roman" w:hAnsi="Times New Roman"/>
                <w:b/>
                <w:noProof/>
                <w:sz w:val="24"/>
              </w:rPr>
            </w:pPr>
            <w:r>
              <w:rPr>
                <w:rFonts w:ascii="Times New Roman" w:hAnsi="Times New Roman"/>
                <w:b/>
                <w:sz w:val="24"/>
              </w:rPr>
              <w:lastRenderedPageBreak/>
              <w:t>Petanka sporta veidi</w:t>
            </w:r>
          </w:p>
        </w:tc>
        <w:tc>
          <w:tcPr>
            <w:tcW w:w="2011" w:type="pct"/>
            <w:shd w:val="clear" w:color="auto" w:fill="FFFFFF" w:themeFill="background1"/>
          </w:tcPr>
          <w:p w14:paraId="7662E040" w14:textId="77777777" w:rsidR="0004600F" w:rsidRPr="001619FB" w:rsidRDefault="0004600F" w:rsidP="00DA1E15">
            <w:pPr>
              <w:keepNext/>
              <w:keepLines/>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4A41E552" w14:textId="77777777" w:rsidR="0004600F" w:rsidRPr="001619FB" w:rsidRDefault="0004600F" w:rsidP="00DA1E15">
            <w:pPr>
              <w:keepNext/>
              <w:keepLines/>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5D074E2F" w14:textId="77777777" w:rsidR="0004600F" w:rsidRPr="001619FB" w:rsidRDefault="0004600F" w:rsidP="00DA1E15">
            <w:pPr>
              <w:keepNext/>
              <w:keepLines/>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C4F4147" w14:textId="77777777" w:rsidR="0004600F" w:rsidRPr="001619FB" w:rsidRDefault="0004600F" w:rsidP="00DA1E15">
            <w:pPr>
              <w:keepNext/>
              <w:keepLines/>
              <w:jc w:val="center"/>
              <w:rPr>
                <w:rFonts w:ascii="Times New Roman" w:hAnsi="Times New Roman"/>
                <w:noProof/>
                <w:sz w:val="24"/>
              </w:rPr>
            </w:pPr>
            <w:r>
              <w:rPr>
                <w:rFonts w:ascii="Times New Roman" w:hAnsi="Times New Roman"/>
                <w:sz w:val="24"/>
              </w:rPr>
              <w:t>0</w:t>
            </w:r>
          </w:p>
        </w:tc>
      </w:tr>
      <w:tr w:rsidR="0004600F" w:rsidRPr="001619FB" w14:paraId="2338E5F9" w14:textId="77777777" w:rsidTr="00DD5F67">
        <w:trPr>
          <w:trHeight w:val="302"/>
        </w:trPr>
        <w:tc>
          <w:tcPr>
            <w:tcW w:w="1291" w:type="pct"/>
            <w:shd w:val="clear" w:color="auto" w:fill="D9D9D9" w:themeFill="background1" w:themeFillShade="D9"/>
          </w:tcPr>
          <w:p w14:paraId="127FB963" w14:textId="77777777" w:rsidR="0004600F" w:rsidRPr="001619FB" w:rsidRDefault="0004600F" w:rsidP="001619FB">
            <w:pPr>
              <w:jc w:val="both"/>
              <w:rPr>
                <w:rFonts w:ascii="Times New Roman" w:hAnsi="Times New Roman"/>
                <w:b/>
                <w:noProof/>
                <w:sz w:val="24"/>
              </w:rPr>
            </w:pPr>
            <w:r>
              <w:rPr>
                <w:rFonts w:ascii="Times New Roman" w:hAnsi="Times New Roman"/>
                <w:b/>
                <w:sz w:val="24"/>
              </w:rPr>
              <w:t>Polo</w:t>
            </w:r>
          </w:p>
        </w:tc>
        <w:tc>
          <w:tcPr>
            <w:tcW w:w="2011" w:type="pct"/>
            <w:shd w:val="clear" w:color="auto" w:fill="D9D9D9" w:themeFill="background1" w:themeFillShade="D9"/>
          </w:tcPr>
          <w:p w14:paraId="48F7B347"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61A579F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445DEE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7848D9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B842607" w14:textId="77777777" w:rsidTr="0037773D">
        <w:trPr>
          <w:trHeight w:val="299"/>
        </w:trPr>
        <w:tc>
          <w:tcPr>
            <w:tcW w:w="1291" w:type="pct"/>
            <w:shd w:val="clear" w:color="auto" w:fill="FFFFFF" w:themeFill="background1"/>
          </w:tcPr>
          <w:p w14:paraId="58DB4E8F" w14:textId="77777777" w:rsidR="0004600F" w:rsidRPr="001619FB" w:rsidRDefault="0004600F" w:rsidP="001619FB">
            <w:pPr>
              <w:jc w:val="both"/>
              <w:rPr>
                <w:rFonts w:ascii="Times New Roman" w:hAnsi="Times New Roman"/>
                <w:b/>
                <w:noProof/>
                <w:sz w:val="24"/>
              </w:rPr>
            </w:pPr>
            <w:r>
              <w:rPr>
                <w:rFonts w:ascii="Times New Roman" w:hAnsi="Times New Roman"/>
                <w:b/>
                <w:sz w:val="24"/>
              </w:rPr>
              <w:t>Pūķa laivas</w:t>
            </w:r>
          </w:p>
        </w:tc>
        <w:tc>
          <w:tcPr>
            <w:tcW w:w="2011" w:type="pct"/>
            <w:shd w:val="clear" w:color="auto" w:fill="FFFFFF" w:themeFill="background1"/>
          </w:tcPr>
          <w:p w14:paraId="70619A44" w14:textId="77777777" w:rsidR="0004600F" w:rsidRPr="001619FB" w:rsidRDefault="0004600F" w:rsidP="001619FB">
            <w:pPr>
              <w:jc w:val="both"/>
              <w:rPr>
                <w:rFonts w:ascii="Times New Roman" w:hAnsi="Times New Roman"/>
                <w:b/>
                <w:noProof/>
                <w:sz w:val="24"/>
              </w:rPr>
            </w:pPr>
            <w:r>
              <w:rPr>
                <w:rFonts w:ascii="Times New Roman" w:hAnsi="Times New Roman"/>
                <w:b/>
                <w:sz w:val="24"/>
              </w:rPr>
              <w:t>Pūķa laivas</w:t>
            </w:r>
          </w:p>
        </w:tc>
        <w:tc>
          <w:tcPr>
            <w:tcW w:w="713" w:type="pct"/>
            <w:shd w:val="clear" w:color="auto" w:fill="92D050"/>
          </w:tcPr>
          <w:p w14:paraId="6B68062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10C021B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5D946F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B06B35C" w14:textId="77777777" w:rsidTr="00DD5F67">
        <w:trPr>
          <w:trHeight w:val="304"/>
        </w:trPr>
        <w:tc>
          <w:tcPr>
            <w:tcW w:w="1291" w:type="pct"/>
            <w:shd w:val="clear" w:color="auto" w:fill="D9D9D9" w:themeFill="background1" w:themeFillShade="D9"/>
          </w:tcPr>
          <w:p w14:paraId="47B3D281" w14:textId="77777777" w:rsidR="0004600F" w:rsidRPr="001619FB" w:rsidRDefault="0004600F" w:rsidP="001619FB">
            <w:pPr>
              <w:jc w:val="both"/>
              <w:rPr>
                <w:rFonts w:ascii="Times New Roman" w:hAnsi="Times New Roman"/>
                <w:b/>
                <w:noProof/>
                <w:sz w:val="24"/>
              </w:rPr>
            </w:pPr>
            <w:r>
              <w:rPr>
                <w:rFonts w:ascii="Times New Roman" w:hAnsi="Times New Roman"/>
                <w:b/>
                <w:sz w:val="24"/>
              </w:rPr>
              <w:t>Raketbols</w:t>
            </w:r>
          </w:p>
        </w:tc>
        <w:tc>
          <w:tcPr>
            <w:tcW w:w="2011" w:type="pct"/>
            <w:shd w:val="clear" w:color="auto" w:fill="D9D9D9" w:themeFill="background1" w:themeFillShade="D9"/>
          </w:tcPr>
          <w:p w14:paraId="589F715C" w14:textId="77777777" w:rsidR="0004600F" w:rsidRPr="001619FB" w:rsidRDefault="0004600F" w:rsidP="001619FB">
            <w:pPr>
              <w:jc w:val="both"/>
              <w:rPr>
                <w:rFonts w:ascii="Times New Roman" w:hAnsi="Times New Roman"/>
                <w:b/>
                <w:noProof/>
                <w:sz w:val="24"/>
              </w:rPr>
            </w:pPr>
            <w:r>
              <w:rPr>
                <w:rFonts w:ascii="Times New Roman" w:hAnsi="Times New Roman"/>
                <w:b/>
                <w:sz w:val="24"/>
              </w:rPr>
              <w:t>Raketbols</w:t>
            </w:r>
          </w:p>
        </w:tc>
        <w:tc>
          <w:tcPr>
            <w:tcW w:w="713" w:type="pct"/>
            <w:shd w:val="clear" w:color="auto" w:fill="92D050"/>
          </w:tcPr>
          <w:p w14:paraId="77CCAFB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27EACE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0BC835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A1B395A" w14:textId="77777777" w:rsidTr="0037773D">
        <w:trPr>
          <w:trHeight w:val="299"/>
        </w:trPr>
        <w:tc>
          <w:tcPr>
            <w:tcW w:w="1291" w:type="pct"/>
            <w:shd w:val="clear" w:color="auto" w:fill="FFFFFF" w:themeFill="background1"/>
          </w:tcPr>
          <w:p w14:paraId="7B1BC7B4" w14:textId="77777777" w:rsidR="0004600F" w:rsidRPr="001619FB" w:rsidRDefault="0004600F" w:rsidP="001619FB">
            <w:pPr>
              <w:jc w:val="both"/>
              <w:rPr>
                <w:rFonts w:ascii="Times New Roman" w:hAnsi="Times New Roman"/>
                <w:b/>
                <w:noProof/>
                <w:sz w:val="24"/>
              </w:rPr>
            </w:pPr>
            <w:r>
              <w:rPr>
                <w:rFonts w:ascii="Times New Roman" w:hAnsi="Times New Roman"/>
                <w:b/>
                <w:sz w:val="24"/>
              </w:rPr>
              <w:t>Reslings</w:t>
            </w:r>
          </w:p>
        </w:tc>
        <w:tc>
          <w:tcPr>
            <w:tcW w:w="2011" w:type="pct"/>
            <w:shd w:val="clear" w:color="auto" w:fill="FFFFFF" w:themeFill="background1"/>
          </w:tcPr>
          <w:p w14:paraId="73C94B2F"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0C564197"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641EE68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07F2E2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6814957" w14:textId="77777777" w:rsidTr="00DD5F67">
        <w:trPr>
          <w:trHeight w:val="299"/>
        </w:trPr>
        <w:tc>
          <w:tcPr>
            <w:tcW w:w="1291" w:type="pct"/>
            <w:shd w:val="clear" w:color="auto" w:fill="D9D9D9" w:themeFill="background1" w:themeFillShade="D9"/>
          </w:tcPr>
          <w:p w14:paraId="01743D11"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D9D9D9" w:themeFill="background1" w:themeFillShade="D9"/>
          </w:tcPr>
          <w:p w14:paraId="635762F5" w14:textId="77777777" w:rsidR="0004600F" w:rsidRPr="001619FB" w:rsidRDefault="0004600F" w:rsidP="001619FB">
            <w:pPr>
              <w:jc w:val="both"/>
              <w:rPr>
                <w:rFonts w:ascii="Times New Roman" w:hAnsi="Times New Roman"/>
                <w:b/>
                <w:noProof/>
                <w:sz w:val="24"/>
              </w:rPr>
            </w:pPr>
            <w:r>
              <w:rPr>
                <w:rFonts w:ascii="Times New Roman" w:hAnsi="Times New Roman"/>
                <w:b/>
                <w:sz w:val="24"/>
              </w:rPr>
              <w:t>Velosipēda vadīšanas prasmes</w:t>
            </w:r>
          </w:p>
        </w:tc>
        <w:tc>
          <w:tcPr>
            <w:tcW w:w="713" w:type="pct"/>
            <w:shd w:val="clear" w:color="auto" w:fill="92D050"/>
          </w:tcPr>
          <w:p w14:paraId="2A7C2A2C"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86A9EC4"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D59BBAB"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r>
      <w:tr w:rsidR="0004600F" w:rsidRPr="001619FB" w14:paraId="7F576716" w14:textId="77777777" w:rsidTr="0037773D">
        <w:trPr>
          <w:trHeight w:val="299"/>
        </w:trPr>
        <w:tc>
          <w:tcPr>
            <w:tcW w:w="1291" w:type="pct"/>
            <w:shd w:val="clear" w:color="auto" w:fill="FFFFFF" w:themeFill="background1"/>
          </w:tcPr>
          <w:p w14:paraId="08E76D9E"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FFFFFF" w:themeFill="background1"/>
          </w:tcPr>
          <w:p w14:paraId="3165062A" w14:textId="77777777" w:rsidR="0004600F" w:rsidRPr="001619FB" w:rsidRDefault="0004600F" w:rsidP="001619FB">
            <w:pPr>
              <w:jc w:val="both"/>
              <w:rPr>
                <w:rFonts w:ascii="Times New Roman" w:hAnsi="Times New Roman"/>
                <w:b/>
                <w:noProof/>
                <w:sz w:val="24"/>
              </w:rPr>
            </w:pPr>
            <w:r>
              <w:rPr>
                <w:rFonts w:ascii="Times New Roman" w:hAnsi="Times New Roman"/>
                <w:b/>
                <w:sz w:val="24"/>
              </w:rPr>
              <w:t>BMX frīstailā parka disciplīna</w:t>
            </w:r>
          </w:p>
        </w:tc>
        <w:tc>
          <w:tcPr>
            <w:tcW w:w="713" w:type="pct"/>
            <w:shd w:val="clear" w:color="auto" w:fill="92D050"/>
          </w:tcPr>
          <w:p w14:paraId="0BAA42D7"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1DD2F3D2"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0E07E3B" w14:textId="77777777" w:rsidR="0004600F" w:rsidRPr="001619FB" w:rsidRDefault="0004600F" w:rsidP="00502BA8">
            <w:pPr>
              <w:jc w:val="center"/>
              <w:rPr>
                <w:rFonts w:ascii="Times New Roman" w:hAnsi="Times New Roman"/>
                <w:noProof/>
                <w:sz w:val="24"/>
              </w:rPr>
            </w:pPr>
            <w:r>
              <w:rPr>
                <w:rFonts w:ascii="Times New Roman" w:hAnsi="Times New Roman"/>
                <w:sz w:val="24"/>
              </w:rPr>
              <w:t>10</w:t>
            </w:r>
          </w:p>
        </w:tc>
      </w:tr>
      <w:tr w:rsidR="0004600F" w:rsidRPr="001619FB" w14:paraId="1F66FB54" w14:textId="77777777" w:rsidTr="00DD5F67">
        <w:trPr>
          <w:trHeight w:val="299"/>
        </w:trPr>
        <w:tc>
          <w:tcPr>
            <w:tcW w:w="1291" w:type="pct"/>
            <w:shd w:val="clear" w:color="auto" w:fill="D9D9D9" w:themeFill="background1" w:themeFillShade="D9"/>
          </w:tcPr>
          <w:p w14:paraId="571AA609"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D9D9D9" w:themeFill="background1" w:themeFillShade="D9"/>
          </w:tcPr>
          <w:p w14:paraId="3460889A" w14:textId="77777777" w:rsidR="0004600F" w:rsidRPr="001619FB" w:rsidRDefault="0004600F" w:rsidP="001619FB">
            <w:pPr>
              <w:jc w:val="both"/>
              <w:rPr>
                <w:rFonts w:ascii="Times New Roman" w:hAnsi="Times New Roman"/>
                <w:b/>
                <w:noProof/>
                <w:sz w:val="24"/>
              </w:rPr>
            </w:pPr>
            <w:r>
              <w:rPr>
                <w:rFonts w:ascii="Times New Roman" w:hAnsi="Times New Roman"/>
                <w:b/>
                <w:sz w:val="24"/>
              </w:rPr>
              <w:t>BMX sacīkstes</w:t>
            </w:r>
          </w:p>
        </w:tc>
        <w:tc>
          <w:tcPr>
            <w:tcW w:w="713" w:type="pct"/>
            <w:shd w:val="clear" w:color="auto" w:fill="92D050"/>
          </w:tcPr>
          <w:p w14:paraId="766553E8" w14:textId="77777777" w:rsidR="0004600F" w:rsidRPr="001619FB" w:rsidRDefault="0004600F" w:rsidP="00502BA8">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850F4ED" w14:textId="77777777" w:rsidR="0004600F" w:rsidRPr="001619FB" w:rsidRDefault="0004600F" w:rsidP="00502BA8">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44D0F580" w14:textId="77777777" w:rsidR="0004600F" w:rsidRPr="001619FB" w:rsidRDefault="0004600F" w:rsidP="00502BA8">
            <w:pPr>
              <w:jc w:val="center"/>
              <w:rPr>
                <w:rFonts w:ascii="Times New Roman" w:hAnsi="Times New Roman"/>
                <w:noProof/>
                <w:sz w:val="24"/>
              </w:rPr>
            </w:pPr>
            <w:r>
              <w:rPr>
                <w:rFonts w:ascii="Times New Roman" w:hAnsi="Times New Roman"/>
                <w:sz w:val="24"/>
              </w:rPr>
              <w:t>15</w:t>
            </w:r>
          </w:p>
        </w:tc>
      </w:tr>
      <w:tr w:rsidR="0004600F" w:rsidRPr="001619FB" w14:paraId="3A8444DC" w14:textId="77777777" w:rsidTr="0037773D">
        <w:trPr>
          <w:trHeight w:val="299"/>
        </w:trPr>
        <w:tc>
          <w:tcPr>
            <w:tcW w:w="1291" w:type="pct"/>
            <w:shd w:val="clear" w:color="auto" w:fill="FFFFFF" w:themeFill="background1"/>
          </w:tcPr>
          <w:p w14:paraId="4CC49876"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FFFFFF" w:themeFill="background1"/>
          </w:tcPr>
          <w:p w14:paraId="2D19C3A1" w14:textId="77777777" w:rsidR="0004600F" w:rsidRPr="001619FB" w:rsidRDefault="0004600F" w:rsidP="001619FB">
            <w:pPr>
              <w:jc w:val="both"/>
              <w:rPr>
                <w:rFonts w:ascii="Times New Roman" w:hAnsi="Times New Roman"/>
                <w:b/>
                <w:noProof/>
                <w:sz w:val="24"/>
              </w:rPr>
            </w:pPr>
            <w:r>
              <w:rPr>
                <w:rFonts w:ascii="Times New Roman" w:hAnsi="Times New Roman"/>
                <w:b/>
                <w:sz w:val="24"/>
              </w:rPr>
              <w:t>Velokross</w:t>
            </w:r>
          </w:p>
        </w:tc>
        <w:tc>
          <w:tcPr>
            <w:tcW w:w="713" w:type="pct"/>
            <w:shd w:val="clear" w:color="auto" w:fill="92D050"/>
          </w:tcPr>
          <w:p w14:paraId="5072CC62"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5F179DB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80A9F0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569B351" w14:textId="77777777" w:rsidTr="00D60A33">
        <w:trPr>
          <w:trHeight w:val="299"/>
        </w:trPr>
        <w:tc>
          <w:tcPr>
            <w:tcW w:w="1291" w:type="pct"/>
            <w:shd w:val="clear" w:color="auto" w:fill="D9D9D9" w:themeFill="background1" w:themeFillShade="D9"/>
          </w:tcPr>
          <w:p w14:paraId="7F5279EB"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D9D9D9" w:themeFill="background1" w:themeFillShade="D9"/>
          </w:tcPr>
          <w:p w14:paraId="1A1C2FF3" w14:textId="77777777" w:rsidR="0004600F" w:rsidRPr="001619FB" w:rsidRDefault="0004600F" w:rsidP="001619FB">
            <w:pPr>
              <w:jc w:val="both"/>
              <w:rPr>
                <w:rFonts w:ascii="Times New Roman" w:hAnsi="Times New Roman"/>
                <w:b/>
                <w:noProof/>
                <w:sz w:val="24"/>
              </w:rPr>
            </w:pPr>
            <w:r>
              <w:rPr>
                <w:rFonts w:ascii="Times New Roman" w:hAnsi="Times New Roman"/>
                <w:b/>
                <w:sz w:val="24"/>
              </w:rPr>
              <w:t>Kalnu riteņbraukšanas daunhils</w:t>
            </w:r>
          </w:p>
        </w:tc>
        <w:tc>
          <w:tcPr>
            <w:tcW w:w="713" w:type="pct"/>
            <w:shd w:val="clear" w:color="auto" w:fill="92D050"/>
          </w:tcPr>
          <w:p w14:paraId="46682F4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5E9B06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1200B9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0CFC168" w14:textId="77777777" w:rsidTr="0037773D">
        <w:trPr>
          <w:trHeight w:val="299"/>
        </w:trPr>
        <w:tc>
          <w:tcPr>
            <w:tcW w:w="1291" w:type="pct"/>
            <w:shd w:val="clear" w:color="auto" w:fill="FFFFFF" w:themeFill="background1"/>
          </w:tcPr>
          <w:p w14:paraId="1310EFE3"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FFFFFF" w:themeFill="background1"/>
          </w:tcPr>
          <w:p w14:paraId="0BCF998E" w14:textId="77777777" w:rsidR="0004600F" w:rsidRPr="001619FB" w:rsidRDefault="0004600F" w:rsidP="001619FB">
            <w:pPr>
              <w:jc w:val="both"/>
              <w:rPr>
                <w:rFonts w:ascii="Times New Roman" w:hAnsi="Times New Roman"/>
                <w:b/>
                <w:noProof/>
                <w:sz w:val="24"/>
              </w:rPr>
            </w:pPr>
            <w:r>
              <w:rPr>
                <w:rFonts w:ascii="Times New Roman" w:hAnsi="Times New Roman"/>
                <w:b/>
                <w:sz w:val="24"/>
              </w:rPr>
              <w:t>Kalnu riteņbraukšanas izturības sacensības</w:t>
            </w:r>
          </w:p>
        </w:tc>
        <w:tc>
          <w:tcPr>
            <w:tcW w:w="713" w:type="pct"/>
            <w:shd w:val="clear" w:color="auto" w:fill="92D050"/>
          </w:tcPr>
          <w:p w14:paraId="36429801"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33CE39C7"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98B51D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62140C6" w14:textId="77777777" w:rsidTr="00D60A33">
        <w:trPr>
          <w:trHeight w:val="299"/>
        </w:trPr>
        <w:tc>
          <w:tcPr>
            <w:tcW w:w="1291" w:type="pct"/>
            <w:shd w:val="clear" w:color="auto" w:fill="D9D9D9" w:themeFill="background1" w:themeFillShade="D9"/>
          </w:tcPr>
          <w:p w14:paraId="7D3B88DF"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D9D9D9" w:themeFill="background1" w:themeFillShade="D9"/>
          </w:tcPr>
          <w:p w14:paraId="6FFEC7E6" w14:textId="77777777" w:rsidR="0004600F" w:rsidRPr="001619FB" w:rsidRDefault="0004600F" w:rsidP="001619FB">
            <w:pPr>
              <w:jc w:val="both"/>
              <w:rPr>
                <w:rFonts w:ascii="Times New Roman" w:hAnsi="Times New Roman"/>
                <w:b/>
                <w:noProof/>
                <w:sz w:val="24"/>
              </w:rPr>
            </w:pPr>
            <w:r>
              <w:rPr>
                <w:rFonts w:ascii="Times New Roman" w:hAnsi="Times New Roman"/>
                <w:b/>
                <w:sz w:val="24"/>
              </w:rPr>
              <w:t>Kalnu riteņbraukšanas sprints</w:t>
            </w:r>
          </w:p>
        </w:tc>
        <w:tc>
          <w:tcPr>
            <w:tcW w:w="713" w:type="pct"/>
            <w:shd w:val="clear" w:color="auto" w:fill="92D050"/>
          </w:tcPr>
          <w:p w14:paraId="1C47AA2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045888A5"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537EE4ED"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r>
      <w:tr w:rsidR="0004600F" w:rsidRPr="001619FB" w14:paraId="61608744" w14:textId="77777777" w:rsidTr="0037773D">
        <w:trPr>
          <w:trHeight w:val="302"/>
        </w:trPr>
        <w:tc>
          <w:tcPr>
            <w:tcW w:w="1291" w:type="pct"/>
            <w:shd w:val="clear" w:color="auto" w:fill="FFFFFF" w:themeFill="background1"/>
          </w:tcPr>
          <w:p w14:paraId="04BEBC42"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FFFFFF" w:themeFill="background1"/>
          </w:tcPr>
          <w:p w14:paraId="2448D8AA" w14:textId="77777777" w:rsidR="0004600F" w:rsidRPr="001619FB" w:rsidRDefault="0004600F" w:rsidP="001619FB">
            <w:pPr>
              <w:jc w:val="both"/>
              <w:rPr>
                <w:rFonts w:ascii="Times New Roman" w:hAnsi="Times New Roman"/>
                <w:b/>
                <w:noProof/>
                <w:sz w:val="24"/>
              </w:rPr>
            </w:pPr>
            <w:r>
              <w:rPr>
                <w:rFonts w:ascii="Times New Roman" w:hAnsi="Times New Roman"/>
                <w:b/>
                <w:sz w:val="24"/>
              </w:rPr>
              <w:t>Šosejas riteņbraukšana</w:t>
            </w:r>
          </w:p>
        </w:tc>
        <w:tc>
          <w:tcPr>
            <w:tcW w:w="713" w:type="pct"/>
            <w:shd w:val="clear" w:color="auto" w:fill="92D050"/>
          </w:tcPr>
          <w:p w14:paraId="19ACBD70" w14:textId="77777777" w:rsidR="0004600F" w:rsidRPr="001619FB" w:rsidRDefault="0004600F" w:rsidP="00A712AD">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12EC36B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AFB2FA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A6DA087" w14:textId="77777777" w:rsidTr="00D60A33">
        <w:trPr>
          <w:trHeight w:val="299"/>
        </w:trPr>
        <w:tc>
          <w:tcPr>
            <w:tcW w:w="1291" w:type="pct"/>
            <w:shd w:val="clear" w:color="auto" w:fill="D9D9D9" w:themeFill="background1" w:themeFillShade="D9"/>
          </w:tcPr>
          <w:p w14:paraId="4F3214DE"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D9D9D9" w:themeFill="background1" w:themeFillShade="D9"/>
          </w:tcPr>
          <w:p w14:paraId="4F576855" w14:textId="77777777" w:rsidR="0004600F" w:rsidRPr="001619FB" w:rsidRDefault="0004600F" w:rsidP="001619FB">
            <w:pPr>
              <w:jc w:val="both"/>
              <w:rPr>
                <w:rFonts w:ascii="Times New Roman" w:hAnsi="Times New Roman"/>
                <w:b/>
                <w:noProof/>
                <w:sz w:val="24"/>
              </w:rPr>
            </w:pPr>
            <w:r>
              <w:rPr>
                <w:rFonts w:ascii="Times New Roman" w:hAnsi="Times New Roman"/>
                <w:b/>
                <w:sz w:val="24"/>
              </w:rPr>
              <w:t>Izturības sacensības treka riteņbraukšanā</w:t>
            </w:r>
          </w:p>
        </w:tc>
        <w:tc>
          <w:tcPr>
            <w:tcW w:w="713" w:type="pct"/>
            <w:shd w:val="clear" w:color="auto" w:fill="92D050"/>
          </w:tcPr>
          <w:p w14:paraId="674A5CFE"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2ADE6D7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21B3FD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20D75575" w14:textId="77777777" w:rsidTr="0037773D">
        <w:trPr>
          <w:trHeight w:val="299"/>
        </w:trPr>
        <w:tc>
          <w:tcPr>
            <w:tcW w:w="1291" w:type="pct"/>
            <w:shd w:val="clear" w:color="auto" w:fill="FFFFFF" w:themeFill="background1"/>
          </w:tcPr>
          <w:p w14:paraId="3AB4516E"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Riteņbraukšana</w:t>
            </w:r>
          </w:p>
        </w:tc>
        <w:tc>
          <w:tcPr>
            <w:tcW w:w="2011" w:type="pct"/>
            <w:shd w:val="clear" w:color="auto" w:fill="FFFFFF" w:themeFill="background1"/>
          </w:tcPr>
          <w:p w14:paraId="32A4C280" w14:textId="77777777" w:rsidR="0004600F" w:rsidRPr="001619FB" w:rsidRDefault="0004600F" w:rsidP="001619FB">
            <w:pPr>
              <w:jc w:val="both"/>
              <w:rPr>
                <w:rFonts w:ascii="Times New Roman" w:hAnsi="Times New Roman"/>
                <w:b/>
                <w:noProof/>
                <w:sz w:val="24"/>
              </w:rPr>
            </w:pPr>
            <w:r>
              <w:rPr>
                <w:rFonts w:ascii="Times New Roman" w:hAnsi="Times New Roman"/>
                <w:b/>
                <w:sz w:val="24"/>
              </w:rPr>
              <w:t>Sprints treka riteņbraukšanā</w:t>
            </w:r>
          </w:p>
        </w:tc>
        <w:tc>
          <w:tcPr>
            <w:tcW w:w="713" w:type="pct"/>
            <w:shd w:val="clear" w:color="auto" w:fill="92D050"/>
          </w:tcPr>
          <w:p w14:paraId="75C684A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BDC3144"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295AF0DF"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r>
      <w:tr w:rsidR="0004600F" w:rsidRPr="001619FB" w14:paraId="70B870F6" w14:textId="77777777" w:rsidTr="00D60A33">
        <w:trPr>
          <w:trHeight w:val="301"/>
        </w:trPr>
        <w:tc>
          <w:tcPr>
            <w:tcW w:w="1291" w:type="pct"/>
            <w:shd w:val="clear" w:color="auto" w:fill="D9D9D9" w:themeFill="background1" w:themeFillShade="D9"/>
          </w:tcPr>
          <w:p w14:paraId="7FF6370D" w14:textId="77777777" w:rsidR="0004600F" w:rsidRPr="001619FB" w:rsidRDefault="0004600F" w:rsidP="001619FB">
            <w:pPr>
              <w:jc w:val="both"/>
              <w:rPr>
                <w:rFonts w:ascii="Times New Roman" w:hAnsi="Times New Roman"/>
                <w:b/>
                <w:noProof/>
                <w:sz w:val="24"/>
              </w:rPr>
            </w:pPr>
            <w:r>
              <w:rPr>
                <w:rFonts w:ascii="Times New Roman" w:hAnsi="Times New Roman"/>
                <w:b/>
                <w:sz w:val="24"/>
              </w:rPr>
              <w:t>Rokasbumba</w:t>
            </w:r>
          </w:p>
        </w:tc>
        <w:tc>
          <w:tcPr>
            <w:tcW w:w="2011" w:type="pct"/>
            <w:shd w:val="clear" w:color="auto" w:fill="D9D9D9" w:themeFill="background1" w:themeFillShade="D9"/>
          </w:tcPr>
          <w:p w14:paraId="23AAEDDA" w14:textId="77777777" w:rsidR="0004600F" w:rsidRPr="001619FB" w:rsidRDefault="0004600F" w:rsidP="001619FB">
            <w:pPr>
              <w:jc w:val="both"/>
              <w:rPr>
                <w:rFonts w:ascii="Times New Roman" w:hAnsi="Times New Roman"/>
                <w:b/>
                <w:noProof/>
                <w:sz w:val="24"/>
              </w:rPr>
            </w:pPr>
            <w:r>
              <w:rPr>
                <w:rFonts w:ascii="Times New Roman" w:hAnsi="Times New Roman"/>
                <w:b/>
                <w:sz w:val="24"/>
              </w:rPr>
              <w:t>Pludmales rokasbumba</w:t>
            </w:r>
          </w:p>
        </w:tc>
        <w:tc>
          <w:tcPr>
            <w:tcW w:w="713" w:type="pct"/>
            <w:shd w:val="clear" w:color="auto" w:fill="92D050"/>
          </w:tcPr>
          <w:p w14:paraId="6F738F0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F43AAC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1FC8CF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DDF997C" w14:textId="77777777" w:rsidTr="0037773D">
        <w:trPr>
          <w:trHeight w:val="302"/>
        </w:trPr>
        <w:tc>
          <w:tcPr>
            <w:tcW w:w="1291" w:type="pct"/>
            <w:shd w:val="clear" w:color="auto" w:fill="FFFFFF" w:themeFill="background1"/>
          </w:tcPr>
          <w:p w14:paraId="6ED28506" w14:textId="77777777" w:rsidR="0004600F" w:rsidRPr="001619FB" w:rsidRDefault="0004600F" w:rsidP="001619FB">
            <w:pPr>
              <w:jc w:val="both"/>
              <w:rPr>
                <w:rFonts w:ascii="Times New Roman" w:hAnsi="Times New Roman"/>
                <w:b/>
                <w:noProof/>
                <w:sz w:val="24"/>
              </w:rPr>
            </w:pPr>
            <w:r>
              <w:rPr>
                <w:rFonts w:ascii="Times New Roman" w:hAnsi="Times New Roman"/>
                <w:b/>
                <w:sz w:val="24"/>
              </w:rPr>
              <w:t>Rokasbumba</w:t>
            </w:r>
          </w:p>
        </w:tc>
        <w:tc>
          <w:tcPr>
            <w:tcW w:w="2011" w:type="pct"/>
            <w:shd w:val="clear" w:color="auto" w:fill="FFFFFF" w:themeFill="background1"/>
          </w:tcPr>
          <w:p w14:paraId="1D463A88" w14:textId="77777777" w:rsidR="0004600F" w:rsidRPr="001619FB" w:rsidRDefault="0004600F" w:rsidP="001619FB">
            <w:pPr>
              <w:jc w:val="both"/>
              <w:rPr>
                <w:rFonts w:ascii="Times New Roman" w:hAnsi="Times New Roman"/>
                <w:b/>
                <w:noProof/>
                <w:sz w:val="24"/>
              </w:rPr>
            </w:pPr>
            <w:r>
              <w:rPr>
                <w:rFonts w:ascii="Times New Roman" w:hAnsi="Times New Roman"/>
                <w:b/>
                <w:sz w:val="24"/>
              </w:rPr>
              <w:t>Iekštelpās</w:t>
            </w:r>
          </w:p>
        </w:tc>
        <w:tc>
          <w:tcPr>
            <w:tcW w:w="713" w:type="pct"/>
            <w:shd w:val="clear" w:color="auto" w:fill="92D050"/>
          </w:tcPr>
          <w:p w14:paraId="2A4036E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C87A21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A6272E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18E123B" w14:textId="77777777" w:rsidTr="00D60A33">
        <w:trPr>
          <w:trHeight w:val="301"/>
        </w:trPr>
        <w:tc>
          <w:tcPr>
            <w:tcW w:w="1291" w:type="pct"/>
            <w:shd w:val="clear" w:color="auto" w:fill="D9D9D9" w:themeFill="background1" w:themeFillShade="D9"/>
          </w:tcPr>
          <w:p w14:paraId="760FE41D" w14:textId="77777777" w:rsidR="0004600F" w:rsidRPr="001619FB" w:rsidRDefault="0004600F" w:rsidP="001619FB">
            <w:pPr>
              <w:jc w:val="both"/>
              <w:rPr>
                <w:rFonts w:ascii="Times New Roman" w:hAnsi="Times New Roman"/>
                <w:b/>
                <w:noProof/>
                <w:sz w:val="24"/>
              </w:rPr>
            </w:pPr>
            <w:r>
              <w:rPr>
                <w:rFonts w:ascii="Times New Roman" w:hAnsi="Times New Roman"/>
                <w:b/>
                <w:sz w:val="24"/>
              </w:rPr>
              <w:t>Sambo</w:t>
            </w:r>
          </w:p>
        </w:tc>
        <w:tc>
          <w:tcPr>
            <w:tcW w:w="2011" w:type="pct"/>
            <w:shd w:val="clear" w:color="auto" w:fill="D9D9D9" w:themeFill="background1" w:themeFillShade="D9"/>
          </w:tcPr>
          <w:p w14:paraId="5AAF23F8" w14:textId="77777777" w:rsidR="0004600F" w:rsidRPr="001619FB" w:rsidRDefault="0004600F" w:rsidP="001619FB">
            <w:pPr>
              <w:jc w:val="both"/>
              <w:rPr>
                <w:rFonts w:ascii="Times New Roman" w:hAnsi="Times New Roman"/>
                <w:b/>
                <w:noProof/>
                <w:sz w:val="24"/>
              </w:rPr>
            </w:pPr>
            <w:r>
              <w:rPr>
                <w:rFonts w:ascii="Times New Roman" w:hAnsi="Times New Roman"/>
                <w:b/>
                <w:sz w:val="24"/>
              </w:rPr>
              <w:t>Sambo</w:t>
            </w:r>
          </w:p>
        </w:tc>
        <w:tc>
          <w:tcPr>
            <w:tcW w:w="713" w:type="pct"/>
            <w:shd w:val="clear" w:color="auto" w:fill="92D050"/>
          </w:tcPr>
          <w:p w14:paraId="0C03CF9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94090C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CFFEF5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E6BF696" w14:textId="77777777" w:rsidTr="0037773D">
        <w:trPr>
          <w:trHeight w:val="302"/>
        </w:trPr>
        <w:tc>
          <w:tcPr>
            <w:tcW w:w="1291" w:type="pct"/>
            <w:shd w:val="clear" w:color="auto" w:fill="FFFFFF" w:themeFill="background1"/>
          </w:tcPr>
          <w:p w14:paraId="525E46A9" w14:textId="77777777" w:rsidR="0004600F" w:rsidRPr="001619FB" w:rsidRDefault="0004600F" w:rsidP="001619FB">
            <w:pPr>
              <w:jc w:val="both"/>
              <w:rPr>
                <w:rFonts w:ascii="Times New Roman" w:hAnsi="Times New Roman"/>
                <w:b/>
                <w:noProof/>
                <w:sz w:val="24"/>
              </w:rPr>
            </w:pPr>
            <w:r>
              <w:rPr>
                <w:rFonts w:ascii="Times New Roman" w:hAnsi="Times New Roman"/>
                <w:b/>
                <w:i/>
                <w:iCs/>
                <w:sz w:val="24"/>
              </w:rPr>
              <w:t>Savate</w:t>
            </w:r>
          </w:p>
        </w:tc>
        <w:tc>
          <w:tcPr>
            <w:tcW w:w="2011" w:type="pct"/>
            <w:shd w:val="clear" w:color="auto" w:fill="FFFFFF" w:themeFill="background1"/>
          </w:tcPr>
          <w:p w14:paraId="05C9AA73"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249CA43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2854B2C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45BBCE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0057EB1" w14:textId="77777777" w:rsidTr="00D60A33">
        <w:trPr>
          <w:trHeight w:val="301"/>
        </w:trPr>
        <w:tc>
          <w:tcPr>
            <w:tcW w:w="1291" w:type="pct"/>
            <w:shd w:val="clear" w:color="auto" w:fill="D9D9D9" w:themeFill="background1" w:themeFillShade="D9"/>
          </w:tcPr>
          <w:p w14:paraId="6EDFC98E" w14:textId="77777777" w:rsidR="0004600F" w:rsidRPr="001619FB" w:rsidRDefault="0004600F" w:rsidP="001619FB">
            <w:pPr>
              <w:jc w:val="both"/>
              <w:rPr>
                <w:rFonts w:ascii="Times New Roman" w:hAnsi="Times New Roman"/>
                <w:b/>
                <w:noProof/>
                <w:sz w:val="24"/>
              </w:rPr>
            </w:pPr>
            <w:r>
              <w:rPr>
                <w:rFonts w:ascii="Times New Roman" w:hAnsi="Times New Roman"/>
                <w:b/>
                <w:sz w:val="24"/>
              </w:rPr>
              <w:t>Savienības regbijs</w:t>
            </w:r>
          </w:p>
        </w:tc>
        <w:tc>
          <w:tcPr>
            <w:tcW w:w="2011" w:type="pct"/>
            <w:shd w:val="clear" w:color="auto" w:fill="D9D9D9" w:themeFill="background1" w:themeFillShade="D9"/>
          </w:tcPr>
          <w:p w14:paraId="1A445076" w14:textId="77777777" w:rsidR="0004600F" w:rsidRPr="001619FB" w:rsidRDefault="0004600F" w:rsidP="001619FB">
            <w:pPr>
              <w:jc w:val="both"/>
              <w:rPr>
                <w:rFonts w:ascii="Times New Roman" w:hAnsi="Times New Roman"/>
                <w:b/>
                <w:noProof/>
                <w:sz w:val="24"/>
              </w:rPr>
            </w:pPr>
            <w:r>
              <w:rPr>
                <w:rFonts w:ascii="Times New Roman" w:hAnsi="Times New Roman"/>
                <w:b/>
                <w:sz w:val="24"/>
              </w:rPr>
              <w:t>Regbijs-15</w:t>
            </w:r>
          </w:p>
        </w:tc>
        <w:tc>
          <w:tcPr>
            <w:tcW w:w="713" w:type="pct"/>
            <w:shd w:val="clear" w:color="auto" w:fill="92D050"/>
          </w:tcPr>
          <w:p w14:paraId="49CF8CB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A563E1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999E57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764E90FC" w14:textId="77777777" w:rsidTr="0037773D">
        <w:trPr>
          <w:trHeight w:val="302"/>
        </w:trPr>
        <w:tc>
          <w:tcPr>
            <w:tcW w:w="1291" w:type="pct"/>
            <w:shd w:val="clear" w:color="auto" w:fill="FFFFFF" w:themeFill="background1"/>
          </w:tcPr>
          <w:p w14:paraId="2DDA326E" w14:textId="77777777" w:rsidR="0004600F" w:rsidRPr="001619FB" w:rsidRDefault="0004600F" w:rsidP="001619FB">
            <w:pPr>
              <w:jc w:val="both"/>
              <w:rPr>
                <w:rFonts w:ascii="Times New Roman" w:hAnsi="Times New Roman"/>
                <w:b/>
                <w:noProof/>
                <w:sz w:val="24"/>
              </w:rPr>
            </w:pPr>
            <w:r>
              <w:rPr>
                <w:rFonts w:ascii="Times New Roman" w:hAnsi="Times New Roman"/>
                <w:b/>
                <w:sz w:val="24"/>
              </w:rPr>
              <w:t>Savienības regbijs</w:t>
            </w:r>
          </w:p>
        </w:tc>
        <w:tc>
          <w:tcPr>
            <w:tcW w:w="2011" w:type="pct"/>
            <w:shd w:val="clear" w:color="auto" w:fill="FFFFFF" w:themeFill="background1"/>
          </w:tcPr>
          <w:p w14:paraId="26CD6F8B" w14:textId="77777777" w:rsidR="0004600F" w:rsidRPr="001619FB" w:rsidRDefault="0004600F" w:rsidP="001619FB">
            <w:pPr>
              <w:jc w:val="both"/>
              <w:rPr>
                <w:rFonts w:ascii="Times New Roman" w:hAnsi="Times New Roman"/>
                <w:b/>
                <w:noProof/>
                <w:sz w:val="24"/>
              </w:rPr>
            </w:pPr>
            <w:r>
              <w:rPr>
                <w:rFonts w:ascii="Times New Roman" w:hAnsi="Times New Roman"/>
                <w:b/>
                <w:sz w:val="24"/>
              </w:rPr>
              <w:t>Regbijs-7</w:t>
            </w:r>
          </w:p>
        </w:tc>
        <w:tc>
          <w:tcPr>
            <w:tcW w:w="713" w:type="pct"/>
            <w:shd w:val="clear" w:color="auto" w:fill="92D050"/>
          </w:tcPr>
          <w:p w14:paraId="323CE93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5CB7B8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A4FE69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00EB1F5" w14:textId="77777777" w:rsidTr="00D60A33">
        <w:trPr>
          <w:trHeight w:val="301"/>
        </w:trPr>
        <w:tc>
          <w:tcPr>
            <w:tcW w:w="1291" w:type="pct"/>
            <w:shd w:val="clear" w:color="auto" w:fill="D9D9D9" w:themeFill="background1" w:themeFillShade="D9"/>
          </w:tcPr>
          <w:p w14:paraId="3F1D1B18" w14:textId="77777777" w:rsidR="0004600F" w:rsidRPr="001619FB" w:rsidRDefault="0004600F" w:rsidP="001619FB">
            <w:pPr>
              <w:jc w:val="both"/>
              <w:rPr>
                <w:rFonts w:ascii="Times New Roman" w:hAnsi="Times New Roman"/>
                <w:b/>
                <w:noProof/>
                <w:sz w:val="24"/>
              </w:rPr>
            </w:pPr>
            <w:r>
              <w:rPr>
                <w:rFonts w:ascii="Times New Roman" w:hAnsi="Times New Roman"/>
                <w:b/>
                <w:sz w:val="24"/>
              </w:rPr>
              <w:t>Sērfošana</w:t>
            </w:r>
          </w:p>
        </w:tc>
        <w:tc>
          <w:tcPr>
            <w:tcW w:w="2011" w:type="pct"/>
            <w:shd w:val="clear" w:color="auto" w:fill="D9D9D9" w:themeFill="background1" w:themeFillShade="D9"/>
          </w:tcPr>
          <w:p w14:paraId="5AA531D2"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0E7537C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1E9BC1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EE270D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56EE832" w14:textId="77777777" w:rsidTr="0037773D">
        <w:trPr>
          <w:trHeight w:val="302"/>
        </w:trPr>
        <w:tc>
          <w:tcPr>
            <w:tcW w:w="1291" w:type="pct"/>
            <w:shd w:val="clear" w:color="auto" w:fill="FFFFFF" w:themeFill="background1"/>
          </w:tcPr>
          <w:p w14:paraId="1ECDC80B"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FFFFFF" w:themeFill="background1"/>
          </w:tcPr>
          <w:p w14:paraId="577FFEC6" w14:textId="77777777" w:rsidR="0004600F" w:rsidRPr="001619FB" w:rsidRDefault="0004600F" w:rsidP="001619FB">
            <w:pPr>
              <w:jc w:val="both"/>
              <w:rPr>
                <w:rFonts w:ascii="Times New Roman" w:hAnsi="Times New Roman"/>
                <w:b/>
                <w:noProof/>
                <w:sz w:val="24"/>
              </w:rPr>
            </w:pPr>
            <w:r>
              <w:rPr>
                <w:rFonts w:ascii="Times New Roman" w:hAnsi="Times New Roman"/>
                <w:b/>
                <w:sz w:val="24"/>
              </w:rPr>
              <w:t xml:space="preserve">Skrituļslidošana kalnos un nobrauciens ar </w:t>
            </w:r>
            <w:r>
              <w:rPr>
                <w:rFonts w:ascii="Times New Roman" w:hAnsi="Times New Roman"/>
                <w:b/>
                <w:i/>
                <w:iCs/>
                <w:sz w:val="24"/>
              </w:rPr>
              <w:t xml:space="preserve">inline </w:t>
            </w:r>
            <w:r>
              <w:rPr>
                <w:rFonts w:ascii="Times New Roman" w:hAnsi="Times New Roman"/>
                <w:b/>
                <w:sz w:val="24"/>
              </w:rPr>
              <w:t>tipa skrituļslidām</w:t>
            </w:r>
          </w:p>
        </w:tc>
        <w:tc>
          <w:tcPr>
            <w:tcW w:w="713" w:type="pct"/>
            <w:shd w:val="clear" w:color="auto" w:fill="92D050"/>
          </w:tcPr>
          <w:p w14:paraId="645DD54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ECC25C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8D383A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C281F8E" w14:textId="77777777" w:rsidTr="00D60A33">
        <w:trPr>
          <w:trHeight w:val="302"/>
        </w:trPr>
        <w:tc>
          <w:tcPr>
            <w:tcW w:w="1291" w:type="pct"/>
            <w:shd w:val="clear" w:color="auto" w:fill="D9D9D9" w:themeFill="background1" w:themeFillShade="D9"/>
          </w:tcPr>
          <w:p w14:paraId="6ACEC577"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D9D9D9" w:themeFill="background1" w:themeFillShade="D9"/>
          </w:tcPr>
          <w:p w14:paraId="197A5760" w14:textId="77777777" w:rsidR="0004600F" w:rsidRPr="001619FB" w:rsidRDefault="0004600F" w:rsidP="001619FB">
            <w:pPr>
              <w:jc w:val="both"/>
              <w:rPr>
                <w:rFonts w:ascii="Times New Roman" w:hAnsi="Times New Roman"/>
                <w:b/>
                <w:noProof/>
                <w:sz w:val="24"/>
              </w:rPr>
            </w:pPr>
            <w:r>
              <w:rPr>
                <w:rFonts w:ascii="Times New Roman" w:hAnsi="Times New Roman"/>
                <w:b/>
                <w:sz w:val="24"/>
              </w:rPr>
              <w:t>Daiļslidošana ar skrituļslidām</w:t>
            </w:r>
          </w:p>
        </w:tc>
        <w:tc>
          <w:tcPr>
            <w:tcW w:w="713" w:type="pct"/>
            <w:shd w:val="clear" w:color="auto" w:fill="92D050"/>
          </w:tcPr>
          <w:p w14:paraId="0576BC2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71C88B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CB6CEC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1023973" w14:textId="77777777" w:rsidTr="0037773D">
        <w:trPr>
          <w:trHeight w:val="301"/>
        </w:trPr>
        <w:tc>
          <w:tcPr>
            <w:tcW w:w="1291" w:type="pct"/>
            <w:shd w:val="clear" w:color="auto" w:fill="FFFFFF" w:themeFill="background1"/>
          </w:tcPr>
          <w:p w14:paraId="5A4F744F" w14:textId="77777777" w:rsidR="0004600F" w:rsidRPr="001619FB" w:rsidRDefault="0004600F" w:rsidP="00CA0E69">
            <w:pPr>
              <w:keepNext/>
              <w:keepLines/>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FFFFFF" w:themeFill="background1"/>
          </w:tcPr>
          <w:p w14:paraId="352DDFEE" w14:textId="77777777" w:rsidR="0004600F" w:rsidRPr="001619FB" w:rsidRDefault="0004600F" w:rsidP="00CA0E69">
            <w:pPr>
              <w:keepNext/>
              <w:keepLines/>
              <w:jc w:val="both"/>
              <w:rPr>
                <w:rFonts w:ascii="Times New Roman" w:hAnsi="Times New Roman"/>
                <w:b/>
                <w:noProof/>
                <w:sz w:val="24"/>
              </w:rPr>
            </w:pPr>
            <w:r>
              <w:rPr>
                <w:rFonts w:ascii="Times New Roman" w:hAnsi="Times New Roman"/>
                <w:b/>
                <w:sz w:val="24"/>
              </w:rPr>
              <w:t>Hokejs</w:t>
            </w:r>
          </w:p>
        </w:tc>
        <w:tc>
          <w:tcPr>
            <w:tcW w:w="713" w:type="pct"/>
            <w:shd w:val="clear" w:color="auto" w:fill="92D050"/>
          </w:tcPr>
          <w:p w14:paraId="3BF47026" w14:textId="77777777" w:rsidR="0004600F" w:rsidRPr="001619FB" w:rsidRDefault="0004600F" w:rsidP="00CA0E69">
            <w:pPr>
              <w:keepNext/>
              <w:keepLines/>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B7F2E9C" w14:textId="77777777" w:rsidR="0004600F" w:rsidRPr="001619FB" w:rsidRDefault="0004600F" w:rsidP="00CA0E69">
            <w:pPr>
              <w:keepNext/>
              <w:keepLines/>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92BD11E" w14:textId="77777777" w:rsidR="0004600F" w:rsidRPr="001619FB" w:rsidRDefault="0004600F" w:rsidP="00CA0E69">
            <w:pPr>
              <w:keepNext/>
              <w:keepLines/>
              <w:jc w:val="center"/>
              <w:rPr>
                <w:rFonts w:ascii="Times New Roman" w:hAnsi="Times New Roman"/>
                <w:noProof/>
                <w:sz w:val="24"/>
              </w:rPr>
            </w:pPr>
            <w:r>
              <w:rPr>
                <w:rFonts w:ascii="Times New Roman" w:hAnsi="Times New Roman"/>
                <w:sz w:val="24"/>
              </w:rPr>
              <w:t>10</w:t>
            </w:r>
          </w:p>
        </w:tc>
      </w:tr>
      <w:tr w:rsidR="0004600F" w:rsidRPr="001619FB" w14:paraId="4B9B4E5F" w14:textId="77777777" w:rsidTr="00D60A33">
        <w:trPr>
          <w:trHeight w:val="412"/>
        </w:trPr>
        <w:tc>
          <w:tcPr>
            <w:tcW w:w="1291" w:type="pct"/>
            <w:shd w:val="clear" w:color="auto" w:fill="D9D9D9" w:themeFill="background1" w:themeFillShade="D9"/>
          </w:tcPr>
          <w:p w14:paraId="3D62CA8B"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D9D9D9" w:themeFill="background1" w:themeFillShade="D9"/>
          </w:tcPr>
          <w:p w14:paraId="12010134" w14:textId="77777777" w:rsidR="0004600F" w:rsidRPr="001619FB" w:rsidRDefault="0004600F" w:rsidP="001619FB">
            <w:pPr>
              <w:jc w:val="both"/>
              <w:rPr>
                <w:rFonts w:ascii="Times New Roman" w:hAnsi="Times New Roman"/>
                <w:b/>
                <w:noProof/>
                <w:sz w:val="24"/>
              </w:rPr>
            </w:pPr>
            <w:r>
              <w:rPr>
                <w:rFonts w:ascii="Times New Roman" w:hAnsi="Times New Roman"/>
                <w:b/>
                <w:sz w:val="24"/>
              </w:rPr>
              <w:t xml:space="preserve">Ātrskrituļslidošana ar </w:t>
            </w:r>
            <w:r>
              <w:rPr>
                <w:rFonts w:ascii="Times New Roman" w:hAnsi="Times New Roman"/>
                <w:b/>
                <w:i/>
                <w:iCs/>
                <w:sz w:val="24"/>
              </w:rPr>
              <w:t>inline</w:t>
            </w:r>
            <w:r>
              <w:rPr>
                <w:rFonts w:ascii="Times New Roman" w:hAnsi="Times New Roman"/>
                <w:b/>
                <w:sz w:val="24"/>
              </w:rPr>
              <w:t xml:space="preserve"> tipa skrituļslidām 1000 m vai mazākā distancē</w:t>
            </w:r>
          </w:p>
        </w:tc>
        <w:tc>
          <w:tcPr>
            <w:tcW w:w="713" w:type="pct"/>
            <w:shd w:val="clear" w:color="auto" w:fill="92D050"/>
          </w:tcPr>
          <w:p w14:paraId="4B97DF0A"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1C54507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9A0745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002064E0" w14:textId="77777777" w:rsidTr="0037773D">
        <w:trPr>
          <w:trHeight w:val="414"/>
        </w:trPr>
        <w:tc>
          <w:tcPr>
            <w:tcW w:w="1291" w:type="pct"/>
            <w:shd w:val="clear" w:color="auto" w:fill="FFFFFF" w:themeFill="background1"/>
          </w:tcPr>
          <w:p w14:paraId="201A7186"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FFFFFF" w:themeFill="background1"/>
          </w:tcPr>
          <w:p w14:paraId="3181E172" w14:textId="77777777" w:rsidR="0004600F" w:rsidRPr="001619FB" w:rsidRDefault="0004600F" w:rsidP="001619FB">
            <w:pPr>
              <w:jc w:val="both"/>
              <w:rPr>
                <w:rFonts w:ascii="Times New Roman" w:hAnsi="Times New Roman"/>
                <w:b/>
                <w:noProof/>
                <w:sz w:val="24"/>
              </w:rPr>
            </w:pPr>
            <w:r>
              <w:rPr>
                <w:rFonts w:ascii="Times New Roman" w:hAnsi="Times New Roman"/>
                <w:b/>
                <w:sz w:val="24"/>
              </w:rPr>
              <w:t xml:space="preserve">Ātrskrituļslidošana ar </w:t>
            </w:r>
            <w:r>
              <w:rPr>
                <w:rFonts w:ascii="Times New Roman" w:hAnsi="Times New Roman"/>
                <w:b/>
                <w:i/>
                <w:iCs/>
                <w:sz w:val="24"/>
              </w:rPr>
              <w:t>inline</w:t>
            </w:r>
            <w:r>
              <w:rPr>
                <w:rFonts w:ascii="Times New Roman" w:hAnsi="Times New Roman"/>
                <w:b/>
                <w:sz w:val="24"/>
              </w:rPr>
              <w:t xml:space="preserve"> tipa skrituļslidām distancē, kas lielāka par 1000 m</w:t>
            </w:r>
          </w:p>
        </w:tc>
        <w:tc>
          <w:tcPr>
            <w:tcW w:w="713" w:type="pct"/>
            <w:shd w:val="clear" w:color="auto" w:fill="92D050"/>
          </w:tcPr>
          <w:p w14:paraId="5EB29BFE"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0517475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91906A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7AC9647" w14:textId="77777777" w:rsidTr="00D60A33">
        <w:trPr>
          <w:trHeight w:val="301"/>
        </w:trPr>
        <w:tc>
          <w:tcPr>
            <w:tcW w:w="1291" w:type="pct"/>
            <w:shd w:val="clear" w:color="auto" w:fill="D9D9D9" w:themeFill="background1" w:themeFillShade="D9"/>
          </w:tcPr>
          <w:p w14:paraId="75CA87B0" w14:textId="77777777" w:rsidR="0004600F" w:rsidRPr="001619FB" w:rsidRDefault="0004600F" w:rsidP="001619FB">
            <w:pPr>
              <w:jc w:val="both"/>
              <w:rPr>
                <w:rFonts w:ascii="Times New Roman" w:hAnsi="Times New Roman"/>
                <w:b/>
                <w:noProof/>
                <w:sz w:val="24"/>
              </w:rPr>
            </w:pPr>
            <w:r>
              <w:rPr>
                <w:rFonts w:ascii="Times New Roman" w:hAnsi="Times New Roman"/>
                <w:b/>
                <w:sz w:val="24"/>
              </w:rPr>
              <w:lastRenderedPageBreak/>
              <w:t>Skrituļslidošanas sporta veidi</w:t>
            </w:r>
          </w:p>
        </w:tc>
        <w:tc>
          <w:tcPr>
            <w:tcW w:w="2011" w:type="pct"/>
            <w:shd w:val="clear" w:color="auto" w:fill="D9D9D9" w:themeFill="background1" w:themeFillShade="D9"/>
          </w:tcPr>
          <w:p w14:paraId="75C4727B"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Skrituļderbijs</w:t>
            </w:r>
          </w:p>
        </w:tc>
        <w:tc>
          <w:tcPr>
            <w:tcW w:w="713" w:type="pct"/>
            <w:shd w:val="clear" w:color="auto" w:fill="92D050"/>
          </w:tcPr>
          <w:p w14:paraId="0C68D78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D21908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BB2DBF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066CBA9" w14:textId="77777777" w:rsidTr="0037773D">
        <w:trPr>
          <w:trHeight w:val="302"/>
        </w:trPr>
        <w:tc>
          <w:tcPr>
            <w:tcW w:w="1291" w:type="pct"/>
            <w:shd w:val="clear" w:color="auto" w:fill="FFFFFF" w:themeFill="background1"/>
          </w:tcPr>
          <w:p w14:paraId="530DE0A8"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FFFFFF" w:themeFill="background1"/>
          </w:tcPr>
          <w:p w14:paraId="56707614" w14:textId="77777777" w:rsidR="0004600F" w:rsidRPr="001619FB" w:rsidRDefault="0004600F" w:rsidP="001619FB">
            <w:pPr>
              <w:jc w:val="both"/>
              <w:rPr>
                <w:rFonts w:ascii="Times New Roman" w:hAnsi="Times New Roman"/>
                <w:b/>
                <w:noProof/>
                <w:sz w:val="24"/>
              </w:rPr>
            </w:pPr>
            <w:r>
              <w:rPr>
                <w:rFonts w:ascii="Times New Roman" w:hAnsi="Times New Roman"/>
                <w:b/>
                <w:sz w:val="24"/>
              </w:rPr>
              <w:t>Ekstrēmā skrituļslidošana</w:t>
            </w:r>
          </w:p>
        </w:tc>
        <w:tc>
          <w:tcPr>
            <w:tcW w:w="713" w:type="pct"/>
            <w:shd w:val="clear" w:color="auto" w:fill="92D050"/>
          </w:tcPr>
          <w:p w14:paraId="336ED06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D3EECC5"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20E0F1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582BD8D" w14:textId="77777777" w:rsidTr="00D60A33">
        <w:trPr>
          <w:trHeight w:val="301"/>
        </w:trPr>
        <w:tc>
          <w:tcPr>
            <w:tcW w:w="1291" w:type="pct"/>
            <w:shd w:val="clear" w:color="auto" w:fill="D9D9D9" w:themeFill="background1" w:themeFillShade="D9"/>
          </w:tcPr>
          <w:p w14:paraId="62A00376"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D9D9D9" w:themeFill="background1" w:themeFillShade="D9"/>
          </w:tcPr>
          <w:p w14:paraId="2FB1A361" w14:textId="77777777" w:rsidR="0004600F" w:rsidRPr="001619FB" w:rsidRDefault="0004600F" w:rsidP="001619FB">
            <w:pPr>
              <w:jc w:val="both"/>
              <w:rPr>
                <w:rFonts w:ascii="Times New Roman" w:hAnsi="Times New Roman"/>
                <w:b/>
                <w:noProof/>
                <w:sz w:val="24"/>
              </w:rPr>
            </w:pPr>
            <w:r>
              <w:rPr>
                <w:rFonts w:ascii="Times New Roman" w:hAnsi="Times New Roman"/>
                <w:b/>
                <w:sz w:val="24"/>
              </w:rPr>
              <w:t>Motorolleru sacensības</w:t>
            </w:r>
          </w:p>
        </w:tc>
        <w:tc>
          <w:tcPr>
            <w:tcW w:w="713" w:type="pct"/>
            <w:shd w:val="clear" w:color="auto" w:fill="92D050"/>
          </w:tcPr>
          <w:p w14:paraId="4CD58E1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7B8D7A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9351C1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3E62A460" w14:textId="77777777" w:rsidTr="0037773D">
        <w:trPr>
          <w:trHeight w:val="301"/>
        </w:trPr>
        <w:tc>
          <w:tcPr>
            <w:tcW w:w="1291" w:type="pct"/>
            <w:shd w:val="clear" w:color="auto" w:fill="FFFFFF" w:themeFill="background1"/>
          </w:tcPr>
          <w:p w14:paraId="53AE89FC"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FFFFFF" w:themeFill="background1"/>
          </w:tcPr>
          <w:p w14:paraId="69F0787D" w14:textId="77777777" w:rsidR="0004600F" w:rsidRPr="001619FB" w:rsidRDefault="0004600F" w:rsidP="001619FB">
            <w:pPr>
              <w:jc w:val="both"/>
              <w:rPr>
                <w:rFonts w:ascii="Times New Roman" w:hAnsi="Times New Roman"/>
                <w:b/>
                <w:noProof/>
                <w:sz w:val="24"/>
              </w:rPr>
            </w:pPr>
            <w:r>
              <w:rPr>
                <w:rFonts w:ascii="Times New Roman" w:hAnsi="Times New Roman"/>
                <w:b/>
                <w:sz w:val="24"/>
              </w:rPr>
              <w:t>Skeitbords</w:t>
            </w:r>
          </w:p>
        </w:tc>
        <w:tc>
          <w:tcPr>
            <w:tcW w:w="713" w:type="pct"/>
            <w:shd w:val="clear" w:color="auto" w:fill="92D050"/>
          </w:tcPr>
          <w:p w14:paraId="494B3B7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635E95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D45EB5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59932F41" w14:textId="77777777" w:rsidTr="00D60A33">
        <w:trPr>
          <w:trHeight w:val="302"/>
        </w:trPr>
        <w:tc>
          <w:tcPr>
            <w:tcW w:w="1291" w:type="pct"/>
            <w:shd w:val="clear" w:color="auto" w:fill="D9D9D9" w:themeFill="background1" w:themeFillShade="D9"/>
          </w:tcPr>
          <w:p w14:paraId="6948D80E"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Skrituļslidošanas sporta veidi</w:t>
            </w:r>
          </w:p>
        </w:tc>
        <w:tc>
          <w:tcPr>
            <w:tcW w:w="2011" w:type="pct"/>
            <w:shd w:val="clear" w:color="auto" w:fill="D9D9D9" w:themeFill="background1" w:themeFillShade="D9"/>
          </w:tcPr>
          <w:p w14:paraId="2A95817B"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Skrituļkross</w:t>
            </w:r>
          </w:p>
        </w:tc>
        <w:tc>
          <w:tcPr>
            <w:tcW w:w="713" w:type="pct"/>
            <w:shd w:val="clear" w:color="auto" w:fill="92D050"/>
          </w:tcPr>
          <w:p w14:paraId="449510D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5B3FB0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04B2C74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2E1B644D" w14:textId="77777777" w:rsidTr="0037773D">
        <w:trPr>
          <w:trHeight w:val="302"/>
        </w:trPr>
        <w:tc>
          <w:tcPr>
            <w:tcW w:w="1291" w:type="pct"/>
            <w:shd w:val="clear" w:color="auto" w:fill="FFFFFF" w:themeFill="background1"/>
          </w:tcPr>
          <w:p w14:paraId="7E88A940" w14:textId="77777777" w:rsidR="0004600F" w:rsidRPr="001619FB" w:rsidRDefault="0004600F" w:rsidP="001619FB">
            <w:pPr>
              <w:jc w:val="both"/>
              <w:rPr>
                <w:rFonts w:ascii="Times New Roman" w:hAnsi="Times New Roman"/>
                <w:b/>
                <w:noProof/>
                <w:sz w:val="24"/>
              </w:rPr>
            </w:pPr>
            <w:r>
              <w:rPr>
                <w:rFonts w:ascii="Times New Roman" w:hAnsi="Times New Roman"/>
                <w:b/>
                <w:sz w:val="24"/>
              </w:rPr>
              <w:t>Skvošs</w:t>
            </w:r>
          </w:p>
        </w:tc>
        <w:tc>
          <w:tcPr>
            <w:tcW w:w="2011" w:type="pct"/>
            <w:shd w:val="clear" w:color="auto" w:fill="FFFFFF" w:themeFill="background1"/>
          </w:tcPr>
          <w:p w14:paraId="5BD1F7E1" w14:textId="77777777" w:rsidR="0004600F" w:rsidRPr="001619FB" w:rsidRDefault="0004600F" w:rsidP="001619FB">
            <w:pPr>
              <w:jc w:val="both"/>
              <w:rPr>
                <w:rFonts w:ascii="Times New Roman" w:hAnsi="Times New Roman"/>
                <w:b/>
                <w:noProof/>
                <w:sz w:val="24"/>
              </w:rPr>
            </w:pPr>
            <w:r>
              <w:rPr>
                <w:rFonts w:ascii="Times New Roman" w:hAnsi="Times New Roman"/>
                <w:b/>
                <w:sz w:val="24"/>
              </w:rPr>
              <w:t>Skvošs</w:t>
            </w:r>
          </w:p>
        </w:tc>
        <w:tc>
          <w:tcPr>
            <w:tcW w:w="713" w:type="pct"/>
            <w:shd w:val="clear" w:color="auto" w:fill="92D050"/>
          </w:tcPr>
          <w:p w14:paraId="211F67D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CDFEC5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57B814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059F679" w14:textId="77777777" w:rsidTr="00D60A33">
        <w:trPr>
          <w:trHeight w:val="301"/>
        </w:trPr>
        <w:tc>
          <w:tcPr>
            <w:tcW w:w="1291" w:type="pct"/>
            <w:shd w:val="clear" w:color="auto" w:fill="D9D9D9" w:themeFill="background1" w:themeFillShade="D9"/>
          </w:tcPr>
          <w:p w14:paraId="6BE399D7"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D9D9D9" w:themeFill="background1" w:themeFillShade="D9"/>
          </w:tcPr>
          <w:p w14:paraId="1591ABF8" w14:textId="77777777" w:rsidR="0004600F" w:rsidRPr="001619FB" w:rsidRDefault="0004600F" w:rsidP="001619FB">
            <w:pPr>
              <w:jc w:val="both"/>
              <w:rPr>
                <w:rFonts w:ascii="Times New Roman" w:hAnsi="Times New Roman"/>
                <w:b/>
                <w:noProof/>
                <w:sz w:val="24"/>
              </w:rPr>
            </w:pPr>
            <w:r>
              <w:rPr>
                <w:rFonts w:ascii="Times New Roman" w:hAnsi="Times New Roman"/>
                <w:b/>
                <w:sz w:val="24"/>
              </w:rPr>
              <w:t>Kalnu slēpošana</w:t>
            </w:r>
          </w:p>
        </w:tc>
        <w:tc>
          <w:tcPr>
            <w:tcW w:w="713" w:type="pct"/>
            <w:shd w:val="clear" w:color="auto" w:fill="92D050"/>
          </w:tcPr>
          <w:p w14:paraId="107EFB13"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7272C14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76E5FB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9C7FE7C" w14:textId="77777777" w:rsidTr="0037773D">
        <w:trPr>
          <w:trHeight w:val="302"/>
        </w:trPr>
        <w:tc>
          <w:tcPr>
            <w:tcW w:w="1291" w:type="pct"/>
            <w:shd w:val="clear" w:color="auto" w:fill="FFFFFF" w:themeFill="background1"/>
          </w:tcPr>
          <w:p w14:paraId="36514C63"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FFFFFF" w:themeFill="background1"/>
          </w:tcPr>
          <w:p w14:paraId="67EC2FEE" w14:textId="77777777" w:rsidR="0004600F" w:rsidRPr="001619FB" w:rsidRDefault="0004600F" w:rsidP="001619FB">
            <w:pPr>
              <w:jc w:val="both"/>
              <w:rPr>
                <w:rFonts w:ascii="Times New Roman" w:hAnsi="Times New Roman"/>
                <w:b/>
                <w:noProof/>
                <w:sz w:val="24"/>
              </w:rPr>
            </w:pPr>
            <w:r>
              <w:rPr>
                <w:rFonts w:ascii="Times New Roman" w:hAnsi="Times New Roman"/>
                <w:b/>
                <w:sz w:val="24"/>
              </w:rPr>
              <w:t>Distanču slēpošana</w:t>
            </w:r>
          </w:p>
        </w:tc>
        <w:tc>
          <w:tcPr>
            <w:tcW w:w="713" w:type="pct"/>
            <w:shd w:val="clear" w:color="auto" w:fill="92D050"/>
          </w:tcPr>
          <w:p w14:paraId="6AF79F9D" w14:textId="77777777" w:rsidR="0004600F" w:rsidRPr="001619FB" w:rsidRDefault="0004600F" w:rsidP="00A712AD">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38B3484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0E91B45"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4B7BB43" w14:textId="77777777" w:rsidTr="00D60A33">
        <w:trPr>
          <w:trHeight w:val="302"/>
        </w:trPr>
        <w:tc>
          <w:tcPr>
            <w:tcW w:w="1291" w:type="pct"/>
            <w:shd w:val="clear" w:color="auto" w:fill="D9D9D9" w:themeFill="background1" w:themeFillShade="D9"/>
          </w:tcPr>
          <w:p w14:paraId="287A9B69"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D9D9D9" w:themeFill="background1" w:themeFillShade="D9"/>
          </w:tcPr>
          <w:p w14:paraId="02A8E61D" w14:textId="77777777" w:rsidR="0004600F" w:rsidRPr="001619FB" w:rsidRDefault="0004600F" w:rsidP="001619FB">
            <w:pPr>
              <w:jc w:val="both"/>
              <w:rPr>
                <w:rFonts w:ascii="Times New Roman" w:hAnsi="Times New Roman"/>
                <w:b/>
                <w:noProof/>
                <w:sz w:val="24"/>
              </w:rPr>
            </w:pPr>
            <w:r>
              <w:rPr>
                <w:rFonts w:ascii="Times New Roman" w:hAnsi="Times New Roman"/>
                <w:b/>
                <w:sz w:val="24"/>
              </w:rPr>
              <w:t>Ziemeļu divcīņa</w:t>
            </w:r>
          </w:p>
        </w:tc>
        <w:tc>
          <w:tcPr>
            <w:tcW w:w="713" w:type="pct"/>
            <w:shd w:val="clear" w:color="auto" w:fill="92D050"/>
          </w:tcPr>
          <w:p w14:paraId="24908748"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57A2971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38B5E9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31FF50F6" w14:textId="77777777" w:rsidTr="0037773D">
        <w:trPr>
          <w:trHeight w:val="301"/>
        </w:trPr>
        <w:tc>
          <w:tcPr>
            <w:tcW w:w="1291" w:type="pct"/>
            <w:shd w:val="clear" w:color="auto" w:fill="FFFFFF" w:themeFill="background1"/>
          </w:tcPr>
          <w:p w14:paraId="7797EA54"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FFFFFF" w:themeFill="background1"/>
          </w:tcPr>
          <w:p w14:paraId="1A05956C" w14:textId="77777777" w:rsidR="0004600F" w:rsidRPr="001619FB" w:rsidRDefault="0004600F" w:rsidP="001619FB">
            <w:pPr>
              <w:jc w:val="both"/>
              <w:rPr>
                <w:rFonts w:ascii="Times New Roman" w:hAnsi="Times New Roman"/>
                <w:b/>
                <w:noProof/>
                <w:sz w:val="24"/>
              </w:rPr>
            </w:pPr>
            <w:r>
              <w:rPr>
                <w:rFonts w:ascii="Times New Roman" w:hAnsi="Times New Roman"/>
                <w:b/>
                <w:sz w:val="24"/>
              </w:rPr>
              <w:t>Frīstails (visas apakšdisciplīnas)</w:t>
            </w:r>
          </w:p>
        </w:tc>
        <w:tc>
          <w:tcPr>
            <w:tcW w:w="713" w:type="pct"/>
            <w:shd w:val="clear" w:color="auto" w:fill="92D050"/>
          </w:tcPr>
          <w:p w14:paraId="63422247"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B29FA0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469982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042D6AA" w14:textId="77777777" w:rsidTr="00D60A33">
        <w:trPr>
          <w:trHeight w:val="302"/>
        </w:trPr>
        <w:tc>
          <w:tcPr>
            <w:tcW w:w="1291" w:type="pct"/>
            <w:shd w:val="clear" w:color="auto" w:fill="D9D9D9" w:themeFill="background1" w:themeFillShade="D9"/>
          </w:tcPr>
          <w:p w14:paraId="2AD1AEB5"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D9D9D9" w:themeFill="background1" w:themeFillShade="D9"/>
          </w:tcPr>
          <w:p w14:paraId="49281837" w14:textId="77777777" w:rsidR="0004600F" w:rsidRPr="001619FB" w:rsidRDefault="0004600F" w:rsidP="001619FB">
            <w:pPr>
              <w:jc w:val="both"/>
              <w:rPr>
                <w:rFonts w:ascii="Times New Roman" w:hAnsi="Times New Roman"/>
                <w:b/>
                <w:noProof/>
                <w:sz w:val="24"/>
              </w:rPr>
            </w:pPr>
            <w:r>
              <w:rPr>
                <w:rFonts w:ascii="Times New Roman" w:hAnsi="Times New Roman"/>
                <w:b/>
                <w:sz w:val="24"/>
              </w:rPr>
              <w:t>Tramplīnlēkšana</w:t>
            </w:r>
          </w:p>
        </w:tc>
        <w:tc>
          <w:tcPr>
            <w:tcW w:w="713" w:type="pct"/>
            <w:shd w:val="clear" w:color="auto" w:fill="92D050"/>
          </w:tcPr>
          <w:p w14:paraId="2235D43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61C155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E6B2A4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5FEB889" w14:textId="77777777" w:rsidTr="0037773D">
        <w:trPr>
          <w:trHeight w:val="301"/>
        </w:trPr>
        <w:tc>
          <w:tcPr>
            <w:tcW w:w="1291" w:type="pct"/>
            <w:shd w:val="clear" w:color="auto" w:fill="FFFFFF" w:themeFill="background1"/>
          </w:tcPr>
          <w:p w14:paraId="4F3219FD"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w:t>
            </w:r>
          </w:p>
        </w:tc>
        <w:tc>
          <w:tcPr>
            <w:tcW w:w="2011" w:type="pct"/>
            <w:shd w:val="clear" w:color="auto" w:fill="FFFFFF" w:themeFill="background1"/>
          </w:tcPr>
          <w:p w14:paraId="501BDDD8" w14:textId="77777777" w:rsidR="0004600F" w:rsidRPr="001619FB" w:rsidRDefault="0004600F" w:rsidP="001619FB">
            <w:pPr>
              <w:jc w:val="both"/>
              <w:rPr>
                <w:rFonts w:ascii="Times New Roman" w:hAnsi="Times New Roman"/>
                <w:b/>
                <w:noProof/>
                <w:sz w:val="24"/>
              </w:rPr>
            </w:pPr>
            <w:r>
              <w:rPr>
                <w:rFonts w:ascii="Times New Roman" w:hAnsi="Times New Roman"/>
                <w:b/>
                <w:sz w:val="24"/>
              </w:rPr>
              <w:t>Snovbords (visas apakšdisciplīnas)</w:t>
            </w:r>
          </w:p>
        </w:tc>
        <w:tc>
          <w:tcPr>
            <w:tcW w:w="713" w:type="pct"/>
            <w:shd w:val="clear" w:color="auto" w:fill="92D050"/>
          </w:tcPr>
          <w:p w14:paraId="581A86A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CAB9C31"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E93C52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C3F9885" w14:textId="77777777" w:rsidTr="00D60A33">
        <w:trPr>
          <w:trHeight w:val="301"/>
        </w:trPr>
        <w:tc>
          <w:tcPr>
            <w:tcW w:w="1291" w:type="pct"/>
            <w:shd w:val="clear" w:color="auto" w:fill="D9D9D9" w:themeFill="background1" w:themeFillShade="D9"/>
          </w:tcPr>
          <w:p w14:paraId="47FA6464"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Slēpošanas alpīnisms</w:t>
            </w:r>
          </w:p>
        </w:tc>
        <w:tc>
          <w:tcPr>
            <w:tcW w:w="2011" w:type="pct"/>
            <w:shd w:val="clear" w:color="auto" w:fill="D9D9D9" w:themeFill="background1" w:themeFillShade="D9"/>
          </w:tcPr>
          <w:p w14:paraId="6BEA3DA5" w14:textId="77777777" w:rsidR="0004600F" w:rsidRPr="001619FB" w:rsidRDefault="0004600F" w:rsidP="001619FB">
            <w:pPr>
              <w:jc w:val="both"/>
              <w:rPr>
                <w:rFonts w:ascii="Times New Roman" w:hAnsi="Times New Roman"/>
                <w:b/>
                <w:noProof/>
                <w:sz w:val="24"/>
              </w:rPr>
            </w:pPr>
            <w:r>
              <w:rPr>
                <w:rFonts w:ascii="Times New Roman" w:hAnsi="Times New Roman"/>
                <w:b/>
                <w:sz w:val="24"/>
              </w:rPr>
              <w:t>Slēpošanas alpīnisms</w:t>
            </w:r>
          </w:p>
        </w:tc>
        <w:tc>
          <w:tcPr>
            <w:tcW w:w="713" w:type="pct"/>
            <w:shd w:val="clear" w:color="auto" w:fill="92D050"/>
          </w:tcPr>
          <w:p w14:paraId="144BE3AC"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3E69F35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01A9DAE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9DF277E" w14:textId="77777777" w:rsidTr="0037773D">
        <w:trPr>
          <w:trHeight w:val="302"/>
        </w:trPr>
        <w:tc>
          <w:tcPr>
            <w:tcW w:w="1291" w:type="pct"/>
            <w:shd w:val="clear" w:color="auto" w:fill="FFFFFF" w:themeFill="background1"/>
          </w:tcPr>
          <w:p w14:paraId="5ECB26E5" w14:textId="77777777" w:rsidR="0004600F" w:rsidRPr="001619FB" w:rsidRDefault="0004600F" w:rsidP="001619FB">
            <w:pPr>
              <w:jc w:val="both"/>
              <w:rPr>
                <w:rFonts w:ascii="Times New Roman" w:hAnsi="Times New Roman"/>
                <w:b/>
                <w:noProof/>
                <w:sz w:val="24"/>
              </w:rPr>
            </w:pPr>
            <w:r>
              <w:rPr>
                <w:rFonts w:ascii="Times New Roman" w:hAnsi="Times New Roman"/>
                <w:b/>
                <w:sz w:val="24"/>
              </w:rPr>
              <w:t>Slidošana</w:t>
            </w:r>
          </w:p>
        </w:tc>
        <w:tc>
          <w:tcPr>
            <w:tcW w:w="2011" w:type="pct"/>
            <w:shd w:val="clear" w:color="auto" w:fill="FFFFFF" w:themeFill="background1"/>
          </w:tcPr>
          <w:p w14:paraId="329FF8E2" w14:textId="77777777" w:rsidR="0004600F" w:rsidRPr="001619FB" w:rsidRDefault="0004600F" w:rsidP="001619FB">
            <w:pPr>
              <w:jc w:val="both"/>
              <w:rPr>
                <w:rFonts w:ascii="Times New Roman" w:hAnsi="Times New Roman"/>
                <w:b/>
                <w:noProof/>
                <w:sz w:val="24"/>
              </w:rPr>
            </w:pPr>
            <w:r>
              <w:rPr>
                <w:rFonts w:ascii="Times New Roman" w:hAnsi="Times New Roman"/>
                <w:b/>
                <w:sz w:val="24"/>
              </w:rPr>
              <w:t>Daiļslidošana</w:t>
            </w:r>
          </w:p>
        </w:tc>
        <w:tc>
          <w:tcPr>
            <w:tcW w:w="713" w:type="pct"/>
            <w:shd w:val="clear" w:color="auto" w:fill="92D050"/>
          </w:tcPr>
          <w:p w14:paraId="3E1BB9D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48B5286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8DAB85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348A54F" w14:textId="77777777" w:rsidTr="00D60A33">
        <w:trPr>
          <w:trHeight w:val="301"/>
        </w:trPr>
        <w:tc>
          <w:tcPr>
            <w:tcW w:w="1291" w:type="pct"/>
            <w:shd w:val="clear" w:color="auto" w:fill="D9D9D9" w:themeFill="background1" w:themeFillShade="D9"/>
          </w:tcPr>
          <w:p w14:paraId="70FADB98" w14:textId="77777777" w:rsidR="0004600F" w:rsidRPr="001619FB" w:rsidRDefault="0004600F" w:rsidP="001619FB">
            <w:pPr>
              <w:jc w:val="both"/>
              <w:rPr>
                <w:rFonts w:ascii="Times New Roman" w:hAnsi="Times New Roman"/>
                <w:b/>
                <w:noProof/>
                <w:sz w:val="24"/>
              </w:rPr>
            </w:pPr>
            <w:r>
              <w:rPr>
                <w:rFonts w:ascii="Times New Roman" w:hAnsi="Times New Roman"/>
                <w:b/>
                <w:sz w:val="24"/>
              </w:rPr>
              <w:t>Slidošana</w:t>
            </w:r>
          </w:p>
        </w:tc>
        <w:tc>
          <w:tcPr>
            <w:tcW w:w="2011" w:type="pct"/>
            <w:shd w:val="clear" w:color="auto" w:fill="D9D9D9" w:themeFill="background1" w:themeFillShade="D9"/>
          </w:tcPr>
          <w:p w14:paraId="62C759B7" w14:textId="77777777" w:rsidR="0004600F" w:rsidRPr="001619FB" w:rsidRDefault="0004600F" w:rsidP="001619FB">
            <w:pPr>
              <w:jc w:val="both"/>
              <w:rPr>
                <w:rFonts w:ascii="Times New Roman" w:hAnsi="Times New Roman"/>
                <w:b/>
                <w:noProof/>
                <w:sz w:val="24"/>
              </w:rPr>
            </w:pPr>
            <w:r>
              <w:rPr>
                <w:rFonts w:ascii="Times New Roman" w:hAnsi="Times New Roman"/>
                <w:b/>
                <w:sz w:val="24"/>
              </w:rPr>
              <w:t>Šorttreks</w:t>
            </w:r>
          </w:p>
        </w:tc>
        <w:tc>
          <w:tcPr>
            <w:tcW w:w="713" w:type="pct"/>
            <w:shd w:val="clear" w:color="auto" w:fill="92D050"/>
          </w:tcPr>
          <w:p w14:paraId="14C9B94B"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19D636BC"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9FE7E86"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7C3D59E0" w14:textId="77777777" w:rsidTr="0037773D">
        <w:trPr>
          <w:trHeight w:val="301"/>
        </w:trPr>
        <w:tc>
          <w:tcPr>
            <w:tcW w:w="1291" w:type="pct"/>
            <w:shd w:val="clear" w:color="auto" w:fill="FFFFFF" w:themeFill="background1"/>
          </w:tcPr>
          <w:p w14:paraId="54FA9E3E" w14:textId="77777777" w:rsidR="0004600F" w:rsidRPr="001619FB" w:rsidRDefault="0004600F" w:rsidP="001619FB">
            <w:pPr>
              <w:jc w:val="both"/>
              <w:rPr>
                <w:rFonts w:ascii="Times New Roman" w:hAnsi="Times New Roman"/>
                <w:b/>
                <w:noProof/>
                <w:sz w:val="24"/>
              </w:rPr>
            </w:pPr>
            <w:r>
              <w:rPr>
                <w:rFonts w:ascii="Times New Roman" w:hAnsi="Times New Roman"/>
                <w:b/>
                <w:sz w:val="24"/>
              </w:rPr>
              <w:t>Slidošana</w:t>
            </w:r>
          </w:p>
        </w:tc>
        <w:tc>
          <w:tcPr>
            <w:tcW w:w="2011" w:type="pct"/>
            <w:shd w:val="clear" w:color="auto" w:fill="FFFFFF" w:themeFill="background1"/>
          </w:tcPr>
          <w:p w14:paraId="2D95827F" w14:textId="77777777" w:rsidR="0004600F" w:rsidRPr="001619FB" w:rsidRDefault="0004600F" w:rsidP="001619FB">
            <w:pPr>
              <w:jc w:val="both"/>
              <w:rPr>
                <w:rFonts w:ascii="Times New Roman" w:hAnsi="Times New Roman"/>
                <w:b/>
                <w:noProof/>
                <w:sz w:val="24"/>
              </w:rPr>
            </w:pPr>
            <w:r>
              <w:rPr>
                <w:rFonts w:ascii="Times New Roman" w:hAnsi="Times New Roman"/>
                <w:b/>
                <w:sz w:val="24"/>
              </w:rPr>
              <w:t>Ātrslidošana 1500 m vai mazākā distancē</w:t>
            </w:r>
          </w:p>
        </w:tc>
        <w:tc>
          <w:tcPr>
            <w:tcW w:w="713" w:type="pct"/>
            <w:shd w:val="clear" w:color="auto" w:fill="92D050"/>
          </w:tcPr>
          <w:p w14:paraId="5BBC1109"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58E66A5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A8BB22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618A7B5" w14:textId="77777777" w:rsidTr="00D60A33">
        <w:trPr>
          <w:trHeight w:val="302"/>
        </w:trPr>
        <w:tc>
          <w:tcPr>
            <w:tcW w:w="1291" w:type="pct"/>
            <w:shd w:val="clear" w:color="auto" w:fill="D9D9D9" w:themeFill="background1" w:themeFillShade="D9"/>
          </w:tcPr>
          <w:p w14:paraId="58ADE7ED" w14:textId="77777777" w:rsidR="0004600F" w:rsidRPr="001619FB" w:rsidRDefault="0004600F" w:rsidP="001619FB">
            <w:pPr>
              <w:jc w:val="both"/>
              <w:rPr>
                <w:rFonts w:ascii="Times New Roman" w:hAnsi="Times New Roman"/>
                <w:b/>
                <w:noProof/>
                <w:sz w:val="24"/>
              </w:rPr>
            </w:pPr>
            <w:r>
              <w:rPr>
                <w:rFonts w:ascii="Times New Roman" w:hAnsi="Times New Roman"/>
                <w:b/>
                <w:sz w:val="24"/>
              </w:rPr>
              <w:t>Slidošana</w:t>
            </w:r>
          </w:p>
        </w:tc>
        <w:tc>
          <w:tcPr>
            <w:tcW w:w="2011" w:type="pct"/>
            <w:shd w:val="clear" w:color="auto" w:fill="D9D9D9" w:themeFill="background1" w:themeFillShade="D9"/>
          </w:tcPr>
          <w:p w14:paraId="22A74B30" w14:textId="77777777" w:rsidR="0004600F" w:rsidRPr="001619FB" w:rsidRDefault="0004600F" w:rsidP="001619FB">
            <w:pPr>
              <w:jc w:val="both"/>
              <w:rPr>
                <w:rFonts w:ascii="Times New Roman" w:hAnsi="Times New Roman"/>
                <w:b/>
                <w:noProof/>
                <w:sz w:val="24"/>
              </w:rPr>
            </w:pPr>
            <w:r>
              <w:rPr>
                <w:rFonts w:ascii="Times New Roman" w:hAnsi="Times New Roman"/>
                <w:b/>
                <w:sz w:val="24"/>
              </w:rPr>
              <w:t>Ātrslidošana distancē, kas lielāka par 1500 m</w:t>
            </w:r>
          </w:p>
        </w:tc>
        <w:tc>
          <w:tcPr>
            <w:tcW w:w="713" w:type="pct"/>
            <w:shd w:val="clear" w:color="auto" w:fill="92D050"/>
          </w:tcPr>
          <w:p w14:paraId="06FC2CFC"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13566A0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52E8E5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C6C761C" w14:textId="77777777" w:rsidTr="0037773D">
        <w:trPr>
          <w:trHeight w:val="301"/>
        </w:trPr>
        <w:tc>
          <w:tcPr>
            <w:tcW w:w="1291" w:type="pct"/>
            <w:shd w:val="clear" w:color="auto" w:fill="FFFFFF" w:themeFill="background1"/>
          </w:tcPr>
          <w:p w14:paraId="4AE69276" w14:textId="77777777" w:rsidR="0004600F" w:rsidRPr="001619FB" w:rsidRDefault="0004600F" w:rsidP="001619FB">
            <w:pPr>
              <w:jc w:val="both"/>
              <w:rPr>
                <w:rFonts w:ascii="Times New Roman" w:hAnsi="Times New Roman"/>
                <w:b/>
                <w:noProof/>
                <w:sz w:val="24"/>
              </w:rPr>
            </w:pPr>
            <w:r>
              <w:rPr>
                <w:rFonts w:ascii="Times New Roman" w:hAnsi="Times New Roman"/>
                <w:b/>
                <w:sz w:val="24"/>
              </w:rPr>
              <w:t>Slidošana</w:t>
            </w:r>
          </w:p>
        </w:tc>
        <w:tc>
          <w:tcPr>
            <w:tcW w:w="2011" w:type="pct"/>
            <w:shd w:val="clear" w:color="auto" w:fill="FFFFFF" w:themeFill="background1"/>
          </w:tcPr>
          <w:p w14:paraId="0A8D8C31" w14:textId="77777777" w:rsidR="0004600F" w:rsidRPr="001619FB" w:rsidRDefault="0004600F" w:rsidP="001619FB">
            <w:pPr>
              <w:jc w:val="both"/>
              <w:rPr>
                <w:rFonts w:ascii="Times New Roman" w:hAnsi="Times New Roman"/>
                <w:b/>
                <w:noProof/>
                <w:sz w:val="24"/>
              </w:rPr>
            </w:pPr>
            <w:r>
              <w:rPr>
                <w:rFonts w:ascii="Times New Roman" w:hAnsi="Times New Roman"/>
                <w:b/>
                <w:sz w:val="24"/>
              </w:rPr>
              <w:t>Sinhronā slidošana</w:t>
            </w:r>
          </w:p>
        </w:tc>
        <w:tc>
          <w:tcPr>
            <w:tcW w:w="713" w:type="pct"/>
            <w:shd w:val="clear" w:color="auto" w:fill="92D050"/>
          </w:tcPr>
          <w:p w14:paraId="7347E6A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2869618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DCE3FA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5E6E633" w14:textId="77777777" w:rsidTr="00D60A33">
        <w:trPr>
          <w:trHeight w:val="302"/>
        </w:trPr>
        <w:tc>
          <w:tcPr>
            <w:tcW w:w="1291" w:type="pct"/>
            <w:shd w:val="clear" w:color="auto" w:fill="D9D9D9" w:themeFill="background1" w:themeFillShade="D9"/>
          </w:tcPr>
          <w:p w14:paraId="07FBC9A5" w14:textId="77777777" w:rsidR="0004600F" w:rsidRPr="001619FB" w:rsidRDefault="0004600F" w:rsidP="001619FB">
            <w:pPr>
              <w:jc w:val="both"/>
              <w:rPr>
                <w:rFonts w:ascii="Times New Roman" w:hAnsi="Times New Roman"/>
                <w:b/>
                <w:noProof/>
                <w:sz w:val="24"/>
              </w:rPr>
            </w:pPr>
            <w:r>
              <w:rPr>
                <w:rFonts w:ascii="Times New Roman" w:hAnsi="Times New Roman"/>
                <w:b/>
                <w:sz w:val="24"/>
              </w:rPr>
              <w:t>Softbols</w:t>
            </w:r>
          </w:p>
        </w:tc>
        <w:tc>
          <w:tcPr>
            <w:tcW w:w="2011" w:type="pct"/>
            <w:shd w:val="clear" w:color="auto" w:fill="D9D9D9" w:themeFill="background1" w:themeFillShade="D9"/>
          </w:tcPr>
          <w:p w14:paraId="61737EA1" w14:textId="77777777" w:rsidR="0004600F" w:rsidRPr="001619FB" w:rsidRDefault="0004600F" w:rsidP="001619FB">
            <w:pPr>
              <w:jc w:val="both"/>
              <w:rPr>
                <w:rFonts w:ascii="Times New Roman" w:hAnsi="Times New Roman"/>
                <w:b/>
                <w:noProof/>
                <w:sz w:val="24"/>
              </w:rPr>
            </w:pPr>
            <w:r>
              <w:rPr>
                <w:rFonts w:ascii="Times New Roman" w:hAnsi="Times New Roman"/>
                <w:b/>
                <w:sz w:val="24"/>
              </w:rPr>
              <w:t>Softbols</w:t>
            </w:r>
          </w:p>
        </w:tc>
        <w:tc>
          <w:tcPr>
            <w:tcW w:w="713" w:type="pct"/>
            <w:shd w:val="clear" w:color="auto" w:fill="92D050"/>
          </w:tcPr>
          <w:p w14:paraId="26CDCF7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409CCE1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A9A20BD"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CD275B9" w14:textId="77777777" w:rsidTr="0037773D">
        <w:trPr>
          <w:trHeight w:val="301"/>
        </w:trPr>
        <w:tc>
          <w:tcPr>
            <w:tcW w:w="1291" w:type="pct"/>
            <w:shd w:val="clear" w:color="auto" w:fill="FFFFFF" w:themeFill="background1"/>
          </w:tcPr>
          <w:p w14:paraId="661A0FD0" w14:textId="77777777" w:rsidR="0004600F" w:rsidRPr="001619FB" w:rsidRDefault="0004600F" w:rsidP="001619FB">
            <w:pPr>
              <w:jc w:val="both"/>
              <w:rPr>
                <w:rFonts w:ascii="Times New Roman" w:hAnsi="Times New Roman"/>
                <w:b/>
                <w:noProof/>
                <w:sz w:val="24"/>
              </w:rPr>
            </w:pPr>
            <w:r>
              <w:rPr>
                <w:rFonts w:ascii="Times New Roman" w:hAnsi="Times New Roman"/>
                <w:b/>
                <w:sz w:val="24"/>
              </w:rPr>
              <w:t>Softteniss</w:t>
            </w:r>
          </w:p>
        </w:tc>
        <w:tc>
          <w:tcPr>
            <w:tcW w:w="2011" w:type="pct"/>
            <w:shd w:val="clear" w:color="auto" w:fill="FFFFFF" w:themeFill="background1"/>
          </w:tcPr>
          <w:p w14:paraId="10DD7DE0" w14:textId="77777777" w:rsidR="0004600F" w:rsidRPr="001619FB" w:rsidRDefault="0004600F" w:rsidP="001619FB">
            <w:pPr>
              <w:jc w:val="both"/>
              <w:rPr>
                <w:rFonts w:ascii="Times New Roman" w:hAnsi="Times New Roman"/>
                <w:b/>
                <w:noProof/>
                <w:sz w:val="24"/>
              </w:rPr>
            </w:pPr>
            <w:r>
              <w:rPr>
                <w:rFonts w:ascii="Times New Roman" w:hAnsi="Times New Roman"/>
                <w:b/>
                <w:sz w:val="24"/>
              </w:rPr>
              <w:t>Softteniss</w:t>
            </w:r>
          </w:p>
        </w:tc>
        <w:tc>
          <w:tcPr>
            <w:tcW w:w="713" w:type="pct"/>
            <w:shd w:val="clear" w:color="auto" w:fill="92D050"/>
          </w:tcPr>
          <w:p w14:paraId="1C32AFA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F8952C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238EC6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AD63D6C" w14:textId="77777777" w:rsidTr="00D60A33">
        <w:trPr>
          <w:trHeight w:val="301"/>
        </w:trPr>
        <w:tc>
          <w:tcPr>
            <w:tcW w:w="1291" w:type="pct"/>
            <w:shd w:val="clear" w:color="auto" w:fill="D9D9D9" w:themeFill="background1" w:themeFillShade="D9"/>
          </w:tcPr>
          <w:p w14:paraId="40FB2488" w14:textId="77777777" w:rsidR="0004600F" w:rsidRPr="001619FB" w:rsidRDefault="0004600F" w:rsidP="001619FB">
            <w:pPr>
              <w:jc w:val="both"/>
              <w:rPr>
                <w:rFonts w:ascii="Times New Roman" w:hAnsi="Times New Roman"/>
                <w:b/>
                <w:noProof/>
                <w:sz w:val="24"/>
              </w:rPr>
            </w:pPr>
            <w:r>
              <w:rPr>
                <w:rFonts w:ascii="Times New Roman" w:hAnsi="Times New Roman"/>
                <w:b/>
                <w:sz w:val="24"/>
              </w:rPr>
              <w:t>Spēka trīscīņa</w:t>
            </w:r>
          </w:p>
        </w:tc>
        <w:tc>
          <w:tcPr>
            <w:tcW w:w="2011" w:type="pct"/>
            <w:shd w:val="clear" w:color="auto" w:fill="D9D9D9" w:themeFill="background1" w:themeFillShade="D9"/>
          </w:tcPr>
          <w:p w14:paraId="7DB54593"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2E3B263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E36EC85"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547" w:type="pct"/>
            <w:shd w:val="clear" w:color="auto" w:fill="92D050"/>
          </w:tcPr>
          <w:p w14:paraId="0C1C758C"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r>
      <w:tr w:rsidR="0004600F" w:rsidRPr="001619FB" w14:paraId="741EA4AE" w14:textId="77777777" w:rsidTr="0037773D">
        <w:trPr>
          <w:trHeight w:val="299"/>
        </w:trPr>
        <w:tc>
          <w:tcPr>
            <w:tcW w:w="1291" w:type="pct"/>
            <w:shd w:val="clear" w:color="auto" w:fill="FFFFFF" w:themeFill="background1"/>
          </w:tcPr>
          <w:p w14:paraId="47FF2F9A" w14:textId="77777777" w:rsidR="0004600F" w:rsidRPr="001619FB" w:rsidRDefault="0004600F" w:rsidP="001619FB">
            <w:pPr>
              <w:jc w:val="both"/>
              <w:rPr>
                <w:rFonts w:ascii="Times New Roman" w:hAnsi="Times New Roman"/>
                <w:b/>
                <w:noProof/>
                <w:sz w:val="24"/>
              </w:rPr>
            </w:pPr>
            <w:r>
              <w:rPr>
                <w:rFonts w:ascii="Times New Roman" w:hAnsi="Times New Roman"/>
                <w:b/>
                <w:sz w:val="24"/>
              </w:rPr>
              <w:t>Spiningošanas daudzcīņa</w:t>
            </w:r>
          </w:p>
        </w:tc>
        <w:tc>
          <w:tcPr>
            <w:tcW w:w="2011" w:type="pct"/>
            <w:shd w:val="clear" w:color="auto" w:fill="FFFFFF" w:themeFill="background1"/>
          </w:tcPr>
          <w:p w14:paraId="23D1F8D8" w14:textId="77777777" w:rsidR="0004600F" w:rsidRPr="001619FB" w:rsidRDefault="0004600F" w:rsidP="001619FB">
            <w:pPr>
              <w:jc w:val="both"/>
              <w:rPr>
                <w:rFonts w:ascii="Times New Roman" w:hAnsi="Times New Roman"/>
                <w:b/>
                <w:noProof/>
                <w:sz w:val="24"/>
              </w:rPr>
            </w:pPr>
            <w:r>
              <w:rPr>
                <w:rFonts w:ascii="Times New Roman" w:hAnsi="Times New Roman"/>
                <w:b/>
                <w:sz w:val="24"/>
              </w:rPr>
              <w:t>Spiningošanas daudzcīņa</w:t>
            </w:r>
          </w:p>
        </w:tc>
        <w:tc>
          <w:tcPr>
            <w:tcW w:w="713" w:type="pct"/>
            <w:shd w:val="clear" w:color="auto" w:fill="92D050"/>
          </w:tcPr>
          <w:p w14:paraId="49443E66"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5A1AB747"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4DF61208"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4F998DA0" w14:textId="77777777" w:rsidTr="00D60A33">
        <w:trPr>
          <w:trHeight w:val="299"/>
        </w:trPr>
        <w:tc>
          <w:tcPr>
            <w:tcW w:w="1291" w:type="pct"/>
            <w:shd w:val="clear" w:color="auto" w:fill="D9D9D9" w:themeFill="background1" w:themeFillShade="D9"/>
          </w:tcPr>
          <w:p w14:paraId="56A09701" w14:textId="77777777" w:rsidR="0004600F" w:rsidRPr="001619FB" w:rsidRDefault="0004600F" w:rsidP="001619FB">
            <w:pPr>
              <w:jc w:val="both"/>
              <w:rPr>
                <w:rFonts w:ascii="Times New Roman" w:hAnsi="Times New Roman"/>
                <w:b/>
                <w:noProof/>
                <w:sz w:val="24"/>
              </w:rPr>
            </w:pPr>
            <w:r>
              <w:rPr>
                <w:rFonts w:ascii="Times New Roman" w:hAnsi="Times New Roman"/>
                <w:b/>
                <w:sz w:val="24"/>
              </w:rPr>
              <w:t>Sporta dejas</w:t>
            </w:r>
          </w:p>
        </w:tc>
        <w:tc>
          <w:tcPr>
            <w:tcW w:w="2011" w:type="pct"/>
            <w:shd w:val="clear" w:color="auto" w:fill="D9D9D9" w:themeFill="background1" w:themeFillShade="D9"/>
          </w:tcPr>
          <w:p w14:paraId="69CDDB80"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196AAB0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C30B44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380646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1A8B2F57" w14:textId="77777777" w:rsidTr="0037773D">
        <w:trPr>
          <w:trHeight w:val="301"/>
        </w:trPr>
        <w:tc>
          <w:tcPr>
            <w:tcW w:w="1291" w:type="pct"/>
            <w:shd w:val="clear" w:color="auto" w:fill="FFFFFF" w:themeFill="background1"/>
          </w:tcPr>
          <w:p w14:paraId="50DB1FC5" w14:textId="77777777" w:rsidR="0004600F" w:rsidRPr="001619FB" w:rsidRDefault="0004600F" w:rsidP="001619FB">
            <w:pPr>
              <w:jc w:val="both"/>
              <w:rPr>
                <w:rFonts w:ascii="Times New Roman" w:hAnsi="Times New Roman"/>
                <w:b/>
                <w:noProof/>
                <w:sz w:val="24"/>
              </w:rPr>
            </w:pPr>
            <w:r>
              <w:rPr>
                <w:rFonts w:ascii="Times New Roman" w:hAnsi="Times New Roman"/>
                <w:b/>
                <w:sz w:val="24"/>
              </w:rPr>
              <w:t>Sporta makšķerēšana</w:t>
            </w:r>
          </w:p>
        </w:tc>
        <w:tc>
          <w:tcPr>
            <w:tcW w:w="2011" w:type="pct"/>
            <w:shd w:val="clear" w:color="auto" w:fill="FFFFFF" w:themeFill="background1"/>
          </w:tcPr>
          <w:p w14:paraId="015EB0F2" w14:textId="77777777" w:rsidR="0004600F" w:rsidRPr="001619FB" w:rsidRDefault="0004600F" w:rsidP="001619FB">
            <w:pPr>
              <w:jc w:val="both"/>
              <w:rPr>
                <w:rFonts w:ascii="Times New Roman" w:hAnsi="Times New Roman"/>
                <w:b/>
                <w:noProof/>
                <w:sz w:val="24"/>
              </w:rPr>
            </w:pPr>
            <w:r>
              <w:rPr>
                <w:rFonts w:ascii="Times New Roman" w:hAnsi="Times New Roman"/>
                <w:b/>
                <w:sz w:val="24"/>
              </w:rPr>
              <w:t>Sporta makšķerēšana</w:t>
            </w:r>
          </w:p>
        </w:tc>
        <w:tc>
          <w:tcPr>
            <w:tcW w:w="713" w:type="pct"/>
            <w:shd w:val="clear" w:color="auto" w:fill="92D050"/>
          </w:tcPr>
          <w:p w14:paraId="28B6E85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BFD1753"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07747A79"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3ED26A7B" w14:textId="77777777" w:rsidTr="00D60A33">
        <w:trPr>
          <w:trHeight w:val="302"/>
        </w:trPr>
        <w:tc>
          <w:tcPr>
            <w:tcW w:w="1291" w:type="pct"/>
            <w:shd w:val="clear" w:color="auto" w:fill="D9D9D9" w:themeFill="background1" w:themeFillShade="D9"/>
          </w:tcPr>
          <w:p w14:paraId="68A3E15A" w14:textId="77777777" w:rsidR="0004600F" w:rsidRPr="001619FB" w:rsidRDefault="0004600F" w:rsidP="001619FB">
            <w:pPr>
              <w:jc w:val="both"/>
              <w:rPr>
                <w:rFonts w:ascii="Times New Roman" w:hAnsi="Times New Roman"/>
                <w:b/>
                <w:noProof/>
                <w:sz w:val="24"/>
              </w:rPr>
            </w:pPr>
            <w:r>
              <w:rPr>
                <w:rFonts w:ascii="Times New Roman" w:hAnsi="Times New Roman"/>
                <w:b/>
                <w:sz w:val="24"/>
              </w:rPr>
              <w:t>Sumo</w:t>
            </w:r>
          </w:p>
        </w:tc>
        <w:tc>
          <w:tcPr>
            <w:tcW w:w="2011" w:type="pct"/>
            <w:shd w:val="clear" w:color="auto" w:fill="D9D9D9" w:themeFill="background1" w:themeFillShade="D9"/>
          </w:tcPr>
          <w:p w14:paraId="7209197D" w14:textId="77777777" w:rsidR="0004600F" w:rsidRPr="001619FB" w:rsidRDefault="0004600F" w:rsidP="001619FB">
            <w:pPr>
              <w:jc w:val="both"/>
              <w:rPr>
                <w:rFonts w:ascii="Times New Roman" w:hAnsi="Times New Roman"/>
                <w:b/>
                <w:noProof/>
                <w:sz w:val="24"/>
              </w:rPr>
            </w:pPr>
            <w:r>
              <w:rPr>
                <w:rFonts w:ascii="Times New Roman" w:hAnsi="Times New Roman"/>
                <w:b/>
                <w:sz w:val="24"/>
              </w:rPr>
              <w:t>Sumo</w:t>
            </w:r>
          </w:p>
        </w:tc>
        <w:tc>
          <w:tcPr>
            <w:tcW w:w="713" w:type="pct"/>
            <w:shd w:val="clear" w:color="auto" w:fill="92D050"/>
          </w:tcPr>
          <w:p w14:paraId="6223C63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11775AB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ADEC25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69F6341" w14:textId="77777777" w:rsidTr="0037773D">
        <w:trPr>
          <w:trHeight w:val="299"/>
        </w:trPr>
        <w:tc>
          <w:tcPr>
            <w:tcW w:w="1291" w:type="pct"/>
            <w:shd w:val="clear" w:color="auto" w:fill="FFFFFF" w:themeFill="background1"/>
          </w:tcPr>
          <w:p w14:paraId="294BD996" w14:textId="77777777" w:rsidR="0004600F" w:rsidRPr="001619FB" w:rsidRDefault="0004600F" w:rsidP="001619FB">
            <w:pPr>
              <w:jc w:val="both"/>
              <w:rPr>
                <w:rFonts w:ascii="Times New Roman" w:hAnsi="Times New Roman"/>
                <w:b/>
                <w:noProof/>
                <w:sz w:val="24"/>
              </w:rPr>
            </w:pPr>
            <w:r>
              <w:rPr>
                <w:rFonts w:ascii="Times New Roman" w:hAnsi="Times New Roman"/>
                <w:b/>
                <w:sz w:val="24"/>
              </w:rPr>
              <w:t>Svarcelšana</w:t>
            </w:r>
          </w:p>
        </w:tc>
        <w:tc>
          <w:tcPr>
            <w:tcW w:w="2011" w:type="pct"/>
            <w:shd w:val="clear" w:color="auto" w:fill="FFFFFF" w:themeFill="background1"/>
          </w:tcPr>
          <w:p w14:paraId="5DE70E5B" w14:textId="77777777" w:rsidR="0004600F" w:rsidRPr="001619FB" w:rsidRDefault="0004600F" w:rsidP="001619FB">
            <w:pPr>
              <w:jc w:val="both"/>
              <w:rPr>
                <w:rFonts w:ascii="Times New Roman" w:hAnsi="Times New Roman"/>
                <w:b/>
                <w:noProof/>
                <w:sz w:val="24"/>
              </w:rPr>
            </w:pPr>
            <w:r>
              <w:rPr>
                <w:rFonts w:ascii="Times New Roman" w:hAnsi="Times New Roman"/>
                <w:b/>
                <w:sz w:val="24"/>
              </w:rPr>
              <w:t>Svarcelšana</w:t>
            </w:r>
          </w:p>
        </w:tc>
        <w:tc>
          <w:tcPr>
            <w:tcW w:w="713" w:type="pct"/>
            <w:shd w:val="clear" w:color="auto" w:fill="92D050"/>
          </w:tcPr>
          <w:p w14:paraId="041EA21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63DD8FA"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547" w:type="pct"/>
            <w:shd w:val="clear" w:color="auto" w:fill="92D050"/>
          </w:tcPr>
          <w:p w14:paraId="2DB9A944"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r>
      <w:tr w:rsidR="0004600F" w:rsidRPr="001619FB" w14:paraId="7D3E13C3" w14:textId="77777777" w:rsidTr="00D60A33">
        <w:trPr>
          <w:trHeight w:val="299"/>
        </w:trPr>
        <w:tc>
          <w:tcPr>
            <w:tcW w:w="1291" w:type="pct"/>
            <w:shd w:val="clear" w:color="auto" w:fill="D9D9D9" w:themeFill="background1" w:themeFillShade="D9"/>
          </w:tcPr>
          <w:p w14:paraId="6BAF8E60" w14:textId="77777777" w:rsidR="0004600F" w:rsidRPr="001619FB" w:rsidRDefault="0004600F" w:rsidP="001619FB">
            <w:pPr>
              <w:jc w:val="both"/>
              <w:rPr>
                <w:rFonts w:ascii="Times New Roman" w:hAnsi="Times New Roman"/>
                <w:b/>
                <w:noProof/>
                <w:sz w:val="24"/>
              </w:rPr>
            </w:pPr>
            <w:r>
              <w:rPr>
                <w:rFonts w:ascii="Times New Roman" w:hAnsi="Times New Roman"/>
                <w:b/>
                <w:sz w:val="24"/>
              </w:rPr>
              <w:t>Šahs</w:t>
            </w:r>
          </w:p>
        </w:tc>
        <w:tc>
          <w:tcPr>
            <w:tcW w:w="2011" w:type="pct"/>
            <w:shd w:val="clear" w:color="auto" w:fill="D9D9D9" w:themeFill="background1" w:themeFillShade="D9"/>
          </w:tcPr>
          <w:p w14:paraId="48F5E9F1" w14:textId="77777777" w:rsidR="0004600F" w:rsidRPr="001619FB" w:rsidRDefault="0004600F" w:rsidP="001619FB">
            <w:pPr>
              <w:jc w:val="both"/>
              <w:rPr>
                <w:rFonts w:ascii="Times New Roman" w:hAnsi="Times New Roman"/>
                <w:b/>
                <w:noProof/>
                <w:sz w:val="24"/>
              </w:rPr>
            </w:pPr>
            <w:r>
              <w:rPr>
                <w:rFonts w:ascii="Times New Roman" w:hAnsi="Times New Roman"/>
                <w:b/>
                <w:sz w:val="24"/>
              </w:rPr>
              <w:t>Šahs</w:t>
            </w:r>
          </w:p>
        </w:tc>
        <w:tc>
          <w:tcPr>
            <w:tcW w:w="713" w:type="pct"/>
            <w:shd w:val="clear" w:color="auto" w:fill="92D050"/>
          </w:tcPr>
          <w:p w14:paraId="1D1CA024"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6E383388"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D1DD9EB" w14:textId="77777777" w:rsidR="0004600F" w:rsidRPr="001619FB" w:rsidRDefault="0004600F" w:rsidP="00502BA8">
            <w:pPr>
              <w:jc w:val="center"/>
              <w:rPr>
                <w:rFonts w:ascii="Times New Roman" w:hAnsi="Times New Roman"/>
                <w:noProof/>
                <w:sz w:val="24"/>
              </w:rPr>
            </w:pPr>
            <w:r>
              <w:rPr>
                <w:rFonts w:ascii="Times New Roman" w:hAnsi="Times New Roman"/>
                <w:sz w:val="24"/>
              </w:rPr>
              <w:t>0</w:t>
            </w:r>
          </w:p>
        </w:tc>
      </w:tr>
      <w:tr w:rsidR="0004600F" w:rsidRPr="001619FB" w14:paraId="7447DBB4" w14:textId="77777777" w:rsidTr="0037773D">
        <w:trPr>
          <w:trHeight w:val="301"/>
        </w:trPr>
        <w:tc>
          <w:tcPr>
            <w:tcW w:w="1291" w:type="pct"/>
            <w:shd w:val="clear" w:color="auto" w:fill="FFFFFF" w:themeFill="background1"/>
          </w:tcPr>
          <w:p w14:paraId="518928BC" w14:textId="77777777" w:rsidR="0004600F" w:rsidRPr="001619FB" w:rsidRDefault="0004600F" w:rsidP="001619FB">
            <w:pPr>
              <w:jc w:val="both"/>
              <w:rPr>
                <w:rFonts w:ascii="Times New Roman" w:hAnsi="Times New Roman"/>
                <w:b/>
                <w:noProof/>
                <w:sz w:val="24"/>
              </w:rPr>
            </w:pPr>
            <w:r>
              <w:rPr>
                <w:rFonts w:ascii="Times New Roman" w:hAnsi="Times New Roman"/>
                <w:b/>
                <w:sz w:val="24"/>
              </w:rPr>
              <w:lastRenderedPageBreak/>
              <w:t>Šaušana</w:t>
            </w:r>
          </w:p>
        </w:tc>
        <w:tc>
          <w:tcPr>
            <w:tcW w:w="2011" w:type="pct"/>
            <w:shd w:val="clear" w:color="auto" w:fill="FFFFFF" w:themeFill="background1"/>
          </w:tcPr>
          <w:p w14:paraId="15EC88BE"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2E46AFB3"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68CF3539"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7039CBAF"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17F2E207" w14:textId="77777777" w:rsidTr="00D60A33">
        <w:trPr>
          <w:trHeight w:val="299"/>
        </w:trPr>
        <w:tc>
          <w:tcPr>
            <w:tcW w:w="1291" w:type="pct"/>
            <w:shd w:val="clear" w:color="auto" w:fill="D9D9D9" w:themeFill="background1" w:themeFillShade="D9"/>
          </w:tcPr>
          <w:p w14:paraId="03C46E39" w14:textId="77777777" w:rsidR="0004600F" w:rsidRPr="001619FB" w:rsidRDefault="0004600F" w:rsidP="001619FB">
            <w:pPr>
              <w:jc w:val="both"/>
              <w:rPr>
                <w:rFonts w:ascii="Times New Roman" w:hAnsi="Times New Roman"/>
                <w:b/>
                <w:noProof/>
                <w:sz w:val="24"/>
              </w:rPr>
            </w:pPr>
            <w:r>
              <w:rPr>
                <w:rFonts w:ascii="Times New Roman" w:hAnsi="Times New Roman"/>
                <w:b/>
                <w:sz w:val="24"/>
              </w:rPr>
              <w:t>Šautriņu mešana</w:t>
            </w:r>
          </w:p>
        </w:tc>
        <w:tc>
          <w:tcPr>
            <w:tcW w:w="2011" w:type="pct"/>
            <w:shd w:val="clear" w:color="auto" w:fill="D9D9D9" w:themeFill="background1" w:themeFillShade="D9"/>
          </w:tcPr>
          <w:p w14:paraId="21C52E7E" w14:textId="77777777" w:rsidR="0004600F" w:rsidRPr="001619FB" w:rsidRDefault="0004600F" w:rsidP="001619FB">
            <w:pPr>
              <w:jc w:val="both"/>
              <w:rPr>
                <w:rFonts w:ascii="Times New Roman" w:hAnsi="Times New Roman"/>
                <w:b/>
                <w:noProof/>
                <w:sz w:val="24"/>
              </w:rPr>
            </w:pPr>
            <w:r>
              <w:rPr>
                <w:rFonts w:ascii="Times New Roman" w:hAnsi="Times New Roman"/>
                <w:b/>
                <w:sz w:val="24"/>
              </w:rPr>
              <w:t>Šautriņu mešana</w:t>
            </w:r>
          </w:p>
        </w:tc>
        <w:tc>
          <w:tcPr>
            <w:tcW w:w="713" w:type="pct"/>
            <w:shd w:val="clear" w:color="auto" w:fill="92D050"/>
          </w:tcPr>
          <w:p w14:paraId="24954A94"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0E5AC917"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4BE1291C"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58B7E2A5" w14:textId="77777777" w:rsidTr="0037773D">
        <w:trPr>
          <w:trHeight w:val="302"/>
        </w:trPr>
        <w:tc>
          <w:tcPr>
            <w:tcW w:w="1291" w:type="pct"/>
            <w:shd w:val="clear" w:color="auto" w:fill="FFFFFF" w:themeFill="background1"/>
          </w:tcPr>
          <w:p w14:paraId="5BD5EBA0" w14:textId="77777777" w:rsidR="0004600F" w:rsidRPr="001619FB" w:rsidRDefault="0004600F" w:rsidP="001619FB">
            <w:pPr>
              <w:jc w:val="both"/>
              <w:rPr>
                <w:rFonts w:ascii="Times New Roman" w:hAnsi="Times New Roman"/>
                <w:b/>
                <w:noProof/>
                <w:sz w:val="24"/>
              </w:rPr>
            </w:pPr>
            <w:r>
              <w:rPr>
                <w:rFonts w:ascii="Times New Roman" w:hAnsi="Times New Roman"/>
                <w:b/>
                <w:sz w:val="24"/>
              </w:rPr>
              <w:t>Taizemes bokss</w:t>
            </w:r>
          </w:p>
        </w:tc>
        <w:tc>
          <w:tcPr>
            <w:tcW w:w="2011" w:type="pct"/>
            <w:shd w:val="clear" w:color="auto" w:fill="FFFFFF" w:themeFill="background1"/>
          </w:tcPr>
          <w:p w14:paraId="38BD4519" w14:textId="77777777" w:rsidR="0004600F" w:rsidRPr="001619FB" w:rsidRDefault="0004600F" w:rsidP="001619FB">
            <w:pPr>
              <w:jc w:val="both"/>
              <w:rPr>
                <w:rFonts w:ascii="Times New Roman" w:hAnsi="Times New Roman"/>
                <w:b/>
                <w:noProof/>
                <w:sz w:val="24"/>
              </w:rPr>
            </w:pPr>
            <w:r>
              <w:rPr>
                <w:rFonts w:ascii="Times New Roman" w:hAnsi="Times New Roman"/>
                <w:b/>
                <w:sz w:val="24"/>
              </w:rPr>
              <w:t>Taizemes bokss</w:t>
            </w:r>
          </w:p>
        </w:tc>
        <w:tc>
          <w:tcPr>
            <w:tcW w:w="713" w:type="pct"/>
            <w:shd w:val="clear" w:color="auto" w:fill="92D050"/>
          </w:tcPr>
          <w:p w14:paraId="5010A01B"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28DB055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569037E"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64360D9C" w14:textId="77777777" w:rsidTr="00D60A33">
        <w:trPr>
          <w:trHeight w:val="301"/>
        </w:trPr>
        <w:tc>
          <w:tcPr>
            <w:tcW w:w="1291" w:type="pct"/>
            <w:shd w:val="clear" w:color="auto" w:fill="D9D9D9" w:themeFill="background1" w:themeFillShade="D9"/>
          </w:tcPr>
          <w:p w14:paraId="217EC71C" w14:textId="77777777" w:rsidR="0004600F" w:rsidRPr="001619FB" w:rsidRDefault="0004600F" w:rsidP="001619FB">
            <w:pPr>
              <w:jc w:val="both"/>
              <w:rPr>
                <w:rFonts w:ascii="Times New Roman" w:hAnsi="Times New Roman"/>
                <w:b/>
                <w:noProof/>
                <w:sz w:val="24"/>
              </w:rPr>
            </w:pPr>
            <w:r>
              <w:rPr>
                <w:rFonts w:ascii="Times New Roman" w:hAnsi="Times New Roman"/>
                <w:b/>
                <w:sz w:val="24"/>
              </w:rPr>
              <w:t>Tekbols</w:t>
            </w:r>
          </w:p>
        </w:tc>
        <w:tc>
          <w:tcPr>
            <w:tcW w:w="2011" w:type="pct"/>
            <w:shd w:val="clear" w:color="auto" w:fill="D9D9D9" w:themeFill="background1" w:themeFillShade="D9"/>
          </w:tcPr>
          <w:p w14:paraId="17A9379E" w14:textId="77777777" w:rsidR="0004600F" w:rsidRPr="001619FB" w:rsidRDefault="0004600F" w:rsidP="001619FB">
            <w:pPr>
              <w:jc w:val="both"/>
              <w:rPr>
                <w:rFonts w:ascii="Times New Roman" w:hAnsi="Times New Roman"/>
                <w:b/>
                <w:noProof/>
                <w:sz w:val="24"/>
              </w:rPr>
            </w:pPr>
            <w:r>
              <w:rPr>
                <w:rFonts w:ascii="Times New Roman" w:hAnsi="Times New Roman"/>
                <w:b/>
                <w:sz w:val="24"/>
              </w:rPr>
              <w:t>Tekbols</w:t>
            </w:r>
          </w:p>
        </w:tc>
        <w:tc>
          <w:tcPr>
            <w:tcW w:w="713" w:type="pct"/>
            <w:shd w:val="clear" w:color="auto" w:fill="92D050"/>
          </w:tcPr>
          <w:p w14:paraId="51C775F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C04C50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0E0801B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F81E6A5" w14:textId="77777777" w:rsidTr="0037773D">
        <w:trPr>
          <w:trHeight w:val="302"/>
        </w:trPr>
        <w:tc>
          <w:tcPr>
            <w:tcW w:w="1291" w:type="pct"/>
            <w:shd w:val="clear" w:color="auto" w:fill="FFFFFF" w:themeFill="background1"/>
          </w:tcPr>
          <w:p w14:paraId="08B514DC" w14:textId="77777777" w:rsidR="0004600F" w:rsidRPr="001619FB" w:rsidRDefault="0004600F" w:rsidP="001619FB">
            <w:pPr>
              <w:jc w:val="both"/>
              <w:rPr>
                <w:rFonts w:ascii="Times New Roman" w:hAnsi="Times New Roman"/>
                <w:b/>
                <w:noProof/>
                <w:sz w:val="24"/>
              </w:rPr>
            </w:pPr>
            <w:r>
              <w:rPr>
                <w:rFonts w:ascii="Times New Roman" w:hAnsi="Times New Roman"/>
                <w:b/>
                <w:sz w:val="24"/>
              </w:rPr>
              <w:t>Tekvondo</w:t>
            </w:r>
          </w:p>
        </w:tc>
        <w:tc>
          <w:tcPr>
            <w:tcW w:w="2011" w:type="pct"/>
            <w:shd w:val="clear" w:color="auto" w:fill="FFFFFF" w:themeFill="background1"/>
          </w:tcPr>
          <w:p w14:paraId="25EDE0B7" w14:textId="77777777" w:rsidR="0004600F" w:rsidRPr="001619FB" w:rsidRDefault="0004600F" w:rsidP="001619FB">
            <w:pPr>
              <w:jc w:val="both"/>
              <w:rPr>
                <w:rFonts w:ascii="Times New Roman" w:hAnsi="Times New Roman"/>
                <w:b/>
                <w:noProof/>
                <w:sz w:val="24"/>
              </w:rPr>
            </w:pPr>
            <w:r>
              <w:rPr>
                <w:rFonts w:ascii="Times New Roman" w:hAnsi="Times New Roman"/>
                <w:b/>
                <w:sz w:val="24"/>
              </w:rPr>
              <w:t>Pumse</w:t>
            </w:r>
          </w:p>
        </w:tc>
        <w:tc>
          <w:tcPr>
            <w:tcW w:w="713" w:type="pct"/>
            <w:shd w:val="clear" w:color="auto" w:fill="92D050"/>
          </w:tcPr>
          <w:p w14:paraId="31D2871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494BF6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097F30D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DFCB713" w14:textId="77777777" w:rsidTr="00D60A33">
        <w:trPr>
          <w:trHeight w:val="301"/>
        </w:trPr>
        <w:tc>
          <w:tcPr>
            <w:tcW w:w="1291" w:type="pct"/>
            <w:shd w:val="clear" w:color="auto" w:fill="D9D9D9" w:themeFill="background1" w:themeFillShade="D9"/>
          </w:tcPr>
          <w:p w14:paraId="657A44C5" w14:textId="77777777" w:rsidR="0004600F" w:rsidRPr="001619FB" w:rsidRDefault="0004600F" w:rsidP="001619FB">
            <w:pPr>
              <w:jc w:val="both"/>
              <w:rPr>
                <w:rFonts w:ascii="Times New Roman" w:hAnsi="Times New Roman"/>
                <w:b/>
                <w:noProof/>
                <w:sz w:val="24"/>
              </w:rPr>
            </w:pPr>
            <w:r>
              <w:rPr>
                <w:rFonts w:ascii="Times New Roman" w:hAnsi="Times New Roman"/>
                <w:b/>
                <w:sz w:val="24"/>
              </w:rPr>
              <w:t>Tekvondo</w:t>
            </w:r>
          </w:p>
        </w:tc>
        <w:tc>
          <w:tcPr>
            <w:tcW w:w="2011" w:type="pct"/>
            <w:shd w:val="clear" w:color="auto" w:fill="D9D9D9" w:themeFill="background1" w:themeFillShade="D9"/>
          </w:tcPr>
          <w:p w14:paraId="1EAD2B16" w14:textId="77777777" w:rsidR="0004600F" w:rsidRPr="001619FB" w:rsidRDefault="0004600F" w:rsidP="001619FB">
            <w:pPr>
              <w:jc w:val="both"/>
              <w:rPr>
                <w:rFonts w:ascii="Times New Roman" w:hAnsi="Times New Roman"/>
                <w:b/>
                <w:noProof/>
                <w:sz w:val="24"/>
              </w:rPr>
            </w:pPr>
            <w:r>
              <w:rPr>
                <w:rFonts w:ascii="Times New Roman" w:hAnsi="Times New Roman"/>
                <w:b/>
                <w:sz w:val="24"/>
              </w:rPr>
              <w:t>Sparings</w:t>
            </w:r>
          </w:p>
        </w:tc>
        <w:tc>
          <w:tcPr>
            <w:tcW w:w="713" w:type="pct"/>
            <w:shd w:val="clear" w:color="auto" w:fill="92D050"/>
          </w:tcPr>
          <w:p w14:paraId="745AA595"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548F46F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7A2DCC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73D836E" w14:textId="77777777" w:rsidTr="0037773D">
        <w:trPr>
          <w:trHeight w:val="302"/>
        </w:trPr>
        <w:tc>
          <w:tcPr>
            <w:tcW w:w="1291" w:type="pct"/>
            <w:shd w:val="clear" w:color="auto" w:fill="FFFFFF" w:themeFill="background1"/>
          </w:tcPr>
          <w:p w14:paraId="43084C9D" w14:textId="77777777" w:rsidR="0004600F" w:rsidRPr="001619FB" w:rsidRDefault="0004600F" w:rsidP="001619FB">
            <w:pPr>
              <w:jc w:val="both"/>
              <w:rPr>
                <w:rFonts w:ascii="Times New Roman" w:hAnsi="Times New Roman"/>
                <w:b/>
                <w:noProof/>
                <w:sz w:val="24"/>
              </w:rPr>
            </w:pPr>
            <w:r>
              <w:rPr>
                <w:rFonts w:ascii="Times New Roman" w:hAnsi="Times New Roman"/>
                <w:b/>
                <w:sz w:val="24"/>
              </w:rPr>
              <w:t>Teniss</w:t>
            </w:r>
          </w:p>
        </w:tc>
        <w:tc>
          <w:tcPr>
            <w:tcW w:w="2011" w:type="pct"/>
            <w:shd w:val="clear" w:color="auto" w:fill="FFFFFF" w:themeFill="background1"/>
          </w:tcPr>
          <w:p w14:paraId="306FEE6A" w14:textId="77777777" w:rsidR="0004600F" w:rsidRPr="001619FB" w:rsidRDefault="0004600F" w:rsidP="001619FB">
            <w:pPr>
              <w:jc w:val="both"/>
              <w:rPr>
                <w:rFonts w:ascii="Times New Roman" w:hAnsi="Times New Roman"/>
                <w:b/>
                <w:noProof/>
                <w:sz w:val="24"/>
              </w:rPr>
            </w:pPr>
            <w:r>
              <w:rPr>
                <w:rFonts w:ascii="Times New Roman" w:hAnsi="Times New Roman"/>
                <w:b/>
                <w:sz w:val="24"/>
              </w:rPr>
              <w:t>Teniss</w:t>
            </w:r>
          </w:p>
        </w:tc>
        <w:tc>
          <w:tcPr>
            <w:tcW w:w="713" w:type="pct"/>
            <w:shd w:val="clear" w:color="auto" w:fill="92D050"/>
          </w:tcPr>
          <w:p w14:paraId="511A280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737DA3D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603B4D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9F948AE" w14:textId="77777777" w:rsidTr="00D60A33">
        <w:trPr>
          <w:trHeight w:val="301"/>
        </w:trPr>
        <w:tc>
          <w:tcPr>
            <w:tcW w:w="1291" w:type="pct"/>
            <w:shd w:val="clear" w:color="auto" w:fill="D9D9D9" w:themeFill="background1" w:themeFillShade="D9"/>
          </w:tcPr>
          <w:p w14:paraId="1DE7FF4F" w14:textId="77777777" w:rsidR="0004600F" w:rsidRPr="001619FB" w:rsidRDefault="0004600F" w:rsidP="001619FB">
            <w:pPr>
              <w:jc w:val="both"/>
              <w:rPr>
                <w:rFonts w:ascii="Times New Roman" w:hAnsi="Times New Roman"/>
                <w:b/>
                <w:noProof/>
                <w:sz w:val="24"/>
              </w:rPr>
            </w:pPr>
            <w:r>
              <w:rPr>
                <w:rFonts w:ascii="Times New Roman" w:hAnsi="Times New Roman"/>
                <w:b/>
                <w:sz w:val="24"/>
              </w:rPr>
              <w:t>Triatlons</w:t>
            </w:r>
          </w:p>
        </w:tc>
        <w:tc>
          <w:tcPr>
            <w:tcW w:w="2011" w:type="pct"/>
            <w:shd w:val="clear" w:color="auto" w:fill="D9D9D9" w:themeFill="background1" w:themeFillShade="D9"/>
          </w:tcPr>
          <w:p w14:paraId="683A4633" w14:textId="77777777" w:rsidR="0004600F" w:rsidRPr="001619FB" w:rsidRDefault="0004600F" w:rsidP="001619FB">
            <w:pPr>
              <w:jc w:val="both"/>
              <w:rPr>
                <w:rFonts w:ascii="Times New Roman" w:hAnsi="Times New Roman"/>
                <w:b/>
                <w:noProof/>
                <w:sz w:val="24"/>
              </w:rPr>
            </w:pPr>
            <w:r>
              <w:rPr>
                <w:rFonts w:ascii="Times New Roman" w:hAnsi="Times New Roman"/>
                <w:b/>
                <w:sz w:val="24"/>
              </w:rPr>
              <w:t>Visas</w:t>
            </w:r>
          </w:p>
        </w:tc>
        <w:tc>
          <w:tcPr>
            <w:tcW w:w="713" w:type="pct"/>
            <w:shd w:val="clear" w:color="auto" w:fill="92D050"/>
          </w:tcPr>
          <w:p w14:paraId="1EA3FDD4" w14:textId="77777777" w:rsidR="0004600F" w:rsidRPr="001619FB" w:rsidRDefault="0004600F" w:rsidP="00A712AD">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144D65B1"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842E93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07E033F" w14:textId="77777777" w:rsidTr="0037773D">
        <w:trPr>
          <w:trHeight w:val="302"/>
        </w:trPr>
        <w:tc>
          <w:tcPr>
            <w:tcW w:w="1291" w:type="pct"/>
            <w:shd w:val="clear" w:color="auto" w:fill="FFFFFF" w:themeFill="background1"/>
          </w:tcPr>
          <w:p w14:paraId="2B661E7E" w14:textId="77777777" w:rsidR="0004600F" w:rsidRPr="001619FB" w:rsidRDefault="0004600F" w:rsidP="001619FB">
            <w:pPr>
              <w:jc w:val="both"/>
              <w:rPr>
                <w:rFonts w:ascii="Times New Roman" w:hAnsi="Times New Roman"/>
                <w:b/>
                <w:noProof/>
                <w:sz w:val="24"/>
              </w:rPr>
            </w:pPr>
            <w:r>
              <w:rPr>
                <w:rFonts w:ascii="Times New Roman" w:hAnsi="Times New Roman"/>
                <w:b/>
                <w:sz w:val="24"/>
              </w:rPr>
              <w:t>U-šu</w:t>
            </w:r>
          </w:p>
        </w:tc>
        <w:tc>
          <w:tcPr>
            <w:tcW w:w="2011" w:type="pct"/>
            <w:shd w:val="clear" w:color="auto" w:fill="FFFFFF" w:themeFill="background1"/>
          </w:tcPr>
          <w:p w14:paraId="07AC951A" w14:textId="77777777" w:rsidR="0004600F" w:rsidRPr="001619FB" w:rsidRDefault="0004600F" w:rsidP="001619FB">
            <w:pPr>
              <w:jc w:val="both"/>
              <w:rPr>
                <w:rFonts w:ascii="Times New Roman" w:hAnsi="Times New Roman"/>
                <w:b/>
                <w:noProof/>
                <w:sz w:val="24"/>
              </w:rPr>
            </w:pPr>
            <w:r>
              <w:rPr>
                <w:rFonts w:ascii="Times New Roman" w:hAnsi="Times New Roman"/>
                <w:b/>
                <w:sz w:val="24"/>
              </w:rPr>
              <w:t>Saņda (brīva kontaktcīņa)</w:t>
            </w:r>
          </w:p>
        </w:tc>
        <w:tc>
          <w:tcPr>
            <w:tcW w:w="713" w:type="pct"/>
            <w:shd w:val="clear" w:color="auto" w:fill="92D050"/>
          </w:tcPr>
          <w:p w14:paraId="02E0CB4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4E44668"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46DB9CF"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CEC0984" w14:textId="77777777" w:rsidTr="00D60A33">
        <w:trPr>
          <w:trHeight w:val="299"/>
        </w:trPr>
        <w:tc>
          <w:tcPr>
            <w:tcW w:w="1291" w:type="pct"/>
            <w:shd w:val="clear" w:color="auto" w:fill="D9D9D9" w:themeFill="background1" w:themeFillShade="D9"/>
          </w:tcPr>
          <w:p w14:paraId="3D4F5643" w14:textId="77777777" w:rsidR="0004600F" w:rsidRPr="001619FB" w:rsidRDefault="0004600F" w:rsidP="001619FB">
            <w:pPr>
              <w:jc w:val="both"/>
              <w:rPr>
                <w:rFonts w:ascii="Times New Roman" w:hAnsi="Times New Roman"/>
                <w:b/>
                <w:noProof/>
                <w:sz w:val="24"/>
              </w:rPr>
            </w:pPr>
            <w:r>
              <w:rPr>
                <w:rFonts w:ascii="Times New Roman" w:hAnsi="Times New Roman"/>
                <w:b/>
                <w:sz w:val="24"/>
              </w:rPr>
              <w:t>U-šu</w:t>
            </w:r>
          </w:p>
        </w:tc>
        <w:tc>
          <w:tcPr>
            <w:tcW w:w="2011" w:type="pct"/>
            <w:shd w:val="clear" w:color="auto" w:fill="D9D9D9" w:themeFill="background1" w:themeFillShade="D9"/>
          </w:tcPr>
          <w:p w14:paraId="27AD2208" w14:textId="77777777" w:rsidR="0004600F" w:rsidRPr="001619FB" w:rsidRDefault="0004600F" w:rsidP="001619FB">
            <w:pPr>
              <w:jc w:val="both"/>
              <w:rPr>
                <w:rFonts w:ascii="Times New Roman" w:hAnsi="Times New Roman"/>
                <w:b/>
                <w:noProof/>
                <w:sz w:val="24"/>
              </w:rPr>
            </w:pPr>
            <w:r>
              <w:rPr>
                <w:rFonts w:ascii="Times New Roman" w:hAnsi="Times New Roman"/>
                <w:b/>
                <w:sz w:val="24"/>
              </w:rPr>
              <w:t>Taolu (kustību kompleksi)</w:t>
            </w:r>
          </w:p>
        </w:tc>
        <w:tc>
          <w:tcPr>
            <w:tcW w:w="713" w:type="pct"/>
            <w:shd w:val="clear" w:color="auto" w:fill="92D050"/>
          </w:tcPr>
          <w:p w14:paraId="37FF50A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8C5853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C94361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90147B1" w14:textId="77777777" w:rsidTr="0037773D">
        <w:trPr>
          <w:trHeight w:val="299"/>
        </w:trPr>
        <w:tc>
          <w:tcPr>
            <w:tcW w:w="1291" w:type="pct"/>
            <w:shd w:val="clear" w:color="auto" w:fill="FFFFFF" w:themeFill="background1"/>
          </w:tcPr>
          <w:p w14:paraId="1635DBC8"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FFFFFF" w:themeFill="background1"/>
          </w:tcPr>
          <w:p w14:paraId="2B3D3E6E" w14:textId="77777777" w:rsidR="0004600F" w:rsidRPr="001619FB" w:rsidRDefault="0004600F" w:rsidP="001619FB">
            <w:pPr>
              <w:jc w:val="both"/>
              <w:rPr>
                <w:rFonts w:ascii="Times New Roman" w:hAnsi="Times New Roman"/>
                <w:b/>
                <w:noProof/>
                <w:sz w:val="24"/>
              </w:rPr>
            </w:pPr>
            <w:r>
              <w:rPr>
                <w:rFonts w:ascii="Times New Roman" w:hAnsi="Times New Roman"/>
                <w:b/>
                <w:sz w:val="24"/>
              </w:rPr>
              <w:t>Niršana</w:t>
            </w:r>
          </w:p>
        </w:tc>
        <w:tc>
          <w:tcPr>
            <w:tcW w:w="713" w:type="pct"/>
            <w:shd w:val="clear" w:color="auto" w:fill="92D050"/>
          </w:tcPr>
          <w:p w14:paraId="6790D355" w14:textId="77777777" w:rsidR="0004600F" w:rsidRPr="001619FB" w:rsidRDefault="0004600F" w:rsidP="00B5579F">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3A0847C2"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AB5BC2F"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5EE51E0D" w14:textId="77777777" w:rsidTr="00D60A33">
        <w:trPr>
          <w:trHeight w:val="299"/>
        </w:trPr>
        <w:tc>
          <w:tcPr>
            <w:tcW w:w="1291" w:type="pct"/>
            <w:shd w:val="clear" w:color="auto" w:fill="D9D9D9" w:themeFill="background1" w:themeFillShade="D9"/>
          </w:tcPr>
          <w:p w14:paraId="21282B5E"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D9D9D9" w:themeFill="background1" w:themeFillShade="D9"/>
          </w:tcPr>
          <w:p w14:paraId="1D14755D" w14:textId="77777777" w:rsidR="0004600F" w:rsidRPr="001619FB" w:rsidRDefault="0004600F" w:rsidP="001619FB">
            <w:pPr>
              <w:jc w:val="both"/>
              <w:rPr>
                <w:rFonts w:ascii="Times New Roman" w:hAnsi="Times New Roman"/>
                <w:b/>
                <w:noProof/>
                <w:sz w:val="24"/>
              </w:rPr>
            </w:pPr>
            <w:r>
              <w:rPr>
                <w:rFonts w:ascii="Times New Roman" w:hAnsi="Times New Roman"/>
                <w:b/>
                <w:sz w:val="24"/>
              </w:rPr>
              <w:t>Peldēšanas sprints 100 m vai mazākā distancē</w:t>
            </w:r>
          </w:p>
        </w:tc>
        <w:tc>
          <w:tcPr>
            <w:tcW w:w="713" w:type="pct"/>
            <w:shd w:val="clear" w:color="auto" w:fill="92D050"/>
          </w:tcPr>
          <w:p w14:paraId="34E73DD0"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263B23EA"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45DD8932"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r>
      <w:tr w:rsidR="0004600F" w:rsidRPr="001619FB" w14:paraId="306B2F82" w14:textId="77777777" w:rsidTr="0037773D">
        <w:trPr>
          <w:trHeight w:val="299"/>
        </w:trPr>
        <w:tc>
          <w:tcPr>
            <w:tcW w:w="1291" w:type="pct"/>
            <w:shd w:val="clear" w:color="auto" w:fill="FFFFFF" w:themeFill="background1"/>
          </w:tcPr>
          <w:p w14:paraId="16BEBF3A"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FFFFFF" w:themeFill="background1"/>
          </w:tcPr>
          <w:p w14:paraId="2EBADA21" w14:textId="77777777" w:rsidR="0004600F" w:rsidRPr="001619FB" w:rsidRDefault="0004600F" w:rsidP="001619FB">
            <w:pPr>
              <w:jc w:val="both"/>
              <w:rPr>
                <w:rFonts w:ascii="Times New Roman" w:hAnsi="Times New Roman"/>
                <w:b/>
                <w:noProof/>
                <w:sz w:val="24"/>
              </w:rPr>
            </w:pPr>
            <w:r>
              <w:rPr>
                <w:rFonts w:ascii="Times New Roman" w:hAnsi="Times New Roman"/>
                <w:b/>
                <w:sz w:val="24"/>
              </w:rPr>
              <w:t>Garas distances (800 m vai vairāk) peldējums</w:t>
            </w:r>
          </w:p>
        </w:tc>
        <w:tc>
          <w:tcPr>
            <w:tcW w:w="713" w:type="pct"/>
            <w:shd w:val="clear" w:color="auto" w:fill="92D050"/>
          </w:tcPr>
          <w:p w14:paraId="514EF775" w14:textId="77777777" w:rsidR="0004600F" w:rsidRPr="001619FB" w:rsidRDefault="0004600F" w:rsidP="00B5579F">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5D782AAE"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60A339E"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5B8740C8" w14:textId="77777777" w:rsidTr="00D60A33">
        <w:trPr>
          <w:trHeight w:val="299"/>
        </w:trPr>
        <w:tc>
          <w:tcPr>
            <w:tcW w:w="1291" w:type="pct"/>
            <w:shd w:val="clear" w:color="auto" w:fill="D9D9D9" w:themeFill="background1" w:themeFillShade="D9"/>
          </w:tcPr>
          <w:p w14:paraId="1B0A526A"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D9D9D9" w:themeFill="background1" w:themeFillShade="D9"/>
          </w:tcPr>
          <w:p w14:paraId="76086B38" w14:textId="77777777" w:rsidR="0004600F" w:rsidRPr="001619FB" w:rsidRDefault="0004600F" w:rsidP="001619FB">
            <w:pPr>
              <w:jc w:val="both"/>
              <w:rPr>
                <w:rFonts w:ascii="Times New Roman" w:hAnsi="Times New Roman"/>
                <w:b/>
                <w:noProof/>
                <w:sz w:val="24"/>
              </w:rPr>
            </w:pPr>
            <w:r>
              <w:rPr>
                <w:rFonts w:ascii="Times New Roman" w:hAnsi="Times New Roman"/>
                <w:b/>
                <w:sz w:val="24"/>
              </w:rPr>
              <w:t>Vidējas distances (200–400 m) peldējums</w:t>
            </w:r>
          </w:p>
        </w:tc>
        <w:tc>
          <w:tcPr>
            <w:tcW w:w="713" w:type="pct"/>
            <w:shd w:val="clear" w:color="auto" w:fill="92D050"/>
          </w:tcPr>
          <w:p w14:paraId="3C0644D2"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578B0155"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0ABEF9F1"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5637140F" w14:textId="77777777" w:rsidTr="0037773D">
        <w:trPr>
          <w:trHeight w:val="299"/>
        </w:trPr>
        <w:tc>
          <w:tcPr>
            <w:tcW w:w="1291" w:type="pct"/>
            <w:shd w:val="clear" w:color="auto" w:fill="FFFFFF" w:themeFill="background1"/>
          </w:tcPr>
          <w:p w14:paraId="6ECD1544"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FFFFFF" w:themeFill="background1"/>
          </w:tcPr>
          <w:p w14:paraId="4CB5BF06" w14:textId="77777777" w:rsidR="0004600F" w:rsidRPr="001619FB" w:rsidRDefault="0004600F" w:rsidP="001619FB">
            <w:pPr>
              <w:jc w:val="both"/>
              <w:rPr>
                <w:rFonts w:ascii="Times New Roman" w:hAnsi="Times New Roman"/>
                <w:b/>
                <w:noProof/>
                <w:sz w:val="24"/>
              </w:rPr>
            </w:pPr>
            <w:r>
              <w:rPr>
                <w:rFonts w:ascii="Times New Roman" w:hAnsi="Times New Roman"/>
                <w:b/>
                <w:sz w:val="24"/>
              </w:rPr>
              <w:t>Atklātos ūdeņos</w:t>
            </w:r>
          </w:p>
        </w:tc>
        <w:tc>
          <w:tcPr>
            <w:tcW w:w="713" w:type="pct"/>
            <w:shd w:val="clear" w:color="auto" w:fill="92D050"/>
          </w:tcPr>
          <w:p w14:paraId="736E239E" w14:textId="77777777" w:rsidR="0004600F" w:rsidRPr="001619FB" w:rsidRDefault="0004600F" w:rsidP="00B5579F">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63594774"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3170C12"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05B81379" w14:textId="77777777" w:rsidTr="00D60A33">
        <w:trPr>
          <w:trHeight w:val="302"/>
        </w:trPr>
        <w:tc>
          <w:tcPr>
            <w:tcW w:w="1291" w:type="pct"/>
            <w:shd w:val="clear" w:color="auto" w:fill="D9D9D9" w:themeFill="background1" w:themeFillShade="D9"/>
          </w:tcPr>
          <w:p w14:paraId="1A0977AA"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D9D9D9" w:themeFill="background1" w:themeFillShade="D9"/>
          </w:tcPr>
          <w:p w14:paraId="78408407" w14:textId="77777777" w:rsidR="0004600F" w:rsidRPr="001619FB" w:rsidRDefault="0004600F" w:rsidP="001619FB">
            <w:pPr>
              <w:jc w:val="both"/>
              <w:rPr>
                <w:rFonts w:ascii="Times New Roman" w:hAnsi="Times New Roman"/>
                <w:b/>
                <w:noProof/>
                <w:sz w:val="24"/>
              </w:rPr>
            </w:pPr>
            <w:r>
              <w:rPr>
                <w:rFonts w:ascii="Times New Roman" w:hAnsi="Times New Roman"/>
                <w:b/>
                <w:sz w:val="24"/>
              </w:rPr>
              <w:t>Mākslas peldēšana</w:t>
            </w:r>
          </w:p>
        </w:tc>
        <w:tc>
          <w:tcPr>
            <w:tcW w:w="713" w:type="pct"/>
            <w:shd w:val="clear" w:color="auto" w:fill="92D050"/>
          </w:tcPr>
          <w:p w14:paraId="5E16077D"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0E2A257F"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01ED3FE0"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5FADD78D" w14:textId="77777777" w:rsidTr="0037773D">
        <w:trPr>
          <w:trHeight w:val="299"/>
        </w:trPr>
        <w:tc>
          <w:tcPr>
            <w:tcW w:w="1291" w:type="pct"/>
            <w:shd w:val="clear" w:color="auto" w:fill="FFFFFF" w:themeFill="background1"/>
          </w:tcPr>
          <w:p w14:paraId="01CFCB0D"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 sporta veidi</w:t>
            </w:r>
          </w:p>
        </w:tc>
        <w:tc>
          <w:tcPr>
            <w:tcW w:w="2011" w:type="pct"/>
            <w:shd w:val="clear" w:color="auto" w:fill="FFFFFF" w:themeFill="background1"/>
          </w:tcPr>
          <w:p w14:paraId="1BAD5DC6"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Ūdenspolo</w:t>
            </w:r>
          </w:p>
        </w:tc>
        <w:tc>
          <w:tcPr>
            <w:tcW w:w="713" w:type="pct"/>
            <w:shd w:val="clear" w:color="auto" w:fill="92D050"/>
          </w:tcPr>
          <w:p w14:paraId="64F33805"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1B8FF84"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112F53C8"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r>
      <w:tr w:rsidR="0004600F" w:rsidRPr="001619FB" w14:paraId="65CA8FAD" w14:textId="77777777" w:rsidTr="00D60A33">
        <w:trPr>
          <w:trHeight w:val="299"/>
        </w:trPr>
        <w:tc>
          <w:tcPr>
            <w:tcW w:w="1291" w:type="pct"/>
            <w:shd w:val="clear" w:color="auto" w:fill="D9D9D9" w:themeFill="background1" w:themeFillShade="D9"/>
          </w:tcPr>
          <w:p w14:paraId="2B332965"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D9D9D9" w:themeFill="background1" w:themeFillShade="D9"/>
          </w:tcPr>
          <w:p w14:paraId="64C7D41E" w14:textId="77777777" w:rsidR="0004600F" w:rsidRPr="001619FB" w:rsidRDefault="0004600F" w:rsidP="001619FB">
            <w:pPr>
              <w:jc w:val="both"/>
              <w:rPr>
                <w:rFonts w:ascii="Times New Roman" w:hAnsi="Times New Roman"/>
                <w:b/>
                <w:noProof/>
                <w:sz w:val="24"/>
              </w:rPr>
            </w:pPr>
            <w:r>
              <w:rPr>
                <w:rFonts w:ascii="Times New Roman" w:hAnsi="Times New Roman"/>
                <w:b/>
                <w:sz w:val="24"/>
              </w:rPr>
              <w:t>Bez slēpēm</w:t>
            </w:r>
          </w:p>
        </w:tc>
        <w:tc>
          <w:tcPr>
            <w:tcW w:w="713" w:type="pct"/>
            <w:shd w:val="clear" w:color="auto" w:fill="92D050"/>
          </w:tcPr>
          <w:p w14:paraId="6121673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981FE3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B02CEF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58BA785" w14:textId="77777777" w:rsidTr="0037773D">
        <w:trPr>
          <w:trHeight w:val="299"/>
        </w:trPr>
        <w:tc>
          <w:tcPr>
            <w:tcW w:w="1291" w:type="pct"/>
            <w:shd w:val="clear" w:color="auto" w:fill="FFFFFF" w:themeFill="background1"/>
          </w:tcPr>
          <w:p w14:paraId="26F6D7A9"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FFFFFF" w:themeFill="background1"/>
          </w:tcPr>
          <w:p w14:paraId="66BC32E1" w14:textId="77777777" w:rsidR="0004600F" w:rsidRPr="001619FB" w:rsidRDefault="0004600F" w:rsidP="001619FB">
            <w:pPr>
              <w:jc w:val="both"/>
              <w:rPr>
                <w:rFonts w:ascii="Times New Roman" w:hAnsi="Times New Roman"/>
                <w:b/>
                <w:noProof/>
                <w:sz w:val="24"/>
              </w:rPr>
            </w:pPr>
            <w:r>
              <w:rPr>
                <w:rFonts w:ascii="Times New Roman" w:hAnsi="Times New Roman"/>
                <w:b/>
                <w:sz w:val="24"/>
              </w:rPr>
              <w:t>Veikbords aiz troses</w:t>
            </w:r>
          </w:p>
        </w:tc>
        <w:tc>
          <w:tcPr>
            <w:tcW w:w="713" w:type="pct"/>
            <w:shd w:val="clear" w:color="auto" w:fill="92D050"/>
          </w:tcPr>
          <w:p w14:paraId="5CF8BC5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4D5DAD2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DC83AF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A2A3296" w14:textId="77777777" w:rsidTr="00D60A33">
        <w:trPr>
          <w:trHeight w:val="299"/>
        </w:trPr>
        <w:tc>
          <w:tcPr>
            <w:tcW w:w="1291" w:type="pct"/>
            <w:shd w:val="clear" w:color="auto" w:fill="D9D9D9" w:themeFill="background1" w:themeFillShade="D9"/>
          </w:tcPr>
          <w:p w14:paraId="79A66836"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D9D9D9" w:themeFill="background1" w:themeFillShade="D9"/>
          </w:tcPr>
          <w:p w14:paraId="7FF8EA15"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 aiz troses</w:t>
            </w:r>
          </w:p>
        </w:tc>
        <w:tc>
          <w:tcPr>
            <w:tcW w:w="713" w:type="pct"/>
            <w:shd w:val="clear" w:color="auto" w:fill="92D050"/>
          </w:tcPr>
          <w:p w14:paraId="0B391B3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8D6FDD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5AD5765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BB2F59C" w14:textId="77777777" w:rsidTr="0037773D">
        <w:trPr>
          <w:trHeight w:val="301"/>
        </w:trPr>
        <w:tc>
          <w:tcPr>
            <w:tcW w:w="1291" w:type="pct"/>
            <w:shd w:val="clear" w:color="auto" w:fill="FFFFFF" w:themeFill="background1"/>
          </w:tcPr>
          <w:p w14:paraId="4FE380CE"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FFFFFF" w:themeFill="background1"/>
          </w:tcPr>
          <w:p w14:paraId="65D13048"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Ūdensslēpošanas sacīkstes</w:t>
            </w:r>
          </w:p>
        </w:tc>
        <w:tc>
          <w:tcPr>
            <w:tcW w:w="713" w:type="pct"/>
            <w:shd w:val="clear" w:color="auto" w:fill="92D050"/>
          </w:tcPr>
          <w:p w14:paraId="2536250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93671F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8BE684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383B00D" w14:textId="77777777" w:rsidTr="00D60A33">
        <w:trPr>
          <w:trHeight w:val="299"/>
        </w:trPr>
        <w:tc>
          <w:tcPr>
            <w:tcW w:w="1291" w:type="pct"/>
            <w:shd w:val="clear" w:color="auto" w:fill="D9D9D9" w:themeFill="background1" w:themeFillShade="D9"/>
          </w:tcPr>
          <w:p w14:paraId="0B8533A6"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D9D9D9" w:themeFill="background1" w:themeFillShade="D9"/>
          </w:tcPr>
          <w:p w14:paraId="101B0FD8" w14:textId="77777777" w:rsidR="0004600F" w:rsidRPr="001619FB" w:rsidRDefault="0004600F" w:rsidP="001619FB">
            <w:pPr>
              <w:jc w:val="both"/>
              <w:rPr>
                <w:rFonts w:ascii="Times New Roman" w:hAnsi="Times New Roman"/>
                <w:b/>
                <w:noProof/>
                <w:sz w:val="24"/>
              </w:rPr>
            </w:pPr>
            <w:r>
              <w:rPr>
                <w:rFonts w:ascii="Times New Roman" w:hAnsi="Times New Roman"/>
                <w:b/>
                <w:sz w:val="24"/>
              </w:rPr>
              <w:t>Turnīri</w:t>
            </w:r>
          </w:p>
        </w:tc>
        <w:tc>
          <w:tcPr>
            <w:tcW w:w="713" w:type="pct"/>
            <w:shd w:val="clear" w:color="auto" w:fill="92D050"/>
          </w:tcPr>
          <w:p w14:paraId="793B8F3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CF1D7D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4F343F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7BC8C90C" w14:textId="77777777" w:rsidTr="0037773D">
        <w:trPr>
          <w:trHeight w:val="299"/>
        </w:trPr>
        <w:tc>
          <w:tcPr>
            <w:tcW w:w="1291" w:type="pct"/>
            <w:shd w:val="clear" w:color="auto" w:fill="FFFFFF" w:themeFill="background1"/>
          </w:tcPr>
          <w:p w14:paraId="4E05C195" w14:textId="77777777" w:rsidR="0004600F" w:rsidRPr="001619FB" w:rsidRDefault="0004600F" w:rsidP="001619FB">
            <w:pPr>
              <w:jc w:val="both"/>
              <w:rPr>
                <w:rFonts w:ascii="Times New Roman" w:hAnsi="Times New Roman"/>
                <w:b/>
                <w:noProof/>
                <w:sz w:val="24"/>
              </w:rPr>
            </w:pPr>
            <w:r>
              <w:rPr>
                <w:rFonts w:ascii="Times New Roman" w:hAnsi="Times New Roman"/>
                <w:b/>
                <w:sz w:val="24"/>
              </w:rPr>
              <w:t>Ūdensslēpošana</w:t>
            </w:r>
          </w:p>
        </w:tc>
        <w:tc>
          <w:tcPr>
            <w:tcW w:w="2011" w:type="pct"/>
            <w:shd w:val="clear" w:color="auto" w:fill="FFFFFF" w:themeFill="background1"/>
          </w:tcPr>
          <w:p w14:paraId="4DE04952" w14:textId="77777777" w:rsidR="0004600F" w:rsidRPr="001619FB" w:rsidRDefault="0004600F" w:rsidP="001619FB">
            <w:pPr>
              <w:jc w:val="both"/>
              <w:rPr>
                <w:rFonts w:ascii="Times New Roman" w:hAnsi="Times New Roman"/>
                <w:b/>
                <w:noProof/>
                <w:sz w:val="24"/>
              </w:rPr>
            </w:pPr>
            <w:r>
              <w:rPr>
                <w:rFonts w:ascii="Times New Roman" w:hAnsi="Times New Roman"/>
                <w:b/>
                <w:sz w:val="24"/>
              </w:rPr>
              <w:t>Veikbords aiz laivas</w:t>
            </w:r>
          </w:p>
        </w:tc>
        <w:tc>
          <w:tcPr>
            <w:tcW w:w="713" w:type="pct"/>
            <w:shd w:val="clear" w:color="auto" w:fill="92D050"/>
          </w:tcPr>
          <w:p w14:paraId="3069A09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5F4367F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7F98DF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51444B8" w14:textId="77777777" w:rsidTr="00D60A33">
        <w:trPr>
          <w:trHeight w:val="299"/>
        </w:trPr>
        <w:tc>
          <w:tcPr>
            <w:tcW w:w="1291" w:type="pct"/>
            <w:shd w:val="clear" w:color="auto" w:fill="D9D9D9" w:themeFill="background1" w:themeFillShade="D9"/>
          </w:tcPr>
          <w:p w14:paraId="60D5BCA8"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D9D9D9" w:themeFill="background1" w:themeFillShade="D9"/>
          </w:tcPr>
          <w:p w14:paraId="02B35712" w14:textId="77777777" w:rsidR="0004600F" w:rsidRPr="001619FB" w:rsidRDefault="0004600F" w:rsidP="001619FB">
            <w:pPr>
              <w:jc w:val="both"/>
              <w:rPr>
                <w:rFonts w:ascii="Times New Roman" w:hAnsi="Times New Roman"/>
                <w:b/>
                <w:noProof/>
                <w:sz w:val="24"/>
              </w:rPr>
            </w:pPr>
            <w:r>
              <w:rPr>
                <w:rFonts w:ascii="Times New Roman" w:hAnsi="Times New Roman"/>
                <w:b/>
                <w:sz w:val="24"/>
              </w:rPr>
              <w:t>Apvienotie sporta pasākumi</w:t>
            </w:r>
          </w:p>
        </w:tc>
        <w:tc>
          <w:tcPr>
            <w:tcW w:w="713" w:type="pct"/>
            <w:shd w:val="clear" w:color="auto" w:fill="92D050"/>
          </w:tcPr>
          <w:p w14:paraId="351FFF71" w14:textId="77777777" w:rsidR="0004600F" w:rsidRPr="001619FB" w:rsidRDefault="0004600F" w:rsidP="00B5579F">
            <w:pPr>
              <w:jc w:val="center"/>
              <w:rPr>
                <w:rFonts w:ascii="Times New Roman" w:hAnsi="Times New Roman"/>
                <w:noProof/>
                <w:sz w:val="24"/>
              </w:rPr>
            </w:pPr>
            <w:r>
              <w:rPr>
                <w:rFonts w:ascii="Times New Roman" w:hAnsi="Times New Roman"/>
                <w:sz w:val="24"/>
              </w:rPr>
              <w:t>30</w:t>
            </w:r>
            <w:r>
              <w:rPr>
                <w:rStyle w:val="FootnoteReference"/>
                <w:rFonts w:ascii="Times New Roman" w:hAnsi="Times New Roman"/>
                <w:noProof/>
                <w:sz w:val="24"/>
              </w:rPr>
              <w:footnoteReference w:id="10"/>
            </w:r>
          </w:p>
        </w:tc>
        <w:tc>
          <w:tcPr>
            <w:tcW w:w="438" w:type="pct"/>
            <w:shd w:val="clear" w:color="auto" w:fill="92D050"/>
          </w:tcPr>
          <w:p w14:paraId="27976AD8"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76EAB44F"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751652EC" w14:textId="77777777" w:rsidTr="0037773D">
        <w:trPr>
          <w:trHeight w:val="299"/>
        </w:trPr>
        <w:tc>
          <w:tcPr>
            <w:tcW w:w="1291" w:type="pct"/>
            <w:shd w:val="clear" w:color="auto" w:fill="FFFFFF" w:themeFill="background1"/>
          </w:tcPr>
          <w:p w14:paraId="159D10CD"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FFFFFF" w:themeFill="background1"/>
          </w:tcPr>
          <w:p w14:paraId="459A46AA" w14:textId="77777777" w:rsidR="0004600F" w:rsidRPr="001619FB" w:rsidRDefault="0004600F" w:rsidP="001619FB">
            <w:pPr>
              <w:jc w:val="both"/>
              <w:rPr>
                <w:rFonts w:ascii="Times New Roman" w:hAnsi="Times New Roman"/>
                <w:b/>
                <w:noProof/>
                <w:sz w:val="24"/>
              </w:rPr>
            </w:pPr>
            <w:r>
              <w:rPr>
                <w:rFonts w:ascii="Times New Roman" w:hAnsi="Times New Roman"/>
                <w:b/>
                <w:sz w:val="24"/>
              </w:rPr>
              <w:t>Lēkšana</w:t>
            </w:r>
          </w:p>
        </w:tc>
        <w:tc>
          <w:tcPr>
            <w:tcW w:w="713" w:type="pct"/>
            <w:shd w:val="clear" w:color="auto" w:fill="92D050"/>
          </w:tcPr>
          <w:p w14:paraId="4A95B875"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CD22C07"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55F00C57"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0E6CC139" w14:textId="77777777" w:rsidTr="00D60A33">
        <w:trPr>
          <w:trHeight w:val="301"/>
        </w:trPr>
        <w:tc>
          <w:tcPr>
            <w:tcW w:w="1291" w:type="pct"/>
            <w:shd w:val="clear" w:color="auto" w:fill="D9D9D9" w:themeFill="background1" w:themeFillShade="D9"/>
          </w:tcPr>
          <w:p w14:paraId="74782875"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D9D9D9" w:themeFill="background1" w:themeFillShade="D9"/>
          </w:tcPr>
          <w:p w14:paraId="40B5131B" w14:textId="77777777" w:rsidR="0004600F" w:rsidRPr="001619FB" w:rsidRDefault="0004600F" w:rsidP="001619FB">
            <w:pPr>
              <w:jc w:val="both"/>
              <w:rPr>
                <w:rFonts w:ascii="Times New Roman" w:hAnsi="Times New Roman"/>
                <w:b/>
                <w:noProof/>
                <w:sz w:val="24"/>
              </w:rPr>
            </w:pPr>
            <w:r>
              <w:rPr>
                <w:rFonts w:ascii="Times New Roman" w:hAnsi="Times New Roman"/>
                <w:b/>
                <w:sz w:val="24"/>
              </w:rPr>
              <w:t>Garās distances (3000 m vai vairāk)</w:t>
            </w:r>
          </w:p>
        </w:tc>
        <w:tc>
          <w:tcPr>
            <w:tcW w:w="713" w:type="pct"/>
            <w:shd w:val="clear" w:color="auto" w:fill="92D050"/>
          </w:tcPr>
          <w:p w14:paraId="7DAABD5C" w14:textId="77777777" w:rsidR="0004600F" w:rsidRPr="001619FB" w:rsidRDefault="0004600F" w:rsidP="00B5579F">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1A2F685D"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7C367AB"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r>
      <w:tr w:rsidR="0004600F" w:rsidRPr="001619FB" w14:paraId="34A13A98" w14:textId="77777777" w:rsidTr="0037773D">
        <w:trPr>
          <w:trHeight w:val="299"/>
        </w:trPr>
        <w:tc>
          <w:tcPr>
            <w:tcW w:w="1291" w:type="pct"/>
            <w:shd w:val="clear" w:color="auto" w:fill="FFFFFF" w:themeFill="background1"/>
          </w:tcPr>
          <w:p w14:paraId="7D3D60B9"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FFFFFF" w:themeFill="background1"/>
          </w:tcPr>
          <w:p w14:paraId="36B4A22D" w14:textId="77777777" w:rsidR="0004600F" w:rsidRPr="001619FB" w:rsidRDefault="0004600F" w:rsidP="001619FB">
            <w:pPr>
              <w:jc w:val="both"/>
              <w:rPr>
                <w:rFonts w:ascii="Times New Roman" w:hAnsi="Times New Roman"/>
                <w:b/>
                <w:noProof/>
                <w:sz w:val="24"/>
              </w:rPr>
            </w:pPr>
            <w:r>
              <w:rPr>
                <w:rFonts w:ascii="Times New Roman" w:hAnsi="Times New Roman"/>
                <w:b/>
                <w:sz w:val="24"/>
              </w:rPr>
              <w:t>Vidējas distances (800–1500 m)</w:t>
            </w:r>
          </w:p>
        </w:tc>
        <w:tc>
          <w:tcPr>
            <w:tcW w:w="713" w:type="pct"/>
            <w:shd w:val="clear" w:color="auto" w:fill="92D050"/>
          </w:tcPr>
          <w:p w14:paraId="4ABE73AF" w14:textId="77777777" w:rsidR="0004600F" w:rsidRPr="001619FB" w:rsidRDefault="0004600F" w:rsidP="00B5579F">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0768EA87"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EF9EA5F"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r>
      <w:tr w:rsidR="0004600F" w:rsidRPr="001619FB" w14:paraId="4A248F9F" w14:textId="77777777" w:rsidTr="00D60A33">
        <w:trPr>
          <w:trHeight w:val="299"/>
        </w:trPr>
        <w:tc>
          <w:tcPr>
            <w:tcW w:w="1291" w:type="pct"/>
            <w:shd w:val="clear" w:color="auto" w:fill="D9D9D9" w:themeFill="background1" w:themeFillShade="D9"/>
          </w:tcPr>
          <w:p w14:paraId="2851AB44"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D9D9D9" w:themeFill="background1" w:themeFillShade="D9"/>
          </w:tcPr>
          <w:p w14:paraId="60242592" w14:textId="77777777" w:rsidR="0004600F" w:rsidRPr="001619FB" w:rsidRDefault="0004600F" w:rsidP="001619FB">
            <w:pPr>
              <w:jc w:val="both"/>
              <w:rPr>
                <w:rFonts w:ascii="Times New Roman" w:hAnsi="Times New Roman"/>
                <w:b/>
                <w:noProof/>
                <w:sz w:val="24"/>
              </w:rPr>
            </w:pPr>
            <w:r>
              <w:rPr>
                <w:rFonts w:ascii="Times New Roman" w:hAnsi="Times New Roman"/>
                <w:b/>
                <w:sz w:val="24"/>
              </w:rPr>
              <w:t>Sprints 400 m vai mazākā distancē</w:t>
            </w:r>
          </w:p>
        </w:tc>
        <w:tc>
          <w:tcPr>
            <w:tcW w:w="713" w:type="pct"/>
            <w:shd w:val="clear" w:color="auto" w:fill="92D050"/>
          </w:tcPr>
          <w:p w14:paraId="65C23205"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6605DDCE"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0A1B0892"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08CDD887" w14:textId="77777777" w:rsidTr="0037773D">
        <w:trPr>
          <w:trHeight w:val="299"/>
        </w:trPr>
        <w:tc>
          <w:tcPr>
            <w:tcW w:w="1291" w:type="pct"/>
            <w:shd w:val="clear" w:color="auto" w:fill="FFFFFF" w:themeFill="background1"/>
          </w:tcPr>
          <w:p w14:paraId="77A6A4A5" w14:textId="77777777" w:rsidR="0004600F" w:rsidRPr="001619FB" w:rsidRDefault="0004600F" w:rsidP="001619FB">
            <w:pPr>
              <w:jc w:val="both"/>
              <w:rPr>
                <w:rFonts w:ascii="Times New Roman" w:hAnsi="Times New Roman"/>
                <w:b/>
                <w:noProof/>
                <w:sz w:val="24"/>
              </w:rPr>
            </w:pPr>
            <w:r>
              <w:rPr>
                <w:rFonts w:ascii="Times New Roman" w:hAnsi="Times New Roman"/>
                <w:b/>
                <w:sz w:val="24"/>
              </w:rPr>
              <w:lastRenderedPageBreak/>
              <w:t>Vieglatlētika</w:t>
            </w:r>
          </w:p>
        </w:tc>
        <w:tc>
          <w:tcPr>
            <w:tcW w:w="2011" w:type="pct"/>
            <w:shd w:val="clear" w:color="auto" w:fill="FFFFFF" w:themeFill="background1"/>
          </w:tcPr>
          <w:p w14:paraId="4F073EA2" w14:textId="77777777" w:rsidR="0004600F" w:rsidRPr="001619FB" w:rsidRDefault="0004600F" w:rsidP="001619FB">
            <w:pPr>
              <w:jc w:val="both"/>
              <w:rPr>
                <w:rFonts w:ascii="Times New Roman" w:hAnsi="Times New Roman"/>
                <w:b/>
                <w:noProof/>
                <w:sz w:val="24"/>
              </w:rPr>
            </w:pPr>
            <w:r>
              <w:rPr>
                <w:rFonts w:ascii="Times New Roman" w:hAnsi="Times New Roman"/>
                <w:b/>
                <w:sz w:val="24"/>
              </w:rPr>
              <w:t>Mešana</w:t>
            </w:r>
          </w:p>
        </w:tc>
        <w:tc>
          <w:tcPr>
            <w:tcW w:w="713" w:type="pct"/>
            <w:shd w:val="clear" w:color="auto" w:fill="92D050"/>
          </w:tcPr>
          <w:p w14:paraId="63FAADE2" w14:textId="77777777" w:rsidR="0004600F" w:rsidRPr="001619FB" w:rsidRDefault="0004600F" w:rsidP="00B5579F">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2ED998F"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c>
          <w:tcPr>
            <w:tcW w:w="547" w:type="pct"/>
            <w:shd w:val="clear" w:color="auto" w:fill="92D050"/>
          </w:tcPr>
          <w:p w14:paraId="1028D05A" w14:textId="77777777" w:rsidR="0004600F" w:rsidRPr="001619FB" w:rsidRDefault="0004600F" w:rsidP="00B5579F">
            <w:pPr>
              <w:jc w:val="center"/>
              <w:rPr>
                <w:rFonts w:ascii="Times New Roman" w:hAnsi="Times New Roman"/>
                <w:noProof/>
                <w:sz w:val="24"/>
              </w:rPr>
            </w:pPr>
            <w:r>
              <w:rPr>
                <w:rFonts w:ascii="Times New Roman" w:hAnsi="Times New Roman"/>
                <w:sz w:val="24"/>
              </w:rPr>
              <w:t>15</w:t>
            </w:r>
          </w:p>
        </w:tc>
      </w:tr>
      <w:tr w:rsidR="0004600F" w:rsidRPr="001619FB" w14:paraId="5C427EBD" w14:textId="77777777" w:rsidTr="00D60A33">
        <w:trPr>
          <w:trHeight w:val="299"/>
        </w:trPr>
        <w:tc>
          <w:tcPr>
            <w:tcW w:w="1291" w:type="pct"/>
            <w:shd w:val="clear" w:color="auto" w:fill="D9D9D9" w:themeFill="background1" w:themeFillShade="D9"/>
          </w:tcPr>
          <w:p w14:paraId="5BF85FA0" w14:textId="77777777" w:rsidR="0004600F" w:rsidRPr="001619FB" w:rsidRDefault="0004600F" w:rsidP="001619FB">
            <w:pPr>
              <w:jc w:val="both"/>
              <w:rPr>
                <w:rFonts w:ascii="Times New Roman" w:hAnsi="Times New Roman"/>
                <w:b/>
                <w:noProof/>
                <w:sz w:val="24"/>
              </w:rPr>
            </w:pPr>
            <w:r>
              <w:rPr>
                <w:rFonts w:ascii="Times New Roman" w:hAnsi="Times New Roman"/>
                <w:b/>
                <w:sz w:val="24"/>
              </w:rPr>
              <w:t>Vieglatlētika</w:t>
            </w:r>
          </w:p>
        </w:tc>
        <w:tc>
          <w:tcPr>
            <w:tcW w:w="2011" w:type="pct"/>
            <w:shd w:val="clear" w:color="auto" w:fill="D9D9D9" w:themeFill="background1" w:themeFillShade="D9"/>
          </w:tcPr>
          <w:p w14:paraId="627959E2" w14:textId="77777777" w:rsidR="0004600F" w:rsidRPr="001619FB" w:rsidRDefault="0004600F" w:rsidP="001619FB">
            <w:pPr>
              <w:jc w:val="both"/>
              <w:rPr>
                <w:rFonts w:ascii="Times New Roman" w:hAnsi="Times New Roman"/>
                <w:b/>
                <w:noProof/>
                <w:sz w:val="24"/>
              </w:rPr>
            </w:pPr>
            <w:r>
              <w:rPr>
                <w:rFonts w:ascii="Times New Roman" w:hAnsi="Times New Roman"/>
                <w:b/>
                <w:sz w:val="24"/>
              </w:rPr>
              <w:t>Skriešana pa takām un kalnos</w:t>
            </w:r>
          </w:p>
        </w:tc>
        <w:tc>
          <w:tcPr>
            <w:tcW w:w="713" w:type="pct"/>
            <w:shd w:val="clear" w:color="auto" w:fill="92D050"/>
          </w:tcPr>
          <w:p w14:paraId="647A2E5B" w14:textId="77777777" w:rsidR="0004600F" w:rsidRPr="001619FB" w:rsidRDefault="0004600F" w:rsidP="00B5579F">
            <w:pPr>
              <w:jc w:val="center"/>
              <w:rPr>
                <w:rFonts w:ascii="Times New Roman" w:hAnsi="Times New Roman"/>
                <w:noProof/>
                <w:sz w:val="24"/>
              </w:rPr>
            </w:pPr>
            <w:r>
              <w:rPr>
                <w:rFonts w:ascii="Times New Roman" w:hAnsi="Times New Roman"/>
                <w:sz w:val="24"/>
              </w:rPr>
              <w:t>60</w:t>
            </w:r>
          </w:p>
        </w:tc>
        <w:tc>
          <w:tcPr>
            <w:tcW w:w="438" w:type="pct"/>
            <w:shd w:val="clear" w:color="auto" w:fill="92D050"/>
          </w:tcPr>
          <w:p w14:paraId="3E51518B"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50B21E55" w14:textId="77777777" w:rsidR="0004600F" w:rsidRPr="001619FB" w:rsidRDefault="0004600F" w:rsidP="00B5579F">
            <w:pPr>
              <w:jc w:val="center"/>
              <w:rPr>
                <w:rFonts w:ascii="Times New Roman" w:hAnsi="Times New Roman"/>
                <w:noProof/>
                <w:sz w:val="24"/>
              </w:rPr>
            </w:pPr>
            <w:r>
              <w:rPr>
                <w:rFonts w:ascii="Times New Roman" w:hAnsi="Times New Roman"/>
                <w:sz w:val="24"/>
              </w:rPr>
              <w:t>10</w:t>
            </w:r>
          </w:p>
        </w:tc>
      </w:tr>
      <w:tr w:rsidR="0004600F" w:rsidRPr="001619FB" w14:paraId="1A6EFA63" w14:textId="77777777" w:rsidTr="0037773D">
        <w:trPr>
          <w:trHeight w:val="301"/>
        </w:trPr>
        <w:tc>
          <w:tcPr>
            <w:tcW w:w="1291" w:type="pct"/>
            <w:shd w:val="clear" w:color="auto" w:fill="FFFFFF" w:themeFill="background1"/>
          </w:tcPr>
          <w:p w14:paraId="7E050D05"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FFFFFF" w:themeFill="background1"/>
          </w:tcPr>
          <w:p w14:paraId="22D17C65" w14:textId="77777777" w:rsidR="0004600F" w:rsidRPr="001619FB" w:rsidRDefault="0004600F" w:rsidP="001619FB">
            <w:pPr>
              <w:jc w:val="both"/>
              <w:rPr>
                <w:rFonts w:ascii="Times New Roman" w:hAnsi="Times New Roman"/>
                <w:b/>
                <w:noProof/>
                <w:sz w:val="24"/>
              </w:rPr>
            </w:pPr>
            <w:r>
              <w:rPr>
                <w:rFonts w:ascii="Times New Roman" w:hAnsi="Times New Roman"/>
                <w:b/>
                <w:sz w:val="24"/>
              </w:rPr>
              <w:t>Mākslas</w:t>
            </w:r>
          </w:p>
        </w:tc>
        <w:tc>
          <w:tcPr>
            <w:tcW w:w="713" w:type="pct"/>
            <w:shd w:val="clear" w:color="auto" w:fill="92D050"/>
          </w:tcPr>
          <w:p w14:paraId="599DE0AB"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18C0DFE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3A5999D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4C6C522A" w14:textId="77777777" w:rsidTr="00D60A33">
        <w:trPr>
          <w:trHeight w:val="302"/>
        </w:trPr>
        <w:tc>
          <w:tcPr>
            <w:tcW w:w="1291" w:type="pct"/>
            <w:shd w:val="clear" w:color="auto" w:fill="D9D9D9" w:themeFill="background1" w:themeFillShade="D9"/>
          </w:tcPr>
          <w:p w14:paraId="2E886D6D"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D9D9D9" w:themeFill="background1" w:themeFillShade="D9"/>
          </w:tcPr>
          <w:p w14:paraId="42DAB0AF" w14:textId="77777777" w:rsidR="0004600F" w:rsidRPr="001619FB" w:rsidRDefault="0004600F" w:rsidP="001619FB">
            <w:pPr>
              <w:jc w:val="both"/>
              <w:rPr>
                <w:rFonts w:ascii="Times New Roman" w:hAnsi="Times New Roman"/>
                <w:b/>
                <w:noProof/>
                <w:sz w:val="24"/>
              </w:rPr>
            </w:pPr>
            <w:r>
              <w:rPr>
                <w:rFonts w:ascii="Times New Roman" w:hAnsi="Times New Roman"/>
                <w:b/>
                <w:sz w:val="24"/>
              </w:rPr>
              <w:t>Akrobātiskā</w:t>
            </w:r>
          </w:p>
        </w:tc>
        <w:tc>
          <w:tcPr>
            <w:tcW w:w="713" w:type="pct"/>
            <w:shd w:val="clear" w:color="auto" w:fill="92D050"/>
          </w:tcPr>
          <w:p w14:paraId="5AB90B5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07F57D7A"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6FDB5582"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023B09D0" w14:textId="77777777" w:rsidTr="0037773D">
        <w:trPr>
          <w:trHeight w:val="302"/>
        </w:trPr>
        <w:tc>
          <w:tcPr>
            <w:tcW w:w="1291" w:type="pct"/>
            <w:shd w:val="clear" w:color="auto" w:fill="FFFFFF" w:themeFill="background1"/>
          </w:tcPr>
          <w:p w14:paraId="7298EB7F"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FFFFFF" w:themeFill="background1"/>
          </w:tcPr>
          <w:p w14:paraId="6F8F69F5" w14:textId="77777777" w:rsidR="0004600F" w:rsidRPr="001619FB" w:rsidRDefault="0004600F" w:rsidP="001619FB">
            <w:pPr>
              <w:jc w:val="both"/>
              <w:rPr>
                <w:rFonts w:ascii="Times New Roman" w:hAnsi="Times New Roman"/>
                <w:b/>
                <w:noProof/>
                <w:sz w:val="24"/>
              </w:rPr>
            </w:pPr>
            <w:r>
              <w:rPr>
                <w:rFonts w:ascii="Times New Roman" w:hAnsi="Times New Roman"/>
                <w:b/>
                <w:sz w:val="24"/>
              </w:rPr>
              <w:t>Ritmiskā</w:t>
            </w:r>
          </w:p>
        </w:tc>
        <w:tc>
          <w:tcPr>
            <w:tcW w:w="713" w:type="pct"/>
            <w:shd w:val="clear" w:color="auto" w:fill="92D050"/>
          </w:tcPr>
          <w:p w14:paraId="6BE0E1E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D47252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D69E32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5E1C7A8" w14:textId="77777777" w:rsidTr="00D60A33">
        <w:trPr>
          <w:trHeight w:val="301"/>
        </w:trPr>
        <w:tc>
          <w:tcPr>
            <w:tcW w:w="1291" w:type="pct"/>
            <w:shd w:val="clear" w:color="auto" w:fill="D9D9D9" w:themeFill="background1" w:themeFillShade="D9"/>
          </w:tcPr>
          <w:p w14:paraId="2DF4131B"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D9D9D9" w:themeFill="background1" w:themeFillShade="D9"/>
          </w:tcPr>
          <w:p w14:paraId="078DC28A" w14:textId="77777777" w:rsidR="0004600F" w:rsidRPr="001619FB" w:rsidRDefault="0004600F" w:rsidP="001619FB">
            <w:pPr>
              <w:jc w:val="both"/>
              <w:rPr>
                <w:rFonts w:ascii="Times New Roman" w:hAnsi="Times New Roman"/>
                <w:b/>
                <w:noProof/>
                <w:sz w:val="24"/>
              </w:rPr>
            </w:pPr>
            <w:r>
              <w:rPr>
                <w:rFonts w:ascii="Times New Roman" w:hAnsi="Times New Roman"/>
                <w:b/>
                <w:sz w:val="24"/>
              </w:rPr>
              <w:t>Gaisa vingrošana</w:t>
            </w:r>
          </w:p>
        </w:tc>
        <w:tc>
          <w:tcPr>
            <w:tcW w:w="713" w:type="pct"/>
            <w:shd w:val="clear" w:color="auto" w:fill="92D050"/>
          </w:tcPr>
          <w:p w14:paraId="646CD670"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438" w:type="pct"/>
            <w:shd w:val="clear" w:color="auto" w:fill="92D050"/>
          </w:tcPr>
          <w:p w14:paraId="3E6B6A4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9D89BE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E910F7A" w14:textId="77777777" w:rsidTr="0037773D">
        <w:trPr>
          <w:trHeight w:val="302"/>
        </w:trPr>
        <w:tc>
          <w:tcPr>
            <w:tcW w:w="1291" w:type="pct"/>
            <w:shd w:val="clear" w:color="auto" w:fill="FFFFFF" w:themeFill="background1"/>
          </w:tcPr>
          <w:p w14:paraId="01B5509A"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FFFFFF" w:themeFill="background1"/>
          </w:tcPr>
          <w:p w14:paraId="23E1CBE2"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 uz tramplīna</w:t>
            </w:r>
          </w:p>
        </w:tc>
        <w:tc>
          <w:tcPr>
            <w:tcW w:w="713" w:type="pct"/>
            <w:shd w:val="clear" w:color="auto" w:fill="92D050"/>
          </w:tcPr>
          <w:p w14:paraId="28576FD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D69D08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F7109C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32643332" w14:textId="77777777" w:rsidTr="00D60A33">
        <w:trPr>
          <w:trHeight w:val="302"/>
        </w:trPr>
        <w:tc>
          <w:tcPr>
            <w:tcW w:w="1291" w:type="pct"/>
            <w:shd w:val="clear" w:color="auto" w:fill="D9D9D9" w:themeFill="background1" w:themeFillShade="D9"/>
          </w:tcPr>
          <w:p w14:paraId="2E0BA2A6"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w:t>
            </w:r>
          </w:p>
        </w:tc>
        <w:tc>
          <w:tcPr>
            <w:tcW w:w="2011" w:type="pct"/>
            <w:shd w:val="clear" w:color="auto" w:fill="D9D9D9" w:themeFill="background1" w:themeFillShade="D9"/>
          </w:tcPr>
          <w:p w14:paraId="0F6B804A" w14:textId="77777777" w:rsidR="0004600F" w:rsidRPr="001619FB" w:rsidRDefault="0004600F" w:rsidP="001619FB">
            <w:pPr>
              <w:jc w:val="both"/>
              <w:rPr>
                <w:rFonts w:ascii="Times New Roman" w:hAnsi="Times New Roman"/>
                <w:b/>
                <w:noProof/>
                <w:sz w:val="24"/>
              </w:rPr>
            </w:pPr>
            <w:r>
              <w:rPr>
                <w:rFonts w:ascii="Times New Roman" w:hAnsi="Times New Roman"/>
                <w:b/>
                <w:sz w:val="24"/>
              </w:rPr>
              <w:t>Vingrošana uz batuta</w:t>
            </w:r>
          </w:p>
        </w:tc>
        <w:tc>
          <w:tcPr>
            <w:tcW w:w="713" w:type="pct"/>
            <w:shd w:val="clear" w:color="auto" w:fill="92D050"/>
          </w:tcPr>
          <w:p w14:paraId="2A25636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776291E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B84029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1D47CA8B" w14:textId="77777777" w:rsidTr="0037773D">
        <w:trPr>
          <w:trHeight w:val="299"/>
        </w:trPr>
        <w:tc>
          <w:tcPr>
            <w:tcW w:w="1291" w:type="pct"/>
            <w:shd w:val="clear" w:color="auto" w:fill="FFFFFF" w:themeFill="background1"/>
          </w:tcPr>
          <w:p w14:paraId="490CE4EC" w14:textId="77777777" w:rsidR="0004600F" w:rsidRPr="001619FB" w:rsidRDefault="0004600F" w:rsidP="001619FB">
            <w:pPr>
              <w:jc w:val="both"/>
              <w:rPr>
                <w:rFonts w:ascii="Times New Roman" w:hAnsi="Times New Roman"/>
                <w:b/>
                <w:noProof/>
                <w:sz w:val="24"/>
              </w:rPr>
            </w:pPr>
            <w:r>
              <w:rPr>
                <w:rFonts w:ascii="Times New Roman" w:hAnsi="Times New Roman"/>
                <w:b/>
                <w:sz w:val="24"/>
              </w:rPr>
              <w:t>Virves vilkšana</w:t>
            </w:r>
          </w:p>
        </w:tc>
        <w:tc>
          <w:tcPr>
            <w:tcW w:w="2011" w:type="pct"/>
            <w:shd w:val="clear" w:color="auto" w:fill="FFFFFF" w:themeFill="background1"/>
          </w:tcPr>
          <w:p w14:paraId="0EB710D2" w14:textId="77777777" w:rsidR="0004600F" w:rsidRPr="001619FB" w:rsidRDefault="0004600F" w:rsidP="001619FB">
            <w:pPr>
              <w:jc w:val="both"/>
              <w:rPr>
                <w:rFonts w:ascii="Times New Roman" w:hAnsi="Times New Roman"/>
                <w:b/>
                <w:noProof/>
                <w:sz w:val="24"/>
              </w:rPr>
            </w:pPr>
            <w:r>
              <w:rPr>
                <w:rFonts w:ascii="Times New Roman" w:hAnsi="Times New Roman"/>
                <w:b/>
                <w:sz w:val="24"/>
              </w:rPr>
              <w:t>Virves vilkšana</w:t>
            </w:r>
          </w:p>
        </w:tc>
        <w:tc>
          <w:tcPr>
            <w:tcW w:w="713" w:type="pct"/>
            <w:shd w:val="clear" w:color="auto" w:fill="92D050"/>
          </w:tcPr>
          <w:p w14:paraId="200D0F06"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30061EA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75D23BA9"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1A6C2C78" w14:textId="77777777" w:rsidTr="00D60A33">
        <w:trPr>
          <w:trHeight w:val="299"/>
        </w:trPr>
        <w:tc>
          <w:tcPr>
            <w:tcW w:w="1291" w:type="pct"/>
            <w:shd w:val="clear" w:color="auto" w:fill="D9D9D9" w:themeFill="background1" w:themeFillShade="D9"/>
          </w:tcPr>
          <w:p w14:paraId="6631EB9E" w14:textId="77777777" w:rsidR="0004600F" w:rsidRPr="001619FB" w:rsidRDefault="0004600F" w:rsidP="001619FB">
            <w:pPr>
              <w:jc w:val="both"/>
              <w:rPr>
                <w:rFonts w:ascii="Times New Roman" w:hAnsi="Times New Roman"/>
                <w:b/>
                <w:noProof/>
                <w:sz w:val="24"/>
              </w:rPr>
            </w:pPr>
            <w:r>
              <w:rPr>
                <w:rFonts w:ascii="Times New Roman" w:hAnsi="Times New Roman"/>
                <w:b/>
                <w:sz w:val="24"/>
              </w:rPr>
              <w:t>Volejbols</w:t>
            </w:r>
          </w:p>
        </w:tc>
        <w:tc>
          <w:tcPr>
            <w:tcW w:w="2011" w:type="pct"/>
            <w:shd w:val="clear" w:color="auto" w:fill="D9D9D9" w:themeFill="background1" w:themeFillShade="D9"/>
          </w:tcPr>
          <w:p w14:paraId="24290449" w14:textId="77777777" w:rsidR="0004600F" w:rsidRPr="001619FB" w:rsidRDefault="0004600F" w:rsidP="001619FB">
            <w:pPr>
              <w:jc w:val="both"/>
              <w:rPr>
                <w:rFonts w:ascii="Times New Roman" w:hAnsi="Times New Roman"/>
                <w:b/>
                <w:noProof/>
                <w:sz w:val="24"/>
              </w:rPr>
            </w:pPr>
            <w:r>
              <w:rPr>
                <w:rFonts w:ascii="Times New Roman" w:hAnsi="Times New Roman"/>
                <w:b/>
                <w:sz w:val="24"/>
              </w:rPr>
              <w:t>Pludmales volejbols</w:t>
            </w:r>
          </w:p>
        </w:tc>
        <w:tc>
          <w:tcPr>
            <w:tcW w:w="713" w:type="pct"/>
            <w:shd w:val="clear" w:color="auto" w:fill="92D050"/>
          </w:tcPr>
          <w:p w14:paraId="54962FF9"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20BB39ED"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9AA041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8E27636" w14:textId="77777777" w:rsidTr="0037773D">
        <w:trPr>
          <w:trHeight w:val="299"/>
        </w:trPr>
        <w:tc>
          <w:tcPr>
            <w:tcW w:w="1291" w:type="pct"/>
            <w:shd w:val="clear" w:color="auto" w:fill="FFFFFF" w:themeFill="background1"/>
          </w:tcPr>
          <w:p w14:paraId="42F2B4F6" w14:textId="77777777" w:rsidR="0004600F" w:rsidRPr="001619FB" w:rsidRDefault="0004600F" w:rsidP="001619FB">
            <w:pPr>
              <w:jc w:val="both"/>
              <w:rPr>
                <w:rFonts w:ascii="Times New Roman" w:hAnsi="Times New Roman"/>
                <w:b/>
                <w:noProof/>
                <w:sz w:val="24"/>
              </w:rPr>
            </w:pPr>
            <w:r>
              <w:rPr>
                <w:rFonts w:ascii="Times New Roman" w:hAnsi="Times New Roman"/>
                <w:b/>
                <w:sz w:val="24"/>
              </w:rPr>
              <w:t>Volejbols</w:t>
            </w:r>
          </w:p>
        </w:tc>
        <w:tc>
          <w:tcPr>
            <w:tcW w:w="2011" w:type="pct"/>
            <w:shd w:val="clear" w:color="auto" w:fill="FFFFFF" w:themeFill="background1"/>
          </w:tcPr>
          <w:p w14:paraId="74151223" w14:textId="77777777" w:rsidR="0004600F" w:rsidRPr="001619FB" w:rsidRDefault="0004600F" w:rsidP="001619FB">
            <w:pPr>
              <w:jc w:val="both"/>
              <w:rPr>
                <w:rFonts w:ascii="Times New Roman" w:hAnsi="Times New Roman"/>
                <w:b/>
                <w:noProof/>
                <w:sz w:val="24"/>
              </w:rPr>
            </w:pPr>
            <w:r>
              <w:rPr>
                <w:rFonts w:ascii="Times New Roman" w:hAnsi="Times New Roman"/>
                <w:b/>
                <w:sz w:val="24"/>
              </w:rPr>
              <w:t>Volejbols</w:t>
            </w:r>
          </w:p>
        </w:tc>
        <w:tc>
          <w:tcPr>
            <w:tcW w:w="713" w:type="pct"/>
            <w:shd w:val="clear" w:color="auto" w:fill="92D050"/>
          </w:tcPr>
          <w:p w14:paraId="6765C19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45BFFDCB"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717822F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614D989" w14:textId="77777777" w:rsidTr="00D60A33">
        <w:trPr>
          <w:trHeight w:val="299"/>
        </w:trPr>
        <w:tc>
          <w:tcPr>
            <w:tcW w:w="1291" w:type="pct"/>
            <w:shd w:val="clear" w:color="auto" w:fill="D9D9D9" w:themeFill="background1" w:themeFillShade="D9"/>
          </w:tcPr>
          <w:p w14:paraId="12DDC1AC"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D9D9D9" w:themeFill="background1" w:themeFillShade="D9"/>
          </w:tcPr>
          <w:p w14:paraId="605BA4F8" w14:textId="77777777" w:rsidR="0004600F" w:rsidRPr="001619FB" w:rsidRDefault="0004600F" w:rsidP="001619FB">
            <w:pPr>
              <w:jc w:val="both"/>
              <w:rPr>
                <w:rFonts w:ascii="Times New Roman" w:hAnsi="Times New Roman"/>
                <w:b/>
                <w:noProof/>
                <w:sz w:val="24"/>
              </w:rPr>
            </w:pPr>
            <w:r>
              <w:rPr>
                <w:rFonts w:ascii="Times New Roman" w:hAnsi="Times New Roman"/>
                <w:b/>
                <w:sz w:val="24"/>
              </w:rPr>
              <w:t>Akvatlons (zemūdens cīņas)</w:t>
            </w:r>
          </w:p>
        </w:tc>
        <w:tc>
          <w:tcPr>
            <w:tcW w:w="713" w:type="pct"/>
            <w:shd w:val="clear" w:color="auto" w:fill="92D050"/>
          </w:tcPr>
          <w:p w14:paraId="36D4B4DB"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192B0B94"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c>
          <w:tcPr>
            <w:tcW w:w="547" w:type="pct"/>
            <w:shd w:val="clear" w:color="auto" w:fill="92D050"/>
          </w:tcPr>
          <w:p w14:paraId="2367F453" w14:textId="77777777" w:rsidR="0004600F" w:rsidRPr="001619FB" w:rsidRDefault="0004600F" w:rsidP="00A712AD">
            <w:pPr>
              <w:jc w:val="center"/>
              <w:rPr>
                <w:rFonts w:ascii="Times New Roman" w:hAnsi="Times New Roman"/>
                <w:noProof/>
                <w:sz w:val="24"/>
              </w:rPr>
            </w:pPr>
            <w:r>
              <w:rPr>
                <w:rFonts w:ascii="Times New Roman" w:hAnsi="Times New Roman"/>
                <w:sz w:val="24"/>
              </w:rPr>
              <w:t>10</w:t>
            </w:r>
          </w:p>
        </w:tc>
      </w:tr>
      <w:tr w:rsidR="0004600F" w:rsidRPr="001619FB" w14:paraId="7111BBE1" w14:textId="77777777" w:rsidTr="0037773D">
        <w:trPr>
          <w:trHeight w:val="299"/>
        </w:trPr>
        <w:tc>
          <w:tcPr>
            <w:tcW w:w="1291" w:type="pct"/>
            <w:shd w:val="clear" w:color="auto" w:fill="FFFFFF" w:themeFill="background1"/>
          </w:tcPr>
          <w:p w14:paraId="48EA3E40"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FFFFFF" w:themeFill="background1"/>
          </w:tcPr>
          <w:p w14:paraId="5D630327" w14:textId="77777777" w:rsidR="0004600F" w:rsidRPr="001619FB" w:rsidRDefault="0004600F" w:rsidP="001619FB">
            <w:pPr>
              <w:jc w:val="both"/>
              <w:rPr>
                <w:rFonts w:ascii="Times New Roman" w:hAnsi="Times New Roman"/>
                <w:b/>
                <w:noProof/>
                <w:sz w:val="24"/>
              </w:rPr>
            </w:pPr>
            <w:r>
              <w:rPr>
                <w:rFonts w:ascii="Times New Roman" w:hAnsi="Times New Roman"/>
                <w:b/>
                <w:sz w:val="24"/>
              </w:rPr>
              <w:t>Peldēšana ar pleznām atklātā ūdenī</w:t>
            </w:r>
          </w:p>
        </w:tc>
        <w:tc>
          <w:tcPr>
            <w:tcW w:w="713" w:type="pct"/>
            <w:shd w:val="clear" w:color="auto" w:fill="92D050"/>
          </w:tcPr>
          <w:p w14:paraId="3A7CCA35" w14:textId="77777777" w:rsidR="0004600F" w:rsidRPr="001619FB" w:rsidRDefault="0004600F" w:rsidP="00A712AD">
            <w:pPr>
              <w:jc w:val="center"/>
              <w:rPr>
                <w:rFonts w:ascii="Times New Roman" w:hAnsi="Times New Roman"/>
                <w:noProof/>
                <w:sz w:val="24"/>
              </w:rPr>
            </w:pPr>
            <w:r>
              <w:rPr>
                <w:rFonts w:ascii="Times New Roman" w:hAnsi="Times New Roman"/>
                <w:sz w:val="24"/>
              </w:rPr>
              <w:t>30</w:t>
            </w:r>
          </w:p>
        </w:tc>
        <w:tc>
          <w:tcPr>
            <w:tcW w:w="438" w:type="pct"/>
            <w:shd w:val="clear" w:color="auto" w:fill="92D050"/>
          </w:tcPr>
          <w:p w14:paraId="6066215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491977B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F5C297F" w14:textId="77777777" w:rsidTr="00D60A33">
        <w:trPr>
          <w:trHeight w:val="299"/>
        </w:trPr>
        <w:tc>
          <w:tcPr>
            <w:tcW w:w="1291" w:type="pct"/>
            <w:shd w:val="clear" w:color="auto" w:fill="D9D9D9" w:themeFill="background1" w:themeFillShade="D9"/>
          </w:tcPr>
          <w:p w14:paraId="5061AD3C"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D9D9D9" w:themeFill="background1" w:themeFillShade="D9"/>
          </w:tcPr>
          <w:p w14:paraId="4E3FB26F" w14:textId="77777777" w:rsidR="0004600F" w:rsidRPr="001619FB" w:rsidRDefault="0004600F" w:rsidP="001619FB">
            <w:pPr>
              <w:jc w:val="both"/>
              <w:rPr>
                <w:rFonts w:ascii="Times New Roman" w:hAnsi="Times New Roman"/>
                <w:b/>
                <w:noProof/>
                <w:sz w:val="24"/>
              </w:rPr>
            </w:pPr>
            <w:r>
              <w:rPr>
                <w:rFonts w:ascii="Times New Roman" w:hAnsi="Times New Roman"/>
                <w:b/>
                <w:sz w:val="24"/>
              </w:rPr>
              <w:t>Peldēšana ar pleznām baseinā</w:t>
            </w:r>
          </w:p>
        </w:tc>
        <w:tc>
          <w:tcPr>
            <w:tcW w:w="713" w:type="pct"/>
            <w:shd w:val="clear" w:color="auto" w:fill="92D050"/>
          </w:tcPr>
          <w:p w14:paraId="7CAD2BC8"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1A75813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8EB8BBA"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4DB65322" w14:textId="77777777" w:rsidTr="0037773D">
        <w:trPr>
          <w:trHeight w:val="302"/>
        </w:trPr>
        <w:tc>
          <w:tcPr>
            <w:tcW w:w="1291" w:type="pct"/>
            <w:shd w:val="clear" w:color="auto" w:fill="FFFFFF" w:themeFill="background1"/>
          </w:tcPr>
          <w:p w14:paraId="3DB0DF8D"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FFFFFF" w:themeFill="background1"/>
          </w:tcPr>
          <w:p w14:paraId="457D0C26" w14:textId="77777777" w:rsidR="0004600F" w:rsidRPr="001619FB" w:rsidRDefault="0004600F" w:rsidP="001619FB">
            <w:pPr>
              <w:jc w:val="both"/>
              <w:rPr>
                <w:rFonts w:ascii="Times New Roman" w:hAnsi="Times New Roman"/>
                <w:b/>
                <w:noProof/>
                <w:sz w:val="24"/>
              </w:rPr>
            </w:pPr>
            <w:r>
              <w:rPr>
                <w:rFonts w:ascii="Times New Roman" w:hAnsi="Times New Roman"/>
                <w:b/>
                <w:sz w:val="24"/>
              </w:rPr>
              <w:t>Brīvā niršana (visas apnojas apakšdisciplīnas)</w:t>
            </w:r>
          </w:p>
        </w:tc>
        <w:tc>
          <w:tcPr>
            <w:tcW w:w="713" w:type="pct"/>
            <w:shd w:val="clear" w:color="auto" w:fill="92D050"/>
          </w:tcPr>
          <w:p w14:paraId="6947E52B"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062F9AE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6B55980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DAC4F75" w14:textId="77777777" w:rsidTr="00D60A33">
        <w:trPr>
          <w:trHeight w:val="299"/>
        </w:trPr>
        <w:tc>
          <w:tcPr>
            <w:tcW w:w="1291" w:type="pct"/>
            <w:shd w:val="clear" w:color="auto" w:fill="D9D9D9" w:themeFill="background1" w:themeFillShade="D9"/>
          </w:tcPr>
          <w:p w14:paraId="66A00C4D"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D9D9D9" w:themeFill="background1" w:themeFillShade="D9"/>
          </w:tcPr>
          <w:p w14:paraId="2504D4B8"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orientēšanās</w:t>
            </w:r>
          </w:p>
        </w:tc>
        <w:tc>
          <w:tcPr>
            <w:tcW w:w="713" w:type="pct"/>
            <w:shd w:val="clear" w:color="auto" w:fill="92D050"/>
          </w:tcPr>
          <w:p w14:paraId="45615C27"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43191EAE"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35BAE33C"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A1E67DC" w14:textId="77777777" w:rsidTr="0037773D">
        <w:trPr>
          <w:trHeight w:val="299"/>
        </w:trPr>
        <w:tc>
          <w:tcPr>
            <w:tcW w:w="1291" w:type="pct"/>
            <w:shd w:val="clear" w:color="auto" w:fill="FFFFFF" w:themeFill="background1"/>
          </w:tcPr>
          <w:p w14:paraId="36713377"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FFFFFF" w:themeFill="background1"/>
          </w:tcPr>
          <w:p w14:paraId="2FD02EA7"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makšķerēšana</w:t>
            </w:r>
          </w:p>
        </w:tc>
        <w:tc>
          <w:tcPr>
            <w:tcW w:w="713" w:type="pct"/>
            <w:shd w:val="clear" w:color="auto" w:fill="92D050"/>
          </w:tcPr>
          <w:p w14:paraId="609A8F03"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246D57D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1CF55E2"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6C31229C" w14:textId="77777777" w:rsidTr="00D60A33">
        <w:trPr>
          <w:trHeight w:val="299"/>
        </w:trPr>
        <w:tc>
          <w:tcPr>
            <w:tcW w:w="1291" w:type="pct"/>
            <w:shd w:val="clear" w:color="auto" w:fill="D9D9D9" w:themeFill="background1" w:themeFillShade="D9"/>
          </w:tcPr>
          <w:p w14:paraId="5B835BEE"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D9D9D9" w:themeFill="background1" w:themeFillShade="D9"/>
          </w:tcPr>
          <w:p w14:paraId="596AA0B6" w14:textId="77777777" w:rsidR="0004600F" w:rsidRPr="001619FB" w:rsidRDefault="0004600F" w:rsidP="001619FB">
            <w:pPr>
              <w:jc w:val="both"/>
              <w:rPr>
                <w:rFonts w:ascii="Times New Roman" w:hAnsi="Times New Roman"/>
                <w:b/>
                <w:noProof/>
                <w:sz w:val="24"/>
              </w:rPr>
            </w:pPr>
            <w:r>
              <w:rPr>
                <w:rFonts w:ascii="Times New Roman" w:hAnsi="Times New Roman"/>
                <w:b/>
                <w:sz w:val="24"/>
              </w:rPr>
              <w:t>Niršana ar akvalangu</w:t>
            </w:r>
          </w:p>
        </w:tc>
        <w:tc>
          <w:tcPr>
            <w:tcW w:w="713" w:type="pct"/>
            <w:shd w:val="clear" w:color="auto" w:fill="92D050"/>
          </w:tcPr>
          <w:p w14:paraId="6AA44B7E" w14:textId="77777777" w:rsidR="0004600F" w:rsidRPr="001619FB" w:rsidRDefault="0004600F" w:rsidP="00A712AD">
            <w:pPr>
              <w:jc w:val="center"/>
              <w:rPr>
                <w:rFonts w:ascii="Times New Roman" w:hAnsi="Times New Roman"/>
                <w:noProof/>
                <w:sz w:val="24"/>
              </w:rPr>
            </w:pPr>
            <w:r>
              <w:rPr>
                <w:rFonts w:ascii="Times New Roman" w:hAnsi="Times New Roman"/>
                <w:sz w:val="24"/>
              </w:rPr>
              <w:t>15</w:t>
            </w:r>
          </w:p>
        </w:tc>
        <w:tc>
          <w:tcPr>
            <w:tcW w:w="438" w:type="pct"/>
            <w:shd w:val="clear" w:color="auto" w:fill="92D050"/>
          </w:tcPr>
          <w:p w14:paraId="3BF117C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2B295867"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236BDFE4" w14:textId="77777777" w:rsidTr="0037773D">
        <w:trPr>
          <w:trHeight w:val="299"/>
        </w:trPr>
        <w:tc>
          <w:tcPr>
            <w:tcW w:w="1291" w:type="pct"/>
            <w:shd w:val="clear" w:color="auto" w:fill="FFFFFF" w:themeFill="background1"/>
          </w:tcPr>
          <w:p w14:paraId="3409A78B"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FFFFFF" w:themeFill="background1"/>
          </w:tcPr>
          <w:p w14:paraId="716D567C" w14:textId="77777777" w:rsidR="0004600F" w:rsidRPr="001619FB" w:rsidRDefault="0004600F" w:rsidP="001619FB">
            <w:pPr>
              <w:jc w:val="both"/>
              <w:rPr>
                <w:rFonts w:ascii="Times New Roman" w:hAnsi="Times New Roman"/>
                <w:b/>
                <w:noProof/>
                <w:sz w:val="24"/>
              </w:rPr>
            </w:pPr>
            <w:r>
              <w:rPr>
                <w:rFonts w:ascii="Times New Roman" w:hAnsi="Times New Roman"/>
                <w:b/>
                <w:sz w:val="24"/>
              </w:rPr>
              <w:t>Šaušana mērķī</w:t>
            </w:r>
          </w:p>
        </w:tc>
        <w:tc>
          <w:tcPr>
            <w:tcW w:w="713" w:type="pct"/>
            <w:shd w:val="clear" w:color="auto" w:fill="92D050"/>
          </w:tcPr>
          <w:p w14:paraId="0A9BCED5"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438" w:type="pct"/>
            <w:shd w:val="clear" w:color="auto" w:fill="92D050"/>
          </w:tcPr>
          <w:p w14:paraId="165A778E"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c>
          <w:tcPr>
            <w:tcW w:w="547" w:type="pct"/>
            <w:shd w:val="clear" w:color="auto" w:fill="92D050"/>
          </w:tcPr>
          <w:p w14:paraId="27A94294" w14:textId="77777777" w:rsidR="0004600F" w:rsidRPr="001619FB" w:rsidRDefault="0004600F" w:rsidP="00A712AD">
            <w:pPr>
              <w:jc w:val="center"/>
              <w:rPr>
                <w:rFonts w:ascii="Times New Roman" w:hAnsi="Times New Roman"/>
                <w:noProof/>
                <w:sz w:val="24"/>
              </w:rPr>
            </w:pPr>
            <w:r>
              <w:rPr>
                <w:rFonts w:ascii="Times New Roman" w:hAnsi="Times New Roman"/>
                <w:sz w:val="24"/>
              </w:rPr>
              <w:t>0</w:t>
            </w:r>
          </w:p>
        </w:tc>
      </w:tr>
      <w:tr w:rsidR="0004600F" w:rsidRPr="001619FB" w14:paraId="6506AB14" w14:textId="77777777" w:rsidTr="00D60A33">
        <w:trPr>
          <w:trHeight w:val="299"/>
        </w:trPr>
        <w:tc>
          <w:tcPr>
            <w:tcW w:w="1291" w:type="pct"/>
            <w:shd w:val="clear" w:color="auto" w:fill="D9D9D9" w:themeFill="background1" w:themeFillShade="D9"/>
          </w:tcPr>
          <w:p w14:paraId="7C78E32C"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D9D9D9" w:themeFill="background1" w:themeFillShade="D9"/>
          </w:tcPr>
          <w:p w14:paraId="44B01BC6"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hokejs</w:t>
            </w:r>
          </w:p>
        </w:tc>
        <w:tc>
          <w:tcPr>
            <w:tcW w:w="713" w:type="pct"/>
            <w:shd w:val="clear" w:color="auto" w:fill="92D050"/>
          </w:tcPr>
          <w:p w14:paraId="33266075"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624F4710"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666137F"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r w:rsidR="0004600F" w:rsidRPr="001619FB" w14:paraId="59524B08" w14:textId="77777777" w:rsidTr="0037773D">
        <w:trPr>
          <w:trHeight w:val="302"/>
        </w:trPr>
        <w:tc>
          <w:tcPr>
            <w:tcW w:w="1291" w:type="pct"/>
            <w:shd w:val="clear" w:color="auto" w:fill="FFFFFF" w:themeFill="background1"/>
          </w:tcPr>
          <w:p w14:paraId="4BDE0418"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sporta veidi</w:t>
            </w:r>
          </w:p>
        </w:tc>
        <w:tc>
          <w:tcPr>
            <w:tcW w:w="2011" w:type="pct"/>
            <w:shd w:val="clear" w:color="auto" w:fill="FFFFFF" w:themeFill="background1"/>
          </w:tcPr>
          <w:p w14:paraId="1F4FE0CA" w14:textId="77777777" w:rsidR="0004600F" w:rsidRPr="001619FB" w:rsidRDefault="0004600F" w:rsidP="001619FB">
            <w:pPr>
              <w:jc w:val="both"/>
              <w:rPr>
                <w:rFonts w:ascii="Times New Roman" w:hAnsi="Times New Roman"/>
                <w:b/>
                <w:noProof/>
                <w:sz w:val="24"/>
              </w:rPr>
            </w:pPr>
            <w:r>
              <w:rPr>
                <w:rFonts w:ascii="Times New Roman" w:hAnsi="Times New Roman"/>
                <w:b/>
                <w:sz w:val="24"/>
              </w:rPr>
              <w:t>Zemūdens regbijs</w:t>
            </w:r>
          </w:p>
        </w:tc>
        <w:tc>
          <w:tcPr>
            <w:tcW w:w="713" w:type="pct"/>
            <w:shd w:val="clear" w:color="auto" w:fill="92D050"/>
          </w:tcPr>
          <w:p w14:paraId="566F7794"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438" w:type="pct"/>
            <w:shd w:val="clear" w:color="auto" w:fill="92D050"/>
          </w:tcPr>
          <w:p w14:paraId="0D4B4C93"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c>
          <w:tcPr>
            <w:tcW w:w="547" w:type="pct"/>
            <w:shd w:val="clear" w:color="auto" w:fill="92D050"/>
          </w:tcPr>
          <w:p w14:paraId="1CC554C8" w14:textId="77777777" w:rsidR="0004600F" w:rsidRPr="001619FB" w:rsidRDefault="0004600F" w:rsidP="00A712AD">
            <w:pPr>
              <w:jc w:val="center"/>
              <w:rPr>
                <w:rFonts w:ascii="Times New Roman" w:hAnsi="Times New Roman"/>
                <w:noProof/>
                <w:sz w:val="24"/>
              </w:rPr>
            </w:pPr>
            <w:r>
              <w:rPr>
                <w:rFonts w:ascii="Times New Roman" w:hAnsi="Times New Roman"/>
                <w:sz w:val="24"/>
              </w:rPr>
              <w:t>5</w:t>
            </w:r>
          </w:p>
        </w:tc>
      </w:tr>
    </w:tbl>
    <w:p w14:paraId="4D17F381" w14:textId="48305771" w:rsidR="00A712AD" w:rsidRDefault="00A712AD" w:rsidP="001619FB">
      <w:pPr>
        <w:jc w:val="both"/>
        <w:rPr>
          <w:rFonts w:ascii="Times New Roman" w:hAnsi="Times New Roman"/>
          <w:noProof/>
          <w:sz w:val="24"/>
        </w:rPr>
      </w:pPr>
    </w:p>
    <w:p w14:paraId="01976AB6" w14:textId="77777777" w:rsidR="00A712AD" w:rsidRDefault="00A712AD">
      <w:pPr>
        <w:rPr>
          <w:rFonts w:ascii="Times New Roman" w:hAnsi="Times New Roman"/>
          <w:noProof/>
          <w:sz w:val="24"/>
        </w:rPr>
      </w:pPr>
      <w:r>
        <w:br w:type="page"/>
      </w:r>
    </w:p>
    <w:p w14:paraId="636DE4B9" w14:textId="77777777" w:rsidR="00170E09" w:rsidRDefault="00170E09" w:rsidP="001619FB">
      <w:pPr>
        <w:jc w:val="both"/>
        <w:rPr>
          <w:rFonts w:ascii="Times New Roman" w:hAnsi="Times New Roman"/>
          <w:b/>
          <w:bCs/>
          <w:noProof/>
          <w:sz w:val="28"/>
          <w:szCs w:val="24"/>
        </w:rPr>
      </w:pPr>
      <w:r>
        <w:rPr>
          <w:rFonts w:ascii="Times New Roman" w:hAnsi="Times New Roman"/>
          <w:b/>
          <w:sz w:val="28"/>
        </w:rPr>
        <w:lastRenderedPageBreak/>
        <w:t>2. papildinājums</w:t>
      </w:r>
    </w:p>
    <w:p w14:paraId="01836292" w14:textId="77777777" w:rsidR="00A712AD" w:rsidRPr="00A712AD" w:rsidRDefault="00A712AD" w:rsidP="001619FB">
      <w:pPr>
        <w:jc w:val="both"/>
        <w:rPr>
          <w:rFonts w:ascii="Times New Roman" w:hAnsi="Times New Roman"/>
          <w:b/>
          <w:bCs/>
          <w:noProof/>
          <w:sz w:val="28"/>
          <w:szCs w:val="24"/>
        </w:rPr>
      </w:pPr>
    </w:p>
    <w:p w14:paraId="09EC780F" w14:textId="77777777" w:rsidR="00170E09" w:rsidRDefault="00170E09" w:rsidP="001619FB">
      <w:pPr>
        <w:jc w:val="both"/>
        <w:rPr>
          <w:rFonts w:ascii="Times New Roman" w:hAnsi="Times New Roman"/>
          <w:noProof/>
          <w:sz w:val="24"/>
        </w:rPr>
      </w:pPr>
      <w:r>
        <w:rPr>
          <w:rFonts w:ascii="Times New Roman" w:hAnsi="Times New Roman"/>
          <w:sz w:val="24"/>
        </w:rPr>
        <w:t xml:space="preserve">Minimālais analīžu apmērs </w:t>
      </w:r>
      <w:r>
        <w:rPr>
          <w:rFonts w:ascii="Times New Roman" w:hAnsi="Times New Roman"/>
          <w:i/>
          <w:iCs/>
          <w:sz w:val="24"/>
        </w:rPr>
        <w:t>sportistu</w:t>
      </w:r>
      <w:r>
        <w:rPr>
          <w:rFonts w:ascii="Times New Roman" w:hAnsi="Times New Roman"/>
          <w:sz w:val="24"/>
        </w:rPr>
        <w:t xml:space="preserve"> ar invaliditāti sporta veidos un disciplīnās</w:t>
      </w:r>
    </w:p>
    <w:p w14:paraId="64D9FEC1" w14:textId="77777777" w:rsidR="00A712AD" w:rsidRPr="001619FB" w:rsidRDefault="00A712AD" w:rsidP="001619FB">
      <w:pPr>
        <w:jc w:val="both"/>
        <w:rPr>
          <w:rFonts w:ascii="Times New Roman" w:hAnsi="Times New Roman"/>
          <w:noProof/>
          <w:sz w:val="24"/>
        </w:rPr>
      </w:pPr>
    </w:p>
    <w:p w14:paraId="4FC68BAC" w14:textId="77777777" w:rsidR="00170E09" w:rsidRPr="00A712AD" w:rsidRDefault="00170E09" w:rsidP="001619FB">
      <w:pPr>
        <w:jc w:val="both"/>
        <w:rPr>
          <w:rFonts w:ascii="Times New Roman" w:hAnsi="Times New Roman"/>
          <w:b/>
          <w:bCs/>
          <w:noProof/>
          <w:sz w:val="24"/>
        </w:rPr>
      </w:pPr>
      <w:r>
        <w:rPr>
          <w:rFonts w:ascii="Times New Roman" w:hAnsi="Times New Roman"/>
          <w:b/>
          <w:sz w:val="24"/>
        </w:rPr>
        <w:t>SPK sporta veidi</w:t>
      </w:r>
    </w:p>
    <w:p w14:paraId="0EE9367B" w14:textId="77777777" w:rsidR="00170E09" w:rsidRPr="001619FB" w:rsidRDefault="00170E09" w:rsidP="001619FB">
      <w:pPr>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922"/>
        <w:gridCol w:w="3806"/>
        <w:gridCol w:w="793"/>
        <w:gridCol w:w="818"/>
        <w:gridCol w:w="1789"/>
      </w:tblGrid>
      <w:tr w:rsidR="00D60A33" w:rsidRPr="001619FB" w14:paraId="070E92BE" w14:textId="77777777" w:rsidTr="00A712AD">
        <w:trPr>
          <w:trHeight w:val="373"/>
        </w:trPr>
        <w:tc>
          <w:tcPr>
            <w:tcW w:w="1160" w:type="pct"/>
            <w:shd w:val="clear" w:color="auto" w:fill="FFC000"/>
          </w:tcPr>
          <w:p w14:paraId="27EB223F" w14:textId="77777777" w:rsidR="00D60A33" w:rsidRPr="001619FB" w:rsidRDefault="00D60A33" w:rsidP="00A712AD">
            <w:pPr>
              <w:jc w:val="center"/>
              <w:rPr>
                <w:rFonts w:ascii="Times New Roman" w:hAnsi="Times New Roman"/>
                <w:b/>
                <w:noProof/>
                <w:sz w:val="24"/>
              </w:rPr>
            </w:pPr>
            <w:r>
              <w:rPr>
                <w:rFonts w:ascii="Times New Roman" w:hAnsi="Times New Roman"/>
                <w:b/>
                <w:sz w:val="24"/>
              </w:rPr>
              <w:t>SPORTA VEIDS</w:t>
            </w:r>
          </w:p>
        </w:tc>
        <w:tc>
          <w:tcPr>
            <w:tcW w:w="2192" w:type="pct"/>
            <w:shd w:val="clear" w:color="auto" w:fill="FFC000"/>
          </w:tcPr>
          <w:p w14:paraId="028DA481" w14:textId="77777777" w:rsidR="00D60A33" w:rsidRPr="001619FB" w:rsidRDefault="00D60A33" w:rsidP="00A712AD">
            <w:pPr>
              <w:jc w:val="center"/>
              <w:rPr>
                <w:rFonts w:ascii="Times New Roman" w:hAnsi="Times New Roman"/>
                <w:b/>
                <w:noProof/>
                <w:sz w:val="24"/>
              </w:rPr>
            </w:pPr>
            <w:r>
              <w:rPr>
                <w:rFonts w:ascii="Times New Roman" w:hAnsi="Times New Roman"/>
                <w:b/>
                <w:sz w:val="24"/>
              </w:rPr>
              <w:t>DISCIPLĪNA</w:t>
            </w:r>
          </w:p>
        </w:tc>
        <w:tc>
          <w:tcPr>
            <w:tcW w:w="541" w:type="pct"/>
            <w:shd w:val="clear" w:color="auto" w:fill="FFC000"/>
          </w:tcPr>
          <w:p w14:paraId="0EECA5A2" w14:textId="77777777" w:rsidR="00D60A33" w:rsidRPr="001619FB" w:rsidRDefault="00D60A33" w:rsidP="00A712AD">
            <w:pPr>
              <w:jc w:val="center"/>
              <w:rPr>
                <w:rFonts w:ascii="Times New Roman" w:hAnsi="Times New Roman"/>
                <w:b/>
                <w:noProof/>
                <w:sz w:val="24"/>
              </w:rPr>
            </w:pPr>
            <w:r>
              <w:rPr>
                <w:rFonts w:ascii="Times New Roman" w:hAnsi="Times New Roman"/>
                <w:b/>
                <w:sz w:val="24"/>
              </w:rPr>
              <w:t>ERA (%)</w:t>
            </w:r>
          </w:p>
        </w:tc>
        <w:tc>
          <w:tcPr>
            <w:tcW w:w="555" w:type="pct"/>
            <w:shd w:val="clear" w:color="auto" w:fill="FFC000"/>
          </w:tcPr>
          <w:p w14:paraId="279AF73F" w14:textId="77777777" w:rsidR="00D60A33" w:rsidRPr="001619FB" w:rsidRDefault="00D60A33" w:rsidP="00A712AD">
            <w:pPr>
              <w:jc w:val="center"/>
              <w:rPr>
                <w:rFonts w:ascii="Times New Roman" w:hAnsi="Times New Roman"/>
                <w:b/>
                <w:noProof/>
                <w:sz w:val="24"/>
              </w:rPr>
            </w:pPr>
            <w:r>
              <w:rPr>
                <w:rFonts w:ascii="Times New Roman" w:hAnsi="Times New Roman"/>
                <w:b/>
                <w:i/>
                <w:iCs/>
                <w:sz w:val="24"/>
              </w:rPr>
              <w:t>GH</w:t>
            </w:r>
            <w:r>
              <w:rPr>
                <w:rFonts w:ascii="Times New Roman" w:hAnsi="Times New Roman"/>
                <w:b/>
                <w:sz w:val="24"/>
              </w:rPr>
              <w:t xml:space="preserve"> (%)</w:t>
            </w:r>
            <w:r>
              <w:rPr>
                <w:rFonts w:ascii="Times New Roman" w:hAnsi="Times New Roman"/>
                <w:b/>
                <w:sz w:val="24"/>
                <w:vertAlign w:val="superscript"/>
              </w:rPr>
              <w:t>8</w:t>
            </w:r>
          </w:p>
        </w:tc>
        <w:tc>
          <w:tcPr>
            <w:tcW w:w="553" w:type="pct"/>
            <w:shd w:val="clear" w:color="auto" w:fill="FFC000"/>
          </w:tcPr>
          <w:p w14:paraId="7F0BE9A0" w14:textId="77777777" w:rsidR="00D60A33" w:rsidRPr="001619FB" w:rsidRDefault="00D60A33" w:rsidP="00A712AD">
            <w:pPr>
              <w:jc w:val="center"/>
              <w:rPr>
                <w:rFonts w:ascii="Times New Roman" w:hAnsi="Times New Roman"/>
                <w:b/>
                <w:noProof/>
                <w:sz w:val="24"/>
              </w:rPr>
            </w:pPr>
            <w:r>
              <w:rPr>
                <w:rFonts w:ascii="Times New Roman" w:hAnsi="Times New Roman"/>
                <w:b/>
                <w:sz w:val="24"/>
              </w:rPr>
              <w:t>Augšanas hormona atbrīvotājfaktori (%)</w:t>
            </w:r>
          </w:p>
        </w:tc>
      </w:tr>
      <w:tr w:rsidR="00D60A33" w:rsidRPr="001619FB" w14:paraId="77210067" w14:textId="77777777" w:rsidTr="00D60A33">
        <w:trPr>
          <w:trHeight w:val="301"/>
        </w:trPr>
        <w:tc>
          <w:tcPr>
            <w:tcW w:w="1160" w:type="pct"/>
            <w:shd w:val="clear" w:color="auto" w:fill="FFFFFF" w:themeFill="background1"/>
          </w:tcPr>
          <w:p w14:paraId="552040FD"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Parahokejs</w:t>
            </w:r>
          </w:p>
        </w:tc>
        <w:tc>
          <w:tcPr>
            <w:tcW w:w="2192" w:type="pct"/>
            <w:shd w:val="clear" w:color="auto" w:fill="FFFFFF" w:themeFill="background1"/>
          </w:tcPr>
          <w:p w14:paraId="516A0C11"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Parahokejs</w:t>
            </w:r>
          </w:p>
        </w:tc>
        <w:tc>
          <w:tcPr>
            <w:tcW w:w="541" w:type="pct"/>
            <w:shd w:val="clear" w:color="auto" w:fill="92D050"/>
          </w:tcPr>
          <w:p w14:paraId="6C5DC010"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639E287C"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3" w:type="pct"/>
            <w:shd w:val="clear" w:color="auto" w:fill="92D050"/>
          </w:tcPr>
          <w:p w14:paraId="458414DB"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r>
      <w:tr w:rsidR="00D60A33" w:rsidRPr="001619FB" w14:paraId="629283A3" w14:textId="77777777" w:rsidTr="00EC2154">
        <w:trPr>
          <w:trHeight w:val="302"/>
        </w:trPr>
        <w:tc>
          <w:tcPr>
            <w:tcW w:w="1160" w:type="pct"/>
            <w:shd w:val="clear" w:color="auto" w:fill="D9D9D9" w:themeFill="background1" w:themeFillShade="D9"/>
          </w:tcPr>
          <w:p w14:paraId="4819705F"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Paralimpiskā spēka trīscīņa</w:t>
            </w:r>
          </w:p>
        </w:tc>
        <w:tc>
          <w:tcPr>
            <w:tcW w:w="2192" w:type="pct"/>
            <w:shd w:val="clear" w:color="auto" w:fill="D9D9D9" w:themeFill="background1" w:themeFillShade="D9"/>
          </w:tcPr>
          <w:p w14:paraId="12F8B738"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Paralimpiskā spēka trīscīņa</w:t>
            </w:r>
          </w:p>
        </w:tc>
        <w:tc>
          <w:tcPr>
            <w:tcW w:w="541" w:type="pct"/>
            <w:shd w:val="clear" w:color="auto" w:fill="92D050"/>
          </w:tcPr>
          <w:p w14:paraId="6A99967D"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212F2DA0"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p>
        </w:tc>
        <w:tc>
          <w:tcPr>
            <w:tcW w:w="553" w:type="pct"/>
            <w:shd w:val="clear" w:color="auto" w:fill="92D050"/>
          </w:tcPr>
          <w:p w14:paraId="29F62267"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p>
        </w:tc>
      </w:tr>
      <w:tr w:rsidR="00D60A33" w:rsidRPr="001619FB" w14:paraId="75DFD882" w14:textId="77777777" w:rsidTr="00D60A33">
        <w:trPr>
          <w:trHeight w:val="302"/>
        </w:trPr>
        <w:tc>
          <w:tcPr>
            <w:tcW w:w="1160" w:type="pct"/>
            <w:shd w:val="clear" w:color="auto" w:fill="FFFFFF" w:themeFill="background1"/>
          </w:tcPr>
          <w:p w14:paraId="29D0E33A"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Paralimpiskās šaušanas sports</w:t>
            </w:r>
          </w:p>
        </w:tc>
        <w:tc>
          <w:tcPr>
            <w:tcW w:w="2192" w:type="pct"/>
            <w:shd w:val="clear" w:color="auto" w:fill="FFFFFF" w:themeFill="background1"/>
          </w:tcPr>
          <w:p w14:paraId="4DA9E7D5"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Paralimpiskās šaušanas sports</w:t>
            </w:r>
          </w:p>
        </w:tc>
        <w:tc>
          <w:tcPr>
            <w:tcW w:w="541" w:type="pct"/>
            <w:shd w:val="clear" w:color="auto" w:fill="92D050"/>
          </w:tcPr>
          <w:p w14:paraId="0A2FC653" w14:textId="77777777" w:rsidR="00D60A33" w:rsidRPr="001619FB" w:rsidRDefault="00D60A33" w:rsidP="00A712AD">
            <w:pPr>
              <w:jc w:val="center"/>
              <w:rPr>
                <w:rFonts w:ascii="Times New Roman" w:hAnsi="Times New Roman"/>
                <w:noProof/>
                <w:sz w:val="24"/>
              </w:rPr>
            </w:pPr>
            <w:r>
              <w:rPr>
                <w:rFonts w:ascii="Times New Roman" w:hAnsi="Times New Roman"/>
                <w:sz w:val="24"/>
              </w:rPr>
              <w:t>0</w:t>
            </w:r>
          </w:p>
        </w:tc>
        <w:tc>
          <w:tcPr>
            <w:tcW w:w="555" w:type="pct"/>
            <w:shd w:val="clear" w:color="auto" w:fill="92D050"/>
          </w:tcPr>
          <w:p w14:paraId="65D81FDD" w14:textId="77777777" w:rsidR="00D60A33" w:rsidRPr="001619FB" w:rsidRDefault="00D60A33" w:rsidP="00A712AD">
            <w:pPr>
              <w:jc w:val="center"/>
              <w:rPr>
                <w:rFonts w:ascii="Times New Roman" w:hAnsi="Times New Roman"/>
                <w:noProof/>
                <w:sz w:val="24"/>
              </w:rPr>
            </w:pPr>
            <w:r>
              <w:rPr>
                <w:rFonts w:ascii="Times New Roman" w:hAnsi="Times New Roman"/>
                <w:sz w:val="24"/>
              </w:rPr>
              <w:t>0</w:t>
            </w:r>
          </w:p>
        </w:tc>
        <w:tc>
          <w:tcPr>
            <w:tcW w:w="553" w:type="pct"/>
            <w:shd w:val="clear" w:color="auto" w:fill="92D050"/>
          </w:tcPr>
          <w:p w14:paraId="2F4B4697" w14:textId="77777777" w:rsidR="00D60A33" w:rsidRPr="001619FB" w:rsidRDefault="00D60A33" w:rsidP="00A712AD">
            <w:pPr>
              <w:jc w:val="center"/>
              <w:rPr>
                <w:rFonts w:ascii="Times New Roman" w:hAnsi="Times New Roman"/>
                <w:noProof/>
                <w:sz w:val="24"/>
              </w:rPr>
            </w:pPr>
            <w:r>
              <w:rPr>
                <w:rFonts w:ascii="Times New Roman" w:hAnsi="Times New Roman"/>
                <w:sz w:val="24"/>
              </w:rPr>
              <w:t>0</w:t>
            </w:r>
          </w:p>
        </w:tc>
      </w:tr>
      <w:tr w:rsidR="00D60A33" w:rsidRPr="001619FB" w14:paraId="0BFDCEE1" w14:textId="77777777" w:rsidTr="00EC2154">
        <w:trPr>
          <w:trHeight w:val="301"/>
        </w:trPr>
        <w:tc>
          <w:tcPr>
            <w:tcW w:w="1160" w:type="pct"/>
            <w:shd w:val="clear" w:color="auto" w:fill="D9D9D9" w:themeFill="background1" w:themeFillShade="D9"/>
          </w:tcPr>
          <w:p w14:paraId="2781E246"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Parapeldēšana</w:t>
            </w:r>
          </w:p>
        </w:tc>
        <w:tc>
          <w:tcPr>
            <w:tcW w:w="2192" w:type="pct"/>
            <w:shd w:val="clear" w:color="auto" w:fill="D9D9D9" w:themeFill="background1" w:themeFillShade="D9"/>
          </w:tcPr>
          <w:p w14:paraId="3CD25266" w14:textId="77777777" w:rsidR="00D60A33" w:rsidRPr="001619FB" w:rsidRDefault="00D60A33" w:rsidP="001619FB">
            <w:pPr>
              <w:jc w:val="both"/>
              <w:rPr>
                <w:rFonts w:ascii="Times New Roman" w:hAnsi="Times New Roman"/>
                <w:b/>
                <w:noProof/>
                <w:sz w:val="24"/>
              </w:rPr>
            </w:pPr>
            <w:r>
              <w:rPr>
                <w:rFonts w:ascii="Times New Roman" w:hAnsi="Times New Roman"/>
                <w:b/>
                <w:sz w:val="24"/>
              </w:rPr>
              <w:t>Klases: S1/SB1/SM1-S3/SB3/SM3</w:t>
            </w:r>
          </w:p>
        </w:tc>
        <w:tc>
          <w:tcPr>
            <w:tcW w:w="541" w:type="pct"/>
            <w:shd w:val="clear" w:color="auto" w:fill="92D050"/>
          </w:tcPr>
          <w:p w14:paraId="6BAFEB05"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56D80218"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3" w:type="pct"/>
            <w:shd w:val="clear" w:color="auto" w:fill="92D050"/>
          </w:tcPr>
          <w:p w14:paraId="37D5467C"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r>
      <w:tr w:rsidR="00D60A33" w:rsidRPr="001619FB" w14:paraId="58DCAD87" w14:textId="77777777" w:rsidTr="00D60A33">
        <w:trPr>
          <w:trHeight w:val="301"/>
        </w:trPr>
        <w:tc>
          <w:tcPr>
            <w:tcW w:w="1160" w:type="pct"/>
            <w:shd w:val="clear" w:color="auto" w:fill="FFFFFF" w:themeFill="background1"/>
          </w:tcPr>
          <w:p w14:paraId="22F63A53"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Parapeldēšana</w:t>
            </w:r>
          </w:p>
        </w:tc>
        <w:tc>
          <w:tcPr>
            <w:tcW w:w="2192" w:type="pct"/>
            <w:shd w:val="clear" w:color="auto" w:fill="FFFFFF" w:themeFill="background1"/>
          </w:tcPr>
          <w:p w14:paraId="5B28388D" w14:textId="77777777" w:rsidR="00D60A33" w:rsidRPr="001619FB" w:rsidRDefault="00D60A33" w:rsidP="001619FB">
            <w:pPr>
              <w:jc w:val="both"/>
              <w:rPr>
                <w:rFonts w:ascii="Times New Roman" w:hAnsi="Times New Roman"/>
                <w:b/>
                <w:noProof/>
                <w:sz w:val="24"/>
              </w:rPr>
            </w:pPr>
            <w:r>
              <w:rPr>
                <w:rFonts w:ascii="Times New Roman" w:hAnsi="Times New Roman"/>
                <w:b/>
                <w:sz w:val="24"/>
              </w:rPr>
              <w:t>Klases: S4/SB4/SM4–S9/SB8/SM9</w:t>
            </w:r>
          </w:p>
        </w:tc>
        <w:tc>
          <w:tcPr>
            <w:tcW w:w="541" w:type="pct"/>
            <w:shd w:val="clear" w:color="auto" w:fill="92D050"/>
          </w:tcPr>
          <w:p w14:paraId="310E4E1E" w14:textId="77777777" w:rsidR="00D60A33" w:rsidRPr="001619FB" w:rsidRDefault="00D60A33" w:rsidP="00A712AD">
            <w:pPr>
              <w:jc w:val="center"/>
              <w:rPr>
                <w:rFonts w:ascii="Times New Roman" w:hAnsi="Times New Roman"/>
                <w:noProof/>
                <w:sz w:val="24"/>
              </w:rPr>
            </w:pPr>
            <w:r>
              <w:rPr>
                <w:rFonts w:ascii="Times New Roman" w:hAnsi="Times New Roman"/>
                <w:sz w:val="24"/>
              </w:rPr>
              <w:t>15</w:t>
            </w:r>
          </w:p>
        </w:tc>
        <w:tc>
          <w:tcPr>
            <w:tcW w:w="555" w:type="pct"/>
            <w:shd w:val="clear" w:color="auto" w:fill="92D050"/>
          </w:tcPr>
          <w:p w14:paraId="0CD7A706"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3" w:type="pct"/>
            <w:shd w:val="clear" w:color="auto" w:fill="92D050"/>
          </w:tcPr>
          <w:p w14:paraId="482F47A7"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r>
      <w:tr w:rsidR="00D60A33" w:rsidRPr="001619FB" w14:paraId="5273AC1C" w14:textId="77777777" w:rsidTr="00EC2154">
        <w:trPr>
          <w:trHeight w:val="302"/>
        </w:trPr>
        <w:tc>
          <w:tcPr>
            <w:tcW w:w="1160" w:type="pct"/>
            <w:shd w:val="clear" w:color="auto" w:fill="D9D9D9" w:themeFill="background1" w:themeFillShade="D9"/>
          </w:tcPr>
          <w:p w14:paraId="24FA0869"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Parapeldēšana</w:t>
            </w:r>
          </w:p>
        </w:tc>
        <w:tc>
          <w:tcPr>
            <w:tcW w:w="2192" w:type="pct"/>
            <w:shd w:val="clear" w:color="auto" w:fill="D9D9D9" w:themeFill="background1" w:themeFillShade="D9"/>
          </w:tcPr>
          <w:p w14:paraId="27215AFE" w14:textId="77777777" w:rsidR="00D60A33" w:rsidRPr="001619FB" w:rsidRDefault="00D60A33" w:rsidP="001619FB">
            <w:pPr>
              <w:jc w:val="both"/>
              <w:rPr>
                <w:rFonts w:ascii="Times New Roman" w:hAnsi="Times New Roman"/>
                <w:b/>
                <w:noProof/>
                <w:sz w:val="24"/>
              </w:rPr>
            </w:pPr>
            <w:r>
              <w:rPr>
                <w:rFonts w:ascii="Times New Roman" w:hAnsi="Times New Roman"/>
                <w:b/>
                <w:sz w:val="24"/>
              </w:rPr>
              <w:t>Klases: S10/SB9/SM10–S14/SB14</w:t>
            </w:r>
          </w:p>
        </w:tc>
        <w:tc>
          <w:tcPr>
            <w:tcW w:w="541" w:type="pct"/>
            <w:shd w:val="clear" w:color="auto" w:fill="92D050"/>
          </w:tcPr>
          <w:p w14:paraId="45AC9A9D"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p>
        </w:tc>
        <w:tc>
          <w:tcPr>
            <w:tcW w:w="555" w:type="pct"/>
            <w:shd w:val="clear" w:color="auto" w:fill="92D050"/>
          </w:tcPr>
          <w:p w14:paraId="09B458CC"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66BF42D4"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11313739" w14:textId="77777777" w:rsidTr="00D60A33">
        <w:trPr>
          <w:trHeight w:val="539"/>
        </w:trPr>
        <w:tc>
          <w:tcPr>
            <w:tcW w:w="1160" w:type="pct"/>
            <w:shd w:val="clear" w:color="auto" w:fill="FFFFFF" w:themeFill="background1"/>
          </w:tcPr>
          <w:p w14:paraId="3A9E99FF"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FFFFFF" w:themeFill="background1"/>
          </w:tcPr>
          <w:p w14:paraId="71868DB9" w14:textId="77777777" w:rsidR="00D60A33" w:rsidRPr="001619FB" w:rsidRDefault="00D60A33" w:rsidP="001619FB">
            <w:pPr>
              <w:jc w:val="both"/>
              <w:rPr>
                <w:rFonts w:ascii="Times New Roman" w:hAnsi="Times New Roman"/>
                <w:b/>
                <w:noProof/>
                <w:sz w:val="24"/>
              </w:rPr>
            </w:pPr>
            <w:r>
              <w:rPr>
                <w:rFonts w:ascii="Times New Roman" w:hAnsi="Times New Roman"/>
                <w:b/>
                <w:sz w:val="24"/>
              </w:rPr>
              <w:t>Ratiņkrēslu sacīkstes – visas distances, visas klases</w:t>
            </w:r>
          </w:p>
        </w:tc>
        <w:tc>
          <w:tcPr>
            <w:tcW w:w="541" w:type="pct"/>
            <w:shd w:val="clear" w:color="auto" w:fill="92D050"/>
          </w:tcPr>
          <w:p w14:paraId="51F7D3FD"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p>
        </w:tc>
        <w:tc>
          <w:tcPr>
            <w:tcW w:w="555" w:type="pct"/>
            <w:shd w:val="clear" w:color="auto" w:fill="92D050"/>
          </w:tcPr>
          <w:p w14:paraId="2B8C6C66"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45275694"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4027A6BA" w14:textId="77777777" w:rsidTr="00EC2154">
        <w:trPr>
          <w:trHeight w:val="297"/>
        </w:trPr>
        <w:tc>
          <w:tcPr>
            <w:tcW w:w="1160" w:type="pct"/>
            <w:shd w:val="clear" w:color="auto" w:fill="D9D9D9" w:themeFill="background1" w:themeFillShade="D9"/>
          </w:tcPr>
          <w:p w14:paraId="282035D0"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D9D9D9" w:themeFill="background1" w:themeFillShade="D9"/>
          </w:tcPr>
          <w:p w14:paraId="76BD3790" w14:textId="77777777" w:rsidR="00D60A33" w:rsidRPr="001619FB" w:rsidRDefault="00D60A33" w:rsidP="001619FB">
            <w:pPr>
              <w:jc w:val="both"/>
              <w:rPr>
                <w:rFonts w:ascii="Times New Roman" w:hAnsi="Times New Roman"/>
                <w:b/>
                <w:noProof/>
                <w:sz w:val="24"/>
              </w:rPr>
            </w:pPr>
            <w:r>
              <w:rPr>
                <w:rFonts w:ascii="Times New Roman" w:hAnsi="Times New Roman"/>
                <w:b/>
                <w:sz w:val="24"/>
              </w:rPr>
              <w:t>Lēkšana – visas klases</w:t>
            </w:r>
          </w:p>
        </w:tc>
        <w:tc>
          <w:tcPr>
            <w:tcW w:w="541" w:type="pct"/>
            <w:shd w:val="clear" w:color="auto" w:fill="92D050"/>
          </w:tcPr>
          <w:p w14:paraId="540988B2"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0CCDF866"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54BF0B77"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59FC912A" w14:textId="77777777" w:rsidTr="00D60A33">
        <w:trPr>
          <w:trHeight w:val="342"/>
        </w:trPr>
        <w:tc>
          <w:tcPr>
            <w:tcW w:w="1160" w:type="pct"/>
            <w:shd w:val="clear" w:color="auto" w:fill="FFFFFF" w:themeFill="background1"/>
          </w:tcPr>
          <w:p w14:paraId="4C3406E2"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FFFFFF" w:themeFill="background1"/>
          </w:tcPr>
          <w:p w14:paraId="02F8F9BA" w14:textId="77777777" w:rsidR="00D60A33" w:rsidRPr="001619FB" w:rsidRDefault="00D60A33" w:rsidP="001619FB">
            <w:pPr>
              <w:jc w:val="both"/>
              <w:rPr>
                <w:rFonts w:ascii="Times New Roman" w:hAnsi="Times New Roman"/>
                <w:b/>
                <w:noProof/>
                <w:sz w:val="24"/>
              </w:rPr>
            </w:pPr>
            <w:r>
              <w:rPr>
                <w:rFonts w:ascii="Times New Roman" w:hAnsi="Times New Roman"/>
                <w:b/>
                <w:sz w:val="24"/>
              </w:rPr>
              <w:t>Skriešanas sprints 400 m vai mazākā distancē – visas klases</w:t>
            </w:r>
          </w:p>
        </w:tc>
        <w:tc>
          <w:tcPr>
            <w:tcW w:w="541" w:type="pct"/>
            <w:shd w:val="clear" w:color="auto" w:fill="92D050"/>
          </w:tcPr>
          <w:p w14:paraId="2490FE15"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6970373B"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1103CDD8"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15D586B4" w14:textId="77777777" w:rsidTr="00EC2154">
        <w:trPr>
          <w:trHeight w:val="539"/>
        </w:trPr>
        <w:tc>
          <w:tcPr>
            <w:tcW w:w="1160" w:type="pct"/>
            <w:shd w:val="clear" w:color="auto" w:fill="D9D9D9" w:themeFill="background1" w:themeFillShade="D9"/>
          </w:tcPr>
          <w:p w14:paraId="4959CCDA"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D9D9D9" w:themeFill="background1" w:themeFillShade="D9"/>
          </w:tcPr>
          <w:p w14:paraId="1514A3CF" w14:textId="77777777" w:rsidR="00D60A33" w:rsidRPr="001619FB" w:rsidRDefault="00D60A33" w:rsidP="001619FB">
            <w:pPr>
              <w:jc w:val="both"/>
              <w:rPr>
                <w:rFonts w:ascii="Times New Roman" w:hAnsi="Times New Roman"/>
                <w:b/>
                <w:noProof/>
                <w:sz w:val="24"/>
              </w:rPr>
            </w:pPr>
            <w:r>
              <w:rPr>
                <w:rFonts w:ascii="Times New Roman" w:hAnsi="Times New Roman"/>
                <w:b/>
                <w:sz w:val="24"/>
              </w:rPr>
              <w:t>Skriešana vidējā (800–1500 m) distancē – visas klases</w:t>
            </w:r>
          </w:p>
        </w:tc>
        <w:tc>
          <w:tcPr>
            <w:tcW w:w="541" w:type="pct"/>
            <w:shd w:val="clear" w:color="auto" w:fill="92D050"/>
          </w:tcPr>
          <w:p w14:paraId="53DD0328"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r>
              <w:rPr>
                <w:rFonts w:ascii="Times New Roman" w:hAnsi="Times New Roman"/>
                <w:sz w:val="24"/>
                <w:vertAlign w:val="superscript"/>
              </w:rPr>
              <w:t>9</w:t>
            </w:r>
          </w:p>
        </w:tc>
        <w:tc>
          <w:tcPr>
            <w:tcW w:w="555" w:type="pct"/>
            <w:shd w:val="clear" w:color="auto" w:fill="92D050"/>
          </w:tcPr>
          <w:p w14:paraId="60CEEFE5"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7DD60046"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4DB8BFC1" w14:textId="77777777" w:rsidTr="00D60A33">
        <w:trPr>
          <w:trHeight w:val="522"/>
        </w:trPr>
        <w:tc>
          <w:tcPr>
            <w:tcW w:w="1160" w:type="pct"/>
            <w:shd w:val="clear" w:color="auto" w:fill="FFFFFF" w:themeFill="background1"/>
          </w:tcPr>
          <w:p w14:paraId="3B9D51E0"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FFFFFF" w:themeFill="background1"/>
          </w:tcPr>
          <w:p w14:paraId="1D5AD7D8" w14:textId="77777777" w:rsidR="00D60A33" w:rsidRPr="001619FB" w:rsidRDefault="00D60A33" w:rsidP="001619FB">
            <w:pPr>
              <w:jc w:val="both"/>
              <w:rPr>
                <w:rFonts w:ascii="Times New Roman" w:hAnsi="Times New Roman"/>
                <w:b/>
                <w:noProof/>
                <w:sz w:val="24"/>
              </w:rPr>
            </w:pPr>
            <w:r>
              <w:rPr>
                <w:rFonts w:ascii="Times New Roman" w:hAnsi="Times New Roman"/>
                <w:b/>
                <w:sz w:val="24"/>
              </w:rPr>
              <w:t>Skriešana izturības (vairāk nekā 1500 m) distancēs – visas klases</w:t>
            </w:r>
          </w:p>
        </w:tc>
        <w:tc>
          <w:tcPr>
            <w:tcW w:w="541" w:type="pct"/>
            <w:shd w:val="clear" w:color="auto" w:fill="92D050"/>
          </w:tcPr>
          <w:p w14:paraId="4117284D" w14:textId="77777777" w:rsidR="00D60A33" w:rsidRPr="001619FB" w:rsidRDefault="00D60A33" w:rsidP="00A712AD">
            <w:pPr>
              <w:jc w:val="center"/>
              <w:rPr>
                <w:rFonts w:ascii="Times New Roman" w:hAnsi="Times New Roman"/>
                <w:noProof/>
                <w:sz w:val="24"/>
              </w:rPr>
            </w:pPr>
            <w:r>
              <w:rPr>
                <w:rFonts w:ascii="Times New Roman" w:hAnsi="Times New Roman"/>
                <w:sz w:val="24"/>
              </w:rPr>
              <w:t>30</w:t>
            </w:r>
          </w:p>
        </w:tc>
        <w:tc>
          <w:tcPr>
            <w:tcW w:w="555" w:type="pct"/>
            <w:shd w:val="clear" w:color="auto" w:fill="92D050"/>
          </w:tcPr>
          <w:p w14:paraId="3071D99B"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3" w:type="pct"/>
            <w:shd w:val="clear" w:color="auto" w:fill="92D050"/>
          </w:tcPr>
          <w:p w14:paraId="1AB5DBAA"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r>
      <w:tr w:rsidR="00D60A33" w:rsidRPr="001619FB" w14:paraId="0FC9715E" w14:textId="77777777" w:rsidTr="00EC2154">
        <w:trPr>
          <w:trHeight w:val="302"/>
        </w:trPr>
        <w:tc>
          <w:tcPr>
            <w:tcW w:w="1160" w:type="pct"/>
            <w:shd w:val="clear" w:color="auto" w:fill="D9D9D9" w:themeFill="background1" w:themeFillShade="D9"/>
          </w:tcPr>
          <w:p w14:paraId="43A13564"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D9D9D9" w:themeFill="background1" w:themeFillShade="D9"/>
          </w:tcPr>
          <w:p w14:paraId="1A8A14D9" w14:textId="77777777" w:rsidR="00D60A33" w:rsidRPr="001619FB" w:rsidRDefault="00D60A33" w:rsidP="001619FB">
            <w:pPr>
              <w:jc w:val="both"/>
              <w:rPr>
                <w:rFonts w:ascii="Times New Roman" w:hAnsi="Times New Roman"/>
                <w:b/>
                <w:noProof/>
                <w:sz w:val="24"/>
              </w:rPr>
            </w:pPr>
            <w:r>
              <w:rPr>
                <w:rFonts w:ascii="Times New Roman" w:hAnsi="Times New Roman"/>
                <w:b/>
                <w:sz w:val="24"/>
              </w:rPr>
              <w:t>Mešana no sēdus stāvokļa – visas klases F31-F34/F51-F53</w:t>
            </w:r>
          </w:p>
        </w:tc>
        <w:tc>
          <w:tcPr>
            <w:tcW w:w="541" w:type="pct"/>
            <w:shd w:val="clear" w:color="auto" w:fill="92D050"/>
          </w:tcPr>
          <w:p w14:paraId="3E4E824D"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64E9AA06"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3" w:type="pct"/>
            <w:shd w:val="clear" w:color="auto" w:fill="92D050"/>
          </w:tcPr>
          <w:p w14:paraId="732C9127"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r>
      <w:tr w:rsidR="00D60A33" w:rsidRPr="001619FB" w14:paraId="1294D55C" w14:textId="77777777" w:rsidTr="00D60A33">
        <w:trPr>
          <w:trHeight w:val="313"/>
        </w:trPr>
        <w:tc>
          <w:tcPr>
            <w:tcW w:w="1160" w:type="pct"/>
            <w:shd w:val="clear" w:color="auto" w:fill="FFFFFF" w:themeFill="background1"/>
          </w:tcPr>
          <w:p w14:paraId="3E0EE1B7"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FFFFFF" w:themeFill="background1"/>
          </w:tcPr>
          <w:p w14:paraId="5BF5F6A8" w14:textId="77777777" w:rsidR="00D60A33" w:rsidRPr="001619FB" w:rsidRDefault="00D60A33" w:rsidP="001619FB">
            <w:pPr>
              <w:jc w:val="both"/>
              <w:rPr>
                <w:rFonts w:ascii="Times New Roman" w:hAnsi="Times New Roman"/>
                <w:b/>
                <w:noProof/>
                <w:sz w:val="24"/>
              </w:rPr>
            </w:pPr>
            <w:r>
              <w:rPr>
                <w:rFonts w:ascii="Times New Roman" w:hAnsi="Times New Roman"/>
                <w:b/>
                <w:sz w:val="24"/>
              </w:rPr>
              <w:t>Mešana no sēdus stāvokļa – visas klases F54-F57</w:t>
            </w:r>
          </w:p>
        </w:tc>
        <w:tc>
          <w:tcPr>
            <w:tcW w:w="541" w:type="pct"/>
            <w:shd w:val="clear" w:color="auto" w:fill="92D050"/>
          </w:tcPr>
          <w:p w14:paraId="06046852"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7222CABB"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3BC869EF"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r w:rsidR="00D60A33" w:rsidRPr="001619FB" w14:paraId="4DDCCBCA" w14:textId="77777777" w:rsidTr="00EC2154">
        <w:trPr>
          <w:trHeight w:val="342"/>
        </w:trPr>
        <w:tc>
          <w:tcPr>
            <w:tcW w:w="1160" w:type="pct"/>
            <w:shd w:val="clear" w:color="auto" w:fill="D9D9D9" w:themeFill="background1" w:themeFillShade="D9"/>
          </w:tcPr>
          <w:p w14:paraId="72C9F499" w14:textId="77777777" w:rsidR="00D60A33" w:rsidRPr="001619FB" w:rsidRDefault="00D60A33" w:rsidP="001619FB">
            <w:pPr>
              <w:jc w:val="both"/>
              <w:rPr>
                <w:rFonts w:ascii="Times New Roman" w:hAnsi="Times New Roman"/>
                <w:b/>
                <w:noProof/>
                <w:sz w:val="24"/>
              </w:rPr>
            </w:pPr>
            <w:r>
              <w:rPr>
                <w:rFonts w:ascii="Times New Roman" w:hAnsi="Times New Roman"/>
                <w:b/>
                <w:sz w:val="24"/>
              </w:rPr>
              <w:t>Parasporta veidi</w:t>
            </w:r>
          </w:p>
        </w:tc>
        <w:tc>
          <w:tcPr>
            <w:tcW w:w="2192" w:type="pct"/>
            <w:shd w:val="clear" w:color="auto" w:fill="D9D9D9" w:themeFill="background1" w:themeFillShade="D9"/>
          </w:tcPr>
          <w:p w14:paraId="48B98B0A" w14:textId="77777777" w:rsidR="00D60A33" w:rsidRPr="001619FB" w:rsidRDefault="00D60A33" w:rsidP="001619FB">
            <w:pPr>
              <w:jc w:val="both"/>
              <w:rPr>
                <w:rFonts w:ascii="Times New Roman" w:hAnsi="Times New Roman"/>
                <w:b/>
                <w:noProof/>
                <w:sz w:val="24"/>
              </w:rPr>
            </w:pPr>
            <w:r>
              <w:rPr>
                <w:rFonts w:ascii="Times New Roman" w:hAnsi="Times New Roman"/>
                <w:b/>
                <w:sz w:val="24"/>
              </w:rPr>
              <w:t>Mešana stāvus – visas klases</w:t>
            </w:r>
          </w:p>
        </w:tc>
        <w:tc>
          <w:tcPr>
            <w:tcW w:w="541" w:type="pct"/>
            <w:shd w:val="clear" w:color="auto" w:fill="92D050"/>
          </w:tcPr>
          <w:p w14:paraId="1117E969" w14:textId="77777777" w:rsidR="00D60A33" w:rsidRPr="001619FB" w:rsidRDefault="00D60A33" w:rsidP="00A712AD">
            <w:pPr>
              <w:jc w:val="center"/>
              <w:rPr>
                <w:rFonts w:ascii="Times New Roman" w:hAnsi="Times New Roman"/>
                <w:noProof/>
                <w:sz w:val="24"/>
              </w:rPr>
            </w:pPr>
            <w:r>
              <w:rPr>
                <w:rFonts w:ascii="Times New Roman" w:hAnsi="Times New Roman"/>
                <w:sz w:val="24"/>
              </w:rPr>
              <w:t>5</w:t>
            </w:r>
          </w:p>
        </w:tc>
        <w:tc>
          <w:tcPr>
            <w:tcW w:w="555" w:type="pct"/>
            <w:shd w:val="clear" w:color="auto" w:fill="92D050"/>
          </w:tcPr>
          <w:p w14:paraId="5D620E66"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c>
          <w:tcPr>
            <w:tcW w:w="553" w:type="pct"/>
            <w:shd w:val="clear" w:color="auto" w:fill="92D050"/>
          </w:tcPr>
          <w:p w14:paraId="15CF542C" w14:textId="77777777" w:rsidR="00D60A33" w:rsidRPr="001619FB" w:rsidRDefault="00D60A33" w:rsidP="00A712AD">
            <w:pPr>
              <w:jc w:val="center"/>
              <w:rPr>
                <w:rFonts w:ascii="Times New Roman" w:hAnsi="Times New Roman"/>
                <w:noProof/>
                <w:sz w:val="24"/>
              </w:rPr>
            </w:pPr>
            <w:r>
              <w:rPr>
                <w:rFonts w:ascii="Times New Roman" w:hAnsi="Times New Roman"/>
                <w:sz w:val="24"/>
              </w:rPr>
              <w:t>10</w:t>
            </w:r>
          </w:p>
        </w:tc>
      </w:tr>
    </w:tbl>
    <w:p w14:paraId="7A87BCFA" w14:textId="1B7BC64D" w:rsidR="00A712AD" w:rsidRDefault="00A712AD" w:rsidP="001619FB">
      <w:pPr>
        <w:jc w:val="both"/>
        <w:rPr>
          <w:rFonts w:ascii="Times New Roman" w:hAnsi="Times New Roman"/>
          <w:noProof/>
          <w:sz w:val="24"/>
        </w:rPr>
      </w:pPr>
    </w:p>
    <w:p w14:paraId="1F4B0140" w14:textId="255E31F9" w:rsidR="00202F56" w:rsidRPr="001619FB" w:rsidRDefault="00A712AD" w:rsidP="00A712AD">
      <w:pPr>
        <w:rPr>
          <w:rFonts w:ascii="Times New Roman" w:hAnsi="Times New Roman"/>
          <w:noProof/>
          <w:sz w:val="24"/>
        </w:rPr>
      </w:pPr>
      <w:r>
        <w:br w:type="page"/>
      </w:r>
    </w:p>
    <w:p w14:paraId="3F386636" w14:textId="77777777" w:rsidR="00170E09" w:rsidRPr="00B32098" w:rsidRDefault="00170E09" w:rsidP="001619FB">
      <w:pPr>
        <w:jc w:val="both"/>
        <w:rPr>
          <w:rFonts w:ascii="Times New Roman" w:hAnsi="Times New Roman"/>
          <w:b/>
          <w:noProof/>
          <w:sz w:val="28"/>
          <w:szCs w:val="24"/>
        </w:rPr>
      </w:pPr>
      <w:r>
        <w:rPr>
          <w:rFonts w:ascii="Times New Roman" w:hAnsi="Times New Roman"/>
          <w:b/>
          <w:sz w:val="28"/>
        </w:rPr>
        <w:lastRenderedPageBreak/>
        <w:t>3. papildinājums</w:t>
      </w:r>
    </w:p>
    <w:p w14:paraId="6483FA00" w14:textId="77777777" w:rsidR="00B32098" w:rsidRPr="001619FB" w:rsidRDefault="00B32098" w:rsidP="001619FB">
      <w:pPr>
        <w:jc w:val="both"/>
        <w:rPr>
          <w:rFonts w:ascii="Times New Roman" w:hAnsi="Times New Roman"/>
          <w:b/>
          <w:noProof/>
          <w:sz w:val="24"/>
        </w:rPr>
      </w:pPr>
    </w:p>
    <w:p w14:paraId="71B5F543" w14:textId="77777777" w:rsidR="00170E09" w:rsidRDefault="00170E09" w:rsidP="001619FB">
      <w:pPr>
        <w:jc w:val="both"/>
        <w:rPr>
          <w:rFonts w:ascii="Times New Roman" w:hAnsi="Times New Roman"/>
          <w:noProof/>
          <w:sz w:val="24"/>
        </w:rPr>
      </w:pPr>
      <w:r>
        <w:rPr>
          <w:rFonts w:ascii="Times New Roman" w:hAnsi="Times New Roman"/>
          <w:sz w:val="24"/>
        </w:rPr>
        <w:t xml:space="preserve">Minimālais analīžu apmērs </w:t>
      </w:r>
      <w:r>
        <w:rPr>
          <w:rFonts w:ascii="Times New Roman" w:hAnsi="Times New Roman"/>
          <w:i/>
          <w:iCs/>
          <w:sz w:val="24"/>
        </w:rPr>
        <w:t>sportistu</w:t>
      </w:r>
      <w:r>
        <w:rPr>
          <w:rFonts w:ascii="Times New Roman" w:hAnsi="Times New Roman"/>
          <w:sz w:val="24"/>
        </w:rPr>
        <w:t xml:space="preserve"> ar invaliditāti sporta veidos un disciplīnās</w:t>
      </w:r>
    </w:p>
    <w:p w14:paraId="39199EF3" w14:textId="77777777" w:rsidR="00B32098" w:rsidRPr="001619FB" w:rsidRDefault="00B32098" w:rsidP="001619FB">
      <w:pPr>
        <w:jc w:val="both"/>
        <w:rPr>
          <w:rFonts w:ascii="Times New Roman" w:hAnsi="Times New Roman"/>
          <w:noProof/>
          <w:sz w:val="24"/>
        </w:rPr>
      </w:pPr>
    </w:p>
    <w:p w14:paraId="6C8F0EC3" w14:textId="77777777" w:rsidR="00170E09" w:rsidRPr="00B32098" w:rsidRDefault="00170E09" w:rsidP="001619FB">
      <w:pPr>
        <w:jc w:val="both"/>
        <w:rPr>
          <w:rFonts w:ascii="Times New Roman" w:hAnsi="Times New Roman"/>
          <w:b/>
          <w:bCs/>
          <w:noProof/>
          <w:sz w:val="24"/>
        </w:rPr>
      </w:pPr>
      <w:r>
        <w:rPr>
          <w:rFonts w:ascii="Times New Roman" w:hAnsi="Times New Roman"/>
          <w:b/>
          <w:sz w:val="24"/>
        </w:rPr>
        <w:t>Sporta veidi, kas nav SPK sporta veidi</w:t>
      </w:r>
    </w:p>
    <w:p w14:paraId="47363FC2" w14:textId="77777777" w:rsidR="00170E09" w:rsidRPr="001619FB" w:rsidRDefault="00170E09" w:rsidP="001619FB">
      <w:pPr>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89"/>
        <w:gridCol w:w="3337"/>
        <w:gridCol w:w="1034"/>
        <w:gridCol w:w="879"/>
        <w:gridCol w:w="1789"/>
      </w:tblGrid>
      <w:tr w:rsidR="00EC2154" w:rsidRPr="001619FB" w14:paraId="5FB44B82" w14:textId="77777777" w:rsidTr="00CA0E69">
        <w:trPr>
          <w:trHeight w:val="294"/>
          <w:tblHeader/>
        </w:trPr>
        <w:tc>
          <w:tcPr>
            <w:tcW w:w="1235" w:type="pct"/>
            <w:shd w:val="clear" w:color="auto" w:fill="FFC000"/>
          </w:tcPr>
          <w:p w14:paraId="7587FBA2" w14:textId="77777777" w:rsidR="00EC2154" w:rsidRPr="001619FB" w:rsidRDefault="00EC2154" w:rsidP="00B32098">
            <w:pPr>
              <w:jc w:val="center"/>
              <w:rPr>
                <w:rFonts w:ascii="Times New Roman" w:hAnsi="Times New Roman"/>
                <w:b/>
                <w:noProof/>
                <w:sz w:val="24"/>
              </w:rPr>
            </w:pPr>
            <w:r>
              <w:rPr>
                <w:rFonts w:ascii="Times New Roman" w:hAnsi="Times New Roman"/>
                <w:b/>
                <w:sz w:val="24"/>
              </w:rPr>
              <w:t>SPORTA VEIDS</w:t>
            </w:r>
          </w:p>
        </w:tc>
        <w:tc>
          <w:tcPr>
            <w:tcW w:w="1918" w:type="pct"/>
            <w:shd w:val="clear" w:color="auto" w:fill="FFC000"/>
          </w:tcPr>
          <w:p w14:paraId="7CCD6232" w14:textId="77777777" w:rsidR="00EC2154" w:rsidRPr="001619FB" w:rsidRDefault="00EC2154" w:rsidP="00B32098">
            <w:pPr>
              <w:jc w:val="center"/>
              <w:rPr>
                <w:rFonts w:ascii="Times New Roman" w:hAnsi="Times New Roman"/>
                <w:b/>
                <w:noProof/>
                <w:sz w:val="24"/>
              </w:rPr>
            </w:pPr>
            <w:r>
              <w:rPr>
                <w:rFonts w:ascii="Times New Roman" w:hAnsi="Times New Roman"/>
                <w:b/>
                <w:sz w:val="24"/>
              </w:rPr>
              <w:t>DISCIPLĪNA</w:t>
            </w:r>
          </w:p>
        </w:tc>
        <w:tc>
          <w:tcPr>
            <w:tcW w:w="657" w:type="pct"/>
            <w:shd w:val="clear" w:color="auto" w:fill="FFC000"/>
          </w:tcPr>
          <w:p w14:paraId="6E3D0B2D" w14:textId="77777777" w:rsidR="00EC2154" w:rsidRPr="001619FB" w:rsidRDefault="00EC2154" w:rsidP="00B32098">
            <w:pPr>
              <w:jc w:val="center"/>
              <w:rPr>
                <w:rFonts w:ascii="Times New Roman" w:hAnsi="Times New Roman"/>
                <w:b/>
                <w:noProof/>
                <w:sz w:val="24"/>
              </w:rPr>
            </w:pPr>
            <w:r>
              <w:rPr>
                <w:rFonts w:ascii="Times New Roman" w:hAnsi="Times New Roman"/>
                <w:b/>
                <w:sz w:val="24"/>
              </w:rPr>
              <w:t>ERA (%)</w:t>
            </w:r>
          </w:p>
        </w:tc>
        <w:tc>
          <w:tcPr>
            <w:tcW w:w="572" w:type="pct"/>
            <w:shd w:val="clear" w:color="auto" w:fill="FFC000"/>
          </w:tcPr>
          <w:p w14:paraId="36E2B6A8" w14:textId="77777777" w:rsidR="00EC2154" w:rsidRPr="001619FB" w:rsidRDefault="00EC2154" w:rsidP="00B32098">
            <w:pPr>
              <w:jc w:val="center"/>
              <w:rPr>
                <w:rFonts w:ascii="Times New Roman" w:hAnsi="Times New Roman"/>
                <w:b/>
                <w:noProof/>
                <w:sz w:val="24"/>
              </w:rPr>
            </w:pPr>
            <w:r>
              <w:rPr>
                <w:rFonts w:ascii="Times New Roman" w:hAnsi="Times New Roman"/>
                <w:b/>
                <w:i/>
                <w:iCs/>
                <w:sz w:val="24"/>
              </w:rPr>
              <w:t>GH</w:t>
            </w:r>
            <w:r>
              <w:rPr>
                <w:rFonts w:ascii="Times New Roman" w:hAnsi="Times New Roman"/>
                <w:b/>
                <w:sz w:val="24"/>
              </w:rPr>
              <w:t xml:space="preserve"> (%)</w:t>
            </w:r>
            <w:r>
              <w:rPr>
                <w:rFonts w:ascii="Times New Roman" w:hAnsi="Times New Roman"/>
                <w:b/>
                <w:sz w:val="24"/>
                <w:vertAlign w:val="superscript"/>
              </w:rPr>
              <w:t>8</w:t>
            </w:r>
          </w:p>
        </w:tc>
        <w:tc>
          <w:tcPr>
            <w:tcW w:w="619" w:type="pct"/>
            <w:shd w:val="clear" w:color="auto" w:fill="FFC000"/>
          </w:tcPr>
          <w:p w14:paraId="328627DE" w14:textId="77777777" w:rsidR="00EC2154" w:rsidRPr="001619FB" w:rsidRDefault="00EC2154" w:rsidP="00B32098">
            <w:pPr>
              <w:jc w:val="center"/>
              <w:rPr>
                <w:rFonts w:ascii="Times New Roman" w:hAnsi="Times New Roman"/>
                <w:b/>
                <w:noProof/>
                <w:sz w:val="24"/>
              </w:rPr>
            </w:pPr>
            <w:r>
              <w:rPr>
                <w:rFonts w:ascii="Times New Roman" w:hAnsi="Times New Roman"/>
                <w:b/>
                <w:sz w:val="24"/>
              </w:rPr>
              <w:t>Augšanas hormona atbrīvotājfaktori (%)</w:t>
            </w:r>
          </w:p>
        </w:tc>
      </w:tr>
      <w:tr w:rsidR="00EC2154" w:rsidRPr="001619FB" w14:paraId="338B7384" w14:textId="77777777" w:rsidTr="00EC2154">
        <w:trPr>
          <w:trHeight w:val="294"/>
        </w:trPr>
        <w:tc>
          <w:tcPr>
            <w:tcW w:w="1235" w:type="pct"/>
            <w:shd w:val="clear" w:color="auto" w:fill="auto"/>
          </w:tcPr>
          <w:p w14:paraId="22C1AE98" w14:textId="77777777" w:rsidR="00EC2154" w:rsidRPr="001619FB" w:rsidRDefault="00EC2154" w:rsidP="001619FB">
            <w:pPr>
              <w:jc w:val="both"/>
              <w:rPr>
                <w:rFonts w:ascii="Times New Roman" w:hAnsi="Times New Roman"/>
                <w:b/>
                <w:noProof/>
                <w:sz w:val="24"/>
              </w:rPr>
            </w:pPr>
            <w:r>
              <w:rPr>
                <w:rFonts w:ascii="Times New Roman" w:hAnsi="Times New Roman"/>
                <w:b/>
                <w:sz w:val="24"/>
              </w:rPr>
              <w:t>Airēšana</w:t>
            </w:r>
          </w:p>
        </w:tc>
        <w:tc>
          <w:tcPr>
            <w:tcW w:w="1918" w:type="pct"/>
            <w:shd w:val="clear" w:color="auto" w:fill="auto"/>
          </w:tcPr>
          <w:p w14:paraId="7B53B410"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airēšana</w:t>
            </w:r>
          </w:p>
        </w:tc>
        <w:tc>
          <w:tcPr>
            <w:tcW w:w="657" w:type="pct"/>
            <w:shd w:val="clear" w:color="auto" w:fill="92D050"/>
          </w:tcPr>
          <w:p w14:paraId="552FC884" w14:textId="77777777" w:rsidR="00EC2154" w:rsidRPr="001619FB" w:rsidRDefault="00EC2154" w:rsidP="00B32098">
            <w:pPr>
              <w:jc w:val="center"/>
              <w:rPr>
                <w:rFonts w:ascii="Times New Roman" w:hAnsi="Times New Roman"/>
                <w:noProof/>
                <w:sz w:val="24"/>
              </w:rPr>
            </w:pPr>
            <w:r>
              <w:rPr>
                <w:rFonts w:ascii="Times New Roman" w:hAnsi="Times New Roman"/>
                <w:sz w:val="24"/>
              </w:rPr>
              <w:t>30</w:t>
            </w:r>
          </w:p>
        </w:tc>
        <w:tc>
          <w:tcPr>
            <w:tcW w:w="572" w:type="pct"/>
            <w:shd w:val="clear" w:color="auto" w:fill="92D050"/>
          </w:tcPr>
          <w:p w14:paraId="252C4FCA"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2FFDB813"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06C344EC" w14:textId="77777777" w:rsidTr="006F67A6">
        <w:trPr>
          <w:trHeight w:val="294"/>
        </w:trPr>
        <w:tc>
          <w:tcPr>
            <w:tcW w:w="1235" w:type="pct"/>
            <w:shd w:val="clear" w:color="auto" w:fill="D9D9D9" w:themeFill="background1" w:themeFillShade="D9"/>
          </w:tcPr>
          <w:p w14:paraId="07DB54CA" w14:textId="77777777" w:rsidR="00EC2154" w:rsidRPr="001619FB" w:rsidRDefault="00EC2154" w:rsidP="001619FB">
            <w:pPr>
              <w:jc w:val="both"/>
              <w:rPr>
                <w:rFonts w:ascii="Times New Roman" w:hAnsi="Times New Roman"/>
                <w:b/>
                <w:noProof/>
                <w:sz w:val="24"/>
              </w:rPr>
            </w:pPr>
            <w:r>
              <w:rPr>
                <w:rFonts w:ascii="Times New Roman" w:hAnsi="Times New Roman"/>
                <w:b/>
                <w:sz w:val="24"/>
              </w:rPr>
              <w:t>Armvrestlings</w:t>
            </w:r>
          </w:p>
        </w:tc>
        <w:tc>
          <w:tcPr>
            <w:tcW w:w="1918" w:type="pct"/>
            <w:shd w:val="clear" w:color="auto" w:fill="D9D9D9" w:themeFill="background1" w:themeFillShade="D9"/>
          </w:tcPr>
          <w:p w14:paraId="045087F4"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armvrestlings</w:t>
            </w:r>
          </w:p>
        </w:tc>
        <w:tc>
          <w:tcPr>
            <w:tcW w:w="657" w:type="pct"/>
            <w:shd w:val="clear" w:color="auto" w:fill="92D050"/>
          </w:tcPr>
          <w:p w14:paraId="207C4275"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5A0E396D" w14:textId="77777777" w:rsidR="00EC2154" w:rsidRPr="001619FB" w:rsidRDefault="00EC2154" w:rsidP="00B32098">
            <w:pPr>
              <w:jc w:val="center"/>
              <w:rPr>
                <w:rFonts w:ascii="Times New Roman" w:hAnsi="Times New Roman"/>
                <w:noProof/>
                <w:sz w:val="24"/>
              </w:rPr>
            </w:pPr>
            <w:r>
              <w:rPr>
                <w:rFonts w:ascii="Times New Roman" w:hAnsi="Times New Roman"/>
                <w:sz w:val="24"/>
              </w:rPr>
              <w:t>15</w:t>
            </w:r>
          </w:p>
        </w:tc>
        <w:tc>
          <w:tcPr>
            <w:tcW w:w="619" w:type="pct"/>
            <w:shd w:val="clear" w:color="auto" w:fill="92D050"/>
          </w:tcPr>
          <w:p w14:paraId="6EBDE9E7" w14:textId="77777777" w:rsidR="00EC2154" w:rsidRPr="001619FB" w:rsidRDefault="00EC2154" w:rsidP="00B32098">
            <w:pPr>
              <w:jc w:val="center"/>
              <w:rPr>
                <w:rFonts w:ascii="Times New Roman" w:hAnsi="Times New Roman"/>
                <w:noProof/>
                <w:sz w:val="24"/>
              </w:rPr>
            </w:pPr>
            <w:r>
              <w:rPr>
                <w:rFonts w:ascii="Times New Roman" w:hAnsi="Times New Roman"/>
                <w:sz w:val="24"/>
              </w:rPr>
              <w:t>15</w:t>
            </w:r>
          </w:p>
        </w:tc>
      </w:tr>
      <w:tr w:rsidR="00EC2154" w:rsidRPr="001619FB" w14:paraId="60E10CE2" w14:textId="77777777" w:rsidTr="00EC2154">
        <w:trPr>
          <w:trHeight w:val="294"/>
        </w:trPr>
        <w:tc>
          <w:tcPr>
            <w:tcW w:w="1235" w:type="pct"/>
            <w:shd w:val="clear" w:color="auto" w:fill="auto"/>
          </w:tcPr>
          <w:p w14:paraId="0C37CAE8" w14:textId="77777777" w:rsidR="00EC2154" w:rsidRPr="001619FB" w:rsidRDefault="00EC2154" w:rsidP="001619FB">
            <w:pPr>
              <w:jc w:val="both"/>
              <w:rPr>
                <w:rFonts w:ascii="Times New Roman" w:hAnsi="Times New Roman"/>
                <w:b/>
                <w:noProof/>
                <w:sz w:val="24"/>
              </w:rPr>
            </w:pPr>
            <w:r>
              <w:rPr>
                <w:rFonts w:ascii="Times New Roman" w:hAnsi="Times New Roman"/>
                <w:b/>
                <w:sz w:val="24"/>
              </w:rPr>
              <w:t>Badmintons</w:t>
            </w:r>
          </w:p>
        </w:tc>
        <w:tc>
          <w:tcPr>
            <w:tcW w:w="1918" w:type="pct"/>
            <w:shd w:val="clear" w:color="auto" w:fill="auto"/>
          </w:tcPr>
          <w:p w14:paraId="536FF076"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badmintons</w:t>
            </w:r>
          </w:p>
        </w:tc>
        <w:tc>
          <w:tcPr>
            <w:tcW w:w="657" w:type="pct"/>
            <w:shd w:val="clear" w:color="auto" w:fill="92D050"/>
          </w:tcPr>
          <w:p w14:paraId="0868B1F7"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33801511"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53B4F9D4"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202D25BC" w14:textId="77777777" w:rsidTr="006F67A6">
        <w:trPr>
          <w:trHeight w:val="294"/>
        </w:trPr>
        <w:tc>
          <w:tcPr>
            <w:tcW w:w="1235" w:type="pct"/>
            <w:shd w:val="clear" w:color="auto" w:fill="D9D9D9" w:themeFill="background1" w:themeFillShade="D9"/>
          </w:tcPr>
          <w:p w14:paraId="34B83642" w14:textId="77777777" w:rsidR="00EC2154" w:rsidRPr="001619FB" w:rsidRDefault="00EC2154" w:rsidP="001619FB">
            <w:pPr>
              <w:jc w:val="both"/>
              <w:rPr>
                <w:rFonts w:ascii="Times New Roman" w:hAnsi="Times New Roman"/>
                <w:b/>
                <w:noProof/>
                <w:sz w:val="24"/>
              </w:rPr>
            </w:pPr>
            <w:r>
              <w:rPr>
                <w:rFonts w:ascii="Times New Roman" w:hAnsi="Times New Roman"/>
                <w:b/>
                <w:sz w:val="24"/>
              </w:rPr>
              <w:t>Basketbols</w:t>
            </w:r>
          </w:p>
        </w:tc>
        <w:tc>
          <w:tcPr>
            <w:tcW w:w="1918" w:type="pct"/>
            <w:shd w:val="clear" w:color="auto" w:fill="D9D9D9" w:themeFill="background1" w:themeFillShade="D9"/>
          </w:tcPr>
          <w:p w14:paraId="1A065AFE" w14:textId="77777777" w:rsidR="00EC2154" w:rsidRPr="001619FB" w:rsidRDefault="00EC2154" w:rsidP="001619FB">
            <w:pPr>
              <w:jc w:val="both"/>
              <w:rPr>
                <w:rFonts w:ascii="Times New Roman" w:hAnsi="Times New Roman"/>
                <w:b/>
                <w:noProof/>
                <w:sz w:val="24"/>
              </w:rPr>
            </w:pPr>
            <w:r>
              <w:rPr>
                <w:rFonts w:ascii="Times New Roman" w:hAnsi="Times New Roman"/>
                <w:b/>
                <w:sz w:val="24"/>
              </w:rPr>
              <w:t>Ratiņbasketbols</w:t>
            </w:r>
          </w:p>
        </w:tc>
        <w:tc>
          <w:tcPr>
            <w:tcW w:w="657" w:type="pct"/>
            <w:shd w:val="clear" w:color="auto" w:fill="92D050"/>
          </w:tcPr>
          <w:p w14:paraId="00DD9406"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F84642C"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2503DC74"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60FCAB53" w14:textId="77777777" w:rsidTr="00EC2154">
        <w:trPr>
          <w:trHeight w:val="294"/>
        </w:trPr>
        <w:tc>
          <w:tcPr>
            <w:tcW w:w="1235" w:type="pct"/>
            <w:shd w:val="clear" w:color="auto" w:fill="auto"/>
          </w:tcPr>
          <w:p w14:paraId="7F0D5DBB" w14:textId="77777777" w:rsidR="00EC2154" w:rsidRPr="001619FB" w:rsidRDefault="00EC2154" w:rsidP="001619FB">
            <w:pPr>
              <w:jc w:val="both"/>
              <w:rPr>
                <w:rFonts w:ascii="Times New Roman" w:hAnsi="Times New Roman"/>
                <w:b/>
                <w:noProof/>
                <w:sz w:val="24"/>
              </w:rPr>
            </w:pPr>
            <w:r>
              <w:rPr>
                <w:rFonts w:ascii="Times New Roman" w:hAnsi="Times New Roman"/>
                <w:b/>
                <w:sz w:val="24"/>
              </w:rPr>
              <w:t>Bobslejs</w:t>
            </w:r>
          </w:p>
        </w:tc>
        <w:tc>
          <w:tcPr>
            <w:tcW w:w="1918" w:type="pct"/>
            <w:shd w:val="clear" w:color="auto" w:fill="auto"/>
          </w:tcPr>
          <w:p w14:paraId="3ED1D73B"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Parabobslejs</w:t>
            </w:r>
          </w:p>
        </w:tc>
        <w:tc>
          <w:tcPr>
            <w:tcW w:w="657" w:type="pct"/>
            <w:shd w:val="clear" w:color="auto" w:fill="92D050"/>
          </w:tcPr>
          <w:p w14:paraId="133AB57F"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E51926B"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2A6ADF13"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65E33C38" w14:textId="77777777" w:rsidTr="006F67A6">
        <w:trPr>
          <w:trHeight w:val="294"/>
        </w:trPr>
        <w:tc>
          <w:tcPr>
            <w:tcW w:w="1235" w:type="pct"/>
            <w:shd w:val="clear" w:color="auto" w:fill="D9D9D9" w:themeFill="background1" w:themeFillShade="D9"/>
          </w:tcPr>
          <w:p w14:paraId="58457DAC" w14:textId="77777777" w:rsidR="00EC2154" w:rsidRPr="001619FB" w:rsidRDefault="00EC2154" w:rsidP="001619FB">
            <w:pPr>
              <w:jc w:val="both"/>
              <w:rPr>
                <w:rFonts w:ascii="Times New Roman" w:hAnsi="Times New Roman"/>
                <w:b/>
                <w:noProof/>
                <w:sz w:val="24"/>
              </w:rPr>
            </w:pPr>
            <w:r>
              <w:rPr>
                <w:rFonts w:ascii="Times New Roman" w:hAnsi="Times New Roman"/>
                <w:b/>
                <w:sz w:val="24"/>
              </w:rPr>
              <w:t>Boča</w:t>
            </w:r>
          </w:p>
        </w:tc>
        <w:tc>
          <w:tcPr>
            <w:tcW w:w="1918" w:type="pct"/>
            <w:shd w:val="clear" w:color="auto" w:fill="D9D9D9" w:themeFill="background1" w:themeFillShade="D9"/>
          </w:tcPr>
          <w:p w14:paraId="7CF3063F"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boča</w:t>
            </w:r>
          </w:p>
        </w:tc>
        <w:tc>
          <w:tcPr>
            <w:tcW w:w="657" w:type="pct"/>
            <w:shd w:val="clear" w:color="auto" w:fill="92D050"/>
          </w:tcPr>
          <w:p w14:paraId="1243AC21"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492F3099"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326849C8"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7D978B92" w14:textId="77777777" w:rsidTr="00EC2154">
        <w:trPr>
          <w:trHeight w:val="294"/>
        </w:trPr>
        <w:tc>
          <w:tcPr>
            <w:tcW w:w="1235" w:type="pct"/>
            <w:shd w:val="clear" w:color="auto" w:fill="auto"/>
          </w:tcPr>
          <w:p w14:paraId="598A23E2" w14:textId="77777777" w:rsidR="00EC2154" w:rsidRPr="001619FB" w:rsidRDefault="00EC2154" w:rsidP="001619FB">
            <w:pPr>
              <w:jc w:val="both"/>
              <w:rPr>
                <w:rFonts w:ascii="Times New Roman" w:hAnsi="Times New Roman"/>
                <w:b/>
                <w:noProof/>
                <w:sz w:val="24"/>
              </w:rPr>
            </w:pPr>
            <w:r>
              <w:rPr>
                <w:rFonts w:ascii="Times New Roman" w:hAnsi="Times New Roman"/>
                <w:b/>
                <w:sz w:val="24"/>
              </w:rPr>
              <w:t>Burāšana</w:t>
            </w:r>
          </w:p>
        </w:tc>
        <w:tc>
          <w:tcPr>
            <w:tcW w:w="1918" w:type="pct"/>
            <w:shd w:val="clear" w:color="auto" w:fill="auto"/>
          </w:tcPr>
          <w:p w14:paraId="238F7264"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burāšana</w:t>
            </w:r>
          </w:p>
        </w:tc>
        <w:tc>
          <w:tcPr>
            <w:tcW w:w="657" w:type="pct"/>
            <w:shd w:val="clear" w:color="auto" w:fill="92D050"/>
          </w:tcPr>
          <w:p w14:paraId="51241F46"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71D09C10"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6B0017A2"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0F49278E" w14:textId="77777777" w:rsidTr="006F67A6">
        <w:trPr>
          <w:trHeight w:val="294"/>
        </w:trPr>
        <w:tc>
          <w:tcPr>
            <w:tcW w:w="1235" w:type="pct"/>
            <w:shd w:val="clear" w:color="auto" w:fill="D9D9D9" w:themeFill="background1" w:themeFillShade="D9"/>
          </w:tcPr>
          <w:p w14:paraId="39D26BA2" w14:textId="77777777" w:rsidR="00EC2154" w:rsidRPr="001619FB" w:rsidRDefault="00EC2154" w:rsidP="001619FB">
            <w:pPr>
              <w:jc w:val="both"/>
              <w:rPr>
                <w:rFonts w:ascii="Times New Roman" w:hAnsi="Times New Roman"/>
                <w:b/>
                <w:noProof/>
                <w:sz w:val="24"/>
              </w:rPr>
            </w:pPr>
            <w:r>
              <w:rPr>
                <w:rFonts w:ascii="Times New Roman" w:hAnsi="Times New Roman"/>
                <w:b/>
                <w:sz w:val="24"/>
              </w:rPr>
              <w:t>Džudo</w:t>
            </w:r>
          </w:p>
        </w:tc>
        <w:tc>
          <w:tcPr>
            <w:tcW w:w="1918" w:type="pct"/>
            <w:shd w:val="clear" w:color="auto" w:fill="D9D9D9" w:themeFill="background1" w:themeFillShade="D9"/>
          </w:tcPr>
          <w:p w14:paraId="5877E89D"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džudo</w:t>
            </w:r>
          </w:p>
        </w:tc>
        <w:tc>
          <w:tcPr>
            <w:tcW w:w="657" w:type="pct"/>
            <w:shd w:val="clear" w:color="auto" w:fill="92D050"/>
          </w:tcPr>
          <w:p w14:paraId="0B23A2CF"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71299585"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635A039A"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3BE1178B" w14:textId="77777777" w:rsidTr="00EC2154">
        <w:trPr>
          <w:trHeight w:val="294"/>
        </w:trPr>
        <w:tc>
          <w:tcPr>
            <w:tcW w:w="1235" w:type="pct"/>
            <w:shd w:val="clear" w:color="auto" w:fill="auto"/>
          </w:tcPr>
          <w:p w14:paraId="047F28B0" w14:textId="77777777" w:rsidR="00EC2154" w:rsidRPr="001619FB" w:rsidRDefault="00EC2154" w:rsidP="001619FB">
            <w:pPr>
              <w:jc w:val="both"/>
              <w:rPr>
                <w:rFonts w:ascii="Times New Roman" w:hAnsi="Times New Roman"/>
                <w:b/>
                <w:noProof/>
                <w:sz w:val="24"/>
              </w:rPr>
            </w:pPr>
            <w:r>
              <w:rPr>
                <w:rFonts w:ascii="Times New Roman" w:hAnsi="Times New Roman"/>
                <w:b/>
                <w:sz w:val="24"/>
              </w:rPr>
              <w:t>Galda teniss</w:t>
            </w:r>
          </w:p>
        </w:tc>
        <w:tc>
          <w:tcPr>
            <w:tcW w:w="1918" w:type="pct"/>
            <w:shd w:val="clear" w:color="auto" w:fill="auto"/>
          </w:tcPr>
          <w:p w14:paraId="1D48A0F6"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galda teniss</w:t>
            </w:r>
          </w:p>
        </w:tc>
        <w:tc>
          <w:tcPr>
            <w:tcW w:w="657" w:type="pct"/>
            <w:shd w:val="clear" w:color="auto" w:fill="92D050"/>
          </w:tcPr>
          <w:p w14:paraId="0653B99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55047102"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267043A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2CB861C5" w14:textId="77777777" w:rsidTr="006F67A6">
        <w:trPr>
          <w:trHeight w:val="294"/>
        </w:trPr>
        <w:tc>
          <w:tcPr>
            <w:tcW w:w="1235" w:type="pct"/>
            <w:shd w:val="clear" w:color="auto" w:fill="D9D9D9" w:themeFill="background1" w:themeFillShade="D9"/>
          </w:tcPr>
          <w:p w14:paraId="45510537" w14:textId="77777777" w:rsidR="00EC2154" w:rsidRPr="001619FB" w:rsidRDefault="00EC2154" w:rsidP="001619FB">
            <w:pPr>
              <w:jc w:val="both"/>
              <w:rPr>
                <w:rFonts w:ascii="Times New Roman" w:hAnsi="Times New Roman"/>
                <w:b/>
                <w:noProof/>
                <w:sz w:val="24"/>
              </w:rPr>
            </w:pPr>
            <w:r>
              <w:rPr>
                <w:rFonts w:ascii="Times New Roman" w:hAnsi="Times New Roman"/>
                <w:b/>
                <w:sz w:val="24"/>
              </w:rPr>
              <w:t>Golbols</w:t>
            </w:r>
          </w:p>
        </w:tc>
        <w:tc>
          <w:tcPr>
            <w:tcW w:w="1918" w:type="pct"/>
            <w:shd w:val="clear" w:color="auto" w:fill="D9D9D9" w:themeFill="background1" w:themeFillShade="D9"/>
          </w:tcPr>
          <w:p w14:paraId="5041E107" w14:textId="77777777" w:rsidR="00EC2154" w:rsidRPr="001619FB" w:rsidRDefault="00EC2154" w:rsidP="001619FB">
            <w:pPr>
              <w:jc w:val="both"/>
              <w:rPr>
                <w:rFonts w:ascii="Times New Roman" w:hAnsi="Times New Roman"/>
                <w:b/>
                <w:noProof/>
                <w:sz w:val="24"/>
              </w:rPr>
            </w:pPr>
            <w:r>
              <w:rPr>
                <w:rFonts w:ascii="Times New Roman" w:hAnsi="Times New Roman"/>
                <w:b/>
                <w:sz w:val="24"/>
              </w:rPr>
              <w:t>Golbols</w:t>
            </w:r>
          </w:p>
        </w:tc>
        <w:tc>
          <w:tcPr>
            <w:tcW w:w="657" w:type="pct"/>
            <w:shd w:val="clear" w:color="auto" w:fill="92D050"/>
          </w:tcPr>
          <w:p w14:paraId="0A629F6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048A5F22"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4B70429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457EF67B" w14:textId="77777777" w:rsidTr="00EC2154">
        <w:trPr>
          <w:trHeight w:val="294"/>
        </w:trPr>
        <w:tc>
          <w:tcPr>
            <w:tcW w:w="1235" w:type="pct"/>
            <w:shd w:val="clear" w:color="auto" w:fill="auto"/>
          </w:tcPr>
          <w:p w14:paraId="388B8926" w14:textId="77777777" w:rsidR="00EC2154" w:rsidRPr="001619FB" w:rsidRDefault="00EC2154" w:rsidP="001619FB">
            <w:pPr>
              <w:jc w:val="both"/>
              <w:rPr>
                <w:rFonts w:ascii="Times New Roman" w:hAnsi="Times New Roman"/>
                <w:b/>
                <w:noProof/>
                <w:sz w:val="24"/>
              </w:rPr>
            </w:pPr>
            <w:r>
              <w:rPr>
                <w:rFonts w:ascii="Times New Roman" w:hAnsi="Times New Roman"/>
                <w:b/>
                <w:sz w:val="24"/>
              </w:rPr>
              <w:t>Jāšana</w:t>
            </w:r>
          </w:p>
        </w:tc>
        <w:tc>
          <w:tcPr>
            <w:tcW w:w="1918" w:type="pct"/>
            <w:shd w:val="clear" w:color="auto" w:fill="auto"/>
          </w:tcPr>
          <w:p w14:paraId="5C1954B0"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jāšana</w:t>
            </w:r>
          </w:p>
        </w:tc>
        <w:tc>
          <w:tcPr>
            <w:tcW w:w="657" w:type="pct"/>
            <w:shd w:val="clear" w:color="auto" w:fill="92D050"/>
          </w:tcPr>
          <w:p w14:paraId="52D2D4A1"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7D340584"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4FC4A1C6"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3A88444E" w14:textId="77777777" w:rsidTr="006F67A6">
        <w:trPr>
          <w:trHeight w:val="297"/>
        </w:trPr>
        <w:tc>
          <w:tcPr>
            <w:tcW w:w="1235" w:type="pct"/>
            <w:shd w:val="clear" w:color="auto" w:fill="D9D9D9" w:themeFill="background1" w:themeFillShade="D9"/>
          </w:tcPr>
          <w:p w14:paraId="32C2A673" w14:textId="77777777" w:rsidR="00EC2154" w:rsidRPr="001619FB" w:rsidRDefault="00EC2154" w:rsidP="001619FB">
            <w:pPr>
              <w:jc w:val="both"/>
              <w:rPr>
                <w:rFonts w:ascii="Times New Roman" w:hAnsi="Times New Roman"/>
                <w:b/>
                <w:noProof/>
                <w:sz w:val="24"/>
              </w:rPr>
            </w:pPr>
            <w:r>
              <w:rPr>
                <w:rFonts w:ascii="Times New Roman" w:hAnsi="Times New Roman"/>
                <w:b/>
                <w:sz w:val="24"/>
              </w:rPr>
              <w:t>Kanoe airēšana</w:t>
            </w:r>
          </w:p>
        </w:tc>
        <w:tc>
          <w:tcPr>
            <w:tcW w:w="1918" w:type="pct"/>
            <w:shd w:val="clear" w:color="auto" w:fill="D9D9D9" w:themeFill="background1" w:themeFillShade="D9"/>
          </w:tcPr>
          <w:p w14:paraId="7078547A"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kanoe airēšana</w:t>
            </w:r>
          </w:p>
        </w:tc>
        <w:tc>
          <w:tcPr>
            <w:tcW w:w="657" w:type="pct"/>
            <w:shd w:val="clear" w:color="auto" w:fill="92D050"/>
          </w:tcPr>
          <w:p w14:paraId="534DD031"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6B38DC03"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7F5D54B9"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2C6EA89E" w14:textId="77777777" w:rsidTr="00EC2154">
        <w:trPr>
          <w:trHeight w:val="294"/>
        </w:trPr>
        <w:tc>
          <w:tcPr>
            <w:tcW w:w="1235" w:type="pct"/>
            <w:shd w:val="clear" w:color="auto" w:fill="auto"/>
          </w:tcPr>
          <w:p w14:paraId="18B12AFF" w14:textId="77777777" w:rsidR="00EC2154" w:rsidRPr="001619FB" w:rsidRDefault="00EC2154" w:rsidP="001619FB">
            <w:pPr>
              <w:jc w:val="both"/>
              <w:rPr>
                <w:rFonts w:ascii="Times New Roman" w:hAnsi="Times New Roman"/>
                <w:b/>
                <w:noProof/>
                <w:sz w:val="24"/>
              </w:rPr>
            </w:pPr>
            <w:r>
              <w:rPr>
                <w:rFonts w:ascii="Times New Roman" w:hAnsi="Times New Roman"/>
                <w:b/>
                <w:sz w:val="24"/>
              </w:rPr>
              <w:t>Kāpšanas sports</w:t>
            </w:r>
          </w:p>
        </w:tc>
        <w:tc>
          <w:tcPr>
            <w:tcW w:w="1918" w:type="pct"/>
            <w:shd w:val="clear" w:color="auto" w:fill="auto"/>
          </w:tcPr>
          <w:p w14:paraId="5FCB3720"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grūtā kāpšana</w:t>
            </w:r>
          </w:p>
        </w:tc>
        <w:tc>
          <w:tcPr>
            <w:tcW w:w="657" w:type="pct"/>
            <w:shd w:val="clear" w:color="auto" w:fill="92D050"/>
          </w:tcPr>
          <w:p w14:paraId="120EB333"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58FD6692"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0C54CDFA"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708C05B5" w14:textId="77777777" w:rsidTr="006F67A6">
        <w:trPr>
          <w:trHeight w:val="294"/>
        </w:trPr>
        <w:tc>
          <w:tcPr>
            <w:tcW w:w="1235" w:type="pct"/>
            <w:shd w:val="clear" w:color="auto" w:fill="D9D9D9" w:themeFill="background1" w:themeFillShade="D9"/>
          </w:tcPr>
          <w:p w14:paraId="2C47831A" w14:textId="77777777" w:rsidR="00EC2154" w:rsidRPr="001619FB" w:rsidRDefault="00EC2154" w:rsidP="001619FB">
            <w:pPr>
              <w:jc w:val="both"/>
              <w:rPr>
                <w:rFonts w:ascii="Times New Roman" w:hAnsi="Times New Roman"/>
                <w:b/>
                <w:noProof/>
                <w:sz w:val="24"/>
              </w:rPr>
            </w:pPr>
            <w:r>
              <w:rPr>
                <w:rFonts w:ascii="Times New Roman" w:hAnsi="Times New Roman"/>
                <w:b/>
                <w:sz w:val="24"/>
              </w:rPr>
              <w:t>Kērlings</w:t>
            </w:r>
          </w:p>
        </w:tc>
        <w:tc>
          <w:tcPr>
            <w:tcW w:w="1918" w:type="pct"/>
            <w:shd w:val="clear" w:color="auto" w:fill="D9D9D9" w:themeFill="background1" w:themeFillShade="D9"/>
          </w:tcPr>
          <w:p w14:paraId="4E7D3DC8" w14:textId="77777777" w:rsidR="00EC2154" w:rsidRPr="001619FB" w:rsidRDefault="00EC2154" w:rsidP="001619FB">
            <w:pPr>
              <w:jc w:val="both"/>
              <w:rPr>
                <w:rFonts w:ascii="Times New Roman" w:hAnsi="Times New Roman"/>
                <w:b/>
                <w:noProof/>
                <w:sz w:val="24"/>
              </w:rPr>
            </w:pPr>
            <w:r>
              <w:rPr>
                <w:rFonts w:ascii="Times New Roman" w:hAnsi="Times New Roman"/>
                <w:b/>
                <w:sz w:val="24"/>
              </w:rPr>
              <w:t>Ratiņkrēslu kērlings</w:t>
            </w:r>
          </w:p>
        </w:tc>
        <w:tc>
          <w:tcPr>
            <w:tcW w:w="657" w:type="pct"/>
            <w:shd w:val="clear" w:color="auto" w:fill="92D050"/>
          </w:tcPr>
          <w:p w14:paraId="35B80A7B"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7076EEF1"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1DB980B9"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59CBE8CB" w14:textId="77777777" w:rsidTr="00EC2154">
        <w:trPr>
          <w:trHeight w:val="294"/>
        </w:trPr>
        <w:tc>
          <w:tcPr>
            <w:tcW w:w="1235" w:type="pct"/>
            <w:shd w:val="clear" w:color="auto" w:fill="auto"/>
          </w:tcPr>
          <w:p w14:paraId="46C3DC0D" w14:textId="77777777" w:rsidR="00EC2154" w:rsidRPr="001619FB" w:rsidRDefault="00EC2154" w:rsidP="001619FB">
            <w:pPr>
              <w:jc w:val="both"/>
              <w:rPr>
                <w:rFonts w:ascii="Times New Roman" w:hAnsi="Times New Roman"/>
                <w:b/>
                <w:noProof/>
                <w:sz w:val="24"/>
              </w:rPr>
            </w:pPr>
            <w:r>
              <w:rPr>
                <w:rFonts w:ascii="Times New Roman" w:hAnsi="Times New Roman"/>
                <w:b/>
                <w:sz w:val="24"/>
              </w:rPr>
              <w:t>Lauka hokejs</w:t>
            </w:r>
          </w:p>
        </w:tc>
        <w:tc>
          <w:tcPr>
            <w:tcW w:w="1918" w:type="pct"/>
            <w:shd w:val="clear" w:color="auto" w:fill="auto"/>
          </w:tcPr>
          <w:p w14:paraId="62DDBCC2"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lauka hokejs</w:t>
            </w:r>
          </w:p>
        </w:tc>
        <w:tc>
          <w:tcPr>
            <w:tcW w:w="657" w:type="pct"/>
            <w:shd w:val="clear" w:color="auto" w:fill="92D050"/>
          </w:tcPr>
          <w:p w14:paraId="6F9F36B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A03EFD0"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1413E1D8"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4A287392" w14:textId="77777777" w:rsidTr="006F67A6">
        <w:trPr>
          <w:trHeight w:val="294"/>
        </w:trPr>
        <w:tc>
          <w:tcPr>
            <w:tcW w:w="1235" w:type="pct"/>
            <w:shd w:val="clear" w:color="auto" w:fill="D9D9D9" w:themeFill="background1" w:themeFillShade="D9"/>
          </w:tcPr>
          <w:p w14:paraId="7EAE9EF7"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Paralimpiskās sporta dejas</w:t>
            </w:r>
          </w:p>
        </w:tc>
        <w:tc>
          <w:tcPr>
            <w:tcW w:w="1918" w:type="pct"/>
            <w:shd w:val="clear" w:color="auto" w:fill="D9D9D9" w:themeFill="background1" w:themeFillShade="D9"/>
          </w:tcPr>
          <w:p w14:paraId="0C15672A"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Paralimpiskās sporta dejas</w:t>
            </w:r>
          </w:p>
        </w:tc>
        <w:tc>
          <w:tcPr>
            <w:tcW w:w="657" w:type="pct"/>
            <w:shd w:val="clear" w:color="auto" w:fill="92D050"/>
          </w:tcPr>
          <w:p w14:paraId="2C236C6F"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66039E50"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33DD418C"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012D56AB" w14:textId="77777777" w:rsidTr="00EC2154">
        <w:trPr>
          <w:trHeight w:val="294"/>
        </w:trPr>
        <w:tc>
          <w:tcPr>
            <w:tcW w:w="1235" w:type="pct"/>
            <w:shd w:val="clear" w:color="auto" w:fill="auto"/>
          </w:tcPr>
          <w:p w14:paraId="0CE68E78"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Paravolejbols</w:t>
            </w:r>
          </w:p>
        </w:tc>
        <w:tc>
          <w:tcPr>
            <w:tcW w:w="1918" w:type="pct"/>
            <w:shd w:val="clear" w:color="auto" w:fill="auto"/>
          </w:tcPr>
          <w:p w14:paraId="03F450B0" w14:textId="77777777" w:rsidR="00EC2154" w:rsidRPr="001619FB" w:rsidRDefault="00EC2154" w:rsidP="001619FB">
            <w:pPr>
              <w:jc w:val="both"/>
              <w:rPr>
                <w:rFonts w:ascii="Times New Roman" w:hAnsi="Times New Roman"/>
                <w:b/>
                <w:noProof/>
                <w:sz w:val="24"/>
              </w:rPr>
            </w:pPr>
            <w:r>
              <w:rPr>
                <w:rFonts w:ascii="Times New Roman" w:hAnsi="Times New Roman"/>
                <w:b/>
                <w:sz w:val="24"/>
              </w:rPr>
              <w:t>Sēdvolejbols</w:t>
            </w:r>
          </w:p>
        </w:tc>
        <w:tc>
          <w:tcPr>
            <w:tcW w:w="657" w:type="pct"/>
            <w:shd w:val="clear" w:color="auto" w:fill="92D050"/>
          </w:tcPr>
          <w:p w14:paraId="4EC8212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6EAD2F0F"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04F33462"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69DB486C" w14:textId="77777777" w:rsidTr="006F67A6">
        <w:trPr>
          <w:trHeight w:val="297"/>
        </w:trPr>
        <w:tc>
          <w:tcPr>
            <w:tcW w:w="1235" w:type="pct"/>
            <w:shd w:val="clear" w:color="auto" w:fill="D9D9D9" w:themeFill="background1" w:themeFillShade="D9"/>
          </w:tcPr>
          <w:p w14:paraId="4362810A"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Paravolejbols</w:t>
            </w:r>
          </w:p>
        </w:tc>
        <w:tc>
          <w:tcPr>
            <w:tcW w:w="1918" w:type="pct"/>
            <w:shd w:val="clear" w:color="auto" w:fill="D9D9D9" w:themeFill="background1" w:themeFillShade="D9"/>
          </w:tcPr>
          <w:p w14:paraId="34FD28D6" w14:textId="77777777" w:rsidR="00EC2154" w:rsidRPr="001619FB" w:rsidRDefault="00EC2154" w:rsidP="001619FB">
            <w:pPr>
              <w:jc w:val="both"/>
              <w:rPr>
                <w:rFonts w:ascii="Times New Roman" w:hAnsi="Times New Roman"/>
                <w:b/>
                <w:noProof/>
                <w:sz w:val="24"/>
              </w:rPr>
            </w:pPr>
            <w:r>
              <w:rPr>
                <w:rFonts w:ascii="Times New Roman" w:hAnsi="Times New Roman"/>
                <w:b/>
                <w:sz w:val="24"/>
              </w:rPr>
              <w:t>Pludmales paravolejbols</w:t>
            </w:r>
          </w:p>
        </w:tc>
        <w:tc>
          <w:tcPr>
            <w:tcW w:w="657" w:type="pct"/>
            <w:shd w:val="clear" w:color="auto" w:fill="92D050"/>
          </w:tcPr>
          <w:p w14:paraId="6F1474A1"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7ECB2AF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533D1855"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57241269" w14:textId="77777777" w:rsidTr="00EC2154">
        <w:trPr>
          <w:trHeight w:val="294"/>
        </w:trPr>
        <w:tc>
          <w:tcPr>
            <w:tcW w:w="1235" w:type="pct"/>
            <w:shd w:val="clear" w:color="auto" w:fill="auto"/>
          </w:tcPr>
          <w:p w14:paraId="1C764562" w14:textId="77777777" w:rsidR="00EC2154" w:rsidRPr="001619FB" w:rsidRDefault="00EC2154" w:rsidP="001619FB">
            <w:pPr>
              <w:jc w:val="both"/>
              <w:rPr>
                <w:rFonts w:ascii="Times New Roman" w:hAnsi="Times New Roman"/>
                <w:b/>
                <w:noProof/>
                <w:sz w:val="24"/>
              </w:rPr>
            </w:pPr>
            <w:r>
              <w:rPr>
                <w:rFonts w:ascii="Times New Roman" w:hAnsi="Times New Roman"/>
                <w:b/>
                <w:sz w:val="24"/>
              </w:rPr>
              <w:t>Paukošana</w:t>
            </w:r>
          </w:p>
        </w:tc>
        <w:tc>
          <w:tcPr>
            <w:tcW w:w="1918" w:type="pct"/>
            <w:shd w:val="clear" w:color="auto" w:fill="auto"/>
          </w:tcPr>
          <w:p w14:paraId="00507488" w14:textId="77777777" w:rsidR="00EC2154" w:rsidRPr="001619FB" w:rsidRDefault="00EC2154" w:rsidP="001619FB">
            <w:pPr>
              <w:jc w:val="both"/>
              <w:rPr>
                <w:rFonts w:ascii="Times New Roman" w:hAnsi="Times New Roman"/>
                <w:b/>
                <w:noProof/>
                <w:sz w:val="24"/>
              </w:rPr>
            </w:pPr>
            <w:r>
              <w:rPr>
                <w:rFonts w:ascii="Times New Roman" w:hAnsi="Times New Roman"/>
                <w:b/>
                <w:sz w:val="24"/>
              </w:rPr>
              <w:t>Paukošana ratiņkrēslos</w:t>
            </w:r>
          </w:p>
        </w:tc>
        <w:tc>
          <w:tcPr>
            <w:tcW w:w="657" w:type="pct"/>
            <w:shd w:val="clear" w:color="auto" w:fill="92D050"/>
          </w:tcPr>
          <w:p w14:paraId="2993342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0F44EFE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62B50F98"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4AA7AA50" w14:textId="77777777" w:rsidTr="006F67A6">
        <w:trPr>
          <w:trHeight w:val="297"/>
        </w:trPr>
        <w:tc>
          <w:tcPr>
            <w:tcW w:w="1235" w:type="pct"/>
            <w:shd w:val="clear" w:color="auto" w:fill="D9D9D9" w:themeFill="background1" w:themeFillShade="D9"/>
          </w:tcPr>
          <w:p w14:paraId="1DE317F8" w14:textId="77777777" w:rsidR="00EC2154" w:rsidRPr="001619FB" w:rsidRDefault="00EC2154" w:rsidP="001619FB">
            <w:pPr>
              <w:jc w:val="both"/>
              <w:rPr>
                <w:rFonts w:ascii="Times New Roman" w:hAnsi="Times New Roman"/>
                <w:b/>
                <w:noProof/>
                <w:sz w:val="24"/>
              </w:rPr>
            </w:pPr>
            <w:r>
              <w:rPr>
                <w:rFonts w:ascii="Times New Roman" w:hAnsi="Times New Roman"/>
                <w:b/>
                <w:sz w:val="24"/>
              </w:rPr>
              <w:t>Piecu spēlētāju futbols</w:t>
            </w:r>
          </w:p>
        </w:tc>
        <w:tc>
          <w:tcPr>
            <w:tcW w:w="1918" w:type="pct"/>
            <w:shd w:val="clear" w:color="auto" w:fill="D9D9D9" w:themeFill="background1" w:themeFillShade="D9"/>
          </w:tcPr>
          <w:p w14:paraId="2C1B460F"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piecu spēlētāju futbols</w:t>
            </w:r>
          </w:p>
        </w:tc>
        <w:tc>
          <w:tcPr>
            <w:tcW w:w="657" w:type="pct"/>
            <w:shd w:val="clear" w:color="auto" w:fill="92D050"/>
          </w:tcPr>
          <w:p w14:paraId="2D5B736F"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286835D4"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40E5CAF3"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4F4AA9D3" w14:textId="77777777" w:rsidTr="00EC2154">
        <w:trPr>
          <w:trHeight w:val="297"/>
        </w:trPr>
        <w:tc>
          <w:tcPr>
            <w:tcW w:w="1235" w:type="pct"/>
            <w:shd w:val="clear" w:color="auto" w:fill="auto"/>
          </w:tcPr>
          <w:p w14:paraId="1D3D9755" w14:textId="77777777" w:rsidR="00EC2154" w:rsidRPr="001619FB" w:rsidRDefault="00EC2154" w:rsidP="001619FB">
            <w:pPr>
              <w:jc w:val="both"/>
              <w:rPr>
                <w:rFonts w:ascii="Times New Roman" w:hAnsi="Times New Roman"/>
                <w:b/>
                <w:noProof/>
                <w:sz w:val="24"/>
              </w:rPr>
            </w:pPr>
            <w:r>
              <w:rPr>
                <w:rFonts w:ascii="Times New Roman" w:hAnsi="Times New Roman"/>
                <w:b/>
                <w:sz w:val="24"/>
              </w:rPr>
              <w:t>Regbijs</w:t>
            </w:r>
          </w:p>
        </w:tc>
        <w:tc>
          <w:tcPr>
            <w:tcW w:w="1918" w:type="pct"/>
            <w:shd w:val="clear" w:color="auto" w:fill="auto"/>
          </w:tcPr>
          <w:p w14:paraId="5EE34A4E" w14:textId="77777777" w:rsidR="00EC2154" w:rsidRPr="001619FB" w:rsidRDefault="00EC2154" w:rsidP="001619FB">
            <w:pPr>
              <w:jc w:val="both"/>
              <w:rPr>
                <w:rFonts w:ascii="Times New Roman" w:hAnsi="Times New Roman"/>
                <w:b/>
                <w:noProof/>
                <w:sz w:val="24"/>
              </w:rPr>
            </w:pPr>
            <w:r>
              <w:rPr>
                <w:rFonts w:ascii="Times New Roman" w:hAnsi="Times New Roman"/>
                <w:b/>
                <w:sz w:val="24"/>
              </w:rPr>
              <w:t>Ratiņkrēslu regbijs</w:t>
            </w:r>
          </w:p>
        </w:tc>
        <w:tc>
          <w:tcPr>
            <w:tcW w:w="657" w:type="pct"/>
            <w:shd w:val="clear" w:color="auto" w:fill="92D050"/>
          </w:tcPr>
          <w:p w14:paraId="50A6758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1CF81BDB"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75516989"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7703F8FA" w14:textId="77777777" w:rsidTr="006F67A6">
        <w:trPr>
          <w:trHeight w:val="294"/>
        </w:trPr>
        <w:tc>
          <w:tcPr>
            <w:tcW w:w="1235" w:type="pct"/>
            <w:shd w:val="clear" w:color="auto" w:fill="D9D9D9" w:themeFill="background1" w:themeFillShade="D9"/>
          </w:tcPr>
          <w:p w14:paraId="7E61E3A2" w14:textId="77777777" w:rsidR="00EC2154" w:rsidRPr="001619FB" w:rsidRDefault="00EC2154" w:rsidP="001619FB">
            <w:pPr>
              <w:jc w:val="both"/>
              <w:rPr>
                <w:rFonts w:ascii="Times New Roman" w:hAnsi="Times New Roman"/>
                <w:b/>
                <w:noProof/>
                <w:sz w:val="24"/>
              </w:rPr>
            </w:pPr>
            <w:r>
              <w:rPr>
                <w:rFonts w:ascii="Times New Roman" w:hAnsi="Times New Roman"/>
                <w:b/>
                <w:sz w:val="24"/>
              </w:rPr>
              <w:t>Riteņbraukšana</w:t>
            </w:r>
          </w:p>
        </w:tc>
        <w:tc>
          <w:tcPr>
            <w:tcW w:w="1918" w:type="pct"/>
            <w:shd w:val="clear" w:color="auto" w:fill="D9D9D9" w:themeFill="background1" w:themeFillShade="D9"/>
          </w:tcPr>
          <w:p w14:paraId="0C66B1D8"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riteņbraukšana</w:t>
            </w:r>
          </w:p>
        </w:tc>
        <w:tc>
          <w:tcPr>
            <w:tcW w:w="657" w:type="pct"/>
            <w:shd w:val="clear" w:color="auto" w:fill="92D050"/>
          </w:tcPr>
          <w:p w14:paraId="5AC165D6" w14:textId="77777777" w:rsidR="00EC2154" w:rsidRPr="001619FB" w:rsidRDefault="00EC2154" w:rsidP="00B32098">
            <w:pPr>
              <w:jc w:val="center"/>
              <w:rPr>
                <w:rFonts w:ascii="Times New Roman" w:hAnsi="Times New Roman"/>
                <w:noProof/>
                <w:sz w:val="24"/>
              </w:rPr>
            </w:pPr>
            <w:r>
              <w:rPr>
                <w:rFonts w:ascii="Times New Roman" w:hAnsi="Times New Roman"/>
                <w:sz w:val="24"/>
              </w:rPr>
              <w:t>30</w:t>
            </w:r>
          </w:p>
        </w:tc>
        <w:tc>
          <w:tcPr>
            <w:tcW w:w="572" w:type="pct"/>
            <w:shd w:val="clear" w:color="auto" w:fill="92D050"/>
          </w:tcPr>
          <w:p w14:paraId="486CAFB0"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0C9CD0D3"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67BA0426" w14:textId="77777777" w:rsidTr="00EC2154">
        <w:trPr>
          <w:trHeight w:val="294"/>
        </w:trPr>
        <w:tc>
          <w:tcPr>
            <w:tcW w:w="1235" w:type="pct"/>
            <w:shd w:val="clear" w:color="auto" w:fill="auto"/>
          </w:tcPr>
          <w:p w14:paraId="6E739637" w14:textId="77777777" w:rsidR="00EC2154" w:rsidRPr="001619FB" w:rsidRDefault="00EC2154" w:rsidP="001619FB">
            <w:pPr>
              <w:jc w:val="both"/>
              <w:rPr>
                <w:rFonts w:ascii="Times New Roman" w:hAnsi="Times New Roman"/>
                <w:b/>
                <w:noProof/>
                <w:sz w:val="24"/>
              </w:rPr>
            </w:pPr>
            <w:r>
              <w:rPr>
                <w:rFonts w:ascii="Times New Roman" w:hAnsi="Times New Roman"/>
                <w:b/>
                <w:sz w:val="24"/>
              </w:rPr>
              <w:t>Rokasbumba</w:t>
            </w:r>
          </w:p>
        </w:tc>
        <w:tc>
          <w:tcPr>
            <w:tcW w:w="1918" w:type="pct"/>
            <w:shd w:val="clear" w:color="auto" w:fill="auto"/>
          </w:tcPr>
          <w:p w14:paraId="63569E82" w14:textId="77777777" w:rsidR="00EC2154" w:rsidRPr="001619FB" w:rsidRDefault="00EC2154" w:rsidP="001619FB">
            <w:pPr>
              <w:jc w:val="both"/>
              <w:rPr>
                <w:rFonts w:ascii="Times New Roman" w:hAnsi="Times New Roman"/>
                <w:b/>
                <w:noProof/>
                <w:sz w:val="24"/>
              </w:rPr>
            </w:pPr>
            <w:r>
              <w:rPr>
                <w:rFonts w:ascii="Times New Roman" w:hAnsi="Times New Roman"/>
                <w:b/>
                <w:sz w:val="24"/>
              </w:rPr>
              <w:t>Ratiņkrēslu rokasbumba</w:t>
            </w:r>
          </w:p>
        </w:tc>
        <w:tc>
          <w:tcPr>
            <w:tcW w:w="657" w:type="pct"/>
            <w:shd w:val="clear" w:color="auto" w:fill="92D050"/>
          </w:tcPr>
          <w:p w14:paraId="0D0BDC0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1B0513F2"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2CDAFA1D"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33739F0D" w14:textId="77777777" w:rsidTr="006F67A6">
        <w:trPr>
          <w:trHeight w:val="294"/>
        </w:trPr>
        <w:tc>
          <w:tcPr>
            <w:tcW w:w="1235" w:type="pct"/>
            <w:shd w:val="clear" w:color="auto" w:fill="D9D9D9" w:themeFill="background1" w:themeFillShade="D9"/>
          </w:tcPr>
          <w:p w14:paraId="663E08EF" w14:textId="77777777" w:rsidR="00EC2154" w:rsidRPr="001619FB" w:rsidRDefault="00EC2154" w:rsidP="001619FB">
            <w:pPr>
              <w:jc w:val="both"/>
              <w:rPr>
                <w:rFonts w:ascii="Times New Roman" w:hAnsi="Times New Roman"/>
                <w:b/>
                <w:noProof/>
                <w:sz w:val="24"/>
              </w:rPr>
            </w:pPr>
            <w:r>
              <w:rPr>
                <w:rFonts w:ascii="Times New Roman" w:hAnsi="Times New Roman"/>
                <w:b/>
                <w:sz w:val="24"/>
              </w:rPr>
              <w:t>Septiņu spēlētāju futbols</w:t>
            </w:r>
          </w:p>
        </w:tc>
        <w:tc>
          <w:tcPr>
            <w:tcW w:w="1918" w:type="pct"/>
            <w:shd w:val="clear" w:color="auto" w:fill="D9D9D9" w:themeFill="background1" w:themeFillShade="D9"/>
          </w:tcPr>
          <w:p w14:paraId="74E99E93"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septiņu spēlētāju futbols</w:t>
            </w:r>
          </w:p>
        </w:tc>
        <w:tc>
          <w:tcPr>
            <w:tcW w:w="657" w:type="pct"/>
            <w:shd w:val="clear" w:color="auto" w:fill="92D050"/>
          </w:tcPr>
          <w:p w14:paraId="417560DE"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F11FB0A"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7FD89907"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638FADDC" w14:textId="77777777" w:rsidTr="00EC2154">
        <w:trPr>
          <w:trHeight w:val="294"/>
        </w:trPr>
        <w:tc>
          <w:tcPr>
            <w:tcW w:w="1235" w:type="pct"/>
            <w:shd w:val="clear" w:color="auto" w:fill="auto"/>
          </w:tcPr>
          <w:p w14:paraId="75A972C9" w14:textId="77777777" w:rsidR="00EC2154" w:rsidRPr="001619FB" w:rsidRDefault="00EC2154" w:rsidP="001619FB">
            <w:pPr>
              <w:jc w:val="both"/>
              <w:rPr>
                <w:rFonts w:ascii="Times New Roman" w:hAnsi="Times New Roman"/>
                <w:b/>
                <w:noProof/>
                <w:sz w:val="24"/>
              </w:rPr>
            </w:pPr>
            <w:r>
              <w:rPr>
                <w:rFonts w:ascii="Times New Roman" w:hAnsi="Times New Roman"/>
                <w:b/>
                <w:sz w:val="24"/>
              </w:rPr>
              <w:t>Sērfošana</w:t>
            </w:r>
          </w:p>
        </w:tc>
        <w:tc>
          <w:tcPr>
            <w:tcW w:w="1918" w:type="pct"/>
            <w:shd w:val="clear" w:color="auto" w:fill="auto"/>
          </w:tcPr>
          <w:p w14:paraId="00A58AA6"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sērfošana (visas apakšdisciplīnas)</w:t>
            </w:r>
          </w:p>
        </w:tc>
        <w:tc>
          <w:tcPr>
            <w:tcW w:w="657" w:type="pct"/>
            <w:shd w:val="clear" w:color="auto" w:fill="92D050"/>
          </w:tcPr>
          <w:p w14:paraId="69C4BF12"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3BE2FB4B"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0DCF44D1"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07873B86" w14:textId="77777777" w:rsidTr="006F67A6">
        <w:trPr>
          <w:trHeight w:val="294"/>
        </w:trPr>
        <w:tc>
          <w:tcPr>
            <w:tcW w:w="1235" w:type="pct"/>
            <w:shd w:val="clear" w:color="auto" w:fill="D9D9D9" w:themeFill="background1" w:themeFillShade="D9"/>
          </w:tcPr>
          <w:p w14:paraId="1A0DCA02" w14:textId="77777777" w:rsidR="00EC2154" w:rsidRPr="001619FB" w:rsidRDefault="00EC2154" w:rsidP="001619FB">
            <w:pPr>
              <w:jc w:val="both"/>
              <w:rPr>
                <w:rFonts w:ascii="Times New Roman" w:hAnsi="Times New Roman"/>
                <w:b/>
                <w:noProof/>
                <w:sz w:val="24"/>
              </w:rPr>
            </w:pPr>
            <w:r>
              <w:rPr>
                <w:rFonts w:ascii="Times New Roman" w:hAnsi="Times New Roman"/>
                <w:b/>
                <w:sz w:val="24"/>
              </w:rPr>
              <w:t>Slēpošana</w:t>
            </w:r>
          </w:p>
        </w:tc>
        <w:tc>
          <w:tcPr>
            <w:tcW w:w="1918" w:type="pct"/>
            <w:shd w:val="clear" w:color="auto" w:fill="D9D9D9" w:themeFill="background1" w:themeFillShade="D9"/>
          </w:tcPr>
          <w:p w14:paraId="1E0B7696"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kalnu slēpošana</w:t>
            </w:r>
          </w:p>
        </w:tc>
        <w:tc>
          <w:tcPr>
            <w:tcW w:w="657" w:type="pct"/>
            <w:shd w:val="clear" w:color="auto" w:fill="92D050"/>
          </w:tcPr>
          <w:p w14:paraId="38D11363"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7E18DF6"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330FFDC5"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1EF496D7" w14:textId="77777777" w:rsidTr="00EC2154">
        <w:trPr>
          <w:trHeight w:val="294"/>
        </w:trPr>
        <w:tc>
          <w:tcPr>
            <w:tcW w:w="1235" w:type="pct"/>
            <w:shd w:val="clear" w:color="auto" w:fill="auto"/>
          </w:tcPr>
          <w:p w14:paraId="6A0325B2" w14:textId="77777777" w:rsidR="00EC2154" w:rsidRPr="001619FB" w:rsidRDefault="00EC2154" w:rsidP="001619FB">
            <w:pPr>
              <w:jc w:val="both"/>
              <w:rPr>
                <w:rFonts w:ascii="Times New Roman" w:hAnsi="Times New Roman"/>
                <w:b/>
                <w:noProof/>
                <w:sz w:val="24"/>
              </w:rPr>
            </w:pPr>
            <w:r>
              <w:rPr>
                <w:rFonts w:ascii="Times New Roman" w:hAnsi="Times New Roman"/>
                <w:b/>
                <w:sz w:val="24"/>
              </w:rPr>
              <w:t>Slēpošana</w:t>
            </w:r>
          </w:p>
        </w:tc>
        <w:tc>
          <w:tcPr>
            <w:tcW w:w="1918" w:type="pct"/>
            <w:shd w:val="clear" w:color="auto" w:fill="auto"/>
          </w:tcPr>
          <w:p w14:paraId="15CA0957"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distanču slēpošana</w:t>
            </w:r>
          </w:p>
        </w:tc>
        <w:tc>
          <w:tcPr>
            <w:tcW w:w="657" w:type="pct"/>
            <w:shd w:val="clear" w:color="auto" w:fill="92D050"/>
          </w:tcPr>
          <w:p w14:paraId="02D502C2" w14:textId="77777777" w:rsidR="00EC2154" w:rsidRPr="001619FB" w:rsidRDefault="00EC2154" w:rsidP="00B32098">
            <w:pPr>
              <w:jc w:val="center"/>
              <w:rPr>
                <w:rFonts w:ascii="Times New Roman" w:hAnsi="Times New Roman"/>
                <w:noProof/>
                <w:sz w:val="24"/>
              </w:rPr>
            </w:pPr>
            <w:r>
              <w:rPr>
                <w:rFonts w:ascii="Times New Roman" w:hAnsi="Times New Roman"/>
                <w:sz w:val="24"/>
              </w:rPr>
              <w:t>30</w:t>
            </w:r>
          </w:p>
        </w:tc>
        <w:tc>
          <w:tcPr>
            <w:tcW w:w="572" w:type="pct"/>
            <w:shd w:val="clear" w:color="auto" w:fill="92D050"/>
          </w:tcPr>
          <w:p w14:paraId="40D79023"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28C16962"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27E6DA85" w14:textId="77777777" w:rsidTr="006F67A6">
        <w:trPr>
          <w:trHeight w:val="294"/>
        </w:trPr>
        <w:tc>
          <w:tcPr>
            <w:tcW w:w="1235" w:type="pct"/>
            <w:shd w:val="clear" w:color="auto" w:fill="D9D9D9" w:themeFill="background1" w:themeFillShade="D9"/>
          </w:tcPr>
          <w:p w14:paraId="284B7F76" w14:textId="77777777" w:rsidR="00EC2154" w:rsidRPr="001619FB" w:rsidRDefault="00EC2154" w:rsidP="001619FB">
            <w:pPr>
              <w:jc w:val="both"/>
              <w:rPr>
                <w:rFonts w:ascii="Times New Roman" w:hAnsi="Times New Roman"/>
                <w:b/>
                <w:noProof/>
                <w:sz w:val="24"/>
              </w:rPr>
            </w:pPr>
            <w:r>
              <w:rPr>
                <w:rFonts w:ascii="Times New Roman" w:hAnsi="Times New Roman"/>
                <w:b/>
                <w:sz w:val="24"/>
              </w:rPr>
              <w:lastRenderedPageBreak/>
              <w:t>Slēpošana</w:t>
            </w:r>
          </w:p>
        </w:tc>
        <w:tc>
          <w:tcPr>
            <w:tcW w:w="1918" w:type="pct"/>
            <w:shd w:val="clear" w:color="auto" w:fill="D9D9D9" w:themeFill="background1" w:themeFillShade="D9"/>
          </w:tcPr>
          <w:p w14:paraId="7365A509"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snovbords</w:t>
            </w:r>
          </w:p>
        </w:tc>
        <w:tc>
          <w:tcPr>
            <w:tcW w:w="657" w:type="pct"/>
            <w:shd w:val="clear" w:color="auto" w:fill="92D050"/>
          </w:tcPr>
          <w:p w14:paraId="1D793BF0"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EFD2ECB"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61F8FBF5"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014E7B55" w14:textId="77777777" w:rsidTr="00EC2154">
        <w:trPr>
          <w:trHeight w:val="294"/>
        </w:trPr>
        <w:tc>
          <w:tcPr>
            <w:tcW w:w="1235" w:type="pct"/>
            <w:shd w:val="clear" w:color="auto" w:fill="auto"/>
          </w:tcPr>
          <w:p w14:paraId="5E59E519" w14:textId="77777777" w:rsidR="00EC2154" w:rsidRPr="001619FB" w:rsidRDefault="00EC2154" w:rsidP="001619FB">
            <w:pPr>
              <w:jc w:val="both"/>
              <w:rPr>
                <w:rFonts w:ascii="Times New Roman" w:hAnsi="Times New Roman"/>
                <w:b/>
                <w:noProof/>
                <w:sz w:val="24"/>
              </w:rPr>
            </w:pPr>
            <w:r>
              <w:rPr>
                <w:rFonts w:ascii="Times New Roman" w:hAnsi="Times New Roman"/>
                <w:b/>
                <w:sz w:val="24"/>
              </w:rPr>
              <w:t>Šaušana ar loku</w:t>
            </w:r>
          </w:p>
        </w:tc>
        <w:tc>
          <w:tcPr>
            <w:tcW w:w="1918" w:type="pct"/>
            <w:shd w:val="clear" w:color="auto" w:fill="auto"/>
          </w:tcPr>
          <w:p w14:paraId="39B6E68B"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šaušana ar loku</w:t>
            </w:r>
          </w:p>
        </w:tc>
        <w:tc>
          <w:tcPr>
            <w:tcW w:w="657" w:type="pct"/>
            <w:shd w:val="clear" w:color="auto" w:fill="92D050"/>
          </w:tcPr>
          <w:p w14:paraId="38B74301"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69925567"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2DE33AAB"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r w:rsidR="00EC2154" w:rsidRPr="001619FB" w14:paraId="07E849E6" w14:textId="77777777" w:rsidTr="006F67A6">
        <w:trPr>
          <w:trHeight w:val="294"/>
        </w:trPr>
        <w:tc>
          <w:tcPr>
            <w:tcW w:w="1235" w:type="pct"/>
            <w:shd w:val="clear" w:color="auto" w:fill="D9D9D9" w:themeFill="background1" w:themeFillShade="D9"/>
          </w:tcPr>
          <w:p w14:paraId="3ADE0AC0" w14:textId="77777777" w:rsidR="00EC2154" w:rsidRPr="001619FB" w:rsidRDefault="00EC2154" w:rsidP="001619FB">
            <w:pPr>
              <w:jc w:val="both"/>
              <w:rPr>
                <w:rFonts w:ascii="Times New Roman" w:hAnsi="Times New Roman"/>
                <w:b/>
                <w:noProof/>
                <w:sz w:val="24"/>
              </w:rPr>
            </w:pPr>
            <w:r>
              <w:rPr>
                <w:rFonts w:ascii="Times New Roman" w:hAnsi="Times New Roman"/>
                <w:b/>
                <w:sz w:val="24"/>
              </w:rPr>
              <w:t>Tekvondo</w:t>
            </w:r>
          </w:p>
        </w:tc>
        <w:tc>
          <w:tcPr>
            <w:tcW w:w="1918" w:type="pct"/>
            <w:shd w:val="clear" w:color="auto" w:fill="D9D9D9" w:themeFill="background1" w:themeFillShade="D9"/>
          </w:tcPr>
          <w:p w14:paraId="734F3B4B"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tekvondo – kjorugi</w:t>
            </w:r>
          </w:p>
        </w:tc>
        <w:tc>
          <w:tcPr>
            <w:tcW w:w="657" w:type="pct"/>
            <w:shd w:val="clear" w:color="auto" w:fill="92D050"/>
          </w:tcPr>
          <w:p w14:paraId="41A2A5DB"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17C194E8"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787A53A8"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3856AFB2" w14:textId="77777777" w:rsidTr="00EC2154">
        <w:trPr>
          <w:trHeight w:val="294"/>
        </w:trPr>
        <w:tc>
          <w:tcPr>
            <w:tcW w:w="1235" w:type="pct"/>
            <w:shd w:val="clear" w:color="auto" w:fill="auto"/>
          </w:tcPr>
          <w:p w14:paraId="7567A563" w14:textId="77777777" w:rsidR="00EC2154" w:rsidRPr="001619FB" w:rsidRDefault="00EC2154" w:rsidP="001619FB">
            <w:pPr>
              <w:jc w:val="both"/>
              <w:rPr>
                <w:rFonts w:ascii="Times New Roman" w:hAnsi="Times New Roman"/>
                <w:b/>
                <w:noProof/>
                <w:sz w:val="24"/>
              </w:rPr>
            </w:pPr>
            <w:r>
              <w:rPr>
                <w:rFonts w:ascii="Times New Roman" w:hAnsi="Times New Roman"/>
                <w:b/>
                <w:sz w:val="24"/>
              </w:rPr>
              <w:t>Teniss</w:t>
            </w:r>
          </w:p>
        </w:tc>
        <w:tc>
          <w:tcPr>
            <w:tcW w:w="1918" w:type="pct"/>
            <w:shd w:val="clear" w:color="auto" w:fill="auto"/>
          </w:tcPr>
          <w:p w14:paraId="2440C6F2" w14:textId="77777777" w:rsidR="00EC2154" w:rsidRPr="001619FB" w:rsidRDefault="00EC2154" w:rsidP="001619FB">
            <w:pPr>
              <w:jc w:val="both"/>
              <w:rPr>
                <w:rFonts w:ascii="Times New Roman" w:hAnsi="Times New Roman"/>
                <w:b/>
                <w:noProof/>
                <w:sz w:val="24"/>
              </w:rPr>
            </w:pPr>
            <w:r>
              <w:rPr>
                <w:rFonts w:ascii="Times New Roman" w:hAnsi="Times New Roman"/>
                <w:b/>
                <w:sz w:val="24"/>
              </w:rPr>
              <w:t>Ratiņteniss</w:t>
            </w:r>
          </w:p>
        </w:tc>
        <w:tc>
          <w:tcPr>
            <w:tcW w:w="657" w:type="pct"/>
            <w:shd w:val="clear" w:color="auto" w:fill="92D050"/>
          </w:tcPr>
          <w:p w14:paraId="641CEEAE"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4FD6EF7"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4996C6D5" w14:textId="77777777" w:rsidR="00EC2154" w:rsidRPr="001619FB" w:rsidRDefault="00EC2154" w:rsidP="00B32098">
            <w:pPr>
              <w:jc w:val="center"/>
              <w:rPr>
                <w:rFonts w:ascii="Times New Roman" w:hAnsi="Times New Roman"/>
                <w:noProof/>
                <w:sz w:val="24"/>
              </w:rPr>
            </w:pPr>
            <w:r>
              <w:rPr>
                <w:rFonts w:ascii="Times New Roman" w:hAnsi="Times New Roman"/>
                <w:sz w:val="24"/>
              </w:rPr>
              <w:t>5</w:t>
            </w:r>
          </w:p>
        </w:tc>
      </w:tr>
      <w:tr w:rsidR="00EC2154" w:rsidRPr="001619FB" w14:paraId="47C961DC" w14:textId="77777777" w:rsidTr="006F67A6">
        <w:trPr>
          <w:trHeight w:val="294"/>
        </w:trPr>
        <w:tc>
          <w:tcPr>
            <w:tcW w:w="1235" w:type="pct"/>
            <w:shd w:val="clear" w:color="auto" w:fill="D9D9D9" w:themeFill="background1" w:themeFillShade="D9"/>
          </w:tcPr>
          <w:p w14:paraId="709F2317" w14:textId="77777777" w:rsidR="00EC2154" w:rsidRPr="001619FB" w:rsidRDefault="00EC2154" w:rsidP="001619FB">
            <w:pPr>
              <w:jc w:val="both"/>
              <w:rPr>
                <w:rFonts w:ascii="Times New Roman" w:hAnsi="Times New Roman"/>
                <w:b/>
                <w:noProof/>
                <w:sz w:val="24"/>
              </w:rPr>
            </w:pPr>
            <w:r>
              <w:rPr>
                <w:rFonts w:ascii="Times New Roman" w:hAnsi="Times New Roman"/>
                <w:b/>
                <w:sz w:val="24"/>
              </w:rPr>
              <w:t>Triatlons</w:t>
            </w:r>
          </w:p>
        </w:tc>
        <w:tc>
          <w:tcPr>
            <w:tcW w:w="1918" w:type="pct"/>
            <w:shd w:val="clear" w:color="auto" w:fill="D9D9D9" w:themeFill="background1" w:themeFillShade="D9"/>
          </w:tcPr>
          <w:p w14:paraId="24122AFC"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Paralimpiskais triatlons</w:t>
            </w:r>
          </w:p>
        </w:tc>
        <w:tc>
          <w:tcPr>
            <w:tcW w:w="657" w:type="pct"/>
            <w:shd w:val="clear" w:color="auto" w:fill="92D050"/>
          </w:tcPr>
          <w:p w14:paraId="6807C250" w14:textId="77777777" w:rsidR="00EC2154" w:rsidRPr="001619FB" w:rsidRDefault="00EC2154" w:rsidP="00B32098">
            <w:pPr>
              <w:jc w:val="center"/>
              <w:rPr>
                <w:rFonts w:ascii="Times New Roman" w:hAnsi="Times New Roman"/>
                <w:noProof/>
                <w:sz w:val="24"/>
              </w:rPr>
            </w:pPr>
            <w:r>
              <w:rPr>
                <w:rFonts w:ascii="Times New Roman" w:hAnsi="Times New Roman"/>
                <w:sz w:val="24"/>
              </w:rPr>
              <w:t>30</w:t>
            </w:r>
          </w:p>
        </w:tc>
        <w:tc>
          <w:tcPr>
            <w:tcW w:w="572" w:type="pct"/>
            <w:shd w:val="clear" w:color="auto" w:fill="92D050"/>
          </w:tcPr>
          <w:p w14:paraId="0CB65CD2"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4B138B07" w14:textId="77777777" w:rsidR="00EC2154" w:rsidRPr="001619FB" w:rsidRDefault="00EC2154" w:rsidP="00B32098">
            <w:pPr>
              <w:jc w:val="center"/>
              <w:rPr>
                <w:rFonts w:ascii="Times New Roman" w:hAnsi="Times New Roman"/>
                <w:noProof/>
                <w:sz w:val="24"/>
              </w:rPr>
            </w:pPr>
            <w:r>
              <w:rPr>
                <w:rFonts w:ascii="Times New Roman" w:hAnsi="Times New Roman"/>
                <w:sz w:val="24"/>
              </w:rPr>
              <w:t>10</w:t>
            </w:r>
          </w:p>
        </w:tc>
      </w:tr>
      <w:tr w:rsidR="00EC2154" w:rsidRPr="001619FB" w14:paraId="7BF8478E" w14:textId="77777777" w:rsidTr="00EC2154">
        <w:trPr>
          <w:trHeight w:val="294"/>
        </w:trPr>
        <w:tc>
          <w:tcPr>
            <w:tcW w:w="1235" w:type="pct"/>
            <w:shd w:val="clear" w:color="auto" w:fill="auto"/>
          </w:tcPr>
          <w:p w14:paraId="13BC185B" w14:textId="77777777" w:rsidR="00EC2154" w:rsidRPr="001619FB" w:rsidRDefault="00EC2154" w:rsidP="001619FB">
            <w:pPr>
              <w:jc w:val="both"/>
              <w:rPr>
                <w:rFonts w:ascii="Times New Roman" w:hAnsi="Times New Roman"/>
                <w:b/>
                <w:noProof/>
                <w:sz w:val="24"/>
              </w:rPr>
            </w:pPr>
            <w:r>
              <w:rPr>
                <w:rFonts w:ascii="Times New Roman" w:hAnsi="Times New Roman"/>
                <w:b/>
                <w:sz w:val="24"/>
              </w:rPr>
              <w:t>Ūdensslēpošana</w:t>
            </w:r>
          </w:p>
        </w:tc>
        <w:tc>
          <w:tcPr>
            <w:tcW w:w="1918" w:type="pct"/>
            <w:shd w:val="clear" w:color="auto" w:fill="auto"/>
          </w:tcPr>
          <w:p w14:paraId="31FF0FF6" w14:textId="77777777" w:rsidR="00EC2154" w:rsidRPr="001619FB" w:rsidRDefault="00EC2154" w:rsidP="001619FB">
            <w:pPr>
              <w:jc w:val="both"/>
              <w:rPr>
                <w:rFonts w:ascii="Times New Roman" w:hAnsi="Times New Roman"/>
                <w:b/>
                <w:noProof/>
                <w:sz w:val="24"/>
              </w:rPr>
            </w:pPr>
            <w:r>
              <w:rPr>
                <w:rFonts w:ascii="Times New Roman" w:hAnsi="Times New Roman"/>
                <w:b/>
                <w:sz w:val="24"/>
              </w:rPr>
              <w:t>Paralimpiskā ūdensslēpošana</w:t>
            </w:r>
          </w:p>
        </w:tc>
        <w:tc>
          <w:tcPr>
            <w:tcW w:w="657" w:type="pct"/>
            <w:shd w:val="clear" w:color="auto" w:fill="92D050"/>
          </w:tcPr>
          <w:p w14:paraId="21140CFD"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1942F75E"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39188021" w14:textId="77777777" w:rsidR="00EC2154" w:rsidRPr="001619FB" w:rsidRDefault="00EC2154" w:rsidP="00B32098">
            <w:pPr>
              <w:jc w:val="center"/>
              <w:rPr>
                <w:rFonts w:ascii="Times New Roman" w:hAnsi="Times New Roman"/>
                <w:noProof/>
                <w:sz w:val="24"/>
              </w:rPr>
            </w:pPr>
            <w:r>
              <w:rPr>
                <w:rFonts w:ascii="Times New Roman" w:hAnsi="Times New Roman"/>
                <w:sz w:val="24"/>
              </w:rPr>
              <w:t>0</w:t>
            </w:r>
          </w:p>
        </w:tc>
      </w:tr>
    </w:tbl>
    <w:p w14:paraId="4C5828D8" w14:textId="77777777" w:rsidR="00B32098" w:rsidRDefault="00B32098">
      <w:pPr>
        <w:rPr>
          <w:rFonts w:ascii="Times New Roman" w:hAnsi="Times New Roman"/>
          <w:b/>
          <w:noProof/>
          <w:sz w:val="24"/>
        </w:rPr>
      </w:pPr>
      <w:r>
        <w:br w:type="page"/>
      </w:r>
    </w:p>
    <w:p w14:paraId="37B82BFB" w14:textId="77777777" w:rsidR="00170E09" w:rsidRPr="00B32098" w:rsidRDefault="00170E09" w:rsidP="001619FB">
      <w:pPr>
        <w:jc w:val="both"/>
        <w:rPr>
          <w:rFonts w:ascii="Times New Roman" w:hAnsi="Times New Roman"/>
          <w:b/>
          <w:noProof/>
          <w:sz w:val="28"/>
          <w:szCs w:val="24"/>
        </w:rPr>
      </w:pPr>
      <w:r>
        <w:rPr>
          <w:rFonts w:ascii="Times New Roman" w:hAnsi="Times New Roman"/>
          <w:b/>
          <w:sz w:val="28"/>
        </w:rPr>
        <w:lastRenderedPageBreak/>
        <w:t>4. papildinājums</w:t>
      </w:r>
    </w:p>
    <w:p w14:paraId="528657C2" w14:textId="77777777" w:rsidR="00B32098" w:rsidRPr="001619FB" w:rsidRDefault="00B32098" w:rsidP="001619FB">
      <w:pPr>
        <w:jc w:val="both"/>
        <w:rPr>
          <w:rFonts w:ascii="Times New Roman" w:hAnsi="Times New Roman"/>
          <w:b/>
          <w:noProof/>
          <w:sz w:val="24"/>
        </w:rPr>
      </w:pPr>
    </w:p>
    <w:p w14:paraId="2F7C0D55" w14:textId="77777777" w:rsidR="00170E09" w:rsidRPr="001619FB" w:rsidRDefault="00170E09" w:rsidP="001619FB">
      <w:pPr>
        <w:jc w:val="both"/>
        <w:rPr>
          <w:rFonts w:ascii="Times New Roman" w:hAnsi="Times New Roman"/>
          <w:noProof/>
          <w:sz w:val="24"/>
        </w:rPr>
      </w:pPr>
      <w:r>
        <w:rPr>
          <w:rFonts w:ascii="Times New Roman" w:hAnsi="Times New Roman"/>
          <w:sz w:val="24"/>
        </w:rPr>
        <w:t>Minimālais analīžu apmērs starptautisko federāciju un citu organizāciju, kas ir ārpus olimpiskās/paraolimpiskās kustības, sporta veidos un disciplīnās</w:t>
      </w:r>
    </w:p>
    <w:p w14:paraId="451844DA" w14:textId="77777777" w:rsidR="00170E09" w:rsidRPr="001619FB" w:rsidRDefault="00170E09" w:rsidP="001619FB">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89"/>
        <w:gridCol w:w="3337"/>
        <w:gridCol w:w="1034"/>
        <w:gridCol w:w="879"/>
        <w:gridCol w:w="1789"/>
      </w:tblGrid>
      <w:tr w:rsidR="006F67A6" w:rsidRPr="001619FB" w14:paraId="14C1A6DE" w14:textId="77777777" w:rsidTr="00B32098">
        <w:trPr>
          <w:trHeight w:val="294"/>
        </w:trPr>
        <w:tc>
          <w:tcPr>
            <w:tcW w:w="1235" w:type="pct"/>
            <w:shd w:val="clear" w:color="auto" w:fill="FFC000"/>
          </w:tcPr>
          <w:p w14:paraId="1C9011B5" w14:textId="77777777" w:rsidR="006F67A6" w:rsidRPr="001619FB" w:rsidRDefault="006F67A6" w:rsidP="00B32098">
            <w:pPr>
              <w:jc w:val="center"/>
              <w:rPr>
                <w:rFonts w:ascii="Times New Roman" w:hAnsi="Times New Roman"/>
                <w:b/>
                <w:noProof/>
                <w:sz w:val="24"/>
              </w:rPr>
            </w:pPr>
            <w:r>
              <w:rPr>
                <w:rFonts w:ascii="Times New Roman" w:hAnsi="Times New Roman"/>
                <w:b/>
                <w:sz w:val="24"/>
              </w:rPr>
              <w:t>SPORTA VEIDS</w:t>
            </w:r>
          </w:p>
        </w:tc>
        <w:tc>
          <w:tcPr>
            <w:tcW w:w="1918" w:type="pct"/>
            <w:shd w:val="clear" w:color="auto" w:fill="FFC000"/>
          </w:tcPr>
          <w:p w14:paraId="5E041894" w14:textId="77777777" w:rsidR="006F67A6" w:rsidRPr="001619FB" w:rsidRDefault="006F67A6" w:rsidP="00B32098">
            <w:pPr>
              <w:jc w:val="center"/>
              <w:rPr>
                <w:rFonts w:ascii="Times New Roman" w:hAnsi="Times New Roman"/>
                <w:b/>
                <w:noProof/>
                <w:sz w:val="24"/>
              </w:rPr>
            </w:pPr>
            <w:r>
              <w:rPr>
                <w:rFonts w:ascii="Times New Roman" w:hAnsi="Times New Roman"/>
                <w:b/>
                <w:sz w:val="24"/>
              </w:rPr>
              <w:t>DISCIPLĪNA</w:t>
            </w:r>
          </w:p>
        </w:tc>
        <w:tc>
          <w:tcPr>
            <w:tcW w:w="657" w:type="pct"/>
            <w:shd w:val="clear" w:color="auto" w:fill="FFC000"/>
          </w:tcPr>
          <w:p w14:paraId="5E2FDF13" w14:textId="77777777" w:rsidR="006F67A6" w:rsidRPr="001619FB" w:rsidRDefault="006F67A6" w:rsidP="00B32098">
            <w:pPr>
              <w:jc w:val="center"/>
              <w:rPr>
                <w:rFonts w:ascii="Times New Roman" w:hAnsi="Times New Roman"/>
                <w:b/>
                <w:noProof/>
                <w:sz w:val="24"/>
              </w:rPr>
            </w:pPr>
            <w:r>
              <w:rPr>
                <w:rFonts w:ascii="Times New Roman" w:hAnsi="Times New Roman"/>
                <w:b/>
                <w:sz w:val="24"/>
              </w:rPr>
              <w:t>ERA (%)</w:t>
            </w:r>
          </w:p>
        </w:tc>
        <w:tc>
          <w:tcPr>
            <w:tcW w:w="572" w:type="pct"/>
            <w:shd w:val="clear" w:color="auto" w:fill="FFC000"/>
          </w:tcPr>
          <w:p w14:paraId="6D8DB8A9" w14:textId="77777777" w:rsidR="006F67A6" w:rsidRPr="001619FB" w:rsidRDefault="006F67A6" w:rsidP="00B32098">
            <w:pPr>
              <w:jc w:val="center"/>
              <w:rPr>
                <w:rFonts w:ascii="Times New Roman" w:hAnsi="Times New Roman"/>
                <w:b/>
                <w:noProof/>
                <w:sz w:val="24"/>
              </w:rPr>
            </w:pPr>
            <w:r>
              <w:rPr>
                <w:rFonts w:ascii="Times New Roman" w:hAnsi="Times New Roman"/>
                <w:b/>
                <w:i/>
                <w:iCs/>
                <w:sz w:val="24"/>
              </w:rPr>
              <w:t>GH</w:t>
            </w:r>
            <w:r>
              <w:rPr>
                <w:rFonts w:ascii="Times New Roman" w:hAnsi="Times New Roman"/>
                <w:b/>
                <w:sz w:val="24"/>
              </w:rPr>
              <w:t xml:space="preserve"> (%)</w:t>
            </w:r>
            <w:r>
              <w:rPr>
                <w:rFonts w:ascii="Times New Roman" w:hAnsi="Times New Roman"/>
                <w:b/>
                <w:sz w:val="24"/>
                <w:vertAlign w:val="superscript"/>
              </w:rPr>
              <w:t>8</w:t>
            </w:r>
          </w:p>
        </w:tc>
        <w:tc>
          <w:tcPr>
            <w:tcW w:w="619" w:type="pct"/>
            <w:shd w:val="clear" w:color="auto" w:fill="FFC000"/>
          </w:tcPr>
          <w:p w14:paraId="70F226A6" w14:textId="77777777" w:rsidR="006F67A6" w:rsidRPr="001619FB" w:rsidRDefault="006F67A6" w:rsidP="00B32098">
            <w:pPr>
              <w:jc w:val="center"/>
              <w:rPr>
                <w:rFonts w:ascii="Times New Roman" w:hAnsi="Times New Roman"/>
                <w:b/>
                <w:noProof/>
                <w:sz w:val="24"/>
              </w:rPr>
            </w:pPr>
            <w:r>
              <w:rPr>
                <w:rFonts w:ascii="Times New Roman" w:hAnsi="Times New Roman"/>
                <w:b/>
                <w:sz w:val="24"/>
              </w:rPr>
              <w:t>Augšanas hormona atbrīvotājfaktori (%)</w:t>
            </w:r>
          </w:p>
        </w:tc>
      </w:tr>
      <w:tr w:rsidR="006F67A6" w:rsidRPr="001619FB" w14:paraId="7E78CFFB" w14:textId="77777777" w:rsidTr="009F0A53">
        <w:trPr>
          <w:trHeight w:val="294"/>
        </w:trPr>
        <w:tc>
          <w:tcPr>
            <w:tcW w:w="1235" w:type="pct"/>
            <w:shd w:val="clear" w:color="auto" w:fill="FFFFFF" w:themeFill="background1"/>
          </w:tcPr>
          <w:p w14:paraId="642B502A" w14:textId="77777777" w:rsidR="006F67A6" w:rsidRPr="001619FB" w:rsidRDefault="006F67A6" w:rsidP="001619FB">
            <w:pPr>
              <w:jc w:val="both"/>
              <w:rPr>
                <w:rFonts w:ascii="Times New Roman" w:hAnsi="Times New Roman"/>
                <w:b/>
                <w:noProof/>
                <w:sz w:val="24"/>
              </w:rPr>
            </w:pPr>
            <w:r>
              <w:rPr>
                <w:rFonts w:ascii="Times New Roman" w:hAnsi="Times New Roman"/>
                <w:b/>
                <w:sz w:val="24"/>
              </w:rPr>
              <w:t>Angļu bouls</w:t>
            </w:r>
          </w:p>
        </w:tc>
        <w:tc>
          <w:tcPr>
            <w:tcW w:w="1918" w:type="pct"/>
            <w:shd w:val="clear" w:color="auto" w:fill="FFFFFF" w:themeFill="background1"/>
          </w:tcPr>
          <w:p w14:paraId="6CAF39F7" w14:textId="77777777" w:rsidR="006F67A6" w:rsidRPr="001619FB" w:rsidRDefault="006F67A6" w:rsidP="001619FB">
            <w:pPr>
              <w:jc w:val="both"/>
              <w:rPr>
                <w:rFonts w:ascii="Times New Roman" w:hAnsi="Times New Roman"/>
                <w:b/>
                <w:noProof/>
                <w:sz w:val="24"/>
              </w:rPr>
            </w:pPr>
            <w:r>
              <w:rPr>
                <w:rFonts w:ascii="Times New Roman" w:hAnsi="Times New Roman"/>
                <w:b/>
                <w:sz w:val="24"/>
              </w:rPr>
              <w:t>Angļu bouls</w:t>
            </w:r>
          </w:p>
        </w:tc>
        <w:tc>
          <w:tcPr>
            <w:tcW w:w="657" w:type="pct"/>
            <w:shd w:val="clear" w:color="auto" w:fill="92D050"/>
          </w:tcPr>
          <w:p w14:paraId="194FA95A"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20209579"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1D130A24"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r>
      <w:tr w:rsidR="006F67A6" w:rsidRPr="001619FB" w14:paraId="23B80662" w14:textId="77777777" w:rsidTr="009F0A53">
        <w:trPr>
          <w:trHeight w:val="294"/>
        </w:trPr>
        <w:tc>
          <w:tcPr>
            <w:tcW w:w="1235" w:type="pct"/>
            <w:shd w:val="clear" w:color="auto" w:fill="D9D9D9" w:themeFill="background1" w:themeFillShade="D9"/>
          </w:tcPr>
          <w:p w14:paraId="7BCFC644" w14:textId="77777777" w:rsidR="006F67A6" w:rsidRPr="001619FB" w:rsidRDefault="006F67A6" w:rsidP="001619FB">
            <w:pPr>
              <w:jc w:val="both"/>
              <w:rPr>
                <w:rFonts w:ascii="Times New Roman" w:hAnsi="Times New Roman"/>
                <w:b/>
                <w:noProof/>
                <w:sz w:val="24"/>
              </w:rPr>
            </w:pPr>
            <w:r>
              <w:rPr>
                <w:rFonts w:ascii="Times New Roman" w:hAnsi="Times New Roman"/>
                <w:b/>
                <w:sz w:val="24"/>
              </w:rPr>
              <w:t>Austrāliešu futbols</w:t>
            </w:r>
          </w:p>
        </w:tc>
        <w:tc>
          <w:tcPr>
            <w:tcW w:w="1918" w:type="pct"/>
            <w:shd w:val="clear" w:color="auto" w:fill="D9D9D9" w:themeFill="background1" w:themeFillShade="D9"/>
          </w:tcPr>
          <w:p w14:paraId="6CF62918" w14:textId="77777777" w:rsidR="006F67A6" w:rsidRPr="001619FB" w:rsidRDefault="006F67A6" w:rsidP="001619FB">
            <w:pPr>
              <w:jc w:val="both"/>
              <w:rPr>
                <w:rFonts w:ascii="Times New Roman" w:hAnsi="Times New Roman"/>
                <w:b/>
                <w:noProof/>
                <w:sz w:val="24"/>
              </w:rPr>
            </w:pPr>
            <w:r>
              <w:rPr>
                <w:rFonts w:ascii="Times New Roman" w:hAnsi="Times New Roman"/>
                <w:b/>
                <w:sz w:val="24"/>
              </w:rPr>
              <w:t>Austrāliešu futbols</w:t>
            </w:r>
          </w:p>
        </w:tc>
        <w:tc>
          <w:tcPr>
            <w:tcW w:w="657" w:type="pct"/>
            <w:shd w:val="clear" w:color="auto" w:fill="92D050"/>
          </w:tcPr>
          <w:p w14:paraId="3A936A71"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44673A1B"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472CFB78"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6E2F0AF8" w14:textId="77777777" w:rsidTr="009F0A53">
        <w:trPr>
          <w:trHeight w:val="294"/>
        </w:trPr>
        <w:tc>
          <w:tcPr>
            <w:tcW w:w="1235" w:type="pct"/>
            <w:shd w:val="clear" w:color="auto" w:fill="FFFFFF" w:themeFill="background1"/>
          </w:tcPr>
          <w:p w14:paraId="65D9A4A2" w14:textId="77777777" w:rsidR="006F67A6" w:rsidRPr="001619FB" w:rsidRDefault="006F67A6" w:rsidP="001619FB">
            <w:pPr>
              <w:jc w:val="both"/>
              <w:rPr>
                <w:rFonts w:ascii="Times New Roman" w:hAnsi="Times New Roman"/>
                <w:b/>
                <w:noProof/>
                <w:sz w:val="24"/>
              </w:rPr>
            </w:pPr>
            <w:r>
              <w:rPr>
                <w:rFonts w:ascii="Times New Roman" w:hAnsi="Times New Roman"/>
                <w:b/>
                <w:sz w:val="24"/>
              </w:rPr>
              <w:t>Bokss</w:t>
            </w:r>
          </w:p>
        </w:tc>
        <w:tc>
          <w:tcPr>
            <w:tcW w:w="1918" w:type="pct"/>
            <w:shd w:val="clear" w:color="auto" w:fill="FFFFFF" w:themeFill="background1"/>
          </w:tcPr>
          <w:p w14:paraId="698DBC2E" w14:textId="77777777" w:rsidR="006F67A6" w:rsidRPr="001619FB" w:rsidRDefault="006F67A6" w:rsidP="001619FB">
            <w:pPr>
              <w:jc w:val="both"/>
              <w:rPr>
                <w:rFonts w:ascii="Times New Roman" w:hAnsi="Times New Roman"/>
                <w:b/>
                <w:noProof/>
                <w:sz w:val="24"/>
              </w:rPr>
            </w:pPr>
            <w:r>
              <w:rPr>
                <w:rFonts w:ascii="Times New Roman" w:hAnsi="Times New Roman"/>
                <w:b/>
                <w:sz w:val="24"/>
              </w:rPr>
              <w:t>Bokss</w:t>
            </w:r>
          </w:p>
        </w:tc>
        <w:tc>
          <w:tcPr>
            <w:tcW w:w="657" w:type="pct"/>
            <w:shd w:val="clear" w:color="auto" w:fill="92D050"/>
          </w:tcPr>
          <w:p w14:paraId="7D792F09" w14:textId="77777777" w:rsidR="006F67A6" w:rsidRPr="001619FB" w:rsidRDefault="006F67A6" w:rsidP="0038795E">
            <w:pPr>
              <w:jc w:val="center"/>
              <w:rPr>
                <w:rFonts w:ascii="Times New Roman" w:hAnsi="Times New Roman"/>
                <w:noProof/>
                <w:sz w:val="24"/>
              </w:rPr>
            </w:pPr>
            <w:r>
              <w:rPr>
                <w:rFonts w:ascii="Times New Roman" w:hAnsi="Times New Roman"/>
                <w:sz w:val="24"/>
              </w:rPr>
              <w:t>15</w:t>
            </w:r>
          </w:p>
        </w:tc>
        <w:tc>
          <w:tcPr>
            <w:tcW w:w="572" w:type="pct"/>
            <w:shd w:val="clear" w:color="auto" w:fill="92D050"/>
          </w:tcPr>
          <w:p w14:paraId="2D0E75EA"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1ECE5F69"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1C1DB358" w14:textId="77777777" w:rsidTr="009F0A53">
        <w:trPr>
          <w:trHeight w:val="294"/>
        </w:trPr>
        <w:tc>
          <w:tcPr>
            <w:tcW w:w="1235" w:type="pct"/>
            <w:shd w:val="clear" w:color="auto" w:fill="D9D9D9" w:themeFill="background1" w:themeFillShade="D9"/>
          </w:tcPr>
          <w:p w14:paraId="1DC4C568" w14:textId="77777777" w:rsidR="006F67A6" w:rsidRPr="001619FB" w:rsidRDefault="006F67A6" w:rsidP="001619FB">
            <w:pPr>
              <w:jc w:val="both"/>
              <w:rPr>
                <w:rFonts w:ascii="Times New Roman" w:hAnsi="Times New Roman"/>
                <w:b/>
                <w:noProof/>
                <w:sz w:val="24"/>
              </w:rPr>
            </w:pPr>
            <w:r>
              <w:rPr>
                <w:rFonts w:ascii="Times New Roman" w:hAnsi="Times New Roman"/>
                <w:b/>
                <w:sz w:val="24"/>
              </w:rPr>
              <w:t>E-sports</w:t>
            </w:r>
          </w:p>
        </w:tc>
        <w:tc>
          <w:tcPr>
            <w:tcW w:w="1918" w:type="pct"/>
            <w:shd w:val="clear" w:color="auto" w:fill="D9D9D9" w:themeFill="background1" w:themeFillShade="D9"/>
          </w:tcPr>
          <w:p w14:paraId="20D5DD42" w14:textId="77777777" w:rsidR="006F67A6" w:rsidRPr="001619FB" w:rsidRDefault="006F67A6" w:rsidP="001619FB">
            <w:pPr>
              <w:jc w:val="both"/>
              <w:rPr>
                <w:rFonts w:ascii="Times New Roman" w:hAnsi="Times New Roman"/>
                <w:b/>
                <w:noProof/>
                <w:sz w:val="24"/>
              </w:rPr>
            </w:pPr>
            <w:r>
              <w:rPr>
                <w:rFonts w:ascii="Times New Roman" w:hAnsi="Times New Roman"/>
                <w:b/>
                <w:sz w:val="24"/>
              </w:rPr>
              <w:t>E-sports</w:t>
            </w:r>
          </w:p>
        </w:tc>
        <w:tc>
          <w:tcPr>
            <w:tcW w:w="657" w:type="pct"/>
            <w:shd w:val="clear" w:color="auto" w:fill="92D050"/>
          </w:tcPr>
          <w:p w14:paraId="4795E27A"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5C1E3052"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0D309701"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r>
      <w:tr w:rsidR="006F67A6" w:rsidRPr="001619FB" w14:paraId="37BF3E06" w14:textId="77777777" w:rsidTr="009F0A53">
        <w:trPr>
          <w:trHeight w:val="294"/>
        </w:trPr>
        <w:tc>
          <w:tcPr>
            <w:tcW w:w="1235" w:type="pct"/>
            <w:shd w:val="clear" w:color="auto" w:fill="FFFFFF" w:themeFill="background1"/>
          </w:tcPr>
          <w:p w14:paraId="3A75F05D" w14:textId="77777777" w:rsidR="006F67A6" w:rsidRPr="001619FB" w:rsidRDefault="006F67A6" w:rsidP="001619FB">
            <w:pPr>
              <w:jc w:val="both"/>
              <w:rPr>
                <w:rFonts w:ascii="Times New Roman" w:hAnsi="Times New Roman"/>
                <w:b/>
                <w:noProof/>
                <w:sz w:val="24"/>
              </w:rPr>
            </w:pPr>
            <w:r>
              <w:rPr>
                <w:rFonts w:ascii="Times New Roman" w:hAnsi="Times New Roman"/>
                <w:b/>
                <w:sz w:val="24"/>
              </w:rPr>
              <w:t>Galda futbols</w:t>
            </w:r>
          </w:p>
        </w:tc>
        <w:tc>
          <w:tcPr>
            <w:tcW w:w="1918" w:type="pct"/>
            <w:shd w:val="clear" w:color="auto" w:fill="FFFFFF" w:themeFill="background1"/>
          </w:tcPr>
          <w:p w14:paraId="5992FEDE" w14:textId="77777777" w:rsidR="006F67A6" w:rsidRPr="001619FB" w:rsidRDefault="006F67A6" w:rsidP="001619FB">
            <w:pPr>
              <w:jc w:val="both"/>
              <w:rPr>
                <w:rFonts w:ascii="Times New Roman" w:hAnsi="Times New Roman"/>
                <w:b/>
                <w:noProof/>
                <w:sz w:val="24"/>
              </w:rPr>
            </w:pPr>
            <w:r>
              <w:rPr>
                <w:rFonts w:ascii="Times New Roman" w:hAnsi="Times New Roman"/>
                <w:b/>
                <w:sz w:val="24"/>
              </w:rPr>
              <w:t>Galda futbols</w:t>
            </w:r>
          </w:p>
        </w:tc>
        <w:tc>
          <w:tcPr>
            <w:tcW w:w="657" w:type="pct"/>
            <w:shd w:val="clear" w:color="auto" w:fill="92D050"/>
          </w:tcPr>
          <w:p w14:paraId="774877BE"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572" w:type="pct"/>
            <w:shd w:val="clear" w:color="auto" w:fill="92D050"/>
          </w:tcPr>
          <w:p w14:paraId="32269FD9"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c>
          <w:tcPr>
            <w:tcW w:w="619" w:type="pct"/>
            <w:shd w:val="clear" w:color="auto" w:fill="92D050"/>
          </w:tcPr>
          <w:p w14:paraId="0ECF09FF" w14:textId="77777777" w:rsidR="006F67A6" w:rsidRPr="001619FB" w:rsidRDefault="006F67A6" w:rsidP="0038795E">
            <w:pPr>
              <w:jc w:val="center"/>
              <w:rPr>
                <w:rFonts w:ascii="Times New Roman" w:hAnsi="Times New Roman"/>
                <w:noProof/>
                <w:sz w:val="24"/>
              </w:rPr>
            </w:pPr>
            <w:r>
              <w:rPr>
                <w:rFonts w:ascii="Times New Roman" w:hAnsi="Times New Roman"/>
                <w:sz w:val="24"/>
              </w:rPr>
              <w:t>0</w:t>
            </w:r>
          </w:p>
        </w:tc>
      </w:tr>
      <w:tr w:rsidR="006F67A6" w:rsidRPr="001619FB" w14:paraId="36F890D1" w14:textId="77777777" w:rsidTr="009F0A53">
        <w:trPr>
          <w:trHeight w:val="294"/>
        </w:trPr>
        <w:tc>
          <w:tcPr>
            <w:tcW w:w="1235" w:type="pct"/>
            <w:shd w:val="clear" w:color="auto" w:fill="D9D9D9" w:themeFill="background1" w:themeFillShade="D9"/>
          </w:tcPr>
          <w:p w14:paraId="3EBB4379" w14:textId="77777777" w:rsidR="006F67A6" w:rsidRPr="001619FB" w:rsidRDefault="006F67A6" w:rsidP="001619FB">
            <w:pPr>
              <w:jc w:val="both"/>
              <w:rPr>
                <w:rFonts w:ascii="Times New Roman" w:hAnsi="Times New Roman"/>
                <w:b/>
                <w:noProof/>
                <w:sz w:val="24"/>
              </w:rPr>
            </w:pPr>
            <w:r>
              <w:rPr>
                <w:rFonts w:ascii="Times New Roman" w:hAnsi="Times New Roman"/>
                <w:b/>
                <w:sz w:val="24"/>
              </w:rPr>
              <w:t>Jauktā cīņas māksla</w:t>
            </w:r>
          </w:p>
        </w:tc>
        <w:tc>
          <w:tcPr>
            <w:tcW w:w="1918" w:type="pct"/>
            <w:shd w:val="clear" w:color="auto" w:fill="D9D9D9" w:themeFill="background1" w:themeFillShade="D9"/>
          </w:tcPr>
          <w:p w14:paraId="311843E3" w14:textId="77777777" w:rsidR="006F67A6" w:rsidRPr="001619FB" w:rsidRDefault="006F67A6" w:rsidP="001619FB">
            <w:pPr>
              <w:jc w:val="both"/>
              <w:rPr>
                <w:rFonts w:ascii="Times New Roman" w:hAnsi="Times New Roman"/>
                <w:b/>
                <w:noProof/>
                <w:sz w:val="24"/>
              </w:rPr>
            </w:pPr>
            <w:r>
              <w:rPr>
                <w:rFonts w:ascii="Times New Roman" w:hAnsi="Times New Roman"/>
                <w:b/>
                <w:i/>
                <w:iCs/>
                <w:sz w:val="24"/>
              </w:rPr>
              <w:t>IMMAF</w:t>
            </w:r>
            <w:r>
              <w:rPr>
                <w:rFonts w:ascii="Times New Roman" w:hAnsi="Times New Roman"/>
                <w:b/>
                <w:sz w:val="24"/>
              </w:rPr>
              <w:t xml:space="preserve"> jauktā cīņas māksla</w:t>
            </w:r>
          </w:p>
        </w:tc>
        <w:tc>
          <w:tcPr>
            <w:tcW w:w="657" w:type="pct"/>
            <w:shd w:val="clear" w:color="auto" w:fill="92D050"/>
          </w:tcPr>
          <w:p w14:paraId="0AF12785" w14:textId="77777777" w:rsidR="006F67A6" w:rsidRPr="001619FB" w:rsidRDefault="006F67A6" w:rsidP="0038795E">
            <w:pPr>
              <w:jc w:val="center"/>
              <w:rPr>
                <w:rFonts w:ascii="Times New Roman" w:hAnsi="Times New Roman"/>
                <w:noProof/>
                <w:sz w:val="24"/>
              </w:rPr>
            </w:pPr>
            <w:r>
              <w:rPr>
                <w:rFonts w:ascii="Times New Roman" w:hAnsi="Times New Roman"/>
                <w:sz w:val="24"/>
              </w:rPr>
              <w:t>15</w:t>
            </w:r>
          </w:p>
        </w:tc>
        <w:tc>
          <w:tcPr>
            <w:tcW w:w="572" w:type="pct"/>
            <w:shd w:val="clear" w:color="auto" w:fill="92D050"/>
          </w:tcPr>
          <w:p w14:paraId="6085DACD"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0A27E13D"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210354B2" w14:textId="77777777" w:rsidTr="009F0A53">
        <w:trPr>
          <w:trHeight w:val="294"/>
        </w:trPr>
        <w:tc>
          <w:tcPr>
            <w:tcW w:w="1235" w:type="pct"/>
            <w:shd w:val="clear" w:color="auto" w:fill="FFFFFF" w:themeFill="background1"/>
          </w:tcPr>
          <w:p w14:paraId="78D8697B" w14:textId="77777777" w:rsidR="006F67A6" w:rsidRPr="001619FB" w:rsidRDefault="006F67A6" w:rsidP="001619FB">
            <w:pPr>
              <w:jc w:val="both"/>
              <w:rPr>
                <w:rFonts w:ascii="Times New Roman" w:hAnsi="Times New Roman"/>
                <w:b/>
                <w:noProof/>
                <w:sz w:val="24"/>
              </w:rPr>
            </w:pPr>
            <w:r>
              <w:rPr>
                <w:rFonts w:ascii="Times New Roman" w:hAnsi="Times New Roman"/>
                <w:b/>
                <w:sz w:val="24"/>
              </w:rPr>
              <w:t>Karatē</w:t>
            </w:r>
          </w:p>
        </w:tc>
        <w:tc>
          <w:tcPr>
            <w:tcW w:w="1918" w:type="pct"/>
            <w:shd w:val="clear" w:color="auto" w:fill="FFFFFF" w:themeFill="background1"/>
          </w:tcPr>
          <w:p w14:paraId="21537F6F" w14:textId="77777777" w:rsidR="006F67A6" w:rsidRPr="001619FB" w:rsidRDefault="006F67A6" w:rsidP="001619FB">
            <w:pPr>
              <w:jc w:val="both"/>
              <w:rPr>
                <w:rFonts w:ascii="Times New Roman" w:hAnsi="Times New Roman"/>
                <w:b/>
                <w:noProof/>
                <w:sz w:val="24"/>
              </w:rPr>
            </w:pPr>
            <w:r>
              <w:rPr>
                <w:rFonts w:ascii="Times New Roman" w:hAnsi="Times New Roman"/>
                <w:b/>
                <w:sz w:val="24"/>
              </w:rPr>
              <w:t>Kjokušinkai karatē do</w:t>
            </w:r>
          </w:p>
        </w:tc>
        <w:tc>
          <w:tcPr>
            <w:tcW w:w="657" w:type="pct"/>
            <w:shd w:val="clear" w:color="auto" w:fill="92D050"/>
          </w:tcPr>
          <w:p w14:paraId="1B4C8098"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60EE14B1"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289CC376"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6B091A37" w14:textId="77777777" w:rsidTr="009F0A53">
        <w:trPr>
          <w:trHeight w:val="294"/>
        </w:trPr>
        <w:tc>
          <w:tcPr>
            <w:tcW w:w="1235" w:type="pct"/>
            <w:shd w:val="clear" w:color="auto" w:fill="D9D9D9" w:themeFill="background1" w:themeFillShade="D9"/>
          </w:tcPr>
          <w:p w14:paraId="17D4E770" w14:textId="77777777" w:rsidR="006F67A6" w:rsidRPr="001619FB" w:rsidRDefault="006F67A6" w:rsidP="001619FB">
            <w:pPr>
              <w:jc w:val="both"/>
              <w:rPr>
                <w:rFonts w:ascii="Times New Roman" w:hAnsi="Times New Roman"/>
                <w:b/>
                <w:noProof/>
                <w:sz w:val="24"/>
              </w:rPr>
            </w:pPr>
            <w:r>
              <w:rPr>
                <w:rFonts w:ascii="Times New Roman" w:hAnsi="Times New Roman"/>
                <w:b/>
                <w:sz w:val="24"/>
              </w:rPr>
              <w:t>Karsēju sports</w:t>
            </w:r>
          </w:p>
        </w:tc>
        <w:tc>
          <w:tcPr>
            <w:tcW w:w="1918" w:type="pct"/>
            <w:shd w:val="clear" w:color="auto" w:fill="D9D9D9" w:themeFill="background1" w:themeFillShade="D9"/>
          </w:tcPr>
          <w:p w14:paraId="5DBF850F" w14:textId="77777777" w:rsidR="006F67A6" w:rsidRPr="001619FB" w:rsidRDefault="006F67A6" w:rsidP="001619FB">
            <w:pPr>
              <w:jc w:val="both"/>
              <w:rPr>
                <w:rFonts w:ascii="Times New Roman" w:hAnsi="Times New Roman"/>
                <w:b/>
                <w:noProof/>
                <w:sz w:val="24"/>
              </w:rPr>
            </w:pPr>
            <w:r>
              <w:rPr>
                <w:rFonts w:ascii="Times New Roman" w:hAnsi="Times New Roman"/>
                <w:b/>
                <w:sz w:val="24"/>
              </w:rPr>
              <w:t>Karsēju sports</w:t>
            </w:r>
          </w:p>
        </w:tc>
        <w:tc>
          <w:tcPr>
            <w:tcW w:w="657" w:type="pct"/>
            <w:shd w:val="clear" w:color="auto" w:fill="92D050"/>
          </w:tcPr>
          <w:p w14:paraId="17607455"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6A5B9939"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57121053"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r>
      <w:tr w:rsidR="006F67A6" w:rsidRPr="001619FB" w14:paraId="65AA09E1" w14:textId="77777777" w:rsidTr="009F0A53">
        <w:trPr>
          <w:trHeight w:val="294"/>
        </w:trPr>
        <w:tc>
          <w:tcPr>
            <w:tcW w:w="1235" w:type="pct"/>
            <w:shd w:val="clear" w:color="auto" w:fill="FFFFFF" w:themeFill="background1"/>
          </w:tcPr>
          <w:p w14:paraId="573F968E" w14:textId="77777777" w:rsidR="006F67A6" w:rsidRPr="001619FB" w:rsidRDefault="006F67A6" w:rsidP="001619FB">
            <w:pPr>
              <w:jc w:val="both"/>
              <w:rPr>
                <w:rFonts w:ascii="Times New Roman" w:hAnsi="Times New Roman"/>
                <w:b/>
                <w:noProof/>
                <w:sz w:val="24"/>
              </w:rPr>
            </w:pPr>
            <w:r>
              <w:rPr>
                <w:rFonts w:ascii="Times New Roman" w:hAnsi="Times New Roman"/>
                <w:b/>
                <w:sz w:val="24"/>
              </w:rPr>
              <w:t>Korašs</w:t>
            </w:r>
          </w:p>
        </w:tc>
        <w:tc>
          <w:tcPr>
            <w:tcW w:w="1918" w:type="pct"/>
            <w:shd w:val="clear" w:color="auto" w:fill="FFFFFF" w:themeFill="background1"/>
          </w:tcPr>
          <w:p w14:paraId="3D7FB90D" w14:textId="77777777" w:rsidR="006F67A6" w:rsidRPr="001619FB" w:rsidRDefault="006F67A6" w:rsidP="001619FB">
            <w:pPr>
              <w:jc w:val="both"/>
              <w:rPr>
                <w:rFonts w:ascii="Times New Roman" w:hAnsi="Times New Roman"/>
                <w:b/>
                <w:noProof/>
                <w:sz w:val="24"/>
              </w:rPr>
            </w:pPr>
            <w:r>
              <w:rPr>
                <w:rFonts w:ascii="Times New Roman" w:hAnsi="Times New Roman"/>
                <w:b/>
                <w:sz w:val="24"/>
              </w:rPr>
              <w:t>Visas</w:t>
            </w:r>
          </w:p>
        </w:tc>
        <w:tc>
          <w:tcPr>
            <w:tcW w:w="657" w:type="pct"/>
            <w:shd w:val="clear" w:color="auto" w:fill="92D050"/>
          </w:tcPr>
          <w:p w14:paraId="67EAFE0A"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3D20A910"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2902A614"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092DE194" w14:textId="77777777" w:rsidTr="009F0A53">
        <w:trPr>
          <w:trHeight w:val="294"/>
        </w:trPr>
        <w:tc>
          <w:tcPr>
            <w:tcW w:w="1235" w:type="pct"/>
            <w:shd w:val="clear" w:color="auto" w:fill="D9D9D9" w:themeFill="background1" w:themeFillShade="D9"/>
          </w:tcPr>
          <w:p w14:paraId="4749FAEB" w14:textId="77777777" w:rsidR="006F67A6" w:rsidRPr="001619FB" w:rsidRDefault="006F67A6" w:rsidP="001619FB">
            <w:pPr>
              <w:jc w:val="both"/>
              <w:rPr>
                <w:rFonts w:ascii="Times New Roman" w:hAnsi="Times New Roman"/>
                <w:b/>
                <w:noProof/>
                <w:sz w:val="24"/>
              </w:rPr>
            </w:pPr>
            <w:r>
              <w:rPr>
                <w:rFonts w:ascii="Times New Roman" w:hAnsi="Times New Roman"/>
                <w:b/>
                <w:sz w:val="24"/>
              </w:rPr>
              <w:t>Kudo</w:t>
            </w:r>
          </w:p>
        </w:tc>
        <w:tc>
          <w:tcPr>
            <w:tcW w:w="1918" w:type="pct"/>
            <w:shd w:val="clear" w:color="auto" w:fill="D9D9D9" w:themeFill="background1" w:themeFillShade="D9"/>
          </w:tcPr>
          <w:p w14:paraId="7C2BDEB6" w14:textId="77777777" w:rsidR="006F67A6" w:rsidRPr="001619FB" w:rsidRDefault="006F67A6" w:rsidP="001619FB">
            <w:pPr>
              <w:jc w:val="both"/>
              <w:rPr>
                <w:rFonts w:ascii="Times New Roman" w:hAnsi="Times New Roman"/>
                <w:b/>
                <w:noProof/>
                <w:sz w:val="24"/>
              </w:rPr>
            </w:pPr>
            <w:r>
              <w:rPr>
                <w:rFonts w:ascii="Times New Roman" w:hAnsi="Times New Roman"/>
                <w:b/>
                <w:sz w:val="24"/>
              </w:rPr>
              <w:t>Kudo</w:t>
            </w:r>
          </w:p>
        </w:tc>
        <w:tc>
          <w:tcPr>
            <w:tcW w:w="657" w:type="pct"/>
            <w:shd w:val="clear" w:color="auto" w:fill="92D050"/>
          </w:tcPr>
          <w:p w14:paraId="3A0BE80D"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75D1FEFB"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142FCF3C"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6C3A2D85" w14:textId="77777777" w:rsidTr="009F0A53">
        <w:trPr>
          <w:trHeight w:val="297"/>
        </w:trPr>
        <w:tc>
          <w:tcPr>
            <w:tcW w:w="1235" w:type="pct"/>
            <w:shd w:val="clear" w:color="auto" w:fill="FFFFFF" w:themeFill="background1"/>
          </w:tcPr>
          <w:p w14:paraId="4033A7C2" w14:textId="77777777" w:rsidR="006F67A6" w:rsidRPr="001619FB" w:rsidRDefault="006F67A6" w:rsidP="001619FB">
            <w:pPr>
              <w:jc w:val="both"/>
              <w:rPr>
                <w:rFonts w:ascii="Times New Roman" w:hAnsi="Times New Roman"/>
                <w:b/>
                <w:noProof/>
                <w:sz w:val="24"/>
              </w:rPr>
            </w:pPr>
            <w:r>
              <w:rPr>
                <w:rFonts w:ascii="Times New Roman" w:hAnsi="Times New Roman"/>
                <w:b/>
                <w:sz w:val="24"/>
              </w:rPr>
              <w:t>Lēkšana ar lecamauklu</w:t>
            </w:r>
          </w:p>
        </w:tc>
        <w:tc>
          <w:tcPr>
            <w:tcW w:w="1918" w:type="pct"/>
            <w:shd w:val="clear" w:color="auto" w:fill="FFFFFF" w:themeFill="background1"/>
          </w:tcPr>
          <w:p w14:paraId="18B791C6" w14:textId="77777777" w:rsidR="006F67A6" w:rsidRPr="001619FB" w:rsidRDefault="006F67A6" w:rsidP="001619FB">
            <w:pPr>
              <w:jc w:val="both"/>
              <w:rPr>
                <w:rFonts w:ascii="Times New Roman" w:hAnsi="Times New Roman"/>
                <w:b/>
                <w:noProof/>
                <w:sz w:val="24"/>
              </w:rPr>
            </w:pPr>
            <w:r>
              <w:rPr>
                <w:rFonts w:ascii="Times New Roman" w:hAnsi="Times New Roman"/>
                <w:b/>
                <w:sz w:val="24"/>
              </w:rPr>
              <w:t>Visas</w:t>
            </w:r>
          </w:p>
        </w:tc>
        <w:tc>
          <w:tcPr>
            <w:tcW w:w="657" w:type="pct"/>
            <w:shd w:val="clear" w:color="auto" w:fill="92D050"/>
          </w:tcPr>
          <w:p w14:paraId="556019AB"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62C58C90"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4FAE492D"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r>
      <w:tr w:rsidR="006F67A6" w:rsidRPr="001619FB" w14:paraId="2ED5637A" w14:textId="77777777" w:rsidTr="009F0A53">
        <w:trPr>
          <w:trHeight w:val="294"/>
        </w:trPr>
        <w:tc>
          <w:tcPr>
            <w:tcW w:w="1235" w:type="pct"/>
            <w:shd w:val="clear" w:color="auto" w:fill="D9D9D9" w:themeFill="background1" w:themeFillShade="D9"/>
          </w:tcPr>
          <w:p w14:paraId="0EF12FEB" w14:textId="77777777" w:rsidR="006F67A6" w:rsidRPr="001619FB" w:rsidRDefault="006F67A6" w:rsidP="001619FB">
            <w:pPr>
              <w:jc w:val="both"/>
              <w:rPr>
                <w:rFonts w:ascii="Times New Roman" w:hAnsi="Times New Roman"/>
                <w:b/>
                <w:noProof/>
                <w:sz w:val="24"/>
              </w:rPr>
            </w:pPr>
            <w:r>
              <w:rPr>
                <w:rFonts w:ascii="Times New Roman" w:hAnsi="Times New Roman"/>
                <w:b/>
                <w:sz w:val="24"/>
              </w:rPr>
              <w:t>Līgas regbijs</w:t>
            </w:r>
          </w:p>
        </w:tc>
        <w:tc>
          <w:tcPr>
            <w:tcW w:w="1918" w:type="pct"/>
            <w:shd w:val="clear" w:color="auto" w:fill="D9D9D9" w:themeFill="background1" w:themeFillShade="D9"/>
          </w:tcPr>
          <w:p w14:paraId="55C813BA" w14:textId="77777777" w:rsidR="006F67A6" w:rsidRPr="001619FB" w:rsidRDefault="006F67A6" w:rsidP="001619FB">
            <w:pPr>
              <w:jc w:val="both"/>
              <w:rPr>
                <w:rFonts w:ascii="Times New Roman" w:hAnsi="Times New Roman"/>
                <w:b/>
                <w:noProof/>
                <w:sz w:val="24"/>
              </w:rPr>
            </w:pPr>
            <w:r>
              <w:rPr>
                <w:rFonts w:ascii="Times New Roman" w:hAnsi="Times New Roman"/>
                <w:b/>
                <w:sz w:val="24"/>
              </w:rPr>
              <w:t>Līgas regbijs</w:t>
            </w:r>
          </w:p>
        </w:tc>
        <w:tc>
          <w:tcPr>
            <w:tcW w:w="657" w:type="pct"/>
            <w:shd w:val="clear" w:color="auto" w:fill="92D050"/>
          </w:tcPr>
          <w:p w14:paraId="77A999BD"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407BD954"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6A4D341E"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3B18968F" w14:textId="77777777" w:rsidTr="009F0A53">
        <w:trPr>
          <w:trHeight w:val="294"/>
        </w:trPr>
        <w:tc>
          <w:tcPr>
            <w:tcW w:w="1235" w:type="pct"/>
            <w:shd w:val="clear" w:color="auto" w:fill="FFFFFF" w:themeFill="background1"/>
          </w:tcPr>
          <w:p w14:paraId="4B560D78" w14:textId="77777777" w:rsidR="006F67A6" w:rsidRPr="001619FB" w:rsidRDefault="006F67A6" w:rsidP="001619FB">
            <w:pPr>
              <w:jc w:val="both"/>
              <w:rPr>
                <w:rFonts w:ascii="Times New Roman" w:hAnsi="Times New Roman"/>
                <w:b/>
                <w:noProof/>
                <w:sz w:val="24"/>
              </w:rPr>
            </w:pPr>
            <w:r>
              <w:rPr>
                <w:rFonts w:ascii="Times New Roman" w:hAnsi="Times New Roman"/>
                <w:b/>
                <w:sz w:val="24"/>
              </w:rPr>
              <w:t>Pilona sports</w:t>
            </w:r>
          </w:p>
        </w:tc>
        <w:tc>
          <w:tcPr>
            <w:tcW w:w="1918" w:type="pct"/>
            <w:shd w:val="clear" w:color="auto" w:fill="FFFFFF" w:themeFill="background1"/>
          </w:tcPr>
          <w:p w14:paraId="3F4F9FBE" w14:textId="77777777" w:rsidR="006F67A6" w:rsidRPr="001619FB" w:rsidRDefault="006F67A6" w:rsidP="001619FB">
            <w:pPr>
              <w:jc w:val="both"/>
              <w:rPr>
                <w:rFonts w:ascii="Times New Roman" w:hAnsi="Times New Roman"/>
                <w:b/>
                <w:noProof/>
                <w:sz w:val="24"/>
              </w:rPr>
            </w:pPr>
            <w:r>
              <w:rPr>
                <w:rFonts w:ascii="Times New Roman" w:hAnsi="Times New Roman"/>
                <w:b/>
                <w:sz w:val="24"/>
              </w:rPr>
              <w:t>Pilona sports</w:t>
            </w:r>
          </w:p>
        </w:tc>
        <w:tc>
          <w:tcPr>
            <w:tcW w:w="657" w:type="pct"/>
            <w:shd w:val="clear" w:color="auto" w:fill="92D050"/>
          </w:tcPr>
          <w:p w14:paraId="6CB00C1F"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38CDE1C5"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4D5B1A9B"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2627DC15" w14:textId="77777777" w:rsidTr="009F0A53">
        <w:trPr>
          <w:trHeight w:val="294"/>
        </w:trPr>
        <w:tc>
          <w:tcPr>
            <w:tcW w:w="1235" w:type="pct"/>
            <w:shd w:val="clear" w:color="auto" w:fill="D9D9D9" w:themeFill="background1" w:themeFillShade="D9"/>
          </w:tcPr>
          <w:p w14:paraId="3954B528" w14:textId="77777777" w:rsidR="006F67A6" w:rsidRPr="001619FB" w:rsidRDefault="006F67A6" w:rsidP="001619FB">
            <w:pPr>
              <w:jc w:val="both"/>
              <w:rPr>
                <w:rFonts w:ascii="Times New Roman" w:hAnsi="Times New Roman"/>
                <w:b/>
                <w:noProof/>
                <w:sz w:val="24"/>
              </w:rPr>
            </w:pPr>
            <w:r>
              <w:rPr>
                <w:rFonts w:ascii="Times New Roman" w:hAnsi="Times New Roman"/>
                <w:b/>
                <w:sz w:val="24"/>
              </w:rPr>
              <w:t>Raftings</w:t>
            </w:r>
          </w:p>
        </w:tc>
        <w:tc>
          <w:tcPr>
            <w:tcW w:w="1918" w:type="pct"/>
            <w:shd w:val="clear" w:color="auto" w:fill="D9D9D9" w:themeFill="background1" w:themeFillShade="D9"/>
          </w:tcPr>
          <w:p w14:paraId="01B684C5" w14:textId="77777777" w:rsidR="006F67A6" w:rsidRPr="001619FB" w:rsidRDefault="006F67A6" w:rsidP="001619FB">
            <w:pPr>
              <w:jc w:val="both"/>
              <w:rPr>
                <w:rFonts w:ascii="Times New Roman" w:hAnsi="Times New Roman"/>
                <w:b/>
                <w:noProof/>
                <w:sz w:val="24"/>
              </w:rPr>
            </w:pPr>
            <w:r>
              <w:rPr>
                <w:rFonts w:ascii="Times New Roman" w:hAnsi="Times New Roman"/>
                <w:b/>
                <w:sz w:val="24"/>
              </w:rPr>
              <w:t>Raftings</w:t>
            </w:r>
          </w:p>
        </w:tc>
        <w:tc>
          <w:tcPr>
            <w:tcW w:w="657" w:type="pct"/>
            <w:shd w:val="clear" w:color="auto" w:fill="92D050"/>
          </w:tcPr>
          <w:p w14:paraId="521026BF"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50AB5B88"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58E361B2"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45292281" w14:textId="77777777" w:rsidTr="009F0A53">
        <w:trPr>
          <w:trHeight w:val="294"/>
        </w:trPr>
        <w:tc>
          <w:tcPr>
            <w:tcW w:w="1235" w:type="pct"/>
            <w:shd w:val="clear" w:color="auto" w:fill="FFFFFF" w:themeFill="background1"/>
          </w:tcPr>
          <w:p w14:paraId="6232D31D" w14:textId="77777777" w:rsidR="006F67A6" w:rsidRPr="001619FB" w:rsidRDefault="006F67A6" w:rsidP="001619FB">
            <w:pPr>
              <w:jc w:val="both"/>
              <w:rPr>
                <w:rFonts w:ascii="Times New Roman" w:hAnsi="Times New Roman"/>
                <w:b/>
                <w:noProof/>
                <w:sz w:val="24"/>
              </w:rPr>
            </w:pPr>
            <w:r>
              <w:rPr>
                <w:rFonts w:ascii="Times New Roman" w:hAnsi="Times New Roman"/>
                <w:b/>
                <w:sz w:val="24"/>
              </w:rPr>
              <w:t>Svarbumbu celšana</w:t>
            </w:r>
          </w:p>
        </w:tc>
        <w:tc>
          <w:tcPr>
            <w:tcW w:w="1918" w:type="pct"/>
            <w:shd w:val="clear" w:color="auto" w:fill="FFFFFF" w:themeFill="background1"/>
          </w:tcPr>
          <w:p w14:paraId="52D9F64C" w14:textId="77777777" w:rsidR="006F67A6" w:rsidRPr="001619FB" w:rsidRDefault="006F67A6" w:rsidP="001619FB">
            <w:pPr>
              <w:jc w:val="both"/>
              <w:rPr>
                <w:rFonts w:ascii="Times New Roman" w:hAnsi="Times New Roman"/>
                <w:b/>
                <w:noProof/>
                <w:sz w:val="24"/>
              </w:rPr>
            </w:pPr>
            <w:r>
              <w:rPr>
                <w:rFonts w:ascii="Times New Roman" w:hAnsi="Times New Roman"/>
                <w:b/>
                <w:sz w:val="24"/>
              </w:rPr>
              <w:t>Svarbumbu celšana</w:t>
            </w:r>
          </w:p>
        </w:tc>
        <w:tc>
          <w:tcPr>
            <w:tcW w:w="657" w:type="pct"/>
            <w:shd w:val="clear" w:color="auto" w:fill="92D050"/>
          </w:tcPr>
          <w:p w14:paraId="0ECA97A1"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0D27C30C" w14:textId="77777777" w:rsidR="006F67A6" w:rsidRPr="001619FB" w:rsidRDefault="006F67A6" w:rsidP="0038795E">
            <w:pPr>
              <w:jc w:val="center"/>
              <w:rPr>
                <w:rFonts w:ascii="Times New Roman" w:hAnsi="Times New Roman"/>
                <w:noProof/>
                <w:sz w:val="24"/>
              </w:rPr>
            </w:pPr>
            <w:r>
              <w:rPr>
                <w:rFonts w:ascii="Times New Roman" w:hAnsi="Times New Roman"/>
                <w:sz w:val="24"/>
              </w:rPr>
              <w:t>30</w:t>
            </w:r>
          </w:p>
        </w:tc>
        <w:tc>
          <w:tcPr>
            <w:tcW w:w="619" w:type="pct"/>
            <w:shd w:val="clear" w:color="auto" w:fill="92D050"/>
          </w:tcPr>
          <w:p w14:paraId="497268BE" w14:textId="77777777" w:rsidR="006F67A6" w:rsidRPr="001619FB" w:rsidRDefault="006F67A6" w:rsidP="0038795E">
            <w:pPr>
              <w:jc w:val="center"/>
              <w:rPr>
                <w:rFonts w:ascii="Times New Roman" w:hAnsi="Times New Roman"/>
                <w:noProof/>
                <w:sz w:val="24"/>
              </w:rPr>
            </w:pPr>
            <w:r>
              <w:rPr>
                <w:rFonts w:ascii="Times New Roman" w:hAnsi="Times New Roman"/>
                <w:sz w:val="24"/>
              </w:rPr>
              <w:t>30</w:t>
            </w:r>
          </w:p>
        </w:tc>
      </w:tr>
      <w:tr w:rsidR="006F67A6" w:rsidRPr="001619FB" w14:paraId="6DBFC794" w14:textId="77777777" w:rsidTr="009F0A53">
        <w:trPr>
          <w:trHeight w:val="294"/>
        </w:trPr>
        <w:tc>
          <w:tcPr>
            <w:tcW w:w="1235" w:type="pct"/>
            <w:shd w:val="clear" w:color="auto" w:fill="D9D9D9" w:themeFill="background1" w:themeFillShade="D9"/>
          </w:tcPr>
          <w:p w14:paraId="561D94C4" w14:textId="77777777" w:rsidR="006F67A6" w:rsidRPr="001619FB" w:rsidRDefault="006F67A6" w:rsidP="001619FB">
            <w:pPr>
              <w:jc w:val="both"/>
              <w:rPr>
                <w:rFonts w:ascii="Times New Roman" w:hAnsi="Times New Roman"/>
                <w:b/>
                <w:noProof/>
                <w:sz w:val="24"/>
              </w:rPr>
            </w:pPr>
            <w:r>
              <w:rPr>
                <w:rFonts w:ascii="Times New Roman" w:hAnsi="Times New Roman"/>
                <w:b/>
                <w:sz w:val="24"/>
              </w:rPr>
              <w:t>Tautas bumba</w:t>
            </w:r>
          </w:p>
        </w:tc>
        <w:tc>
          <w:tcPr>
            <w:tcW w:w="1918" w:type="pct"/>
            <w:shd w:val="clear" w:color="auto" w:fill="D9D9D9" w:themeFill="background1" w:themeFillShade="D9"/>
          </w:tcPr>
          <w:p w14:paraId="47E0FE3E" w14:textId="77777777" w:rsidR="006F67A6" w:rsidRPr="001619FB" w:rsidRDefault="006F67A6" w:rsidP="001619FB">
            <w:pPr>
              <w:jc w:val="both"/>
              <w:rPr>
                <w:rFonts w:ascii="Times New Roman" w:hAnsi="Times New Roman"/>
                <w:b/>
                <w:noProof/>
                <w:sz w:val="24"/>
              </w:rPr>
            </w:pPr>
            <w:r>
              <w:rPr>
                <w:rFonts w:ascii="Times New Roman" w:hAnsi="Times New Roman"/>
                <w:b/>
                <w:sz w:val="24"/>
              </w:rPr>
              <w:t>Tautas bumba</w:t>
            </w:r>
          </w:p>
        </w:tc>
        <w:tc>
          <w:tcPr>
            <w:tcW w:w="657" w:type="pct"/>
            <w:shd w:val="clear" w:color="auto" w:fill="92D050"/>
          </w:tcPr>
          <w:p w14:paraId="1D865E9A"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572" w:type="pct"/>
            <w:shd w:val="clear" w:color="auto" w:fill="92D050"/>
          </w:tcPr>
          <w:p w14:paraId="46E7F7C3"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c>
          <w:tcPr>
            <w:tcW w:w="619" w:type="pct"/>
            <w:shd w:val="clear" w:color="auto" w:fill="92D050"/>
          </w:tcPr>
          <w:p w14:paraId="4C18C80F" w14:textId="77777777" w:rsidR="006F67A6" w:rsidRPr="001619FB" w:rsidRDefault="006F67A6" w:rsidP="0038795E">
            <w:pPr>
              <w:jc w:val="center"/>
              <w:rPr>
                <w:rFonts w:ascii="Times New Roman" w:hAnsi="Times New Roman"/>
                <w:noProof/>
                <w:sz w:val="24"/>
              </w:rPr>
            </w:pPr>
            <w:r>
              <w:rPr>
                <w:rFonts w:ascii="Times New Roman" w:hAnsi="Times New Roman"/>
                <w:sz w:val="24"/>
              </w:rPr>
              <w:t>5</w:t>
            </w:r>
          </w:p>
        </w:tc>
      </w:tr>
      <w:tr w:rsidR="006F67A6" w:rsidRPr="001619FB" w14:paraId="07681464" w14:textId="77777777" w:rsidTr="009F0A53">
        <w:trPr>
          <w:trHeight w:val="294"/>
        </w:trPr>
        <w:tc>
          <w:tcPr>
            <w:tcW w:w="1235" w:type="pct"/>
            <w:shd w:val="clear" w:color="auto" w:fill="FFFFFF" w:themeFill="background1"/>
          </w:tcPr>
          <w:p w14:paraId="71587AB0" w14:textId="77777777" w:rsidR="006F67A6" w:rsidRPr="001619FB" w:rsidRDefault="006F67A6" w:rsidP="001619FB">
            <w:pPr>
              <w:jc w:val="both"/>
              <w:rPr>
                <w:rFonts w:ascii="Times New Roman" w:hAnsi="Times New Roman"/>
                <w:b/>
                <w:noProof/>
                <w:sz w:val="24"/>
              </w:rPr>
            </w:pPr>
            <w:r>
              <w:rPr>
                <w:rFonts w:ascii="Times New Roman" w:hAnsi="Times New Roman"/>
                <w:b/>
                <w:sz w:val="24"/>
              </w:rPr>
              <w:t>Tekvondo</w:t>
            </w:r>
          </w:p>
        </w:tc>
        <w:tc>
          <w:tcPr>
            <w:tcW w:w="1918" w:type="pct"/>
            <w:shd w:val="clear" w:color="auto" w:fill="FFFFFF" w:themeFill="background1"/>
          </w:tcPr>
          <w:p w14:paraId="6A67B0F0" w14:textId="77777777" w:rsidR="006F67A6" w:rsidRPr="001619FB" w:rsidRDefault="006F67A6" w:rsidP="001619FB">
            <w:pPr>
              <w:jc w:val="both"/>
              <w:rPr>
                <w:rFonts w:ascii="Times New Roman" w:hAnsi="Times New Roman"/>
                <w:b/>
                <w:noProof/>
                <w:sz w:val="24"/>
              </w:rPr>
            </w:pPr>
            <w:r>
              <w:rPr>
                <w:rFonts w:ascii="Times New Roman" w:hAnsi="Times New Roman"/>
                <w:b/>
                <w:i/>
                <w:iCs/>
                <w:sz w:val="24"/>
              </w:rPr>
              <w:t>ITF Austria</w:t>
            </w:r>
            <w:r>
              <w:rPr>
                <w:rFonts w:ascii="Times New Roman" w:hAnsi="Times New Roman"/>
                <w:b/>
                <w:sz w:val="24"/>
              </w:rPr>
              <w:t xml:space="preserve"> tekvondo</w:t>
            </w:r>
          </w:p>
        </w:tc>
        <w:tc>
          <w:tcPr>
            <w:tcW w:w="657" w:type="pct"/>
            <w:shd w:val="clear" w:color="auto" w:fill="92D050"/>
          </w:tcPr>
          <w:p w14:paraId="26FBE2E5"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283C40C3"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2A8D3CF4"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2149C3FB" w14:textId="77777777" w:rsidTr="009F0A53">
        <w:trPr>
          <w:trHeight w:val="294"/>
        </w:trPr>
        <w:tc>
          <w:tcPr>
            <w:tcW w:w="1235" w:type="pct"/>
            <w:shd w:val="clear" w:color="auto" w:fill="D9D9D9" w:themeFill="background1" w:themeFillShade="D9"/>
          </w:tcPr>
          <w:p w14:paraId="3EE2F933" w14:textId="77777777" w:rsidR="006F67A6" w:rsidRPr="001619FB" w:rsidRDefault="006F67A6" w:rsidP="001619FB">
            <w:pPr>
              <w:jc w:val="both"/>
              <w:rPr>
                <w:rFonts w:ascii="Times New Roman" w:hAnsi="Times New Roman"/>
                <w:b/>
                <w:noProof/>
                <w:sz w:val="24"/>
              </w:rPr>
            </w:pPr>
            <w:r>
              <w:rPr>
                <w:rFonts w:ascii="Times New Roman" w:hAnsi="Times New Roman"/>
                <w:b/>
                <w:sz w:val="24"/>
              </w:rPr>
              <w:t>Tekvondo</w:t>
            </w:r>
          </w:p>
        </w:tc>
        <w:tc>
          <w:tcPr>
            <w:tcW w:w="1918" w:type="pct"/>
            <w:shd w:val="clear" w:color="auto" w:fill="D9D9D9" w:themeFill="background1" w:themeFillShade="D9"/>
          </w:tcPr>
          <w:p w14:paraId="247EEE33" w14:textId="77777777" w:rsidR="006F67A6" w:rsidRPr="001619FB" w:rsidRDefault="006F67A6" w:rsidP="001619FB">
            <w:pPr>
              <w:jc w:val="both"/>
              <w:rPr>
                <w:rFonts w:ascii="Times New Roman" w:hAnsi="Times New Roman"/>
                <w:b/>
                <w:noProof/>
                <w:sz w:val="24"/>
              </w:rPr>
            </w:pPr>
            <w:r>
              <w:rPr>
                <w:rFonts w:ascii="Times New Roman" w:hAnsi="Times New Roman"/>
                <w:b/>
                <w:i/>
                <w:iCs/>
                <w:sz w:val="24"/>
              </w:rPr>
              <w:t>ITF Switzerland</w:t>
            </w:r>
            <w:r>
              <w:rPr>
                <w:rFonts w:ascii="Times New Roman" w:hAnsi="Times New Roman"/>
                <w:b/>
                <w:sz w:val="24"/>
              </w:rPr>
              <w:t xml:space="preserve"> tekvondo</w:t>
            </w:r>
          </w:p>
        </w:tc>
        <w:tc>
          <w:tcPr>
            <w:tcW w:w="657" w:type="pct"/>
            <w:shd w:val="clear" w:color="auto" w:fill="92D050"/>
          </w:tcPr>
          <w:p w14:paraId="3484D7BF"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572" w:type="pct"/>
            <w:shd w:val="clear" w:color="auto" w:fill="92D050"/>
          </w:tcPr>
          <w:p w14:paraId="67557D38"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55B1CE72"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r w:rsidR="006F67A6" w:rsidRPr="001619FB" w14:paraId="76B0590A" w14:textId="77777777" w:rsidTr="009F0A53">
        <w:trPr>
          <w:trHeight w:val="297"/>
        </w:trPr>
        <w:tc>
          <w:tcPr>
            <w:tcW w:w="1235" w:type="pct"/>
            <w:shd w:val="clear" w:color="auto" w:fill="FFFFFF" w:themeFill="background1"/>
          </w:tcPr>
          <w:p w14:paraId="25F0427C" w14:textId="77777777" w:rsidR="006F67A6" w:rsidRPr="001619FB" w:rsidRDefault="006F67A6" w:rsidP="001619FB">
            <w:pPr>
              <w:jc w:val="both"/>
              <w:rPr>
                <w:rFonts w:ascii="Times New Roman" w:hAnsi="Times New Roman"/>
                <w:b/>
                <w:noProof/>
                <w:sz w:val="24"/>
              </w:rPr>
            </w:pPr>
            <w:r>
              <w:rPr>
                <w:rFonts w:ascii="Times New Roman" w:hAnsi="Times New Roman"/>
                <w:b/>
                <w:sz w:val="24"/>
              </w:rPr>
              <w:t>Triatlons</w:t>
            </w:r>
          </w:p>
        </w:tc>
        <w:tc>
          <w:tcPr>
            <w:tcW w:w="1918" w:type="pct"/>
            <w:shd w:val="clear" w:color="auto" w:fill="FFFFFF" w:themeFill="background1"/>
          </w:tcPr>
          <w:p w14:paraId="0D3361C5" w14:textId="77777777" w:rsidR="006F67A6" w:rsidRPr="001619FB" w:rsidRDefault="006F67A6" w:rsidP="001619FB">
            <w:pPr>
              <w:jc w:val="both"/>
              <w:rPr>
                <w:rFonts w:ascii="Times New Roman" w:hAnsi="Times New Roman"/>
                <w:b/>
                <w:noProof/>
                <w:sz w:val="24"/>
              </w:rPr>
            </w:pPr>
            <w:r>
              <w:rPr>
                <w:rFonts w:ascii="Times New Roman" w:hAnsi="Times New Roman"/>
                <w:b/>
                <w:i/>
                <w:iCs/>
                <w:sz w:val="24"/>
              </w:rPr>
              <w:t>Ironman</w:t>
            </w:r>
          </w:p>
        </w:tc>
        <w:tc>
          <w:tcPr>
            <w:tcW w:w="657" w:type="pct"/>
            <w:shd w:val="clear" w:color="auto" w:fill="92D050"/>
          </w:tcPr>
          <w:p w14:paraId="073A8A6D" w14:textId="77777777" w:rsidR="006F67A6" w:rsidRPr="001619FB" w:rsidRDefault="006F67A6" w:rsidP="0038795E">
            <w:pPr>
              <w:jc w:val="center"/>
              <w:rPr>
                <w:rFonts w:ascii="Times New Roman" w:hAnsi="Times New Roman"/>
                <w:noProof/>
                <w:sz w:val="24"/>
              </w:rPr>
            </w:pPr>
            <w:r>
              <w:rPr>
                <w:rFonts w:ascii="Times New Roman" w:hAnsi="Times New Roman"/>
                <w:sz w:val="24"/>
              </w:rPr>
              <w:t>60</w:t>
            </w:r>
          </w:p>
        </w:tc>
        <w:tc>
          <w:tcPr>
            <w:tcW w:w="572" w:type="pct"/>
            <w:shd w:val="clear" w:color="auto" w:fill="92D050"/>
          </w:tcPr>
          <w:p w14:paraId="6BDD327D"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c>
          <w:tcPr>
            <w:tcW w:w="619" w:type="pct"/>
            <w:shd w:val="clear" w:color="auto" w:fill="92D050"/>
          </w:tcPr>
          <w:p w14:paraId="1FE6DCC6" w14:textId="77777777" w:rsidR="006F67A6" w:rsidRPr="001619FB" w:rsidRDefault="006F67A6" w:rsidP="0038795E">
            <w:pPr>
              <w:jc w:val="center"/>
              <w:rPr>
                <w:rFonts w:ascii="Times New Roman" w:hAnsi="Times New Roman"/>
                <w:noProof/>
                <w:sz w:val="24"/>
              </w:rPr>
            </w:pPr>
            <w:r>
              <w:rPr>
                <w:rFonts w:ascii="Times New Roman" w:hAnsi="Times New Roman"/>
                <w:sz w:val="24"/>
              </w:rPr>
              <w:t>10</w:t>
            </w:r>
          </w:p>
        </w:tc>
      </w:tr>
    </w:tbl>
    <w:p w14:paraId="4CF64889" w14:textId="77777777" w:rsidR="00170E09" w:rsidRPr="001619FB" w:rsidRDefault="00170E09" w:rsidP="001619FB">
      <w:pPr>
        <w:jc w:val="both"/>
        <w:rPr>
          <w:rFonts w:ascii="Times New Roman" w:hAnsi="Times New Roman"/>
          <w:noProof/>
          <w:sz w:val="24"/>
        </w:rPr>
      </w:pPr>
    </w:p>
    <w:sectPr w:rsidR="00170E09" w:rsidRPr="001619FB" w:rsidSect="003213DA">
      <w:headerReference w:type="default" r:id="rId20"/>
      <w:footerReference w:type="default" r:id="rId21"/>
      <w:headerReference w:type="first" r:id="rId22"/>
      <w:footerReference w:type="first" r:id="rId2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BFA6" w14:textId="77777777" w:rsidR="00F856A0" w:rsidRPr="00170E09" w:rsidRDefault="00F856A0">
      <w:pPr>
        <w:rPr>
          <w:noProof/>
        </w:rPr>
      </w:pPr>
      <w:r w:rsidRPr="00170E09">
        <w:rPr>
          <w:noProof/>
        </w:rPr>
        <w:separator/>
      </w:r>
    </w:p>
  </w:endnote>
  <w:endnote w:type="continuationSeparator" w:id="0">
    <w:p w14:paraId="17D23A17" w14:textId="77777777" w:rsidR="00F856A0" w:rsidRPr="00170E09" w:rsidRDefault="00F856A0">
      <w:pPr>
        <w:rPr>
          <w:noProof/>
        </w:rPr>
      </w:pPr>
      <w:r w:rsidRPr="00170E09">
        <w:rPr>
          <w:noProof/>
        </w:rPr>
        <w:continuationSeparator/>
      </w:r>
    </w:p>
  </w:endnote>
  <w:endnote w:type="continuationNotice" w:id="1">
    <w:p w14:paraId="0466D82F" w14:textId="77777777" w:rsidR="00F856A0" w:rsidRDefault="00F85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0404" w14:textId="77777777" w:rsidR="00865BF4" w:rsidRPr="00864FDC" w:rsidRDefault="00865BF4" w:rsidP="00865BF4">
    <w:pPr>
      <w:pStyle w:val="Header"/>
      <w:tabs>
        <w:tab w:val="left" w:pos="9072"/>
      </w:tabs>
      <w:rPr>
        <w:rStyle w:val="PageNumber"/>
        <w:rFonts w:ascii="Times New Roman" w:hAnsi="Times New Roman" w:cs="Times New Roman"/>
        <w:sz w:val="20"/>
        <w:szCs w:val="18"/>
      </w:rPr>
    </w:pPr>
  </w:p>
  <w:p w14:paraId="4D27082F" w14:textId="77777777" w:rsidR="00865BF4" w:rsidRPr="00864FDC" w:rsidRDefault="00865BF4" w:rsidP="00865BF4">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D71E124" w14:textId="77777777" w:rsidR="00865BF4" w:rsidRPr="00864FDC" w:rsidRDefault="00865BF4" w:rsidP="00865BF4">
    <w:pPr>
      <w:pStyle w:val="Header"/>
      <w:tabs>
        <w:tab w:val="right" w:pos="9072"/>
      </w:tabs>
      <w:rPr>
        <w:rStyle w:val="PageNumber"/>
        <w:rFonts w:ascii="Times New Roman" w:hAnsi="Times New Roman" w:cs="Times New Roman"/>
        <w:sz w:val="20"/>
        <w:szCs w:val="18"/>
      </w:rPr>
    </w:pPr>
  </w:p>
  <w:p w14:paraId="6D1FA9BA" w14:textId="49EE0EAA" w:rsidR="002B0267" w:rsidRPr="00865BF4" w:rsidRDefault="00865BF4" w:rsidP="00865BF4">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55F7" w14:textId="77777777" w:rsidR="00E43D91" w:rsidRPr="00864FDC" w:rsidRDefault="00E43D91" w:rsidP="00E43D91">
    <w:pPr>
      <w:pStyle w:val="Header"/>
      <w:tabs>
        <w:tab w:val="left" w:pos="9072"/>
      </w:tabs>
      <w:rPr>
        <w:rStyle w:val="PageNumber"/>
        <w:rFonts w:ascii="Times New Roman" w:hAnsi="Times New Roman" w:cs="Times New Roman"/>
        <w:sz w:val="20"/>
        <w:szCs w:val="18"/>
      </w:rPr>
    </w:pPr>
    <w:bookmarkStart w:id="48" w:name="_Hlk496261764"/>
    <w:bookmarkStart w:id="49" w:name="_Hlk496261765"/>
    <w:bookmarkStart w:id="50" w:name="_Hlk496261766"/>
    <w:bookmarkStart w:id="51" w:name="_Hlk30491075"/>
    <w:bookmarkStart w:id="52" w:name="_Hlk30491076"/>
  </w:p>
  <w:p w14:paraId="048FB1E9" w14:textId="77777777" w:rsidR="00E43D91" w:rsidRPr="00864FDC" w:rsidRDefault="00E43D91" w:rsidP="00E43D91">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7A8EE92" w14:textId="77777777" w:rsidR="00E43D91" w:rsidRPr="00864FDC" w:rsidRDefault="00E43D91" w:rsidP="00E43D91">
    <w:pPr>
      <w:pStyle w:val="Header"/>
      <w:tabs>
        <w:tab w:val="left" w:pos="9072"/>
      </w:tabs>
      <w:rPr>
        <w:rStyle w:val="PageNumber"/>
        <w:rFonts w:ascii="Times New Roman" w:hAnsi="Times New Roman" w:cs="Times New Roman"/>
        <w:sz w:val="20"/>
        <w:szCs w:val="18"/>
      </w:rPr>
    </w:pPr>
  </w:p>
  <w:p w14:paraId="0F82BD2A" w14:textId="24075968" w:rsidR="00E26304" w:rsidRPr="00E43D91" w:rsidRDefault="00E43D91">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48"/>
    <w:bookmarkEnd w:id="49"/>
    <w:bookmarkEnd w:id="50"/>
    <w:r w:rsidRPr="00864FDC">
      <w:rPr>
        <w:rFonts w:ascii="Times New Roman" w:hAnsi="Times New Roman" w:cs="Times New Roman"/>
        <w:noProof/>
        <w:sz w:val="20"/>
        <w:szCs w:val="18"/>
      </w:rPr>
      <w:t>2</w:t>
    </w:r>
    <w:bookmarkEnd w:id="51"/>
    <w:bookmarkEnd w:id="52"/>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E865" w14:textId="77777777" w:rsidR="00F856A0" w:rsidRPr="00170E09" w:rsidRDefault="00F856A0">
      <w:pPr>
        <w:rPr>
          <w:noProof/>
        </w:rPr>
      </w:pPr>
      <w:r w:rsidRPr="00170E09">
        <w:rPr>
          <w:noProof/>
        </w:rPr>
        <w:separator/>
      </w:r>
    </w:p>
  </w:footnote>
  <w:footnote w:type="continuationSeparator" w:id="0">
    <w:p w14:paraId="03A74E99" w14:textId="77777777" w:rsidR="00F856A0" w:rsidRPr="00170E09" w:rsidRDefault="00F856A0">
      <w:pPr>
        <w:rPr>
          <w:noProof/>
        </w:rPr>
      </w:pPr>
      <w:r w:rsidRPr="00170E09">
        <w:rPr>
          <w:noProof/>
        </w:rPr>
        <w:continuationSeparator/>
      </w:r>
    </w:p>
  </w:footnote>
  <w:footnote w:type="continuationNotice" w:id="1">
    <w:p w14:paraId="581A9220" w14:textId="77777777" w:rsidR="00F856A0" w:rsidRDefault="00F856A0"/>
  </w:footnote>
  <w:footnote w:id="2">
    <w:p w14:paraId="48955770" w14:textId="756CEF07" w:rsidR="00A85F80" w:rsidRPr="00A85F80" w:rsidRDefault="00A85F80">
      <w:pPr>
        <w:pStyle w:val="FootnoteText"/>
      </w:pPr>
      <w:r>
        <w:rPr>
          <w:rStyle w:val="FootnoteReference"/>
        </w:rPr>
        <w:footnoteRef/>
      </w:r>
      <w:r>
        <w:t> </w:t>
      </w:r>
      <w:r>
        <w:rPr>
          <w:rFonts w:ascii="Times New Roman" w:hAnsi="Times New Roman"/>
        </w:rPr>
        <w:t>Šajā tehniskajā dokumentā akronīms “ERA” ir lietots, lai aprakstītu vielas, kas tiek analizētas saskaņā ar spēkā esošo un piemērojamo</w:t>
      </w:r>
      <w:bookmarkStart w:id="5" w:name="_bookmark0"/>
      <w:bookmarkEnd w:id="5"/>
      <w:r>
        <w:rPr>
          <w:rFonts w:ascii="Times New Roman" w:hAnsi="Times New Roman"/>
        </w:rPr>
        <w:t xml:space="preserve"> </w:t>
      </w:r>
      <w:r>
        <w:rPr>
          <w:rFonts w:ascii="Times New Roman" w:hAnsi="Times New Roman"/>
          <w:i/>
          <w:iCs/>
        </w:rPr>
        <w:t>WADA</w:t>
      </w:r>
      <w:r>
        <w:rPr>
          <w:rFonts w:ascii="Times New Roman" w:hAnsi="Times New Roman"/>
        </w:rPr>
        <w:t xml:space="preserve"> </w:t>
      </w:r>
      <w:r>
        <w:rPr>
          <w:rFonts w:ascii="Times New Roman" w:hAnsi="Times New Roman"/>
          <w:i/>
          <w:iCs/>
        </w:rPr>
        <w:t>Tehnisko dokumentu</w:t>
      </w:r>
      <w:r>
        <w:rPr>
          <w:rFonts w:ascii="Times New Roman" w:hAnsi="Times New Roman"/>
        </w:rPr>
        <w:t xml:space="preserve"> par EPO.</w:t>
      </w:r>
    </w:p>
  </w:footnote>
  <w:footnote w:id="3">
    <w:p w14:paraId="778DD510" w14:textId="0E6D5BC1" w:rsidR="00724C6D" w:rsidRPr="00724C6D" w:rsidRDefault="00724C6D">
      <w:pPr>
        <w:pStyle w:val="FootnoteText"/>
      </w:pPr>
      <w:r>
        <w:rPr>
          <w:rStyle w:val="FootnoteReference"/>
        </w:rPr>
        <w:footnoteRef/>
      </w:r>
      <w:r>
        <w:t> </w:t>
      </w:r>
      <w:r>
        <w:rPr>
          <w:rFonts w:ascii="Times New Roman" w:hAnsi="Times New Roman"/>
        </w:rPr>
        <w:t xml:space="preserve">Lai iegūtu plašāku informāciju par </w:t>
      </w:r>
      <w:r>
        <w:rPr>
          <w:rFonts w:ascii="Times New Roman" w:hAnsi="Times New Roman"/>
          <w:i/>
          <w:iCs/>
        </w:rPr>
        <w:t>sportista bioloģiskās pases</w:t>
      </w:r>
      <w:r>
        <w:rPr>
          <w:rFonts w:ascii="Times New Roman" w:hAnsi="Times New Roman"/>
        </w:rPr>
        <w:t xml:space="preserve"> endokrīno moduli, tostarp piekļuvi bieži uzdotajiem jautājumiem vai </w:t>
      </w:r>
      <w:r>
        <w:rPr>
          <w:rFonts w:ascii="Times New Roman" w:hAnsi="Times New Roman"/>
          <w:i/>
        </w:rPr>
        <w:t>pārbaužu</w:t>
      </w:r>
      <w:r>
        <w:rPr>
          <w:rFonts w:ascii="Times New Roman" w:hAnsi="Times New Roman"/>
        </w:rPr>
        <w:t xml:space="preserve"> veikšanas</w:t>
      </w:r>
      <w:bookmarkStart w:id="10" w:name="_bookmark1"/>
      <w:bookmarkEnd w:id="10"/>
      <w:r>
        <w:rPr>
          <w:rFonts w:ascii="Times New Roman" w:hAnsi="Times New Roman"/>
        </w:rPr>
        <w:t xml:space="preserve"> stratēģijām, lūdzu, sazinieties ar </w:t>
      </w:r>
      <w:r>
        <w:rPr>
          <w:rFonts w:ascii="Times New Roman" w:hAnsi="Times New Roman"/>
          <w:i/>
          <w:iCs/>
        </w:rPr>
        <w:t>WADA</w:t>
      </w:r>
      <w:r>
        <w:rPr>
          <w:rFonts w:ascii="Times New Roman" w:hAnsi="Times New Roman"/>
        </w:rPr>
        <w:t xml:space="preserve"> </w:t>
      </w:r>
      <w:r>
        <w:rPr>
          <w:rFonts w:ascii="Times New Roman" w:hAnsi="Times New Roman"/>
          <w:i/>
          <w:iCs/>
        </w:rPr>
        <w:t>sportista bioloģiskās pases</w:t>
      </w:r>
      <w:r>
        <w:rPr>
          <w:rFonts w:ascii="Times New Roman" w:hAnsi="Times New Roman"/>
        </w:rPr>
        <w:t xml:space="preserve"> komandu, rakstot uz e-pasta adresi: </w:t>
      </w:r>
      <w:r>
        <w:rPr>
          <w:rFonts w:ascii="Times New Roman" w:hAnsi="Times New Roman"/>
          <w:color w:val="25512E"/>
          <w:u w:val="single" w:color="25512E"/>
        </w:rPr>
        <w:t>athletepassport@wada-ama.org.</w:t>
      </w:r>
    </w:p>
  </w:footnote>
  <w:footnote w:id="4">
    <w:p w14:paraId="548AEE23" w14:textId="6A4495BB" w:rsidR="00A32D8E" w:rsidRPr="00A32D8E" w:rsidRDefault="00A32D8E">
      <w:pPr>
        <w:pStyle w:val="FootnoteText"/>
      </w:pPr>
      <w:r>
        <w:rPr>
          <w:rStyle w:val="FootnoteReference"/>
        </w:rPr>
        <w:footnoteRef/>
      </w:r>
      <w:r>
        <w:t> </w:t>
      </w:r>
      <w:r>
        <w:rPr>
          <w:rFonts w:ascii="Times New Roman" w:hAnsi="Times New Roman"/>
        </w:rPr>
        <w:t xml:space="preserve">Lai saņemtu </w:t>
      </w:r>
      <w:r>
        <w:rPr>
          <w:rFonts w:ascii="Times New Roman" w:hAnsi="Times New Roman"/>
          <w:i/>
          <w:iCs/>
          <w:u w:val="single"/>
        </w:rPr>
        <w:t>TDSSA</w:t>
      </w:r>
      <w:r>
        <w:rPr>
          <w:rFonts w:ascii="Times New Roman" w:hAnsi="Times New Roman"/>
        </w:rPr>
        <w:t xml:space="preserve"> </w:t>
      </w:r>
      <w:r>
        <w:rPr>
          <w:rFonts w:ascii="Times New Roman" w:hAnsi="Times New Roman"/>
          <w:i/>
          <w:iCs/>
        </w:rPr>
        <w:t xml:space="preserve">Pārbaužu </w:t>
      </w:r>
      <w:r>
        <w:rPr>
          <w:rFonts w:ascii="Times New Roman" w:hAnsi="Times New Roman"/>
        </w:rPr>
        <w:t xml:space="preserve">veikšanas rokasgrāmatu eksemplāru un/vai </w:t>
      </w:r>
      <w:r>
        <w:rPr>
          <w:rFonts w:ascii="Times New Roman" w:hAnsi="Times New Roman"/>
          <w:i/>
          <w:iCs/>
        </w:rPr>
        <w:t>GC/C/IRMS</w:t>
      </w:r>
      <w:r>
        <w:rPr>
          <w:rFonts w:ascii="Times New Roman" w:hAnsi="Times New Roman"/>
        </w:rPr>
        <w:t xml:space="preserve"> </w:t>
      </w:r>
      <w:r>
        <w:rPr>
          <w:rFonts w:ascii="Times New Roman" w:hAnsi="Times New Roman"/>
          <w:i/>
          <w:iCs/>
        </w:rPr>
        <w:t xml:space="preserve">pārbaužu </w:t>
      </w:r>
      <w:r>
        <w:rPr>
          <w:rFonts w:ascii="Times New Roman" w:hAnsi="Times New Roman"/>
        </w:rPr>
        <w:t xml:space="preserve">veikšanas rokasgrāmatas eksemplāru, lūdzu, rakstiet uz e-pasta adresi: </w:t>
      </w:r>
      <w:r>
        <w:rPr>
          <w:rFonts w:ascii="Times New Roman" w:hAnsi="Times New Roman"/>
          <w:color w:val="25512E"/>
          <w:u w:val="single" w:color="25512E"/>
        </w:rPr>
        <w:t>testing@wada-ama.org</w:t>
      </w:r>
      <w:r>
        <w:rPr>
          <w:rFonts w:ascii="Times New Roman" w:hAnsi="Times New Roman"/>
          <w:color w:val="25512E"/>
        </w:rPr>
        <w:t>.</w:t>
      </w:r>
    </w:p>
  </w:footnote>
  <w:footnote w:id="5">
    <w:p w14:paraId="132D19BA" w14:textId="2FD40DFC" w:rsidR="00A32D8E" w:rsidRPr="00A32D8E" w:rsidRDefault="00A32D8E">
      <w:pPr>
        <w:pStyle w:val="FootnoteText"/>
      </w:pPr>
      <w:r>
        <w:rPr>
          <w:rStyle w:val="FootnoteReference"/>
        </w:rPr>
        <w:footnoteRef/>
      </w:r>
      <w:r>
        <w:t> </w:t>
      </w:r>
      <w:r>
        <w:rPr>
          <w:rFonts w:ascii="Times New Roman" w:hAnsi="Times New Roman"/>
        </w:rPr>
        <w:t xml:space="preserve">To nosaka </w:t>
      </w:r>
      <w:r>
        <w:rPr>
          <w:rFonts w:ascii="Times New Roman" w:hAnsi="Times New Roman"/>
          <w:u w:val="single"/>
        </w:rPr>
        <w:t>sportista bioloģiskās pases pārvaldības struktūrvienība</w:t>
      </w:r>
      <w:r>
        <w:rPr>
          <w:rFonts w:ascii="Times New Roman" w:hAnsi="Times New Roman"/>
        </w:rPr>
        <w:t>.</w:t>
      </w:r>
    </w:p>
  </w:footnote>
  <w:footnote w:id="6">
    <w:p w14:paraId="78E23550" w14:textId="6CF09659" w:rsidR="00A870C6" w:rsidRPr="00A870C6" w:rsidRDefault="00A870C6">
      <w:pPr>
        <w:pStyle w:val="FootnoteText"/>
      </w:pPr>
      <w:r>
        <w:rPr>
          <w:rStyle w:val="FootnoteReference"/>
        </w:rPr>
        <w:footnoteRef/>
      </w:r>
      <w:r>
        <w:t> </w:t>
      </w:r>
      <w:r>
        <w:rPr>
          <w:rFonts w:ascii="Times New Roman" w:hAnsi="Times New Roman"/>
        </w:rPr>
        <w:t>Te ir ietverti tikai tie sporta veidi, kurus nav atzinusi Starptautiskā Olimpiskā komiteja (SOK), bet kuru federācijas ir Neatkarīgo atzīto sporta veidu federāciju alianses (</w:t>
      </w:r>
      <w:r>
        <w:rPr>
          <w:rFonts w:ascii="Times New Roman" w:hAnsi="Times New Roman"/>
          <w:i/>
          <w:iCs/>
        </w:rPr>
        <w:t>AIMS</w:t>
      </w:r>
      <w:r>
        <w:rPr>
          <w:rFonts w:ascii="Times New Roman" w:hAnsi="Times New Roman"/>
        </w:rPr>
        <w:t>) biedri.</w:t>
      </w:r>
    </w:p>
  </w:footnote>
  <w:footnote w:id="7">
    <w:p w14:paraId="6AD57739" w14:textId="61A6EF03" w:rsidR="006D69FC" w:rsidRPr="006D69FC" w:rsidRDefault="006D69FC">
      <w:pPr>
        <w:pStyle w:val="FootnoteText"/>
      </w:pPr>
      <w:r>
        <w:rPr>
          <w:rStyle w:val="FootnoteReference"/>
        </w:rPr>
        <w:footnoteRef/>
      </w:r>
      <w:r>
        <w:t> </w:t>
      </w:r>
      <w:r>
        <w:rPr>
          <w:rFonts w:ascii="Times New Roman" w:hAnsi="Times New Roman"/>
        </w:rPr>
        <w:t>Izņemot tad, kad ir skaidri norādīts citādi.</w:t>
      </w:r>
    </w:p>
  </w:footnote>
  <w:footnote w:id="8">
    <w:p w14:paraId="181732B8" w14:textId="27C89098" w:rsidR="00685173" w:rsidRPr="00685173" w:rsidRDefault="00685173">
      <w:pPr>
        <w:pStyle w:val="FootnoteText"/>
      </w:pPr>
      <w:r>
        <w:rPr>
          <w:rStyle w:val="FootnoteReference"/>
        </w:rPr>
        <w:footnoteRef/>
      </w:r>
      <w:r>
        <w:t> </w:t>
      </w:r>
      <w:r>
        <w:rPr>
          <w:rFonts w:ascii="Times New Roman" w:hAnsi="Times New Roman"/>
        </w:rPr>
        <w:t>Pieprasījumi par tādu rīcības brīvību minimālā analīžu apmēra īstenošanā, kas pārsniedz 50 %, netiks pieņemti.</w:t>
      </w:r>
    </w:p>
  </w:footnote>
  <w:footnote w:id="9">
    <w:p w14:paraId="45154B98" w14:textId="77777777" w:rsidR="0004600F" w:rsidRPr="00B5579F" w:rsidRDefault="0004600F">
      <w:pPr>
        <w:pStyle w:val="FootnoteText"/>
      </w:pPr>
      <w:r>
        <w:rPr>
          <w:rStyle w:val="FootnoteReference"/>
        </w:rPr>
        <w:footnoteRef/>
      </w:r>
      <w:r>
        <w:t> </w:t>
      </w:r>
      <w:r>
        <w:rPr>
          <w:rFonts w:ascii="Times New Roman" w:hAnsi="Times New Roman"/>
          <w:i/>
          <w:iCs/>
        </w:rPr>
        <w:t>GH</w:t>
      </w:r>
      <w:r>
        <w:rPr>
          <w:rFonts w:ascii="Times New Roman" w:hAnsi="Times New Roman"/>
        </w:rPr>
        <w:t xml:space="preserve"> minimālā analīžu apmēra īstenošana visos sporta veidos vai disciplīnās ir atlikta un tiks atkārtoti izvērtēta, kad </w:t>
      </w:r>
      <w:r>
        <w:rPr>
          <w:rFonts w:ascii="Times New Roman" w:hAnsi="Times New Roman"/>
          <w:i/>
          <w:iCs/>
        </w:rPr>
        <w:t>antidopinga organizācijas</w:t>
      </w:r>
      <w:r>
        <w:rPr>
          <w:rFonts w:ascii="Times New Roman" w:hAnsi="Times New Roman"/>
        </w:rPr>
        <w:t xml:space="preserve"> būs papildus īstenojušas </w:t>
      </w:r>
      <w:r>
        <w:rPr>
          <w:rFonts w:ascii="Times New Roman" w:hAnsi="Times New Roman"/>
          <w:i/>
          <w:iCs/>
        </w:rPr>
        <w:t>sportista bioloģiskās pases</w:t>
      </w:r>
      <w:r>
        <w:rPr>
          <w:rFonts w:ascii="Times New Roman" w:hAnsi="Times New Roman"/>
        </w:rPr>
        <w:t xml:space="preserve"> endokrīno moduli.</w:t>
      </w:r>
    </w:p>
  </w:footnote>
  <w:footnote w:id="10">
    <w:p w14:paraId="5D01F051" w14:textId="77777777" w:rsidR="0004600F" w:rsidRPr="00502BA8" w:rsidRDefault="0004600F">
      <w:pPr>
        <w:pStyle w:val="FootnoteText"/>
      </w:pPr>
      <w:r>
        <w:rPr>
          <w:rStyle w:val="FootnoteReference"/>
        </w:rPr>
        <w:footnoteRef/>
      </w:r>
      <w:r>
        <w:t> </w:t>
      </w:r>
      <w:r>
        <w:rPr>
          <w:rFonts w:ascii="Times New Roman" w:hAnsi="Times New Roman"/>
          <w:i/>
          <w:iCs/>
          <w:u w:val="single"/>
        </w:rPr>
        <w:t>TDSSA</w:t>
      </w:r>
      <w:r>
        <w:rPr>
          <w:rFonts w:ascii="Times New Roman" w:hAnsi="Times New Roman"/>
        </w:rPr>
        <w:t xml:space="preserve"> 10. redakcijā, kas stājās spēkā 2025. gada 1. janvārī, ERA MAA ir palielināts no 15 % uz 30 %. </w:t>
      </w:r>
      <w:r>
        <w:rPr>
          <w:rFonts w:ascii="Times New Roman" w:hAnsi="Times New Roman"/>
          <w:i/>
          <w:iCs/>
        </w:rPr>
        <w:t>Antidopinga organizācijām</w:t>
      </w:r>
      <w:r>
        <w:rPr>
          <w:rFonts w:ascii="Times New Roman" w:hAnsi="Times New Roman"/>
        </w:rPr>
        <w:t xml:space="preserve"> ir jāpielāgo savs pārbaužu veikšanas plāns pārskatītajam ERA MAA un jāiekļauj sportista bioloģiskās pases hematoloģijas moduļa īstenošana šajā sporta veidā / disciplīnā.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4FD" w14:textId="77777777" w:rsidR="00F14627" w:rsidRPr="00864FDC" w:rsidRDefault="00F14627" w:rsidP="00F14627">
    <w:pPr>
      <w:pStyle w:val="Header"/>
      <w:rPr>
        <w:rStyle w:val="PageNumber"/>
        <w:rFonts w:ascii="Times New Roman" w:hAnsi="Times New Roman" w:cs="Times New Roman"/>
        <w:sz w:val="20"/>
        <w:szCs w:val="20"/>
      </w:rPr>
    </w:pPr>
  </w:p>
  <w:p w14:paraId="0078441F" w14:textId="77777777" w:rsidR="00F14627" w:rsidRPr="00864FDC" w:rsidRDefault="00F14627" w:rsidP="00F14627">
    <w:pPr>
      <w:pStyle w:val="Header"/>
      <w:tabs>
        <w:tab w:val="clear" w:pos="4513"/>
        <w:tab w:val="clear" w:pos="9026"/>
        <w:tab w:val="right" w:leader="underscore" w:pos="9072"/>
      </w:tabs>
      <w:rPr>
        <w:rStyle w:val="PageNumber"/>
        <w:rFonts w:ascii="Times New Roman" w:hAnsi="Times New Roman" w:cs="Times New Roman"/>
        <w:sz w:val="20"/>
        <w:szCs w:val="20"/>
      </w:rPr>
    </w:pPr>
    <w:bookmarkStart w:id="30" w:name="_Hlk496261784"/>
    <w:bookmarkStart w:id="31" w:name="_Hlk496261785"/>
    <w:bookmarkStart w:id="32" w:name="_Hlk496261786"/>
    <w:bookmarkStart w:id="33" w:name="_Hlk502757728"/>
    <w:bookmarkStart w:id="34" w:name="_Hlk502757729"/>
    <w:bookmarkStart w:id="35" w:name="_Hlk502757738"/>
    <w:bookmarkStart w:id="36" w:name="_Hlk502757739"/>
    <w:bookmarkStart w:id="37" w:name="_Hlk30491084"/>
    <w:bookmarkStart w:id="38" w:name="_Hlk30491085"/>
    <w:bookmarkStart w:id="39" w:name="_Hlk63344778"/>
    <w:bookmarkStart w:id="40" w:name="_Hlk63344779"/>
    <w:bookmarkStart w:id="41" w:name="_Hlk63344780"/>
    <w:bookmarkStart w:id="42" w:name="_Hlk63344781"/>
    <w:r w:rsidRPr="00864FDC">
      <w:rPr>
        <w:rStyle w:val="PageNumber"/>
        <w:rFonts w:ascii="Times New Roman" w:hAnsi="Times New Roman" w:cs="Times New Roman"/>
        <w:sz w:val="20"/>
        <w:szCs w:val="20"/>
      </w:rPr>
      <w:tab/>
    </w:r>
  </w:p>
  <w:bookmarkEnd w:id="30"/>
  <w:bookmarkEnd w:id="31"/>
  <w:bookmarkEnd w:id="32"/>
  <w:bookmarkEnd w:id="33"/>
  <w:bookmarkEnd w:id="34"/>
  <w:bookmarkEnd w:id="35"/>
  <w:bookmarkEnd w:id="36"/>
  <w:bookmarkEnd w:id="37"/>
  <w:bookmarkEnd w:id="38"/>
  <w:bookmarkEnd w:id="39"/>
  <w:bookmarkEnd w:id="40"/>
  <w:bookmarkEnd w:id="41"/>
  <w:bookmarkEnd w:id="42"/>
  <w:p w14:paraId="6D1FA9B9" w14:textId="33D6E5A9" w:rsidR="002B0267" w:rsidRPr="00E43D91" w:rsidRDefault="002B0267" w:rsidP="00E4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50DC" w14:textId="77777777" w:rsidR="00E26304" w:rsidRPr="00864FDC" w:rsidRDefault="00E26304" w:rsidP="00E26304">
    <w:pPr>
      <w:pBdr>
        <w:bottom w:val="single" w:sz="12" w:space="5" w:color="auto"/>
      </w:pBdr>
      <w:rPr>
        <w:rFonts w:ascii="Times New Roman" w:hAnsi="Times New Roman" w:cs="Times New Roman"/>
        <w:spacing w:val="-2"/>
        <w:sz w:val="20"/>
        <w:szCs w:val="20"/>
      </w:rPr>
    </w:pPr>
    <w:bookmarkStart w:id="43" w:name="_Hlk496261745"/>
    <w:bookmarkStart w:id="44" w:name="_Hlk496261746"/>
    <w:bookmarkStart w:id="45" w:name="_Hlk496261747"/>
    <w:bookmarkStart w:id="46" w:name="_Hlk30491063"/>
    <w:bookmarkStart w:id="47" w:name="_Hlk30491064"/>
  </w:p>
  <w:bookmarkEnd w:id="43"/>
  <w:bookmarkEnd w:id="44"/>
  <w:bookmarkEnd w:id="45"/>
  <w:bookmarkEnd w:id="46"/>
  <w:bookmarkEnd w:id="47"/>
  <w:p w14:paraId="6708CBEF" w14:textId="77777777" w:rsidR="00E26304" w:rsidRDefault="00E2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B01"/>
    <w:multiLevelType w:val="hybridMultilevel"/>
    <w:tmpl w:val="9926E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6125FE"/>
    <w:multiLevelType w:val="hybridMultilevel"/>
    <w:tmpl w:val="8248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11C59"/>
    <w:multiLevelType w:val="multilevel"/>
    <w:tmpl w:val="64686EE0"/>
    <w:lvl w:ilvl="0">
      <w:start w:val="1"/>
      <w:numFmt w:val="decimal"/>
      <w:lvlText w:val="%1.0"/>
      <w:lvlJc w:val="left"/>
      <w:pPr>
        <w:ind w:left="1655" w:hanging="576"/>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232" w:hanging="57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61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20" w:hanging="361"/>
      </w:pPr>
      <w:rPr>
        <w:rFonts w:hint="default"/>
        <w:lang w:val="en-US" w:eastAsia="en-US" w:bidi="ar-SA"/>
      </w:rPr>
    </w:lvl>
    <w:lvl w:ilvl="4">
      <w:numFmt w:val="bullet"/>
      <w:lvlText w:val="•"/>
      <w:lvlJc w:val="left"/>
      <w:pPr>
        <w:ind w:left="3994" w:hanging="361"/>
      </w:pPr>
      <w:rPr>
        <w:rFonts w:hint="default"/>
        <w:lang w:val="en-US" w:eastAsia="en-US" w:bidi="ar-SA"/>
      </w:rPr>
    </w:lvl>
    <w:lvl w:ilvl="5">
      <w:numFmt w:val="bullet"/>
      <w:lvlText w:val="•"/>
      <w:lvlJc w:val="left"/>
      <w:pPr>
        <w:ind w:left="5368" w:hanging="361"/>
      </w:pPr>
      <w:rPr>
        <w:rFonts w:hint="default"/>
        <w:lang w:val="en-US" w:eastAsia="en-US" w:bidi="ar-SA"/>
      </w:rPr>
    </w:lvl>
    <w:lvl w:ilvl="6">
      <w:numFmt w:val="bullet"/>
      <w:lvlText w:val="•"/>
      <w:lvlJc w:val="left"/>
      <w:pPr>
        <w:ind w:left="6742" w:hanging="361"/>
      </w:pPr>
      <w:rPr>
        <w:rFonts w:hint="default"/>
        <w:lang w:val="en-US" w:eastAsia="en-US" w:bidi="ar-SA"/>
      </w:rPr>
    </w:lvl>
    <w:lvl w:ilvl="7">
      <w:numFmt w:val="bullet"/>
      <w:lvlText w:val="•"/>
      <w:lvlJc w:val="left"/>
      <w:pPr>
        <w:ind w:left="8117" w:hanging="361"/>
      </w:pPr>
      <w:rPr>
        <w:rFonts w:hint="default"/>
        <w:lang w:val="en-US" w:eastAsia="en-US" w:bidi="ar-SA"/>
      </w:rPr>
    </w:lvl>
    <w:lvl w:ilvl="8">
      <w:numFmt w:val="bullet"/>
      <w:lvlText w:val="•"/>
      <w:lvlJc w:val="left"/>
      <w:pPr>
        <w:ind w:left="9491" w:hanging="361"/>
      </w:pPr>
      <w:rPr>
        <w:rFonts w:hint="default"/>
        <w:lang w:val="en-US" w:eastAsia="en-US" w:bidi="ar-SA"/>
      </w:rPr>
    </w:lvl>
  </w:abstractNum>
  <w:abstractNum w:abstractNumId="3" w15:restartNumberingAfterBreak="0">
    <w:nsid w:val="34765515"/>
    <w:multiLevelType w:val="hybridMultilevel"/>
    <w:tmpl w:val="8C5AC99E"/>
    <w:lvl w:ilvl="0" w:tplc="3A3A4FE8">
      <w:start w:val="1"/>
      <w:numFmt w:val="lowerLetter"/>
      <w:lvlText w:val="%1)"/>
      <w:lvlJc w:val="left"/>
      <w:pPr>
        <w:ind w:left="2699" w:hanging="449"/>
      </w:pPr>
      <w:rPr>
        <w:rFonts w:ascii="Arial" w:eastAsia="Arial" w:hAnsi="Arial" w:cs="Arial" w:hint="default"/>
        <w:b w:val="0"/>
        <w:bCs w:val="0"/>
        <w:i w:val="0"/>
        <w:iCs w:val="0"/>
        <w:spacing w:val="-1"/>
        <w:w w:val="100"/>
        <w:sz w:val="22"/>
        <w:szCs w:val="22"/>
        <w:lang w:val="en-US" w:eastAsia="en-US" w:bidi="ar-SA"/>
      </w:rPr>
    </w:lvl>
    <w:lvl w:ilvl="1" w:tplc="D5A01DCE">
      <w:numFmt w:val="bullet"/>
      <w:lvlText w:val="•"/>
      <w:lvlJc w:val="left"/>
      <w:pPr>
        <w:ind w:left="3654" w:hanging="449"/>
      </w:pPr>
      <w:rPr>
        <w:rFonts w:hint="default"/>
        <w:lang w:val="en-US" w:eastAsia="en-US" w:bidi="ar-SA"/>
      </w:rPr>
    </w:lvl>
    <w:lvl w:ilvl="2" w:tplc="F23686E8">
      <w:numFmt w:val="bullet"/>
      <w:lvlText w:val="•"/>
      <w:lvlJc w:val="left"/>
      <w:pPr>
        <w:ind w:left="4608" w:hanging="449"/>
      </w:pPr>
      <w:rPr>
        <w:rFonts w:hint="default"/>
        <w:lang w:val="en-US" w:eastAsia="en-US" w:bidi="ar-SA"/>
      </w:rPr>
    </w:lvl>
    <w:lvl w:ilvl="3" w:tplc="1CFC6CC0">
      <w:numFmt w:val="bullet"/>
      <w:lvlText w:val="•"/>
      <w:lvlJc w:val="left"/>
      <w:pPr>
        <w:ind w:left="5562" w:hanging="449"/>
      </w:pPr>
      <w:rPr>
        <w:rFonts w:hint="default"/>
        <w:lang w:val="en-US" w:eastAsia="en-US" w:bidi="ar-SA"/>
      </w:rPr>
    </w:lvl>
    <w:lvl w:ilvl="4" w:tplc="871EF37E">
      <w:numFmt w:val="bullet"/>
      <w:lvlText w:val="•"/>
      <w:lvlJc w:val="left"/>
      <w:pPr>
        <w:ind w:left="6516" w:hanging="449"/>
      </w:pPr>
      <w:rPr>
        <w:rFonts w:hint="default"/>
        <w:lang w:val="en-US" w:eastAsia="en-US" w:bidi="ar-SA"/>
      </w:rPr>
    </w:lvl>
    <w:lvl w:ilvl="5" w:tplc="E59401FE">
      <w:numFmt w:val="bullet"/>
      <w:lvlText w:val="•"/>
      <w:lvlJc w:val="left"/>
      <w:pPr>
        <w:ind w:left="7470" w:hanging="449"/>
      </w:pPr>
      <w:rPr>
        <w:rFonts w:hint="default"/>
        <w:lang w:val="en-US" w:eastAsia="en-US" w:bidi="ar-SA"/>
      </w:rPr>
    </w:lvl>
    <w:lvl w:ilvl="6" w:tplc="CD5602DA">
      <w:numFmt w:val="bullet"/>
      <w:lvlText w:val="•"/>
      <w:lvlJc w:val="left"/>
      <w:pPr>
        <w:ind w:left="8424" w:hanging="449"/>
      </w:pPr>
      <w:rPr>
        <w:rFonts w:hint="default"/>
        <w:lang w:val="en-US" w:eastAsia="en-US" w:bidi="ar-SA"/>
      </w:rPr>
    </w:lvl>
    <w:lvl w:ilvl="7" w:tplc="D5AEF02C">
      <w:numFmt w:val="bullet"/>
      <w:lvlText w:val="•"/>
      <w:lvlJc w:val="left"/>
      <w:pPr>
        <w:ind w:left="9378" w:hanging="449"/>
      </w:pPr>
      <w:rPr>
        <w:rFonts w:hint="default"/>
        <w:lang w:val="en-US" w:eastAsia="en-US" w:bidi="ar-SA"/>
      </w:rPr>
    </w:lvl>
    <w:lvl w:ilvl="8" w:tplc="62109A56">
      <w:numFmt w:val="bullet"/>
      <w:lvlText w:val="•"/>
      <w:lvlJc w:val="left"/>
      <w:pPr>
        <w:ind w:left="10332" w:hanging="449"/>
      </w:pPr>
      <w:rPr>
        <w:rFonts w:hint="default"/>
        <w:lang w:val="en-US" w:eastAsia="en-US" w:bidi="ar-SA"/>
      </w:rPr>
    </w:lvl>
  </w:abstractNum>
  <w:abstractNum w:abstractNumId="4" w15:restartNumberingAfterBreak="0">
    <w:nsid w:val="3A7C55AF"/>
    <w:multiLevelType w:val="hybridMultilevel"/>
    <w:tmpl w:val="BAA4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15220"/>
    <w:multiLevelType w:val="hybridMultilevel"/>
    <w:tmpl w:val="BE7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10291"/>
    <w:multiLevelType w:val="hybridMultilevel"/>
    <w:tmpl w:val="3A18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108CB"/>
    <w:multiLevelType w:val="multilevel"/>
    <w:tmpl w:val="E56E2D22"/>
    <w:lvl w:ilvl="0">
      <w:start w:val="6"/>
      <w:numFmt w:val="decimal"/>
      <w:lvlText w:val="%1"/>
      <w:lvlJc w:val="left"/>
      <w:pPr>
        <w:ind w:left="2159" w:hanging="504"/>
      </w:pPr>
      <w:rPr>
        <w:rFonts w:hint="default"/>
        <w:lang w:val="en-US" w:eastAsia="en-US" w:bidi="ar-SA"/>
      </w:rPr>
    </w:lvl>
    <w:lvl w:ilvl="1">
      <w:start w:val="1"/>
      <w:numFmt w:val="decimal"/>
      <w:lvlText w:val="%1.%2"/>
      <w:lvlJc w:val="left"/>
      <w:pPr>
        <w:ind w:left="2159" w:hanging="504"/>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970" w:hanging="720"/>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5037" w:hanging="720"/>
      </w:pPr>
      <w:rPr>
        <w:rFonts w:hint="default"/>
        <w:lang w:val="en-US" w:eastAsia="en-US" w:bidi="ar-SA"/>
      </w:rPr>
    </w:lvl>
    <w:lvl w:ilvl="4">
      <w:numFmt w:val="bullet"/>
      <w:lvlText w:val="•"/>
      <w:lvlJc w:val="left"/>
      <w:pPr>
        <w:ind w:left="6066" w:hanging="720"/>
      </w:pPr>
      <w:rPr>
        <w:rFonts w:hint="default"/>
        <w:lang w:val="en-US" w:eastAsia="en-US" w:bidi="ar-SA"/>
      </w:rPr>
    </w:lvl>
    <w:lvl w:ilvl="5">
      <w:numFmt w:val="bullet"/>
      <w:lvlText w:val="•"/>
      <w:lvlJc w:val="left"/>
      <w:pPr>
        <w:ind w:left="7095" w:hanging="720"/>
      </w:pPr>
      <w:rPr>
        <w:rFonts w:hint="default"/>
        <w:lang w:val="en-US" w:eastAsia="en-US" w:bidi="ar-SA"/>
      </w:rPr>
    </w:lvl>
    <w:lvl w:ilvl="6">
      <w:numFmt w:val="bullet"/>
      <w:lvlText w:val="•"/>
      <w:lvlJc w:val="left"/>
      <w:pPr>
        <w:ind w:left="8124" w:hanging="720"/>
      </w:pPr>
      <w:rPr>
        <w:rFonts w:hint="default"/>
        <w:lang w:val="en-US" w:eastAsia="en-US" w:bidi="ar-SA"/>
      </w:rPr>
    </w:lvl>
    <w:lvl w:ilvl="7">
      <w:numFmt w:val="bullet"/>
      <w:lvlText w:val="•"/>
      <w:lvlJc w:val="left"/>
      <w:pPr>
        <w:ind w:left="9153" w:hanging="720"/>
      </w:pPr>
      <w:rPr>
        <w:rFonts w:hint="default"/>
        <w:lang w:val="en-US" w:eastAsia="en-US" w:bidi="ar-SA"/>
      </w:rPr>
    </w:lvl>
    <w:lvl w:ilvl="8">
      <w:numFmt w:val="bullet"/>
      <w:lvlText w:val="•"/>
      <w:lvlJc w:val="left"/>
      <w:pPr>
        <w:ind w:left="10182" w:hanging="720"/>
      </w:pPr>
      <w:rPr>
        <w:rFonts w:hint="default"/>
        <w:lang w:val="en-US" w:eastAsia="en-US" w:bidi="ar-SA"/>
      </w:rPr>
    </w:lvl>
  </w:abstractNum>
  <w:abstractNum w:abstractNumId="8" w15:restartNumberingAfterBreak="0">
    <w:nsid w:val="4CA93FD2"/>
    <w:multiLevelType w:val="hybridMultilevel"/>
    <w:tmpl w:val="5CAEE2D2"/>
    <w:lvl w:ilvl="0" w:tplc="55F294FE">
      <w:numFmt w:val="bullet"/>
      <w:lvlText w:val=""/>
      <w:lvlJc w:val="left"/>
      <w:pPr>
        <w:ind w:left="3420" w:hanging="361"/>
      </w:pPr>
      <w:rPr>
        <w:rFonts w:ascii="Symbol" w:eastAsia="Symbol" w:hAnsi="Symbol" w:cs="Symbol" w:hint="default"/>
        <w:spacing w:val="0"/>
        <w:w w:val="100"/>
        <w:lang w:val="en-US" w:eastAsia="en-US" w:bidi="ar-SA"/>
      </w:rPr>
    </w:lvl>
    <w:lvl w:ilvl="1" w:tplc="4D7603C0">
      <w:numFmt w:val="bullet"/>
      <w:lvlText w:val="•"/>
      <w:lvlJc w:val="left"/>
      <w:pPr>
        <w:ind w:left="4302" w:hanging="361"/>
      </w:pPr>
      <w:rPr>
        <w:rFonts w:hint="default"/>
        <w:lang w:val="en-US" w:eastAsia="en-US" w:bidi="ar-SA"/>
      </w:rPr>
    </w:lvl>
    <w:lvl w:ilvl="2" w:tplc="2744DDC4">
      <w:numFmt w:val="bullet"/>
      <w:lvlText w:val="•"/>
      <w:lvlJc w:val="left"/>
      <w:pPr>
        <w:ind w:left="5184" w:hanging="361"/>
      </w:pPr>
      <w:rPr>
        <w:rFonts w:hint="default"/>
        <w:lang w:val="en-US" w:eastAsia="en-US" w:bidi="ar-SA"/>
      </w:rPr>
    </w:lvl>
    <w:lvl w:ilvl="3" w:tplc="3E722C9E">
      <w:numFmt w:val="bullet"/>
      <w:lvlText w:val="•"/>
      <w:lvlJc w:val="left"/>
      <w:pPr>
        <w:ind w:left="6066" w:hanging="361"/>
      </w:pPr>
      <w:rPr>
        <w:rFonts w:hint="default"/>
        <w:lang w:val="en-US" w:eastAsia="en-US" w:bidi="ar-SA"/>
      </w:rPr>
    </w:lvl>
    <w:lvl w:ilvl="4" w:tplc="F0047EE4">
      <w:numFmt w:val="bullet"/>
      <w:lvlText w:val="•"/>
      <w:lvlJc w:val="left"/>
      <w:pPr>
        <w:ind w:left="6948" w:hanging="361"/>
      </w:pPr>
      <w:rPr>
        <w:rFonts w:hint="default"/>
        <w:lang w:val="en-US" w:eastAsia="en-US" w:bidi="ar-SA"/>
      </w:rPr>
    </w:lvl>
    <w:lvl w:ilvl="5" w:tplc="699C1158">
      <w:numFmt w:val="bullet"/>
      <w:lvlText w:val="•"/>
      <w:lvlJc w:val="left"/>
      <w:pPr>
        <w:ind w:left="7830" w:hanging="361"/>
      </w:pPr>
      <w:rPr>
        <w:rFonts w:hint="default"/>
        <w:lang w:val="en-US" w:eastAsia="en-US" w:bidi="ar-SA"/>
      </w:rPr>
    </w:lvl>
    <w:lvl w:ilvl="6" w:tplc="D1CE7500">
      <w:numFmt w:val="bullet"/>
      <w:lvlText w:val="•"/>
      <w:lvlJc w:val="left"/>
      <w:pPr>
        <w:ind w:left="8712" w:hanging="361"/>
      </w:pPr>
      <w:rPr>
        <w:rFonts w:hint="default"/>
        <w:lang w:val="en-US" w:eastAsia="en-US" w:bidi="ar-SA"/>
      </w:rPr>
    </w:lvl>
    <w:lvl w:ilvl="7" w:tplc="DFEA9F50">
      <w:numFmt w:val="bullet"/>
      <w:lvlText w:val="•"/>
      <w:lvlJc w:val="left"/>
      <w:pPr>
        <w:ind w:left="9594" w:hanging="361"/>
      </w:pPr>
      <w:rPr>
        <w:rFonts w:hint="default"/>
        <w:lang w:val="en-US" w:eastAsia="en-US" w:bidi="ar-SA"/>
      </w:rPr>
    </w:lvl>
    <w:lvl w:ilvl="8" w:tplc="4A4A602A">
      <w:numFmt w:val="bullet"/>
      <w:lvlText w:val="•"/>
      <w:lvlJc w:val="left"/>
      <w:pPr>
        <w:ind w:left="10476" w:hanging="361"/>
      </w:pPr>
      <w:rPr>
        <w:rFonts w:hint="default"/>
        <w:lang w:val="en-US" w:eastAsia="en-US" w:bidi="ar-SA"/>
      </w:rPr>
    </w:lvl>
  </w:abstractNum>
  <w:abstractNum w:abstractNumId="9" w15:restartNumberingAfterBreak="0">
    <w:nsid w:val="56430080"/>
    <w:multiLevelType w:val="hybridMultilevel"/>
    <w:tmpl w:val="A2C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2645F"/>
    <w:multiLevelType w:val="hybridMultilevel"/>
    <w:tmpl w:val="99B8A966"/>
    <w:lvl w:ilvl="0" w:tplc="3CDE7CCA">
      <w:numFmt w:val="bullet"/>
      <w:lvlText w:val=""/>
      <w:lvlJc w:val="left"/>
      <w:pPr>
        <w:ind w:left="2700" w:hanging="361"/>
      </w:pPr>
      <w:rPr>
        <w:rFonts w:ascii="Symbol" w:eastAsia="Symbol" w:hAnsi="Symbol" w:cs="Symbol" w:hint="default"/>
        <w:b w:val="0"/>
        <w:bCs w:val="0"/>
        <w:i w:val="0"/>
        <w:iCs w:val="0"/>
        <w:spacing w:val="0"/>
        <w:w w:val="100"/>
        <w:sz w:val="22"/>
        <w:szCs w:val="22"/>
        <w:lang w:val="en-US" w:eastAsia="en-US" w:bidi="ar-SA"/>
      </w:rPr>
    </w:lvl>
    <w:lvl w:ilvl="1" w:tplc="DB82B466">
      <w:numFmt w:val="bullet"/>
      <w:lvlText w:val="•"/>
      <w:lvlJc w:val="left"/>
      <w:pPr>
        <w:ind w:left="3654" w:hanging="361"/>
      </w:pPr>
      <w:rPr>
        <w:rFonts w:hint="default"/>
        <w:lang w:val="en-US" w:eastAsia="en-US" w:bidi="ar-SA"/>
      </w:rPr>
    </w:lvl>
    <w:lvl w:ilvl="2" w:tplc="337C9A8A">
      <w:numFmt w:val="bullet"/>
      <w:lvlText w:val="•"/>
      <w:lvlJc w:val="left"/>
      <w:pPr>
        <w:ind w:left="4608" w:hanging="361"/>
      </w:pPr>
      <w:rPr>
        <w:rFonts w:hint="default"/>
        <w:lang w:val="en-US" w:eastAsia="en-US" w:bidi="ar-SA"/>
      </w:rPr>
    </w:lvl>
    <w:lvl w:ilvl="3" w:tplc="26D2D0F4">
      <w:numFmt w:val="bullet"/>
      <w:lvlText w:val="•"/>
      <w:lvlJc w:val="left"/>
      <w:pPr>
        <w:ind w:left="5562" w:hanging="361"/>
      </w:pPr>
      <w:rPr>
        <w:rFonts w:hint="default"/>
        <w:lang w:val="en-US" w:eastAsia="en-US" w:bidi="ar-SA"/>
      </w:rPr>
    </w:lvl>
    <w:lvl w:ilvl="4" w:tplc="CF184394">
      <w:numFmt w:val="bullet"/>
      <w:lvlText w:val="•"/>
      <w:lvlJc w:val="left"/>
      <w:pPr>
        <w:ind w:left="6516" w:hanging="361"/>
      </w:pPr>
      <w:rPr>
        <w:rFonts w:hint="default"/>
        <w:lang w:val="en-US" w:eastAsia="en-US" w:bidi="ar-SA"/>
      </w:rPr>
    </w:lvl>
    <w:lvl w:ilvl="5" w:tplc="DB862A60">
      <w:numFmt w:val="bullet"/>
      <w:lvlText w:val="•"/>
      <w:lvlJc w:val="left"/>
      <w:pPr>
        <w:ind w:left="7470" w:hanging="361"/>
      </w:pPr>
      <w:rPr>
        <w:rFonts w:hint="default"/>
        <w:lang w:val="en-US" w:eastAsia="en-US" w:bidi="ar-SA"/>
      </w:rPr>
    </w:lvl>
    <w:lvl w:ilvl="6" w:tplc="32625516">
      <w:numFmt w:val="bullet"/>
      <w:lvlText w:val="•"/>
      <w:lvlJc w:val="left"/>
      <w:pPr>
        <w:ind w:left="8424" w:hanging="361"/>
      </w:pPr>
      <w:rPr>
        <w:rFonts w:hint="default"/>
        <w:lang w:val="en-US" w:eastAsia="en-US" w:bidi="ar-SA"/>
      </w:rPr>
    </w:lvl>
    <w:lvl w:ilvl="7" w:tplc="B8BC9A0C">
      <w:numFmt w:val="bullet"/>
      <w:lvlText w:val="•"/>
      <w:lvlJc w:val="left"/>
      <w:pPr>
        <w:ind w:left="9378" w:hanging="361"/>
      </w:pPr>
      <w:rPr>
        <w:rFonts w:hint="default"/>
        <w:lang w:val="en-US" w:eastAsia="en-US" w:bidi="ar-SA"/>
      </w:rPr>
    </w:lvl>
    <w:lvl w:ilvl="8" w:tplc="5C104506">
      <w:numFmt w:val="bullet"/>
      <w:lvlText w:val="•"/>
      <w:lvlJc w:val="left"/>
      <w:pPr>
        <w:ind w:left="10332" w:hanging="361"/>
      </w:pPr>
      <w:rPr>
        <w:rFonts w:hint="default"/>
        <w:lang w:val="en-US" w:eastAsia="en-US" w:bidi="ar-SA"/>
      </w:rPr>
    </w:lvl>
  </w:abstractNum>
  <w:abstractNum w:abstractNumId="11" w15:restartNumberingAfterBreak="0">
    <w:nsid w:val="6CF548AE"/>
    <w:multiLevelType w:val="hybridMultilevel"/>
    <w:tmpl w:val="DFA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1399B"/>
    <w:multiLevelType w:val="hybridMultilevel"/>
    <w:tmpl w:val="40CC1CAC"/>
    <w:lvl w:ilvl="0" w:tplc="7BF85A66">
      <w:start w:val="1"/>
      <w:numFmt w:val="lowerLetter"/>
      <w:lvlText w:val="%1)"/>
      <w:lvlJc w:val="left"/>
      <w:pPr>
        <w:ind w:left="2519" w:hanging="360"/>
      </w:pPr>
      <w:rPr>
        <w:rFonts w:ascii="Arial" w:eastAsia="Arial" w:hAnsi="Arial" w:cs="Arial" w:hint="default"/>
        <w:b w:val="0"/>
        <w:bCs w:val="0"/>
        <w:i w:val="0"/>
        <w:iCs w:val="0"/>
        <w:spacing w:val="-1"/>
        <w:w w:val="100"/>
        <w:sz w:val="22"/>
        <w:szCs w:val="22"/>
        <w:lang w:val="en-US" w:eastAsia="en-US" w:bidi="ar-SA"/>
      </w:rPr>
    </w:lvl>
    <w:lvl w:ilvl="1" w:tplc="87506DA2">
      <w:numFmt w:val="bullet"/>
      <w:lvlText w:val="•"/>
      <w:lvlJc w:val="left"/>
      <w:pPr>
        <w:ind w:left="3492" w:hanging="360"/>
      </w:pPr>
      <w:rPr>
        <w:rFonts w:hint="default"/>
        <w:lang w:val="en-US" w:eastAsia="en-US" w:bidi="ar-SA"/>
      </w:rPr>
    </w:lvl>
    <w:lvl w:ilvl="2" w:tplc="50EAB810">
      <w:numFmt w:val="bullet"/>
      <w:lvlText w:val="•"/>
      <w:lvlJc w:val="left"/>
      <w:pPr>
        <w:ind w:left="4464" w:hanging="360"/>
      </w:pPr>
      <w:rPr>
        <w:rFonts w:hint="default"/>
        <w:lang w:val="en-US" w:eastAsia="en-US" w:bidi="ar-SA"/>
      </w:rPr>
    </w:lvl>
    <w:lvl w:ilvl="3" w:tplc="EE48CD30">
      <w:numFmt w:val="bullet"/>
      <w:lvlText w:val="•"/>
      <w:lvlJc w:val="left"/>
      <w:pPr>
        <w:ind w:left="5436" w:hanging="360"/>
      </w:pPr>
      <w:rPr>
        <w:rFonts w:hint="default"/>
        <w:lang w:val="en-US" w:eastAsia="en-US" w:bidi="ar-SA"/>
      </w:rPr>
    </w:lvl>
    <w:lvl w:ilvl="4" w:tplc="4B600C8A">
      <w:numFmt w:val="bullet"/>
      <w:lvlText w:val="•"/>
      <w:lvlJc w:val="left"/>
      <w:pPr>
        <w:ind w:left="6408" w:hanging="360"/>
      </w:pPr>
      <w:rPr>
        <w:rFonts w:hint="default"/>
        <w:lang w:val="en-US" w:eastAsia="en-US" w:bidi="ar-SA"/>
      </w:rPr>
    </w:lvl>
    <w:lvl w:ilvl="5" w:tplc="88B02CF2">
      <w:numFmt w:val="bullet"/>
      <w:lvlText w:val="•"/>
      <w:lvlJc w:val="left"/>
      <w:pPr>
        <w:ind w:left="7380" w:hanging="360"/>
      </w:pPr>
      <w:rPr>
        <w:rFonts w:hint="default"/>
        <w:lang w:val="en-US" w:eastAsia="en-US" w:bidi="ar-SA"/>
      </w:rPr>
    </w:lvl>
    <w:lvl w:ilvl="6" w:tplc="BD224518">
      <w:numFmt w:val="bullet"/>
      <w:lvlText w:val="•"/>
      <w:lvlJc w:val="left"/>
      <w:pPr>
        <w:ind w:left="8352" w:hanging="360"/>
      </w:pPr>
      <w:rPr>
        <w:rFonts w:hint="default"/>
        <w:lang w:val="en-US" w:eastAsia="en-US" w:bidi="ar-SA"/>
      </w:rPr>
    </w:lvl>
    <w:lvl w:ilvl="7" w:tplc="36941C50">
      <w:numFmt w:val="bullet"/>
      <w:lvlText w:val="•"/>
      <w:lvlJc w:val="left"/>
      <w:pPr>
        <w:ind w:left="9324" w:hanging="360"/>
      </w:pPr>
      <w:rPr>
        <w:rFonts w:hint="default"/>
        <w:lang w:val="en-US" w:eastAsia="en-US" w:bidi="ar-SA"/>
      </w:rPr>
    </w:lvl>
    <w:lvl w:ilvl="8" w:tplc="8C6A65D2">
      <w:numFmt w:val="bullet"/>
      <w:lvlText w:val="•"/>
      <w:lvlJc w:val="left"/>
      <w:pPr>
        <w:ind w:left="10296" w:hanging="360"/>
      </w:pPr>
      <w:rPr>
        <w:rFonts w:hint="default"/>
        <w:lang w:val="en-US" w:eastAsia="en-US" w:bidi="ar-SA"/>
      </w:rPr>
    </w:lvl>
  </w:abstractNum>
  <w:abstractNum w:abstractNumId="13" w15:restartNumberingAfterBreak="0">
    <w:nsid w:val="716F7B9A"/>
    <w:multiLevelType w:val="hybridMultilevel"/>
    <w:tmpl w:val="1C0A04FC"/>
    <w:lvl w:ilvl="0" w:tplc="B546D914">
      <w:numFmt w:val="bullet"/>
      <w:lvlText w:val=""/>
      <w:lvlJc w:val="left"/>
      <w:pPr>
        <w:ind w:left="2071" w:hanging="361"/>
      </w:pPr>
      <w:rPr>
        <w:rFonts w:ascii="Symbol" w:eastAsia="Symbol" w:hAnsi="Symbol" w:cs="Symbol" w:hint="default"/>
        <w:b w:val="0"/>
        <w:bCs w:val="0"/>
        <w:i w:val="0"/>
        <w:iCs w:val="0"/>
        <w:spacing w:val="0"/>
        <w:w w:val="100"/>
        <w:sz w:val="22"/>
        <w:szCs w:val="22"/>
        <w:lang w:val="en-US" w:eastAsia="en-US" w:bidi="ar-SA"/>
      </w:rPr>
    </w:lvl>
    <w:lvl w:ilvl="1" w:tplc="5AFCFE74">
      <w:numFmt w:val="bullet"/>
      <w:lvlText w:val="•"/>
      <w:lvlJc w:val="left"/>
      <w:pPr>
        <w:ind w:left="3096" w:hanging="361"/>
      </w:pPr>
      <w:rPr>
        <w:rFonts w:hint="default"/>
        <w:lang w:val="en-US" w:eastAsia="en-US" w:bidi="ar-SA"/>
      </w:rPr>
    </w:lvl>
    <w:lvl w:ilvl="2" w:tplc="3AA8D1EC">
      <w:numFmt w:val="bullet"/>
      <w:lvlText w:val="•"/>
      <w:lvlJc w:val="left"/>
      <w:pPr>
        <w:ind w:left="4112" w:hanging="361"/>
      </w:pPr>
      <w:rPr>
        <w:rFonts w:hint="default"/>
        <w:lang w:val="en-US" w:eastAsia="en-US" w:bidi="ar-SA"/>
      </w:rPr>
    </w:lvl>
    <w:lvl w:ilvl="3" w:tplc="C23AD3E4">
      <w:numFmt w:val="bullet"/>
      <w:lvlText w:val="•"/>
      <w:lvlJc w:val="left"/>
      <w:pPr>
        <w:ind w:left="5128" w:hanging="361"/>
      </w:pPr>
      <w:rPr>
        <w:rFonts w:hint="default"/>
        <w:lang w:val="en-US" w:eastAsia="en-US" w:bidi="ar-SA"/>
      </w:rPr>
    </w:lvl>
    <w:lvl w:ilvl="4" w:tplc="5A80628E">
      <w:numFmt w:val="bullet"/>
      <w:lvlText w:val="•"/>
      <w:lvlJc w:val="left"/>
      <w:pPr>
        <w:ind w:left="6144" w:hanging="361"/>
      </w:pPr>
      <w:rPr>
        <w:rFonts w:hint="default"/>
        <w:lang w:val="en-US" w:eastAsia="en-US" w:bidi="ar-SA"/>
      </w:rPr>
    </w:lvl>
    <w:lvl w:ilvl="5" w:tplc="7668EB84">
      <w:numFmt w:val="bullet"/>
      <w:lvlText w:val="•"/>
      <w:lvlJc w:val="left"/>
      <w:pPr>
        <w:ind w:left="7160" w:hanging="361"/>
      </w:pPr>
      <w:rPr>
        <w:rFonts w:hint="default"/>
        <w:lang w:val="en-US" w:eastAsia="en-US" w:bidi="ar-SA"/>
      </w:rPr>
    </w:lvl>
    <w:lvl w:ilvl="6" w:tplc="C05402FC">
      <w:numFmt w:val="bullet"/>
      <w:lvlText w:val="•"/>
      <w:lvlJc w:val="left"/>
      <w:pPr>
        <w:ind w:left="8176" w:hanging="361"/>
      </w:pPr>
      <w:rPr>
        <w:rFonts w:hint="default"/>
        <w:lang w:val="en-US" w:eastAsia="en-US" w:bidi="ar-SA"/>
      </w:rPr>
    </w:lvl>
    <w:lvl w:ilvl="7" w:tplc="E1E0D28E">
      <w:numFmt w:val="bullet"/>
      <w:lvlText w:val="•"/>
      <w:lvlJc w:val="left"/>
      <w:pPr>
        <w:ind w:left="9192" w:hanging="361"/>
      </w:pPr>
      <w:rPr>
        <w:rFonts w:hint="default"/>
        <w:lang w:val="en-US" w:eastAsia="en-US" w:bidi="ar-SA"/>
      </w:rPr>
    </w:lvl>
    <w:lvl w:ilvl="8" w:tplc="4F40BAC4">
      <w:numFmt w:val="bullet"/>
      <w:lvlText w:val="•"/>
      <w:lvlJc w:val="left"/>
      <w:pPr>
        <w:ind w:left="10208" w:hanging="361"/>
      </w:pPr>
      <w:rPr>
        <w:rFonts w:hint="default"/>
        <w:lang w:val="en-US" w:eastAsia="en-US" w:bidi="ar-SA"/>
      </w:rPr>
    </w:lvl>
  </w:abstractNum>
  <w:abstractNum w:abstractNumId="14" w15:restartNumberingAfterBreak="0">
    <w:nsid w:val="776778B7"/>
    <w:multiLevelType w:val="multilevel"/>
    <w:tmpl w:val="347CE01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2244016">
    <w:abstractNumId w:val="13"/>
  </w:num>
  <w:num w:numId="2" w16cid:durableId="882864571">
    <w:abstractNumId w:val="12"/>
  </w:num>
  <w:num w:numId="3" w16cid:durableId="150174619">
    <w:abstractNumId w:val="7"/>
  </w:num>
  <w:num w:numId="4" w16cid:durableId="1402757648">
    <w:abstractNumId w:val="8"/>
  </w:num>
  <w:num w:numId="5" w16cid:durableId="276716951">
    <w:abstractNumId w:val="3"/>
  </w:num>
  <w:num w:numId="6" w16cid:durableId="824316912">
    <w:abstractNumId w:val="10"/>
  </w:num>
  <w:num w:numId="7" w16cid:durableId="657225320">
    <w:abstractNumId w:val="2"/>
  </w:num>
  <w:num w:numId="8" w16cid:durableId="1883249254">
    <w:abstractNumId w:val="14"/>
  </w:num>
  <w:num w:numId="9" w16cid:durableId="556285013">
    <w:abstractNumId w:val="5"/>
  </w:num>
  <w:num w:numId="10" w16cid:durableId="1947035659">
    <w:abstractNumId w:val="4"/>
  </w:num>
  <w:num w:numId="11" w16cid:durableId="882474598">
    <w:abstractNumId w:val="11"/>
  </w:num>
  <w:num w:numId="12" w16cid:durableId="498732388">
    <w:abstractNumId w:val="9"/>
  </w:num>
  <w:num w:numId="13" w16cid:durableId="1151824179">
    <w:abstractNumId w:val="0"/>
  </w:num>
  <w:num w:numId="14" w16cid:durableId="690954056">
    <w:abstractNumId w:val="6"/>
  </w:num>
  <w:num w:numId="15" w16cid:durableId="758259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B0267"/>
    <w:rsid w:val="0004600F"/>
    <w:rsid w:val="001619FB"/>
    <w:rsid w:val="00170E09"/>
    <w:rsid w:val="00197792"/>
    <w:rsid w:val="00202F56"/>
    <w:rsid w:val="0020472F"/>
    <w:rsid w:val="00285234"/>
    <w:rsid w:val="002B0267"/>
    <w:rsid w:val="003213DA"/>
    <w:rsid w:val="0037773D"/>
    <w:rsid w:val="0038795E"/>
    <w:rsid w:val="003B73C2"/>
    <w:rsid w:val="004023D9"/>
    <w:rsid w:val="00422427"/>
    <w:rsid w:val="00502BA8"/>
    <w:rsid w:val="00516A13"/>
    <w:rsid w:val="005A5B86"/>
    <w:rsid w:val="005E574B"/>
    <w:rsid w:val="005F4743"/>
    <w:rsid w:val="00600E93"/>
    <w:rsid w:val="0064055F"/>
    <w:rsid w:val="00685173"/>
    <w:rsid w:val="006D69FC"/>
    <w:rsid w:val="006F67A6"/>
    <w:rsid w:val="00711A6C"/>
    <w:rsid w:val="00724C6D"/>
    <w:rsid w:val="007530D8"/>
    <w:rsid w:val="00795958"/>
    <w:rsid w:val="00865BF4"/>
    <w:rsid w:val="008A03A5"/>
    <w:rsid w:val="008B1397"/>
    <w:rsid w:val="00952B73"/>
    <w:rsid w:val="009A6266"/>
    <w:rsid w:val="009E4A06"/>
    <w:rsid w:val="009F0A53"/>
    <w:rsid w:val="00A27659"/>
    <w:rsid w:val="00A32D8E"/>
    <w:rsid w:val="00A615CD"/>
    <w:rsid w:val="00A712AD"/>
    <w:rsid w:val="00A82687"/>
    <w:rsid w:val="00A85F80"/>
    <w:rsid w:val="00A870C6"/>
    <w:rsid w:val="00AA2B87"/>
    <w:rsid w:val="00AD22D0"/>
    <w:rsid w:val="00B23106"/>
    <w:rsid w:val="00B24E7F"/>
    <w:rsid w:val="00B32098"/>
    <w:rsid w:val="00B5579F"/>
    <w:rsid w:val="00BB46AD"/>
    <w:rsid w:val="00C153ED"/>
    <w:rsid w:val="00C3569E"/>
    <w:rsid w:val="00C62EAE"/>
    <w:rsid w:val="00C90346"/>
    <w:rsid w:val="00CA0E69"/>
    <w:rsid w:val="00CB088A"/>
    <w:rsid w:val="00CF0907"/>
    <w:rsid w:val="00D60A33"/>
    <w:rsid w:val="00DA1E15"/>
    <w:rsid w:val="00DD5F67"/>
    <w:rsid w:val="00DD63BD"/>
    <w:rsid w:val="00DE136D"/>
    <w:rsid w:val="00E26304"/>
    <w:rsid w:val="00E43D91"/>
    <w:rsid w:val="00EB1F91"/>
    <w:rsid w:val="00EC2154"/>
    <w:rsid w:val="00F14627"/>
    <w:rsid w:val="00F14DCE"/>
    <w:rsid w:val="00F1712F"/>
    <w:rsid w:val="00F73154"/>
    <w:rsid w:val="00F8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80"/>
      <w:outlineLvl w:val="0"/>
    </w:pPr>
    <w:rPr>
      <w:b/>
      <w:bCs/>
      <w:sz w:val="24"/>
      <w:szCs w:val="24"/>
    </w:rPr>
  </w:style>
  <w:style w:type="paragraph" w:styleId="Heading2">
    <w:name w:val="heading 2"/>
    <w:basedOn w:val="Normal"/>
    <w:uiPriority w:val="9"/>
    <w:unhideWhenUsed/>
    <w:qFormat/>
    <w:pPr>
      <w:spacing w:before="241"/>
      <w:ind w:left="1655" w:hanging="5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31" w:hanging="575"/>
    </w:pPr>
  </w:style>
  <w:style w:type="paragraph" w:customStyle="1" w:styleId="TableParagraph">
    <w:name w:val="Table Paragraph"/>
    <w:basedOn w:val="Normal"/>
    <w:uiPriority w:val="1"/>
    <w:qFormat/>
    <w:pPr>
      <w:spacing w:before="47"/>
      <w:ind w:left="7"/>
    </w:pPr>
  </w:style>
  <w:style w:type="paragraph" w:styleId="Header">
    <w:name w:val="header"/>
    <w:basedOn w:val="Normal"/>
    <w:link w:val="HeaderChar"/>
    <w:unhideWhenUsed/>
    <w:rsid w:val="00CB088A"/>
    <w:pPr>
      <w:tabs>
        <w:tab w:val="center" w:pos="4513"/>
        <w:tab w:val="right" w:pos="9026"/>
      </w:tabs>
    </w:pPr>
  </w:style>
  <w:style w:type="character" w:customStyle="1" w:styleId="HeaderChar">
    <w:name w:val="Header Char"/>
    <w:basedOn w:val="DefaultParagraphFont"/>
    <w:link w:val="Header"/>
    <w:uiPriority w:val="99"/>
    <w:rsid w:val="00CB088A"/>
    <w:rPr>
      <w:rFonts w:ascii="Arial" w:eastAsia="Arial" w:hAnsi="Arial" w:cs="Arial"/>
    </w:rPr>
  </w:style>
  <w:style w:type="paragraph" w:styleId="Footer">
    <w:name w:val="footer"/>
    <w:basedOn w:val="Normal"/>
    <w:link w:val="FooterChar"/>
    <w:unhideWhenUsed/>
    <w:rsid w:val="00CB088A"/>
    <w:pPr>
      <w:tabs>
        <w:tab w:val="center" w:pos="4513"/>
        <w:tab w:val="right" w:pos="9026"/>
      </w:tabs>
    </w:pPr>
  </w:style>
  <w:style w:type="character" w:customStyle="1" w:styleId="FooterChar">
    <w:name w:val="Footer Char"/>
    <w:basedOn w:val="DefaultParagraphFont"/>
    <w:link w:val="Footer"/>
    <w:uiPriority w:val="99"/>
    <w:rsid w:val="00CB088A"/>
    <w:rPr>
      <w:rFonts w:ascii="Arial" w:eastAsia="Arial" w:hAnsi="Arial" w:cs="Arial"/>
    </w:rPr>
  </w:style>
  <w:style w:type="paragraph" w:styleId="FootnoteText">
    <w:name w:val="footnote text"/>
    <w:basedOn w:val="Normal"/>
    <w:link w:val="FootnoteTextChar"/>
    <w:uiPriority w:val="99"/>
    <w:semiHidden/>
    <w:unhideWhenUsed/>
    <w:rsid w:val="00A85F80"/>
    <w:rPr>
      <w:sz w:val="20"/>
      <w:szCs w:val="20"/>
    </w:rPr>
  </w:style>
  <w:style w:type="character" w:customStyle="1" w:styleId="FootnoteTextChar">
    <w:name w:val="Footnote Text Char"/>
    <w:basedOn w:val="DefaultParagraphFont"/>
    <w:link w:val="FootnoteText"/>
    <w:uiPriority w:val="99"/>
    <w:semiHidden/>
    <w:rsid w:val="00A85F80"/>
    <w:rPr>
      <w:rFonts w:ascii="Arial" w:eastAsia="Arial" w:hAnsi="Arial" w:cs="Arial"/>
      <w:sz w:val="20"/>
      <w:szCs w:val="20"/>
    </w:rPr>
  </w:style>
  <w:style w:type="character" w:styleId="FootnoteReference">
    <w:name w:val="footnote reference"/>
    <w:basedOn w:val="DefaultParagraphFont"/>
    <w:uiPriority w:val="99"/>
    <w:semiHidden/>
    <w:unhideWhenUsed/>
    <w:rsid w:val="00A85F80"/>
    <w:rPr>
      <w:vertAlign w:val="superscript"/>
    </w:rPr>
  </w:style>
  <w:style w:type="paragraph" w:styleId="EndnoteText">
    <w:name w:val="endnote text"/>
    <w:basedOn w:val="Normal"/>
    <w:link w:val="EndnoteTextChar"/>
    <w:uiPriority w:val="99"/>
    <w:semiHidden/>
    <w:unhideWhenUsed/>
    <w:rsid w:val="00A870C6"/>
    <w:rPr>
      <w:sz w:val="20"/>
      <w:szCs w:val="20"/>
    </w:rPr>
  </w:style>
  <w:style w:type="character" w:customStyle="1" w:styleId="EndnoteTextChar">
    <w:name w:val="Endnote Text Char"/>
    <w:basedOn w:val="DefaultParagraphFont"/>
    <w:link w:val="EndnoteText"/>
    <w:uiPriority w:val="99"/>
    <w:semiHidden/>
    <w:rsid w:val="00A870C6"/>
    <w:rPr>
      <w:rFonts w:ascii="Arial" w:eastAsia="Arial" w:hAnsi="Arial" w:cs="Arial"/>
      <w:sz w:val="20"/>
      <w:szCs w:val="20"/>
    </w:rPr>
  </w:style>
  <w:style w:type="character" w:styleId="EndnoteReference">
    <w:name w:val="endnote reference"/>
    <w:basedOn w:val="DefaultParagraphFont"/>
    <w:uiPriority w:val="99"/>
    <w:semiHidden/>
    <w:unhideWhenUsed/>
    <w:rsid w:val="00A870C6"/>
    <w:rPr>
      <w:vertAlign w:val="superscript"/>
    </w:rPr>
  </w:style>
  <w:style w:type="character" w:styleId="Hyperlink">
    <w:name w:val="Hyperlink"/>
    <w:basedOn w:val="DefaultParagraphFont"/>
    <w:uiPriority w:val="99"/>
    <w:unhideWhenUsed/>
    <w:rsid w:val="008B1397"/>
    <w:rPr>
      <w:color w:val="0000FF" w:themeColor="hyperlink"/>
      <w:u w:val="single"/>
    </w:rPr>
  </w:style>
  <w:style w:type="character" w:styleId="UnresolvedMention">
    <w:name w:val="Unresolved Mention"/>
    <w:basedOn w:val="DefaultParagraphFont"/>
    <w:uiPriority w:val="99"/>
    <w:semiHidden/>
    <w:unhideWhenUsed/>
    <w:rsid w:val="008B1397"/>
    <w:rPr>
      <w:color w:val="605E5C"/>
      <w:shd w:val="clear" w:color="auto" w:fill="E1DFDD"/>
    </w:rPr>
  </w:style>
  <w:style w:type="character" w:styleId="PageNumber">
    <w:name w:val="page number"/>
    <w:basedOn w:val="DefaultParagraphFont"/>
    <w:semiHidden/>
    <w:rsid w:val="00E4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resources/tdssa-guidelines-implementing-technical-document-sport-specific-analysis" TargetMode="External"/><Relationship Id="rId18" Type="http://schemas.openxmlformats.org/officeDocument/2006/relationships/hyperlink" Target="https://www.wada-ama.org/en/resources/reporting-guide-monitor-test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ada-ama.org/en/resources/tdssa-guidelines-implementing-technical-document-sport-specific-analysis" TargetMode="External"/><Relationship Id="rId17" Type="http://schemas.openxmlformats.org/officeDocument/2006/relationships/hyperlink" Target="https://www.wada-ama.org/en/resources/world-anti-doping-program/tdssa-application-flexibility-user-guide%20resource-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cq.wada-ama.org/ccq/pages/login.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en/resources/world-anti-doping-program/tdssa-application-flexibility-user-gui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dams-help.wada-ama.org/hc/en-us/articles/360020224054-3-5-TDSSA-Monito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q.wada-ama.org/ccq/pages/login.x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2E68-8EBA-4272-86E8-DA65718A9F61}">
  <ds:schemaRefs>
    <ds:schemaRef ds:uri="http://schemas.microsoft.com/sharepoint/v3/contenttype/forms"/>
  </ds:schemaRefs>
</ds:datastoreItem>
</file>

<file path=customXml/itemProps2.xml><?xml version="1.0" encoding="utf-8"?>
<ds:datastoreItem xmlns:ds="http://schemas.openxmlformats.org/officeDocument/2006/customXml" ds:itemID="{91268FBF-F0D3-44D9-9D99-1FDDB0EEC6F3}"/>
</file>

<file path=customXml/itemProps3.xml><?xml version="1.0" encoding="utf-8"?>
<ds:datastoreItem xmlns:ds="http://schemas.openxmlformats.org/officeDocument/2006/customXml" ds:itemID="{B7BF2E8B-4467-44B7-97C7-9A9952829BD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847910C3-8074-4BC0-B37E-1DBA3E93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6467</Words>
  <Characters>36864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2025-04-23T12:51:00Z</dcterms:created>
  <dcterms:modified xsi:type="dcterms:W3CDTF">2025-06-18T08:50:00Z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veLinkVersionId">
    <vt:lpwstr>39167835.000000</vt:lpwstr>
  </property>
  <property fmtid="{D5CDD505-2E9C-101B-9397-08002B2CF9AE}" pid="3" name="filename">
    <vt:lpwstr>TDSSA_Version 8.0_DRAFT_CLEAN2.docx</vt:lpwstr>
  </property>
  <property fmtid="{D5CDD505-2E9C-101B-9397-08002B2CF9AE}" pid="4" name="LastSaved">
    <vt:filetime>2025-03-25T00:00:00Z</vt:filetime>
  </property>
  <property fmtid="{D5CDD505-2E9C-101B-9397-08002B2CF9AE}" pid="5" name="folderPath">
    <vt:lpwstr>Testing (S&amp;H)/2 - Code and Standards/TDSSA - Technical Document for Sport Specific Analysis/1-TDSSA Documents/1-TDSSA 8.0/English/TDSSA</vt:lpwstr>
  </property>
  <property fmtid="{D5CDD505-2E9C-101B-9397-08002B2CF9AE}" pid="6" name="xd_ProgID">
    <vt:lpwstr/>
  </property>
  <property fmtid="{D5CDD505-2E9C-101B-9397-08002B2CF9AE}" pid="7" name="MediaServiceImageTags">
    <vt:lpwstr/>
  </property>
  <property fmtid="{D5CDD505-2E9C-101B-9397-08002B2CF9AE}" pid="8" name="ContentTypeId">
    <vt:lpwstr>0x0101006747409639620A48BB08F713A1AC624B</vt:lpwstr>
  </property>
  <property fmtid="{D5CDD505-2E9C-101B-9397-08002B2CF9AE}" pid="9" name="SourceModified">
    <vt:lpwstr/>
  </property>
  <property fmtid="{D5CDD505-2E9C-101B-9397-08002B2CF9AE}" pid="10" name="title_1">
    <vt:lpwstr>TDSSA_Version 8.0_DRAFT_CLEAN.docx</vt:lpwstr>
  </property>
  <property fmtid="{D5CDD505-2E9C-101B-9397-08002B2CF9AE}" pid="11" name="ComplianceAssetId">
    <vt:lpwstr/>
  </property>
  <property fmtid="{D5CDD505-2E9C-101B-9397-08002B2CF9AE}" pid="12" name="ClassificationContentMarkingHeaderFontProps">
    <vt:lpwstr>#000000,7,Calibri</vt:lpwstr>
  </property>
  <property fmtid="{D5CDD505-2E9C-101B-9397-08002B2CF9AE}" pid="13" name="TemplateUrl">
    <vt:lpwstr/>
  </property>
  <property fmtid="{D5CDD505-2E9C-101B-9397-08002B2CF9AE}" pid="14" name="liveLinkId">
    <vt:lpwstr>39167925.000000</vt:lpwstr>
  </property>
  <property fmtid="{D5CDD505-2E9C-101B-9397-08002B2CF9AE}" pid="15" name="_ExtendedDescription">
    <vt:lpwstr/>
  </property>
  <property fmtid="{D5CDD505-2E9C-101B-9397-08002B2CF9AE}" pid="16" name="Source Attachments">
    <vt:lpwstr>0</vt:lpwstr>
  </property>
  <property fmtid="{D5CDD505-2E9C-101B-9397-08002B2CF9AE}" pid="17" name="downloadUrl">
    <vt:lpwstr>http://wscs10pad01/livelink/livelink.exe?func=doc.fetch&amp;nodeId=39167925&amp;vernum=2</vt:lpwstr>
  </property>
  <property fmtid="{D5CDD505-2E9C-101B-9397-08002B2CF9AE}" pid="18" name="{101A19A5-63B6-495e-B3A3-98C73E269219}">
    <vt:lpwstr>Document Properties</vt:lpwstr>
  </property>
  <property fmtid="{D5CDD505-2E9C-101B-9397-08002B2CF9AE}" pid="19" name="url_1">
    <vt:lpwstr>, </vt:lpwstr>
  </property>
  <property fmtid="{D5CDD505-2E9C-101B-9397-08002B2CF9AE}" pid="20" name="Creator">
    <vt:lpwstr>Acrobat PDFMaker 24 for Word</vt:lpwstr>
  </property>
  <property fmtid="{D5CDD505-2E9C-101B-9397-08002B2CF9AE}" pid="21" name="Language">
    <vt:lpwstr>English</vt:lpwstr>
  </property>
  <property fmtid="{D5CDD505-2E9C-101B-9397-08002B2CF9AE}" pid="22" name="Producer">
    <vt:lpwstr>Adobe PDF Library 24.5.96</vt:lpwstr>
  </property>
  <property fmtid="{D5CDD505-2E9C-101B-9397-08002B2CF9AE}" pid="23" name="xd_Signature">
    <vt:bool>false</vt:bool>
  </property>
  <property fmtid="{D5CDD505-2E9C-101B-9397-08002B2CF9AE}" pid="24" name="ClassificationContentMarkingHeaderShapeIds">
    <vt:lpwstr>367ac868,102d2fee,222840e4</vt:lpwstr>
  </property>
  <property fmtid="{D5CDD505-2E9C-101B-9397-08002B2CF9AE}" pid="25" name="Year">
    <vt:lpwstr>YYYY</vt:lpwstr>
  </property>
  <property fmtid="{D5CDD505-2E9C-101B-9397-08002B2CF9AE}" pid="26" name="Created">
    <vt:filetime>2025-01-06T00:00:00Z</vt:filetime>
  </property>
  <property fmtid="{D5CDD505-2E9C-101B-9397-08002B2CF9AE}" pid="27" name="parentFolderName">
    <vt:lpwstr>TDSSA</vt:lpwstr>
  </property>
  <property fmtid="{D5CDD505-2E9C-101B-9397-08002B2CF9AE}" pid="28" name="Effective">
    <vt:lpwstr>D:20230101</vt:lpwstr>
  </property>
  <property fmtid="{D5CDD505-2E9C-101B-9397-08002B2CF9AE}" pid="29" name="Created Date">
    <vt:lpwstr>2022-09-23T19:34:56</vt:lpwstr>
  </property>
  <property fmtid="{D5CDD505-2E9C-101B-9397-08002B2CF9AE}" pid="30" name="lastVersionYear">
    <vt:lpwstr>2022.000000</vt:lpwstr>
  </property>
  <property fmtid="{D5CDD505-2E9C-101B-9397-08002B2CF9AE}" pid="31" name="ownedBy">
    <vt:lpwstr>18</vt:lpwstr>
  </property>
  <property fmtid="{D5CDD505-2E9C-101B-9397-08002B2CF9AE}" pid="32" name="liveLinkVolId">
    <vt:lpwstr>-2000.000000</vt:lpwstr>
  </property>
  <property fmtid="{D5CDD505-2E9C-101B-9397-08002B2CF9AE}" pid="33" name="_tzSourceUrl">
    <vt:lpwstr>http://wscs10pad01/livelink/livelink.exe?func=ll&amp;objId=39167925&amp;objAction=VersionProperties&amp;vernum=2</vt:lpwstr>
  </property>
  <property fmtid="{D5CDD505-2E9C-101B-9397-08002B2CF9AE}" pid="34" name="versionNumber">
    <vt:lpwstr>2.000000</vt:lpwstr>
  </property>
  <property fmtid="{D5CDD505-2E9C-101B-9397-08002B2CF9AE}" pid="35" name="{DFC8691F-2432-4741-B780-3CAE3235A612}">
    <vt:lpwstr>&lt;?xml version="1.0" encoding="utf-16"?&gt;&lt;XmlFileSourceXmlGenerator xmlns:xsd="http://www.w3.org/2001/XMLSchema" xmlns:xsi="http://www.w3.org/2001/XMLSchema-instance"&gt;&lt;SourceInfoStoreType&gt;LiveLink&lt;/SourceInfoStoreType&gt;&lt;Url&gt;C:/Users/anach/Documents/LL migrat</vt:lpwstr>
  </property>
  <property fmtid="{D5CDD505-2E9C-101B-9397-08002B2CF9AE}" pid="36" name="originalUrl">
    <vt:lpwstr>, </vt:lpwstr>
  </property>
  <property fmtid="{D5CDD505-2E9C-101B-9397-08002B2CF9AE}" pid="37" name="auditTrail">
    <vt:lpwstr>Move on 11/7/2022 9:23:00 AM by webu Move on 11/7/2022 8:19:22 AM by webu Move on 11/3/2022 10:56:12 AM by webu Unreserve on 11/3/2022 10:53:58 AM by webu Reserve on 11/3/2022 10:53:36 AM by webu Move on 11/3/2022 10:14:29 AM by webu Unreserve on 10/21/20</vt:lpwstr>
  </property>
  <property fmtid="{D5CDD505-2E9C-101B-9397-08002B2CF9AE}" pid="38" name="TriggerFlowInfo">
    <vt:lpwstr/>
  </property>
  <property fmtid="{D5CDD505-2E9C-101B-9397-08002B2CF9AE}" pid="39" name="itemType">
    <vt:lpwstr>144.000000</vt:lpwstr>
  </property>
  <property fmtid="{D5CDD505-2E9C-101B-9397-08002B2CF9AE}" pid="40" name="Order">
    <vt:lpwstr>100.000000</vt:lpwstr>
  </property>
  <property fmtid="{D5CDD505-2E9C-101B-9397-08002B2CF9AE}" pid="41" name="itemTypeText">
    <vt:lpwstr>Document</vt:lpwstr>
  </property>
  <property fmtid="{D5CDD505-2E9C-101B-9397-08002B2CF9AE}" pid="42" name="ClassificationContentMarkingHeaderText">
    <vt:lpwstr>Internal</vt:lpwstr>
  </property>
</Properties>
</file>