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FAEE7" w14:textId="77777777" w:rsidR="00506741" w:rsidRPr="00160B63" w:rsidRDefault="00506741" w:rsidP="00506741">
      <w:pPr>
        <w:widowControl w:val="0"/>
        <w:spacing w:after="0" w:line="240" w:lineRule="auto"/>
        <w:jc w:val="both"/>
        <w:rPr>
          <w:rFonts w:ascii="Times New Roman" w:hAnsi="Times New Roman"/>
          <w:noProof/>
          <w:sz w:val="20"/>
          <w:szCs w:val="24"/>
          <w:lang w:val="en-US"/>
        </w:rPr>
      </w:pPr>
      <w:r w:rsidRPr="00160B63">
        <w:rPr>
          <w:rFonts w:ascii="Times New Roman" w:hAnsi="Times New Roman"/>
          <w:noProof/>
          <w:sz w:val="20"/>
          <w:szCs w:val="24"/>
          <w:lang w:val="en-US"/>
        </w:rPr>
        <w:t>Text consolidated by Valsts valodas centrs (State Language Centre) with amending regulations of:</w:t>
      </w:r>
    </w:p>
    <w:p w14:paraId="24A2F7B2" w14:textId="4CDB8C9C" w:rsidR="00506741" w:rsidRPr="00160B63" w:rsidRDefault="00506741" w:rsidP="00506741">
      <w:pPr>
        <w:pStyle w:val="BlockText"/>
        <w:ind w:left="0" w:right="26"/>
        <w:jc w:val="center"/>
        <w:rPr>
          <w:noProof/>
          <w:szCs w:val="24"/>
          <w:lang w:val="en-US"/>
        </w:rPr>
      </w:pPr>
      <w:r>
        <w:rPr>
          <w:noProof/>
          <w:szCs w:val="24"/>
          <w:lang w:val="en-US"/>
        </w:rPr>
        <w:t>1</w:t>
      </w:r>
      <w:r w:rsidR="00951E38">
        <w:rPr>
          <w:noProof/>
          <w:szCs w:val="24"/>
          <w:lang w:val="en-US"/>
        </w:rPr>
        <w:t>5</w:t>
      </w:r>
      <w:r w:rsidRPr="00160B63">
        <w:rPr>
          <w:noProof/>
          <w:szCs w:val="24"/>
          <w:lang w:val="en-US"/>
        </w:rPr>
        <w:t> </w:t>
      </w:r>
      <w:r w:rsidR="00951E38">
        <w:rPr>
          <w:noProof/>
          <w:szCs w:val="24"/>
          <w:lang w:val="en-US"/>
        </w:rPr>
        <w:t>April</w:t>
      </w:r>
      <w:r w:rsidRPr="00160B63">
        <w:rPr>
          <w:noProof/>
          <w:szCs w:val="24"/>
          <w:lang w:val="en-US"/>
        </w:rPr>
        <w:t> 202</w:t>
      </w:r>
      <w:r w:rsidR="00951E38">
        <w:rPr>
          <w:noProof/>
          <w:szCs w:val="24"/>
          <w:lang w:val="en-US"/>
        </w:rPr>
        <w:t>5</w:t>
      </w:r>
      <w:r w:rsidRPr="00160B63">
        <w:rPr>
          <w:noProof/>
          <w:szCs w:val="24"/>
          <w:lang w:val="en-US"/>
        </w:rPr>
        <w:t xml:space="preserve"> [shall come into force on </w:t>
      </w:r>
      <w:r>
        <w:rPr>
          <w:noProof/>
          <w:szCs w:val="24"/>
          <w:lang w:val="en-US"/>
        </w:rPr>
        <w:t>18</w:t>
      </w:r>
      <w:r w:rsidRPr="00160B63">
        <w:rPr>
          <w:noProof/>
          <w:szCs w:val="24"/>
          <w:lang w:val="en-US"/>
        </w:rPr>
        <w:t> </w:t>
      </w:r>
      <w:r w:rsidR="00951E38">
        <w:rPr>
          <w:noProof/>
          <w:szCs w:val="24"/>
          <w:lang w:val="en-US"/>
        </w:rPr>
        <w:t>April</w:t>
      </w:r>
      <w:r w:rsidRPr="00160B63">
        <w:rPr>
          <w:noProof/>
          <w:szCs w:val="24"/>
          <w:lang w:val="en-US"/>
        </w:rPr>
        <w:t> 202</w:t>
      </w:r>
      <w:r w:rsidR="00951E38">
        <w:rPr>
          <w:noProof/>
          <w:szCs w:val="24"/>
          <w:lang w:val="en-US"/>
        </w:rPr>
        <w:t>5</w:t>
      </w:r>
      <w:r w:rsidRPr="00160B63">
        <w:rPr>
          <w:noProof/>
          <w:szCs w:val="24"/>
          <w:lang w:val="en-US"/>
        </w:rPr>
        <w:t>]</w:t>
      </w:r>
      <w:r>
        <w:rPr>
          <w:noProof/>
          <w:szCs w:val="24"/>
          <w:lang w:val="en-US"/>
        </w:rPr>
        <w:t>.</w:t>
      </w:r>
    </w:p>
    <w:p w14:paraId="1B0529E7" w14:textId="77777777" w:rsidR="00506741" w:rsidRPr="00160B63" w:rsidRDefault="00506741" w:rsidP="00506741">
      <w:pPr>
        <w:widowControl w:val="0"/>
        <w:spacing w:after="0" w:line="240" w:lineRule="auto"/>
        <w:jc w:val="both"/>
        <w:rPr>
          <w:rFonts w:ascii="Times New Roman" w:hAnsi="Times New Roman"/>
          <w:noProof/>
          <w:sz w:val="20"/>
          <w:szCs w:val="24"/>
          <w:lang w:val="en-US"/>
        </w:rPr>
      </w:pPr>
      <w:r w:rsidRPr="00160B63">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0254C46" w14:textId="77777777" w:rsidR="00506741" w:rsidRPr="00160B63" w:rsidRDefault="00506741" w:rsidP="00506741">
      <w:pPr>
        <w:spacing w:after="0" w:line="240" w:lineRule="auto"/>
        <w:jc w:val="both"/>
        <w:rPr>
          <w:rFonts w:ascii="Times New Roman" w:hAnsi="Times New Roman"/>
          <w:noProof/>
          <w:sz w:val="24"/>
          <w:szCs w:val="24"/>
          <w:lang w:val="en-US"/>
        </w:rPr>
      </w:pPr>
    </w:p>
    <w:p w14:paraId="21EBEC9A" w14:textId="77777777" w:rsidR="00506741" w:rsidRPr="00160B63" w:rsidRDefault="00506741" w:rsidP="00506741">
      <w:pPr>
        <w:spacing w:after="0" w:line="240" w:lineRule="auto"/>
        <w:jc w:val="both"/>
        <w:rPr>
          <w:rFonts w:ascii="Times New Roman" w:hAnsi="Times New Roman"/>
          <w:noProof/>
          <w:sz w:val="24"/>
          <w:szCs w:val="24"/>
          <w:lang w:val="en-US"/>
        </w:rPr>
      </w:pPr>
    </w:p>
    <w:p w14:paraId="72E09B3F" w14:textId="77777777" w:rsidR="00506741" w:rsidRPr="00160B63" w:rsidRDefault="00506741" w:rsidP="00506741">
      <w:pPr>
        <w:spacing w:after="0" w:line="240" w:lineRule="auto"/>
        <w:jc w:val="center"/>
        <w:rPr>
          <w:rFonts w:ascii="Times New Roman" w:hAnsi="Times New Roman"/>
          <w:noProof/>
          <w:sz w:val="24"/>
          <w:szCs w:val="24"/>
          <w:lang w:val="en-US"/>
        </w:rPr>
      </w:pPr>
      <w:r w:rsidRPr="00160B63">
        <w:rPr>
          <w:rFonts w:ascii="Times New Roman" w:hAnsi="Times New Roman"/>
          <w:noProof/>
          <w:sz w:val="24"/>
          <w:szCs w:val="24"/>
          <w:lang w:val="en-US"/>
        </w:rPr>
        <w:t>Republic of Latvia</w:t>
      </w:r>
    </w:p>
    <w:p w14:paraId="6D45D3C0" w14:textId="77777777" w:rsidR="00506741" w:rsidRDefault="00506741" w:rsidP="009311EB">
      <w:pPr>
        <w:widowControl w:val="0"/>
        <w:spacing w:after="0" w:line="240" w:lineRule="auto"/>
        <w:jc w:val="center"/>
        <w:rPr>
          <w:rFonts w:ascii="Times New Roman" w:hAnsi="Times New Roman"/>
          <w:sz w:val="24"/>
        </w:rPr>
      </w:pPr>
    </w:p>
    <w:p w14:paraId="4DD106D4" w14:textId="14F099B8" w:rsidR="009311EB" w:rsidRPr="009311EB" w:rsidRDefault="005A2CF1" w:rsidP="009311EB">
      <w:pPr>
        <w:widowControl w:val="0"/>
        <w:spacing w:after="0" w:line="240" w:lineRule="auto"/>
        <w:jc w:val="center"/>
        <w:rPr>
          <w:rFonts w:ascii="Times New Roman" w:hAnsi="Times New Roman"/>
          <w:noProof/>
          <w:kern w:val="0"/>
          <w:sz w:val="24"/>
        </w:rPr>
      </w:pPr>
      <w:r>
        <w:rPr>
          <w:rFonts w:ascii="Times New Roman" w:hAnsi="Times New Roman"/>
          <w:sz w:val="24"/>
        </w:rPr>
        <w:t>Cabinet</w:t>
      </w:r>
    </w:p>
    <w:p w14:paraId="605EFA04" w14:textId="4532ED93" w:rsidR="00280083" w:rsidRPr="009311EB" w:rsidRDefault="005A2CF1" w:rsidP="009311EB">
      <w:pPr>
        <w:widowControl w:val="0"/>
        <w:spacing w:after="0" w:line="240" w:lineRule="auto"/>
        <w:jc w:val="center"/>
        <w:rPr>
          <w:rFonts w:ascii="Times New Roman" w:hAnsi="Times New Roman"/>
          <w:noProof/>
          <w:kern w:val="0"/>
          <w:sz w:val="24"/>
        </w:rPr>
      </w:pPr>
      <w:r>
        <w:rPr>
          <w:rFonts w:ascii="Times New Roman" w:hAnsi="Times New Roman"/>
          <w:sz w:val="24"/>
        </w:rPr>
        <w:t>Regulation No. 703</w:t>
      </w:r>
    </w:p>
    <w:p w14:paraId="0D851C4E" w14:textId="00204B30" w:rsidR="005A2CF1" w:rsidRDefault="005A2CF1" w:rsidP="009311EB">
      <w:pPr>
        <w:widowControl w:val="0"/>
        <w:spacing w:after="0" w:line="240" w:lineRule="auto"/>
        <w:jc w:val="center"/>
        <w:rPr>
          <w:rFonts w:ascii="Times New Roman" w:hAnsi="Times New Roman"/>
          <w:noProof/>
          <w:kern w:val="0"/>
          <w:sz w:val="24"/>
        </w:rPr>
      </w:pPr>
      <w:r>
        <w:rPr>
          <w:rFonts w:ascii="Times New Roman" w:hAnsi="Times New Roman"/>
          <w:sz w:val="24"/>
        </w:rPr>
        <w:t>Adopted 5 November 2024</w:t>
      </w:r>
    </w:p>
    <w:p w14:paraId="4CECE34F" w14:textId="77777777" w:rsidR="009311EB" w:rsidRDefault="009311EB" w:rsidP="009311EB">
      <w:pPr>
        <w:widowControl w:val="0"/>
        <w:spacing w:after="0" w:line="240" w:lineRule="auto"/>
        <w:jc w:val="both"/>
        <w:rPr>
          <w:rFonts w:ascii="Times New Roman" w:hAnsi="Times New Roman"/>
          <w:noProof/>
          <w:kern w:val="0"/>
          <w:sz w:val="24"/>
          <w:lang w:val="lv-LV"/>
        </w:rPr>
      </w:pPr>
    </w:p>
    <w:p w14:paraId="428CB94A" w14:textId="77777777" w:rsidR="009311EB" w:rsidRPr="009311EB" w:rsidRDefault="009311EB" w:rsidP="009311EB">
      <w:pPr>
        <w:widowControl w:val="0"/>
        <w:spacing w:after="0" w:line="240" w:lineRule="auto"/>
        <w:jc w:val="both"/>
        <w:rPr>
          <w:rFonts w:ascii="Times New Roman" w:hAnsi="Times New Roman"/>
          <w:noProof/>
          <w:kern w:val="0"/>
          <w:sz w:val="24"/>
          <w:lang w:val="lv-LV"/>
        </w:rPr>
      </w:pPr>
    </w:p>
    <w:p w14:paraId="469B937C" w14:textId="77777777" w:rsidR="005A2CF1" w:rsidRPr="009311EB" w:rsidRDefault="005A2CF1" w:rsidP="009311EB">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Procedures for Funding the Installation of an Electricity System Connection for a Protected Customer</w:t>
      </w:r>
    </w:p>
    <w:p w14:paraId="2CA9BA96" w14:textId="77777777" w:rsidR="009311EB" w:rsidRDefault="009311EB" w:rsidP="009311EB">
      <w:pPr>
        <w:widowControl w:val="0"/>
        <w:spacing w:after="0" w:line="240" w:lineRule="auto"/>
        <w:jc w:val="both"/>
        <w:rPr>
          <w:rFonts w:ascii="Times New Roman" w:hAnsi="Times New Roman"/>
          <w:b/>
          <w:bCs/>
          <w:noProof/>
          <w:kern w:val="0"/>
          <w:sz w:val="24"/>
          <w:lang w:val="lv-LV"/>
        </w:rPr>
      </w:pPr>
    </w:p>
    <w:p w14:paraId="5A7DA23D" w14:textId="77777777" w:rsidR="009311EB" w:rsidRPr="009311EB" w:rsidRDefault="009311EB" w:rsidP="009311EB">
      <w:pPr>
        <w:widowControl w:val="0"/>
        <w:spacing w:after="0" w:line="240" w:lineRule="auto"/>
        <w:jc w:val="both"/>
        <w:rPr>
          <w:rFonts w:ascii="Times New Roman" w:hAnsi="Times New Roman"/>
          <w:b/>
          <w:bCs/>
          <w:noProof/>
          <w:kern w:val="0"/>
          <w:sz w:val="24"/>
          <w:lang w:val="lv-LV"/>
        </w:rPr>
      </w:pPr>
    </w:p>
    <w:p w14:paraId="2ADCACB6" w14:textId="77777777" w:rsidR="009311EB" w:rsidRDefault="005A2CF1" w:rsidP="009311EB">
      <w:pPr>
        <w:widowControl w:val="0"/>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5975C9E5" w14:textId="515E5481" w:rsidR="005A2CF1" w:rsidRPr="009311EB" w:rsidRDefault="005A2CF1" w:rsidP="009311EB">
      <w:pPr>
        <w:widowControl w:val="0"/>
        <w:spacing w:after="0" w:line="240" w:lineRule="auto"/>
        <w:jc w:val="right"/>
        <w:rPr>
          <w:rFonts w:ascii="Times New Roman" w:hAnsi="Times New Roman"/>
          <w:i/>
          <w:iCs/>
          <w:noProof/>
          <w:kern w:val="0"/>
          <w:sz w:val="24"/>
        </w:rPr>
      </w:pPr>
      <w:r>
        <w:rPr>
          <w:rFonts w:ascii="Times New Roman" w:hAnsi="Times New Roman"/>
          <w:i/>
          <w:sz w:val="24"/>
        </w:rPr>
        <w:t>Section 9, Paragraph 2.</w:t>
      </w:r>
      <w:r>
        <w:rPr>
          <w:rFonts w:ascii="Times New Roman" w:hAnsi="Times New Roman"/>
          <w:i/>
          <w:sz w:val="24"/>
          <w:vertAlign w:val="superscript"/>
        </w:rPr>
        <w:t>3</w:t>
      </w:r>
      <w:r>
        <w:rPr>
          <w:rFonts w:ascii="Times New Roman" w:hAnsi="Times New Roman"/>
          <w:i/>
          <w:sz w:val="24"/>
        </w:rPr>
        <w:t xml:space="preserve"> of the Electricity Market Law</w:t>
      </w:r>
    </w:p>
    <w:p w14:paraId="65185A56" w14:textId="77777777" w:rsidR="009311EB" w:rsidRDefault="009311EB" w:rsidP="009311EB">
      <w:pPr>
        <w:widowControl w:val="0"/>
        <w:spacing w:after="0" w:line="240" w:lineRule="auto"/>
        <w:jc w:val="both"/>
        <w:rPr>
          <w:rFonts w:ascii="Times New Roman" w:hAnsi="Times New Roman"/>
          <w:noProof/>
          <w:kern w:val="0"/>
          <w:sz w:val="24"/>
          <w:lang w:val="lv-LV"/>
        </w:rPr>
      </w:pPr>
    </w:p>
    <w:p w14:paraId="49E51DD0" w14:textId="77777777" w:rsidR="009311EB" w:rsidRPr="009311EB" w:rsidRDefault="009311EB" w:rsidP="009311EB">
      <w:pPr>
        <w:widowControl w:val="0"/>
        <w:spacing w:after="0" w:line="240" w:lineRule="auto"/>
        <w:jc w:val="both"/>
        <w:rPr>
          <w:rFonts w:ascii="Times New Roman" w:hAnsi="Times New Roman"/>
          <w:noProof/>
          <w:kern w:val="0"/>
          <w:sz w:val="24"/>
          <w:lang w:val="lv-LV"/>
        </w:rPr>
      </w:pPr>
    </w:p>
    <w:p w14:paraId="16CF4BD5" w14:textId="77777777" w:rsidR="005A2CF1" w:rsidRPr="009311EB" w:rsidRDefault="005A2CF1" w:rsidP="009311EB">
      <w:pPr>
        <w:widowControl w:val="0"/>
        <w:spacing w:after="0" w:line="240" w:lineRule="auto"/>
        <w:jc w:val="both"/>
        <w:rPr>
          <w:rFonts w:ascii="Times New Roman" w:hAnsi="Times New Roman"/>
          <w:noProof/>
          <w:kern w:val="0"/>
          <w:sz w:val="24"/>
        </w:rPr>
      </w:pPr>
      <w:bookmarkStart w:id="0" w:name="p-1372811"/>
      <w:bookmarkEnd w:id="0"/>
      <w:r>
        <w:rPr>
          <w:rFonts w:ascii="Times New Roman" w:hAnsi="Times New Roman"/>
          <w:sz w:val="24"/>
        </w:rPr>
        <w:t>1. The Regulation prescribes the procedures for funding the installation of an electricity system connection (hereinafter – the connection) for a protected customer and the restrictions on the immovable properties owned by protected customers.</w:t>
      </w:r>
      <w:bookmarkStart w:id="1" w:name="p1"/>
      <w:bookmarkEnd w:id="1"/>
    </w:p>
    <w:p w14:paraId="4F56A8F3" w14:textId="77777777" w:rsidR="009311EB" w:rsidRDefault="009311EB" w:rsidP="009311EB">
      <w:pPr>
        <w:widowControl w:val="0"/>
        <w:spacing w:after="0" w:line="240" w:lineRule="auto"/>
        <w:jc w:val="both"/>
        <w:rPr>
          <w:rFonts w:ascii="Times New Roman" w:hAnsi="Times New Roman"/>
          <w:noProof/>
          <w:kern w:val="0"/>
          <w:sz w:val="24"/>
        </w:rPr>
      </w:pPr>
      <w:bookmarkStart w:id="2" w:name="p-1422793"/>
      <w:bookmarkEnd w:id="2"/>
    </w:p>
    <w:p w14:paraId="299CE49A" w14:textId="6EDA7F68" w:rsidR="005A2CF1" w:rsidRPr="009311EB" w:rsidRDefault="005A2CF1" w:rsidP="009311EB">
      <w:pPr>
        <w:widowControl w:val="0"/>
        <w:spacing w:after="0" w:line="240" w:lineRule="auto"/>
        <w:jc w:val="both"/>
        <w:rPr>
          <w:rFonts w:ascii="Times New Roman" w:hAnsi="Times New Roman"/>
          <w:noProof/>
          <w:kern w:val="0"/>
          <w:sz w:val="24"/>
        </w:rPr>
      </w:pPr>
      <w:r>
        <w:rPr>
          <w:rFonts w:ascii="Times New Roman" w:hAnsi="Times New Roman"/>
          <w:sz w:val="24"/>
        </w:rPr>
        <w:t>2. Within the meaning of this Regulation, the installation of the connection means the installation of a new connection or the restoration of an existing one, including the rebuilding of the electricity network necessary for the implementation of these activities.</w:t>
      </w:r>
      <w:bookmarkStart w:id="3" w:name="p2"/>
      <w:bookmarkEnd w:id="3"/>
    </w:p>
    <w:p w14:paraId="02FAA098" w14:textId="77777777" w:rsidR="005A2CF1" w:rsidRPr="009311EB" w:rsidRDefault="005A2CF1" w:rsidP="009311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April 2025</w:t>
      </w:r>
      <w:r>
        <w:rPr>
          <w:rFonts w:ascii="Times New Roman" w:hAnsi="Times New Roman"/>
          <w:sz w:val="24"/>
        </w:rPr>
        <w:t>]</w:t>
      </w:r>
    </w:p>
    <w:p w14:paraId="68A83200" w14:textId="77777777" w:rsidR="009311EB" w:rsidRDefault="009311EB" w:rsidP="009311EB">
      <w:pPr>
        <w:widowControl w:val="0"/>
        <w:spacing w:after="0" w:line="240" w:lineRule="auto"/>
        <w:jc w:val="both"/>
        <w:rPr>
          <w:rFonts w:ascii="Times New Roman" w:hAnsi="Times New Roman"/>
          <w:noProof/>
          <w:kern w:val="0"/>
          <w:sz w:val="24"/>
        </w:rPr>
      </w:pPr>
      <w:bookmarkStart w:id="4" w:name="p-1423045"/>
      <w:bookmarkEnd w:id="4"/>
    </w:p>
    <w:p w14:paraId="63EFA6FB" w14:textId="4A9C48F8" w:rsidR="005A2CF1" w:rsidRPr="009311EB" w:rsidRDefault="005A2CF1" w:rsidP="009311EB">
      <w:pPr>
        <w:widowControl w:val="0"/>
        <w:spacing w:after="0" w:line="240" w:lineRule="auto"/>
        <w:jc w:val="both"/>
        <w:rPr>
          <w:rFonts w:ascii="Times New Roman" w:hAnsi="Times New Roman"/>
          <w:noProof/>
          <w:kern w:val="0"/>
          <w:sz w:val="24"/>
        </w:rPr>
      </w:pPr>
      <w:r>
        <w:rPr>
          <w:rFonts w:ascii="Times New Roman" w:hAnsi="Times New Roman"/>
          <w:sz w:val="24"/>
        </w:rPr>
        <w:t>3. The installation of the connection is funded in accordance with this Regulation if the connection is installed for an object (hereinafter – the object to be connected) that meets the following criteria:</w:t>
      </w:r>
      <w:bookmarkStart w:id="5" w:name="p3"/>
      <w:bookmarkEnd w:id="5"/>
    </w:p>
    <w:p w14:paraId="7BE5DB20" w14:textId="77777777" w:rsidR="005A2CF1" w:rsidRPr="009311EB" w:rsidRDefault="005A2CF1" w:rsidP="007E6F82">
      <w:pPr>
        <w:widowControl w:val="0"/>
        <w:spacing w:after="0" w:line="240" w:lineRule="auto"/>
        <w:ind w:firstLine="709"/>
        <w:jc w:val="both"/>
        <w:rPr>
          <w:rFonts w:ascii="Times New Roman" w:hAnsi="Times New Roman"/>
          <w:noProof/>
          <w:kern w:val="0"/>
          <w:sz w:val="24"/>
        </w:rPr>
      </w:pPr>
      <w:r>
        <w:rPr>
          <w:rFonts w:ascii="Times New Roman" w:hAnsi="Times New Roman"/>
          <w:sz w:val="24"/>
        </w:rPr>
        <w:t>3.1. the address of the object to be connected is registered in the State Address Register;</w:t>
      </w:r>
    </w:p>
    <w:p w14:paraId="3C1459B4" w14:textId="77777777" w:rsidR="005A2CF1" w:rsidRPr="009311EB" w:rsidRDefault="005A2CF1" w:rsidP="007E6F82">
      <w:pPr>
        <w:widowControl w:val="0"/>
        <w:spacing w:after="0" w:line="240" w:lineRule="auto"/>
        <w:ind w:firstLine="709"/>
        <w:jc w:val="both"/>
        <w:rPr>
          <w:rFonts w:ascii="Times New Roman" w:hAnsi="Times New Roman"/>
          <w:noProof/>
          <w:kern w:val="0"/>
          <w:sz w:val="24"/>
        </w:rPr>
      </w:pPr>
      <w:r>
        <w:rPr>
          <w:rFonts w:ascii="Times New Roman" w:hAnsi="Times New Roman"/>
          <w:sz w:val="24"/>
        </w:rPr>
        <w:t>3.2. the protected customer has declared or registered his or her place of residence at the object to be connected;</w:t>
      </w:r>
    </w:p>
    <w:p w14:paraId="73C22AA0" w14:textId="77777777" w:rsidR="005A2CF1" w:rsidRPr="009311EB" w:rsidRDefault="005A2CF1" w:rsidP="007E6F82">
      <w:pPr>
        <w:widowControl w:val="0"/>
        <w:spacing w:after="0" w:line="240" w:lineRule="auto"/>
        <w:ind w:firstLine="709"/>
        <w:jc w:val="both"/>
        <w:rPr>
          <w:rFonts w:ascii="Times New Roman" w:hAnsi="Times New Roman"/>
          <w:noProof/>
          <w:kern w:val="0"/>
          <w:sz w:val="24"/>
        </w:rPr>
      </w:pPr>
      <w:r>
        <w:rPr>
          <w:rFonts w:ascii="Times New Roman" w:hAnsi="Times New Roman"/>
          <w:sz w:val="24"/>
        </w:rPr>
        <w:t>3.3. the object to be connected is the actual place of residence of the protected customer;</w:t>
      </w:r>
    </w:p>
    <w:p w14:paraId="7AEA2CF7" w14:textId="77777777" w:rsidR="005A2CF1" w:rsidRPr="009311EB" w:rsidRDefault="005A2CF1" w:rsidP="007E6F82">
      <w:pPr>
        <w:widowControl w:val="0"/>
        <w:spacing w:after="0" w:line="240" w:lineRule="auto"/>
        <w:ind w:firstLine="709"/>
        <w:jc w:val="both"/>
        <w:rPr>
          <w:rFonts w:ascii="Times New Roman" w:hAnsi="Times New Roman"/>
          <w:noProof/>
          <w:kern w:val="0"/>
          <w:sz w:val="24"/>
        </w:rPr>
      </w:pPr>
      <w:r>
        <w:rPr>
          <w:rFonts w:ascii="Times New Roman" w:hAnsi="Times New Roman"/>
          <w:sz w:val="24"/>
        </w:rPr>
        <w:t>3.3.</w:t>
      </w:r>
      <w:r>
        <w:rPr>
          <w:rFonts w:ascii="Times New Roman" w:hAnsi="Times New Roman"/>
          <w:sz w:val="24"/>
          <w:vertAlign w:val="superscript"/>
        </w:rPr>
        <w:t>1</w:t>
      </w:r>
      <w:r>
        <w:rPr>
          <w:rFonts w:ascii="Times New Roman" w:hAnsi="Times New Roman"/>
          <w:sz w:val="24"/>
        </w:rPr>
        <w:t xml:space="preserve"> no electricity system connection has been installed at the object to be connected or the electricity supply to the object has been discontinued;</w:t>
      </w:r>
    </w:p>
    <w:p w14:paraId="04CBEEDA" w14:textId="77777777" w:rsidR="005A2CF1" w:rsidRPr="009311EB" w:rsidRDefault="005A2CF1" w:rsidP="007E6F82">
      <w:pPr>
        <w:widowControl w:val="0"/>
        <w:spacing w:after="0" w:line="240" w:lineRule="auto"/>
        <w:ind w:firstLine="709"/>
        <w:jc w:val="both"/>
        <w:rPr>
          <w:rFonts w:ascii="Times New Roman" w:hAnsi="Times New Roman"/>
          <w:noProof/>
          <w:kern w:val="0"/>
          <w:sz w:val="24"/>
        </w:rPr>
      </w:pPr>
      <w:r>
        <w:rPr>
          <w:rFonts w:ascii="Times New Roman" w:hAnsi="Times New Roman"/>
          <w:sz w:val="24"/>
        </w:rPr>
        <w:t>3.4. the planned connection voltage does not exceed 400 volts, and the current rating of the input protection appliance does not exceed 25 amperes;</w:t>
      </w:r>
    </w:p>
    <w:p w14:paraId="1E96E30F" w14:textId="77777777" w:rsidR="005A2CF1" w:rsidRPr="009311EB" w:rsidRDefault="005A2CF1" w:rsidP="007E6F82">
      <w:pPr>
        <w:widowControl w:val="0"/>
        <w:spacing w:after="0" w:line="240" w:lineRule="auto"/>
        <w:ind w:firstLine="709"/>
        <w:jc w:val="both"/>
        <w:rPr>
          <w:rFonts w:ascii="Times New Roman" w:hAnsi="Times New Roman"/>
          <w:noProof/>
          <w:kern w:val="0"/>
          <w:sz w:val="24"/>
        </w:rPr>
      </w:pPr>
      <w:r>
        <w:rPr>
          <w:rFonts w:ascii="Times New Roman" w:hAnsi="Times New Roman"/>
          <w:sz w:val="24"/>
        </w:rPr>
        <w:t>3.5. [15 April 2025].</w:t>
      </w:r>
    </w:p>
    <w:p w14:paraId="1D918354" w14:textId="77777777" w:rsidR="005A2CF1" w:rsidRPr="009311EB" w:rsidRDefault="005A2CF1" w:rsidP="009311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April 2025</w:t>
      </w:r>
      <w:r>
        <w:rPr>
          <w:rFonts w:ascii="Times New Roman" w:hAnsi="Times New Roman"/>
          <w:sz w:val="24"/>
        </w:rPr>
        <w:t>]</w:t>
      </w:r>
    </w:p>
    <w:p w14:paraId="70800977" w14:textId="77777777" w:rsidR="007E6F82" w:rsidRDefault="007E6F82" w:rsidP="009311EB">
      <w:pPr>
        <w:widowControl w:val="0"/>
        <w:spacing w:after="0" w:line="240" w:lineRule="auto"/>
        <w:jc w:val="both"/>
        <w:rPr>
          <w:rFonts w:ascii="Times New Roman" w:hAnsi="Times New Roman"/>
          <w:noProof/>
          <w:kern w:val="0"/>
          <w:sz w:val="24"/>
        </w:rPr>
      </w:pPr>
      <w:bookmarkStart w:id="6" w:name="p-1372819"/>
      <w:bookmarkEnd w:id="6"/>
    </w:p>
    <w:p w14:paraId="7267EEED" w14:textId="2934FAA3" w:rsidR="005A2CF1" w:rsidRPr="009311EB" w:rsidRDefault="005A2CF1" w:rsidP="009311EB">
      <w:pPr>
        <w:widowControl w:val="0"/>
        <w:spacing w:after="0" w:line="240" w:lineRule="auto"/>
        <w:jc w:val="both"/>
        <w:rPr>
          <w:rFonts w:ascii="Times New Roman" w:hAnsi="Times New Roman"/>
          <w:noProof/>
          <w:kern w:val="0"/>
          <w:sz w:val="24"/>
        </w:rPr>
      </w:pPr>
      <w:r>
        <w:rPr>
          <w:rFonts w:ascii="Times New Roman" w:hAnsi="Times New Roman"/>
          <w:sz w:val="24"/>
        </w:rPr>
        <w:t>4. The protected customer has the right to receive State aid for the installation of the connection once and at one of the objects to be connected of the protected customer.</w:t>
      </w:r>
      <w:bookmarkStart w:id="7" w:name="p4"/>
      <w:bookmarkEnd w:id="7"/>
    </w:p>
    <w:p w14:paraId="1B2385C3" w14:textId="77777777" w:rsidR="007E6F82" w:rsidRDefault="007E6F82" w:rsidP="009311EB">
      <w:pPr>
        <w:widowControl w:val="0"/>
        <w:spacing w:after="0" w:line="240" w:lineRule="auto"/>
        <w:jc w:val="both"/>
        <w:rPr>
          <w:rFonts w:ascii="Times New Roman" w:hAnsi="Times New Roman"/>
          <w:noProof/>
          <w:kern w:val="0"/>
          <w:sz w:val="24"/>
        </w:rPr>
      </w:pPr>
      <w:bookmarkStart w:id="8" w:name="p-1372820"/>
      <w:bookmarkEnd w:id="8"/>
    </w:p>
    <w:p w14:paraId="1845E9E5" w14:textId="7AF81AA8" w:rsidR="005A2CF1" w:rsidRPr="009311EB" w:rsidRDefault="005A2CF1" w:rsidP="009311EB">
      <w:pPr>
        <w:widowControl w:val="0"/>
        <w:spacing w:after="0" w:line="240" w:lineRule="auto"/>
        <w:jc w:val="both"/>
        <w:rPr>
          <w:rFonts w:ascii="Times New Roman" w:hAnsi="Times New Roman"/>
          <w:noProof/>
          <w:kern w:val="0"/>
          <w:sz w:val="24"/>
        </w:rPr>
      </w:pPr>
      <w:r>
        <w:rPr>
          <w:rFonts w:ascii="Times New Roman" w:hAnsi="Times New Roman"/>
          <w:sz w:val="24"/>
        </w:rPr>
        <w:t>5. The protected customer may, by submitting a submission to the local government, request the local government to submit an application to the electricity distribution system operator for the installation of the connection for the protected customer (hereinafter – the connection of the protected customer).</w:t>
      </w:r>
      <w:bookmarkStart w:id="9" w:name="p5"/>
      <w:bookmarkEnd w:id="9"/>
    </w:p>
    <w:p w14:paraId="759E1C07" w14:textId="77777777" w:rsidR="007E6F82" w:rsidRDefault="007E6F82" w:rsidP="009311EB">
      <w:pPr>
        <w:widowControl w:val="0"/>
        <w:spacing w:after="0" w:line="240" w:lineRule="auto"/>
        <w:jc w:val="both"/>
        <w:rPr>
          <w:rFonts w:ascii="Times New Roman" w:hAnsi="Times New Roman"/>
          <w:noProof/>
          <w:kern w:val="0"/>
          <w:sz w:val="24"/>
        </w:rPr>
      </w:pPr>
      <w:bookmarkStart w:id="10" w:name="p-1422797"/>
      <w:bookmarkEnd w:id="10"/>
    </w:p>
    <w:p w14:paraId="4D2AA9F7" w14:textId="3CCF3E84" w:rsidR="005A2CF1" w:rsidRPr="009311EB" w:rsidRDefault="005A2CF1" w:rsidP="009311EB">
      <w:pPr>
        <w:widowControl w:val="0"/>
        <w:spacing w:after="0" w:line="240" w:lineRule="auto"/>
        <w:jc w:val="both"/>
        <w:rPr>
          <w:rFonts w:ascii="Times New Roman" w:hAnsi="Times New Roman"/>
          <w:noProof/>
          <w:kern w:val="0"/>
          <w:sz w:val="24"/>
        </w:rPr>
      </w:pPr>
      <w:r>
        <w:rPr>
          <w:rFonts w:ascii="Times New Roman" w:hAnsi="Times New Roman"/>
          <w:sz w:val="24"/>
        </w:rPr>
        <w:lastRenderedPageBreak/>
        <w:t>6. If the object to be connected or the land on which the connection of the protected customer is to be installed is not in the ownership or legal possession of the protected customer, the protected customer must obtain a written authorisation from the owner or legal possessor of the object to be connected or the land for the installation of the connection.</w:t>
      </w:r>
      <w:bookmarkStart w:id="11" w:name="p6"/>
      <w:bookmarkEnd w:id="11"/>
    </w:p>
    <w:p w14:paraId="78C75646" w14:textId="77777777" w:rsidR="005A2CF1" w:rsidRPr="009311EB" w:rsidRDefault="005A2CF1" w:rsidP="009311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April 2025</w:t>
      </w:r>
      <w:r>
        <w:rPr>
          <w:rFonts w:ascii="Times New Roman" w:hAnsi="Times New Roman"/>
          <w:sz w:val="24"/>
        </w:rPr>
        <w:t>]</w:t>
      </w:r>
    </w:p>
    <w:p w14:paraId="78A8B980" w14:textId="77777777" w:rsidR="007E6F82" w:rsidRDefault="007E6F82" w:rsidP="009311EB">
      <w:pPr>
        <w:widowControl w:val="0"/>
        <w:spacing w:after="0" w:line="240" w:lineRule="auto"/>
        <w:jc w:val="both"/>
        <w:rPr>
          <w:rFonts w:ascii="Times New Roman" w:hAnsi="Times New Roman"/>
          <w:noProof/>
          <w:kern w:val="0"/>
          <w:sz w:val="24"/>
        </w:rPr>
      </w:pPr>
      <w:bookmarkStart w:id="12" w:name="p-1422798"/>
      <w:bookmarkEnd w:id="12"/>
    </w:p>
    <w:p w14:paraId="1245AAB4" w14:textId="4DA61CB9" w:rsidR="005A2CF1" w:rsidRPr="009311EB" w:rsidRDefault="005A2CF1" w:rsidP="009311EB">
      <w:pPr>
        <w:widowControl w:val="0"/>
        <w:spacing w:after="0" w:line="240" w:lineRule="auto"/>
        <w:jc w:val="both"/>
        <w:rPr>
          <w:rFonts w:ascii="Times New Roman" w:hAnsi="Times New Roman"/>
          <w:noProof/>
          <w:kern w:val="0"/>
          <w:sz w:val="24"/>
        </w:rPr>
      </w:pPr>
      <w:r>
        <w:rPr>
          <w:rFonts w:ascii="Times New Roman" w:hAnsi="Times New Roman"/>
          <w:sz w:val="24"/>
        </w:rPr>
        <w:t>7. If the installation of the connection of the protected customer is requested by the local government and the object to be connected or the land on which the connection of the protected customer is to be installed is not in the ownership or legal possession of the protected customer, the local government has the right to request an authorisation from the owner or legal possessor of the object to be connected or the land for the installation of the connection or another equivalent document certifying such authorisation.</w:t>
      </w:r>
      <w:bookmarkStart w:id="13" w:name="p7"/>
      <w:bookmarkEnd w:id="13"/>
    </w:p>
    <w:p w14:paraId="15B264D4" w14:textId="77777777" w:rsidR="005A2CF1" w:rsidRPr="009311EB" w:rsidRDefault="005A2CF1" w:rsidP="009311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April 2025</w:t>
      </w:r>
      <w:r>
        <w:rPr>
          <w:rFonts w:ascii="Times New Roman" w:hAnsi="Times New Roman"/>
          <w:sz w:val="24"/>
        </w:rPr>
        <w:t>]</w:t>
      </w:r>
    </w:p>
    <w:p w14:paraId="0CF7CD64" w14:textId="77777777" w:rsidR="007E6F82" w:rsidRDefault="007E6F82" w:rsidP="009311EB">
      <w:pPr>
        <w:widowControl w:val="0"/>
        <w:spacing w:after="0" w:line="240" w:lineRule="auto"/>
        <w:jc w:val="both"/>
        <w:rPr>
          <w:rFonts w:ascii="Times New Roman" w:hAnsi="Times New Roman"/>
          <w:noProof/>
          <w:kern w:val="0"/>
          <w:sz w:val="24"/>
        </w:rPr>
      </w:pPr>
      <w:bookmarkStart w:id="14" w:name="p-1422799"/>
      <w:bookmarkEnd w:id="14"/>
    </w:p>
    <w:p w14:paraId="77D2DDA6" w14:textId="7BE14A99" w:rsidR="005A2CF1" w:rsidRPr="009311EB" w:rsidRDefault="005A2CF1" w:rsidP="009311EB">
      <w:pPr>
        <w:widowControl w:val="0"/>
        <w:spacing w:after="0" w:line="240" w:lineRule="auto"/>
        <w:jc w:val="both"/>
        <w:rPr>
          <w:rFonts w:ascii="Times New Roman" w:hAnsi="Times New Roman"/>
          <w:noProof/>
          <w:kern w:val="0"/>
          <w:sz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xml:space="preserve"> If the protected customer is a tenant of the object to be connected, the rental contract must be in effect for at least two years prior to the date on which the submission for the installation of the connection of the protected customer has been submitted to the electricity distribution system operator, and it must remain in effect for at least three years from the abovementioned date.</w:t>
      </w:r>
      <w:bookmarkStart w:id="15" w:name="p7_1"/>
      <w:bookmarkEnd w:id="15"/>
    </w:p>
    <w:p w14:paraId="6F8E11D4" w14:textId="77777777" w:rsidR="005A2CF1" w:rsidRPr="009311EB" w:rsidRDefault="005A2CF1" w:rsidP="009311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April 2025</w:t>
      </w:r>
      <w:r>
        <w:rPr>
          <w:rFonts w:ascii="Times New Roman" w:hAnsi="Times New Roman"/>
          <w:sz w:val="24"/>
        </w:rPr>
        <w:t>]</w:t>
      </w:r>
    </w:p>
    <w:p w14:paraId="23FABA10" w14:textId="77777777" w:rsidR="007E6F82" w:rsidRDefault="007E6F82" w:rsidP="009311EB">
      <w:pPr>
        <w:widowControl w:val="0"/>
        <w:spacing w:after="0" w:line="240" w:lineRule="auto"/>
        <w:jc w:val="both"/>
        <w:rPr>
          <w:rFonts w:ascii="Times New Roman" w:hAnsi="Times New Roman"/>
          <w:noProof/>
          <w:kern w:val="0"/>
          <w:sz w:val="24"/>
        </w:rPr>
      </w:pPr>
      <w:bookmarkStart w:id="16" w:name="p-1422800"/>
      <w:bookmarkEnd w:id="16"/>
    </w:p>
    <w:p w14:paraId="384EDAD7" w14:textId="198F27E8" w:rsidR="005A2CF1" w:rsidRPr="009311EB" w:rsidRDefault="005A2CF1" w:rsidP="009311EB">
      <w:pPr>
        <w:widowControl w:val="0"/>
        <w:spacing w:after="0" w:line="240" w:lineRule="auto"/>
        <w:jc w:val="both"/>
        <w:rPr>
          <w:rFonts w:ascii="Times New Roman" w:hAnsi="Times New Roman"/>
          <w:noProof/>
          <w:kern w:val="0"/>
          <w:sz w:val="24"/>
        </w:rPr>
      </w:pPr>
      <w:r>
        <w:rPr>
          <w:rFonts w:ascii="Times New Roman" w:hAnsi="Times New Roman"/>
          <w:sz w:val="24"/>
        </w:rPr>
        <w:t>7.</w:t>
      </w:r>
      <w:r>
        <w:rPr>
          <w:rFonts w:ascii="Times New Roman" w:hAnsi="Times New Roman"/>
          <w:sz w:val="24"/>
          <w:vertAlign w:val="superscript"/>
        </w:rPr>
        <w:t>2</w:t>
      </w:r>
      <w:r>
        <w:rPr>
          <w:rFonts w:ascii="Times New Roman" w:hAnsi="Times New Roman"/>
          <w:sz w:val="24"/>
        </w:rPr>
        <w:t xml:space="preserve"> If the rental contract with the protected customer referred to in Paragraph 7.</w:t>
      </w:r>
      <w:r>
        <w:rPr>
          <w:rFonts w:ascii="Times New Roman" w:hAnsi="Times New Roman"/>
          <w:sz w:val="24"/>
          <w:vertAlign w:val="superscript"/>
        </w:rPr>
        <w:t>1</w:t>
      </w:r>
      <w:r>
        <w:rPr>
          <w:rFonts w:ascii="Times New Roman" w:hAnsi="Times New Roman"/>
          <w:sz w:val="24"/>
        </w:rPr>
        <w:t xml:space="preserve"> of this Regulation is terminated by the owner or legal possessor of the object to be connected during the validity period of the contract due to circumstances not attributable to the protected customer, the protected customer has the right to inform the Energy and Environment Agency (hereinafter – the Agency) thereof.</w:t>
      </w:r>
      <w:bookmarkStart w:id="17" w:name="p7_2"/>
      <w:bookmarkEnd w:id="17"/>
    </w:p>
    <w:p w14:paraId="442E4871" w14:textId="77777777" w:rsidR="005A2CF1" w:rsidRPr="009311EB" w:rsidRDefault="005A2CF1" w:rsidP="009311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April 2025</w:t>
      </w:r>
      <w:r>
        <w:rPr>
          <w:rFonts w:ascii="Times New Roman" w:hAnsi="Times New Roman"/>
          <w:sz w:val="24"/>
        </w:rPr>
        <w:t>]</w:t>
      </w:r>
    </w:p>
    <w:p w14:paraId="50103531" w14:textId="77777777" w:rsidR="007E6F82" w:rsidRDefault="007E6F82" w:rsidP="009311EB">
      <w:pPr>
        <w:widowControl w:val="0"/>
        <w:spacing w:after="0" w:line="240" w:lineRule="auto"/>
        <w:jc w:val="both"/>
        <w:rPr>
          <w:rFonts w:ascii="Times New Roman" w:hAnsi="Times New Roman"/>
          <w:noProof/>
          <w:kern w:val="0"/>
          <w:sz w:val="24"/>
        </w:rPr>
      </w:pPr>
      <w:bookmarkStart w:id="18" w:name="p-1422801"/>
      <w:bookmarkEnd w:id="18"/>
    </w:p>
    <w:p w14:paraId="3E9DE4D4" w14:textId="64C0B5ED" w:rsidR="005A2CF1" w:rsidRPr="009311EB" w:rsidRDefault="005A2CF1" w:rsidP="009311EB">
      <w:pPr>
        <w:widowControl w:val="0"/>
        <w:spacing w:after="0" w:line="240" w:lineRule="auto"/>
        <w:jc w:val="both"/>
        <w:rPr>
          <w:rFonts w:ascii="Times New Roman" w:hAnsi="Times New Roman"/>
          <w:noProof/>
          <w:kern w:val="0"/>
          <w:sz w:val="24"/>
        </w:rPr>
      </w:pPr>
      <w:r>
        <w:rPr>
          <w:rFonts w:ascii="Times New Roman" w:hAnsi="Times New Roman"/>
          <w:sz w:val="24"/>
        </w:rPr>
        <w:t>7.</w:t>
      </w:r>
      <w:r>
        <w:rPr>
          <w:rFonts w:ascii="Times New Roman" w:hAnsi="Times New Roman"/>
          <w:sz w:val="24"/>
          <w:vertAlign w:val="superscript"/>
        </w:rPr>
        <w:t>3</w:t>
      </w:r>
      <w:r>
        <w:rPr>
          <w:rFonts w:ascii="Times New Roman" w:hAnsi="Times New Roman"/>
          <w:sz w:val="24"/>
        </w:rPr>
        <w:t xml:space="preserve"> In the case referred to in Paragraph 7.</w:t>
      </w:r>
      <w:r>
        <w:rPr>
          <w:rFonts w:ascii="Times New Roman" w:hAnsi="Times New Roman"/>
          <w:sz w:val="24"/>
          <w:vertAlign w:val="superscript"/>
        </w:rPr>
        <w:t>2</w:t>
      </w:r>
      <w:r>
        <w:rPr>
          <w:rFonts w:ascii="Times New Roman" w:hAnsi="Times New Roman"/>
          <w:sz w:val="24"/>
        </w:rPr>
        <w:t xml:space="preserve"> of this Regulation, the Agency has the right to take the decision on the repayment of the unjustifiably granted State aid and to recover under administrative proceedings the State aid granted for the installation of the connection from the owner of the object to be connected.</w:t>
      </w:r>
      <w:bookmarkStart w:id="19" w:name="p7_3"/>
      <w:bookmarkEnd w:id="19"/>
    </w:p>
    <w:p w14:paraId="4A606152" w14:textId="77777777" w:rsidR="005A2CF1" w:rsidRPr="009311EB" w:rsidRDefault="005A2CF1" w:rsidP="009311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April 2025</w:t>
      </w:r>
      <w:r>
        <w:rPr>
          <w:rFonts w:ascii="Times New Roman" w:hAnsi="Times New Roman"/>
          <w:sz w:val="24"/>
        </w:rPr>
        <w:t>]</w:t>
      </w:r>
    </w:p>
    <w:p w14:paraId="4E14E0D6" w14:textId="77777777" w:rsidR="007E6F82" w:rsidRDefault="007E6F82" w:rsidP="009311EB">
      <w:pPr>
        <w:widowControl w:val="0"/>
        <w:spacing w:after="0" w:line="240" w:lineRule="auto"/>
        <w:jc w:val="both"/>
        <w:rPr>
          <w:rFonts w:ascii="Times New Roman" w:hAnsi="Times New Roman"/>
          <w:noProof/>
          <w:kern w:val="0"/>
          <w:sz w:val="24"/>
        </w:rPr>
      </w:pPr>
      <w:bookmarkStart w:id="20" w:name="p-1372823"/>
      <w:bookmarkEnd w:id="20"/>
    </w:p>
    <w:p w14:paraId="6E826B7D" w14:textId="18D56874" w:rsidR="005A2CF1" w:rsidRPr="009311EB" w:rsidRDefault="005A2CF1" w:rsidP="009311EB">
      <w:pPr>
        <w:widowControl w:val="0"/>
        <w:spacing w:after="0" w:line="240" w:lineRule="auto"/>
        <w:jc w:val="both"/>
        <w:rPr>
          <w:rFonts w:ascii="Times New Roman" w:hAnsi="Times New Roman"/>
          <w:noProof/>
          <w:kern w:val="0"/>
          <w:sz w:val="24"/>
        </w:rPr>
      </w:pPr>
      <w:r>
        <w:rPr>
          <w:rFonts w:ascii="Times New Roman" w:hAnsi="Times New Roman"/>
          <w:sz w:val="24"/>
        </w:rPr>
        <w:t>8. The installation of the connection may include connection design work.</w:t>
      </w:r>
      <w:bookmarkStart w:id="21" w:name="p8"/>
      <w:bookmarkEnd w:id="21"/>
    </w:p>
    <w:p w14:paraId="0089FD3B" w14:textId="77777777" w:rsidR="007E6F82" w:rsidRDefault="007E6F82" w:rsidP="009311EB">
      <w:pPr>
        <w:widowControl w:val="0"/>
        <w:spacing w:after="0" w:line="240" w:lineRule="auto"/>
        <w:jc w:val="both"/>
        <w:rPr>
          <w:rFonts w:ascii="Times New Roman" w:hAnsi="Times New Roman"/>
          <w:noProof/>
          <w:kern w:val="0"/>
          <w:sz w:val="24"/>
        </w:rPr>
      </w:pPr>
      <w:bookmarkStart w:id="22" w:name="p-1372824"/>
      <w:bookmarkEnd w:id="22"/>
    </w:p>
    <w:p w14:paraId="1C629F69" w14:textId="12026283" w:rsidR="005A2CF1" w:rsidRPr="009311EB" w:rsidRDefault="005A2CF1" w:rsidP="009311EB">
      <w:pPr>
        <w:widowControl w:val="0"/>
        <w:spacing w:after="0" w:line="240" w:lineRule="auto"/>
        <w:jc w:val="both"/>
        <w:rPr>
          <w:rFonts w:ascii="Times New Roman" w:hAnsi="Times New Roman"/>
          <w:noProof/>
          <w:kern w:val="0"/>
          <w:sz w:val="24"/>
        </w:rPr>
      </w:pPr>
      <w:r>
        <w:rPr>
          <w:rFonts w:ascii="Times New Roman" w:hAnsi="Times New Roman"/>
          <w:sz w:val="24"/>
        </w:rPr>
        <w:t>9. The connection design work for the installation of the connection of the protected customer shall be organised by the electricity distribution system operator unless the protected customer or the local government requesting the installation of the connection of the protected customer and the electricity distribution system operator agree otherwise.</w:t>
      </w:r>
      <w:bookmarkStart w:id="23" w:name="p9"/>
      <w:bookmarkEnd w:id="23"/>
    </w:p>
    <w:p w14:paraId="344BFB8F" w14:textId="77777777" w:rsidR="007E6F82" w:rsidRDefault="007E6F82" w:rsidP="009311EB">
      <w:pPr>
        <w:widowControl w:val="0"/>
        <w:spacing w:after="0" w:line="240" w:lineRule="auto"/>
        <w:jc w:val="both"/>
        <w:rPr>
          <w:rFonts w:ascii="Times New Roman" w:hAnsi="Times New Roman"/>
          <w:noProof/>
          <w:kern w:val="0"/>
          <w:sz w:val="24"/>
        </w:rPr>
      </w:pPr>
      <w:bookmarkStart w:id="24" w:name="p-1372825"/>
      <w:bookmarkEnd w:id="24"/>
    </w:p>
    <w:p w14:paraId="0E8A4282" w14:textId="48C47868" w:rsidR="005A2CF1" w:rsidRPr="009311EB" w:rsidRDefault="005A2CF1" w:rsidP="009311EB">
      <w:pPr>
        <w:widowControl w:val="0"/>
        <w:spacing w:after="0" w:line="240" w:lineRule="auto"/>
        <w:jc w:val="both"/>
        <w:rPr>
          <w:rFonts w:ascii="Times New Roman" w:hAnsi="Times New Roman"/>
          <w:noProof/>
          <w:kern w:val="0"/>
          <w:sz w:val="24"/>
        </w:rPr>
      </w:pPr>
      <w:r>
        <w:rPr>
          <w:rFonts w:ascii="Times New Roman" w:hAnsi="Times New Roman"/>
          <w:sz w:val="24"/>
        </w:rPr>
        <w:t>10. The costs covered by the electricity distribution system operator (including value added tax) for the connection design work shall be reimbursed from the State budget in the amount of 100 % in accordance with Paragraph 26 of this Regulation.</w:t>
      </w:r>
      <w:bookmarkStart w:id="25" w:name="p10"/>
      <w:bookmarkEnd w:id="25"/>
    </w:p>
    <w:p w14:paraId="79371F87" w14:textId="77777777" w:rsidR="007E6F82" w:rsidRDefault="007E6F82" w:rsidP="009311EB">
      <w:pPr>
        <w:widowControl w:val="0"/>
        <w:spacing w:after="0" w:line="240" w:lineRule="auto"/>
        <w:jc w:val="both"/>
        <w:rPr>
          <w:rFonts w:ascii="Times New Roman" w:hAnsi="Times New Roman"/>
          <w:noProof/>
          <w:kern w:val="0"/>
          <w:sz w:val="24"/>
        </w:rPr>
      </w:pPr>
      <w:bookmarkStart w:id="26" w:name="p-1422803"/>
      <w:bookmarkEnd w:id="26"/>
    </w:p>
    <w:p w14:paraId="69263404" w14:textId="61FE70B8" w:rsidR="005A2CF1" w:rsidRPr="009311EB" w:rsidRDefault="005A2CF1" w:rsidP="009311EB">
      <w:pPr>
        <w:widowControl w:val="0"/>
        <w:spacing w:after="0" w:line="240" w:lineRule="auto"/>
        <w:jc w:val="both"/>
        <w:rPr>
          <w:rFonts w:ascii="Times New Roman" w:hAnsi="Times New Roman"/>
          <w:noProof/>
          <w:kern w:val="0"/>
          <w:sz w:val="24"/>
        </w:rPr>
      </w:pPr>
      <w:r>
        <w:rPr>
          <w:rFonts w:ascii="Times New Roman" w:hAnsi="Times New Roman"/>
          <w:sz w:val="24"/>
        </w:rPr>
        <w:t>11. If the electricity distribution system operator has commenced the installation of the connection (including the connection design work) but the connection is not installed due to reasons not attributable to the electricity distribution system operator or in the case referred to in Paragraph 7.</w:t>
      </w:r>
      <w:r>
        <w:rPr>
          <w:rFonts w:ascii="Times New Roman" w:hAnsi="Times New Roman"/>
          <w:sz w:val="24"/>
          <w:vertAlign w:val="superscript"/>
        </w:rPr>
        <w:t>2</w:t>
      </w:r>
      <w:r>
        <w:rPr>
          <w:rFonts w:ascii="Times New Roman" w:hAnsi="Times New Roman"/>
          <w:sz w:val="24"/>
        </w:rPr>
        <w:t xml:space="preserve"> of this Regulation, the Agency shall reimburse the electricity distribution system operator for all incurred costs referred to in Paragraph 10, Sub-paragraph 12.2, and Paragraph 21 of this Regulation (including value added tax).</w:t>
      </w:r>
      <w:bookmarkStart w:id="27" w:name="p11"/>
      <w:bookmarkEnd w:id="27"/>
    </w:p>
    <w:p w14:paraId="79A65F88" w14:textId="77777777" w:rsidR="005A2CF1" w:rsidRPr="009311EB" w:rsidRDefault="005A2CF1" w:rsidP="009311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April 2025</w:t>
      </w:r>
      <w:r>
        <w:rPr>
          <w:rFonts w:ascii="Times New Roman" w:hAnsi="Times New Roman"/>
          <w:sz w:val="24"/>
        </w:rPr>
        <w:t>]</w:t>
      </w:r>
    </w:p>
    <w:p w14:paraId="624BFD1F" w14:textId="77777777" w:rsidR="007E6F82" w:rsidRDefault="007E6F82" w:rsidP="009311EB">
      <w:pPr>
        <w:widowControl w:val="0"/>
        <w:spacing w:after="0" w:line="240" w:lineRule="auto"/>
        <w:jc w:val="both"/>
        <w:rPr>
          <w:rFonts w:ascii="Times New Roman" w:hAnsi="Times New Roman"/>
          <w:noProof/>
          <w:kern w:val="0"/>
          <w:sz w:val="24"/>
        </w:rPr>
      </w:pPr>
      <w:bookmarkStart w:id="28" w:name="p-1372827"/>
      <w:bookmarkEnd w:id="28"/>
    </w:p>
    <w:p w14:paraId="7EABDBB0" w14:textId="52C17255" w:rsidR="005A2CF1" w:rsidRPr="009311EB" w:rsidRDefault="005A2CF1" w:rsidP="009311EB">
      <w:pPr>
        <w:widowControl w:val="0"/>
        <w:spacing w:after="0" w:line="240" w:lineRule="auto"/>
        <w:jc w:val="both"/>
        <w:rPr>
          <w:rFonts w:ascii="Times New Roman" w:hAnsi="Times New Roman"/>
          <w:noProof/>
          <w:kern w:val="0"/>
          <w:sz w:val="24"/>
        </w:rPr>
      </w:pPr>
      <w:r>
        <w:rPr>
          <w:rFonts w:ascii="Times New Roman" w:hAnsi="Times New Roman"/>
          <w:sz w:val="24"/>
        </w:rPr>
        <w:t>12. The costs for installing the connection (including value added tax) calculated in accordance with the regulations issued by the Public Utilities Commission regarding the connection of the system to the electricity distribution system shall be funded as follows:</w:t>
      </w:r>
      <w:bookmarkStart w:id="29" w:name="p12"/>
      <w:bookmarkEnd w:id="29"/>
    </w:p>
    <w:p w14:paraId="2217F5BC" w14:textId="77777777" w:rsidR="005A2CF1" w:rsidRPr="009311EB" w:rsidRDefault="005A2CF1" w:rsidP="00E026AD">
      <w:pPr>
        <w:widowControl w:val="0"/>
        <w:spacing w:after="0" w:line="240" w:lineRule="auto"/>
        <w:ind w:firstLine="709"/>
        <w:jc w:val="both"/>
        <w:rPr>
          <w:rFonts w:ascii="Times New Roman" w:hAnsi="Times New Roman"/>
          <w:noProof/>
          <w:kern w:val="0"/>
          <w:sz w:val="24"/>
        </w:rPr>
      </w:pPr>
      <w:r>
        <w:rPr>
          <w:rFonts w:ascii="Times New Roman" w:hAnsi="Times New Roman"/>
          <w:sz w:val="24"/>
        </w:rPr>
        <w:t>12.1. 50 % of the construction costs or the costs for installing the load unit which are included in the connection fee shall be covered by the electricity distribution system operator;</w:t>
      </w:r>
    </w:p>
    <w:p w14:paraId="0C3AFE73" w14:textId="77777777" w:rsidR="005A2CF1" w:rsidRPr="009311EB" w:rsidRDefault="005A2CF1" w:rsidP="00E026AD">
      <w:pPr>
        <w:widowControl w:val="0"/>
        <w:spacing w:after="0" w:line="240" w:lineRule="auto"/>
        <w:ind w:firstLine="709"/>
        <w:jc w:val="both"/>
        <w:rPr>
          <w:rFonts w:ascii="Times New Roman" w:hAnsi="Times New Roman"/>
          <w:noProof/>
          <w:kern w:val="0"/>
          <w:sz w:val="24"/>
        </w:rPr>
      </w:pPr>
      <w:r>
        <w:rPr>
          <w:rFonts w:ascii="Times New Roman" w:hAnsi="Times New Roman"/>
          <w:sz w:val="24"/>
        </w:rPr>
        <w:t>12.2. the economically justified costs for installing the relevant connection which are not covered by the electricity distribution system operator in accordance with Sub-paragraph 12.1 of this Regulation shall be covered from the funds from the State budget in accordance with Paragraph 26 of this Regulation.</w:t>
      </w:r>
    </w:p>
    <w:p w14:paraId="4F046ECC" w14:textId="77777777" w:rsidR="00E026AD" w:rsidRDefault="00E026AD" w:rsidP="009311EB">
      <w:pPr>
        <w:widowControl w:val="0"/>
        <w:spacing w:after="0" w:line="240" w:lineRule="auto"/>
        <w:jc w:val="both"/>
        <w:rPr>
          <w:rFonts w:ascii="Times New Roman" w:hAnsi="Times New Roman"/>
          <w:noProof/>
          <w:kern w:val="0"/>
          <w:sz w:val="24"/>
        </w:rPr>
      </w:pPr>
      <w:bookmarkStart w:id="30" w:name="p-1372833"/>
      <w:bookmarkEnd w:id="30"/>
    </w:p>
    <w:p w14:paraId="4E402A63" w14:textId="10C775F2" w:rsidR="005A2CF1" w:rsidRPr="009311EB" w:rsidRDefault="005A2CF1" w:rsidP="009311EB">
      <w:pPr>
        <w:widowControl w:val="0"/>
        <w:spacing w:after="0" w:line="240" w:lineRule="auto"/>
        <w:jc w:val="both"/>
        <w:rPr>
          <w:rFonts w:ascii="Times New Roman" w:hAnsi="Times New Roman"/>
          <w:noProof/>
          <w:kern w:val="0"/>
          <w:sz w:val="24"/>
        </w:rPr>
      </w:pPr>
      <w:r>
        <w:rPr>
          <w:rFonts w:ascii="Times New Roman" w:hAnsi="Times New Roman"/>
          <w:sz w:val="24"/>
        </w:rPr>
        <w:t>13. The maximum amount of the State budget funding available to the protected customer for covering the costs of the electricity distribution system operator referred to in Paragraph 10 of this Regulation shall not exceed EUR 2000 (including value added tax).</w:t>
      </w:r>
      <w:bookmarkStart w:id="31" w:name="p13"/>
      <w:bookmarkEnd w:id="31"/>
    </w:p>
    <w:p w14:paraId="509FF562" w14:textId="77777777" w:rsidR="00E026AD" w:rsidRDefault="00E026AD" w:rsidP="009311EB">
      <w:pPr>
        <w:widowControl w:val="0"/>
        <w:spacing w:after="0" w:line="240" w:lineRule="auto"/>
        <w:jc w:val="both"/>
        <w:rPr>
          <w:rFonts w:ascii="Times New Roman" w:hAnsi="Times New Roman"/>
          <w:noProof/>
          <w:kern w:val="0"/>
          <w:sz w:val="24"/>
        </w:rPr>
      </w:pPr>
      <w:bookmarkStart w:id="32" w:name="p-1372835"/>
      <w:bookmarkEnd w:id="32"/>
    </w:p>
    <w:p w14:paraId="0EA7030A" w14:textId="781B768D" w:rsidR="005A2CF1" w:rsidRPr="009311EB" w:rsidRDefault="005A2CF1" w:rsidP="009311EB">
      <w:pPr>
        <w:widowControl w:val="0"/>
        <w:spacing w:after="0" w:line="240" w:lineRule="auto"/>
        <w:jc w:val="both"/>
        <w:rPr>
          <w:rFonts w:ascii="Times New Roman" w:hAnsi="Times New Roman"/>
          <w:noProof/>
          <w:kern w:val="0"/>
          <w:sz w:val="24"/>
        </w:rPr>
      </w:pPr>
      <w:r>
        <w:rPr>
          <w:rFonts w:ascii="Times New Roman" w:hAnsi="Times New Roman"/>
          <w:sz w:val="24"/>
        </w:rPr>
        <w:t>14. The maximum amount of the State budget funding available to the protected customer for covering the costs referred to in Sub-paragraph 12.2 of this Regulation shall not exceed EUR 5500 (including value added tax).</w:t>
      </w:r>
      <w:bookmarkStart w:id="33" w:name="p14"/>
      <w:bookmarkEnd w:id="33"/>
    </w:p>
    <w:p w14:paraId="3D8204FA" w14:textId="77777777" w:rsidR="00E026AD" w:rsidRDefault="00E026AD" w:rsidP="009311EB">
      <w:pPr>
        <w:widowControl w:val="0"/>
        <w:spacing w:after="0" w:line="240" w:lineRule="auto"/>
        <w:jc w:val="both"/>
        <w:rPr>
          <w:rFonts w:ascii="Times New Roman" w:hAnsi="Times New Roman"/>
          <w:noProof/>
          <w:kern w:val="0"/>
          <w:sz w:val="24"/>
        </w:rPr>
      </w:pPr>
      <w:bookmarkStart w:id="34" w:name="p-1372837"/>
      <w:bookmarkEnd w:id="34"/>
    </w:p>
    <w:p w14:paraId="382C5FC3" w14:textId="23959BAD" w:rsidR="005A2CF1" w:rsidRPr="009311EB" w:rsidRDefault="005A2CF1" w:rsidP="009311EB">
      <w:pPr>
        <w:widowControl w:val="0"/>
        <w:spacing w:after="0" w:line="240" w:lineRule="auto"/>
        <w:jc w:val="both"/>
        <w:rPr>
          <w:rFonts w:ascii="Times New Roman" w:hAnsi="Times New Roman"/>
          <w:noProof/>
          <w:kern w:val="0"/>
          <w:sz w:val="24"/>
        </w:rPr>
      </w:pPr>
      <w:r>
        <w:rPr>
          <w:rFonts w:ascii="Times New Roman" w:hAnsi="Times New Roman"/>
          <w:sz w:val="24"/>
        </w:rPr>
        <w:t>15. The protected customer shall cover from his or her own funds:</w:t>
      </w:r>
      <w:bookmarkStart w:id="35" w:name="p15"/>
      <w:bookmarkEnd w:id="35"/>
    </w:p>
    <w:p w14:paraId="1962A079" w14:textId="77777777" w:rsidR="005A2CF1" w:rsidRPr="009311EB" w:rsidRDefault="005A2CF1" w:rsidP="00E026AD">
      <w:pPr>
        <w:widowControl w:val="0"/>
        <w:spacing w:after="0" w:line="240" w:lineRule="auto"/>
        <w:ind w:firstLine="709"/>
        <w:jc w:val="both"/>
        <w:rPr>
          <w:rFonts w:ascii="Times New Roman" w:hAnsi="Times New Roman"/>
          <w:noProof/>
          <w:kern w:val="0"/>
          <w:sz w:val="24"/>
        </w:rPr>
      </w:pPr>
      <w:r>
        <w:rPr>
          <w:rFonts w:ascii="Times New Roman" w:hAnsi="Times New Roman"/>
          <w:sz w:val="24"/>
        </w:rPr>
        <w:t>15.1. the costs (including value added tax) exceeding the maximum connection design and installation costs referred to in Paragraphs 13 and 14 of this Regulation;</w:t>
      </w:r>
    </w:p>
    <w:p w14:paraId="77B2F342" w14:textId="77777777" w:rsidR="005A2CF1" w:rsidRPr="009311EB" w:rsidRDefault="005A2CF1" w:rsidP="00E026AD">
      <w:pPr>
        <w:widowControl w:val="0"/>
        <w:spacing w:after="0" w:line="240" w:lineRule="auto"/>
        <w:ind w:firstLine="709"/>
        <w:jc w:val="both"/>
        <w:rPr>
          <w:rFonts w:ascii="Times New Roman" w:hAnsi="Times New Roman"/>
          <w:noProof/>
          <w:kern w:val="0"/>
          <w:sz w:val="24"/>
        </w:rPr>
      </w:pPr>
      <w:r>
        <w:rPr>
          <w:rFonts w:ascii="Times New Roman" w:hAnsi="Times New Roman"/>
          <w:sz w:val="24"/>
        </w:rPr>
        <w:t>15.2. the costs (including value added tax) required for the installation of a connection that exceeds the maximum connection capacity referred to in Sub-paragraph 3.4 of this Regulation.</w:t>
      </w:r>
    </w:p>
    <w:p w14:paraId="39F44672" w14:textId="77777777" w:rsidR="00E026AD" w:rsidRDefault="00E026AD" w:rsidP="009311EB">
      <w:pPr>
        <w:widowControl w:val="0"/>
        <w:spacing w:after="0" w:line="240" w:lineRule="auto"/>
        <w:jc w:val="both"/>
        <w:rPr>
          <w:rFonts w:ascii="Times New Roman" w:hAnsi="Times New Roman"/>
          <w:noProof/>
          <w:kern w:val="0"/>
          <w:sz w:val="24"/>
        </w:rPr>
      </w:pPr>
      <w:bookmarkStart w:id="36" w:name="p-1372843"/>
      <w:bookmarkEnd w:id="36"/>
    </w:p>
    <w:p w14:paraId="272B18C0" w14:textId="4005CF73" w:rsidR="005A2CF1" w:rsidRPr="009311EB" w:rsidRDefault="005A2CF1" w:rsidP="009311EB">
      <w:pPr>
        <w:widowControl w:val="0"/>
        <w:spacing w:after="0" w:line="240" w:lineRule="auto"/>
        <w:jc w:val="both"/>
        <w:rPr>
          <w:rFonts w:ascii="Times New Roman" w:hAnsi="Times New Roman"/>
          <w:noProof/>
          <w:kern w:val="0"/>
          <w:sz w:val="24"/>
        </w:rPr>
      </w:pPr>
      <w:r>
        <w:rPr>
          <w:rFonts w:ascii="Times New Roman" w:hAnsi="Times New Roman"/>
          <w:sz w:val="24"/>
        </w:rPr>
        <w:t>16. If the installation of the connection has been requested by the protected customer and the connection design and installation costs estimated by the electricity distribution system operator (including value added tax) exceed the connection design and installation costs referred to in Paragraphs 13 and 14 of this Regulation, the electricity distribution system operator shall, prior to commencing the connection design work, inform the protected customer thereof in writing.</w:t>
      </w:r>
      <w:bookmarkStart w:id="37" w:name="p16"/>
      <w:bookmarkEnd w:id="37"/>
    </w:p>
    <w:p w14:paraId="76263819" w14:textId="77777777" w:rsidR="00E026AD" w:rsidRDefault="00E026AD" w:rsidP="009311EB">
      <w:pPr>
        <w:widowControl w:val="0"/>
        <w:spacing w:after="0" w:line="240" w:lineRule="auto"/>
        <w:jc w:val="both"/>
        <w:rPr>
          <w:rFonts w:ascii="Times New Roman" w:hAnsi="Times New Roman"/>
          <w:noProof/>
          <w:kern w:val="0"/>
          <w:sz w:val="24"/>
        </w:rPr>
      </w:pPr>
      <w:bookmarkStart w:id="38" w:name="p-1372845"/>
      <w:bookmarkEnd w:id="38"/>
    </w:p>
    <w:p w14:paraId="3B613546" w14:textId="6B3F4AD2" w:rsidR="005A2CF1" w:rsidRPr="009311EB" w:rsidRDefault="005A2CF1" w:rsidP="009311EB">
      <w:pPr>
        <w:widowControl w:val="0"/>
        <w:spacing w:after="0" w:line="240" w:lineRule="auto"/>
        <w:jc w:val="both"/>
        <w:rPr>
          <w:rFonts w:ascii="Times New Roman" w:hAnsi="Times New Roman"/>
          <w:noProof/>
          <w:kern w:val="0"/>
          <w:sz w:val="24"/>
        </w:rPr>
      </w:pPr>
      <w:r>
        <w:rPr>
          <w:rFonts w:ascii="Times New Roman" w:hAnsi="Times New Roman"/>
          <w:sz w:val="24"/>
        </w:rPr>
        <w:t>17. If the installation of the connection of the protected customer has been requested by the local government in the administrative territory of which the object to be connected is located and the connection design and installation costs estimated by the electricity distribution system operator (including value added tax) exceed the connection design and installation costs referred to in Paragraphs 13 and 14 of this Regulation, the electricity distribution system operator shall, prior to commencing the connection design work, inform the protected customer and the local government requesting the installation of the connection of the protected customer in writing.</w:t>
      </w:r>
      <w:bookmarkStart w:id="39" w:name="p17"/>
      <w:bookmarkEnd w:id="39"/>
    </w:p>
    <w:p w14:paraId="7F62C5F2" w14:textId="77777777" w:rsidR="00E026AD" w:rsidRDefault="00E026AD" w:rsidP="009311EB">
      <w:pPr>
        <w:widowControl w:val="0"/>
        <w:spacing w:after="0" w:line="240" w:lineRule="auto"/>
        <w:jc w:val="both"/>
        <w:rPr>
          <w:rFonts w:ascii="Times New Roman" w:hAnsi="Times New Roman"/>
          <w:noProof/>
          <w:kern w:val="0"/>
          <w:sz w:val="24"/>
        </w:rPr>
      </w:pPr>
      <w:bookmarkStart w:id="40" w:name="p-1372847"/>
      <w:bookmarkEnd w:id="40"/>
    </w:p>
    <w:p w14:paraId="1B4588C3" w14:textId="3939F46D" w:rsidR="005A2CF1" w:rsidRDefault="005A2CF1" w:rsidP="009311EB">
      <w:pPr>
        <w:widowControl w:val="0"/>
        <w:spacing w:after="0" w:line="240" w:lineRule="auto"/>
        <w:jc w:val="both"/>
        <w:rPr>
          <w:rFonts w:ascii="Times New Roman" w:hAnsi="Times New Roman"/>
          <w:noProof/>
          <w:kern w:val="0"/>
          <w:sz w:val="24"/>
        </w:rPr>
      </w:pPr>
      <w:r>
        <w:rPr>
          <w:rFonts w:ascii="Times New Roman" w:hAnsi="Times New Roman"/>
          <w:sz w:val="24"/>
        </w:rPr>
        <w:t>18. The protected customer or local government requesting the installation of the connection of the protected customer has the right to decline the installation of the connection if the electricity distribution system operator has provided the protected customer or local government requesting the installation of the connection of the protected customer with the information referred to in Paragraphs 16 and 17 of this Regulation in writing.</w:t>
      </w:r>
      <w:bookmarkStart w:id="41" w:name="p18"/>
      <w:bookmarkEnd w:id="41"/>
    </w:p>
    <w:p w14:paraId="33CEE966" w14:textId="77777777" w:rsidR="002E11E8" w:rsidRPr="009311EB" w:rsidRDefault="002E11E8" w:rsidP="009311EB">
      <w:pPr>
        <w:widowControl w:val="0"/>
        <w:spacing w:after="0" w:line="240" w:lineRule="auto"/>
        <w:jc w:val="both"/>
        <w:rPr>
          <w:rFonts w:ascii="Times New Roman" w:hAnsi="Times New Roman"/>
          <w:noProof/>
          <w:kern w:val="0"/>
          <w:sz w:val="24"/>
          <w:lang w:val="lv-LV"/>
        </w:rPr>
      </w:pPr>
    </w:p>
    <w:p w14:paraId="559C5B82" w14:textId="77777777" w:rsidR="005A2CF1" w:rsidRPr="009311EB" w:rsidRDefault="005A2CF1" w:rsidP="005B22C4">
      <w:pPr>
        <w:keepNext/>
        <w:keepLines/>
        <w:spacing w:after="0" w:line="240" w:lineRule="auto"/>
        <w:jc w:val="both"/>
        <w:rPr>
          <w:rFonts w:ascii="Times New Roman" w:hAnsi="Times New Roman"/>
          <w:noProof/>
          <w:kern w:val="0"/>
          <w:sz w:val="24"/>
        </w:rPr>
      </w:pPr>
      <w:bookmarkStart w:id="42" w:name="p-1423046"/>
      <w:bookmarkEnd w:id="42"/>
      <w:r>
        <w:rPr>
          <w:rFonts w:ascii="Times New Roman" w:hAnsi="Times New Roman"/>
          <w:sz w:val="24"/>
        </w:rPr>
        <w:lastRenderedPageBreak/>
        <w:t>19. In order to receive the State aid for the installation of the connection, the protected customer or local government requesting the installation of the connection of the protected customer shall submit a submission to the electricity distribution system operator, confirming the accuracy of the provided details and the fact that the protected customer and the object to be connected meet the requirements referred to in this Regulation. The following shall be appended to the submission:</w:t>
      </w:r>
      <w:bookmarkStart w:id="43" w:name="p19"/>
      <w:bookmarkEnd w:id="43"/>
    </w:p>
    <w:p w14:paraId="6A6F6CAE" w14:textId="77777777" w:rsidR="005A2CF1" w:rsidRPr="009311EB" w:rsidRDefault="005A2CF1" w:rsidP="002E11E8">
      <w:pPr>
        <w:widowControl w:val="0"/>
        <w:spacing w:after="0" w:line="240" w:lineRule="auto"/>
        <w:ind w:firstLine="709"/>
        <w:jc w:val="both"/>
        <w:rPr>
          <w:rFonts w:ascii="Times New Roman" w:hAnsi="Times New Roman"/>
          <w:noProof/>
          <w:kern w:val="0"/>
          <w:sz w:val="24"/>
        </w:rPr>
      </w:pPr>
      <w:r>
        <w:rPr>
          <w:rFonts w:ascii="Times New Roman" w:hAnsi="Times New Roman"/>
          <w:sz w:val="24"/>
        </w:rPr>
        <w:t>19.1. the documents specified in the regulations issued by the Public Utilities Commission regarding the connection of the system to the electricity distribution system;</w:t>
      </w:r>
    </w:p>
    <w:p w14:paraId="4FA942F9" w14:textId="77777777" w:rsidR="005A2CF1" w:rsidRPr="009311EB" w:rsidRDefault="005A2CF1" w:rsidP="002E11E8">
      <w:pPr>
        <w:widowControl w:val="0"/>
        <w:spacing w:after="0" w:line="240" w:lineRule="auto"/>
        <w:ind w:firstLine="709"/>
        <w:jc w:val="both"/>
        <w:rPr>
          <w:rFonts w:ascii="Times New Roman" w:hAnsi="Times New Roman"/>
          <w:noProof/>
          <w:kern w:val="0"/>
          <w:sz w:val="24"/>
        </w:rPr>
      </w:pPr>
      <w:r>
        <w:rPr>
          <w:rFonts w:ascii="Times New Roman" w:hAnsi="Times New Roman"/>
          <w:sz w:val="24"/>
        </w:rPr>
        <w:t>19.2. a certificate issued by the State Construction Control Bureau (hereinafter – the Bureau) confirming that the person qualifies as a protected customer on the date on which the protected customer or local government requesting the installation of the connection of the protected customer submitted a written submission to the Bureau for the issuance of the certificate;</w:t>
      </w:r>
    </w:p>
    <w:p w14:paraId="2B7B3CA6" w14:textId="77777777" w:rsidR="005A2CF1" w:rsidRPr="009311EB" w:rsidRDefault="005A2CF1" w:rsidP="002E11E8">
      <w:pPr>
        <w:widowControl w:val="0"/>
        <w:spacing w:after="0" w:line="240" w:lineRule="auto"/>
        <w:ind w:firstLine="709"/>
        <w:jc w:val="both"/>
        <w:rPr>
          <w:rFonts w:ascii="Times New Roman" w:hAnsi="Times New Roman"/>
          <w:noProof/>
          <w:kern w:val="0"/>
          <w:sz w:val="24"/>
        </w:rPr>
      </w:pPr>
      <w:r>
        <w:rPr>
          <w:rFonts w:ascii="Times New Roman" w:hAnsi="Times New Roman"/>
          <w:sz w:val="24"/>
        </w:rPr>
        <w:t>19.3. a confirmation of the conformity of the object to be connected with the criterion referred to in Sub-paragraph 3.3 and Paragraph 7.</w:t>
      </w:r>
      <w:r>
        <w:rPr>
          <w:rFonts w:ascii="Times New Roman" w:hAnsi="Times New Roman"/>
          <w:sz w:val="24"/>
          <w:vertAlign w:val="superscript"/>
        </w:rPr>
        <w:t>1</w:t>
      </w:r>
      <w:r>
        <w:rPr>
          <w:rFonts w:ascii="Times New Roman" w:hAnsi="Times New Roman"/>
          <w:sz w:val="24"/>
        </w:rPr>
        <w:t xml:space="preserve"> of this Regulation, issued by the local government in the administrative territory of which the object to be connected is located, based on the report on the inspection of the place of residence;</w:t>
      </w:r>
    </w:p>
    <w:p w14:paraId="31D27F40" w14:textId="77777777" w:rsidR="005A2CF1" w:rsidRPr="009311EB" w:rsidRDefault="005A2CF1" w:rsidP="002E11E8">
      <w:pPr>
        <w:widowControl w:val="0"/>
        <w:spacing w:after="0" w:line="240" w:lineRule="auto"/>
        <w:ind w:firstLine="709"/>
        <w:jc w:val="both"/>
        <w:rPr>
          <w:rFonts w:ascii="Times New Roman" w:hAnsi="Times New Roman"/>
          <w:noProof/>
          <w:kern w:val="0"/>
          <w:sz w:val="24"/>
        </w:rPr>
      </w:pPr>
      <w:r>
        <w:rPr>
          <w:rFonts w:ascii="Times New Roman" w:hAnsi="Times New Roman"/>
          <w:sz w:val="24"/>
        </w:rPr>
        <w:t>19.4. a printout from the Register of Natural Persons or a certificate issued by the local government on the declared or registered place of residence of the protected customer;</w:t>
      </w:r>
    </w:p>
    <w:p w14:paraId="73689702" w14:textId="77777777" w:rsidR="005A2CF1" w:rsidRPr="009311EB" w:rsidRDefault="005A2CF1" w:rsidP="002E11E8">
      <w:pPr>
        <w:widowControl w:val="0"/>
        <w:spacing w:after="0" w:line="240" w:lineRule="auto"/>
        <w:ind w:firstLine="709"/>
        <w:jc w:val="both"/>
        <w:rPr>
          <w:rFonts w:ascii="Times New Roman" w:hAnsi="Times New Roman"/>
          <w:noProof/>
          <w:kern w:val="0"/>
          <w:sz w:val="24"/>
        </w:rPr>
      </w:pPr>
      <w:r>
        <w:rPr>
          <w:rFonts w:ascii="Times New Roman" w:hAnsi="Times New Roman"/>
          <w:sz w:val="24"/>
        </w:rPr>
        <w:t>19.5. an extract from the relevant Land Register division on the ownership rights of the object to be connected;</w:t>
      </w:r>
    </w:p>
    <w:p w14:paraId="0E7622FD" w14:textId="77777777" w:rsidR="005A2CF1" w:rsidRPr="009311EB" w:rsidRDefault="005A2CF1" w:rsidP="002E11E8">
      <w:pPr>
        <w:widowControl w:val="0"/>
        <w:spacing w:after="0" w:line="240" w:lineRule="auto"/>
        <w:ind w:firstLine="709"/>
        <w:jc w:val="both"/>
        <w:rPr>
          <w:rFonts w:ascii="Times New Roman" w:hAnsi="Times New Roman"/>
          <w:noProof/>
          <w:kern w:val="0"/>
          <w:sz w:val="24"/>
        </w:rPr>
      </w:pPr>
      <w:r>
        <w:rPr>
          <w:rFonts w:ascii="Times New Roman" w:hAnsi="Times New Roman"/>
          <w:sz w:val="24"/>
        </w:rPr>
        <w:t>19.6. a written authorisation or an equivalent document from the owner or legal possessor of the object to be connected or the land referred to in Paragraph 6 or 7 of this Regulation if the object to be connected or the land on which the connection is to be installed is not in ownership or legal possession of the protected customer;</w:t>
      </w:r>
    </w:p>
    <w:p w14:paraId="6528EFBE" w14:textId="23DCB610" w:rsidR="005A2CF1" w:rsidRPr="009311EB" w:rsidRDefault="005A2CF1" w:rsidP="002E11E8">
      <w:pPr>
        <w:widowControl w:val="0"/>
        <w:spacing w:after="0" w:line="240" w:lineRule="auto"/>
        <w:ind w:firstLine="709"/>
        <w:jc w:val="both"/>
        <w:rPr>
          <w:rFonts w:ascii="Times New Roman" w:hAnsi="Times New Roman"/>
          <w:noProof/>
          <w:kern w:val="0"/>
          <w:sz w:val="24"/>
        </w:rPr>
      </w:pPr>
      <w:r>
        <w:rPr>
          <w:rFonts w:ascii="Times New Roman" w:hAnsi="Times New Roman"/>
          <w:sz w:val="24"/>
        </w:rPr>
        <w:t>19.7. the submission of the protected customer referred to in Paragraph 5 of this Regulation if the submission is submitted by the local government.</w:t>
      </w:r>
    </w:p>
    <w:p w14:paraId="6E822FD3" w14:textId="77777777" w:rsidR="005A2CF1" w:rsidRDefault="005A2CF1" w:rsidP="009311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April 2025</w:t>
      </w:r>
      <w:r>
        <w:rPr>
          <w:rFonts w:ascii="Times New Roman" w:hAnsi="Times New Roman"/>
          <w:sz w:val="24"/>
        </w:rPr>
        <w:t>]</w:t>
      </w:r>
    </w:p>
    <w:p w14:paraId="15261EB3" w14:textId="77777777" w:rsidR="002E11E8" w:rsidRPr="009311EB" w:rsidRDefault="002E11E8" w:rsidP="009311EB">
      <w:pPr>
        <w:widowControl w:val="0"/>
        <w:spacing w:after="0" w:line="240" w:lineRule="auto"/>
        <w:jc w:val="both"/>
        <w:rPr>
          <w:rFonts w:ascii="Times New Roman" w:hAnsi="Times New Roman"/>
          <w:noProof/>
          <w:kern w:val="0"/>
          <w:sz w:val="24"/>
          <w:lang w:val="lv-LV"/>
        </w:rPr>
      </w:pPr>
    </w:p>
    <w:p w14:paraId="1371AFC2" w14:textId="77777777" w:rsidR="005A2CF1" w:rsidRPr="009311EB" w:rsidRDefault="005A2CF1" w:rsidP="009311EB">
      <w:pPr>
        <w:widowControl w:val="0"/>
        <w:spacing w:after="0" w:line="240" w:lineRule="auto"/>
        <w:jc w:val="both"/>
        <w:rPr>
          <w:rFonts w:ascii="Times New Roman" w:hAnsi="Times New Roman"/>
          <w:noProof/>
          <w:kern w:val="0"/>
          <w:sz w:val="24"/>
        </w:rPr>
      </w:pPr>
      <w:bookmarkStart w:id="44" w:name="p-1372864"/>
      <w:bookmarkEnd w:id="44"/>
      <w:r>
        <w:rPr>
          <w:rFonts w:ascii="Times New Roman" w:hAnsi="Times New Roman"/>
          <w:sz w:val="24"/>
        </w:rPr>
        <w:t>20. The protected customer has the right to authorise the electricity distribution system operator to request from the managers of State data registers the documents referred to in Sub-paragraphs 19.2, 19.4, and 19.5 of this Regulation.</w:t>
      </w:r>
      <w:bookmarkStart w:id="45" w:name="p20"/>
      <w:bookmarkEnd w:id="45"/>
    </w:p>
    <w:p w14:paraId="4C7255E6" w14:textId="77777777" w:rsidR="00CB00F3" w:rsidRDefault="00CB00F3" w:rsidP="009311EB">
      <w:pPr>
        <w:widowControl w:val="0"/>
        <w:spacing w:after="0" w:line="240" w:lineRule="auto"/>
        <w:jc w:val="both"/>
        <w:rPr>
          <w:rFonts w:ascii="Times New Roman" w:hAnsi="Times New Roman"/>
          <w:noProof/>
          <w:kern w:val="0"/>
          <w:sz w:val="24"/>
        </w:rPr>
      </w:pPr>
      <w:bookmarkStart w:id="46" w:name="p-1422815"/>
      <w:bookmarkEnd w:id="46"/>
    </w:p>
    <w:p w14:paraId="0B7073EE" w14:textId="229F1842" w:rsidR="005A2CF1" w:rsidRPr="009311EB" w:rsidRDefault="005A2CF1" w:rsidP="009311EB">
      <w:pPr>
        <w:widowControl w:val="0"/>
        <w:spacing w:after="0" w:line="240" w:lineRule="auto"/>
        <w:jc w:val="both"/>
        <w:rPr>
          <w:rFonts w:ascii="Times New Roman" w:hAnsi="Times New Roman"/>
          <w:noProof/>
          <w:kern w:val="0"/>
          <w:sz w:val="24"/>
        </w:rPr>
      </w:pPr>
      <w:r>
        <w:rPr>
          <w:rFonts w:ascii="Times New Roman" w:hAnsi="Times New Roman"/>
          <w:sz w:val="24"/>
        </w:rPr>
        <w:t>21. If, in accordance with Paragraph 20 of this Regulation, the protected customer has authorised the electricity distribution system operator to request from the managers of State data registers the documents referred to in Sub-paragraphs 19.2, 19.4, and 19.5 of this Regulation, the managers of State data registers have the obligation to provide the data to the electricity distribution system operator. The Agency shall reimburse the distribution system operator for any costs incurred in relation to requesting the documents referred to in Sub-paragraphs 19.2, 19.4, and 19.5 of this Regulation.</w:t>
      </w:r>
      <w:bookmarkStart w:id="47" w:name="p21"/>
      <w:bookmarkEnd w:id="47"/>
    </w:p>
    <w:p w14:paraId="741C2BC1" w14:textId="77777777" w:rsidR="005A2CF1" w:rsidRPr="009311EB" w:rsidRDefault="005A2CF1" w:rsidP="009311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April 2025</w:t>
      </w:r>
      <w:r>
        <w:rPr>
          <w:rFonts w:ascii="Times New Roman" w:hAnsi="Times New Roman"/>
          <w:sz w:val="24"/>
        </w:rPr>
        <w:t>]</w:t>
      </w:r>
    </w:p>
    <w:p w14:paraId="6F4F5641" w14:textId="77777777" w:rsidR="00394D77" w:rsidRDefault="00394D77" w:rsidP="009311EB">
      <w:pPr>
        <w:widowControl w:val="0"/>
        <w:spacing w:after="0" w:line="240" w:lineRule="auto"/>
        <w:jc w:val="both"/>
        <w:rPr>
          <w:rFonts w:ascii="Times New Roman" w:hAnsi="Times New Roman"/>
          <w:noProof/>
          <w:kern w:val="0"/>
          <w:sz w:val="24"/>
        </w:rPr>
      </w:pPr>
      <w:bookmarkStart w:id="48" w:name="p-1422817"/>
      <w:bookmarkEnd w:id="48"/>
    </w:p>
    <w:p w14:paraId="77C77116" w14:textId="20A4DA17" w:rsidR="005A2CF1" w:rsidRPr="009311EB" w:rsidRDefault="005A2CF1" w:rsidP="009311EB">
      <w:pPr>
        <w:widowControl w:val="0"/>
        <w:spacing w:after="0" w:line="240" w:lineRule="auto"/>
        <w:jc w:val="both"/>
        <w:rPr>
          <w:rFonts w:ascii="Times New Roman" w:hAnsi="Times New Roman"/>
          <w:noProof/>
          <w:kern w:val="0"/>
          <w:sz w:val="24"/>
        </w:rPr>
      </w:pPr>
      <w:r>
        <w:rPr>
          <w:rFonts w:ascii="Times New Roman" w:hAnsi="Times New Roman"/>
          <w:sz w:val="24"/>
        </w:rPr>
        <w:t>22. If, in accordance with Paragraph 20 of this Regulation, the protected customer has authorised the electricity distribution system operator to request from the managers of State data registers the documents referred to in Sub-paragraphs 19.2, 19.4, and 19.5 of this Regulation, the electricity distribution system operator shall request them after receiving a written permit from the owner or legal possessor of the object to be connected or the land referred to in Sub-paragraph 19.6 of this Regulation and the confirmation from the local government referred to in Sub-paragraph 19.3 of this Regulation.</w:t>
      </w:r>
      <w:bookmarkStart w:id="49" w:name="p22"/>
      <w:bookmarkEnd w:id="49"/>
    </w:p>
    <w:p w14:paraId="394A6170" w14:textId="77777777" w:rsidR="005A2CF1" w:rsidRPr="009311EB" w:rsidRDefault="005A2CF1" w:rsidP="009311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April 2025</w:t>
      </w:r>
      <w:r>
        <w:rPr>
          <w:rFonts w:ascii="Times New Roman" w:hAnsi="Times New Roman"/>
          <w:sz w:val="24"/>
        </w:rPr>
        <w:t>]</w:t>
      </w:r>
    </w:p>
    <w:p w14:paraId="578632A4" w14:textId="77777777" w:rsidR="000A654A" w:rsidRDefault="000A654A" w:rsidP="009311EB">
      <w:pPr>
        <w:widowControl w:val="0"/>
        <w:spacing w:after="0" w:line="240" w:lineRule="auto"/>
        <w:jc w:val="both"/>
        <w:rPr>
          <w:rFonts w:ascii="Times New Roman" w:hAnsi="Times New Roman"/>
          <w:noProof/>
          <w:kern w:val="0"/>
          <w:sz w:val="24"/>
        </w:rPr>
      </w:pPr>
      <w:bookmarkStart w:id="50" w:name="p-1372870"/>
      <w:bookmarkEnd w:id="50"/>
    </w:p>
    <w:p w14:paraId="7588D6AF" w14:textId="15256AFD" w:rsidR="005A2CF1" w:rsidRPr="009311EB" w:rsidRDefault="005A2CF1" w:rsidP="005B22C4">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23. If the electricity distribution system operator has not received all the documents referred to in Paragraph 19 of this Regulation (including by requesting them from the managers of State data registers), it shall not install the connection.</w:t>
      </w:r>
      <w:bookmarkStart w:id="51" w:name="p23"/>
      <w:bookmarkEnd w:id="51"/>
    </w:p>
    <w:p w14:paraId="21DC9682" w14:textId="77777777" w:rsidR="000A654A" w:rsidRDefault="000A654A" w:rsidP="009311EB">
      <w:pPr>
        <w:widowControl w:val="0"/>
        <w:spacing w:after="0" w:line="240" w:lineRule="auto"/>
        <w:jc w:val="both"/>
        <w:rPr>
          <w:rFonts w:ascii="Times New Roman" w:hAnsi="Times New Roman"/>
          <w:noProof/>
          <w:kern w:val="0"/>
          <w:sz w:val="24"/>
        </w:rPr>
      </w:pPr>
      <w:bookmarkStart w:id="52" w:name="p-1422819"/>
      <w:bookmarkEnd w:id="52"/>
    </w:p>
    <w:p w14:paraId="1DA0DEFA" w14:textId="5251A966" w:rsidR="005A2CF1" w:rsidRPr="009311EB" w:rsidRDefault="005A2CF1" w:rsidP="005B22C4">
      <w:pPr>
        <w:keepNext/>
        <w:keepLines/>
        <w:widowControl w:val="0"/>
        <w:spacing w:after="0" w:line="240" w:lineRule="auto"/>
        <w:jc w:val="both"/>
        <w:rPr>
          <w:rFonts w:ascii="Times New Roman" w:hAnsi="Times New Roman"/>
          <w:noProof/>
          <w:kern w:val="0"/>
          <w:sz w:val="24"/>
        </w:rPr>
      </w:pPr>
      <w:r>
        <w:rPr>
          <w:rFonts w:ascii="Times New Roman" w:hAnsi="Times New Roman"/>
          <w:sz w:val="24"/>
        </w:rPr>
        <w:t>24. The local government has the obligation to inspect the object to be connected and establish that it conforms to the condition referred to in Sub-paragraph 3.3 and Paragraph 7.</w:t>
      </w:r>
      <w:r>
        <w:rPr>
          <w:rFonts w:ascii="Times New Roman" w:hAnsi="Times New Roman"/>
          <w:sz w:val="24"/>
          <w:vertAlign w:val="superscript"/>
        </w:rPr>
        <w:t>1</w:t>
      </w:r>
      <w:r>
        <w:rPr>
          <w:rFonts w:ascii="Times New Roman" w:hAnsi="Times New Roman"/>
          <w:sz w:val="24"/>
        </w:rPr>
        <w:t xml:space="preserve"> of this Regulation, provided that the protected customer has requested from the local government the certification referred to in Sub-paragraph 19.3 of this Regulation.</w:t>
      </w:r>
      <w:bookmarkStart w:id="53" w:name="p24"/>
      <w:bookmarkEnd w:id="53"/>
    </w:p>
    <w:p w14:paraId="3F96E9C6" w14:textId="77777777" w:rsidR="005A2CF1" w:rsidRPr="009311EB" w:rsidRDefault="005A2CF1" w:rsidP="009311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April 2025</w:t>
      </w:r>
      <w:r>
        <w:rPr>
          <w:rFonts w:ascii="Times New Roman" w:hAnsi="Times New Roman"/>
          <w:sz w:val="24"/>
        </w:rPr>
        <w:t>]</w:t>
      </w:r>
    </w:p>
    <w:p w14:paraId="18CCF95B" w14:textId="77777777" w:rsidR="000A654A" w:rsidRDefault="000A654A" w:rsidP="009311EB">
      <w:pPr>
        <w:widowControl w:val="0"/>
        <w:spacing w:after="0" w:line="240" w:lineRule="auto"/>
        <w:jc w:val="both"/>
        <w:rPr>
          <w:rFonts w:ascii="Times New Roman" w:hAnsi="Times New Roman"/>
          <w:noProof/>
          <w:kern w:val="0"/>
          <w:sz w:val="24"/>
        </w:rPr>
      </w:pPr>
      <w:bookmarkStart w:id="54" w:name="p-1372874"/>
      <w:bookmarkEnd w:id="54"/>
    </w:p>
    <w:p w14:paraId="1B931950" w14:textId="2686B4A6" w:rsidR="005A2CF1" w:rsidRPr="009311EB" w:rsidRDefault="005A2CF1" w:rsidP="009311EB">
      <w:pPr>
        <w:widowControl w:val="0"/>
        <w:spacing w:after="0" w:line="240" w:lineRule="auto"/>
        <w:jc w:val="both"/>
        <w:rPr>
          <w:rFonts w:ascii="Times New Roman" w:hAnsi="Times New Roman"/>
          <w:noProof/>
          <w:kern w:val="0"/>
          <w:sz w:val="24"/>
        </w:rPr>
      </w:pPr>
      <w:r>
        <w:rPr>
          <w:rFonts w:ascii="Times New Roman" w:hAnsi="Times New Roman"/>
          <w:sz w:val="24"/>
        </w:rPr>
        <w:t>25. The local government has the right to refuse to issue the certification referred to in Sub-paragraph 19.3 of this Regulation if the protected customer prevents the local government in the territory of which the object to be connected is located from performing the activities referred to in Paragraph 24 of this Regulation.</w:t>
      </w:r>
      <w:bookmarkStart w:id="55" w:name="p25"/>
      <w:bookmarkEnd w:id="55"/>
    </w:p>
    <w:p w14:paraId="73B0709B" w14:textId="77777777" w:rsidR="000A654A" w:rsidRDefault="000A654A" w:rsidP="009311EB">
      <w:pPr>
        <w:widowControl w:val="0"/>
        <w:spacing w:after="0" w:line="240" w:lineRule="auto"/>
        <w:jc w:val="both"/>
        <w:rPr>
          <w:rFonts w:ascii="Times New Roman" w:hAnsi="Times New Roman"/>
          <w:noProof/>
          <w:kern w:val="0"/>
          <w:sz w:val="24"/>
        </w:rPr>
      </w:pPr>
      <w:bookmarkStart w:id="56" w:name="p-1422821"/>
      <w:bookmarkEnd w:id="56"/>
    </w:p>
    <w:p w14:paraId="753ED75E" w14:textId="0A86E29E" w:rsidR="005A2CF1" w:rsidRPr="009311EB" w:rsidRDefault="005A2CF1" w:rsidP="009311EB">
      <w:pPr>
        <w:widowControl w:val="0"/>
        <w:spacing w:after="0" w:line="240" w:lineRule="auto"/>
        <w:jc w:val="both"/>
        <w:rPr>
          <w:rFonts w:ascii="Times New Roman" w:hAnsi="Times New Roman"/>
          <w:noProof/>
          <w:kern w:val="0"/>
          <w:sz w:val="24"/>
        </w:rPr>
      </w:pPr>
      <w:r>
        <w:rPr>
          <w:rFonts w:ascii="Times New Roman" w:hAnsi="Times New Roman"/>
          <w:sz w:val="24"/>
        </w:rPr>
        <w:t>26. The electricity distribution system operator that has installed the connection in accordance with the requirements referred to in this Regulation shall submit to the Agency an invoice for the costs referred to in Paragraph 10, Sub-paragraph 12.2, and Paragraph 21 of this Regulation. The invoice shall specify:</w:t>
      </w:r>
      <w:bookmarkStart w:id="57" w:name="p26"/>
      <w:bookmarkEnd w:id="57"/>
    </w:p>
    <w:p w14:paraId="06D93207" w14:textId="77777777" w:rsidR="005A2CF1" w:rsidRPr="009311EB" w:rsidRDefault="005A2CF1" w:rsidP="000A654A">
      <w:pPr>
        <w:widowControl w:val="0"/>
        <w:spacing w:after="0" w:line="240" w:lineRule="auto"/>
        <w:ind w:firstLine="709"/>
        <w:jc w:val="both"/>
        <w:rPr>
          <w:rFonts w:ascii="Times New Roman" w:hAnsi="Times New Roman"/>
          <w:noProof/>
          <w:kern w:val="0"/>
          <w:sz w:val="24"/>
        </w:rPr>
      </w:pPr>
      <w:r>
        <w:rPr>
          <w:rFonts w:ascii="Times New Roman" w:hAnsi="Times New Roman"/>
          <w:sz w:val="24"/>
        </w:rPr>
        <w:t>26.1. the total costs referred to in Paragraph 10 and Sub-paragraph 12.2 of this Regulation for the connection installed for the protected customer which shall be reimbursed from the State budget funds (including value added tax);</w:t>
      </w:r>
    </w:p>
    <w:p w14:paraId="5560FA34" w14:textId="77777777" w:rsidR="005A2CF1" w:rsidRPr="009311EB" w:rsidRDefault="005A2CF1" w:rsidP="000A654A">
      <w:pPr>
        <w:widowControl w:val="0"/>
        <w:spacing w:after="0" w:line="240" w:lineRule="auto"/>
        <w:ind w:firstLine="709"/>
        <w:jc w:val="both"/>
        <w:rPr>
          <w:rFonts w:ascii="Times New Roman" w:hAnsi="Times New Roman"/>
          <w:noProof/>
          <w:kern w:val="0"/>
          <w:sz w:val="24"/>
        </w:rPr>
      </w:pPr>
      <w:r>
        <w:rPr>
          <w:rFonts w:ascii="Times New Roman" w:hAnsi="Times New Roman"/>
          <w:sz w:val="24"/>
        </w:rPr>
        <w:t>26.2. the total costs for the design and installation of the connections for the protected customers referred to in this Regulation (including value added tax);</w:t>
      </w:r>
    </w:p>
    <w:p w14:paraId="046B778F" w14:textId="77777777" w:rsidR="005A2CF1" w:rsidRPr="009311EB" w:rsidRDefault="005A2CF1" w:rsidP="000A654A">
      <w:pPr>
        <w:widowControl w:val="0"/>
        <w:spacing w:after="0" w:line="240" w:lineRule="auto"/>
        <w:ind w:firstLine="709"/>
        <w:jc w:val="both"/>
        <w:rPr>
          <w:rFonts w:ascii="Times New Roman" w:hAnsi="Times New Roman"/>
          <w:noProof/>
          <w:kern w:val="0"/>
          <w:sz w:val="24"/>
        </w:rPr>
      </w:pPr>
      <w:r>
        <w:rPr>
          <w:rFonts w:ascii="Times New Roman" w:hAnsi="Times New Roman"/>
          <w:sz w:val="24"/>
        </w:rPr>
        <w:t>26.3. the total costs incurred in relation to requesting the documents referred to in Paragraph 21 of this Regulation from State data registers.</w:t>
      </w:r>
    </w:p>
    <w:p w14:paraId="29D6542F" w14:textId="77777777" w:rsidR="005A2CF1" w:rsidRPr="009311EB" w:rsidRDefault="005A2CF1" w:rsidP="009311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April 2025</w:t>
      </w:r>
      <w:r>
        <w:rPr>
          <w:rFonts w:ascii="Times New Roman" w:hAnsi="Times New Roman"/>
          <w:sz w:val="24"/>
        </w:rPr>
        <w:t>]</w:t>
      </w:r>
    </w:p>
    <w:p w14:paraId="7F8DBBCD" w14:textId="77777777" w:rsidR="000A654A" w:rsidRDefault="000A654A" w:rsidP="009311EB">
      <w:pPr>
        <w:widowControl w:val="0"/>
        <w:spacing w:after="0" w:line="240" w:lineRule="auto"/>
        <w:jc w:val="both"/>
        <w:rPr>
          <w:rFonts w:ascii="Times New Roman" w:hAnsi="Times New Roman"/>
          <w:noProof/>
          <w:kern w:val="0"/>
          <w:sz w:val="24"/>
        </w:rPr>
      </w:pPr>
      <w:bookmarkStart w:id="58" w:name="p-1422829"/>
      <w:bookmarkEnd w:id="58"/>
    </w:p>
    <w:p w14:paraId="1E68617F" w14:textId="52DCE6C3" w:rsidR="005A2CF1" w:rsidRPr="009311EB" w:rsidRDefault="005A2CF1" w:rsidP="009311EB">
      <w:pPr>
        <w:widowControl w:val="0"/>
        <w:spacing w:after="0" w:line="240" w:lineRule="auto"/>
        <w:jc w:val="both"/>
        <w:rPr>
          <w:rFonts w:ascii="Times New Roman" w:hAnsi="Times New Roman"/>
          <w:noProof/>
          <w:kern w:val="0"/>
          <w:sz w:val="24"/>
        </w:rPr>
      </w:pPr>
      <w:r>
        <w:rPr>
          <w:rFonts w:ascii="Times New Roman" w:hAnsi="Times New Roman"/>
          <w:sz w:val="24"/>
        </w:rPr>
        <w:t>27. In addition to the invoice referred to in Paragraph 26 of this Regulation, the electricity distribution system operator shall submit to the Agency:</w:t>
      </w:r>
      <w:bookmarkStart w:id="59" w:name="p27"/>
      <w:bookmarkEnd w:id="59"/>
    </w:p>
    <w:p w14:paraId="2571177C" w14:textId="77777777" w:rsidR="005A2CF1" w:rsidRPr="009311EB" w:rsidRDefault="005A2CF1" w:rsidP="000A654A">
      <w:pPr>
        <w:widowControl w:val="0"/>
        <w:spacing w:after="0" w:line="240" w:lineRule="auto"/>
        <w:ind w:firstLine="709"/>
        <w:jc w:val="both"/>
        <w:rPr>
          <w:rFonts w:ascii="Times New Roman" w:hAnsi="Times New Roman"/>
          <w:noProof/>
          <w:kern w:val="0"/>
          <w:sz w:val="24"/>
        </w:rPr>
      </w:pPr>
      <w:r>
        <w:rPr>
          <w:rFonts w:ascii="Times New Roman" w:hAnsi="Times New Roman"/>
          <w:sz w:val="24"/>
        </w:rPr>
        <w:t>27.1. documents justifying the costs for the design and installation of the connection for the protected customers;</w:t>
      </w:r>
    </w:p>
    <w:p w14:paraId="7E9EBB6C" w14:textId="77777777" w:rsidR="005A2CF1" w:rsidRPr="009311EB" w:rsidRDefault="005A2CF1" w:rsidP="000A654A">
      <w:pPr>
        <w:widowControl w:val="0"/>
        <w:spacing w:after="0" w:line="240" w:lineRule="auto"/>
        <w:ind w:firstLine="709"/>
        <w:jc w:val="both"/>
        <w:rPr>
          <w:rFonts w:ascii="Times New Roman" w:hAnsi="Times New Roman"/>
          <w:noProof/>
          <w:kern w:val="0"/>
          <w:sz w:val="24"/>
        </w:rPr>
      </w:pPr>
      <w:r>
        <w:rPr>
          <w:rFonts w:ascii="Times New Roman" w:hAnsi="Times New Roman"/>
          <w:sz w:val="24"/>
        </w:rPr>
        <w:t>27.2. copies of the documents referred to in Paragraph 19 of this Regulation.</w:t>
      </w:r>
    </w:p>
    <w:p w14:paraId="2A891419" w14:textId="77777777" w:rsidR="005A2CF1" w:rsidRPr="009311EB" w:rsidRDefault="005A2CF1" w:rsidP="009311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April 2025</w:t>
      </w:r>
      <w:r>
        <w:rPr>
          <w:rFonts w:ascii="Times New Roman" w:hAnsi="Times New Roman"/>
          <w:sz w:val="24"/>
        </w:rPr>
        <w:t>]</w:t>
      </w:r>
    </w:p>
    <w:p w14:paraId="0D25AE12" w14:textId="77777777" w:rsidR="000A654A" w:rsidRDefault="000A654A" w:rsidP="009311EB">
      <w:pPr>
        <w:widowControl w:val="0"/>
        <w:spacing w:after="0" w:line="240" w:lineRule="auto"/>
        <w:jc w:val="both"/>
        <w:rPr>
          <w:rFonts w:ascii="Times New Roman" w:hAnsi="Times New Roman"/>
          <w:noProof/>
          <w:kern w:val="0"/>
          <w:sz w:val="24"/>
        </w:rPr>
      </w:pPr>
      <w:bookmarkStart w:id="60" w:name="p-1422834"/>
      <w:bookmarkEnd w:id="60"/>
    </w:p>
    <w:p w14:paraId="67D4D247" w14:textId="53F58615" w:rsidR="005A2CF1" w:rsidRPr="009311EB" w:rsidRDefault="005A2CF1" w:rsidP="009311EB">
      <w:pPr>
        <w:widowControl w:val="0"/>
        <w:spacing w:after="0" w:line="240" w:lineRule="auto"/>
        <w:jc w:val="both"/>
        <w:rPr>
          <w:rFonts w:ascii="Times New Roman" w:hAnsi="Times New Roman"/>
          <w:noProof/>
          <w:kern w:val="0"/>
          <w:sz w:val="24"/>
        </w:rPr>
      </w:pPr>
      <w:r>
        <w:rPr>
          <w:rFonts w:ascii="Times New Roman" w:hAnsi="Times New Roman"/>
          <w:sz w:val="24"/>
        </w:rPr>
        <w:t>28. When verifying the conformity of the protected customer and the object to be connected with the requirements referred to in this Regulation, the Agency shall take into account the information that was valid on the date on which the documents referred to in Paragraph 19 of this Regulation were submitted to the electricity distribution system operator.</w:t>
      </w:r>
      <w:bookmarkStart w:id="61" w:name="p28"/>
      <w:bookmarkEnd w:id="61"/>
    </w:p>
    <w:p w14:paraId="6A93EDC5" w14:textId="77777777" w:rsidR="005A2CF1" w:rsidRPr="009311EB" w:rsidRDefault="005A2CF1" w:rsidP="009311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April 2025</w:t>
      </w:r>
      <w:r>
        <w:rPr>
          <w:rFonts w:ascii="Times New Roman" w:hAnsi="Times New Roman"/>
          <w:sz w:val="24"/>
        </w:rPr>
        <w:t>]</w:t>
      </w:r>
    </w:p>
    <w:p w14:paraId="3036A738" w14:textId="77777777" w:rsidR="000A654A" w:rsidRDefault="000A654A" w:rsidP="009311EB">
      <w:pPr>
        <w:widowControl w:val="0"/>
        <w:spacing w:after="0" w:line="240" w:lineRule="auto"/>
        <w:jc w:val="both"/>
        <w:rPr>
          <w:rFonts w:ascii="Times New Roman" w:hAnsi="Times New Roman"/>
          <w:noProof/>
          <w:kern w:val="0"/>
          <w:sz w:val="24"/>
        </w:rPr>
      </w:pPr>
      <w:bookmarkStart w:id="62" w:name="p-1422835"/>
      <w:bookmarkEnd w:id="62"/>
    </w:p>
    <w:p w14:paraId="481581B2" w14:textId="7993A53A" w:rsidR="005A2CF1" w:rsidRPr="009311EB" w:rsidRDefault="005A2CF1" w:rsidP="009311EB">
      <w:pPr>
        <w:widowControl w:val="0"/>
        <w:spacing w:after="0" w:line="240" w:lineRule="auto"/>
        <w:jc w:val="both"/>
        <w:rPr>
          <w:rFonts w:ascii="Times New Roman" w:hAnsi="Times New Roman"/>
          <w:noProof/>
          <w:kern w:val="0"/>
          <w:sz w:val="24"/>
        </w:rPr>
      </w:pPr>
      <w:r>
        <w:rPr>
          <w:rFonts w:ascii="Times New Roman" w:hAnsi="Times New Roman"/>
          <w:sz w:val="24"/>
        </w:rPr>
        <w:t>29. If the Agency finds that the information submitted by the electricity distribution system operator in accordance with Paragraphs 26 and 27 of this Regulation is incomplete, the Agency is entitled to:</w:t>
      </w:r>
      <w:bookmarkStart w:id="63" w:name="p29"/>
      <w:bookmarkEnd w:id="63"/>
    </w:p>
    <w:p w14:paraId="7C1D6F6A" w14:textId="77777777" w:rsidR="005A2CF1" w:rsidRPr="009311EB" w:rsidRDefault="005A2CF1" w:rsidP="000A654A">
      <w:pPr>
        <w:widowControl w:val="0"/>
        <w:spacing w:after="0" w:line="240" w:lineRule="auto"/>
        <w:ind w:firstLine="709"/>
        <w:jc w:val="both"/>
        <w:rPr>
          <w:rFonts w:ascii="Times New Roman" w:hAnsi="Times New Roman"/>
          <w:noProof/>
          <w:kern w:val="0"/>
          <w:sz w:val="24"/>
        </w:rPr>
      </w:pPr>
      <w:r>
        <w:rPr>
          <w:rFonts w:ascii="Times New Roman" w:hAnsi="Times New Roman"/>
          <w:sz w:val="24"/>
        </w:rPr>
        <w:t>29.1. withhold the settlement of the invoice to the electricity distribution system operator for the connection installed for the protected customer;</w:t>
      </w:r>
    </w:p>
    <w:p w14:paraId="104828FA" w14:textId="77777777" w:rsidR="005A2CF1" w:rsidRPr="009311EB" w:rsidRDefault="005A2CF1" w:rsidP="000A654A">
      <w:pPr>
        <w:widowControl w:val="0"/>
        <w:spacing w:after="0" w:line="240" w:lineRule="auto"/>
        <w:ind w:firstLine="709"/>
        <w:jc w:val="both"/>
        <w:rPr>
          <w:rFonts w:ascii="Times New Roman" w:hAnsi="Times New Roman"/>
          <w:noProof/>
          <w:kern w:val="0"/>
          <w:sz w:val="24"/>
        </w:rPr>
      </w:pPr>
      <w:r>
        <w:rPr>
          <w:rFonts w:ascii="Times New Roman" w:hAnsi="Times New Roman"/>
          <w:sz w:val="24"/>
        </w:rPr>
        <w:t>29.2. set a deadline by which the electricity distribution system operator must rectify the identified shortcomings or provide additional information;</w:t>
      </w:r>
    </w:p>
    <w:p w14:paraId="3B58AEDA" w14:textId="77777777" w:rsidR="005A2CF1" w:rsidRPr="009311EB" w:rsidRDefault="005A2CF1" w:rsidP="005B22C4">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29.3. refuse to disburse the funding for the design of the connection referred to in Paragraph 10 of this Regulation and the funding for the installation of the connection referred to in Sub-paragraph 12.2 of this Regulation if any non-conformities with the requirements referred to in this Regulation are found.</w:t>
      </w:r>
    </w:p>
    <w:p w14:paraId="5438A53B" w14:textId="77777777" w:rsidR="005A2CF1" w:rsidRPr="009311EB" w:rsidRDefault="005A2CF1" w:rsidP="005B22C4">
      <w:pPr>
        <w:keepNext/>
        <w:keepLines/>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April 2025</w:t>
      </w:r>
      <w:r>
        <w:rPr>
          <w:rFonts w:ascii="Times New Roman" w:hAnsi="Times New Roman"/>
          <w:sz w:val="24"/>
        </w:rPr>
        <w:t>]</w:t>
      </w:r>
    </w:p>
    <w:p w14:paraId="3F710B04" w14:textId="77777777" w:rsidR="000A654A" w:rsidRDefault="000A654A" w:rsidP="009311EB">
      <w:pPr>
        <w:widowControl w:val="0"/>
        <w:spacing w:after="0" w:line="240" w:lineRule="auto"/>
        <w:jc w:val="both"/>
        <w:rPr>
          <w:rFonts w:ascii="Times New Roman" w:hAnsi="Times New Roman"/>
          <w:noProof/>
          <w:kern w:val="0"/>
          <w:sz w:val="24"/>
          <w:lang w:val="lv-LV"/>
        </w:rPr>
      </w:pPr>
    </w:p>
    <w:p w14:paraId="66FC03C7" w14:textId="77777777" w:rsidR="000A654A" w:rsidRDefault="000A654A" w:rsidP="009311EB">
      <w:pPr>
        <w:widowControl w:val="0"/>
        <w:spacing w:after="0" w:line="240" w:lineRule="auto"/>
        <w:jc w:val="both"/>
        <w:rPr>
          <w:rFonts w:ascii="Times New Roman" w:hAnsi="Times New Roman"/>
          <w:noProof/>
          <w:kern w:val="0"/>
          <w:sz w:val="24"/>
          <w:lang w:val="lv-LV"/>
        </w:rPr>
      </w:pPr>
    </w:p>
    <w:p w14:paraId="3FBDA290" w14:textId="773FCE2B" w:rsidR="00280083" w:rsidRPr="009311EB" w:rsidRDefault="005A2CF1" w:rsidP="005B22C4">
      <w:pPr>
        <w:widowControl w:val="0"/>
        <w:tabs>
          <w:tab w:val="left" w:pos="8222"/>
        </w:tabs>
        <w:spacing w:after="0" w:line="240" w:lineRule="auto"/>
        <w:jc w:val="both"/>
        <w:rPr>
          <w:rFonts w:ascii="Times New Roman" w:hAnsi="Times New Roman"/>
          <w:noProof/>
          <w:kern w:val="0"/>
          <w:sz w:val="24"/>
        </w:rPr>
      </w:pPr>
      <w:r>
        <w:rPr>
          <w:rFonts w:ascii="Times New Roman" w:hAnsi="Times New Roman"/>
          <w:sz w:val="24"/>
        </w:rPr>
        <w:t>Prime Minister</w:t>
      </w:r>
      <w:r w:rsidR="005B22C4">
        <w:rPr>
          <w:rFonts w:ascii="Times New Roman" w:hAnsi="Times New Roman"/>
          <w:sz w:val="24"/>
        </w:rPr>
        <w:tab/>
      </w:r>
      <w:r>
        <w:rPr>
          <w:rFonts w:ascii="Times New Roman" w:hAnsi="Times New Roman"/>
          <w:sz w:val="24"/>
        </w:rPr>
        <w:t>E. Siliņa</w:t>
      </w:r>
    </w:p>
    <w:p w14:paraId="7B1F4C17" w14:textId="77777777" w:rsidR="00280083" w:rsidRPr="009311EB" w:rsidRDefault="00280083" w:rsidP="009311EB">
      <w:pPr>
        <w:widowControl w:val="0"/>
        <w:spacing w:after="0" w:line="240" w:lineRule="auto"/>
        <w:jc w:val="both"/>
        <w:rPr>
          <w:rFonts w:ascii="Times New Roman" w:hAnsi="Times New Roman"/>
          <w:noProof/>
          <w:kern w:val="0"/>
          <w:sz w:val="24"/>
          <w:lang w:val="lv-LV"/>
        </w:rPr>
      </w:pPr>
    </w:p>
    <w:p w14:paraId="1C279F94" w14:textId="43310FD0" w:rsidR="005A2CF1" w:rsidRPr="009311EB" w:rsidRDefault="005A2CF1" w:rsidP="005B22C4">
      <w:pPr>
        <w:widowControl w:val="0"/>
        <w:tabs>
          <w:tab w:val="left" w:pos="8080"/>
        </w:tabs>
        <w:spacing w:after="0" w:line="240" w:lineRule="auto"/>
        <w:jc w:val="both"/>
        <w:rPr>
          <w:rFonts w:ascii="Times New Roman" w:hAnsi="Times New Roman"/>
          <w:noProof/>
          <w:kern w:val="0"/>
          <w:sz w:val="24"/>
        </w:rPr>
      </w:pPr>
      <w:r>
        <w:rPr>
          <w:rFonts w:ascii="Times New Roman" w:hAnsi="Times New Roman"/>
          <w:sz w:val="24"/>
        </w:rPr>
        <w:t>Minister for Climate and Energy</w:t>
      </w:r>
      <w:r w:rsidR="005B22C4">
        <w:rPr>
          <w:rFonts w:ascii="Times New Roman" w:hAnsi="Times New Roman"/>
          <w:sz w:val="24"/>
        </w:rPr>
        <w:tab/>
      </w:r>
      <w:r>
        <w:rPr>
          <w:rFonts w:ascii="Times New Roman" w:hAnsi="Times New Roman"/>
          <w:sz w:val="24"/>
        </w:rPr>
        <w:t>K. Melnis</w:t>
      </w:r>
    </w:p>
    <w:p w14:paraId="3721ADC2" w14:textId="77777777" w:rsidR="005A2CF1" w:rsidRPr="009311EB" w:rsidRDefault="005A2CF1" w:rsidP="009311EB">
      <w:pPr>
        <w:widowControl w:val="0"/>
        <w:spacing w:after="0" w:line="240" w:lineRule="auto"/>
        <w:jc w:val="both"/>
        <w:rPr>
          <w:rFonts w:ascii="Times New Roman" w:hAnsi="Times New Roman"/>
          <w:noProof/>
          <w:kern w:val="0"/>
          <w:sz w:val="24"/>
          <w:lang w:val="lv-LV"/>
        </w:rPr>
      </w:pPr>
    </w:p>
    <w:sectPr w:rsidR="005A2CF1" w:rsidRPr="009311EB" w:rsidSect="00537A60">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12616" w14:textId="77777777" w:rsidR="00941961" w:rsidRPr="005A2CF1" w:rsidRDefault="00941961" w:rsidP="005A2CF1">
      <w:pPr>
        <w:spacing w:after="0" w:line="240" w:lineRule="auto"/>
        <w:rPr>
          <w:noProof/>
          <w:kern w:val="0"/>
          <w:lang w:val="en-US"/>
        </w:rPr>
      </w:pPr>
      <w:r w:rsidRPr="005A2CF1">
        <w:rPr>
          <w:noProof/>
          <w:kern w:val="0"/>
          <w:lang w:val="en-US"/>
        </w:rPr>
        <w:separator/>
      </w:r>
    </w:p>
  </w:endnote>
  <w:endnote w:type="continuationSeparator" w:id="0">
    <w:p w14:paraId="20B6F998" w14:textId="77777777" w:rsidR="00941961" w:rsidRPr="005A2CF1" w:rsidRDefault="00941961" w:rsidP="005A2CF1">
      <w:pPr>
        <w:spacing w:after="0" w:line="240" w:lineRule="auto"/>
        <w:rPr>
          <w:noProof/>
          <w:kern w:val="0"/>
          <w:lang w:val="en-US"/>
        </w:rPr>
      </w:pPr>
      <w:r w:rsidRPr="005A2CF1">
        <w:rPr>
          <w:noProof/>
          <w:kern w:val="0"/>
          <w:lang w:val="en-US"/>
        </w:rPr>
        <w:continuationSeparator/>
      </w:r>
    </w:p>
  </w:endnote>
  <w:endnote w:type="continuationNotice" w:id="1">
    <w:p w14:paraId="4A4BB2D1" w14:textId="77777777" w:rsidR="00941961" w:rsidRDefault="009419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F7297" w14:textId="77777777" w:rsidR="00951E38" w:rsidRPr="00CA70C1" w:rsidRDefault="00951E38" w:rsidP="00951E38">
    <w:pPr>
      <w:pStyle w:val="Footer"/>
      <w:tabs>
        <w:tab w:val="right" w:pos="9072"/>
      </w:tabs>
      <w:rPr>
        <w:rFonts w:ascii="Times New Roman" w:hAnsi="Times New Roman"/>
        <w:noProof/>
        <w:sz w:val="20"/>
        <w:lang w:val="en-US"/>
      </w:rPr>
    </w:pPr>
  </w:p>
  <w:p w14:paraId="7A35150A" w14:textId="2DD66906" w:rsidR="006812F5" w:rsidRPr="00951E38" w:rsidRDefault="00951E38" w:rsidP="00951E38">
    <w:pPr>
      <w:pStyle w:val="Footer"/>
      <w:tabs>
        <w:tab w:val="right" w:pos="9072"/>
      </w:tabs>
      <w:rPr>
        <w:rFonts w:ascii="Times New Roman" w:hAnsi="Times New Roman"/>
        <w:noProof/>
        <w:sz w:val="20"/>
        <w:lang w:val="en-US"/>
      </w:rPr>
    </w:pPr>
    <w:r w:rsidRPr="00CA70C1">
      <w:rPr>
        <w:rFonts w:ascii="Times New Roman" w:hAnsi="Times New Roman"/>
        <w:noProof/>
        <w:sz w:val="20"/>
        <w:lang w:val="en-US"/>
      </w:rPr>
      <w:t xml:space="preserve">Translation </w:t>
    </w:r>
    <w:r w:rsidRPr="00CA70C1">
      <w:rPr>
        <w:rFonts w:ascii="Times New Roman" w:hAnsi="Times New Roman"/>
        <w:noProof/>
        <w:sz w:val="20"/>
        <w:lang w:val="en-US"/>
      </w:rPr>
      <w:fldChar w:fldCharType="begin"/>
    </w:r>
    <w:r w:rsidRPr="00CA70C1">
      <w:rPr>
        <w:rFonts w:ascii="Times New Roman" w:hAnsi="Times New Roman"/>
        <w:noProof/>
        <w:sz w:val="20"/>
        <w:lang w:val="en-US"/>
      </w:rPr>
      <w:instrText>symbol 169 \f "UnivrstyRoman TL" \s 8</w:instrText>
    </w:r>
    <w:r w:rsidRPr="00CA70C1">
      <w:rPr>
        <w:rFonts w:ascii="Times New Roman" w:hAnsi="Times New Roman"/>
        <w:noProof/>
        <w:sz w:val="20"/>
        <w:lang w:val="en-US"/>
      </w:rPr>
      <w:fldChar w:fldCharType="separate"/>
    </w:r>
    <w:r w:rsidRPr="00CA70C1">
      <w:rPr>
        <w:rFonts w:ascii="Times New Roman" w:hAnsi="Times New Roman"/>
        <w:noProof/>
        <w:sz w:val="20"/>
        <w:lang w:val="en-US"/>
      </w:rPr>
      <w:t>©</w:t>
    </w:r>
    <w:r w:rsidRPr="00CA70C1">
      <w:rPr>
        <w:rFonts w:ascii="Times New Roman" w:hAnsi="Times New Roman"/>
        <w:noProof/>
        <w:sz w:val="20"/>
        <w:lang w:val="en-US"/>
      </w:rPr>
      <w:fldChar w:fldCharType="end"/>
    </w:r>
    <w:r w:rsidRPr="00CA70C1">
      <w:rPr>
        <w:rFonts w:ascii="Times New Roman" w:hAnsi="Times New Roman"/>
        <w:noProof/>
        <w:sz w:val="20"/>
        <w:lang w:val="en-US"/>
      </w:rPr>
      <w:t xml:space="preserve"> 2025 Valsts valodas centrs (State Language Centre)</w:t>
    </w:r>
    <w:r w:rsidRPr="00CA70C1">
      <w:rPr>
        <w:rFonts w:ascii="Times New Roman" w:hAnsi="Times New Roman"/>
        <w:noProof/>
        <w:sz w:val="20"/>
        <w:lang w:val="en-US"/>
      </w:rPr>
      <w:tab/>
    </w:r>
    <w:r w:rsidRPr="00CA70C1">
      <w:rPr>
        <w:rStyle w:val="PageNumber"/>
        <w:rFonts w:ascii="Times New Roman" w:hAnsi="Times New Roman"/>
        <w:noProof/>
        <w:sz w:val="20"/>
        <w:lang w:val="en-US"/>
      </w:rPr>
      <w:fldChar w:fldCharType="begin"/>
    </w:r>
    <w:r w:rsidRPr="00CA70C1">
      <w:rPr>
        <w:rStyle w:val="PageNumber"/>
        <w:rFonts w:ascii="Times New Roman" w:hAnsi="Times New Roman"/>
        <w:noProof/>
        <w:sz w:val="20"/>
        <w:lang w:val="en-US"/>
      </w:rPr>
      <w:instrText xml:space="preserve"> PAGE </w:instrText>
    </w:r>
    <w:r w:rsidRPr="00CA70C1">
      <w:rPr>
        <w:rStyle w:val="PageNumber"/>
        <w:rFonts w:ascii="Times New Roman" w:hAnsi="Times New Roman"/>
        <w:noProof/>
        <w:sz w:val="20"/>
        <w:lang w:val="en-US"/>
      </w:rPr>
      <w:fldChar w:fldCharType="separate"/>
    </w:r>
    <w:r>
      <w:rPr>
        <w:rStyle w:val="PageNumber"/>
        <w:rFonts w:ascii="Times New Roman" w:hAnsi="Times New Roman"/>
        <w:noProof/>
        <w:sz w:val="20"/>
        <w:lang w:val="en-US"/>
      </w:rPr>
      <w:t>2</w:t>
    </w:r>
    <w:r w:rsidRPr="00CA70C1">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88EA" w14:textId="77777777" w:rsidR="006812F5" w:rsidRPr="00496679" w:rsidRDefault="006812F5" w:rsidP="006812F5">
    <w:pPr>
      <w:pStyle w:val="Footer"/>
      <w:rPr>
        <w:rFonts w:ascii="Times New Roman" w:hAnsi="Times New Roman"/>
        <w:noProof/>
        <w:sz w:val="20"/>
        <w:lang w:val="en-US"/>
      </w:rPr>
    </w:pPr>
  </w:p>
  <w:p w14:paraId="20AF2C27" w14:textId="1DFD9397" w:rsidR="006812F5" w:rsidRPr="006812F5" w:rsidRDefault="006812F5">
    <w:pPr>
      <w:pStyle w:val="Footer"/>
      <w:rPr>
        <w:rFonts w:ascii="Times New Roman" w:hAnsi="Times New Roman"/>
        <w:noProof/>
        <w:sz w:val="20"/>
        <w:lang w:val="en-US"/>
      </w:rPr>
    </w:pPr>
    <w:r w:rsidRPr="00496679">
      <w:rPr>
        <w:rFonts w:ascii="Times New Roman" w:hAnsi="Times New Roman"/>
        <w:noProof/>
        <w:sz w:val="20"/>
        <w:lang w:val="en-US"/>
      </w:rPr>
      <w:t xml:space="preserve">Translation </w:t>
    </w:r>
    <w:r w:rsidRPr="00496679">
      <w:rPr>
        <w:rFonts w:ascii="Times New Roman" w:hAnsi="Times New Roman"/>
        <w:noProof/>
        <w:sz w:val="20"/>
        <w:lang w:val="en-US"/>
      </w:rPr>
      <w:fldChar w:fldCharType="begin"/>
    </w:r>
    <w:r w:rsidRPr="00496679">
      <w:rPr>
        <w:rFonts w:ascii="Times New Roman" w:hAnsi="Times New Roman"/>
        <w:noProof/>
        <w:sz w:val="20"/>
        <w:lang w:val="en-US"/>
      </w:rPr>
      <w:instrText>symbol 169 \f "UnivrstyRoman TL" \s 8</w:instrText>
    </w:r>
    <w:r w:rsidRPr="00496679">
      <w:rPr>
        <w:rFonts w:ascii="Times New Roman" w:hAnsi="Times New Roman"/>
        <w:noProof/>
        <w:sz w:val="20"/>
        <w:lang w:val="en-US"/>
      </w:rPr>
      <w:fldChar w:fldCharType="separate"/>
    </w:r>
    <w:r w:rsidRPr="00496679">
      <w:rPr>
        <w:rFonts w:ascii="Times New Roman" w:hAnsi="Times New Roman"/>
        <w:noProof/>
        <w:sz w:val="20"/>
        <w:lang w:val="en-US"/>
      </w:rPr>
      <w:t>©</w:t>
    </w:r>
    <w:r w:rsidRPr="00496679">
      <w:rPr>
        <w:rFonts w:ascii="Times New Roman" w:hAnsi="Times New Roman"/>
        <w:noProof/>
        <w:sz w:val="20"/>
        <w:lang w:val="en-US"/>
      </w:rPr>
      <w:fldChar w:fldCharType="end"/>
    </w:r>
    <w:r w:rsidRPr="00496679">
      <w:rPr>
        <w:rFonts w:ascii="Times New Roman" w:hAnsi="Times New Roman"/>
        <w:noProof/>
        <w:sz w:val="20"/>
        <w:lang w:val="en-US"/>
      </w:rPr>
      <w:t xml:space="preserve"> 202</w:t>
    </w:r>
    <w:r>
      <w:rPr>
        <w:rFonts w:ascii="Times New Roman" w:hAnsi="Times New Roman"/>
        <w:noProof/>
        <w:sz w:val="20"/>
        <w:lang w:val="en-US"/>
      </w:rPr>
      <w:t>5</w:t>
    </w:r>
    <w:r w:rsidRPr="00496679">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7FDE0" w14:textId="77777777" w:rsidR="00941961" w:rsidRPr="005A2CF1" w:rsidRDefault="00941961" w:rsidP="005A2CF1">
      <w:pPr>
        <w:spacing w:after="0" w:line="240" w:lineRule="auto"/>
        <w:rPr>
          <w:noProof/>
          <w:kern w:val="0"/>
          <w:lang w:val="en-US"/>
        </w:rPr>
      </w:pPr>
      <w:r w:rsidRPr="005A2CF1">
        <w:rPr>
          <w:noProof/>
          <w:kern w:val="0"/>
          <w:lang w:val="en-US"/>
        </w:rPr>
        <w:separator/>
      </w:r>
    </w:p>
  </w:footnote>
  <w:footnote w:type="continuationSeparator" w:id="0">
    <w:p w14:paraId="38ED03AC" w14:textId="77777777" w:rsidR="00941961" w:rsidRPr="005A2CF1" w:rsidRDefault="00941961" w:rsidP="005A2CF1">
      <w:pPr>
        <w:spacing w:after="0" w:line="240" w:lineRule="auto"/>
        <w:rPr>
          <w:noProof/>
          <w:kern w:val="0"/>
          <w:lang w:val="en-US"/>
        </w:rPr>
      </w:pPr>
      <w:r w:rsidRPr="005A2CF1">
        <w:rPr>
          <w:noProof/>
          <w:kern w:val="0"/>
          <w:lang w:val="en-US"/>
        </w:rPr>
        <w:continuationSeparator/>
      </w:r>
    </w:p>
  </w:footnote>
  <w:footnote w:type="continuationNotice" w:id="1">
    <w:p w14:paraId="1EF613E7" w14:textId="77777777" w:rsidR="00941961" w:rsidRDefault="00941961">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248"/>
    <w:rsid w:val="000A654A"/>
    <w:rsid w:val="000E1248"/>
    <w:rsid w:val="001A76D8"/>
    <w:rsid w:val="001C4E32"/>
    <w:rsid w:val="0022420A"/>
    <w:rsid w:val="002375AC"/>
    <w:rsid w:val="00237EF5"/>
    <w:rsid w:val="00280083"/>
    <w:rsid w:val="002E11E8"/>
    <w:rsid w:val="00354088"/>
    <w:rsid w:val="003900B2"/>
    <w:rsid w:val="00394D77"/>
    <w:rsid w:val="003E17E3"/>
    <w:rsid w:val="004A564E"/>
    <w:rsid w:val="004F1E4D"/>
    <w:rsid w:val="00506741"/>
    <w:rsid w:val="00537A60"/>
    <w:rsid w:val="005A2CF1"/>
    <w:rsid w:val="005B22C4"/>
    <w:rsid w:val="006812F5"/>
    <w:rsid w:val="007810FE"/>
    <w:rsid w:val="007B646C"/>
    <w:rsid w:val="007E6F82"/>
    <w:rsid w:val="00850731"/>
    <w:rsid w:val="009311EB"/>
    <w:rsid w:val="00941961"/>
    <w:rsid w:val="00951E38"/>
    <w:rsid w:val="00992035"/>
    <w:rsid w:val="00AD497A"/>
    <w:rsid w:val="00B026CD"/>
    <w:rsid w:val="00B400D6"/>
    <w:rsid w:val="00BE69D6"/>
    <w:rsid w:val="00C61C1C"/>
    <w:rsid w:val="00CB00F3"/>
    <w:rsid w:val="00E026AD"/>
    <w:rsid w:val="00F00D53"/>
    <w:rsid w:val="00F2361A"/>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A82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1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1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1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1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1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2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12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12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2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2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248"/>
    <w:rPr>
      <w:rFonts w:eastAsiaTheme="majorEastAsia" w:cstheme="majorBidi"/>
      <w:color w:val="272727" w:themeColor="text1" w:themeTint="D8"/>
    </w:rPr>
  </w:style>
  <w:style w:type="paragraph" w:styleId="Title">
    <w:name w:val="Title"/>
    <w:basedOn w:val="Normal"/>
    <w:next w:val="Normal"/>
    <w:link w:val="TitleChar"/>
    <w:uiPriority w:val="10"/>
    <w:qFormat/>
    <w:rsid w:val="000E1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248"/>
    <w:pPr>
      <w:spacing w:before="160"/>
      <w:jc w:val="center"/>
    </w:pPr>
    <w:rPr>
      <w:i/>
      <w:iCs/>
      <w:color w:val="404040" w:themeColor="text1" w:themeTint="BF"/>
    </w:rPr>
  </w:style>
  <w:style w:type="character" w:customStyle="1" w:styleId="QuoteChar">
    <w:name w:val="Quote Char"/>
    <w:basedOn w:val="DefaultParagraphFont"/>
    <w:link w:val="Quote"/>
    <w:uiPriority w:val="29"/>
    <w:rsid w:val="000E1248"/>
    <w:rPr>
      <w:i/>
      <w:iCs/>
      <w:color w:val="404040" w:themeColor="text1" w:themeTint="BF"/>
    </w:rPr>
  </w:style>
  <w:style w:type="paragraph" w:styleId="ListParagraph">
    <w:name w:val="List Paragraph"/>
    <w:basedOn w:val="Normal"/>
    <w:uiPriority w:val="34"/>
    <w:qFormat/>
    <w:rsid w:val="000E1248"/>
    <w:pPr>
      <w:ind w:left="720"/>
      <w:contextualSpacing/>
    </w:pPr>
  </w:style>
  <w:style w:type="character" w:styleId="IntenseEmphasis">
    <w:name w:val="Intense Emphasis"/>
    <w:basedOn w:val="DefaultParagraphFont"/>
    <w:uiPriority w:val="21"/>
    <w:qFormat/>
    <w:rsid w:val="000E1248"/>
    <w:rPr>
      <w:i/>
      <w:iCs/>
      <w:color w:val="0F4761" w:themeColor="accent1" w:themeShade="BF"/>
    </w:rPr>
  </w:style>
  <w:style w:type="paragraph" w:styleId="IntenseQuote">
    <w:name w:val="Intense Quote"/>
    <w:basedOn w:val="Normal"/>
    <w:next w:val="Normal"/>
    <w:link w:val="IntenseQuoteChar"/>
    <w:uiPriority w:val="30"/>
    <w:qFormat/>
    <w:rsid w:val="000E1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248"/>
    <w:rPr>
      <w:i/>
      <w:iCs/>
      <w:color w:val="0F4761" w:themeColor="accent1" w:themeShade="BF"/>
    </w:rPr>
  </w:style>
  <w:style w:type="character" w:styleId="IntenseReference">
    <w:name w:val="Intense Reference"/>
    <w:basedOn w:val="DefaultParagraphFont"/>
    <w:uiPriority w:val="32"/>
    <w:qFormat/>
    <w:rsid w:val="000E1248"/>
    <w:rPr>
      <w:b/>
      <w:bCs/>
      <w:smallCaps/>
      <w:color w:val="0F4761" w:themeColor="accent1" w:themeShade="BF"/>
      <w:spacing w:val="5"/>
    </w:rPr>
  </w:style>
  <w:style w:type="character" w:styleId="Hyperlink">
    <w:name w:val="Hyperlink"/>
    <w:basedOn w:val="DefaultParagraphFont"/>
    <w:uiPriority w:val="99"/>
    <w:unhideWhenUsed/>
    <w:rsid w:val="00F2361A"/>
    <w:rPr>
      <w:color w:val="467886" w:themeColor="hyperlink"/>
      <w:u w:val="single"/>
    </w:rPr>
  </w:style>
  <w:style w:type="character" w:styleId="UnresolvedMention">
    <w:name w:val="Unresolved Mention"/>
    <w:basedOn w:val="DefaultParagraphFont"/>
    <w:uiPriority w:val="99"/>
    <w:semiHidden/>
    <w:unhideWhenUsed/>
    <w:rsid w:val="00F2361A"/>
    <w:rPr>
      <w:color w:val="605E5C"/>
      <w:shd w:val="clear" w:color="auto" w:fill="E1DFDD"/>
    </w:rPr>
  </w:style>
  <w:style w:type="paragraph" w:styleId="Header">
    <w:name w:val="header"/>
    <w:basedOn w:val="Normal"/>
    <w:link w:val="HeaderChar"/>
    <w:uiPriority w:val="99"/>
    <w:unhideWhenUsed/>
    <w:rsid w:val="005A2C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CF1"/>
  </w:style>
  <w:style w:type="paragraph" w:styleId="Footer">
    <w:name w:val="footer"/>
    <w:basedOn w:val="Normal"/>
    <w:link w:val="FooterChar"/>
    <w:unhideWhenUsed/>
    <w:rsid w:val="005A2CF1"/>
    <w:pPr>
      <w:tabs>
        <w:tab w:val="center" w:pos="4513"/>
        <w:tab w:val="right" w:pos="9026"/>
      </w:tabs>
      <w:spacing w:after="0" w:line="240" w:lineRule="auto"/>
    </w:pPr>
  </w:style>
  <w:style w:type="character" w:customStyle="1" w:styleId="FooterChar">
    <w:name w:val="Footer Char"/>
    <w:basedOn w:val="DefaultParagraphFont"/>
    <w:link w:val="Footer"/>
    <w:rsid w:val="005A2CF1"/>
  </w:style>
  <w:style w:type="paragraph" w:styleId="BlockText">
    <w:name w:val="Block Text"/>
    <w:basedOn w:val="Normal"/>
    <w:rsid w:val="00506741"/>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951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447673">
      <w:bodyDiv w:val="1"/>
      <w:marLeft w:val="0"/>
      <w:marRight w:val="0"/>
      <w:marTop w:val="0"/>
      <w:marBottom w:val="0"/>
      <w:divBdr>
        <w:top w:val="none" w:sz="0" w:space="0" w:color="auto"/>
        <w:left w:val="none" w:sz="0" w:space="0" w:color="auto"/>
        <w:bottom w:val="none" w:sz="0" w:space="0" w:color="auto"/>
        <w:right w:val="none" w:sz="0" w:space="0" w:color="auto"/>
      </w:divBdr>
      <w:divsChild>
        <w:div w:id="2102489583">
          <w:marLeft w:val="0"/>
          <w:marRight w:val="0"/>
          <w:marTop w:val="480"/>
          <w:marBottom w:val="240"/>
          <w:divBdr>
            <w:top w:val="none" w:sz="0" w:space="0" w:color="auto"/>
            <w:left w:val="none" w:sz="0" w:space="0" w:color="auto"/>
            <w:bottom w:val="none" w:sz="0" w:space="0" w:color="auto"/>
            <w:right w:val="none" w:sz="0" w:space="0" w:color="auto"/>
          </w:divBdr>
        </w:div>
        <w:div w:id="302121355">
          <w:marLeft w:val="0"/>
          <w:marRight w:val="0"/>
          <w:marTop w:val="0"/>
          <w:marBottom w:val="567"/>
          <w:divBdr>
            <w:top w:val="none" w:sz="0" w:space="0" w:color="auto"/>
            <w:left w:val="none" w:sz="0" w:space="0" w:color="auto"/>
            <w:bottom w:val="none" w:sz="0" w:space="0" w:color="auto"/>
            <w:right w:val="none" w:sz="0" w:space="0" w:color="auto"/>
          </w:divBdr>
        </w:div>
        <w:div w:id="1187675792">
          <w:marLeft w:val="0"/>
          <w:marRight w:val="0"/>
          <w:marTop w:val="0"/>
          <w:marBottom w:val="567"/>
          <w:divBdr>
            <w:top w:val="none" w:sz="0" w:space="0" w:color="auto"/>
            <w:left w:val="none" w:sz="0" w:space="0" w:color="auto"/>
            <w:bottom w:val="none" w:sz="0" w:space="0" w:color="auto"/>
            <w:right w:val="none" w:sz="0" w:space="0" w:color="auto"/>
          </w:divBdr>
        </w:div>
        <w:div w:id="265311639">
          <w:marLeft w:val="0"/>
          <w:marRight w:val="0"/>
          <w:marTop w:val="0"/>
          <w:marBottom w:val="0"/>
          <w:divBdr>
            <w:top w:val="none" w:sz="0" w:space="0" w:color="auto"/>
            <w:left w:val="none" w:sz="0" w:space="0" w:color="auto"/>
            <w:bottom w:val="none" w:sz="0" w:space="0" w:color="auto"/>
            <w:right w:val="none" w:sz="0" w:space="0" w:color="auto"/>
          </w:divBdr>
        </w:div>
        <w:div w:id="736050305">
          <w:marLeft w:val="0"/>
          <w:marRight w:val="0"/>
          <w:marTop w:val="0"/>
          <w:marBottom w:val="0"/>
          <w:divBdr>
            <w:top w:val="none" w:sz="0" w:space="0" w:color="auto"/>
            <w:left w:val="none" w:sz="0" w:space="0" w:color="auto"/>
            <w:bottom w:val="none" w:sz="0" w:space="0" w:color="auto"/>
            <w:right w:val="none" w:sz="0" w:space="0" w:color="auto"/>
          </w:divBdr>
        </w:div>
        <w:div w:id="1098596410">
          <w:marLeft w:val="0"/>
          <w:marRight w:val="0"/>
          <w:marTop w:val="0"/>
          <w:marBottom w:val="0"/>
          <w:divBdr>
            <w:top w:val="none" w:sz="0" w:space="0" w:color="auto"/>
            <w:left w:val="none" w:sz="0" w:space="0" w:color="auto"/>
            <w:bottom w:val="none" w:sz="0" w:space="0" w:color="auto"/>
            <w:right w:val="none" w:sz="0" w:space="0" w:color="auto"/>
          </w:divBdr>
        </w:div>
        <w:div w:id="2059697677">
          <w:marLeft w:val="0"/>
          <w:marRight w:val="0"/>
          <w:marTop w:val="0"/>
          <w:marBottom w:val="0"/>
          <w:divBdr>
            <w:top w:val="none" w:sz="0" w:space="0" w:color="auto"/>
            <w:left w:val="none" w:sz="0" w:space="0" w:color="auto"/>
            <w:bottom w:val="none" w:sz="0" w:space="0" w:color="auto"/>
            <w:right w:val="none" w:sz="0" w:space="0" w:color="auto"/>
          </w:divBdr>
        </w:div>
        <w:div w:id="1627201449">
          <w:marLeft w:val="0"/>
          <w:marRight w:val="0"/>
          <w:marTop w:val="0"/>
          <w:marBottom w:val="0"/>
          <w:divBdr>
            <w:top w:val="none" w:sz="0" w:space="0" w:color="auto"/>
            <w:left w:val="none" w:sz="0" w:space="0" w:color="auto"/>
            <w:bottom w:val="none" w:sz="0" w:space="0" w:color="auto"/>
            <w:right w:val="none" w:sz="0" w:space="0" w:color="auto"/>
          </w:divBdr>
        </w:div>
        <w:div w:id="784540881">
          <w:marLeft w:val="0"/>
          <w:marRight w:val="0"/>
          <w:marTop w:val="0"/>
          <w:marBottom w:val="0"/>
          <w:divBdr>
            <w:top w:val="none" w:sz="0" w:space="0" w:color="auto"/>
            <w:left w:val="none" w:sz="0" w:space="0" w:color="auto"/>
            <w:bottom w:val="none" w:sz="0" w:space="0" w:color="auto"/>
            <w:right w:val="none" w:sz="0" w:space="0" w:color="auto"/>
          </w:divBdr>
        </w:div>
        <w:div w:id="199906478">
          <w:marLeft w:val="0"/>
          <w:marRight w:val="0"/>
          <w:marTop w:val="0"/>
          <w:marBottom w:val="0"/>
          <w:divBdr>
            <w:top w:val="none" w:sz="0" w:space="0" w:color="auto"/>
            <w:left w:val="none" w:sz="0" w:space="0" w:color="auto"/>
            <w:bottom w:val="none" w:sz="0" w:space="0" w:color="auto"/>
            <w:right w:val="none" w:sz="0" w:space="0" w:color="auto"/>
          </w:divBdr>
        </w:div>
        <w:div w:id="732847543">
          <w:marLeft w:val="0"/>
          <w:marRight w:val="0"/>
          <w:marTop w:val="0"/>
          <w:marBottom w:val="0"/>
          <w:divBdr>
            <w:top w:val="none" w:sz="0" w:space="0" w:color="auto"/>
            <w:left w:val="none" w:sz="0" w:space="0" w:color="auto"/>
            <w:bottom w:val="none" w:sz="0" w:space="0" w:color="auto"/>
            <w:right w:val="none" w:sz="0" w:space="0" w:color="auto"/>
          </w:divBdr>
        </w:div>
        <w:div w:id="1222207281">
          <w:marLeft w:val="0"/>
          <w:marRight w:val="0"/>
          <w:marTop w:val="0"/>
          <w:marBottom w:val="0"/>
          <w:divBdr>
            <w:top w:val="none" w:sz="0" w:space="0" w:color="auto"/>
            <w:left w:val="none" w:sz="0" w:space="0" w:color="auto"/>
            <w:bottom w:val="none" w:sz="0" w:space="0" w:color="auto"/>
            <w:right w:val="none" w:sz="0" w:space="0" w:color="auto"/>
          </w:divBdr>
        </w:div>
        <w:div w:id="1968388710">
          <w:marLeft w:val="0"/>
          <w:marRight w:val="0"/>
          <w:marTop w:val="0"/>
          <w:marBottom w:val="0"/>
          <w:divBdr>
            <w:top w:val="none" w:sz="0" w:space="0" w:color="auto"/>
            <w:left w:val="none" w:sz="0" w:space="0" w:color="auto"/>
            <w:bottom w:val="none" w:sz="0" w:space="0" w:color="auto"/>
            <w:right w:val="none" w:sz="0" w:space="0" w:color="auto"/>
          </w:divBdr>
        </w:div>
        <w:div w:id="2080319023">
          <w:marLeft w:val="0"/>
          <w:marRight w:val="0"/>
          <w:marTop w:val="0"/>
          <w:marBottom w:val="0"/>
          <w:divBdr>
            <w:top w:val="none" w:sz="0" w:space="0" w:color="auto"/>
            <w:left w:val="none" w:sz="0" w:space="0" w:color="auto"/>
            <w:bottom w:val="none" w:sz="0" w:space="0" w:color="auto"/>
            <w:right w:val="none" w:sz="0" w:space="0" w:color="auto"/>
          </w:divBdr>
        </w:div>
        <w:div w:id="1867715312">
          <w:marLeft w:val="0"/>
          <w:marRight w:val="0"/>
          <w:marTop w:val="0"/>
          <w:marBottom w:val="0"/>
          <w:divBdr>
            <w:top w:val="none" w:sz="0" w:space="0" w:color="auto"/>
            <w:left w:val="none" w:sz="0" w:space="0" w:color="auto"/>
            <w:bottom w:val="none" w:sz="0" w:space="0" w:color="auto"/>
            <w:right w:val="none" w:sz="0" w:space="0" w:color="auto"/>
          </w:divBdr>
        </w:div>
        <w:div w:id="466361261">
          <w:marLeft w:val="0"/>
          <w:marRight w:val="0"/>
          <w:marTop w:val="0"/>
          <w:marBottom w:val="0"/>
          <w:divBdr>
            <w:top w:val="none" w:sz="0" w:space="0" w:color="auto"/>
            <w:left w:val="none" w:sz="0" w:space="0" w:color="auto"/>
            <w:bottom w:val="none" w:sz="0" w:space="0" w:color="auto"/>
            <w:right w:val="none" w:sz="0" w:space="0" w:color="auto"/>
          </w:divBdr>
        </w:div>
        <w:div w:id="963928439">
          <w:marLeft w:val="0"/>
          <w:marRight w:val="0"/>
          <w:marTop w:val="0"/>
          <w:marBottom w:val="0"/>
          <w:divBdr>
            <w:top w:val="none" w:sz="0" w:space="0" w:color="auto"/>
            <w:left w:val="none" w:sz="0" w:space="0" w:color="auto"/>
            <w:bottom w:val="none" w:sz="0" w:space="0" w:color="auto"/>
            <w:right w:val="none" w:sz="0" w:space="0" w:color="auto"/>
          </w:divBdr>
        </w:div>
        <w:div w:id="623728666">
          <w:marLeft w:val="0"/>
          <w:marRight w:val="0"/>
          <w:marTop w:val="0"/>
          <w:marBottom w:val="0"/>
          <w:divBdr>
            <w:top w:val="none" w:sz="0" w:space="0" w:color="auto"/>
            <w:left w:val="none" w:sz="0" w:space="0" w:color="auto"/>
            <w:bottom w:val="none" w:sz="0" w:space="0" w:color="auto"/>
            <w:right w:val="none" w:sz="0" w:space="0" w:color="auto"/>
          </w:divBdr>
        </w:div>
        <w:div w:id="1980761949">
          <w:marLeft w:val="0"/>
          <w:marRight w:val="0"/>
          <w:marTop w:val="0"/>
          <w:marBottom w:val="0"/>
          <w:divBdr>
            <w:top w:val="none" w:sz="0" w:space="0" w:color="auto"/>
            <w:left w:val="none" w:sz="0" w:space="0" w:color="auto"/>
            <w:bottom w:val="none" w:sz="0" w:space="0" w:color="auto"/>
            <w:right w:val="none" w:sz="0" w:space="0" w:color="auto"/>
          </w:divBdr>
        </w:div>
        <w:div w:id="2086339639">
          <w:marLeft w:val="0"/>
          <w:marRight w:val="0"/>
          <w:marTop w:val="0"/>
          <w:marBottom w:val="0"/>
          <w:divBdr>
            <w:top w:val="none" w:sz="0" w:space="0" w:color="auto"/>
            <w:left w:val="none" w:sz="0" w:space="0" w:color="auto"/>
            <w:bottom w:val="none" w:sz="0" w:space="0" w:color="auto"/>
            <w:right w:val="none" w:sz="0" w:space="0" w:color="auto"/>
          </w:divBdr>
        </w:div>
        <w:div w:id="1077509655">
          <w:marLeft w:val="0"/>
          <w:marRight w:val="0"/>
          <w:marTop w:val="0"/>
          <w:marBottom w:val="0"/>
          <w:divBdr>
            <w:top w:val="none" w:sz="0" w:space="0" w:color="auto"/>
            <w:left w:val="none" w:sz="0" w:space="0" w:color="auto"/>
            <w:bottom w:val="none" w:sz="0" w:space="0" w:color="auto"/>
            <w:right w:val="none" w:sz="0" w:space="0" w:color="auto"/>
          </w:divBdr>
        </w:div>
        <w:div w:id="1757557011">
          <w:marLeft w:val="0"/>
          <w:marRight w:val="0"/>
          <w:marTop w:val="0"/>
          <w:marBottom w:val="0"/>
          <w:divBdr>
            <w:top w:val="none" w:sz="0" w:space="0" w:color="auto"/>
            <w:left w:val="none" w:sz="0" w:space="0" w:color="auto"/>
            <w:bottom w:val="none" w:sz="0" w:space="0" w:color="auto"/>
            <w:right w:val="none" w:sz="0" w:space="0" w:color="auto"/>
          </w:divBdr>
        </w:div>
        <w:div w:id="1021250202">
          <w:marLeft w:val="0"/>
          <w:marRight w:val="0"/>
          <w:marTop w:val="0"/>
          <w:marBottom w:val="0"/>
          <w:divBdr>
            <w:top w:val="none" w:sz="0" w:space="0" w:color="auto"/>
            <w:left w:val="none" w:sz="0" w:space="0" w:color="auto"/>
            <w:bottom w:val="none" w:sz="0" w:space="0" w:color="auto"/>
            <w:right w:val="none" w:sz="0" w:space="0" w:color="auto"/>
          </w:divBdr>
        </w:div>
        <w:div w:id="785657049">
          <w:marLeft w:val="0"/>
          <w:marRight w:val="0"/>
          <w:marTop w:val="0"/>
          <w:marBottom w:val="0"/>
          <w:divBdr>
            <w:top w:val="none" w:sz="0" w:space="0" w:color="auto"/>
            <w:left w:val="none" w:sz="0" w:space="0" w:color="auto"/>
            <w:bottom w:val="none" w:sz="0" w:space="0" w:color="auto"/>
            <w:right w:val="none" w:sz="0" w:space="0" w:color="auto"/>
          </w:divBdr>
        </w:div>
        <w:div w:id="463891373">
          <w:marLeft w:val="0"/>
          <w:marRight w:val="0"/>
          <w:marTop w:val="0"/>
          <w:marBottom w:val="0"/>
          <w:divBdr>
            <w:top w:val="none" w:sz="0" w:space="0" w:color="auto"/>
            <w:left w:val="none" w:sz="0" w:space="0" w:color="auto"/>
            <w:bottom w:val="none" w:sz="0" w:space="0" w:color="auto"/>
            <w:right w:val="none" w:sz="0" w:space="0" w:color="auto"/>
          </w:divBdr>
        </w:div>
        <w:div w:id="2079211113">
          <w:marLeft w:val="0"/>
          <w:marRight w:val="0"/>
          <w:marTop w:val="0"/>
          <w:marBottom w:val="0"/>
          <w:divBdr>
            <w:top w:val="none" w:sz="0" w:space="0" w:color="auto"/>
            <w:left w:val="none" w:sz="0" w:space="0" w:color="auto"/>
            <w:bottom w:val="none" w:sz="0" w:space="0" w:color="auto"/>
            <w:right w:val="none" w:sz="0" w:space="0" w:color="auto"/>
          </w:divBdr>
        </w:div>
        <w:div w:id="1663197864">
          <w:marLeft w:val="0"/>
          <w:marRight w:val="0"/>
          <w:marTop w:val="0"/>
          <w:marBottom w:val="0"/>
          <w:divBdr>
            <w:top w:val="none" w:sz="0" w:space="0" w:color="auto"/>
            <w:left w:val="none" w:sz="0" w:space="0" w:color="auto"/>
            <w:bottom w:val="none" w:sz="0" w:space="0" w:color="auto"/>
            <w:right w:val="none" w:sz="0" w:space="0" w:color="auto"/>
          </w:divBdr>
        </w:div>
        <w:div w:id="2011711555">
          <w:marLeft w:val="0"/>
          <w:marRight w:val="0"/>
          <w:marTop w:val="0"/>
          <w:marBottom w:val="0"/>
          <w:divBdr>
            <w:top w:val="none" w:sz="0" w:space="0" w:color="auto"/>
            <w:left w:val="none" w:sz="0" w:space="0" w:color="auto"/>
            <w:bottom w:val="none" w:sz="0" w:space="0" w:color="auto"/>
            <w:right w:val="none" w:sz="0" w:space="0" w:color="auto"/>
          </w:divBdr>
        </w:div>
        <w:div w:id="1401713877">
          <w:marLeft w:val="0"/>
          <w:marRight w:val="0"/>
          <w:marTop w:val="0"/>
          <w:marBottom w:val="0"/>
          <w:divBdr>
            <w:top w:val="none" w:sz="0" w:space="0" w:color="auto"/>
            <w:left w:val="none" w:sz="0" w:space="0" w:color="auto"/>
            <w:bottom w:val="none" w:sz="0" w:space="0" w:color="auto"/>
            <w:right w:val="none" w:sz="0" w:space="0" w:color="auto"/>
          </w:divBdr>
        </w:div>
        <w:div w:id="987436938">
          <w:marLeft w:val="0"/>
          <w:marRight w:val="0"/>
          <w:marTop w:val="0"/>
          <w:marBottom w:val="0"/>
          <w:divBdr>
            <w:top w:val="none" w:sz="0" w:space="0" w:color="auto"/>
            <w:left w:val="none" w:sz="0" w:space="0" w:color="auto"/>
            <w:bottom w:val="none" w:sz="0" w:space="0" w:color="auto"/>
            <w:right w:val="none" w:sz="0" w:space="0" w:color="auto"/>
          </w:divBdr>
        </w:div>
        <w:div w:id="562764235">
          <w:marLeft w:val="0"/>
          <w:marRight w:val="0"/>
          <w:marTop w:val="0"/>
          <w:marBottom w:val="0"/>
          <w:divBdr>
            <w:top w:val="none" w:sz="0" w:space="0" w:color="auto"/>
            <w:left w:val="none" w:sz="0" w:space="0" w:color="auto"/>
            <w:bottom w:val="none" w:sz="0" w:space="0" w:color="auto"/>
            <w:right w:val="none" w:sz="0" w:space="0" w:color="auto"/>
          </w:divBdr>
        </w:div>
        <w:div w:id="289435140">
          <w:marLeft w:val="0"/>
          <w:marRight w:val="0"/>
          <w:marTop w:val="0"/>
          <w:marBottom w:val="0"/>
          <w:divBdr>
            <w:top w:val="none" w:sz="0" w:space="0" w:color="auto"/>
            <w:left w:val="none" w:sz="0" w:space="0" w:color="auto"/>
            <w:bottom w:val="none" w:sz="0" w:space="0" w:color="auto"/>
            <w:right w:val="none" w:sz="0" w:space="0" w:color="auto"/>
          </w:divBdr>
        </w:div>
        <w:div w:id="882443021">
          <w:marLeft w:val="0"/>
          <w:marRight w:val="0"/>
          <w:marTop w:val="0"/>
          <w:marBottom w:val="0"/>
          <w:divBdr>
            <w:top w:val="none" w:sz="0" w:space="0" w:color="auto"/>
            <w:left w:val="none" w:sz="0" w:space="0" w:color="auto"/>
            <w:bottom w:val="none" w:sz="0" w:space="0" w:color="auto"/>
            <w:right w:val="none" w:sz="0" w:space="0" w:color="auto"/>
          </w:divBdr>
        </w:div>
        <w:div w:id="299925212">
          <w:marLeft w:val="0"/>
          <w:marRight w:val="0"/>
          <w:marTop w:val="0"/>
          <w:marBottom w:val="0"/>
          <w:divBdr>
            <w:top w:val="none" w:sz="0" w:space="0" w:color="auto"/>
            <w:left w:val="none" w:sz="0" w:space="0" w:color="auto"/>
            <w:bottom w:val="none" w:sz="0" w:space="0" w:color="auto"/>
            <w:right w:val="none" w:sz="0" w:space="0" w:color="auto"/>
          </w:divBdr>
        </w:div>
        <w:div w:id="2084063957">
          <w:marLeft w:val="0"/>
          <w:marRight w:val="0"/>
          <w:marTop w:val="0"/>
          <w:marBottom w:val="0"/>
          <w:divBdr>
            <w:top w:val="none" w:sz="0" w:space="0" w:color="auto"/>
            <w:left w:val="none" w:sz="0" w:space="0" w:color="auto"/>
            <w:bottom w:val="none" w:sz="0" w:space="0" w:color="auto"/>
            <w:right w:val="none" w:sz="0" w:space="0" w:color="auto"/>
          </w:divBdr>
        </w:div>
        <w:div w:id="1818456308">
          <w:marLeft w:val="0"/>
          <w:marRight w:val="0"/>
          <w:marTop w:val="240"/>
          <w:marBottom w:val="0"/>
          <w:divBdr>
            <w:top w:val="none" w:sz="0" w:space="0" w:color="auto"/>
            <w:left w:val="none" w:sz="0" w:space="0" w:color="auto"/>
            <w:bottom w:val="none" w:sz="0" w:space="0" w:color="auto"/>
            <w:right w:val="none" w:sz="0" w:space="0" w:color="auto"/>
          </w:divBdr>
        </w:div>
      </w:divsChild>
    </w:div>
    <w:div w:id="1718163908">
      <w:bodyDiv w:val="1"/>
      <w:marLeft w:val="0"/>
      <w:marRight w:val="0"/>
      <w:marTop w:val="0"/>
      <w:marBottom w:val="0"/>
      <w:divBdr>
        <w:top w:val="none" w:sz="0" w:space="0" w:color="auto"/>
        <w:left w:val="none" w:sz="0" w:space="0" w:color="auto"/>
        <w:bottom w:val="none" w:sz="0" w:space="0" w:color="auto"/>
        <w:right w:val="none" w:sz="0" w:space="0" w:color="auto"/>
      </w:divBdr>
      <w:divsChild>
        <w:div w:id="2145000174">
          <w:marLeft w:val="0"/>
          <w:marRight w:val="0"/>
          <w:marTop w:val="480"/>
          <w:marBottom w:val="240"/>
          <w:divBdr>
            <w:top w:val="none" w:sz="0" w:space="0" w:color="auto"/>
            <w:left w:val="none" w:sz="0" w:space="0" w:color="auto"/>
            <w:bottom w:val="none" w:sz="0" w:space="0" w:color="auto"/>
            <w:right w:val="none" w:sz="0" w:space="0" w:color="auto"/>
          </w:divBdr>
        </w:div>
        <w:div w:id="726076670">
          <w:marLeft w:val="0"/>
          <w:marRight w:val="0"/>
          <w:marTop w:val="0"/>
          <w:marBottom w:val="567"/>
          <w:divBdr>
            <w:top w:val="none" w:sz="0" w:space="0" w:color="auto"/>
            <w:left w:val="none" w:sz="0" w:space="0" w:color="auto"/>
            <w:bottom w:val="none" w:sz="0" w:space="0" w:color="auto"/>
            <w:right w:val="none" w:sz="0" w:space="0" w:color="auto"/>
          </w:divBdr>
        </w:div>
        <w:div w:id="2147352667">
          <w:marLeft w:val="0"/>
          <w:marRight w:val="0"/>
          <w:marTop w:val="0"/>
          <w:marBottom w:val="567"/>
          <w:divBdr>
            <w:top w:val="none" w:sz="0" w:space="0" w:color="auto"/>
            <w:left w:val="none" w:sz="0" w:space="0" w:color="auto"/>
            <w:bottom w:val="none" w:sz="0" w:space="0" w:color="auto"/>
            <w:right w:val="none" w:sz="0" w:space="0" w:color="auto"/>
          </w:divBdr>
        </w:div>
        <w:div w:id="594829283">
          <w:marLeft w:val="0"/>
          <w:marRight w:val="0"/>
          <w:marTop w:val="0"/>
          <w:marBottom w:val="0"/>
          <w:divBdr>
            <w:top w:val="none" w:sz="0" w:space="0" w:color="auto"/>
            <w:left w:val="none" w:sz="0" w:space="0" w:color="auto"/>
            <w:bottom w:val="none" w:sz="0" w:space="0" w:color="auto"/>
            <w:right w:val="none" w:sz="0" w:space="0" w:color="auto"/>
          </w:divBdr>
        </w:div>
        <w:div w:id="475490105">
          <w:marLeft w:val="0"/>
          <w:marRight w:val="0"/>
          <w:marTop w:val="0"/>
          <w:marBottom w:val="0"/>
          <w:divBdr>
            <w:top w:val="none" w:sz="0" w:space="0" w:color="auto"/>
            <w:left w:val="none" w:sz="0" w:space="0" w:color="auto"/>
            <w:bottom w:val="none" w:sz="0" w:space="0" w:color="auto"/>
            <w:right w:val="none" w:sz="0" w:space="0" w:color="auto"/>
          </w:divBdr>
        </w:div>
        <w:div w:id="375202350">
          <w:marLeft w:val="0"/>
          <w:marRight w:val="0"/>
          <w:marTop w:val="0"/>
          <w:marBottom w:val="0"/>
          <w:divBdr>
            <w:top w:val="none" w:sz="0" w:space="0" w:color="auto"/>
            <w:left w:val="none" w:sz="0" w:space="0" w:color="auto"/>
            <w:bottom w:val="none" w:sz="0" w:space="0" w:color="auto"/>
            <w:right w:val="none" w:sz="0" w:space="0" w:color="auto"/>
          </w:divBdr>
        </w:div>
        <w:div w:id="1614898749">
          <w:marLeft w:val="0"/>
          <w:marRight w:val="0"/>
          <w:marTop w:val="0"/>
          <w:marBottom w:val="0"/>
          <w:divBdr>
            <w:top w:val="none" w:sz="0" w:space="0" w:color="auto"/>
            <w:left w:val="none" w:sz="0" w:space="0" w:color="auto"/>
            <w:bottom w:val="none" w:sz="0" w:space="0" w:color="auto"/>
            <w:right w:val="none" w:sz="0" w:space="0" w:color="auto"/>
          </w:divBdr>
        </w:div>
        <w:div w:id="1429347922">
          <w:marLeft w:val="0"/>
          <w:marRight w:val="0"/>
          <w:marTop w:val="0"/>
          <w:marBottom w:val="0"/>
          <w:divBdr>
            <w:top w:val="none" w:sz="0" w:space="0" w:color="auto"/>
            <w:left w:val="none" w:sz="0" w:space="0" w:color="auto"/>
            <w:bottom w:val="none" w:sz="0" w:space="0" w:color="auto"/>
            <w:right w:val="none" w:sz="0" w:space="0" w:color="auto"/>
          </w:divBdr>
        </w:div>
        <w:div w:id="1290354491">
          <w:marLeft w:val="0"/>
          <w:marRight w:val="0"/>
          <w:marTop w:val="0"/>
          <w:marBottom w:val="0"/>
          <w:divBdr>
            <w:top w:val="none" w:sz="0" w:space="0" w:color="auto"/>
            <w:left w:val="none" w:sz="0" w:space="0" w:color="auto"/>
            <w:bottom w:val="none" w:sz="0" w:space="0" w:color="auto"/>
            <w:right w:val="none" w:sz="0" w:space="0" w:color="auto"/>
          </w:divBdr>
        </w:div>
        <w:div w:id="1599216001">
          <w:marLeft w:val="0"/>
          <w:marRight w:val="0"/>
          <w:marTop w:val="0"/>
          <w:marBottom w:val="0"/>
          <w:divBdr>
            <w:top w:val="none" w:sz="0" w:space="0" w:color="auto"/>
            <w:left w:val="none" w:sz="0" w:space="0" w:color="auto"/>
            <w:bottom w:val="none" w:sz="0" w:space="0" w:color="auto"/>
            <w:right w:val="none" w:sz="0" w:space="0" w:color="auto"/>
          </w:divBdr>
        </w:div>
        <w:div w:id="2115442219">
          <w:marLeft w:val="0"/>
          <w:marRight w:val="0"/>
          <w:marTop w:val="0"/>
          <w:marBottom w:val="0"/>
          <w:divBdr>
            <w:top w:val="none" w:sz="0" w:space="0" w:color="auto"/>
            <w:left w:val="none" w:sz="0" w:space="0" w:color="auto"/>
            <w:bottom w:val="none" w:sz="0" w:space="0" w:color="auto"/>
            <w:right w:val="none" w:sz="0" w:space="0" w:color="auto"/>
          </w:divBdr>
        </w:div>
        <w:div w:id="1794321144">
          <w:marLeft w:val="0"/>
          <w:marRight w:val="0"/>
          <w:marTop w:val="0"/>
          <w:marBottom w:val="0"/>
          <w:divBdr>
            <w:top w:val="none" w:sz="0" w:space="0" w:color="auto"/>
            <w:left w:val="none" w:sz="0" w:space="0" w:color="auto"/>
            <w:bottom w:val="none" w:sz="0" w:space="0" w:color="auto"/>
            <w:right w:val="none" w:sz="0" w:space="0" w:color="auto"/>
          </w:divBdr>
        </w:div>
        <w:div w:id="2322361">
          <w:marLeft w:val="0"/>
          <w:marRight w:val="0"/>
          <w:marTop w:val="0"/>
          <w:marBottom w:val="0"/>
          <w:divBdr>
            <w:top w:val="none" w:sz="0" w:space="0" w:color="auto"/>
            <w:left w:val="none" w:sz="0" w:space="0" w:color="auto"/>
            <w:bottom w:val="none" w:sz="0" w:space="0" w:color="auto"/>
            <w:right w:val="none" w:sz="0" w:space="0" w:color="auto"/>
          </w:divBdr>
        </w:div>
        <w:div w:id="1019354625">
          <w:marLeft w:val="0"/>
          <w:marRight w:val="0"/>
          <w:marTop w:val="0"/>
          <w:marBottom w:val="0"/>
          <w:divBdr>
            <w:top w:val="none" w:sz="0" w:space="0" w:color="auto"/>
            <w:left w:val="none" w:sz="0" w:space="0" w:color="auto"/>
            <w:bottom w:val="none" w:sz="0" w:space="0" w:color="auto"/>
            <w:right w:val="none" w:sz="0" w:space="0" w:color="auto"/>
          </w:divBdr>
        </w:div>
        <w:div w:id="275143818">
          <w:marLeft w:val="0"/>
          <w:marRight w:val="0"/>
          <w:marTop w:val="0"/>
          <w:marBottom w:val="0"/>
          <w:divBdr>
            <w:top w:val="none" w:sz="0" w:space="0" w:color="auto"/>
            <w:left w:val="none" w:sz="0" w:space="0" w:color="auto"/>
            <w:bottom w:val="none" w:sz="0" w:space="0" w:color="auto"/>
            <w:right w:val="none" w:sz="0" w:space="0" w:color="auto"/>
          </w:divBdr>
        </w:div>
        <w:div w:id="720519039">
          <w:marLeft w:val="0"/>
          <w:marRight w:val="0"/>
          <w:marTop w:val="0"/>
          <w:marBottom w:val="0"/>
          <w:divBdr>
            <w:top w:val="none" w:sz="0" w:space="0" w:color="auto"/>
            <w:left w:val="none" w:sz="0" w:space="0" w:color="auto"/>
            <w:bottom w:val="none" w:sz="0" w:space="0" w:color="auto"/>
            <w:right w:val="none" w:sz="0" w:space="0" w:color="auto"/>
          </w:divBdr>
        </w:div>
        <w:div w:id="231232038">
          <w:marLeft w:val="0"/>
          <w:marRight w:val="0"/>
          <w:marTop w:val="0"/>
          <w:marBottom w:val="0"/>
          <w:divBdr>
            <w:top w:val="none" w:sz="0" w:space="0" w:color="auto"/>
            <w:left w:val="none" w:sz="0" w:space="0" w:color="auto"/>
            <w:bottom w:val="none" w:sz="0" w:space="0" w:color="auto"/>
            <w:right w:val="none" w:sz="0" w:space="0" w:color="auto"/>
          </w:divBdr>
        </w:div>
        <w:div w:id="324358290">
          <w:marLeft w:val="0"/>
          <w:marRight w:val="0"/>
          <w:marTop w:val="0"/>
          <w:marBottom w:val="0"/>
          <w:divBdr>
            <w:top w:val="none" w:sz="0" w:space="0" w:color="auto"/>
            <w:left w:val="none" w:sz="0" w:space="0" w:color="auto"/>
            <w:bottom w:val="none" w:sz="0" w:space="0" w:color="auto"/>
            <w:right w:val="none" w:sz="0" w:space="0" w:color="auto"/>
          </w:divBdr>
        </w:div>
        <w:div w:id="390731537">
          <w:marLeft w:val="0"/>
          <w:marRight w:val="0"/>
          <w:marTop w:val="0"/>
          <w:marBottom w:val="0"/>
          <w:divBdr>
            <w:top w:val="none" w:sz="0" w:space="0" w:color="auto"/>
            <w:left w:val="none" w:sz="0" w:space="0" w:color="auto"/>
            <w:bottom w:val="none" w:sz="0" w:space="0" w:color="auto"/>
            <w:right w:val="none" w:sz="0" w:space="0" w:color="auto"/>
          </w:divBdr>
        </w:div>
        <w:div w:id="103889870">
          <w:marLeft w:val="0"/>
          <w:marRight w:val="0"/>
          <w:marTop w:val="0"/>
          <w:marBottom w:val="0"/>
          <w:divBdr>
            <w:top w:val="none" w:sz="0" w:space="0" w:color="auto"/>
            <w:left w:val="none" w:sz="0" w:space="0" w:color="auto"/>
            <w:bottom w:val="none" w:sz="0" w:space="0" w:color="auto"/>
            <w:right w:val="none" w:sz="0" w:space="0" w:color="auto"/>
          </w:divBdr>
        </w:div>
        <w:div w:id="1527983561">
          <w:marLeft w:val="0"/>
          <w:marRight w:val="0"/>
          <w:marTop w:val="0"/>
          <w:marBottom w:val="0"/>
          <w:divBdr>
            <w:top w:val="none" w:sz="0" w:space="0" w:color="auto"/>
            <w:left w:val="none" w:sz="0" w:space="0" w:color="auto"/>
            <w:bottom w:val="none" w:sz="0" w:space="0" w:color="auto"/>
            <w:right w:val="none" w:sz="0" w:space="0" w:color="auto"/>
          </w:divBdr>
        </w:div>
        <w:div w:id="114180071">
          <w:marLeft w:val="0"/>
          <w:marRight w:val="0"/>
          <w:marTop w:val="0"/>
          <w:marBottom w:val="0"/>
          <w:divBdr>
            <w:top w:val="none" w:sz="0" w:space="0" w:color="auto"/>
            <w:left w:val="none" w:sz="0" w:space="0" w:color="auto"/>
            <w:bottom w:val="none" w:sz="0" w:space="0" w:color="auto"/>
            <w:right w:val="none" w:sz="0" w:space="0" w:color="auto"/>
          </w:divBdr>
        </w:div>
        <w:div w:id="329405729">
          <w:marLeft w:val="0"/>
          <w:marRight w:val="0"/>
          <w:marTop w:val="0"/>
          <w:marBottom w:val="0"/>
          <w:divBdr>
            <w:top w:val="none" w:sz="0" w:space="0" w:color="auto"/>
            <w:left w:val="none" w:sz="0" w:space="0" w:color="auto"/>
            <w:bottom w:val="none" w:sz="0" w:space="0" w:color="auto"/>
            <w:right w:val="none" w:sz="0" w:space="0" w:color="auto"/>
          </w:divBdr>
        </w:div>
        <w:div w:id="1660617214">
          <w:marLeft w:val="0"/>
          <w:marRight w:val="0"/>
          <w:marTop w:val="0"/>
          <w:marBottom w:val="0"/>
          <w:divBdr>
            <w:top w:val="none" w:sz="0" w:space="0" w:color="auto"/>
            <w:left w:val="none" w:sz="0" w:space="0" w:color="auto"/>
            <w:bottom w:val="none" w:sz="0" w:space="0" w:color="auto"/>
            <w:right w:val="none" w:sz="0" w:space="0" w:color="auto"/>
          </w:divBdr>
        </w:div>
        <w:div w:id="63718911">
          <w:marLeft w:val="0"/>
          <w:marRight w:val="0"/>
          <w:marTop w:val="0"/>
          <w:marBottom w:val="0"/>
          <w:divBdr>
            <w:top w:val="none" w:sz="0" w:space="0" w:color="auto"/>
            <w:left w:val="none" w:sz="0" w:space="0" w:color="auto"/>
            <w:bottom w:val="none" w:sz="0" w:space="0" w:color="auto"/>
            <w:right w:val="none" w:sz="0" w:space="0" w:color="auto"/>
          </w:divBdr>
        </w:div>
        <w:div w:id="1548755383">
          <w:marLeft w:val="0"/>
          <w:marRight w:val="0"/>
          <w:marTop w:val="0"/>
          <w:marBottom w:val="0"/>
          <w:divBdr>
            <w:top w:val="none" w:sz="0" w:space="0" w:color="auto"/>
            <w:left w:val="none" w:sz="0" w:space="0" w:color="auto"/>
            <w:bottom w:val="none" w:sz="0" w:space="0" w:color="auto"/>
            <w:right w:val="none" w:sz="0" w:space="0" w:color="auto"/>
          </w:divBdr>
        </w:div>
        <w:div w:id="73400669">
          <w:marLeft w:val="0"/>
          <w:marRight w:val="0"/>
          <w:marTop w:val="0"/>
          <w:marBottom w:val="0"/>
          <w:divBdr>
            <w:top w:val="none" w:sz="0" w:space="0" w:color="auto"/>
            <w:left w:val="none" w:sz="0" w:space="0" w:color="auto"/>
            <w:bottom w:val="none" w:sz="0" w:space="0" w:color="auto"/>
            <w:right w:val="none" w:sz="0" w:space="0" w:color="auto"/>
          </w:divBdr>
        </w:div>
        <w:div w:id="1393314168">
          <w:marLeft w:val="0"/>
          <w:marRight w:val="0"/>
          <w:marTop w:val="0"/>
          <w:marBottom w:val="0"/>
          <w:divBdr>
            <w:top w:val="none" w:sz="0" w:space="0" w:color="auto"/>
            <w:left w:val="none" w:sz="0" w:space="0" w:color="auto"/>
            <w:bottom w:val="none" w:sz="0" w:space="0" w:color="auto"/>
            <w:right w:val="none" w:sz="0" w:space="0" w:color="auto"/>
          </w:divBdr>
        </w:div>
        <w:div w:id="433474803">
          <w:marLeft w:val="0"/>
          <w:marRight w:val="0"/>
          <w:marTop w:val="0"/>
          <w:marBottom w:val="0"/>
          <w:divBdr>
            <w:top w:val="none" w:sz="0" w:space="0" w:color="auto"/>
            <w:left w:val="none" w:sz="0" w:space="0" w:color="auto"/>
            <w:bottom w:val="none" w:sz="0" w:space="0" w:color="auto"/>
            <w:right w:val="none" w:sz="0" w:space="0" w:color="auto"/>
          </w:divBdr>
        </w:div>
        <w:div w:id="637495173">
          <w:marLeft w:val="0"/>
          <w:marRight w:val="0"/>
          <w:marTop w:val="0"/>
          <w:marBottom w:val="0"/>
          <w:divBdr>
            <w:top w:val="none" w:sz="0" w:space="0" w:color="auto"/>
            <w:left w:val="none" w:sz="0" w:space="0" w:color="auto"/>
            <w:bottom w:val="none" w:sz="0" w:space="0" w:color="auto"/>
            <w:right w:val="none" w:sz="0" w:space="0" w:color="auto"/>
          </w:divBdr>
        </w:div>
        <w:div w:id="1962832589">
          <w:marLeft w:val="0"/>
          <w:marRight w:val="0"/>
          <w:marTop w:val="0"/>
          <w:marBottom w:val="0"/>
          <w:divBdr>
            <w:top w:val="none" w:sz="0" w:space="0" w:color="auto"/>
            <w:left w:val="none" w:sz="0" w:space="0" w:color="auto"/>
            <w:bottom w:val="none" w:sz="0" w:space="0" w:color="auto"/>
            <w:right w:val="none" w:sz="0" w:space="0" w:color="auto"/>
          </w:divBdr>
        </w:div>
        <w:div w:id="1181745315">
          <w:marLeft w:val="0"/>
          <w:marRight w:val="0"/>
          <w:marTop w:val="0"/>
          <w:marBottom w:val="0"/>
          <w:divBdr>
            <w:top w:val="none" w:sz="0" w:space="0" w:color="auto"/>
            <w:left w:val="none" w:sz="0" w:space="0" w:color="auto"/>
            <w:bottom w:val="none" w:sz="0" w:space="0" w:color="auto"/>
            <w:right w:val="none" w:sz="0" w:space="0" w:color="auto"/>
          </w:divBdr>
        </w:div>
        <w:div w:id="2145729761">
          <w:marLeft w:val="0"/>
          <w:marRight w:val="0"/>
          <w:marTop w:val="0"/>
          <w:marBottom w:val="0"/>
          <w:divBdr>
            <w:top w:val="none" w:sz="0" w:space="0" w:color="auto"/>
            <w:left w:val="none" w:sz="0" w:space="0" w:color="auto"/>
            <w:bottom w:val="none" w:sz="0" w:space="0" w:color="auto"/>
            <w:right w:val="none" w:sz="0" w:space="0" w:color="auto"/>
          </w:divBdr>
        </w:div>
        <w:div w:id="190001106">
          <w:marLeft w:val="0"/>
          <w:marRight w:val="0"/>
          <w:marTop w:val="0"/>
          <w:marBottom w:val="0"/>
          <w:divBdr>
            <w:top w:val="none" w:sz="0" w:space="0" w:color="auto"/>
            <w:left w:val="none" w:sz="0" w:space="0" w:color="auto"/>
            <w:bottom w:val="none" w:sz="0" w:space="0" w:color="auto"/>
            <w:right w:val="none" w:sz="0" w:space="0" w:color="auto"/>
          </w:divBdr>
        </w:div>
        <w:div w:id="678629633">
          <w:marLeft w:val="0"/>
          <w:marRight w:val="0"/>
          <w:marTop w:val="0"/>
          <w:marBottom w:val="0"/>
          <w:divBdr>
            <w:top w:val="none" w:sz="0" w:space="0" w:color="auto"/>
            <w:left w:val="none" w:sz="0" w:space="0" w:color="auto"/>
            <w:bottom w:val="none" w:sz="0" w:space="0" w:color="auto"/>
            <w:right w:val="none" w:sz="0" w:space="0" w:color="auto"/>
          </w:divBdr>
        </w:div>
        <w:div w:id="157438662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F1BEDA-B1E0-4F19-9653-CCBD57AAD372}"/>
</file>

<file path=customXml/itemProps2.xml><?xml version="1.0" encoding="utf-8"?>
<ds:datastoreItem xmlns:ds="http://schemas.openxmlformats.org/officeDocument/2006/customXml" ds:itemID="{1E0D52D2-8145-4329-A7E1-BC93104D7A9E}">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371BCB7B-CF01-47B0-890C-3B4B3C8F4C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2422</Words>
  <Characters>13812</Characters>
  <Application>Microsoft Office Word</Application>
  <DocSecurity>0</DocSecurity>
  <Lines>115</Lines>
  <Paragraphs>32</Paragraphs>
  <ScaleCrop>false</ScaleCrop>
  <Company/>
  <LinksUpToDate>false</LinksUpToDate>
  <CharactersWithSpaces>16202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2025-04-29T06:54:00Z</dcterms:created>
  <dcterms:modified xsi:type="dcterms:W3CDTF">2025-08-18T06:53:00Z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