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88EE" w14:textId="77777777" w:rsidR="005E754F" w:rsidRPr="00CE29A1" w:rsidRDefault="005E754F" w:rsidP="005E754F">
      <w:pPr>
        <w:widowControl w:val="0"/>
        <w:spacing w:after="0" w:line="240" w:lineRule="auto"/>
        <w:jc w:val="both"/>
        <w:rPr>
          <w:rFonts w:ascii="Times New Roman" w:hAnsi="Times New Roman"/>
          <w:sz w:val="20"/>
          <w:szCs w:val="24"/>
        </w:rPr>
      </w:pPr>
      <w:r w:rsidRPr="00CE29A1">
        <w:rPr>
          <w:rFonts w:ascii="Times New Roman" w:hAnsi="Times New Roman"/>
          <w:sz w:val="20"/>
          <w:szCs w:val="24"/>
        </w:rPr>
        <w:t>Text consolidated by Valsts valodas centrs (State Language Centre) with amending regulations of:</w:t>
      </w:r>
    </w:p>
    <w:p w14:paraId="56D45627" w14:textId="629515A3" w:rsidR="005E754F" w:rsidRDefault="00D04550" w:rsidP="005E754F">
      <w:pPr>
        <w:pStyle w:val="BlockText"/>
        <w:ind w:left="0" w:right="26"/>
        <w:jc w:val="center"/>
        <w:rPr>
          <w:szCs w:val="24"/>
        </w:rPr>
      </w:pPr>
      <w:r>
        <w:rPr>
          <w:szCs w:val="24"/>
        </w:rPr>
        <w:t>7</w:t>
      </w:r>
      <w:r w:rsidR="005E754F">
        <w:rPr>
          <w:szCs w:val="24"/>
        </w:rPr>
        <w:t> </w:t>
      </w:r>
      <w:r w:rsidR="00DC18AF">
        <w:rPr>
          <w:szCs w:val="24"/>
        </w:rPr>
        <w:t>January</w:t>
      </w:r>
      <w:r w:rsidR="005E754F">
        <w:rPr>
          <w:szCs w:val="24"/>
        </w:rPr>
        <w:t xml:space="preserve"> 2020 [shall come into force from </w:t>
      </w:r>
      <w:r w:rsidR="00204D72">
        <w:rPr>
          <w:szCs w:val="24"/>
        </w:rPr>
        <w:t>10</w:t>
      </w:r>
      <w:r w:rsidR="005E754F">
        <w:rPr>
          <w:szCs w:val="24"/>
        </w:rPr>
        <w:t> J</w:t>
      </w:r>
      <w:r w:rsidR="00204D72">
        <w:rPr>
          <w:szCs w:val="24"/>
        </w:rPr>
        <w:t>anuary</w:t>
      </w:r>
      <w:r w:rsidR="005E754F">
        <w:rPr>
          <w:szCs w:val="24"/>
        </w:rPr>
        <w:t> 2020];</w:t>
      </w:r>
    </w:p>
    <w:p w14:paraId="2AF9F82D" w14:textId="34D656A8" w:rsidR="005E754F" w:rsidRPr="00CE29A1" w:rsidRDefault="00204D72" w:rsidP="005E754F">
      <w:pPr>
        <w:pStyle w:val="BlockText"/>
        <w:ind w:left="0" w:right="26"/>
        <w:jc w:val="center"/>
        <w:rPr>
          <w:szCs w:val="24"/>
        </w:rPr>
      </w:pPr>
      <w:r>
        <w:rPr>
          <w:szCs w:val="24"/>
        </w:rPr>
        <w:t>30</w:t>
      </w:r>
      <w:r w:rsidR="005E754F">
        <w:rPr>
          <w:szCs w:val="24"/>
        </w:rPr>
        <w:t> </w:t>
      </w:r>
      <w:r w:rsidR="002A329B">
        <w:rPr>
          <w:szCs w:val="24"/>
        </w:rPr>
        <w:t>January</w:t>
      </w:r>
      <w:r w:rsidR="005E754F">
        <w:rPr>
          <w:szCs w:val="24"/>
        </w:rPr>
        <w:t xml:space="preserve"> 2024 [shall come into force from </w:t>
      </w:r>
      <w:r w:rsidR="002A329B">
        <w:rPr>
          <w:szCs w:val="24"/>
        </w:rPr>
        <w:t>2</w:t>
      </w:r>
      <w:r w:rsidR="005E754F">
        <w:rPr>
          <w:szCs w:val="24"/>
        </w:rPr>
        <w:t> </w:t>
      </w:r>
      <w:r w:rsidR="002A329B">
        <w:rPr>
          <w:szCs w:val="24"/>
        </w:rPr>
        <w:t>February</w:t>
      </w:r>
      <w:r w:rsidR="005E754F">
        <w:rPr>
          <w:szCs w:val="24"/>
        </w:rPr>
        <w:t> 2024].</w:t>
      </w:r>
    </w:p>
    <w:p w14:paraId="52B2A04D" w14:textId="77777777" w:rsidR="005E754F" w:rsidRPr="00CE29A1" w:rsidRDefault="005E754F" w:rsidP="005E754F">
      <w:pPr>
        <w:widowControl w:val="0"/>
        <w:spacing w:after="0" w:line="240" w:lineRule="auto"/>
        <w:jc w:val="both"/>
        <w:rPr>
          <w:rFonts w:ascii="Times New Roman" w:hAnsi="Times New Roman"/>
          <w:sz w:val="20"/>
          <w:szCs w:val="24"/>
        </w:rPr>
      </w:pPr>
      <w:r w:rsidRPr="00CE29A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9BC8E87" w14:textId="77777777" w:rsidR="005E754F" w:rsidRPr="00CE29A1" w:rsidRDefault="005E754F" w:rsidP="005E754F">
      <w:pPr>
        <w:spacing w:after="0" w:line="240" w:lineRule="auto"/>
        <w:jc w:val="both"/>
        <w:rPr>
          <w:rFonts w:ascii="Times New Roman" w:hAnsi="Times New Roman"/>
          <w:sz w:val="24"/>
          <w:szCs w:val="24"/>
        </w:rPr>
      </w:pPr>
    </w:p>
    <w:p w14:paraId="41B4A1BE" w14:textId="77777777" w:rsidR="005E754F" w:rsidRDefault="005E754F" w:rsidP="005E754F">
      <w:pPr>
        <w:spacing w:after="0" w:line="240" w:lineRule="auto"/>
        <w:rPr>
          <w:rFonts w:ascii="Times New Roman" w:hAnsi="Times New Roman"/>
          <w:sz w:val="24"/>
        </w:rPr>
      </w:pPr>
    </w:p>
    <w:p w14:paraId="49ADC18D" w14:textId="77777777" w:rsidR="005E754F" w:rsidRDefault="005E754F" w:rsidP="005E754F">
      <w:pPr>
        <w:spacing w:after="0" w:line="240" w:lineRule="auto"/>
        <w:jc w:val="center"/>
        <w:rPr>
          <w:rFonts w:ascii="Times New Roman" w:hAnsi="Times New Roman"/>
          <w:sz w:val="24"/>
        </w:rPr>
      </w:pPr>
      <w:r>
        <w:rPr>
          <w:rFonts w:ascii="Times New Roman" w:hAnsi="Times New Roman"/>
          <w:sz w:val="24"/>
        </w:rPr>
        <w:t>Republic of Latvia</w:t>
      </w:r>
    </w:p>
    <w:p w14:paraId="4AAA15F1" w14:textId="77777777" w:rsidR="005E754F" w:rsidRDefault="005E754F" w:rsidP="00AA4359">
      <w:pPr>
        <w:widowControl w:val="0"/>
        <w:spacing w:after="0" w:line="240" w:lineRule="auto"/>
        <w:jc w:val="center"/>
        <w:rPr>
          <w:rFonts w:ascii="Times New Roman" w:hAnsi="Times New Roman"/>
          <w:sz w:val="24"/>
        </w:rPr>
      </w:pPr>
    </w:p>
    <w:p w14:paraId="4FB134EF" w14:textId="41D605D2" w:rsidR="00AA4359" w:rsidRDefault="004144B6" w:rsidP="00AA4359">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5FE2C70D" w14:textId="36C8C819" w:rsidR="008F248F" w:rsidRPr="00AA4359" w:rsidRDefault="004144B6" w:rsidP="00AA4359">
      <w:pPr>
        <w:widowControl w:val="0"/>
        <w:spacing w:after="0" w:line="240" w:lineRule="auto"/>
        <w:jc w:val="center"/>
        <w:rPr>
          <w:rFonts w:ascii="Times New Roman" w:hAnsi="Times New Roman"/>
          <w:noProof/>
          <w:kern w:val="0"/>
          <w:sz w:val="24"/>
        </w:rPr>
      </w:pPr>
      <w:r>
        <w:rPr>
          <w:rFonts w:ascii="Times New Roman" w:hAnsi="Times New Roman"/>
          <w:sz w:val="24"/>
        </w:rPr>
        <w:t>Regulation No. 182</w:t>
      </w:r>
    </w:p>
    <w:p w14:paraId="226CC7B2" w14:textId="41977ED9" w:rsidR="004144B6" w:rsidRDefault="004144B6" w:rsidP="00AA4359">
      <w:pPr>
        <w:widowControl w:val="0"/>
        <w:spacing w:after="0" w:line="240" w:lineRule="auto"/>
        <w:jc w:val="center"/>
        <w:rPr>
          <w:rFonts w:ascii="Times New Roman" w:hAnsi="Times New Roman"/>
          <w:noProof/>
          <w:kern w:val="0"/>
          <w:sz w:val="24"/>
        </w:rPr>
      </w:pPr>
      <w:r>
        <w:rPr>
          <w:rFonts w:ascii="Times New Roman" w:hAnsi="Times New Roman"/>
          <w:sz w:val="24"/>
        </w:rPr>
        <w:t>Adopted 14 April 2015</w:t>
      </w:r>
    </w:p>
    <w:p w14:paraId="11C41E31" w14:textId="77777777" w:rsidR="00B974D1" w:rsidRDefault="00B974D1" w:rsidP="008A0C63">
      <w:pPr>
        <w:widowControl w:val="0"/>
        <w:spacing w:after="0" w:line="240" w:lineRule="auto"/>
        <w:jc w:val="both"/>
        <w:rPr>
          <w:rFonts w:ascii="Times New Roman" w:hAnsi="Times New Roman"/>
          <w:noProof/>
          <w:kern w:val="0"/>
          <w:sz w:val="24"/>
          <w:lang w:val="lv-LV"/>
        </w:rPr>
      </w:pPr>
    </w:p>
    <w:p w14:paraId="0C61E89A" w14:textId="77777777" w:rsidR="00B974D1" w:rsidRPr="00D91FBA" w:rsidRDefault="00B974D1" w:rsidP="008A0C63">
      <w:pPr>
        <w:widowControl w:val="0"/>
        <w:spacing w:after="0" w:line="240" w:lineRule="auto"/>
        <w:jc w:val="both"/>
        <w:rPr>
          <w:rFonts w:ascii="Times New Roman" w:hAnsi="Times New Roman"/>
          <w:noProof/>
          <w:kern w:val="0"/>
          <w:sz w:val="24"/>
          <w:lang w:val="lv-LV"/>
        </w:rPr>
      </w:pPr>
    </w:p>
    <w:p w14:paraId="4235CA4F" w14:textId="77777777" w:rsidR="004144B6" w:rsidRPr="00D91FBA" w:rsidRDefault="004144B6" w:rsidP="00AA435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 Regarding Hygiene Requirements for the Provision of Tattooing and Piercing Services and Special Requirements for Tattooing Products</w:t>
      </w:r>
    </w:p>
    <w:p w14:paraId="62B3128A" w14:textId="77777777" w:rsidR="00B974D1" w:rsidRDefault="00B974D1" w:rsidP="008A0C63">
      <w:pPr>
        <w:widowControl w:val="0"/>
        <w:spacing w:after="0" w:line="240" w:lineRule="auto"/>
        <w:jc w:val="both"/>
        <w:rPr>
          <w:rFonts w:ascii="Times New Roman" w:hAnsi="Times New Roman"/>
          <w:noProof/>
          <w:kern w:val="0"/>
          <w:sz w:val="24"/>
          <w:lang w:val="lv-LV"/>
        </w:rPr>
      </w:pPr>
    </w:p>
    <w:p w14:paraId="12DFBD07" w14:textId="77777777" w:rsidR="00B974D1" w:rsidRDefault="00B974D1" w:rsidP="008A0C63">
      <w:pPr>
        <w:widowControl w:val="0"/>
        <w:spacing w:after="0" w:line="240" w:lineRule="auto"/>
        <w:jc w:val="both"/>
        <w:rPr>
          <w:rFonts w:ascii="Times New Roman" w:hAnsi="Times New Roman"/>
          <w:noProof/>
          <w:kern w:val="0"/>
          <w:sz w:val="24"/>
          <w:lang w:val="lv-LV"/>
        </w:rPr>
      </w:pPr>
    </w:p>
    <w:p w14:paraId="402F30ED" w14:textId="77777777" w:rsidR="00730BF2" w:rsidRDefault="004144B6" w:rsidP="00730BF2">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3F1D3379" w14:textId="33E05525" w:rsidR="008F248F" w:rsidRPr="00AA4359" w:rsidRDefault="004144B6" w:rsidP="00730BF2">
      <w:pPr>
        <w:widowControl w:val="0"/>
        <w:spacing w:after="0" w:line="240" w:lineRule="auto"/>
        <w:jc w:val="right"/>
        <w:rPr>
          <w:rFonts w:ascii="Times New Roman" w:hAnsi="Times New Roman"/>
          <w:i/>
          <w:iCs/>
          <w:noProof/>
          <w:kern w:val="0"/>
          <w:sz w:val="24"/>
        </w:rPr>
      </w:pPr>
      <w:r>
        <w:rPr>
          <w:rFonts w:ascii="Times New Roman" w:hAnsi="Times New Roman"/>
          <w:i/>
          <w:sz w:val="24"/>
        </w:rPr>
        <w:t>Section 38.</w:t>
      </w:r>
      <w:r>
        <w:rPr>
          <w:rFonts w:ascii="Times New Roman" w:hAnsi="Times New Roman"/>
          <w:i/>
          <w:sz w:val="24"/>
          <w:vertAlign w:val="superscript"/>
        </w:rPr>
        <w:t>1</w:t>
      </w:r>
      <w:r>
        <w:rPr>
          <w:rFonts w:ascii="Times New Roman" w:hAnsi="Times New Roman"/>
          <w:i/>
          <w:sz w:val="24"/>
        </w:rPr>
        <w:t>, Paragraphs one and three of the Epidemiological Safety Law, Section 21, Paragraph one of the Consumer Rights Protection Law, and Section 8.</w:t>
      </w:r>
      <w:r>
        <w:rPr>
          <w:rFonts w:ascii="Times New Roman" w:hAnsi="Times New Roman"/>
          <w:i/>
          <w:sz w:val="24"/>
          <w:vertAlign w:val="superscript"/>
        </w:rPr>
        <w:t>1</w:t>
      </w:r>
      <w:r>
        <w:rPr>
          <w:rFonts w:ascii="Times New Roman" w:hAnsi="Times New Roman"/>
          <w:i/>
          <w:sz w:val="24"/>
        </w:rPr>
        <w:t xml:space="preserve"> of the Law on the Safety of Goods and Services</w:t>
      </w:r>
    </w:p>
    <w:p w14:paraId="249F1FF4" w14:textId="6BC9FDDF" w:rsidR="004144B6" w:rsidRPr="00D91FBA" w:rsidRDefault="004144B6" w:rsidP="00AA435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7C75F9D9" w14:textId="77777777" w:rsidR="00B974D1" w:rsidRDefault="00B974D1" w:rsidP="008A0C63">
      <w:pPr>
        <w:widowControl w:val="0"/>
        <w:spacing w:after="0" w:line="240" w:lineRule="auto"/>
        <w:jc w:val="both"/>
        <w:rPr>
          <w:rFonts w:ascii="Times New Roman" w:hAnsi="Times New Roman"/>
          <w:b/>
          <w:bCs/>
          <w:noProof/>
          <w:kern w:val="0"/>
          <w:sz w:val="24"/>
        </w:rPr>
      </w:pPr>
      <w:bookmarkStart w:id="0" w:name="n1"/>
      <w:bookmarkStart w:id="1" w:name="n-548316"/>
      <w:bookmarkEnd w:id="0"/>
      <w:bookmarkEnd w:id="1"/>
    </w:p>
    <w:p w14:paraId="53890B80" w14:textId="77777777" w:rsidR="00B974D1" w:rsidRDefault="00B974D1" w:rsidP="008A0C63">
      <w:pPr>
        <w:widowControl w:val="0"/>
        <w:spacing w:after="0" w:line="240" w:lineRule="auto"/>
        <w:jc w:val="both"/>
        <w:rPr>
          <w:rFonts w:ascii="Times New Roman" w:hAnsi="Times New Roman"/>
          <w:b/>
          <w:bCs/>
          <w:noProof/>
          <w:kern w:val="0"/>
          <w:sz w:val="24"/>
          <w:lang w:val="lv-LV"/>
        </w:rPr>
      </w:pPr>
    </w:p>
    <w:p w14:paraId="079992A9" w14:textId="54FEF1A4" w:rsidR="004144B6" w:rsidRPr="00D91FBA" w:rsidRDefault="004144B6" w:rsidP="00730BF2">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30CD78F5" w14:textId="77777777" w:rsidR="00B974D1" w:rsidRDefault="00B974D1" w:rsidP="008A0C63">
      <w:pPr>
        <w:widowControl w:val="0"/>
        <w:spacing w:after="0" w:line="240" w:lineRule="auto"/>
        <w:jc w:val="both"/>
        <w:rPr>
          <w:rFonts w:ascii="Times New Roman" w:hAnsi="Times New Roman"/>
          <w:noProof/>
          <w:kern w:val="0"/>
          <w:sz w:val="24"/>
        </w:rPr>
      </w:pPr>
      <w:bookmarkStart w:id="2" w:name="p1"/>
      <w:bookmarkStart w:id="3" w:name="p-1282220"/>
      <w:bookmarkEnd w:id="2"/>
      <w:bookmarkEnd w:id="3"/>
    </w:p>
    <w:p w14:paraId="299C07A8" w14:textId="4B8B0F0E"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 This Regulation prescribes:</w:t>
      </w:r>
    </w:p>
    <w:p w14:paraId="61DE7C97" w14:textId="77777777" w:rsidR="004144B6" w:rsidRPr="00D91FBA" w:rsidRDefault="004144B6" w:rsidP="00730BF2">
      <w:pPr>
        <w:widowControl w:val="0"/>
        <w:spacing w:after="0" w:line="240" w:lineRule="auto"/>
        <w:ind w:firstLine="709"/>
        <w:jc w:val="both"/>
        <w:rPr>
          <w:rFonts w:ascii="Times New Roman" w:hAnsi="Times New Roman"/>
          <w:noProof/>
          <w:kern w:val="0"/>
          <w:sz w:val="24"/>
        </w:rPr>
      </w:pPr>
      <w:r>
        <w:rPr>
          <w:rFonts w:ascii="Times New Roman" w:hAnsi="Times New Roman"/>
          <w:sz w:val="24"/>
        </w:rPr>
        <w:t>1.1. hygiene requirements for tattooing services (including micro-pigmentation, permanent make-up, scarification) and piercing services (including ear piercing) (hereinafter – the services), providers thereof, premises for the provision of such services, equipment of the premises and work accessories;</w:t>
      </w:r>
    </w:p>
    <w:p w14:paraId="2F5E8E6A" w14:textId="77777777" w:rsidR="004144B6" w:rsidRPr="00D91FBA" w:rsidRDefault="004144B6" w:rsidP="00730BF2">
      <w:pPr>
        <w:widowControl w:val="0"/>
        <w:spacing w:after="0" w:line="240" w:lineRule="auto"/>
        <w:ind w:firstLine="709"/>
        <w:jc w:val="both"/>
        <w:rPr>
          <w:rFonts w:ascii="Times New Roman" w:hAnsi="Times New Roman"/>
          <w:noProof/>
          <w:kern w:val="0"/>
          <w:sz w:val="24"/>
        </w:rPr>
      </w:pPr>
      <w:r>
        <w:rPr>
          <w:rFonts w:ascii="Times New Roman" w:hAnsi="Times New Roman"/>
          <w:sz w:val="24"/>
        </w:rPr>
        <w:t>1.2. special requirements for tattooing products, and also procedures for the supervision and control thereof;</w:t>
      </w:r>
    </w:p>
    <w:p w14:paraId="598A3F04" w14:textId="77777777" w:rsidR="004144B6" w:rsidRPr="00D91FBA" w:rsidRDefault="004144B6" w:rsidP="00730BF2">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requirements for the competence of the person employed in the provision of services in the field of hygiene;</w:t>
      </w:r>
    </w:p>
    <w:p w14:paraId="27A0535F" w14:textId="77777777" w:rsidR="004144B6" w:rsidRPr="00D91FBA" w:rsidRDefault="004144B6" w:rsidP="00730BF2">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by which the persons employed in the provision of services shall be trained in the field of hygiene;</w:t>
      </w:r>
    </w:p>
    <w:p w14:paraId="4CAB31F6" w14:textId="77777777" w:rsidR="004144B6" w:rsidRPr="00D91FBA" w:rsidRDefault="004144B6" w:rsidP="00730BF2">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requirements for the training programme in the field of hygiene and the certificate issuer, and also a sample certificate and the procedures for the issuance thereof.</w:t>
      </w:r>
    </w:p>
    <w:p w14:paraId="5EA88B06" w14:textId="577357D6"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 30 January 2024</w:t>
      </w:r>
      <w:r>
        <w:rPr>
          <w:rFonts w:ascii="Times New Roman" w:hAnsi="Times New Roman"/>
          <w:sz w:val="24"/>
        </w:rPr>
        <w:t>]</w:t>
      </w:r>
    </w:p>
    <w:p w14:paraId="7E1FA458" w14:textId="77777777" w:rsidR="00730BF2" w:rsidRDefault="00730BF2" w:rsidP="008A0C63">
      <w:pPr>
        <w:widowControl w:val="0"/>
        <w:spacing w:after="0" w:line="240" w:lineRule="auto"/>
        <w:jc w:val="both"/>
        <w:rPr>
          <w:rFonts w:ascii="Times New Roman" w:hAnsi="Times New Roman"/>
          <w:noProof/>
          <w:kern w:val="0"/>
          <w:sz w:val="24"/>
        </w:rPr>
      </w:pPr>
      <w:bookmarkStart w:id="4" w:name="p2"/>
      <w:bookmarkStart w:id="5" w:name="p-548318"/>
      <w:bookmarkEnd w:id="4"/>
      <w:bookmarkEnd w:id="5"/>
    </w:p>
    <w:p w14:paraId="02EA4B29" w14:textId="09AAF25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this Regulation:</w:t>
      </w:r>
    </w:p>
    <w:p w14:paraId="71521F89"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2.1. tattooing – injection of a tattooing product into human skin, thus creating a consistent drawing;</w:t>
      </w:r>
    </w:p>
    <w:p w14:paraId="7690BB16"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2.2. micro-pigmentation and permanent make-up – injection of a micro-dose of tattooing product into the upper layer of human skin, thus creating a temporary consistent drawing;</w:t>
      </w:r>
    </w:p>
    <w:p w14:paraId="2966368D"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2.3. scarification – process, during which scars are being created on the body by cutting or burning skin, and also by injecting tattooing product into the cut wounds;</w:t>
      </w:r>
    </w:p>
    <w:p w14:paraId="514786EE"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2.4. piercing – perforation of skin, mucous membrane, muscle or gristle to create an opening for the insertion of jewellery;</w:t>
      </w:r>
    </w:p>
    <w:p w14:paraId="40102BC8"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2.5. tattooing product – substance or mixture intended for tattooing, scarification, creation of permanent make-up or micro-pigmentation;</w:t>
      </w:r>
    </w:p>
    <w:p w14:paraId="476C70E5"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2.6. to make available on the market – to supply the product for distribution, consumption or use in the European Union market for commercial activities in return for payment or for free;</w:t>
      </w:r>
    </w:p>
    <w:p w14:paraId="2633E7D8"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2.7. to place on the market – to make a product available on the European Union market for the first time;</w:t>
      </w:r>
    </w:p>
    <w:p w14:paraId="30521D77"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2.8. manufacturer – a natural or legal person who manufactures a product or upon whose assignment a product is designed or manufactured, and places on the market such product under his or her name or trademark.</w:t>
      </w:r>
    </w:p>
    <w:p w14:paraId="13AA2465" w14:textId="77777777" w:rsidR="00730BF2" w:rsidRDefault="00730BF2" w:rsidP="008A0C63">
      <w:pPr>
        <w:widowControl w:val="0"/>
        <w:spacing w:after="0" w:line="240" w:lineRule="auto"/>
        <w:jc w:val="both"/>
        <w:rPr>
          <w:rFonts w:ascii="Times New Roman" w:hAnsi="Times New Roman"/>
          <w:noProof/>
          <w:kern w:val="0"/>
          <w:sz w:val="24"/>
        </w:rPr>
      </w:pPr>
      <w:bookmarkStart w:id="6" w:name="p3"/>
      <w:bookmarkStart w:id="7" w:name="p-548319"/>
      <w:bookmarkEnd w:id="6"/>
      <w:bookmarkEnd w:id="7"/>
    </w:p>
    <w:p w14:paraId="59412975" w14:textId="1EF0B706"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 Responsibility for meeting requirements of this Regulation lies with the economic operator who offers services (hereinafter – the service provider) or the person placing the tattooing product on the market or making it available on the market.</w:t>
      </w:r>
    </w:p>
    <w:p w14:paraId="7EB9A9D1" w14:textId="77777777" w:rsidR="00730BF2" w:rsidRDefault="00730BF2" w:rsidP="008A0C63">
      <w:pPr>
        <w:widowControl w:val="0"/>
        <w:spacing w:after="0" w:line="240" w:lineRule="auto"/>
        <w:jc w:val="both"/>
        <w:rPr>
          <w:rFonts w:ascii="Times New Roman" w:hAnsi="Times New Roman"/>
          <w:noProof/>
          <w:kern w:val="0"/>
          <w:sz w:val="24"/>
        </w:rPr>
      </w:pPr>
      <w:bookmarkStart w:id="8" w:name="p4"/>
      <w:bookmarkStart w:id="9" w:name="p-548320"/>
      <w:bookmarkEnd w:id="8"/>
      <w:bookmarkEnd w:id="9"/>
    </w:p>
    <w:p w14:paraId="33E0556E" w14:textId="0142E78C"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4. Prior to commencing the provision of services, the service provider shall notify the Health Inspectorate thereof in accordance with the laws and regulations regarding the procedures by which the service provider notifies of the commencement of economic activity related to the provision of beauty treatment services.</w:t>
      </w:r>
    </w:p>
    <w:p w14:paraId="356F7AE2" w14:textId="77777777" w:rsidR="00730BF2" w:rsidRDefault="00730BF2" w:rsidP="008A0C63">
      <w:pPr>
        <w:widowControl w:val="0"/>
        <w:spacing w:after="0" w:line="240" w:lineRule="auto"/>
        <w:jc w:val="both"/>
        <w:rPr>
          <w:rFonts w:ascii="Times New Roman" w:hAnsi="Times New Roman"/>
          <w:noProof/>
          <w:kern w:val="0"/>
          <w:sz w:val="24"/>
        </w:rPr>
      </w:pPr>
      <w:bookmarkStart w:id="10" w:name="p5"/>
      <w:bookmarkStart w:id="11" w:name="p-548321"/>
      <w:bookmarkEnd w:id="10"/>
      <w:bookmarkEnd w:id="11"/>
    </w:p>
    <w:p w14:paraId="403A3454" w14:textId="33B4AD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xml:space="preserve">5. The implementation of this Regulation shall be controlled by the Health Inspectorate. Implementation of the requirements referred to in Paragraph 14 of this Regulation shall be controlled by the Consumer Rights Protection Centre and </w:t>
      </w:r>
      <w:r>
        <w:rPr>
          <w:rFonts w:ascii="Times New Roman" w:hAnsi="Times New Roman"/>
          <w:i/>
          <w:iCs/>
          <w:sz w:val="24"/>
        </w:rPr>
        <w:t>valsts sabiedrība ar ierobežotu atbildību “Latvijas Proves birojs”</w:t>
      </w:r>
      <w:r>
        <w:rPr>
          <w:rFonts w:ascii="Times New Roman" w:hAnsi="Times New Roman"/>
          <w:sz w:val="24"/>
        </w:rPr>
        <w:t xml:space="preserve"> [the State limited liability company </w:t>
      </w:r>
      <w:r>
        <w:rPr>
          <w:rFonts w:ascii="Times New Roman" w:hAnsi="Times New Roman"/>
          <w:i/>
          <w:iCs/>
          <w:sz w:val="24"/>
        </w:rPr>
        <w:t>Latvijas Proves birojs</w:t>
      </w:r>
      <w:r>
        <w:rPr>
          <w:rFonts w:ascii="Times New Roman" w:hAnsi="Times New Roman"/>
          <w:sz w:val="24"/>
        </w:rPr>
        <w:t>].</w:t>
      </w:r>
    </w:p>
    <w:p w14:paraId="30E0E040" w14:textId="77777777" w:rsidR="00730BF2" w:rsidRDefault="00730BF2" w:rsidP="008A0C63">
      <w:pPr>
        <w:widowControl w:val="0"/>
        <w:spacing w:after="0" w:line="240" w:lineRule="auto"/>
        <w:jc w:val="both"/>
        <w:rPr>
          <w:rFonts w:ascii="Times New Roman" w:hAnsi="Times New Roman"/>
          <w:b/>
          <w:bCs/>
          <w:noProof/>
          <w:kern w:val="0"/>
          <w:sz w:val="24"/>
        </w:rPr>
      </w:pPr>
      <w:bookmarkStart w:id="12" w:name="n2"/>
      <w:bookmarkStart w:id="13" w:name="n-548322"/>
      <w:bookmarkEnd w:id="12"/>
      <w:bookmarkEnd w:id="13"/>
    </w:p>
    <w:p w14:paraId="13F64C6A" w14:textId="10CA02FA" w:rsidR="004144B6" w:rsidRPr="00D91FBA" w:rsidRDefault="004144B6" w:rsidP="00730BF2">
      <w:pPr>
        <w:widowControl w:val="0"/>
        <w:spacing w:after="0" w:line="240" w:lineRule="auto"/>
        <w:jc w:val="center"/>
        <w:rPr>
          <w:rFonts w:ascii="Times New Roman" w:hAnsi="Times New Roman"/>
          <w:b/>
          <w:bCs/>
          <w:noProof/>
          <w:kern w:val="0"/>
          <w:sz w:val="24"/>
        </w:rPr>
      </w:pPr>
      <w:r>
        <w:rPr>
          <w:rFonts w:ascii="Times New Roman" w:hAnsi="Times New Roman"/>
          <w:b/>
          <w:sz w:val="24"/>
        </w:rPr>
        <w:t>II. Requirements for Premises, Equipment Thereof and Work Accessories</w:t>
      </w:r>
    </w:p>
    <w:p w14:paraId="4CCD9273" w14:textId="77777777" w:rsidR="00730BF2" w:rsidRDefault="00730BF2" w:rsidP="008A0C63">
      <w:pPr>
        <w:widowControl w:val="0"/>
        <w:spacing w:after="0" w:line="240" w:lineRule="auto"/>
        <w:jc w:val="both"/>
        <w:rPr>
          <w:rFonts w:ascii="Times New Roman" w:hAnsi="Times New Roman"/>
          <w:noProof/>
          <w:kern w:val="0"/>
          <w:sz w:val="24"/>
        </w:rPr>
      </w:pPr>
      <w:bookmarkStart w:id="14" w:name="p6"/>
      <w:bookmarkStart w:id="15" w:name="p-548324"/>
      <w:bookmarkEnd w:id="14"/>
      <w:bookmarkEnd w:id="15"/>
    </w:p>
    <w:p w14:paraId="6ADE4670" w14:textId="3E07D044"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6. The following shall be provided at the place where the services are provided:</w:t>
      </w:r>
    </w:p>
    <w:p w14:paraId="6C411EE9"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6.1. waiting room or place for a customer;</w:t>
      </w:r>
    </w:p>
    <w:p w14:paraId="194BC3F6"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6.2. room for the provision of services;</w:t>
      </w:r>
    </w:p>
    <w:p w14:paraId="0AA97CD4"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6.3. room for the processing of work accessories or a place where hand washstand with running cold and hot water, disinfection equipment and sterilisation devices are placed;</w:t>
      </w:r>
    </w:p>
    <w:p w14:paraId="232676EE"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6.4. toilet facilities, intended also for customers;</w:t>
      </w:r>
    </w:p>
    <w:p w14:paraId="15AD5EDB" w14:textId="77777777" w:rsidR="004144B6" w:rsidRPr="00D91FBA" w:rsidRDefault="004144B6" w:rsidP="00241982">
      <w:pPr>
        <w:widowControl w:val="0"/>
        <w:spacing w:after="0" w:line="240" w:lineRule="auto"/>
        <w:ind w:firstLine="709"/>
        <w:jc w:val="both"/>
        <w:rPr>
          <w:rFonts w:ascii="Times New Roman" w:hAnsi="Times New Roman"/>
          <w:noProof/>
          <w:kern w:val="0"/>
          <w:sz w:val="24"/>
        </w:rPr>
      </w:pPr>
      <w:r>
        <w:rPr>
          <w:rFonts w:ascii="Times New Roman" w:hAnsi="Times New Roman"/>
          <w:sz w:val="24"/>
        </w:rPr>
        <w:t>6.5. cleaning equipment storage facility.</w:t>
      </w:r>
    </w:p>
    <w:p w14:paraId="487BD09C" w14:textId="77777777" w:rsidR="00241982" w:rsidRDefault="00241982" w:rsidP="008A0C63">
      <w:pPr>
        <w:widowControl w:val="0"/>
        <w:spacing w:after="0" w:line="240" w:lineRule="auto"/>
        <w:jc w:val="both"/>
        <w:rPr>
          <w:rFonts w:ascii="Times New Roman" w:hAnsi="Times New Roman"/>
          <w:noProof/>
          <w:kern w:val="0"/>
          <w:sz w:val="24"/>
        </w:rPr>
      </w:pPr>
      <w:bookmarkStart w:id="16" w:name="p7"/>
      <w:bookmarkStart w:id="17" w:name="p-548325"/>
      <w:bookmarkEnd w:id="16"/>
      <w:bookmarkEnd w:id="17"/>
    </w:p>
    <w:p w14:paraId="371CBB98" w14:textId="41DCA391"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7. Centralised or autonomous cold and hot water supply, as well as household sewerage system shall be provided on the premises.</w:t>
      </w:r>
    </w:p>
    <w:p w14:paraId="5A77EC14" w14:textId="77777777" w:rsidR="00241982" w:rsidRDefault="00241982" w:rsidP="008A0C63">
      <w:pPr>
        <w:widowControl w:val="0"/>
        <w:spacing w:after="0" w:line="240" w:lineRule="auto"/>
        <w:jc w:val="both"/>
        <w:rPr>
          <w:rFonts w:ascii="Times New Roman" w:hAnsi="Times New Roman"/>
          <w:noProof/>
          <w:kern w:val="0"/>
          <w:sz w:val="24"/>
        </w:rPr>
      </w:pPr>
      <w:bookmarkStart w:id="18" w:name="p8"/>
      <w:bookmarkStart w:id="19" w:name="p-548326"/>
      <w:bookmarkEnd w:id="18"/>
      <w:bookmarkEnd w:id="19"/>
    </w:p>
    <w:p w14:paraId="64558D5C" w14:textId="50FECFD5"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8. Requirements for the micro-climate, venting and lighting of the work premises, auxiliary premises for personnel and first aid kit shall be provided in accordance with the laws and regulations regarding labour protection requirements in the workplaces.</w:t>
      </w:r>
    </w:p>
    <w:p w14:paraId="7180C68D" w14:textId="77777777" w:rsidR="00241982" w:rsidRDefault="00241982" w:rsidP="008A0C63">
      <w:pPr>
        <w:widowControl w:val="0"/>
        <w:spacing w:after="0" w:line="240" w:lineRule="auto"/>
        <w:jc w:val="both"/>
        <w:rPr>
          <w:rFonts w:ascii="Times New Roman" w:hAnsi="Times New Roman"/>
          <w:noProof/>
          <w:kern w:val="0"/>
          <w:sz w:val="24"/>
        </w:rPr>
      </w:pPr>
      <w:bookmarkStart w:id="20" w:name="p9"/>
      <w:bookmarkStart w:id="21" w:name="p-548327"/>
      <w:bookmarkEnd w:id="20"/>
      <w:bookmarkEnd w:id="21"/>
    </w:p>
    <w:p w14:paraId="411CE5C7" w14:textId="45A8A2F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9. Materials that can be easily cared for and disinfected shall be used for the finishing of premises, equipment and work surfaces.</w:t>
      </w:r>
    </w:p>
    <w:p w14:paraId="725C32C9" w14:textId="77777777" w:rsidR="00241982" w:rsidRDefault="00241982" w:rsidP="008A0C63">
      <w:pPr>
        <w:widowControl w:val="0"/>
        <w:spacing w:after="0" w:line="240" w:lineRule="auto"/>
        <w:jc w:val="both"/>
        <w:rPr>
          <w:rFonts w:ascii="Times New Roman" w:hAnsi="Times New Roman"/>
          <w:noProof/>
          <w:kern w:val="0"/>
          <w:sz w:val="24"/>
        </w:rPr>
      </w:pPr>
      <w:bookmarkStart w:id="22" w:name="p10"/>
      <w:bookmarkStart w:id="23" w:name="p-716492"/>
      <w:bookmarkEnd w:id="22"/>
      <w:bookmarkEnd w:id="23"/>
    </w:p>
    <w:p w14:paraId="0CA7D797" w14:textId="744E13D8"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10. Following items shall be in the premises for the provision of services:</w:t>
      </w:r>
    </w:p>
    <w:p w14:paraId="1E067C99" w14:textId="77777777" w:rsidR="004144B6" w:rsidRPr="00D91FBA" w:rsidRDefault="004144B6" w:rsidP="00EB155D">
      <w:pPr>
        <w:widowControl w:val="0"/>
        <w:spacing w:after="0" w:line="240" w:lineRule="auto"/>
        <w:ind w:firstLine="709"/>
        <w:jc w:val="both"/>
        <w:rPr>
          <w:rFonts w:ascii="Times New Roman" w:hAnsi="Times New Roman"/>
          <w:noProof/>
          <w:kern w:val="0"/>
          <w:sz w:val="24"/>
        </w:rPr>
      </w:pPr>
      <w:r>
        <w:rPr>
          <w:rFonts w:ascii="Times New Roman" w:hAnsi="Times New Roman"/>
          <w:sz w:val="24"/>
        </w:rPr>
        <w:t>10.1. couch or chair with waterproof, non-absorbent, easy cleanable material;</w:t>
      </w:r>
    </w:p>
    <w:p w14:paraId="79E6AAA8" w14:textId="77777777" w:rsidR="004144B6" w:rsidRPr="00D91FBA" w:rsidRDefault="004144B6" w:rsidP="00EB155D">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table for the work accessories;</w:t>
      </w:r>
    </w:p>
    <w:p w14:paraId="212DEE43" w14:textId="77777777" w:rsidR="004144B6" w:rsidRPr="00D91FBA" w:rsidRDefault="004144B6" w:rsidP="00EB155D">
      <w:pPr>
        <w:widowControl w:val="0"/>
        <w:spacing w:after="0" w:line="240" w:lineRule="auto"/>
        <w:ind w:firstLine="709"/>
        <w:jc w:val="both"/>
        <w:rPr>
          <w:rFonts w:ascii="Times New Roman" w:hAnsi="Times New Roman"/>
          <w:noProof/>
          <w:kern w:val="0"/>
          <w:sz w:val="24"/>
        </w:rPr>
      </w:pPr>
      <w:r>
        <w:rPr>
          <w:rFonts w:ascii="Times New Roman" w:hAnsi="Times New Roman"/>
          <w:sz w:val="24"/>
        </w:rPr>
        <w:t>10.3. closet for the storage of disinfected and sterile work accessories and work materials;</w:t>
      </w:r>
    </w:p>
    <w:p w14:paraId="7A1A444C" w14:textId="77777777" w:rsidR="004144B6" w:rsidRPr="00D91FBA" w:rsidRDefault="004144B6" w:rsidP="00EB155D">
      <w:pPr>
        <w:widowControl w:val="0"/>
        <w:spacing w:after="0" w:line="240" w:lineRule="auto"/>
        <w:ind w:firstLine="709"/>
        <w:jc w:val="both"/>
        <w:rPr>
          <w:rFonts w:ascii="Times New Roman" w:hAnsi="Times New Roman"/>
          <w:noProof/>
          <w:kern w:val="0"/>
          <w:sz w:val="24"/>
        </w:rPr>
      </w:pPr>
      <w:r>
        <w:rPr>
          <w:rFonts w:ascii="Times New Roman" w:hAnsi="Times New Roman"/>
          <w:sz w:val="24"/>
        </w:rPr>
        <w:t>10.4. a cupboard or shelve for clean laundry;</w:t>
      </w:r>
    </w:p>
    <w:p w14:paraId="5CBB0E25" w14:textId="77777777" w:rsidR="004144B6" w:rsidRPr="00D91FBA" w:rsidRDefault="004144B6" w:rsidP="00F13B5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10.5. litter bin with an opening system to prevent hands from contacting a potentially contaminated surface;</w:t>
      </w:r>
    </w:p>
    <w:p w14:paraId="0F1A8912" w14:textId="77777777" w:rsidR="004144B6" w:rsidRPr="00D91FBA" w:rsidRDefault="004144B6" w:rsidP="00EB155D">
      <w:pPr>
        <w:widowControl w:val="0"/>
        <w:spacing w:after="0" w:line="240" w:lineRule="auto"/>
        <w:ind w:firstLine="709"/>
        <w:jc w:val="both"/>
        <w:rPr>
          <w:rFonts w:ascii="Times New Roman" w:hAnsi="Times New Roman"/>
          <w:noProof/>
          <w:kern w:val="0"/>
          <w:sz w:val="24"/>
        </w:rPr>
      </w:pPr>
      <w:r>
        <w:rPr>
          <w:rFonts w:ascii="Times New Roman" w:hAnsi="Times New Roman"/>
          <w:sz w:val="24"/>
        </w:rPr>
        <w:t>10.6. hand washstand equipped with liquid soap, disinfectant and single-use hand drying items;</w:t>
      </w:r>
    </w:p>
    <w:p w14:paraId="08093309" w14:textId="77777777" w:rsidR="004144B6" w:rsidRPr="00D91FBA" w:rsidRDefault="004144B6" w:rsidP="00EB155D">
      <w:pPr>
        <w:widowControl w:val="0"/>
        <w:spacing w:after="0" w:line="240" w:lineRule="auto"/>
        <w:ind w:firstLine="709"/>
        <w:jc w:val="both"/>
        <w:rPr>
          <w:rFonts w:ascii="Times New Roman" w:hAnsi="Times New Roman"/>
          <w:noProof/>
          <w:kern w:val="0"/>
          <w:sz w:val="24"/>
        </w:rPr>
      </w:pPr>
      <w:r>
        <w:rPr>
          <w:rFonts w:ascii="Times New Roman" w:hAnsi="Times New Roman"/>
          <w:sz w:val="24"/>
        </w:rPr>
        <w:t>10.7. separate, labelled, unbreakable and puncture-resistant container with a lid for sharp single-use work accessories.</w:t>
      </w:r>
    </w:p>
    <w:p w14:paraId="63F79C49" w14:textId="594E88BF"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1451E00C" w14:textId="77777777" w:rsidR="00EB155D" w:rsidRDefault="00EB155D" w:rsidP="008A0C63">
      <w:pPr>
        <w:widowControl w:val="0"/>
        <w:spacing w:after="0" w:line="240" w:lineRule="auto"/>
        <w:jc w:val="both"/>
        <w:rPr>
          <w:rFonts w:ascii="Times New Roman" w:hAnsi="Times New Roman"/>
          <w:noProof/>
          <w:kern w:val="0"/>
          <w:sz w:val="24"/>
        </w:rPr>
      </w:pPr>
      <w:bookmarkStart w:id="24" w:name="p10_1"/>
      <w:bookmarkStart w:id="25" w:name="p-716493"/>
      <w:bookmarkEnd w:id="24"/>
      <w:bookmarkEnd w:id="25"/>
    </w:p>
    <w:p w14:paraId="2D338951" w14:textId="3FB16A90"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service shall be provided in a separate room or enclosed location that is specially equipped for such purpose without the presence of unauthorised persons.</w:t>
      </w:r>
    </w:p>
    <w:p w14:paraId="2D27B860" w14:textId="097E80FD"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1B6CF801" w14:textId="77777777" w:rsidR="00EB155D" w:rsidRDefault="00EB155D" w:rsidP="008A0C63">
      <w:pPr>
        <w:widowControl w:val="0"/>
        <w:spacing w:after="0" w:line="240" w:lineRule="auto"/>
        <w:jc w:val="both"/>
        <w:rPr>
          <w:rFonts w:ascii="Times New Roman" w:hAnsi="Times New Roman"/>
          <w:noProof/>
          <w:kern w:val="0"/>
          <w:sz w:val="24"/>
        </w:rPr>
      </w:pPr>
      <w:bookmarkStart w:id="26" w:name="p11"/>
      <w:bookmarkStart w:id="27" w:name="p-548329"/>
      <w:bookmarkEnd w:id="26"/>
      <w:bookmarkEnd w:id="27"/>
    </w:p>
    <w:p w14:paraId="67D90D72" w14:textId="240CD5A6"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11. Separate set of towels or napkins, single-use towels or single-use materials shall be used for the service of each customer.</w:t>
      </w:r>
    </w:p>
    <w:p w14:paraId="5E242F34" w14:textId="77777777" w:rsidR="00EB155D" w:rsidRDefault="00EB155D" w:rsidP="008A0C63">
      <w:pPr>
        <w:widowControl w:val="0"/>
        <w:spacing w:after="0" w:line="240" w:lineRule="auto"/>
        <w:jc w:val="both"/>
        <w:rPr>
          <w:rFonts w:ascii="Times New Roman" w:hAnsi="Times New Roman"/>
          <w:noProof/>
          <w:kern w:val="0"/>
          <w:sz w:val="24"/>
        </w:rPr>
      </w:pPr>
      <w:bookmarkStart w:id="28" w:name="p12"/>
      <w:bookmarkStart w:id="29" w:name="p-548331"/>
      <w:bookmarkEnd w:id="28"/>
      <w:bookmarkEnd w:id="29"/>
    </w:p>
    <w:p w14:paraId="0CE5AEB3" w14:textId="3E7308C4"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12. Only sterile and single-use needles shall be used for the provision of services.</w:t>
      </w:r>
    </w:p>
    <w:p w14:paraId="3D56543C" w14:textId="77777777" w:rsidR="00EB155D" w:rsidRDefault="00EB155D" w:rsidP="008A0C63">
      <w:pPr>
        <w:widowControl w:val="0"/>
        <w:spacing w:after="0" w:line="240" w:lineRule="auto"/>
        <w:jc w:val="both"/>
        <w:rPr>
          <w:rFonts w:ascii="Times New Roman" w:hAnsi="Times New Roman"/>
          <w:noProof/>
          <w:kern w:val="0"/>
          <w:sz w:val="24"/>
        </w:rPr>
      </w:pPr>
      <w:bookmarkStart w:id="30" w:name="p13"/>
      <w:bookmarkStart w:id="31" w:name="p-548332"/>
      <w:bookmarkEnd w:id="30"/>
      <w:bookmarkEnd w:id="31"/>
    </w:p>
    <w:p w14:paraId="626BCC29" w14:textId="2FAA8FAB"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13. At least two sets of work accessories prepared for work shall be located at the place for provision of services.</w:t>
      </w:r>
    </w:p>
    <w:p w14:paraId="59A0F30A" w14:textId="77777777" w:rsidR="009A172A" w:rsidRDefault="009A172A" w:rsidP="008A0C63">
      <w:pPr>
        <w:widowControl w:val="0"/>
        <w:spacing w:after="0" w:line="240" w:lineRule="auto"/>
        <w:jc w:val="both"/>
        <w:rPr>
          <w:rFonts w:ascii="Times New Roman" w:hAnsi="Times New Roman"/>
          <w:b/>
          <w:bCs/>
          <w:noProof/>
          <w:kern w:val="0"/>
          <w:sz w:val="24"/>
        </w:rPr>
      </w:pPr>
      <w:bookmarkStart w:id="32" w:name="n3"/>
      <w:bookmarkStart w:id="33" w:name="n-548335"/>
      <w:bookmarkEnd w:id="32"/>
      <w:bookmarkEnd w:id="33"/>
    </w:p>
    <w:p w14:paraId="5C843781" w14:textId="5F79AAF9" w:rsidR="004144B6" w:rsidRPr="00D91FBA" w:rsidRDefault="004144B6" w:rsidP="00600F1E">
      <w:pPr>
        <w:widowControl w:val="0"/>
        <w:spacing w:after="0" w:line="240" w:lineRule="auto"/>
        <w:jc w:val="center"/>
        <w:rPr>
          <w:rFonts w:ascii="Times New Roman" w:hAnsi="Times New Roman"/>
          <w:b/>
          <w:bCs/>
          <w:noProof/>
          <w:kern w:val="0"/>
          <w:sz w:val="24"/>
        </w:rPr>
      </w:pPr>
      <w:r>
        <w:rPr>
          <w:rFonts w:ascii="Times New Roman" w:hAnsi="Times New Roman"/>
          <w:b/>
          <w:sz w:val="24"/>
        </w:rPr>
        <w:t>III. Requirements for Tattooing Products and Piercing Decorations and Procedures for their Labelling</w:t>
      </w:r>
    </w:p>
    <w:p w14:paraId="11176AB5" w14:textId="77777777" w:rsidR="009A172A" w:rsidRDefault="009A172A" w:rsidP="008A0C63">
      <w:pPr>
        <w:widowControl w:val="0"/>
        <w:spacing w:after="0" w:line="240" w:lineRule="auto"/>
        <w:jc w:val="both"/>
        <w:rPr>
          <w:rFonts w:ascii="Times New Roman" w:hAnsi="Times New Roman"/>
          <w:noProof/>
          <w:kern w:val="0"/>
          <w:sz w:val="24"/>
        </w:rPr>
      </w:pPr>
      <w:bookmarkStart w:id="34" w:name="p14"/>
      <w:bookmarkStart w:id="35" w:name="p-548336"/>
      <w:bookmarkEnd w:id="34"/>
      <w:bookmarkEnd w:id="35"/>
    </w:p>
    <w:p w14:paraId="57523E4E" w14:textId="0E98A5A5"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14. Decorations to be used for piercing shall be made of materials which do not cause allergy and which are safe to human health.</w:t>
      </w:r>
    </w:p>
    <w:p w14:paraId="22F5FEA0" w14:textId="77777777" w:rsidR="00600F1E" w:rsidRDefault="00600F1E" w:rsidP="008A0C63">
      <w:pPr>
        <w:widowControl w:val="0"/>
        <w:spacing w:after="0" w:line="240" w:lineRule="auto"/>
        <w:jc w:val="both"/>
        <w:rPr>
          <w:rFonts w:ascii="Times New Roman" w:hAnsi="Times New Roman"/>
          <w:noProof/>
          <w:kern w:val="0"/>
          <w:sz w:val="24"/>
        </w:rPr>
      </w:pPr>
      <w:bookmarkStart w:id="36" w:name="p15"/>
      <w:bookmarkStart w:id="37" w:name="p-548337"/>
      <w:bookmarkEnd w:id="36"/>
      <w:bookmarkEnd w:id="37"/>
    </w:p>
    <w:p w14:paraId="092D2C80" w14:textId="1789F7D9"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15. Tattooing products shall be sterile. If tattooing products are intended for multiple use, they shall be packed in suitable container which prevents contamination of tattooing products. The service provider shall prevent purification of a tattooing product during the use thereof.</w:t>
      </w:r>
    </w:p>
    <w:p w14:paraId="7C0B5E63" w14:textId="77777777" w:rsidR="00600F1E" w:rsidRDefault="00600F1E" w:rsidP="008A0C63">
      <w:pPr>
        <w:widowControl w:val="0"/>
        <w:spacing w:after="0" w:line="240" w:lineRule="auto"/>
        <w:jc w:val="both"/>
        <w:rPr>
          <w:rFonts w:ascii="Times New Roman" w:hAnsi="Times New Roman"/>
          <w:noProof/>
          <w:kern w:val="0"/>
          <w:sz w:val="24"/>
        </w:rPr>
      </w:pPr>
      <w:bookmarkStart w:id="38" w:name="p16"/>
      <w:bookmarkStart w:id="39" w:name="p-1281515"/>
      <w:bookmarkEnd w:id="38"/>
      <w:bookmarkEnd w:id="39"/>
    </w:p>
    <w:p w14:paraId="2510EF23" w14:textId="5235FBD8"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16. [30 January 2024]</w:t>
      </w:r>
    </w:p>
    <w:p w14:paraId="0243C3FE" w14:textId="77777777" w:rsidR="00600F1E" w:rsidRDefault="00600F1E" w:rsidP="008A0C63">
      <w:pPr>
        <w:widowControl w:val="0"/>
        <w:spacing w:after="0" w:line="240" w:lineRule="auto"/>
        <w:jc w:val="both"/>
        <w:rPr>
          <w:rFonts w:ascii="Times New Roman" w:hAnsi="Times New Roman"/>
          <w:noProof/>
          <w:kern w:val="0"/>
          <w:sz w:val="24"/>
        </w:rPr>
      </w:pPr>
      <w:bookmarkStart w:id="40" w:name="p17"/>
      <w:bookmarkStart w:id="41" w:name="p-548339"/>
      <w:bookmarkEnd w:id="40"/>
      <w:bookmarkEnd w:id="41"/>
    </w:p>
    <w:p w14:paraId="15B2D3E1" w14:textId="5B3102C2"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17. Only tattooing products the labelling of which contains the following information shall be allowed to be placed on the market, made available on the market or used for the provision of services:</w:t>
      </w:r>
    </w:p>
    <w:p w14:paraId="08772121" w14:textId="1E5450FC" w:rsidR="004144B6" w:rsidRPr="00D91FBA" w:rsidRDefault="004144B6" w:rsidP="00600F1E">
      <w:pPr>
        <w:widowControl w:val="0"/>
        <w:spacing w:after="0" w:line="240" w:lineRule="auto"/>
        <w:ind w:firstLine="709"/>
        <w:jc w:val="both"/>
        <w:rPr>
          <w:rFonts w:ascii="Times New Roman" w:hAnsi="Times New Roman"/>
          <w:noProof/>
          <w:kern w:val="0"/>
          <w:sz w:val="24"/>
        </w:rPr>
      </w:pPr>
      <w:r>
        <w:rPr>
          <w:rFonts w:ascii="Times New Roman" w:hAnsi="Times New Roman"/>
          <w:sz w:val="24"/>
        </w:rPr>
        <w:t>17.1. [30 January 2024];</w:t>
      </w:r>
    </w:p>
    <w:p w14:paraId="5D3E9FEA" w14:textId="77777777" w:rsidR="004144B6" w:rsidRPr="00D91FBA" w:rsidRDefault="004144B6" w:rsidP="00600F1E">
      <w:pPr>
        <w:widowControl w:val="0"/>
        <w:spacing w:after="0" w:line="240" w:lineRule="auto"/>
        <w:ind w:firstLine="709"/>
        <w:jc w:val="both"/>
        <w:rPr>
          <w:rFonts w:ascii="Times New Roman" w:hAnsi="Times New Roman"/>
          <w:noProof/>
          <w:kern w:val="0"/>
          <w:sz w:val="24"/>
        </w:rPr>
      </w:pPr>
      <w:r>
        <w:rPr>
          <w:rFonts w:ascii="Times New Roman" w:hAnsi="Times New Roman"/>
          <w:sz w:val="24"/>
        </w:rPr>
        <w:t>17.2. name and address of the manufacturer and the person, who is responsible for the placing of the tattooing product on the market;</w:t>
      </w:r>
    </w:p>
    <w:p w14:paraId="4689C54D" w14:textId="77777777" w:rsidR="004144B6" w:rsidRPr="00D91FBA" w:rsidRDefault="004144B6" w:rsidP="00600F1E">
      <w:pPr>
        <w:widowControl w:val="0"/>
        <w:spacing w:after="0" w:line="240" w:lineRule="auto"/>
        <w:ind w:firstLine="709"/>
        <w:jc w:val="both"/>
        <w:rPr>
          <w:rFonts w:ascii="Times New Roman" w:hAnsi="Times New Roman"/>
          <w:noProof/>
          <w:kern w:val="0"/>
          <w:sz w:val="24"/>
        </w:rPr>
      </w:pPr>
      <w:r>
        <w:rPr>
          <w:rFonts w:ascii="Times New Roman" w:hAnsi="Times New Roman"/>
          <w:sz w:val="24"/>
        </w:rPr>
        <w:t>17.3. minimum validity period of the tattooing product. Month and year or day, month and year shall be indicated;</w:t>
      </w:r>
    </w:p>
    <w:p w14:paraId="2E62E707" w14:textId="52E99E67" w:rsidR="004144B6" w:rsidRPr="00D91FBA" w:rsidRDefault="004144B6" w:rsidP="00600F1E">
      <w:pPr>
        <w:widowControl w:val="0"/>
        <w:spacing w:after="0" w:line="240" w:lineRule="auto"/>
        <w:ind w:firstLine="709"/>
        <w:jc w:val="both"/>
        <w:rPr>
          <w:rFonts w:ascii="Times New Roman" w:hAnsi="Times New Roman"/>
          <w:noProof/>
          <w:kern w:val="0"/>
          <w:sz w:val="24"/>
        </w:rPr>
      </w:pPr>
      <w:r>
        <w:rPr>
          <w:rFonts w:ascii="Times New Roman" w:hAnsi="Times New Roman"/>
          <w:sz w:val="24"/>
        </w:rPr>
        <w:t>17.4. [30 January 2024];</w:t>
      </w:r>
    </w:p>
    <w:p w14:paraId="2345B908" w14:textId="774482EA" w:rsidR="004144B6" w:rsidRPr="00D91FBA" w:rsidRDefault="004144B6" w:rsidP="00600F1E">
      <w:pPr>
        <w:widowControl w:val="0"/>
        <w:spacing w:after="0" w:line="240" w:lineRule="auto"/>
        <w:ind w:firstLine="709"/>
        <w:jc w:val="both"/>
        <w:rPr>
          <w:rFonts w:ascii="Times New Roman" w:hAnsi="Times New Roman"/>
          <w:noProof/>
          <w:kern w:val="0"/>
          <w:sz w:val="24"/>
        </w:rPr>
      </w:pPr>
      <w:r>
        <w:rPr>
          <w:rFonts w:ascii="Times New Roman" w:hAnsi="Times New Roman"/>
          <w:sz w:val="24"/>
        </w:rPr>
        <w:t>17.5. [30 January 2024];</w:t>
      </w:r>
    </w:p>
    <w:p w14:paraId="44D8384E" w14:textId="08A297D0" w:rsidR="004144B6" w:rsidRPr="00D91FBA" w:rsidRDefault="004144B6" w:rsidP="00600F1E">
      <w:pPr>
        <w:widowControl w:val="0"/>
        <w:spacing w:after="0" w:line="240" w:lineRule="auto"/>
        <w:ind w:firstLine="709"/>
        <w:jc w:val="both"/>
        <w:rPr>
          <w:rFonts w:ascii="Times New Roman" w:hAnsi="Times New Roman"/>
          <w:noProof/>
          <w:kern w:val="0"/>
          <w:sz w:val="24"/>
        </w:rPr>
      </w:pPr>
      <w:r>
        <w:rPr>
          <w:rFonts w:ascii="Times New Roman" w:hAnsi="Times New Roman"/>
          <w:sz w:val="24"/>
        </w:rPr>
        <w:t>17.6. [30 January 2024];</w:t>
      </w:r>
    </w:p>
    <w:p w14:paraId="35F4DE5B" w14:textId="77777777" w:rsidR="004144B6" w:rsidRPr="00D91FBA" w:rsidRDefault="004144B6" w:rsidP="00600F1E">
      <w:pPr>
        <w:widowControl w:val="0"/>
        <w:spacing w:after="0" w:line="240" w:lineRule="auto"/>
        <w:ind w:firstLine="709"/>
        <w:jc w:val="both"/>
        <w:rPr>
          <w:rFonts w:ascii="Times New Roman" w:hAnsi="Times New Roman"/>
          <w:noProof/>
          <w:kern w:val="0"/>
          <w:sz w:val="24"/>
        </w:rPr>
      </w:pPr>
      <w:r>
        <w:rPr>
          <w:rFonts w:ascii="Times New Roman" w:hAnsi="Times New Roman"/>
          <w:sz w:val="24"/>
        </w:rPr>
        <w:t>17.7. indication on sterility.</w:t>
      </w:r>
    </w:p>
    <w:p w14:paraId="4F16BC2D" w14:textId="77777777" w:rsidR="00600F1E" w:rsidRDefault="00600F1E" w:rsidP="008A0C63">
      <w:pPr>
        <w:widowControl w:val="0"/>
        <w:spacing w:after="0" w:line="240" w:lineRule="auto"/>
        <w:jc w:val="both"/>
        <w:rPr>
          <w:rFonts w:ascii="Times New Roman" w:hAnsi="Times New Roman"/>
          <w:noProof/>
          <w:kern w:val="0"/>
          <w:sz w:val="24"/>
        </w:rPr>
      </w:pPr>
      <w:bookmarkStart w:id="42" w:name="p18"/>
      <w:bookmarkStart w:id="43" w:name="p-1281520"/>
      <w:bookmarkEnd w:id="42"/>
      <w:bookmarkEnd w:id="43"/>
    </w:p>
    <w:p w14:paraId="0E03109E" w14:textId="7CC28FE2"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18. [30 January 2024]</w:t>
      </w:r>
    </w:p>
    <w:p w14:paraId="00594C40" w14:textId="77777777" w:rsidR="00600F1E" w:rsidRDefault="00600F1E" w:rsidP="008A0C63">
      <w:pPr>
        <w:widowControl w:val="0"/>
        <w:spacing w:after="0" w:line="240" w:lineRule="auto"/>
        <w:jc w:val="both"/>
        <w:rPr>
          <w:rFonts w:ascii="Times New Roman" w:hAnsi="Times New Roman"/>
          <w:noProof/>
          <w:kern w:val="0"/>
          <w:sz w:val="24"/>
        </w:rPr>
      </w:pPr>
      <w:bookmarkStart w:id="44" w:name="p19"/>
      <w:bookmarkStart w:id="45" w:name="p-1281521"/>
      <w:bookmarkEnd w:id="44"/>
      <w:bookmarkEnd w:id="45"/>
    </w:p>
    <w:p w14:paraId="26A142C9" w14:textId="363DEA7B"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19. [30 January 2024]</w:t>
      </w:r>
    </w:p>
    <w:p w14:paraId="28428193" w14:textId="77777777" w:rsidR="00600F1E" w:rsidRDefault="00600F1E" w:rsidP="008A0C63">
      <w:pPr>
        <w:widowControl w:val="0"/>
        <w:spacing w:after="0" w:line="240" w:lineRule="auto"/>
        <w:jc w:val="both"/>
        <w:rPr>
          <w:rFonts w:ascii="Times New Roman" w:hAnsi="Times New Roman"/>
          <w:b/>
          <w:bCs/>
          <w:noProof/>
          <w:kern w:val="0"/>
          <w:sz w:val="24"/>
        </w:rPr>
      </w:pPr>
      <w:bookmarkStart w:id="46" w:name="n4"/>
      <w:bookmarkStart w:id="47" w:name="n-548352"/>
      <w:bookmarkEnd w:id="46"/>
      <w:bookmarkEnd w:id="47"/>
    </w:p>
    <w:p w14:paraId="138BD424" w14:textId="7CCEE560" w:rsidR="004144B6" w:rsidRPr="00D91FBA" w:rsidRDefault="004144B6" w:rsidP="00F13B5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IV. Procedures for the Maintenance, Disinfection and Sterilisation of the Premises, Equipment Thereof and Work Accessories</w:t>
      </w:r>
    </w:p>
    <w:p w14:paraId="149150C1" w14:textId="77777777" w:rsidR="00600F1E" w:rsidRDefault="00600F1E" w:rsidP="00F13B50">
      <w:pPr>
        <w:keepNext/>
        <w:keepLines/>
        <w:widowControl w:val="0"/>
        <w:spacing w:after="0" w:line="240" w:lineRule="auto"/>
        <w:jc w:val="both"/>
        <w:rPr>
          <w:rFonts w:ascii="Times New Roman" w:hAnsi="Times New Roman"/>
          <w:noProof/>
          <w:kern w:val="0"/>
          <w:sz w:val="24"/>
        </w:rPr>
      </w:pPr>
      <w:bookmarkStart w:id="48" w:name="p20"/>
      <w:bookmarkStart w:id="49" w:name="p-716495"/>
      <w:bookmarkEnd w:id="48"/>
      <w:bookmarkEnd w:id="49"/>
    </w:p>
    <w:p w14:paraId="7656289D" w14:textId="1A71A345" w:rsidR="004144B6" w:rsidRPr="00D91FBA" w:rsidRDefault="004144B6" w:rsidP="00F13B50">
      <w:pPr>
        <w:keepNext/>
        <w:keepLines/>
        <w:widowControl w:val="0"/>
        <w:spacing w:after="0" w:line="240" w:lineRule="auto"/>
        <w:jc w:val="both"/>
        <w:rPr>
          <w:rFonts w:ascii="Times New Roman" w:hAnsi="Times New Roman"/>
          <w:noProof/>
          <w:kern w:val="0"/>
          <w:sz w:val="24"/>
        </w:rPr>
      </w:pPr>
      <w:r>
        <w:rPr>
          <w:rFonts w:ascii="Times New Roman" w:hAnsi="Times New Roman"/>
          <w:sz w:val="24"/>
        </w:rPr>
        <w:t>20. All the premises and equipment placed therein shall be maintained in clean and working order. The service provider shall develop a plan for the cleaning, disinfection, and sterilisation of equipment and work accessories in accordance with Annexes 1 and 2 to this Regulation.</w:t>
      </w:r>
    </w:p>
    <w:p w14:paraId="6261106F" w14:textId="755DF375"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 see Paragraph 39</w:t>
      </w:r>
      <w:r>
        <w:rPr>
          <w:rFonts w:ascii="Times New Roman" w:hAnsi="Times New Roman"/>
          <w:sz w:val="24"/>
        </w:rPr>
        <w:t>]</w:t>
      </w:r>
    </w:p>
    <w:p w14:paraId="4C450426" w14:textId="77777777" w:rsidR="00600F1E" w:rsidRDefault="00600F1E" w:rsidP="008A0C63">
      <w:pPr>
        <w:widowControl w:val="0"/>
        <w:spacing w:after="0" w:line="240" w:lineRule="auto"/>
        <w:jc w:val="both"/>
        <w:rPr>
          <w:rFonts w:ascii="Times New Roman" w:hAnsi="Times New Roman"/>
          <w:noProof/>
          <w:kern w:val="0"/>
          <w:sz w:val="24"/>
        </w:rPr>
      </w:pPr>
      <w:bookmarkStart w:id="50" w:name="p21"/>
      <w:bookmarkStart w:id="51" w:name="p-716496"/>
      <w:bookmarkEnd w:id="50"/>
      <w:bookmarkEnd w:id="51"/>
    </w:p>
    <w:p w14:paraId="40C066D7" w14:textId="0C7A5614"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21. The premises shall be cleaned up at least once a day applying washing and cleaning detergents. Toilet facilities shall be cleaned by applying a separate, marked cleaning equipment.</w:t>
      </w:r>
    </w:p>
    <w:p w14:paraId="30360AE4" w14:textId="47F008B2"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02B0F9BD" w14:textId="77777777" w:rsidR="00600F1E" w:rsidRDefault="00600F1E" w:rsidP="008A0C63">
      <w:pPr>
        <w:widowControl w:val="0"/>
        <w:spacing w:after="0" w:line="240" w:lineRule="auto"/>
        <w:jc w:val="both"/>
        <w:rPr>
          <w:rFonts w:ascii="Times New Roman" w:hAnsi="Times New Roman"/>
          <w:noProof/>
          <w:kern w:val="0"/>
          <w:sz w:val="24"/>
        </w:rPr>
      </w:pPr>
      <w:bookmarkStart w:id="52" w:name="p22"/>
      <w:bookmarkStart w:id="53" w:name="p-548355"/>
      <w:bookmarkEnd w:id="52"/>
      <w:bookmarkEnd w:id="53"/>
    </w:p>
    <w:p w14:paraId="244C9CEE" w14:textId="0EBCF934"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22. Surfaces contaminated with blood or other biological liquids shall be treated with disinfectant complying with its instruction of use. Table of work accessories, as well as surface of couch or chair shall be disinfected after every customer.</w:t>
      </w:r>
    </w:p>
    <w:p w14:paraId="1CF33064" w14:textId="77777777" w:rsidR="00600F1E" w:rsidRDefault="00600F1E" w:rsidP="008A0C63">
      <w:pPr>
        <w:widowControl w:val="0"/>
        <w:spacing w:after="0" w:line="240" w:lineRule="auto"/>
        <w:jc w:val="both"/>
        <w:rPr>
          <w:rFonts w:ascii="Times New Roman" w:hAnsi="Times New Roman"/>
          <w:noProof/>
          <w:kern w:val="0"/>
          <w:sz w:val="24"/>
        </w:rPr>
      </w:pPr>
      <w:bookmarkStart w:id="54" w:name="p23"/>
      <w:bookmarkStart w:id="55" w:name="p-548356"/>
      <w:bookmarkEnd w:id="54"/>
      <w:bookmarkEnd w:id="55"/>
    </w:p>
    <w:p w14:paraId="2A2D109B" w14:textId="5A6983D4"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23. Surface of couch or chair shall be covered with a single-use or linen sheet to be changed after servicing of every customer.</w:t>
      </w:r>
    </w:p>
    <w:p w14:paraId="264FCB1A" w14:textId="77777777" w:rsidR="00600F1E" w:rsidRDefault="00600F1E" w:rsidP="008A0C63">
      <w:pPr>
        <w:widowControl w:val="0"/>
        <w:spacing w:after="0" w:line="240" w:lineRule="auto"/>
        <w:jc w:val="both"/>
        <w:rPr>
          <w:rFonts w:ascii="Times New Roman" w:hAnsi="Times New Roman"/>
          <w:noProof/>
          <w:kern w:val="0"/>
          <w:sz w:val="24"/>
        </w:rPr>
      </w:pPr>
      <w:bookmarkStart w:id="56" w:name="p24"/>
      <w:bookmarkStart w:id="57" w:name="p-716497"/>
      <w:bookmarkEnd w:id="56"/>
      <w:bookmarkEnd w:id="57"/>
    </w:p>
    <w:p w14:paraId="1DE2E25A" w14:textId="389424AD"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24. The used laundry shall be collected and stored in separate bags or containers with a lid until washing. The laundry shall be washed in an automatic washing machine at a temperature of at least 60° C. If the laundry is contaminated with blood or other biological liquids, it shall be washed with disinfecting detergents.</w:t>
      </w:r>
    </w:p>
    <w:p w14:paraId="24125A95" w14:textId="562EF872"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5F1527CD" w14:textId="77777777" w:rsidR="00600F1E" w:rsidRDefault="00600F1E" w:rsidP="008A0C63">
      <w:pPr>
        <w:widowControl w:val="0"/>
        <w:spacing w:after="0" w:line="240" w:lineRule="auto"/>
        <w:jc w:val="both"/>
        <w:rPr>
          <w:rFonts w:ascii="Times New Roman" w:hAnsi="Times New Roman"/>
          <w:noProof/>
          <w:kern w:val="0"/>
          <w:sz w:val="24"/>
        </w:rPr>
      </w:pPr>
      <w:bookmarkStart w:id="58" w:name="p25"/>
      <w:bookmarkStart w:id="59" w:name="p-716498"/>
      <w:bookmarkEnd w:id="58"/>
      <w:bookmarkEnd w:id="59"/>
    </w:p>
    <w:p w14:paraId="6F29CF55" w14:textId="5E2F7E82"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25. The service provider shall ensure the processing of multi-use work accessories in accordance with the cleaning, disinfection and sterilisation plan referred to in Paragraph 20 of this Regulation and Annex 1 to this Regulation.</w:t>
      </w:r>
    </w:p>
    <w:p w14:paraId="3203DB7A" w14:textId="731B1380"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53D3ABA2" w14:textId="77777777" w:rsidR="00600F1E" w:rsidRDefault="00600F1E" w:rsidP="008A0C63">
      <w:pPr>
        <w:widowControl w:val="0"/>
        <w:spacing w:after="0" w:line="240" w:lineRule="auto"/>
        <w:jc w:val="both"/>
        <w:rPr>
          <w:rFonts w:ascii="Times New Roman" w:hAnsi="Times New Roman"/>
          <w:noProof/>
          <w:kern w:val="0"/>
          <w:sz w:val="24"/>
        </w:rPr>
      </w:pPr>
      <w:bookmarkStart w:id="60" w:name="p25_1"/>
      <w:bookmarkStart w:id="61" w:name="p-716500"/>
      <w:bookmarkEnd w:id="60"/>
      <w:bookmarkEnd w:id="61"/>
    </w:p>
    <w:p w14:paraId="5907AADD" w14:textId="49A4D6DD"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The service provider shall not use ultra-violet radiation equipment and ultrasound equipment for the sterilisation of work accessories. Ultra-violet radiation equipment may be used only for maintaining the level of disinfection achieved.</w:t>
      </w:r>
    </w:p>
    <w:p w14:paraId="1632CE6F" w14:textId="3BE7C7DE"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 / Paragraph shall come into force on 1 July 2020. See Paragraph 39</w:t>
      </w:r>
      <w:r>
        <w:rPr>
          <w:rFonts w:ascii="Times New Roman" w:hAnsi="Times New Roman"/>
          <w:sz w:val="24"/>
        </w:rPr>
        <w:t>]</w:t>
      </w:r>
    </w:p>
    <w:p w14:paraId="02AB2C0A" w14:textId="77777777" w:rsidR="00E16D9B" w:rsidRDefault="00E16D9B" w:rsidP="008A0C63">
      <w:pPr>
        <w:widowControl w:val="0"/>
        <w:spacing w:after="0" w:line="240" w:lineRule="auto"/>
        <w:jc w:val="both"/>
        <w:rPr>
          <w:rFonts w:ascii="Times New Roman" w:hAnsi="Times New Roman"/>
          <w:noProof/>
          <w:kern w:val="0"/>
          <w:sz w:val="24"/>
        </w:rPr>
      </w:pPr>
      <w:bookmarkStart w:id="62" w:name="p25_2"/>
      <w:bookmarkStart w:id="63" w:name="p-716501"/>
      <w:bookmarkEnd w:id="62"/>
      <w:bookmarkEnd w:id="63"/>
    </w:p>
    <w:p w14:paraId="36262C40" w14:textId="1FAB1E0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25.</w:t>
      </w:r>
      <w:r>
        <w:rPr>
          <w:rFonts w:ascii="Times New Roman" w:hAnsi="Times New Roman"/>
          <w:sz w:val="24"/>
          <w:vertAlign w:val="superscript"/>
        </w:rPr>
        <w:t>2</w:t>
      </w:r>
      <w:r>
        <w:rPr>
          <w:rFonts w:ascii="Times New Roman" w:hAnsi="Times New Roman"/>
          <w:sz w:val="24"/>
        </w:rPr>
        <w:t xml:space="preserve"> The service provider shall ensure sterilisation of work accessories taking into account the sterilisation mode specified in the instructions for the use of the sterilisation equipment and the instructions of the manufacturer of the work accessories. The service provider shall choose such sterilisation methods which ensure the destruction of viruses (hepatitis B, C, HIV), fungi, bacteria (such as a TB causative agent) and their spores using saturated steam sterilisation (autoclaving) or hot air sterilisation.</w:t>
      </w:r>
    </w:p>
    <w:p w14:paraId="717C685E" w14:textId="62DD426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571D31CD" w14:textId="77777777" w:rsidR="00E16D9B" w:rsidRDefault="00E16D9B" w:rsidP="008A0C63">
      <w:pPr>
        <w:widowControl w:val="0"/>
        <w:spacing w:after="0" w:line="240" w:lineRule="auto"/>
        <w:jc w:val="both"/>
        <w:rPr>
          <w:rFonts w:ascii="Times New Roman" w:hAnsi="Times New Roman"/>
          <w:noProof/>
          <w:kern w:val="0"/>
          <w:sz w:val="24"/>
        </w:rPr>
      </w:pPr>
      <w:bookmarkStart w:id="64" w:name="p25_3"/>
      <w:bookmarkStart w:id="65" w:name="p-716502"/>
      <w:bookmarkEnd w:id="64"/>
      <w:bookmarkEnd w:id="65"/>
    </w:p>
    <w:p w14:paraId="4CBCC52D" w14:textId="7BC5320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25.</w:t>
      </w:r>
      <w:r>
        <w:rPr>
          <w:rFonts w:ascii="Times New Roman" w:hAnsi="Times New Roman"/>
          <w:sz w:val="24"/>
          <w:vertAlign w:val="superscript"/>
        </w:rPr>
        <w:t>3</w:t>
      </w:r>
      <w:r>
        <w:rPr>
          <w:rFonts w:ascii="Times New Roman" w:hAnsi="Times New Roman"/>
          <w:sz w:val="24"/>
        </w:rPr>
        <w:t> The service provider shall store the disinfected and sterilised work accessories separately from the used accessories, ensuring that the clean work accessories do not come into contact with the used work accessories.</w:t>
      </w:r>
    </w:p>
    <w:p w14:paraId="00E51FE6" w14:textId="2D6A8C39"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75FBB759" w14:textId="77777777" w:rsidR="00E16D9B" w:rsidRDefault="00E16D9B" w:rsidP="008A0C63">
      <w:pPr>
        <w:widowControl w:val="0"/>
        <w:spacing w:after="0" w:line="240" w:lineRule="auto"/>
        <w:jc w:val="both"/>
        <w:rPr>
          <w:rFonts w:ascii="Times New Roman" w:hAnsi="Times New Roman"/>
          <w:noProof/>
          <w:kern w:val="0"/>
          <w:sz w:val="24"/>
        </w:rPr>
      </w:pPr>
      <w:bookmarkStart w:id="66" w:name="p26"/>
      <w:bookmarkStart w:id="67" w:name="p-716503"/>
      <w:bookmarkEnd w:id="66"/>
      <w:bookmarkEnd w:id="67"/>
    </w:p>
    <w:p w14:paraId="71057825" w14:textId="160C6E9A"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xml:space="preserve">26. The service provider shall ensure the recording of disinfected and sterilised work equipment after every disinfection and sterilisation of multi-use work equipment. The date, type of disinfection, and time for the disinfection of work accessories shall be indicated when performing disinfection. The date, type of cycle, and time for the sterilisation of work </w:t>
      </w:r>
      <w:r>
        <w:rPr>
          <w:rFonts w:ascii="Times New Roman" w:hAnsi="Times New Roman"/>
          <w:sz w:val="24"/>
        </w:rPr>
        <w:lastRenderedPageBreak/>
        <w:t>accessories shall be indicated when performing sterilisation (also in the packaging). The service provider shall perform quality control of the steriliser operation in accordance with the requirements of the manufacturer of the equipment and document it.</w:t>
      </w:r>
    </w:p>
    <w:p w14:paraId="79DF091E" w14:textId="75E40099"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5EA1819A" w14:textId="77777777" w:rsidR="00E16D9B" w:rsidRDefault="00E16D9B" w:rsidP="008A0C63">
      <w:pPr>
        <w:widowControl w:val="0"/>
        <w:spacing w:after="0" w:line="240" w:lineRule="auto"/>
        <w:jc w:val="both"/>
        <w:rPr>
          <w:rFonts w:ascii="Times New Roman" w:hAnsi="Times New Roman"/>
          <w:noProof/>
          <w:kern w:val="0"/>
          <w:sz w:val="24"/>
        </w:rPr>
      </w:pPr>
      <w:bookmarkStart w:id="68" w:name="p27"/>
      <w:bookmarkStart w:id="69" w:name="p-548360"/>
      <w:bookmarkEnd w:id="68"/>
      <w:bookmarkEnd w:id="69"/>
    </w:p>
    <w:p w14:paraId="7C6DBC01" w14:textId="54B5D461"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27. The used single-use work accessories which have come into contact with blood, other biological liquids or body tissue shall be placed into a litter bin with a lid. Sharp single-use work accessories shall be put into a separate, relevant and easy accessible jab-resistant container with a lid immediately after use. A container shall be transferred for destruction as soon as it has been filled up by three quarters. The service provider shall ensure waste collection in accordance with the laws and regulations regarding waste management.</w:t>
      </w:r>
    </w:p>
    <w:p w14:paraId="14F2ACE0" w14:textId="77777777" w:rsidR="00E16D9B" w:rsidRDefault="00E16D9B" w:rsidP="008A0C63">
      <w:pPr>
        <w:widowControl w:val="0"/>
        <w:spacing w:after="0" w:line="240" w:lineRule="auto"/>
        <w:jc w:val="both"/>
        <w:rPr>
          <w:rFonts w:ascii="Times New Roman" w:hAnsi="Times New Roman"/>
          <w:noProof/>
          <w:kern w:val="0"/>
          <w:sz w:val="24"/>
        </w:rPr>
      </w:pPr>
      <w:bookmarkStart w:id="70" w:name="p27_1"/>
      <w:bookmarkStart w:id="71" w:name="p-716504"/>
      <w:bookmarkEnd w:id="70"/>
      <w:bookmarkEnd w:id="71"/>
    </w:p>
    <w:p w14:paraId="18D27929" w14:textId="74F5CE2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xml:space="preserve"> Only such work accessories, materials, and cosmetic products which conform to the requirements of this Regulation and the laws and regulations regarding the requirements applicable in the field of cosmetic products, as well as with the purpose of their use and which do not cause harm to human safety and health, and also are provided with the manufacturerʼs instructions shall be used .</w:t>
      </w:r>
    </w:p>
    <w:p w14:paraId="5D7EEB0A" w14:textId="6E295640"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32640BDB" w14:textId="77777777" w:rsidR="008B25C2" w:rsidRDefault="008B25C2" w:rsidP="008A0C63">
      <w:pPr>
        <w:widowControl w:val="0"/>
        <w:spacing w:after="0" w:line="240" w:lineRule="auto"/>
        <w:jc w:val="both"/>
        <w:rPr>
          <w:rFonts w:ascii="Times New Roman" w:hAnsi="Times New Roman"/>
          <w:b/>
          <w:bCs/>
          <w:noProof/>
          <w:kern w:val="0"/>
          <w:sz w:val="24"/>
        </w:rPr>
      </w:pPr>
      <w:bookmarkStart w:id="72" w:name="n5"/>
      <w:bookmarkStart w:id="73" w:name="n-716505"/>
      <w:bookmarkEnd w:id="72"/>
      <w:bookmarkEnd w:id="73"/>
    </w:p>
    <w:p w14:paraId="690BD3F8" w14:textId="4D0E2310" w:rsidR="004144B6" w:rsidRPr="00D91FBA" w:rsidRDefault="004144B6" w:rsidP="008B25C2">
      <w:pPr>
        <w:widowControl w:val="0"/>
        <w:spacing w:after="0" w:line="240" w:lineRule="auto"/>
        <w:jc w:val="center"/>
        <w:rPr>
          <w:rFonts w:ascii="Times New Roman" w:hAnsi="Times New Roman"/>
          <w:b/>
          <w:bCs/>
          <w:noProof/>
          <w:kern w:val="0"/>
          <w:sz w:val="24"/>
        </w:rPr>
      </w:pPr>
      <w:r>
        <w:rPr>
          <w:rFonts w:ascii="Times New Roman" w:hAnsi="Times New Roman"/>
          <w:b/>
          <w:sz w:val="24"/>
        </w:rPr>
        <w:t>V. Requirements for Service and the Service Provider</w:t>
      </w:r>
    </w:p>
    <w:p w14:paraId="05CFBC2C" w14:textId="15687B54" w:rsidR="004144B6" w:rsidRPr="00D91FBA" w:rsidRDefault="004144B6" w:rsidP="008B25C2">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64DA900D" w14:textId="77777777" w:rsidR="008B25C2" w:rsidRDefault="008B25C2" w:rsidP="008A0C63">
      <w:pPr>
        <w:widowControl w:val="0"/>
        <w:spacing w:after="0" w:line="240" w:lineRule="auto"/>
        <w:jc w:val="both"/>
        <w:rPr>
          <w:rFonts w:ascii="Times New Roman" w:hAnsi="Times New Roman"/>
          <w:noProof/>
          <w:kern w:val="0"/>
          <w:sz w:val="24"/>
        </w:rPr>
      </w:pPr>
      <w:bookmarkStart w:id="74" w:name="p28"/>
      <w:bookmarkStart w:id="75" w:name="p-716506"/>
      <w:bookmarkEnd w:id="74"/>
      <w:bookmarkEnd w:id="75"/>
    </w:p>
    <w:p w14:paraId="0D7286C1" w14:textId="4327B1BE"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28. The service provider shall be responsible for the provision of a service that is safe and non-harmful to human health . The service provider shall have proper knowledge of hygiene requirements for the provision of tattooing and piercing services. Such knowledge shall be attested by a document of medical education, a document of vocational education or qualification corresponding to the provision of services which has been recognised in Latvia in accordance with the laws and regulations regarding the regulated occupations and recognition of vocational qualification, or a certificate on the completion of the 18 hour training programme “Minimum hygiene requirements determined for the provision of tattooing and piercing services” (Annex 3).</w:t>
      </w:r>
    </w:p>
    <w:p w14:paraId="7DA85860" w14:textId="5444A73A"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205BF377" w14:textId="77777777" w:rsidR="008B25C2" w:rsidRDefault="008B25C2" w:rsidP="008A0C63">
      <w:pPr>
        <w:widowControl w:val="0"/>
        <w:spacing w:after="0" w:line="240" w:lineRule="auto"/>
        <w:jc w:val="both"/>
        <w:rPr>
          <w:rFonts w:ascii="Times New Roman" w:hAnsi="Times New Roman"/>
          <w:noProof/>
          <w:kern w:val="0"/>
          <w:sz w:val="24"/>
        </w:rPr>
      </w:pPr>
      <w:bookmarkStart w:id="76" w:name="p28_1"/>
      <w:bookmarkStart w:id="77" w:name="p-716509"/>
      <w:bookmarkEnd w:id="76"/>
      <w:bookmarkEnd w:id="77"/>
    </w:p>
    <w:p w14:paraId="3E5358E8" w14:textId="2FD52E3F"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A certified health care practitioner is entitled to conduct training in accordance with the programme indicated in Annex 3 to this Regulation, if necessary, involving in the training a practising provider of the concerned services who has a document of vocational education or qualification corresponding to the provision of services which has been issued by a licensed and accredited education programme (the size of which is at least 160 hours).</w:t>
      </w:r>
    </w:p>
    <w:p w14:paraId="1E8683D7" w14:textId="702F0F5D"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 / Paragraph shall come into force on 1 July 2020. See Paragraph 39</w:t>
      </w:r>
      <w:r>
        <w:rPr>
          <w:rFonts w:ascii="Times New Roman" w:hAnsi="Times New Roman"/>
          <w:sz w:val="24"/>
        </w:rPr>
        <w:t>]</w:t>
      </w:r>
    </w:p>
    <w:p w14:paraId="18B13A45" w14:textId="77777777" w:rsidR="008B25C2" w:rsidRDefault="008B25C2" w:rsidP="008A0C63">
      <w:pPr>
        <w:widowControl w:val="0"/>
        <w:spacing w:after="0" w:line="240" w:lineRule="auto"/>
        <w:jc w:val="both"/>
        <w:rPr>
          <w:rFonts w:ascii="Times New Roman" w:hAnsi="Times New Roman"/>
          <w:noProof/>
          <w:kern w:val="0"/>
          <w:sz w:val="24"/>
        </w:rPr>
      </w:pPr>
      <w:bookmarkStart w:id="78" w:name="p29"/>
      <w:bookmarkStart w:id="79" w:name="p-1281522"/>
      <w:bookmarkEnd w:id="78"/>
      <w:bookmarkEnd w:id="79"/>
    </w:p>
    <w:p w14:paraId="297C947E" w14:textId="0297E82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29. In accordance with Annex 4 to this Regulation, a certificate shall be issued by an institution which is entitled to provide training if a person has completed the training programme “Minimum Hygiene Requirements determined for the Provision of Tattooing and Piercing Services” and has passed the knowledge examination. The certificate shall be valid for five years. The certificate shall be reissued after repeated completion of the training programme, except for Topic 1, “Human anatomy and physiology” listed in Appendix 3 to this Regulation. The institution which is entitled to provide training shall keep records of the trainings organized in accordance with the programme indicated in Annex 3 to this Regulation. The records shall be stored for six years and they shall include the following information: name of the training programme and the number of hours, topics of the training programme, given name, surname, and signature of the teacher, given name, surname and signature of the training participant, and the date and number of the issued certificate.</w:t>
      </w:r>
    </w:p>
    <w:p w14:paraId="2B5960E5" w14:textId="11DC60E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30 January 2024</w:t>
      </w:r>
      <w:r>
        <w:rPr>
          <w:rFonts w:ascii="Times New Roman" w:hAnsi="Times New Roman"/>
          <w:sz w:val="24"/>
        </w:rPr>
        <w:t>]</w:t>
      </w:r>
    </w:p>
    <w:p w14:paraId="5EC6EB3D" w14:textId="77777777" w:rsidR="008B25C2" w:rsidRDefault="008B25C2" w:rsidP="008A0C63">
      <w:pPr>
        <w:widowControl w:val="0"/>
        <w:spacing w:after="0" w:line="240" w:lineRule="auto"/>
        <w:jc w:val="both"/>
        <w:rPr>
          <w:rFonts w:ascii="Times New Roman" w:hAnsi="Times New Roman"/>
          <w:noProof/>
          <w:kern w:val="0"/>
          <w:sz w:val="24"/>
        </w:rPr>
      </w:pPr>
      <w:bookmarkStart w:id="80" w:name="p30"/>
      <w:bookmarkStart w:id="81" w:name="p-716510"/>
      <w:bookmarkEnd w:id="80"/>
      <w:bookmarkEnd w:id="81"/>
    </w:p>
    <w:p w14:paraId="1EE6F0BC" w14:textId="62151B58"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30. Provision of services to a customer with obvious signs of a skin or mucous membrane disease shall be prohibited, unless the customer presents a statement of a physician which certifies that this person is allowed to receive the service.</w:t>
      </w:r>
    </w:p>
    <w:p w14:paraId="1CAE10F9" w14:textId="64D8CF5A"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53205B81" w14:textId="77777777" w:rsidR="008B25C2" w:rsidRDefault="008B25C2" w:rsidP="008A0C63">
      <w:pPr>
        <w:widowControl w:val="0"/>
        <w:spacing w:after="0" w:line="240" w:lineRule="auto"/>
        <w:jc w:val="both"/>
        <w:rPr>
          <w:rFonts w:ascii="Times New Roman" w:hAnsi="Times New Roman"/>
          <w:noProof/>
          <w:kern w:val="0"/>
          <w:sz w:val="24"/>
        </w:rPr>
      </w:pPr>
      <w:bookmarkStart w:id="82" w:name="p31"/>
      <w:bookmarkStart w:id="83" w:name="p-1281523"/>
      <w:bookmarkEnd w:id="82"/>
      <w:bookmarkEnd w:id="83"/>
    </w:p>
    <w:p w14:paraId="5CCDEE88" w14:textId="103B6F0F"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31. Before providing the service, the service provider shall provide the customer with information on tattooing products (name, composition, batch number, manufacturer, importer) or jewellery, care for the wound, healing period and possible complications, for example, allergic reactions, inflammations, bacterial, viral and fungal infections, on tattoo removal possibilities, and provide the customer with a written summary of this information.</w:t>
      </w:r>
    </w:p>
    <w:p w14:paraId="6344BB95" w14:textId="3A119219"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2024</w:t>
      </w:r>
      <w:r>
        <w:rPr>
          <w:rFonts w:ascii="Times New Roman" w:hAnsi="Times New Roman"/>
          <w:sz w:val="24"/>
        </w:rPr>
        <w:t>]</w:t>
      </w:r>
    </w:p>
    <w:p w14:paraId="49D58D77" w14:textId="77777777" w:rsidR="008B25C2" w:rsidRDefault="008B25C2" w:rsidP="008A0C63">
      <w:pPr>
        <w:widowControl w:val="0"/>
        <w:spacing w:after="0" w:line="240" w:lineRule="auto"/>
        <w:jc w:val="both"/>
        <w:rPr>
          <w:rFonts w:ascii="Times New Roman" w:hAnsi="Times New Roman"/>
          <w:noProof/>
          <w:kern w:val="0"/>
          <w:sz w:val="24"/>
        </w:rPr>
      </w:pPr>
      <w:bookmarkStart w:id="84" w:name="p32"/>
      <w:bookmarkStart w:id="85" w:name="p-716512"/>
      <w:bookmarkEnd w:id="84"/>
      <w:bookmarkEnd w:id="85"/>
    </w:p>
    <w:p w14:paraId="5EDD3DB6" w14:textId="1B63418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32. A customer shall fill in a survey form before the receipt of a service. The service provider shall include at least the information referred to in Annex 5 of this Regulation in the survey form. The service provider shall ensure that the survey form and information included therein cannot not be accessed by persons unrelated to the provision of services. The service provider shall keep filled in survey forms for two years.</w:t>
      </w:r>
    </w:p>
    <w:p w14:paraId="68954F3F" w14:textId="2E22794D"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5AE20A75" w14:textId="77777777" w:rsidR="008B25C2" w:rsidRDefault="008B25C2" w:rsidP="008A0C63">
      <w:pPr>
        <w:widowControl w:val="0"/>
        <w:spacing w:after="0" w:line="240" w:lineRule="auto"/>
        <w:jc w:val="both"/>
        <w:rPr>
          <w:rFonts w:ascii="Times New Roman" w:hAnsi="Times New Roman"/>
          <w:noProof/>
          <w:kern w:val="0"/>
          <w:sz w:val="24"/>
        </w:rPr>
      </w:pPr>
      <w:bookmarkStart w:id="86" w:name="p33"/>
      <w:bookmarkStart w:id="87" w:name="p-716513"/>
      <w:bookmarkEnd w:id="86"/>
      <w:bookmarkEnd w:id="87"/>
    </w:p>
    <w:p w14:paraId="430E25D0" w14:textId="20A0FBA1"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33. Before providing a service to a person who is younger than 18 years of age, the service provider shall verify that the person concerned has received a consent for the receipt of service from at least one of his/her parents or legal representative.</w:t>
      </w:r>
    </w:p>
    <w:p w14:paraId="10CD750E" w14:textId="0D943521"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4129DD7E" w14:textId="77777777" w:rsidR="008B25C2" w:rsidRDefault="008B25C2" w:rsidP="008A0C63">
      <w:pPr>
        <w:widowControl w:val="0"/>
        <w:spacing w:after="0" w:line="240" w:lineRule="auto"/>
        <w:jc w:val="both"/>
        <w:rPr>
          <w:rFonts w:ascii="Times New Roman" w:hAnsi="Times New Roman"/>
          <w:noProof/>
          <w:kern w:val="0"/>
          <w:sz w:val="24"/>
        </w:rPr>
      </w:pPr>
      <w:bookmarkStart w:id="88" w:name="p34"/>
      <w:bookmarkStart w:id="89" w:name="p-716514"/>
      <w:bookmarkEnd w:id="88"/>
      <w:bookmarkEnd w:id="89"/>
    </w:p>
    <w:p w14:paraId="3510616B" w14:textId="584A9B04"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34. Prior to the procedure, the service provider shall clean the skin of the customer and disinfect it using skin disinfectant.</w:t>
      </w:r>
    </w:p>
    <w:p w14:paraId="50761CB6" w14:textId="663F6322"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4CB6443F" w14:textId="77777777" w:rsidR="007808B6" w:rsidRDefault="007808B6" w:rsidP="008A0C63">
      <w:pPr>
        <w:widowControl w:val="0"/>
        <w:spacing w:after="0" w:line="240" w:lineRule="auto"/>
        <w:jc w:val="both"/>
        <w:rPr>
          <w:rFonts w:ascii="Times New Roman" w:hAnsi="Times New Roman"/>
          <w:noProof/>
          <w:kern w:val="0"/>
          <w:sz w:val="24"/>
        </w:rPr>
      </w:pPr>
      <w:bookmarkStart w:id="90" w:name="p35"/>
      <w:bookmarkStart w:id="91" w:name="p-716515"/>
      <w:bookmarkEnd w:id="90"/>
      <w:bookmarkEnd w:id="91"/>
    </w:p>
    <w:p w14:paraId="5E385FF6" w14:textId="4E707E9E"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35. The service provider shall comply with personal hygiene requirements, use and change working clothes according to the specific character of the work to be performed. If contamination of clothes with blood or other biological liquids is possible, the service provider shall use a single-use apron.</w:t>
      </w:r>
    </w:p>
    <w:p w14:paraId="33C64526" w14:textId="4137124F"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7F9A3017" w14:textId="77777777" w:rsidR="00575E9E" w:rsidRDefault="00575E9E" w:rsidP="008A0C63">
      <w:pPr>
        <w:widowControl w:val="0"/>
        <w:spacing w:after="0" w:line="240" w:lineRule="auto"/>
        <w:jc w:val="both"/>
        <w:rPr>
          <w:rFonts w:ascii="Times New Roman" w:hAnsi="Times New Roman"/>
          <w:noProof/>
          <w:kern w:val="0"/>
          <w:sz w:val="24"/>
        </w:rPr>
      </w:pPr>
      <w:bookmarkStart w:id="92" w:name="p36"/>
      <w:bookmarkStart w:id="93" w:name="p-716516"/>
      <w:bookmarkEnd w:id="92"/>
      <w:bookmarkEnd w:id="93"/>
    </w:p>
    <w:p w14:paraId="5857820B" w14:textId="127A79AA"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36. The service provider shall wash and disinfect his or her hands before and after provision of service. If contact with injured skin, blood and other biological liquids is possible, single-use gloves shall be used for the servicing of each customer.</w:t>
      </w:r>
    </w:p>
    <w:p w14:paraId="3024C586" w14:textId="52A072B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38C63FD5" w14:textId="77777777" w:rsidR="00575E9E" w:rsidRDefault="00575E9E" w:rsidP="008A0C63">
      <w:pPr>
        <w:widowControl w:val="0"/>
        <w:spacing w:after="0" w:line="240" w:lineRule="auto"/>
        <w:jc w:val="both"/>
        <w:rPr>
          <w:rFonts w:ascii="Times New Roman" w:hAnsi="Times New Roman"/>
          <w:noProof/>
          <w:kern w:val="0"/>
          <w:sz w:val="24"/>
        </w:rPr>
      </w:pPr>
      <w:bookmarkStart w:id="94" w:name="p36_1"/>
      <w:bookmarkStart w:id="95" w:name="p-716517"/>
      <w:bookmarkEnd w:id="94"/>
      <w:bookmarkEnd w:id="95"/>
    </w:p>
    <w:p w14:paraId="0DBA843E" w14:textId="5933F18B"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 xml:space="preserve"> Waterproof gloves shall be used when washing, cleaning, and disinfecting work accessories and surfaces, and also washing dirty laundry. Puncture-resistant gloves hall be used when collecting and transporting waste.</w:t>
      </w:r>
    </w:p>
    <w:p w14:paraId="476FFAD7" w14:textId="23391FCA"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0EF272D7" w14:textId="77777777" w:rsidR="00575E9E" w:rsidRDefault="00575E9E" w:rsidP="008A0C63">
      <w:pPr>
        <w:widowControl w:val="0"/>
        <w:spacing w:after="0" w:line="240" w:lineRule="auto"/>
        <w:jc w:val="both"/>
        <w:rPr>
          <w:rFonts w:ascii="Times New Roman" w:hAnsi="Times New Roman"/>
          <w:b/>
          <w:bCs/>
          <w:noProof/>
          <w:kern w:val="0"/>
          <w:sz w:val="24"/>
        </w:rPr>
      </w:pPr>
      <w:bookmarkStart w:id="96" w:name="n6"/>
      <w:bookmarkStart w:id="97" w:name="n-548374"/>
      <w:bookmarkEnd w:id="96"/>
      <w:bookmarkEnd w:id="97"/>
    </w:p>
    <w:p w14:paraId="2DF6EC6A" w14:textId="288B9C28" w:rsidR="004144B6" w:rsidRPr="00D91FBA" w:rsidRDefault="004144B6" w:rsidP="00CF53D3">
      <w:pPr>
        <w:widowControl w:val="0"/>
        <w:spacing w:after="0" w:line="240" w:lineRule="auto"/>
        <w:jc w:val="center"/>
        <w:rPr>
          <w:rFonts w:ascii="Times New Roman" w:hAnsi="Times New Roman"/>
          <w:b/>
          <w:bCs/>
          <w:noProof/>
          <w:kern w:val="0"/>
          <w:sz w:val="24"/>
        </w:rPr>
      </w:pPr>
      <w:r>
        <w:rPr>
          <w:rFonts w:ascii="Times New Roman" w:hAnsi="Times New Roman"/>
          <w:b/>
          <w:sz w:val="24"/>
        </w:rPr>
        <w:t>VI. Closing Provisions</w:t>
      </w:r>
    </w:p>
    <w:p w14:paraId="6F7CD40C" w14:textId="77777777" w:rsidR="00575E9E" w:rsidRDefault="00575E9E" w:rsidP="008A0C63">
      <w:pPr>
        <w:widowControl w:val="0"/>
        <w:spacing w:after="0" w:line="240" w:lineRule="auto"/>
        <w:jc w:val="both"/>
        <w:rPr>
          <w:rFonts w:ascii="Times New Roman" w:hAnsi="Times New Roman"/>
          <w:noProof/>
          <w:kern w:val="0"/>
          <w:sz w:val="24"/>
        </w:rPr>
      </w:pPr>
      <w:bookmarkStart w:id="98" w:name="p37"/>
      <w:bookmarkStart w:id="99" w:name="p-548375"/>
      <w:bookmarkEnd w:id="98"/>
      <w:bookmarkEnd w:id="99"/>
    </w:p>
    <w:p w14:paraId="74D85DF8" w14:textId="062C607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37. The Regulation shall come into force on 1 January 2016.</w:t>
      </w:r>
    </w:p>
    <w:p w14:paraId="7BEFBD0F" w14:textId="77777777" w:rsidR="00575E9E" w:rsidRDefault="00575E9E" w:rsidP="008A0C63">
      <w:pPr>
        <w:widowControl w:val="0"/>
        <w:spacing w:after="0" w:line="240" w:lineRule="auto"/>
        <w:jc w:val="both"/>
        <w:rPr>
          <w:rFonts w:ascii="Times New Roman" w:hAnsi="Times New Roman"/>
          <w:noProof/>
          <w:kern w:val="0"/>
          <w:sz w:val="24"/>
        </w:rPr>
      </w:pPr>
      <w:bookmarkStart w:id="100" w:name="p38"/>
      <w:bookmarkStart w:id="101" w:name="p-548376"/>
      <w:bookmarkEnd w:id="100"/>
      <w:bookmarkEnd w:id="101"/>
    </w:p>
    <w:p w14:paraId="2B99ED87" w14:textId="22DFBA0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38. Paragraphs 17, 18 and 19 of this Regulation shall come into force on 1 June 2016.</w:t>
      </w:r>
    </w:p>
    <w:p w14:paraId="01FF5551" w14:textId="77777777" w:rsidR="00575E9E" w:rsidRDefault="00575E9E" w:rsidP="002072A3">
      <w:pPr>
        <w:widowControl w:val="0"/>
        <w:spacing w:after="0" w:line="240" w:lineRule="auto"/>
        <w:jc w:val="both"/>
        <w:rPr>
          <w:rFonts w:ascii="Times New Roman" w:hAnsi="Times New Roman"/>
          <w:noProof/>
          <w:kern w:val="0"/>
          <w:sz w:val="24"/>
        </w:rPr>
      </w:pPr>
      <w:bookmarkStart w:id="102" w:name="p39"/>
      <w:bookmarkStart w:id="103" w:name="p-716519"/>
      <w:bookmarkEnd w:id="102"/>
      <w:bookmarkEnd w:id="103"/>
    </w:p>
    <w:p w14:paraId="4B3A2664" w14:textId="3734DC9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39. The requirement referred to in Paragraph 20 of this Regulation to develop a cleaning, disinfection and sterilization plan in accordance with Annexes 1 and 2 to this Regulation and Paragraphs 25.</w:t>
      </w:r>
      <w:r>
        <w:rPr>
          <w:rFonts w:ascii="Times New Roman" w:hAnsi="Times New Roman"/>
          <w:sz w:val="24"/>
          <w:vertAlign w:val="superscript"/>
        </w:rPr>
        <w:t>1</w:t>
      </w:r>
      <w:r>
        <w:rPr>
          <w:rFonts w:ascii="Times New Roman" w:hAnsi="Times New Roman"/>
          <w:sz w:val="24"/>
        </w:rPr>
        <w:t xml:space="preserve"> and 28.</w:t>
      </w:r>
      <w:r>
        <w:rPr>
          <w:rFonts w:ascii="Times New Roman" w:hAnsi="Times New Roman"/>
          <w:sz w:val="24"/>
          <w:vertAlign w:val="superscript"/>
        </w:rPr>
        <w:t>1</w:t>
      </w:r>
      <w:r>
        <w:rPr>
          <w:rFonts w:ascii="Times New Roman" w:hAnsi="Times New Roman"/>
          <w:sz w:val="24"/>
        </w:rPr>
        <w:t xml:space="preserve"> of this Regulation shall come into force on 1 April 2020.</w:t>
      </w:r>
    </w:p>
    <w:p w14:paraId="10DF95B6" w14:textId="4DA13D53"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1D4F9AFF" w14:textId="77777777" w:rsidR="00CF53D3" w:rsidRDefault="00CF53D3" w:rsidP="008A0C63">
      <w:pPr>
        <w:widowControl w:val="0"/>
        <w:spacing w:after="0" w:line="240" w:lineRule="auto"/>
        <w:jc w:val="both"/>
        <w:rPr>
          <w:rFonts w:ascii="Times New Roman" w:hAnsi="Times New Roman"/>
          <w:b/>
          <w:bCs/>
          <w:noProof/>
          <w:kern w:val="0"/>
          <w:sz w:val="24"/>
        </w:rPr>
      </w:pPr>
      <w:bookmarkStart w:id="104" w:name="548377"/>
      <w:bookmarkEnd w:id="104"/>
    </w:p>
    <w:p w14:paraId="6C7F1040" w14:textId="1C08EBED" w:rsidR="004144B6" w:rsidRPr="00D91FBA" w:rsidRDefault="004144B6" w:rsidP="00564FCE">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the European Union Directive</w:t>
      </w:r>
      <w:bookmarkStart w:id="105" w:name="es-548377"/>
      <w:bookmarkEnd w:id="105"/>
    </w:p>
    <w:p w14:paraId="3C63B4D7" w14:textId="77777777" w:rsidR="00CF53D3" w:rsidRDefault="00CF53D3" w:rsidP="008A0C63">
      <w:pPr>
        <w:widowControl w:val="0"/>
        <w:spacing w:after="0" w:line="240" w:lineRule="auto"/>
        <w:jc w:val="both"/>
        <w:rPr>
          <w:rFonts w:ascii="Times New Roman" w:hAnsi="Times New Roman"/>
          <w:noProof/>
          <w:kern w:val="0"/>
          <w:sz w:val="24"/>
        </w:rPr>
      </w:pPr>
      <w:bookmarkStart w:id="106" w:name="p1998"/>
      <w:bookmarkStart w:id="107" w:name="p-548378"/>
      <w:bookmarkEnd w:id="106"/>
      <w:bookmarkEnd w:id="107"/>
    </w:p>
    <w:p w14:paraId="619F5CBC" w14:textId="11F9EF72" w:rsidR="004144B6" w:rsidRPr="00D91FBA" w:rsidRDefault="004144B6" w:rsidP="00564FCE">
      <w:pPr>
        <w:widowControl w:val="0"/>
        <w:spacing w:after="0" w:line="240" w:lineRule="auto"/>
        <w:ind w:firstLine="709"/>
        <w:jc w:val="both"/>
        <w:rPr>
          <w:rFonts w:ascii="Times New Roman" w:hAnsi="Times New Roman"/>
          <w:noProof/>
          <w:kern w:val="0"/>
          <w:sz w:val="24"/>
        </w:rPr>
      </w:pPr>
      <w:r>
        <w:rPr>
          <w:rFonts w:ascii="Times New Roman" w:hAnsi="Times New Roman"/>
          <w:sz w:val="24"/>
        </w:rPr>
        <w:t>Legal provisions have been harmonised with the European Commission and the Member States of the European Union in accordance with the Directive 98/34/EC of the European Parliament and of the Council of 22 June 1998 laying down a procedure for the provision of information in the field of technical standards and regulations.</w:t>
      </w:r>
    </w:p>
    <w:p w14:paraId="3661DD64" w14:textId="77777777" w:rsidR="00564FCE" w:rsidRDefault="00564FCE" w:rsidP="008A0C63">
      <w:pPr>
        <w:widowControl w:val="0"/>
        <w:spacing w:after="0" w:line="240" w:lineRule="auto"/>
        <w:jc w:val="both"/>
        <w:rPr>
          <w:rFonts w:ascii="Times New Roman" w:hAnsi="Times New Roman"/>
          <w:noProof/>
          <w:kern w:val="0"/>
          <w:sz w:val="24"/>
          <w:lang w:val="lv-LV"/>
        </w:rPr>
      </w:pPr>
    </w:p>
    <w:p w14:paraId="6C7D8015" w14:textId="77777777" w:rsidR="00564FCE" w:rsidRDefault="00564FCE" w:rsidP="008A0C63">
      <w:pPr>
        <w:widowControl w:val="0"/>
        <w:spacing w:after="0" w:line="240" w:lineRule="auto"/>
        <w:jc w:val="both"/>
        <w:rPr>
          <w:rFonts w:ascii="Times New Roman" w:hAnsi="Times New Roman"/>
          <w:noProof/>
          <w:kern w:val="0"/>
          <w:sz w:val="24"/>
          <w:lang w:val="lv-LV"/>
        </w:rPr>
      </w:pPr>
    </w:p>
    <w:p w14:paraId="34E44494" w14:textId="11EC2EF2" w:rsidR="008F248F" w:rsidRPr="00B974D1" w:rsidRDefault="004144B6" w:rsidP="002072A3">
      <w:pPr>
        <w:widowControl w:val="0"/>
        <w:tabs>
          <w:tab w:val="left" w:pos="7088"/>
        </w:tabs>
        <w:spacing w:after="0" w:line="240" w:lineRule="auto"/>
        <w:jc w:val="both"/>
        <w:rPr>
          <w:rFonts w:ascii="Times New Roman" w:hAnsi="Times New Roman"/>
          <w:noProof/>
          <w:kern w:val="0"/>
          <w:sz w:val="24"/>
        </w:rPr>
      </w:pPr>
      <w:r>
        <w:rPr>
          <w:rFonts w:ascii="Times New Roman" w:hAnsi="Times New Roman"/>
          <w:sz w:val="24"/>
        </w:rPr>
        <w:t>Prime Minister</w:t>
      </w:r>
      <w:r w:rsidR="002072A3">
        <w:rPr>
          <w:rFonts w:ascii="Times New Roman" w:hAnsi="Times New Roman"/>
          <w:sz w:val="24"/>
        </w:rPr>
        <w:tab/>
      </w:r>
      <w:r>
        <w:rPr>
          <w:rFonts w:ascii="Times New Roman" w:hAnsi="Times New Roman"/>
          <w:sz w:val="24"/>
        </w:rPr>
        <w:t>Laimdota Straujuma</w:t>
      </w:r>
    </w:p>
    <w:p w14:paraId="74912CC0" w14:textId="77777777" w:rsidR="008F248F" w:rsidRPr="00B974D1" w:rsidRDefault="008F248F" w:rsidP="008A0C63">
      <w:pPr>
        <w:widowControl w:val="0"/>
        <w:spacing w:after="0" w:line="240" w:lineRule="auto"/>
        <w:jc w:val="both"/>
        <w:rPr>
          <w:rFonts w:ascii="Times New Roman" w:hAnsi="Times New Roman"/>
          <w:noProof/>
          <w:kern w:val="0"/>
          <w:sz w:val="24"/>
          <w:lang w:val="lv-LV"/>
        </w:rPr>
      </w:pPr>
    </w:p>
    <w:p w14:paraId="39B5914F" w14:textId="283A9F2C" w:rsidR="004144B6" w:rsidRPr="00D91FBA" w:rsidRDefault="004144B6" w:rsidP="002072A3">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Minister for Health</w:t>
      </w:r>
      <w:r w:rsidR="002072A3">
        <w:rPr>
          <w:rFonts w:ascii="Times New Roman" w:hAnsi="Times New Roman"/>
          <w:sz w:val="24"/>
        </w:rPr>
        <w:tab/>
      </w:r>
      <w:r>
        <w:rPr>
          <w:rFonts w:ascii="Times New Roman" w:hAnsi="Times New Roman"/>
          <w:sz w:val="24"/>
        </w:rPr>
        <w:t>Guntis Belēvičs</w:t>
      </w:r>
    </w:p>
    <w:p w14:paraId="2A9A7940" w14:textId="77777777" w:rsidR="00564FCE" w:rsidRDefault="00564FCE">
      <w:pPr>
        <w:rPr>
          <w:rFonts w:ascii="Times New Roman" w:hAnsi="Times New Roman"/>
          <w:noProof/>
          <w:kern w:val="0"/>
          <w:sz w:val="24"/>
        </w:rPr>
      </w:pPr>
      <w:r>
        <w:br w:type="page"/>
      </w:r>
    </w:p>
    <w:p w14:paraId="09345937" w14:textId="77777777" w:rsidR="00564FCE" w:rsidRDefault="00564FCE" w:rsidP="008A0C63">
      <w:pPr>
        <w:widowControl w:val="0"/>
        <w:spacing w:after="0" w:line="240" w:lineRule="auto"/>
        <w:jc w:val="both"/>
        <w:rPr>
          <w:rFonts w:ascii="Times New Roman" w:hAnsi="Times New Roman"/>
          <w:noProof/>
          <w:kern w:val="0"/>
          <w:sz w:val="24"/>
          <w:lang w:val="lv-LV"/>
        </w:rPr>
      </w:pPr>
    </w:p>
    <w:p w14:paraId="35107402" w14:textId="032A4F64" w:rsidR="008F248F" w:rsidRPr="00564FCE" w:rsidRDefault="004144B6" w:rsidP="00564FCE">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3C7BAC9A" w14:textId="77777777" w:rsidR="008F248F" w:rsidRPr="00B974D1" w:rsidRDefault="004144B6" w:rsidP="00564FC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182</w:t>
      </w:r>
    </w:p>
    <w:p w14:paraId="05944497" w14:textId="6E5B6097" w:rsidR="004144B6" w:rsidRPr="00D91FBA" w:rsidRDefault="004144B6" w:rsidP="00564FCE">
      <w:pPr>
        <w:widowControl w:val="0"/>
        <w:spacing w:after="0" w:line="240" w:lineRule="auto"/>
        <w:jc w:val="right"/>
        <w:rPr>
          <w:rFonts w:ascii="Times New Roman" w:hAnsi="Times New Roman"/>
          <w:noProof/>
          <w:kern w:val="0"/>
          <w:sz w:val="24"/>
        </w:rPr>
      </w:pPr>
      <w:r>
        <w:rPr>
          <w:rFonts w:ascii="Times New Roman" w:hAnsi="Times New Roman"/>
          <w:sz w:val="24"/>
        </w:rPr>
        <w:t>14 April 2015</w:t>
      </w:r>
      <w:bookmarkStart w:id="108" w:name="piel-548381"/>
      <w:bookmarkStart w:id="109" w:name="piel1"/>
      <w:bookmarkEnd w:id="108"/>
      <w:bookmarkEnd w:id="109"/>
    </w:p>
    <w:p w14:paraId="57655B9B" w14:textId="77777777" w:rsidR="00564FCE" w:rsidRDefault="00564FCE" w:rsidP="008A0C63">
      <w:pPr>
        <w:widowControl w:val="0"/>
        <w:spacing w:after="0" w:line="240" w:lineRule="auto"/>
        <w:jc w:val="both"/>
        <w:rPr>
          <w:rFonts w:ascii="Times New Roman" w:hAnsi="Times New Roman"/>
          <w:b/>
          <w:bCs/>
          <w:noProof/>
          <w:kern w:val="0"/>
          <w:sz w:val="24"/>
        </w:rPr>
      </w:pPr>
      <w:bookmarkStart w:id="110" w:name="716520"/>
      <w:bookmarkStart w:id="111" w:name="n-716520"/>
      <w:bookmarkEnd w:id="110"/>
      <w:bookmarkEnd w:id="111"/>
    </w:p>
    <w:p w14:paraId="28D546E5" w14:textId="77777777" w:rsidR="00564FCE" w:rsidRDefault="00564FCE" w:rsidP="008A0C63">
      <w:pPr>
        <w:widowControl w:val="0"/>
        <w:spacing w:after="0" w:line="240" w:lineRule="auto"/>
        <w:jc w:val="both"/>
        <w:rPr>
          <w:rFonts w:ascii="Times New Roman" w:hAnsi="Times New Roman"/>
          <w:b/>
          <w:bCs/>
          <w:noProof/>
          <w:kern w:val="0"/>
          <w:sz w:val="24"/>
          <w:lang w:val="lv-LV"/>
        </w:rPr>
      </w:pPr>
    </w:p>
    <w:p w14:paraId="241813DF" w14:textId="66781BF4" w:rsidR="004144B6" w:rsidRPr="00D91FBA" w:rsidRDefault="004144B6" w:rsidP="00564FC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Breakdown of Services Equipment and Work Accessories by the Potential Risk of Infection</w:t>
      </w:r>
    </w:p>
    <w:p w14:paraId="4ABF22A2" w14:textId="66EBFB46" w:rsidR="004144B6" w:rsidRDefault="004144B6" w:rsidP="00564FC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35AF87E1" w14:textId="77777777" w:rsidR="00564FCE" w:rsidRDefault="00564FCE" w:rsidP="008A0C63">
      <w:pPr>
        <w:widowControl w:val="0"/>
        <w:spacing w:after="0" w:line="240" w:lineRule="auto"/>
        <w:jc w:val="both"/>
        <w:rPr>
          <w:rFonts w:ascii="Times New Roman" w:hAnsi="Times New Roman"/>
          <w:noProof/>
          <w:kern w:val="0"/>
          <w:sz w:val="24"/>
          <w:lang w:val="lv-LV"/>
        </w:rPr>
      </w:pPr>
    </w:p>
    <w:p w14:paraId="57DF502A" w14:textId="77777777" w:rsidR="00564FCE" w:rsidRPr="00D91FBA" w:rsidRDefault="00564FCE" w:rsidP="008A0C63">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16"/>
        <w:gridCol w:w="2264"/>
        <w:gridCol w:w="2264"/>
        <w:gridCol w:w="1811"/>
      </w:tblGrid>
      <w:tr w:rsidR="004144B6" w:rsidRPr="00D91FBA" w14:paraId="53958055" w14:textId="77777777" w:rsidTr="007C72D4">
        <w:tc>
          <w:tcPr>
            <w:tcW w:w="1500" w:type="pct"/>
            <w:tcBorders>
              <w:top w:val="outset" w:sz="6" w:space="0" w:color="414142"/>
              <w:left w:val="outset" w:sz="6" w:space="0" w:color="414142"/>
              <w:bottom w:val="outset" w:sz="6" w:space="0" w:color="414142"/>
              <w:right w:val="outset" w:sz="6" w:space="0" w:color="414142"/>
            </w:tcBorders>
            <w:hideMark/>
          </w:tcPr>
          <w:p w14:paraId="21A08BC7" w14:textId="77777777" w:rsidR="004144B6" w:rsidRPr="00D91FBA" w:rsidRDefault="004144B6" w:rsidP="00941F0E">
            <w:pPr>
              <w:widowControl w:val="0"/>
              <w:spacing w:after="0" w:line="240" w:lineRule="auto"/>
              <w:jc w:val="center"/>
              <w:rPr>
                <w:rFonts w:ascii="Times New Roman" w:hAnsi="Times New Roman"/>
                <w:b/>
                <w:bCs/>
                <w:noProof/>
                <w:kern w:val="0"/>
                <w:sz w:val="24"/>
              </w:rPr>
            </w:pPr>
            <w:r>
              <w:rPr>
                <w:rFonts w:ascii="Times New Roman" w:hAnsi="Times New Roman"/>
                <w:b/>
                <w:sz w:val="24"/>
              </w:rPr>
              <w:t>Classification</w:t>
            </w:r>
            <w:r>
              <w:rPr>
                <w:rFonts w:ascii="Times New Roman" w:hAnsi="Times New Roman"/>
                <w:b/>
                <w:sz w:val="24"/>
                <w:vertAlign w:val="superscript"/>
              </w:rPr>
              <w:t>1</w:t>
            </w:r>
          </w:p>
        </w:tc>
        <w:tc>
          <w:tcPr>
            <w:tcW w:w="1250" w:type="pct"/>
            <w:tcBorders>
              <w:top w:val="outset" w:sz="6" w:space="0" w:color="414142"/>
              <w:left w:val="outset" w:sz="6" w:space="0" w:color="414142"/>
              <w:bottom w:val="outset" w:sz="6" w:space="0" w:color="414142"/>
              <w:right w:val="outset" w:sz="6" w:space="0" w:color="414142"/>
            </w:tcBorders>
            <w:hideMark/>
          </w:tcPr>
          <w:p w14:paraId="271F0C7D" w14:textId="77777777" w:rsidR="004144B6" w:rsidRPr="00D91FBA" w:rsidRDefault="004144B6" w:rsidP="00941F0E">
            <w:pPr>
              <w:widowControl w:val="0"/>
              <w:spacing w:after="0" w:line="240" w:lineRule="auto"/>
              <w:jc w:val="center"/>
              <w:rPr>
                <w:rFonts w:ascii="Times New Roman" w:hAnsi="Times New Roman"/>
                <w:noProof/>
                <w:kern w:val="0"/>
                <w:sz w:val="24"/>
              </w:rPr>
            </w:pPr>
            <w:r>
              <w:rPr>
                <w:rFonts w:ascii="Times New Roman" w:hAnsi="Times New Roman"/>
                <w:b/>
                <w:sz w:val="24"/>
              </w:rPr>
              <w:t>Cleaning</w:t>
            </w:r>
            <w:r>
              <w:rPr>
                <w:rFonts w:ascii="Times New Roman" w:hAnsi="Times New Roman"/>
                <w:sz w:val="24"/>
                <w:vertAlign w:val="superscript"/>
              </w:rPr>
              <w:t>2</w:t>
            </w:r>
          </w:p>
        </w:tc>
        <w:tc>
          <w:tcPr>
            <w:tcW w:w="1250" w:type="pct"/>
            <w:tcBorders>
              <w:top w:val="outset" w:sz="6" w:space="0" w:color="414142"/>
              <w:left w:val="outset" w:sz="6" w:space="0" w:color="414142"/>
              <w:bottom w:val="outset" w:sz="6" w:space="0" w:color="414142"/>
              <w:right w:val="outset" w:sz="6" w:space="0" w:color="414142"/>
            </w:tcBorders>
            <w:hideMark/>
          </w:tcPr>
          <w:p w14:paraId="6D2EDDEA" w14:textId="77777777" w:rsidR="004144B6" w:rsidRPr="00D91FBA" w:rsidRDefault="004144B6" w:rsidP="00941F0E">
            <w:pPr>
              <w:widowControl w:val="0"/>
              <w:spacing w:after="0" w:line="240" w:lineRule="auto"/>
              <w:jc w:val="center"/>
              <w:rPr>
                <w:rFonts w:ascii="Times New Roman" w:hAnsi="Times New Roman"/>
                <w:noProof/>
                <w:kern w:val="0"/>
                <w:sz w:val="24"/>
              </w:rPr>
            </w:pPr>
            <w:r>
              <w:rPr>
                <w:rFonts w:ascii="Times New Roman" w:hAnsi="Times New Roman"/>
                <w:b/>
                <w:sz w:val="24"/>
              </w:rPr>
              <w:t>Disinfection</w:t>
            </w:r>
            <w:r>
              <w:rPr>
                <w:rFonts w:ascii="Times New Roman" w:hAnsi="Times New Roman"/>
                <w:sz w:val="24"/>
                <w:vertAlign w:val="superscript"/>
              </w:rPr>
              <w:t>3</w:t>
            </w:r>
          </w:p>
        </w:tc>
        <w:tc>
          <w:tcPr>
            <w:tcW w:w="1000" w:type="pct"/>
            <w:tcBorders>
              <w:top w:val="outset" w:sz="6" w:space="0" w:color="414142"/>
              <w:left w:val="outset" w:sz="6" w:space="0" w:color="414142"/>
              <w:bottom w:val="outset" w:sz="6" w:space="0" w:color="414142"/>
              <w:right w:val="outset" w:sz="6" w:space="0" w:color="414142"/>
            </w:tcBorders>
            <w:hideMark/>
          </w:tcPr>
          <w:p w14:paraId="3A04574A" w14:textId="77777777" w:rsidR="004144B6" w:rsidRPr="00D91FBA" w:rsidRDefault="004144B6" w:rsidP="00941F0E">
            <w:pPr>
              <w:widowControl w:val="0"/>
              <w:spacing w:after="0" w:line="240" w:lineRule="auto"/>
              <w:jc w:val="center"/>
              <w:rPr>
                <w:rFonts w:ascii="Times New Roman" w:hAnsi="Times New Roman"/>
                <w:noProof/>
                <w:kern w:val="0"/>
                <w:sz w:val="24"/>
              </w:rPr>
            </w:pPr>
            <w:r>
              <w:rPr>
                <w:rFonts w:ascii="Times New Roman" w:hAnsi="Times New Roman"/>
                <w:b/>
                <w:sz w:val="24"/>
              </w:rPr>
              <w:t>Sterilization</w:t>
            </w:r>
            <w:r>
              <w:rPr>
                <w:rFonts w:ascii="Times New Roman" w:hAnsi="Times New Roman"/>
                <w:sz w:val="24"/>
                <w:vertAlign w:val="superscript"/>
              </w:rPr>
              <w:t>4</w:t>
            </w:r>
          </w:p>
        </w:tc>
      </w:tr>
      <w:tr w:rsidR="004144B6" w:rsidRPr="00D91FBA" w14:paraId="409EF6BF" w14:textId="77777777" w:rsidTr="007C72D4">
        <w:tc>
          <w:tcPr>
            <w:tcW w:w="5000" w:type="pct"/>
            <w:gridSpan w:val="4"/>
            <w:tcBorders>
              <w:top w:val="outset" w:sz="6" w:space="0" w:color="414142"/>
              <w:left w:val="outset" w:sz="6" w:space="0" w:color="414142"/>
              <w:bottom w:val="outset" w:sz="6" w:space="0" w:color="414142"/>
              <w:right w:val="outset" w:sz="6" w:space="0" w:color="414142"/>
            </w:tcBorders>
            <w:hideMark/>
          </w:tcPr>
          <w:p w14:paraId="29691D8A" w14:textId="77777777" w:rsidR="004144B6" w:rsidRPr="00D91FBA" w:rsidRDefault="004144B6" w:rsidP="00941F0E">
            <w:pPr>
              <w:widowControl w:val="0"/>
              <w:spacing w:after="0" w:line="240" w:lineRule="auto"/>
              <w:rPr>
                <w:rFonts w:ascii="Times New Roman" w:hAnsi="Times New Roman"/>
                <w:b/>
                <w:bCs/>
                <w:noProof/>
                <w:kern w:val="0"/>
                <w:sz w:val="24"/>
              </w:rPr>
            </w:pPr>
            <w:r>
              <w:rPr>
                <w:rFonts w:ascii="Times New Roman" w:hAnsi="Times New Roman"/>
                <w:b/>
                <w:sz w:val="24"/>
              </w:rPr>
              <w:t>1. Low risk of infection</w:t>
            </w:r>
          </w:p>
        </w:tc>
      </w:tr>
      <w:tr w:rsidR="004144B6" w:rsidRPr="00D91FBA" w14:paraId="47840E45" w14:textId="77777777" w:rsidTr="007C72D4">
        <w:tc>
          <w:tcPr>
            <w:tcW w:w="1500" w:type="pct"/>
            <w:tcBorders>
              <w:top w:val="outset" w:sz="6" w:space="0" w:color="414142"/>
              <w:left w:val="outset" w:sz="6" w:space="0" w:color="414142"/>
              <w:bottom w:val="outset" w:sz="6" w:space="0" w:color="414142"/>
              <w:right w:val="outset" w:sz="6" w:space="0" w:color="414142"/>
            </w:tcBorders>
            <w:hideMark/>
          </w:tcPr>
          <w:p w14:paraId="2D6CDF6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Has no direct contact with the skin of the customer or has contact only with healthy (undamaged) skin</w:t>
            </w:r>
          </w:p>
        </w:tc>
        <w:tc>
          <w:tcPr>
            <w:tcW w:w="1250" w:type="pct"/>
            <w:tcBorders>
              <w:top w:val="outset" w:sz="6" w:space="0" w:color="414142"/>
              <w:left w:val="outset" w:sz="6" w:space="0" w:color="414142"/>
              <w:bottom w:val="outset" w:sz="6" w:space="0" w:color="414142"/>
              <w:right w:val="outset" w:sz="6" w:space="0" w:color="414142"/>
            </w:tcBorders>
            <w:hideMark/>
          </w:tcPr>
          <w:p w14:paraId="44C2EFA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Wash in warm water with a washing product, rinse in running water Drain</w:t>
            </w:r>
          </w:p>
        </w:tc>
        <w:tc>
          <w:tcPr>
            <w:tcW w:w="1250" w:type="pct"/>
            <w:tcBorders>
              <w:top w:val="outset" w:sz="6" w:space="0" w:color="414142"/>
              <w:left w:val="outset" w:sz="6" w:space="0" w:color="414142"/>
              <w:bottom w:val="outset" w:sz="6" w:space="0" w:color="414142"/>
              <w:right w:val="outset" w:sz="6" w:space="0" w:color="414142"/>
            </w:tcBorders>
            <w:hideMark/>
          </w:tcPr>
          <w:p w14:paraId="0570718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Disinfect with a low level disinfectant</w:t>
            </w:r>
            <w:r>
              <w:rPr>
                <w:rFonts w:ascii="Times New Roman" w:hAnsi="Times New Roman"/>
                <w:sz w:val="24"/>
                <w:vertAlign w:val="superscript"/>
              </w:rPr>
              <w:t>5</w:t>
            </w:r>
            <w:r>
              <w:rPr>
                <w:rFonts w:ascii="Times New Roman" w:hAnsi="Times New Roman"/>
                <w:sz w:val="24"/>
              </w:rPr>
              <w:t xml:space="preserve"> if there is a contact with the skin of a customer</w:t>
            </w:r>
          </w:p>
        </w:tc>
        <w:tc>
          <w:tcPr>
            <w:tcW w:w="1000" w:type="pct"/>
            <w:tcBorders>
              <w:top w:val="outset" w:sz="6" w:space="0" w:color="414142"/>
              <w:left w:val="outset" w:sz="6" w:space="0" w:color="414142"/>
              <w:bottom w:val="outset" w:sz="6" w:space="0" w:color="414142"/>
              <w:right w:val="outset" w:sz="6" w:space="0" w:color="414142"/>
            </w:tcBorders>
            <w:hideMark/>
          </w:tcPr>
          <w:p w14:paraId="45BEE5D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p>
        </w:tc>
      </w:tr>
      <w:tr w:rsidR="004144B6" w:rsidRPr="00D91FBA" w14:paraId="55A4CBAF" w14:textId="77777777" w:rsidTr="007C72D4">
        <w:tc>
          <w:tcPr>
            <w:tcW w:w="1500" w:type="pct"/>
            <w:tcBorders>
              <w:top w:val="outset" w:sz="6" w:space="0" w:color="414142"/>
              <w:left w:val="outset" w:sz="6" w:space="0" w:color="414142"/>
              <w:bottom w:val="outset" w:sz="6" w:space="0" w:color="414142"/>
              <w:right w:val="outset" w:sz="6" w:space="0" w:color="414142"/>
            </w:tcBorders>
            <w:hideMark/>
          </w:tcPr>
          <w:p w14:paraId="30244A8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Intended for contact only with healthy (undamaged) skin, but accidental contact with damaged skin is possible</w:t>
            </w:r>
          </w:p>
        </w:tc>
        <w:tc>
          <w:tcPr>
            <w:tcW w:w="1250" w:type="pct"/>
            <w:tcBorders>
              <w:top w:val="outset" w:sz="6" w:space="0" w:color="414142"/>
              <w:left w:val="outset" w:sz="6" w:space="0" w:color="414142"/>
              <w:bottom w:val="outset" w:sz="6" w:space="0" w:color="414142"/>
              <w:right w:val="outset" w:sz="6" w:space="0" w:color="414142"/>
            </w:tcBorders>
            <w:hideMark/>
          </w:tcPr>
          <w:p w14:paraId="7B4AFDB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Wash in warm water with a washing product, rinse in running water Drain</w:t>
            </w:r>
          </w:p>
        </w:tc>
        <w:tc>
          <w:tcPr>
            <w:tcW w:w="1250" w:type="pct"/>
            <w:tcBorders>
              <w:top w:val="outset" w:sz="6" w:space="0" w:color="414142"/>
              <w:left w:val="outset" w:sz="6" w:space="0" w:color="414142"/>
              <w:bottom w:val="outset" w:sz="6" w:space="0" w:color="414142"/>
              <w:right w:val="outset" w:sz="6" w:space="0" w:color="414142"/>
            </w:tcBorders>
            <w:hideMark/>
          </w:tcPr>
          <w:p w14:paraId="06F55BC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Disinfect with a medium level disinfectant</w:t>
            </w:r>
            <w:r>
              <w:rPr>
                <w:rFonts w:ascii="Times New Roman" w:hAnsi="Times New Roman"/>
                <w:sz w:val="24"/>
                <w:vertAlign w:val="superscript"/>
              </w:rPr>
              <w:t>6</w:t>
            </w:r>
          </w:p>
        </w:tc>
        <w:tc>
          <w:tcPr>
            <w:tcW w:w="1000" w:type="pct"/>
            <w:tcBorders>
              <w:top w:val="outset" w:sz="6" w:space="0" w:color="414142"/>
              <w:left w:val="outset" w:sz="6" w:space="0" w:color="414142"/>
              <w:bottom w:val="outset" w:sz="6" w:space="0" w:color="414142"/>
              <w:right w:val="outset" w:sz="6" w:space="0" w:color="414142"/>
            </w:tcBorders>
            <w:hideMark/>
          </w:tcPr>
          <w:p w14:paraId="0DCEE7F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t>
            </w:r>
          </w:p>
        </w:tc>
      </w:tr>
      <w:tr w:rsidR="004144B6" w:rsidRPr="00D91FBA" w14:paraId="26B2CC85" w14:textId="77777777" w:rsidTr="007C72D4">
        <w:tc>
          <w:tcPr>
            <w:tcW w:w="5000" w:type="pct"/>
            <w:gridSpan w:val="4"/>
            <w:tcBorders>
              <w:top w:val="outset" w:sz="6" w:space="0" w:color="414142"/>
              <w:left w:val="outset" w:sz="6" w:space="0" w:color="414142"/>
              <w:bottom w:val="outset" w:sz="6" w:space="0" w:color="414142"/>
              <w:right w:val="outset" w:sz="6" w:space="0" w:color="414142"/>
            </w:tcBorders>
            <w:hideMark/>
          </w:tcPr>
          <w:p w14:paraId="2E26EF30" w14:textId="77777777" w:rsidR="004144B6" w:rsidRPr="00D91FBA" w:rsidRDefault="004144B6" w:rsidP="008A0C63">
            <w:pPr>
              <w:widowControl w:val="0"/>
              <w:spacing w:after="0" w:line="240" w:lineRule="auto"/>
              <w:jc w:val="both"/>
              <w:rPr>
                <w:rFonts w:ascii="Times New Roman" w:hAnsi="Times New Roman"/>
                <w:b/>
                <w:bCs/>
                <w:noProof/>
                <w:kern w:val="0"/>
                <w:sz w:val="24"/>
              </w:rPr>
            </w:pPr>
            <w:r>
              <w:rPr>
                <w:rFonts w:ascii="Times New Roman" w:hAnsi="Times New Roman"/>
                <w:b/>
                <w:sz w:val="24"/>
              </w:rPr>
              <w:t>2. Medium risk of infection</w:t>
            </w:r>
          </w:p>
        </w:tc>
      </w:tr>
      <w:tr w:rsidR="004144B6" w:rsidRPr="00D91FBA" w14:paraId="20C5EFE9" w14:textId="77777777" w:rsidTr="007C72D4">
        <w:tc>
          <w:tcPr>
            <w:tcW w:w="1500" w:type="pct"/>
            <w:tcBorders>
              <w:top w:val="outset" w:sz="6" w:space="0" w:color="414142"/>
              <w:left w:val="outset" w:sz="6" w:space="0" w:color="414142"/>
              <w:bottom w:val="outset" w:sz="6" w:space="0" w:color="414142"/>
              <w:right w:val="outset" w:sz="6" w:space="0" w:color="414142"/>
            </w:tcBorders>
            <w:hideMark/>
          </w:tcPr>
          <w:p w14:paraId="345CDA1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Has contact with damaged skin, mucous membranes, and blood but does not pierce skin or mucous membrane</w:t>
            </w:r>
          </w:p>
        </w:tc>
        <w:tc>
          <w:tcPr>
            <w:tcW w:w="1250" w:type="pct"/>
            <w:tcBorders>
              <w:top w:val="outset" w:sz="6" w:space="0" w:color="414142"/>
              <w:left w:val="outset" w:sz="6" w:space="0" w:color="414142"/>
              <w:bottom w:val="outset" w:sz="6" w:space="0" w:color="414142"/>
              <w:right w:val="outset" w:sz="6" w:space="0" w:color="414142"/>
            </w:tcBorders>
            <w:hideMark/>
          </w:tcPr>
          <w:p w14:paraId="6928758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Wash in warm water with a washing product, rinse in running water Drain</w:t>
            </w:r>
          </w:p>
        </w:tc>
        <w:tc>
          <w:tcPr>
            <w:tcW w:w="1250" w:type="pct"/>
            <w:tcBorders>
              <w:top w:val="outset" w:sz="6" w:space="0" w:color="414142"/>
              <w:left w:val="outset" w:sz="6" w:space="0" w:color="414142"/>
              <w:bottom w:val="outset" w:sz="6" w:space="0" w:color="414142"/>
              <w:right w:val="outset" w:sz="6" w:space="0" w:color="414142"/>
            </w:tcBorders>
            <w:hideMark/>
          </w:tcPr>
          <w:p w14:paraId="5031CAE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Disinfect with a high level disinfectant</w:t>
            </w:r>
            <w:r>
              <w:rPr>
                <w:rFonts w:ascii="Times New Roman" w:hAnsi="Times New Roman"/>
                <w:sz w:val="24"/>
                <w:vertAlign w:val="superscript"/>
              </w:rPr>
              <w:t>7</w:t>
            </w:r>
          </w:p>
        </w:tc>
        <w:tc>
          <w:tcPr>
            <w:tcW w:w="1000" w:type="pct"/>
            <w:tcBorders>
              <w:top w:val="outset" w:sz="6" w:space="0" w:color="414142"/>
              <w:left w:val="outset" w:sz="6" w:space="0" w:color="414142"/>
              <w:bottom w:val="outset" w:sz="6" w:space="0" w:color="414142"/>
              <w:right w:val="outset" w:sz="6" w:space="0" w:color="414142"/>
            </w:tcBorders>
            <w:hideMark/>
          </w:tcPr>
          <w:p w14:paraId="2142F53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If necessary</w:t>
            </w:r>
            <w:r>
              <w:rPr>
                <w:rFonts w:ascii="Times New Roman" w:hAnsi="Times New Roman"/>
                <w:sz w:val="24"/>
                <w:vertAlign w:val="superscript"/>
              </w:rPr>
              <w:t>8</w:t>
            </w:r>
          </w:p>
        </w:tc>
      </w:tr>
      <w:tr w:rsidR="004144B6" w:rsidRPr="00D91FBA" w14:paraId="3E313B74" w14:textId="77777777" w:rsidTr="007C72D4">
        <w:tc>
          <w:tcPr>
            <w:tcW w:w="5000" w:type="pct"/>
            <w:gridSpan w:val="4"/>
            <w:tcBorders>
              <w:top w:val="outset" w:sz="6" w:space="0" w:color="414142"/>
              <w:left w:val="outset" w:sz="6" w:space="0" w:color="414142"/>
              <w:bottom w:val="outset" w:sz="6" w:space="0" w:color="414142"/>
              <w:right w:val="outset" w:sz="6" w:space="0" w:color="414142"/>
            </w:tcBorders>
            <w:hideMark/>
          </w:tcPr>
          <w:p w14:paraId="64918892" w14:textId="77777777" w:rsidR="004144B6" w:rsidRPr="00D91FBA" w:rsidRDefault="004144B6" w:rsidP="008A0C63">
            <w:pPr>
              <w:widowControl w:val="0"/>
              <w:spacing w:after="0" w:line="240" w:lineRule="auto"/>
              <w:jc w:val="both"/>
              <w:rPr>
                <w:rFonts w:ascii="Times New Roman" w:hAnsi="Times New Roman"/>
                <w:b/>
                <w:bCs/>
                <w:noProof/>
                <w:kern w:val="0"/>
                <w:sz w:val="24"/>
              </w:rPr>
            </w:pPr>
            <w:r>
              <w:rPr>
                <w:rFonts w:ascii="Times New Roman" w:hAnsi="Times New Roman"/>
                <w:b/>
                <w:sz w:val="24"/>
              </w:rPr>
              <w:t>3. High risk of infection</w:t>
            </w:r>
          </w:p>
        </w:tc>
      </w:tr>
      <w:tr w:rsidR="004144B6" w:rsidRPr="00D91FBA" w14:paraId="22DCAD11" w14:textId="77777777" w:rsidTr="007C72D4">
        <w:tc>
          <w:tcPr>
            <w:tcW w:w="1500" w:type="pct"/>
            <w:tcBorders>
              <w:top w:val="outset" w:sz="6" w:space="0" w:color="414142"/>
              <w:left w:val="outset" w:sz="6" w:space="0" w:color="414142"/>
              <w:bottom w:val="outset" w:sz="6" w:space="0" w:color="414142"/>
              <w:right w:val="outset" w:sz="6" w:space="0" w:color="414142"/>
            </w:tcBorders>
            <w:hideMark/>
          </w:tcPr>
          <w:p w14:paraId="01C2B8F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Pierces the skin or mucous membrane, enters sterile tissue or is used to hold other sterile instruments</w:t>
            </w:r>
          </w:p>
        </w:tc>
        <w:tc>
          <w:tcPr>
            <w:tcW w:w="1250" w:type="pct"/>
            <w:tcBorders>
              <w:top w:val="outset" w:sz="6" w:space="0" w:color="414142"/>
              <w:left w:val="outset" w:sz="6" w:space="0" w:color="414142"/>
              <w:bottom w:val="outset" w:sz="6" w:space="0" w:color="414142"/>
              <w:right w:val="outset" w:sz="6" w:space="0" w:color="414142"/>
            </w:tcBorders>
            <w:hideMark/>
          </w:tcPr>
          <w:p w14:paraId="263FB8AC"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Wash in warm water with a washing product, rinse in running water Drain</w:t>
            </w:r>
          </w:p>
        </w:tc>
        <w:tc>
          <w:tcPr>
            <w:tcW w:w="1250" w:type="pct"/>
            <w:tcBorders>
              <w:top w:val="outset" w:sz="6" w:space="0" w:color="414142"/>
              <w:left w:val="outset" w:sz="6" w:space="0" w:color="414142"/>
              <w:bottom w:val="outset" w:sz="6" w:space="0" w:color="414142"/>
              <w:right w:val="outset" w:sz="6" w:space="0" w:color="414142"/>
            </w:tcBorders>
            <w:hideMark/>
          </w:tcPr>
          <w:p w14:paraId="759C748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Disinfect with a intermediate or high level disinfectant</w:t>
            </w:r>
          </w:p>
        </w:tc>
        <w:tc>
          <w:tcPr>
            <w:tcW w:w="1000" w:type="pct"/>
            <w:tcBorders>
              <w:top w:val="outset" w:sz="6" w:space="0" w:color="414142"/>
              <w:left w:val="outset" w:sz="6" w:space="0" w:color="414142"/>
              <w:bottom w:val="outset" w:sz="6" w:space="0" w:color="414142"/>
              <w:right w:val="outset" w:sz="6" w:space="0" w:color="414142"/>
            </w:tcBorders>
            <w:hideMark/>
          </w:tcPr>
          <w:p w14:paraId="0E2E576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Autoclaving</w:t>
            </w:r>
            <w:r>
              <w:rPr>
                <w:rFonts w:ascii="Times New Roman" w:hAnsi="Times New Roman"/>
                <w:sz w:val="24"/>
                <w:vertAlign w:val="superscript"/>
              </w:rPr>
              <w:t>9</w:t>
            </w:r>
          </w:p>
        </w:tc>
      </w:tr>
    </w:tbl>
    <w:p w14:paraId="72D8EA43" w14:textId="77777777" w:rsidR="00096A08" w:rsidRDefault="00096A08" w:rsidP="008A0C63">
      <w:pPr>
        <w:widowControl w:val="0"/>
        <w:spacing w:after="0" w:line="240" w:lineRule="auto"/>
        <w:jc w:val="both"/>
        <w:rPr>
          <w:rFonts w:ascii="Times New Roman" w:hAnsi="Times New Roman"/>
          <w:noProof/>
          <w:kern w:val="0"/>
          <w:sz w:val="24"/>
          <w:lang w:val="lv-LV"/>
        </w:rPr>
      </w:pPr>
    </w:p>
    <w:p w14:paraId="06E82F0F" w14:textId="7194C1BA"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146209A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Equipment and work accessories shall be treated successively in accordance with the risk category – low, medium or high – taking into account cleaning, disinfection and sterilization activities.</w:t>
      </w:r>
    </w:p>
    <w:p w14:paraId="1019E04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Ultrasound equipment may be used for the cleaning of multi-use work accessories in accordance with its instructions for use.</w:t>
      </w:r>
    </w:p>
    <w:p w14:paraId="4BBEDB7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Disinfection shall be performed in a labelled container intended for this purpose (if the work accessory may be soaked or treated with a disinfectant available in a spray form). If, in accordance with its instructions for use, the work accessory, including parts and surfaces of the equipment, may not be soaked, a spray disinfectant or disinfectant napkins shall be used or it shall be wiped with a cloth moistened with 70 % alcohol solution. Disinfection shall be performed in accordance with the instructions for use of the disinfectant – adequate concentration shall be ensured and the exposure (effect) time of the disinfectant shall be taken into account. The disinfectant shall cover the entire surface of the work accessory. Disinfection shall not be performed by an ultrasonic cleaner and ultraviolet radiation (UV) equipment.</w:t>
      </w:r>
    </w:p>
    <w:p w14:paraId="73F72B5D" w14:textId="77777777" w:rsidR="004144B6" w:rsidRPr="00D91FBA" w:rsidRDefault="004144B6" w:rsidP="002072A3">
      <w:pPr>
        <w:keepNext/>
        <w:keepLines/>
        <w:widowControl w:val="0"/>
        <w:spacing w:after="0" w:line="240" w:lineRule="auto"/>
        <w:jc w:val="both"/>
        <w:rPr>
          <w:rFonts w:ascii="Times New Roman" w:hAnsi="Times New Roman"/>
          <w:noProof/>
          <w:kern w:val="0"/>
          <w:sz w:val="24"/>
        </w:rPr>
      </w:pPr>
      <w:r>
        <w:rPr>
          <w:rFonts w:ascii="Times New Roman" w:hAnsi="Times New Roman"/>
          <w:sz w:val="24"/>
          <w:vertAlign w:val="superscript"/>
        </w:rPr>
        <w:lastRenderedPageBreak/>
        <w:t>4</w:t>
      </w:r>
      <w:r>
        <w:rPr>
          <w:rFonts w:ascii="Times New Roman" w:hAnsi="Times New Roman"/>
          <w:sz w:val="24"/>
        </w:rPr>
        <w:t xml:space="preserve"> Sterilisation is the destruction of micro-organisms and their spores using methods verified to be capable of destroying micro-organisms and their spores, taking into account the prescribed exposure time (the sterility assurance level (SAL), or the likely presence of a surviving micro-organism able to reproduce on the surface of the work accessory after the sterilisation process is 10</w:t>
      </w:r>
      <w:r>
        <w:rPr>
          <w:rFonts w:ascii="Times New Roman" w:hAnsi="Times New Roman"/>
          <w:sz w:val="24"/>
          <w:vertAlign w:val="superscript"/>
        </w:rPr>
        <w:t>-6</w:t>
      </w:r>
      <w:r>
        <w:rPr>
          <w:rFonts w:ascii="Times New Roman" w:hAnsi="Times New Roman"/>
          <w:sz w:val="24"/>
        </w:rPr>
        <w:t xml:space="preserve"> SAL). The sterilisation process shall not be provided by UV equipment, ultrasonic cleaner, glass/quartz bead steriliser, boiling, microwave ovens, pressure boilers.</w:t>
      </w:r>
    </w:p>
    <w:p w14:paraId="6C4790A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xml:space="preserve"> Low-level disinfection – destruction of bacteria (e.g. </w:t>
      </w:r>
      <w:r>
        <w:rPr>
          <w:rFonts w:ascii="Times New Roman" w:hAnsi="Times New Roman"/>
          <w:i/>
          <w:iCs/>
          <w:sz w:val="24"/>
        </w:rPr>
        <w:t>S. aureus, P. aeruginosa)</w:t>
      </w:r>
      <w:r>
        <w:rPr>
          <w:rFonts w:ascii="Times New Roman" w:hAnsi="Times New Roman"/>
          <w:sz w:val="24"/>
        </w:rPr>
        <w:t xml:space="preserve">, parts of fungal (e.g. </w:t>
      </w:r>
      <w:r>
        <w:rPr>
          <w:rFonts w:ascii="Times New Roman" w:hAnsi="Times New Roman"/>
          <w:i/>
          <w:iCs/>
          <w:sz w:val="24"/>
        </w:rPr>
        <w:t>Aspergillus, Candida</w:t>
      </w:r>
      <w:r>
        <w:rPr>
          <w:rFonts w:ascii="Times New Roman" w:hAnsi="Times New Roman"/>
          <w:sz w:val="24"/>
        </w:rPr>
        <w:t>) and coated viruses (e.g. human immunodeficiency (HIV), herpes, hepatitis B and C), taking into account the exposure time specified in the instructions for use of the disinfectant.</w:t>
      </w:r>
    </w:p>
    <w:p w14:paraId="10848ED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xml:space="preserve"> Intermediate level disinfection – destruction of bacteria, coated and some uncoated viruses, mycobacteria and fungi, except for the destruction of bacterial spores, taking into account the exposure time specified in the instructions for use of the disinfectant.</w:t>
      </w:r>
    </w:p>
    <w:p w14:paraId="4867940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xml:space="preserve"> High-level disinfection – destruction of bacteria, coated and uncoated viruses (for example, polio, coxsackievirus), mycobacteria, fungi and some bacterial spores, taking into account the exposure time specified in the instructions for use of the disinfectant.</w:t>
      </w:r>
    </w:p>
    <w:p w14:paraId="48A7DCC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xml:space="preserve"> Sterilisation, including with hot air sterilisation equipment, shall be performed if the service provider wishes to provide additional safety.</w:t>
      </w:r>
    </w:p>
    <w:p w14:paraId="6ACD1275" w14:textId="4CDB3F6D"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9</w:t>
      </w:r>
      <w:r>
        <w:rPr>
          <w:rFonts w:ascii="Times New Roman" w:hAnsi="Times New Roman"/>
          <w:sz w:val="24"/>
        </w:rPr>
        <w:t xml:space="preserve"> Hot air sterilisation equipment shall be used only for treating such work accessories which will not be used in invasive manipulations when providing a high-risk service.</w:t>
      </w:r>
    </w:p>
    <w:p w14:paraId="449B076A" w14:textId="77777777" w:rsidR="00096A08" w:rsidRDefault="00096A08">
      <w:pPr>
        <w:rPr>
          <w:rFonts w:ascii="Times New Roman" w:hAnsi="Times New Roman"/>
          <w:noProof/>
          <w:kern w:val="0"/>
          <w:sz w:val="24"/>
        </w:rPr>
      </w:pPr>
      <w:r>
        <w:br w:type="page"/>
      </w:r>
    </w:p>
    <w:p w14:paraId="4604F418" w14:textId="77777777" w:rsidR="00096A08" w:rsidRDefault="00096A08" w:rsidP="008A0C63">
      <w:pPr>
        <w:widowControl w:val="0"/>
        <w:spacing w:after="0" w:line="240" w:lineRule="auto"/>
        <w:jc w:val="both"/>
        <w:rPr>
          <w:rFonts w:ascii="Times New Roman" w:hAnsi="Times New Roman"/>
          <w:noProof/>
          <w:kern w:val="0"/>
          <w:sz w:val="24"/>
          <w:lang w:val="lv-LV"/>
        </w:rPr>
      </w:pPr>
    </w:p>
    <w:p w14:paraId="2272BF00" w14:textId="0A785942" w:rsidR="008F248F" w:rsidRPr="00096A08" w:rsidRDefault="004144B6" w:rsidP="00096A08">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167D0B94" w14:textId="77777777" w:rsidR="008F248F" w:rsidRPr="00B974D1" w:rsidRDefault="004144B6" w:rsidP="00096A0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981</w:t>
      </w:r>
    </w:p>
    <w:p w14:paraId="584A08BD" w14:textId="1591271A" w:rsidR="004144B6" w:rsidRPr="00D91FBA" w:rsidRDefault="004144B6" w:rsidP="00096A08">
      <w:pPr>
        <w:widowControl w:val="0"/>
        <w:spacing w:after="0" w:line="240" w:lineRule="auto"/>
        <w:jc w:val="right"/>
        <w:rPr>
          <w:rFonts w:ascii="Times New Roman" w:hAnsi="Times New Roman"/>
          <w:noProof/>
          <w:kern w:val="0"/>
          <w:sz w:val="24"/>
        </w:rPr>
      </w:pPr>
      <w:r>
        <w:rPr>
          <w:rFonts w:ascii="Times New Roman" w:hAnsi="Times New Roman"/>
          <w:sz w:val="24"/>
        </w:rPr>
        <w:t>14 April 2015</w:t>
      </w:r>
      <w:bookmarkStart w:id="112" w:name="piel-716524"/>
      <w:bookmarkStart w:id="113" w:name="piel2"/>
      <w:bookmarkEnd w:id="112"/>
      <w:bookmarkEnd w:id="113"/>
    </w:p>
    <w:p w14:paraId="2B3E2CC7" w14:textId="1723189E" w:rsidR="004144B6" w:rsidRPr="00D91FBA" w:rsidRDefault="004144B6" w:rsidP="00096A08">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10DE08CE" w14:textId="77777777" w:rsidR="00096A08" w:rsidRDefault="00096A08" w:rsidP="008A0C63">
      <w:pPr>
        <w:widowControl w:val="0"/>
        <w:spacing w:after="0" w:line="240" w:lineRule="auto"/>
        <w:jc w:val="both"/>
        <w:rPr>
          <w:rFonts w:ascii="Times New Roman" w:hAnsi="Times New Roman"/>
          <w:b/>
          <w:bCs/>
          <w:noProof/>
          <w:kern w:val="0"/>
          <w:sz w:val="24"/>
        </w:rPr>
      </w:pPr>
      <w:bookmarkStart w:id="114" w:name="716523"/>
      <w:bookmarkStart w:id="115" w:name="n-716523"/>
      <w:bookmarkEnd w:id="114"/>
      <w:bookmarkEnd w:id="115"/>
    </w:p>
    <w:p w14:paraId="1211D50B" w14:textId="77777777" w:rsidR="00096A08" w:rsidRDefault="00096A08" w:rsidP="008A0C63">
      <w:pPr>
        <w:widowControl w:val="0"/>
        <w:spacing w:after="0" w:line="240" w:lineRule="auto"/>
        <w:jc w:val="both"/>
        <w:rPr>
          <w:rFonts w:ascii="Times New Roman" w:hAnsi="Times New Roman"/>
          <w:b/>
          <w:bCs/>
          <w:noProof/>
          <w:kern w:val="0"/>
          <w:sz w:val="24"/>
          <w:lang w:val="lv-LV"/>
        </w:rPr>
      </w:pPr>
    </w:p>
    <w:p w14:paraId="0B489A46" w14:textId="31046E8D" w:rsidR="004144B6" w:rsidRPr="00096A08" w:rsidRDefault="004144B6" w:rsidP="00096A08">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Structure of the Plan for the Cleaning, Disinfection, and Sterilisation of Services Equipment and Work Accessories</w:t>
      </w:r>
    </w:p>
    <w:p w14:paraId="54F4EF54" w14:textId="77777777" w:rsidR="00096A08" w:rsidRDefault="00096A08" w:rsidP="008A0C63">
      <w:pPr>
        <w:widowControl w:val="0"/>
        <w:spacing w:after="0" w:line="240" w:lineRule="auto"/>
        <w:jc w:val="both"/>
        <w:rPr>
          <w:rFonts w:ascii="Times New Roman" w:hAnsi="Times New Roman"/>
          <w:b/>
          <w:bCs/>
          <w:noProof/>
          <w:kern w:val="0"/>
          <w:sz w:val="24"/>
          <w:lang w:val="lv-LV"/>
        </w:rPr>
      </w:pPr>
    </w:p>
    <w:p w14:paraId="13FCE8C2" w14:textId="77777777" w:rsidR="00096A08" w:rsidRPr="00D91FBA" w:rsidRDefault="00096A08" w:rsidP="008A0C63">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60"/>
        <w:gridCol w:w="1555"/>
        <w:gridCol w:w="2104"/>
        <w:gridCol w:w="1556"/>
        <w:gridCol w:w="1280"/>
      </w:tblGrid>
      <w:tr w:rsidR="004144B6" w:rsidRPr="00D91FBA" w14:paraId="4E3236FE" w14:textId="77777777" w:rsidTr="001F62F7">
        <w:tc>
          <w:tcPr>
            <w:tcW w:w="1400" w:type="pct"/>
            <w:tcBorders>
              <w:top w:val="outset" w:sz="6" w:space="0" w:color="414142"/>
              <w:left w:val="outset" w:sz="6" w:space="0" w:color="414142"/>
              <w:bottom w:val="outset" w:sz="6" w:space="0" w:color="414142"/>
              <w:right w:val="outset" w:sz="6" w:space="0" w:color="414142"/>
            </w:tcBorders>
            <w:vAlign w:val="center"/>
            <w:hideMark/>
          </w:tcPr>
          <w:p w14:paraId="7B5329F2" w14:textId="77777777" w:rsidR="004144B6" w:rsidRPr="00D91FBA" w:rsidRDefault="004144B6" w:rsidP="00497B60">
            <w:pPr>
              <w:widowControl w:val="0"/>
              <w:spacing w:after="0" w:line="240" w:lineRule="auto"/>
              <w:jc w:val="center"/>
              <w:rPr>
                <w:rFonts w:ascii="Times New Roman" w:hAnsi="Times New Roman"/>
                <w:noProof/>
                <w:kern w:val="0"/>
                <w:sz w:val="24"/>
              </w:rPr>
            </w:pPr>
            <w:r>
              <w:rPr>
                <w:rFonts w:ascii="Times New Roman" w:hAnsi="Times New Roman"/>
                <w:sz w:val="24"/>
              </w:rPr>
              <w:t>Level of infection risk</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07D23CC" w14:textId="77777777" w:rsidR="004144B6" w:rsidRPr="00D91FBA" w:rsidRDefault="004144B6" w:rsidP="00497B60">
            <w:pPr>
              <w:widowControl w:val="0"/>
              <w:spacing w:after="0" w:line="240" w:lineRule="auto"/>
              <w:jc w:val="center"/>
              <w:rPr>
                <w:rFonts w:ascii="Times New Roman" w:hAnsi="Times New Roman"/>
                <w:noProof/>
                <w:kern w:val="0"/>
                <w:sz w:val="24"/>
              </w:rPr>
            </w:pPr>
            <w:r>
              <w:rPr>
                <w:rFonts w:ascii="Times New Roman" w:hAnsi="Times New Roman"/>
                <w:sz w:val="24"/>
              </w:rPr>
              <w:t>Work accessories, equipment</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BD31EC1" w14:textId="77777777" w:rsidR="004144B6" w:rsidRPr="00D91FBA" w:rsidRDefault="004144B6" w:rsidP="00497B60">
            <w:pPr>
              <w:widowControl w:val="0"/>
              <w:spacing w:after="0" w:line="240" w:lineRule="auto"/>
              <w:jc w:val="center"/>
              <w:rPr>
                <w:rFonts w:ascii="Times New Roman" w:hAnsi="Times New Roman"/>
                <w:noProof/>
                <w:kern w:val="0"/>
                <w:sz w:val="24"/>
              </w:rPr>
            </w:pPr>
            <w:r>
              <w:rPr>
                <w:rFonts w:ascii="Times New Roman" w:hAnsi="Times New Roman"/>
                <w:sz w:val="24"/>
              </w:rPr>
              <w:t>Activities to be performed, regularity</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D4F9D32" w14:textId="77777777" w:rsidR="004144B6" w:rsidRPr="00D91FBA" w:rsidRDefault="004144B6" w:rsidP="00497B60">
            <w:pPr>
              <w:widowControl w:val="0"/>
              <w:spacing w:after="0" w:line="240" w:lineRule="auto"/>
              <w:jc w:val="center"/>
              <w:rPr>
                <w:rFonts w:ascii="Times New Roman" w:hAnsi="Times New Roman"/>
                <w:noProof/>
                <w:kern w:val="0"/>
                <w:sz w:val="24"/>
              </w:rPr>
            </w:pPr>
            <w:r>
              <w:rPr>
                <w:rFonts w:ascii="Times New Roman" w:hAnsi="Times New Roman"/>
                <w:sz w:val="24"/>
              </w:rPr>
              <w:t>Performer of work</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24E3ACA" w14:textId="77777777" w:rsidR="004144B6" w:rsidRPr="00D91FBA" w:rsidRDefault="004144B6" w:rsidP="00497B60">
            <w:pPr>
              <w:widowControl w:val="0"/>
              <w:spacing w:after="0" w:line="240" w:lineRule="auto"/>
              <w:jc w:val="center"/>
              <w:rPr>
                <w:rFonts w:ascii="Times New Roman" w:hAnsi="Times New Roman"/>
                <w:noProof/>
                <w:kern w:val="0"/>
                <w:sz w:val="24"/>
              </w:rPr>
            </w:pPr>
            <w:r>
              <w:rPr>
                <w:rFonts w:ascii="Times New Roman" w:hAnsi="Times New Roman"/>
                <w:sz w:val="24"/>
              </w:rPr>
              <w:t>Place of work performance</w:t>
            </w:r>
          </w:p>
        </w:tc>
      </w:tr>
      <w:tr w:rsidR="004144B6" w:rsidRPr="00D91FBA" w14:paraId="212B931D" w14:textId="77777777" w:rsidTr="001F62F7">
        <w:tc>
          <w:tcPr>
            <w:tcW w:w="1400" w:type="pct"/>
            <w:tcBorders>
              <w:top w:val="outset" w:sz="6" w:space="0" w:color="414142"/>
              <w:left w:val="outset" w:sz="6" w:space="0" w:color="414142"/>
              <w:bottom w:val="outset" w:sz="6" w:space="0" w:color="414142"/>
              <w:right w:val="outset" w:sz="6" w:space="0" w:color="414142"/>
            </w:tcBorders>
            <w:hideMark/>
          </w:tcPr>
          <w:p w14:paraId="77747F6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High risk of infection</w:t>
            </w:r>
          </w:p>
        </w:tc>
        <w:tc>
          <w:tcPr>
            <w:tcW w:w="850" w:type="pct"/>
            <w:tcBorders>
              <w:top w:val="outset" w:sz="6" w:space="0" w:color="414142"/>
              <w:left w:val="outset" w:sz="6" w:space="0" w:color="414142"/>
              <w:bottom w:val="outset" w:sz="6" w:space="0" w:color="414142"/>
              <w:right w:val="outset" w:sz="6" w:space="0" w:color="414142"/>
            </w:tcBorders>
            <w:hideMark/>
          </w:tcPr>
          <w:p w14:paraId="4B49213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hideMark/>
          </w:tcPr>
          <w:p w14:paraId="4F8BD97A"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322F46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2F06565A"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066696C5" w14:textId="77777777" w:rsidTr="001F62F7">
        <w:tc>
          <w:tcPr>
            <w:tcW w:w="1400" w:type="pct"/>
            <w:tcBorders>
              <w:top w:val="outset" w:sz="6" w:space="0" w:color="414142"/>
              <w:left w:val="outset" w:sz="6" w:space="0" w:color="414142"/>
              <w:bottom w:val="outset" w:sz="6" w:space="0" w:color="414142"/>
              <w:right w:val="outset" w:sz="6" w:space="0" w:color="414142"/>
            </w:tcBorders>
            <w:hideMark/>
          </w:tcPr>
          <w:p w14:paraId="1FB77FE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Medium risk of infection</w:t>
            </w:r>
          </w:p>
        </w:tc>
        <w:tc>
          <w:tcPr>
            <w:tcW w:w="850" w:type="pct"/>
            <w:tcBorders>
              <w:top w:val="outset" w:sz="6" w:space="0" w:color="414142"/>
              <w:left w:val="outset" w:sz="6" w:space="0" w:color="414142"/>
              <w:bottom w:val="outset" w:sz="6" w:space="0" w:color="414142"/>
              <w:right w:val="outset" w:sz="6" w:space="0" w:color="414142"/>
            </w:tcBorders>
            <w:hideMark/>
          </w:tcPr>
          <w:p w14:paraId="5DB2758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hideMark/>
          </w:tcPr>
          <w:p w14:paraId="2253366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6D5BB58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72501C9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0DC6216B" w14:textId="77777777" w:rsidTr="001F62F7">
        <w:tc>
          <w:tcPr>
            <w:tcW w:w="1400" w:type="pct"/>
            <w:tcBorders>
              <w:top w:val="outset" w:sz="6" w:space="0" w:color="414142"/>
              <w:left w:val="outset" w:sz="6" w:space="0" w:color="414142"/>
              <w:bottom w:val="outset" w:sz="6" w:space="0" w:color="414142"/>
              <w:right w:val="outset" w:sz="6" w:space="0" w:color="414142"/>
            </w:tcBorders>
            <w:hideMark/>
          </w:tcPr>
          <w:p w14:paraId="28B2AE0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Low risk of infection</w:t>
            </w:r>
          </w:p>
        </w:tc>
        <w:tc>
          <w:tcPr>
            <w:tcW w:w="850" w:type="pct"/>
            <w:tcBorders>
              <w:top w:val="outset" w:sz="6" w:space="0" w:color="414142"/>
              <w:left w:val="outset" w:sz="6" w:space="0" w:color="414142"/>
              <w:bottom w:val="outset" w:sz="6" w:space="0" w:color="414142"/>
              <w:right w:val="outset" w:sz="6" w:space="0" w:color="414142"/>
            </w:tcBorders>
            <w:hideMark/>
          </w:tcPr>
          <w:p w14:paraId="69CC022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hideMark/>
          </w:tcPr>
          <w:p w14:paraId="527CC0A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16F6CE7C"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55C376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EDCCD83" w14:textId="77777777" w:rsidR="00497B60" w:rsidRDefault="00497B60" w:rsidP="008A0C63">
      <w:pPr>
        <w:widowControl w:val="0"/>
        <w:spacing w:after="0" w:line="240" w:lineRule="auto"/>
        <w:jc w:val="both"/>
        <w:rPr>
          <w:rFonts w:ascii="Times New Roman" w:hAnsi="Times New Roman"/>
          <w:noProof/>
          <w:kern w:val="0"/>
          <w:sz w:val="24"/>
          <w:lang w:val="lv-LV"/>
        </w:rPr>
      </w:pPr>
    </w:p>
    <w:p w14:paraId="787AA1CC" w14:textId="77777777" w:rsidR="00497B60" w:rsidRDefault="00497B60">
      <w:pPr>
        <w:rPr>
          <w:rFonts w:ascii="Times New Roman" w:hAnsi="Times New Roman"/>
          <w:noProof/>
          <w:kern w:val="0"/>
          <w:sz w:val="24"/>
        </w:rPr>
      </w:pPr>
      <w:r>
        <w:br w:type="page"/>
      </w:r>
    </w:p>
    <w:p w14:paraId="2E62C867" w14:textId="77777777" w:rsidR="00497B60" w:rsidRDefault="00497B60" w:rsidP="008A0C63">
      <w:pPr>
        <w:widowControl w:val="0"/>
        <w:spacing w:after="0" w:line="240" w:lineRule="auto"/>
        <w:jc w:val="both"/>
        <w:rPr>
          <w:rFonts w:ascii="Times New Roman" w:hAnsi="Times New Roman"/>
          <w:noProof/>
          <w:kern w:val="0"/>
          <w:sz w:val="24"/>
          <w:lang w:val="lv-LV"/>
        </w:rPr>
      </w:pPr>
    </w:p>
    <w:p w14:paraId="2C9572F8" w14:textId="139DF8E9" w:rsidR="008F248F" w:rsidRPr="00497B60" w:rsidRDefault="004144B6" w:rsidP="00497B60">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4C908408" w14:textId="77777777" w:rsidR="008F248F" w:rsidRPr="00B974D1" w:rsidRDefault="004144B6" w:rsidP="00497B60">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182</w:t>
      </w:r>
    </w:p>
    <w:p w14:paraId="04FCC5CA" w14:textId="41A49041" w:rsidR="004144B6" w:rsidRPr="00D91FBA" w:rsidRDefault="004144B6" w:rsidP="00497B60">
      <w:pPr>
        <w:widowControl w:val="0"/>
        <w:spacing w:after="0" w:line="240" w:lineRule="auto"/>
        <w:jc w:val="right"/>
        <w:rPr>
          <w:rFonts w:ascii="Times New Roman" w:hAnsi="Times New Roman"/>
          <w:noProof/>
          <w:kern w:val="0"/>
          <w:sz w:val="24"/>
        </w:rPr>
      </w:pPr>
      <w:r>
        <w:rPr>
          <w:rFonts w:ascii="Times New Roman" w:hAnsi="Times New Roman"/>
          <w:sz w:val="24"/>
        </w:rPr>
        <w:t>14 April 2015</w:t>
      </w:r>
      <w:bookmarkStart w:id="116" w:name="piel-1281524"/>
      <w:bookmarkStart w:id="117" w:name="piel3"/>
      <w:bookmarkEnd w:id="116"/>
      <w:bookmarkEnd w:id="117"/>
    </w:p>
    <w:p w14:paraId="703C8788" w14:textId="41CDBCC5" w:rsidR="004144B6" w:rsidRPr="00D91FBA" w:rsidRDefault="004144B6" w:rsidP="00497B60">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2024</w:t>
      </w:r>
      <w:r>
        <w:rPr>
          <w:rFonts w:ascii="Times New Roman" w:hAnsi="Times New Roman"/>
          <w:sz w:val="24"/>
        </w:rPr>
        <w:t>]</w:t>
      </w:r>
    </w:p>
    <w:p w14:paraId="39085B89" w14:textId="77777777" w:rsidR="00497B60" w:rsidRDefault="00497B60" w:rsidP="008A0C63">
      <w:pPr>
        <w:widowControl w:val="0"/>
        <w:spacing w:after="0" w:line="240" w:lineRule="auto"/>
        <w:jc w:val="both"/>
        <w:rPr>
          <w:rFonts w:ascii="Times New Roman" w:hAnsi="Times New Roman"/>
          <w:b/>
          <w:bCs/>
          <w:noProof/>
          <w:kern w:val="0"/>
          <w:sz w:val="24"/>
        </w:rPr>
      </w:pPr>
      <w:bookmarkStart w:id="118" w:name="1281525"/>
      <w:bookmarkStart w:id="119" w:name="n-1281525"/>
      <w:bookmarkEnd w:id="118"/>
      <w:bookmarkEnd w:id="119"/>
    </w:p>
    <w:p w14:paraId="42DEBD0B" w14:textId="77777777" w:rsidR="00497B60" w:rsidRDefault="00497B60" w:rsidP="008A0C63">
      <w:pPr>
        <w:widowControl w:val="0"/>
        <w:spacing w:after="0" w:line="240" w:lineRule="auto"/>
        <w:jc w:val="both"/>
        <w:rPr>
          <w:rFonts w:ascii="Times New Roman" w:hAnsi="Times New Roman"/>
          <w:b/>
          <w:bCs/>
          <w:noProof/>
          <w:kern w:val="0"/>
          <w:sz w:val="24"/>
          <w:lang w:val="lv-LV"/>
        </w:rPr>
      </w:pPr>
    </w:p>
    <w:p w14:paraId="77D9FF70" w14:textId="10AC73AF" w:rsidR="008F248F" w:rsidRPr="00497B60" w:rsidRDefault="004144B6" w:rsidP="00497B6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Training Programme</w:t>
      </w:r>
    </w:p>
    <w:p w14:paraId="5D28729A" w14:textId="1DB9B178" w:rsidR="004144B6" w:rsidRPr="00D91FBA" w:rsidRDefault="004144B6" w:rsidP="00497B6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“Minimum Hygiene Requirements Determined for the Provision of Tattooing and Piercing Services”</w:t>
      </w:r>
    </w:p>
    <w:p w14:paraId="095226F7" w14:textId="77777777" w:rsidR="00497B60" w:rsidRDefault="00497B60" w:rsidP="008A0C63">
      <w:pPr>
        <w:widowControl w:val="0"/>
        <w:spacing w:after="0" w:line="240" w:lineRule="auto"/>
        <w:jc w:val="both"/>
        <w:rPr>
          <w:rFonts w:ascii="Times New Roman" w:hAnsi="Times New Roman"/>
          <w:noProof/>
          <w:kern w:val="0"/>
          <w:sz w:val="24"/>
          <w:lang w:val="lv-LV"/>
        </w:rPr>
      </w:pPr>
    </w:p>
    <w:p w14:paraId="73C16412" w14:textId="760718DF"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7063"/>
        <w:gridCol w:w="1449"/>
      </w:tblGrid>
      <w:tr w:rsidR="004144B6" w:rsidRPr="00D91FBA" w14:paraId="3CB5A518" w14:textId="77777777" w:rsidTr="00CA2AC3">
        <w:tc>
          <w:tcPr>
            <w:tcW w:w="300" w:type="pct"/>
            <w:tcBorders>
              <w:top w:val="outset" w:sz="6" w:space="0" w:color="414142"/>
              <w:left w:val="outset" w:sz="6" w:space="0" w:color="414142"/>
              <w:bottom w:val="outset" w:sz="6" w:space="0" w:color="414142"/>
              <w:right w:val="outset" w:sz="6" w:space="0" w:color="414142"/>
            </w:tcBorders>
            <w:vAlign w:val="center"/>
            <w:hideMark/>
          </w:tcPr>
          <w:p w14:paraId="5D28F67B" w14:textId="0CBCE0D5" w:rsidR="004144B6" w:rsidRPr="00D91FBA" w:rsidRDefault="004144B6" w:rsidP="00CA2AC3">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0784B4EA" w14:textId="77777777" w:rsidR="004144B6" w:rsidRPr="00D91FBA" w:rsidRDefault="004144B6" w:rsidP="00CA2AC3">
            <w:pPr>
              <w:widowControl w:val="0"/>
              <w:spacing w:after="0" w:line="240" w:lineRule="auto"/>
              <w:jc w:val="center"/>
              <w:rPr>
                <w:rFonts w:ascii="Times New Roman" w:hAnsi="Times New Roman"/>
                <w:noProof/>
                <w:kern w:val="0"/>
                <w:sz w:val="24"/>
              </w:rPr>
            </w:pPr>
            <w:r>
              <w:rPr>
                <w:rFonts w:ascii="Times New Roman" w:hAnsi="Times New Roman"/>
                <w:sz w:val="24"/>
              </w:rPr>
              <w:t>Topic</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91D1B86" w14:textId="77777777" w:rsidR="004144B6" w:rsidRPr="00D91FBA" w:rsidRDefault="004144B6" w:rsidP="00CA2AC3">
            <w:pPr>
              <w:widowControl w:val="0"/>
              <w:spacing w:after="0" w:line="240" w:lineRule="auto"/>
              <w:jc w:val="center"/>
              <w:rPr>
                <w:rFonts w:ascii="Times New Roman" w:hAnsi="Times New Roman"/>
                <w:noProof/>
                <w:kern w:val="0"/>
                <w:sz w:val="24"/>
              </w:rPr>
            </w:pPr>
            <w:r>
              <w:rPr>
                <w:rFonts w:ascii="Times New Roman" w:hAnsi="Times New Roman"/>
                <w:sz w:val="24"/>
              </w:rPr>
              <w:t>Duration of training (minutes)</w:t>
            </w:r>
          </w:p>
        </w:tc>
      </w:tr>
      <w:tr w:rsidR="004144B6" w:rsidRPr="00D91FBA" w14:paraId="4A4248FD"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1F8B532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3900" w:type="pct"/>
            <w:tcBorders>
              <w:top w:val="outset" w:sz="6" w:space="0" w:color="414142"/>
              <w:left w:val="outset" w:sz="6" w:space="0" w:color="414142"/>
              <w:bottom w:val="outset" w:sz="6" w:space="0" w:color="414142"/>
              <w:right w:val="outset" w:sz="6" w:space="0" w:color="414142"/>
            </w:tcBorders>
            <w:hideMark/>
          </w:tcPr>
          <w:p w14:paraId="3F01B2F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Human anatomy and physiology</w:t>
            </w:r>
          </w:p>
        </w:tc>
        <w:tc>
          <w:tcPr>
            <w:tcW w:w="800" w:type="pct"/>
            <w:tcBorders>
              <w:top w:val="outset" w:sz="6" w:space="0" w:color="414142"/>
              <w:left w:val="outset" w:sz="6" w:space="0" w:color="414142"/>
              <w:bottom w:val="outset" w:sz="6" w:space="0" w:color="414142"/>
              <w:right w:val="outset" w:sz="6" w:space="0" w:color="414142"/>
            </w:tcBorders>
            <w:hideMark/>
          </w:tcPr>
          <w:p w14:paraId="3F3AB519"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120</w:t>
            </w:r>
          </w:p>
        </w:tc>
      </w:tr>
      <w:tr w:rsidR="004144B6" w:rsidRPr="00D91FBA" w14:paraId="63DE8F75"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6BF6E1A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793AE7E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General constitution of human body</w:t>
            </w:r>
          </w:p>
        </w:tc>
      </w:tr>
      <w:tr w:rsidR="004144B6" w:rsidRPr="00D91FBA" w14:paraId="663AA7A0"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6C326AE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653CBD6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Skeletal and muscular system and its functions</w:t>
            </w:r>
          </w:p>
        </w:tc>
      </w:tr>
      <w:tr w:rsidR="004144B6" w:rsidRPr="00D91FBA" w14:paraId="52157D02"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733DA07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1E41819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Circulatory and lymphatic system</w:t>
            </w:r>
          </w:p>
        </w:tc>
      </w:tr>
      <w:tr w:rsidR="004144B6" w:rsidRPr="00D91FBA" w14:paraId="2745070E"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1D6998E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771CCF2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Nervous system</w:t>
            </w:r>
          </w:p>
        </w:tc>
      </w:tr>
      <w:tr w:rsidR="004144B6" w:rsidRPr="00D91FBA" w14:paraId="11D7511F"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1E2C7AE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3900" w:type="pct"/>
            <w:tcBorders>
              <w:top w:val="outset" w:sz="6" w:space="0" w:color="414142"/>
              <w:left w:val="outset" w:sz="6" w:space="0" w:color="414142"/>
              <w:bottom w:val="outset" w:sz="6" w:space="0" w:color="414142"/>
              <w:right w:val="outset" w:sz="6" w:space="0" w:color="414142"/>
            </w:tcBorders>
            <w:hideMark/>
          </w:tcPr>
          <w:p w14:paraId="2B74C3F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Dermatology</w:t>
            </w:r>
          </w:p>
        </w:tc>
        <w:tc>
          <w:tcPr>
            <w:tcW w:w="800" w:type="pct"/>
            <w:tcBorders>
              <w:top w:val="outset" w:sz="6" w:space="0" w:color="414142"/>
              <w:left w:val="outset" w:sz="6" w:space="0" w:color="414142"/>
              <w:bottom w:val="outset" w:sz="6" w:space="0" w:color="414142"/>
              <w:right w:val="outset" w:sz="6" w:space="0" w:color="414142"/>
            </w:tcBorders>
            <w:hideMark/>
          </w:tcPr>
          <w:p w14:paraId="398DD954"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180</w:t>
            </w:r>
          </w:p>
        </w:tc>
      </w:tr>
      <w:tr w:rsidR="004144B6" w:rsidRPr="00D91FBA" w14:paraId="515EDE36"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0C4FD16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6D22212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Skin composition, structure and functions</w:t>
            </w:r>
          </w:p>
        </w:tc>
      </w:tr>
      <w:tr w:rsidR="004144B6" w:rsidRPr="00D91FBA" w14:paraId="487A0046"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3F7FA00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2.2.</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1E29E66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Skin diseases</w:t>
            </w:r>
          </w:p>
        </w:tc>
      </w:tr>
      <w:tr w:rsidR="004144B6" w:rsidRPr="00D91FBA" w14:paraId="455E7448"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0B69500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3900" w:type="pct"/>
            <w:tcBorders>
              <w:top w:val="outset" w:sz="6" w:space="0" w:color="414142"/>
              <w:left w:val="outset" w:sz="6" w:space="0" w:color="414142"/>
              <w:bottom w:val="outset" w:sz="6" w:space="0" w:color="414142"/>
              <w:right w:val="outset" w:sz="6" w:space="0" w:color="414142"/>
            </w:tcBorders>
            <w:hideMark/>
          </w:tcPr>
          <w:p w14:paraId="622EF04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Allergies, their relation to the provision of tattooing and piercing service</w:t>
            </w:r>
          </w:p>
        </w:tc>
        <w:tc>
          <w:tcPr>
            <w:tcW w:w="800" w:type="pct"/>
            <w:tcBorders>
              <w:top w:val="outset" w:sz="6" w:space="0" w:color="414142"/>
              <w:left w:val="outset" w:sz="6" w:space="0" w:color="414142"/>
              <w:bottom w:val="outset" w:sz="6" w:space="0" w:color="414142"/>
              <w:right w:val="outset" w:sz="6" w:space="0" w:color="414142"/>
            </w:tcBorders>
            <w:hideMark/>
          </w:tcPr>
          <w:p w14:paraId="3DC4E3A8"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60</w:t>
            </w:r>
          </w:p>
        </w:tc>
      </w:tr>
      <w:tr w:rsidR="004144B6" w:rsidRPr="00D91FBA" w14:paraId="0A121B87"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539FB63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3900" w:type="pct"/>
            <w:tcBorders>
              <w:top w:val="outset" w:sz="6" w:space="0" w:color="414142"/>
              <w:left w:val="outset" w:sz="6" w:space="0" w:color="414142"/>
              <w:bottom w:val="outset" w:sz="6" w:space="0" w:color="414142"/>
              <w:right w:val="outset" w:sz="6" w:space="0" w:color="414142"/>
            </w:tcBorders>
            <w:hideMark/>
          </w:tcPr>
          <w:p w14:paraId="311F11F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Infectious diseases and risk thereof during the provision of tattooing and piercing services</w:t>
            </w:r>
          </w:p>
        </w:tc>
        <w:tc>
          <w:tcPr>
            <w:tcW w:w="800" w:type="pct"/>
            <w:tcBorders>
              <w:top w:val="outset" w:sz="6" w:space="0" w:color="414142"/>
              <w:left w:val="outset" w:sz="6" w:space="0" w:color="414142"/>
              <w:bottom w:val="outset" w:sz="6" w:space="0" w:color="414142"/>
              <w:right w:val="outset" w:sz="6" w:space="0" w:color="414142"/>
            </w:tcBorders>
            <w:hideMark/>
          </w:tcPr>
          <w:p w14:paraId="1000CF01"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120</w:t>
            </w:r>
          </w:p>
        </w:tc>
      </w:tr>
      <w:tr w:rsidR="004144B6" w:rsidRPr="00D91FBA" w14:paraId="5DC30F6B"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73B6CC6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3900" w:type="pct"/>
            <w:tcBorders>
              <w:top w:val="outset" w:sz="6" w:space="0" w:color="414142"/>
              <w:left w:val="outset" w:sz="6" w:space="0" w:color="414142"/>
              <w:bottom w:val="outset" w:sz="6" w:space="0" w:color="414142"/>
              <w:right w:val="outset" w:sz="6" w:space="0" w:color="414142"/>
            </w:tcBorders>
            <w:hideMark/>
          </w:tcPr>
          <w:p w14:paraId="46CD6F4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Measures for the reduction of the risk of infection</w:t>
            </w:r>
          </w:p>
        </w:tc>
        <w:tc>
          <w:tcPr>
            <w:tcW w:w="800" w:type="pct"/>
            <w:tcBorders>
              <w:top w:val="outset" w:sz="6" w:space="0" w:color="414142"/>
              <w:left w:val="outset" w:sz="6" w:space="0" w:color="414142"/>
              <w:bottom w:val="outset" w:sz="6" w:space="0" w:color="414142"/>
              <w:right w:val="outset" w:sz="6" w:space="0" w:color="414142"/>
            </w:tcBorders>
            <w:hideMark/>
          </w:tcPr>
          <w:p w14:paraId="5231DB9E"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180</w:t>
            </w:r>
          </w:p>
        </w:tc>
      </w:tr>
      <w:tr w:rsidR="004144B6" w:rsidRPr="00D91FBA" w14:paraId="1882D058"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1F335F9A"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5.1.</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10E767B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Personal hygiene (requirements for the clothing and use of gloves)</w:t>
            </w:r>
          </w:p>
        </w:tc>
      </w:tr>
      <w:tr w:rsidR="004144B6" w:rsidRPr="00D91FBA" w14:paraId="3F427639"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6D7F72E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5.2.</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4D688EF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Hand washing and disinfection methods</w:t>
            </w:r>
          </w:p>
        </w:tc>
      </w:tr>
      <w:tr w:rsidR="004144B6" w:rsidRPr="00D91FBA" w14:paraId="471E097A"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73BE3B4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5.3.</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63F4F31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Disinfection and sterilisation of work accessories, methods thereof</w:t>
            </w:r>
          </w:p>
        </w:tc>
      </w:tr>
      <w:tr w:rsidR="004144B6" w:rsidRPr="00D91FBA" w14:paraId="191356E5"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665E648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5.4.</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4E43C61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Maintenance of the premises for the provision of services and equipment</w:t>
            </w:r>
          </w:p>
        </w:tc>
      </w:tr>
      <w:tr w:rsidR="004144B6" w:rsidRPr="00D91FBA" w14:paraId="4F5325D8"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15F9504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3900" w:type="pct"/>
            <w:tcBorders>
              <w:top w:val="outset" w:sz="6" w:space="0" w:color="414142"/>
              <w:left w:val="outset" w:sz="6" w:space="0" w:color="414142"/>
              <w:bottom w:val="outset" w:sz="6" w:space="0" w:color="414142"/>
              <w:right w:val="outset" w:sz="6" w:space="0" w:color="414142"/>
            </w:tcBorders>
            <w:hideMark/>
          </w:tcPr>
          <w:p w14:paraId="188A9442" w14:textId="1713863F"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Materials used for tattooing and piercing and their safety requirements, including the requirements laid down in point 75 of Annex XVII to Regulation 1907/20061</w:t>
            </w:r>
          </w:p>
        </w:tc>
        <w:tc>
          <w:tcPr>
            <w:tcW w:w="800" w:type="pct"/>
            <w:tcBorders>
              <w:top w:val="outset" w:sz="6" w:space="0" w:color="414142"/>
              <w:left w:val="outset" w:sz="6" w:space="0" w:color="414142"/>
              <w:bottom w:val="outset" w:sz="6" w:space="0" w:color="414142"/>
              <w:right w:val="outset" w:sz="6" w:space="0" w:color="414142"/>
            </w:tcBorders>
            <w:hideMark/>
          </w:tcPr>
          <w:p w14:paraId="17666C3D"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120</w:t>
            </w:r>
          </w:p>
        </w:tc>
      </w:tr>
      <w:tr w:rsidR="004144B6" w:rsidRPr="00D91FBA" w14:paraId="289A5A84"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43DFA67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7.</w:t>
            </w:r>
          </w:p>
        </w:tc>
        <w:tc>
          <w:tcPr>
            <w:tcW w:w="3900" w:type="pct"/>
            <w:tcBorders>
              <w:top w:val="outset" w:sz="6" w:space="0" w:color="414142"/>
              <w:left w:val="outset" w:sz="6" w:space="0" w:color="414142"/>
              <w:bottom w:val="outset" w:sz="6" w:space="0" w:color="414142"/>
              <w:right w:val="outset" w:sz="6" w:space="0" w:color="414142"/>
            </w:tcBorders>
            <w:hideMark/>
          </w:tcPr>
          <w:p w14:paraId="7601D24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Risk groups and contraindications for the reception of tattooing and piercing services, complications and their prevention</w:t>
            </w:r>
          </w:p>
        </w:tc>
        <w:tc>
          <w:tcPr>
            <w:tcW w:w="800" w:type="pct"/>
            <w:tcBorders>
              <w:top w:val="outset" w:sz="6" w:space="0" w:color="414142"/>
              <w:left w:val="outset" w:sz="6" w:space="0" w:color="414142"/>
              <w:bottom w:val="outset" w:sz="6" w:space="0" w:color="414142"/>
              <w:right w:val="outset" w:sz="6" w:space="0" w:color="414142"/>
            </w:tcBorders>
            <w:hideMark/>
          </w:tcPr>
          <w:p w14:paraId="3EED170E"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120</w:t>
            </w:r>
          </w:p>
        </w:tc>
      </w:tr>
      <w:tr w:rsidR="004144B6" w:rsidRPr="00D91FBA" w14:paraId="21559E2E"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448F390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3900" w:type="pct"/>
            <w:tcBorders>
              <w:top w:val="outset" w:sz="6" w:space="0" w:color="414142"/>
              <w:left w:val="outset" w:sz="6" w:space="0" w:color="414142"/>
              <w:bottom w:val="outset" w:sz="6" w:space="0" w:color="414142"/>
              <w:right w:val="outset" w:sz="6" w:space="0" w:color="414142"/>
            </w:tcBorders>
            <w:hideMark/>
          </w:tcPr>
          <w:p w14:paraId="458C329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Provision of first aid in cases of health disorders caused by tattooing and piercing services</w:t>
            </w:r>
          </w:p>
        </w:tc>
        <w:tc>
          <w:tcPr>
            <w:tcW w:w="800" w:type="pct"/>
            <w:tcBorders>
              <w:top w:val="outset" w:sz="6" w:space="0" w:color="414142"/>
              <w:left w:val="outset" w:sz="6" w:space="0" w:color="414142"/>
              <w:bottom w:val="outset" w:sz="6" w:space="0" w:color="414142"/>
              <w:right w:val="outset" w:sz="6" w:space="0" w:color="414142"/>
            </w:tcBorders>
            <w:hideMark/>
          </w:tcPr>
          <w:p w14:paraId="2E7D8B4C"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60</w:t>
            </w:r>
          </w:p>
        </w:tc>
      </w:tr>
      <w:tr w:rsidR="004144B6" w:rsidRPr="00D91FBA" w14:paraId="70346C61"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6CA20DB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3900" w:type="pct"/>
            <w:tcBorders>
              <w:top w:val="outset" w:sz="6" w:space="0" w:color="414142"/>
              <w:left w:val="outset" w:sz="6" w:space="0" w:color="414142"/>
              <w:bottom w:val="outset" w:sz="6" w:space="0" w:color="414142"/>
              <w:right w:val="outset" w:sz="6" w:space="0" w:color="414142"/>
            </w:tcBorders>
            <w:hideMark/>
          </w:tcPr>
          <w:p w14:paraId="1FF44E5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Requirements of laws and regulations binding on the providers of tattooing and piercing services</w:t>
            </w:r>
          </w:p>
        </w:tc>
        <w:tc>
          <w:tcPr>
            <w:tcW w:w="800" w:type="pct"/>
            <w:tcBorders>
              <w:top w:val="outset" w:sz="6" w:space="0" w:color="414142"/>
              <w:left w:val="outset" w:sz="6" w:space="0" w:color="414142"/>
              <w:bottom w:val="outset" w:sz="6" w:space="0" w:color="414142"/>
              <w:right w:val="outset" w:sz="6" w:space="0" w:color="414142"/>
            </w:tcBorders>
            <w:hideMark/>
          </w:tcPr>
          <w:p w14:paraId="7A6E3000"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60</w:t>
            </w:r>
          </w:p>
        </w:tc>
      </w:tr>
      <w:tr w:rsidR="004144B6" w:rsidRPr="00D91FBA" w14:paraId="4186F225"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262EB32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9.1.</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689BF15A"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Laws and regulations regarding the safety of products and services</w:t>
            </w:r>
          </w:p>
        </w:tc>
      </w:tr>
      <w:tr w:rsidR="004144B6" w:rsidRPr="00D91FBA" w14:paraId="789ECCD0"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7104573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9.2.</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4E93011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Laws and regulations regarding chemical substances and biocides, including information to be indicated on the label</w:t>
            </w:r>
          </w:p>
        </w:tc>
      </w:tr>
      <w:tr w:rsidR="004144B6" w:rsidRPr="00D91FBA" w14:paraId="4DDFAE8F"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7F243D7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9.3.</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2C582DB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Laws and regulations regarding essential requirements for cosmetic products</w:t>
            </w:r>
          </w:p>
        </w:tc>
      </w:tr>
      <w:tr w:rsidR="004144B6" w:rsidRPr="00D91FBA" w14:paraId="13B28638"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19388A4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9.4.</w:t>
            </w:r>
          </w:p>
        </w:tc>
        <w:tc>
          <w:tcPr>
            <w:tcW w:w="4700" w:type="pct"/>
            <w:gridSpan w:val="2"/>
            <w:tcBorders>
              <w:top w:val="outset" w:sz="6" w:space="0" w:color="414142"/>
              <w:left w:val="outset" w:sz="6" w:space="0" w:color="414142"/>
              <w:bottom w:val="outset" w:sz="6" w:space="0" w:color="414142"/>
              <w:right w:val="outset" w:sz="6" w:space="0" w:color="414142"/>
            </w:tcBorders>
            <w:hideMark/>
          </w:tcPr>
          <w:p w14:paraId="291E8A7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Laws and regulations regarding waste management and collection of hazardous waste</w:t>
            </w:r>
          </w:p>
        </w:tc>
      </w:tr>
      <w:tr w:rsidR="004144B6" w:rsidRPr="00D91FBA" w14:paraId="2506CAC5" w14:textId="77777777" w:rsidTr="00CA2AC3">
        <w:tc>
          <w:tcPr>
            <w:tcW w:w="300" w:type="pct"/>
            <w:tcBorders>
              <w:top w:val="outset" w:sz="6" w:space="0" w:color="414142"/>
              <w:left w:val="outset" w:sz="6" w:space="0" w:color="414142"/>
              <w:bottom w:val="outset" w:sz="6" w:space="0" w:color="414142"/>
              <w:right w:val="outset" w:sz="6" w:space="0" w:color="414142"/>
            </w:tcBorders>
            <w:hideMark/>
          </w:tcPr>
          <w:p w14:paraId="42D3D26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3900" w:type="pct"/>
            <w:tcBorders>
              <w:top w:val="outset" w:sz="6" w:space="0" w:color="414142"/>
              <w:left w:val="outset" w:sz="6" w:space="0" w:color="414142"/>
              <w:bottom w:val="outset" w:sz="6" w:space="0" w:color="414142"/>
              <w:right w:val="outset" w:sz="6" w:space="0" w:color="414142"/>
            </w:tcBorders>
            <w:hideMark/>
          </w:tcPr>
          <w:p w14:paraId="533BC53C"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Test of the acquired knowledge</w:t>
            </w:r>
          </w:p>
        </w:tc>
        <w:tc>
          <w:tcPr>
            <w:tcW w:w="800" w:type="pct"/>
            <w:tcBorders>
              <w:top w:val="outset" w:sz="6" w:space="0" w:color="414142"/>
              <w:left w:val="outset" w:sz="6" w:space="0" w:color="414142"/>
              <w:bottom w:val="outset" w:sz="6" w:space="0" w:color="414142"/>
              <w:right w:val="outset" w:sz="6" w:space="0" w:color="414142"/>
            </w:tcBorders>
            <w:hideMark/>
          </w:tcPr>
          <w:p w14:paraId="370A6664" w14:textId="77777777" w:rsidR="004144B6" w:rsidRPr="00D91FBA" w:rsidRDefault="004144B6" w:rsidP="00F26E3C">
            <w:pPr>
              <w:widowControl w:val="0"/>
              <w:spacing w:after="0" w:line="240" w:lineRule="auto"/>
              <w:jc w:val="center"/>
              <w:rPr>
                <w:rFonts w:ascii="Times New Roman" w:hAnsi="Times New Roman"/>
                <w:noProof/>
                <w:kern w:val="0"/>
                <w:sz w:val="24"/>
              </w:rPr>
            </w:pPr>
            <w:r>
              <w:rPr>
                <w:rFonts w:ascii="Times New Roman" w:hAnsi="Times New Roman"/>
                <w:sz w:val="24"/>
              </w:rPr>
              <w:t>60</w:t>
            </w:r>
          </w:p>
        </w:tc>
      </w:tr>
    </w:tbl>
    <w:p w14:paraId="0FCE7195" w14:textId="77777777" w:rsidR="008F248F" w:rsidRPr="00B974D1" w:rsidRDefault="008F248F" w:rsidP="008A0C63">
      <w:pPr>
        <w:widowControl w:val="0"/>
        <w:spacing w:after="0" w:line="240" w:lineRule="auto"/>
        <w:jc w:val="both"/>
        <w:rPr>
          <w:rFonts w:ascii="Times New Roman" w:hAnsi="Times New Roman"/>
          <w:noProof/>
          <w:kern w:val="0"/>
          <w:sz w:val="24"/>
          <w:lang w:val="lv-LV"/>
        </w:rPr>
      </w:pPr>
    </w:p>
    <w:p w14:paraId="0A8838B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Note.</w:t>
      </w:r>
    </w:p>
    <w:p w14:paraId="26F413B4" w14:textId="26A9E105"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Regulation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79712634" w14:textId="77777777" w:rsidR="00E147AA" w:rsidRDefault="00E147AA">
      <w:pPr>
        <w:rPr>
          <w:rFonts w:ascii="Times New Roman" w:hAnsi="Times New Roman"/>
          <w:noProof/>
          <w:kern w:val="0"/>
          <w:sz w:val="24"/>
        </w:rPr>
      </w:pPr>
      <w:r>
        <w:br w:type="page"/>
      </w:r>
    </w:p>
    <w:p w14:paraId="45AD7391" w14:textId="77777777" w:rsidR="00E147AA" w:rsidRDefault="00E147AA" w:rsidP="008A0C63">
      <w:pPr>
        <w:widowControl w:val="0"/>
        <w:spacing w:after="0" w:line="240" w:lineRule="auto"/>
        <w:jc w:val="both"/>
        <w:rPr>
          <w:rFonts w:ascii="Times New Roman" w:hAnsi="Times New Roman"/>
          <w:noProof/>
          <w:kern w:val="0"/>
          <w:sz w:val="24"/>
          <w:lang w:val="lv-LV"/>
        </w:rPr>
      </w:pPr>
    </w:p>
    <w:p w14:paraId="0182A865" w14:textId="04D39FFE" w:rsidR="008F248F" w:rsidRPr="00E147AA" w:rsidRDefault="004144B6" w:rsidP="00E147AA">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12C4628B" w14:textId="77777777" w:rsidR="008F248F" w:rsidRPr="00B974D1" w:rsidRDefault="004144B6" w:rsidP="00E147AA">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182</w:t>
      </w:r>
    </w:p>
    <w:p w14:paraId="7CA4B0B6" w14:textId="42B996D7" w:rsidR="004144B6" w:rsidRPr="00D91FBA" w:rsidRDefault="004144B6" w:rsidP="00E147AA">
      <w:pPr>
        <w:widowControl w:val="0"/>
        <w:spacing w:after="0" w:line="240" w:lineRule="auto"/>
        <w:jc w:val="right"/>
        <w:rPr>
          <w:rFonts w:ascii="Times New Roman" w:hAnsi="Times New Roman"/>
          <w:noProof/>
          <w:kern w:val="0"/>
          <w:sz w:val="24"/>
        </w:rPr>
      </w:pPr>
      <w:r>
        <w:rPr>
          <w:rFonts w:ascii="Times New Roman" w:hAnsi="Times New Roman"/>
          <w:sz w:val="24"/>
        </w:rPr>
        <w:t>14 April 2015</w:t>
      </w:r>
      <w:bookmarkStart w:id="120" w:name="piel-716531"/>
      <w:bookmarkStart w:id="121" w:name="piel4"/>
      <w:bookmarkEnd w:id="120"/>
      <w:bookmarkEnd w:id="121"/>
    </w:p>
    <w:p w14:paraId="551C2B87" w14:textId="2BAC4697" w:rsidR="004144B6" w:rsidRPr="00D91FBA" w:rsidRDefault="004144B6" w:rsidP="00E147AA">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2A65359E" w14:textId="77777777" w:rsidR="00E147AA" w:rsidRDefault="00E147AA" w:rsidP="008A0C63">
      <w:pPr>
        <w:widowControl w:val="0"/>
        <w:spacing w:after="0" w:line="240" w:lineRule="auto"/>
        <w:jc w:val="both"/>
        <w:rPr>
          <w:rFonts w:ascii="Times New Roman" w:hAnsi="Times New Roman"/>
          <w:b/>
          <w:bCs/>
          <w:noProof/>
          <w:kern w:val="0"/>
          <w:sz w:val="24"/>
        </w:rPr>
      </w:pPr>
      <w:bookmarkStart w:id="122" w:name="716532"/>
      <w:bookmarkStart w:id="123" w:name="n-716532"/>
      <w:bookmarkEnd w:id="122"/>
      <w:bookmarkEnd w:id="123"/>
    </w:p>
    <w:p w14:paraId="6B5F32FC" w14:textId="77777777" w:rsidR="00E147AA" w:rsidRDefault="00E147AA" w:rsidP="008A0C63">
      <w:pPr>
        <w:widowControl w:val="0"/>
        <w:spacing w:after="0" w:line="240" w:lineRule="auto"/>
        <w:jc w:val="both"/>
        <w:rPr>
          <w:rFonts w:ascii="Times New Roman" w:hAnsi="Times New Roman"/>
          <w:b/>
          <w:bCs/>
          <w:noProof/>
          <w:kern w:val="0"/>
          <w:sz w:val="24"/>
          <w:lang w:val="lv-LV"/>
        </w:rPr>
      </w:pPr>
    </w:p>
    <w:p w14:paraId="34BECC29" w14:textId="07C6A972" w:rsidR="004144B6" w:rsidRPr="00E147AA" w:rsidRDefault="004144B6" w:rsidP="00E147AA">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Certificate for the Completion of the Training Programme “Minimum Hygiene Requirements Determined for the Provision of Tattooing and Piercing Services”</w:t>
      </w:r>
    </w:p>
    <w:p w14:paraId="6441099A" w14:textId="77777777" w:rsidR="00E147AA" w:rsidRDefault="00E147AA" w:rsidP="008A0C63">
      <w:pPr>
        <w:widowControl w:val="0"/>
        <w:spacing w:after="0" w:line="240" w:lineRule="auto"/>
        <w:jc w:val="both"/>
        <w:rPr>
          <w:rFonts w:ascii="Times New Roman" w:hAnsi="Times New Roman"/>
          <w:b/>
          <w:bCs/>
          <w:noProof/>
          <w:kern w:val="0"/>
          <w:sz w:val="24"/>
          <w:lang w:val="lv-LV"/>
        </w:rPr>
      </w:pPr>
    </w:p>
    <w:p w14:paraId="42458AB6" w14:textId="77777777" w:rsidR="00E147AA" w:rsidRPr="00D91FBA" w:rsidRDefault="00E147AA" w:rsidP="008A0C63">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8"/>
        <w:gridCol w:w="3416"/>
        <w:gridCol w:w="241"/>
        <w:gridCol w:w="4506"/>
      </w:tblGrid>
      <w:tr w:rsidR="004144B6" w:rsidRPr="00D91FBA" w14:paraId="050B22EC" w14:textId="77777777" w:rsidTr="001F62F7">
        <w:trPr>
          <w:trHeight w:val="360"/>
        </w:trPr>
        <w:tc>
          <w:tcPr>
            <w:tcW w:w="450" w:type="pct"/>
            <w:tcBorders>
              <w:top w:val="nil"/>
              <w:left w:val="nil"/>
              <w:bottom w:val="nil"/>
              <w:right w:val="nil"/>
            </w:tcBorders>
            <w:noWrap/>
            <w:vAlign w:val="bottom"/>
            <w:hideMark/>
          </w:tcPr>
          <w:p w14:paraId="16AB0CE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Issued to</w:t>
            </w:r>
          </w:p>
        </w:tc>
        <w:tc>
          <w:tcPr>
            <w:tcW w:w="1900" w:type="pct"/>
            <w:tcBorders>
              <w:top w:val="nil"/>
              <w:left w:val="nil"/>
              <w:bottom w:val="single" w:sz="6" w:space="0" w:color="414142"/>
              <w:right w:val="nil"/>
            </w:tcBorders>
            <w:vAlign w:val="center"/>
            <w:hideMark/>
          </w:tcPr>
          <w:p w14:paraId="3B19A7E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vAlign w:val="center"/>
            <w:hideMark/>
          </w:tcPr>
          <w:p w14:paraId="624AD0B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nil"/>
              <w:left w:val="nil"/>
              <w:bottom w:val="single" w:sz="6" w:space="0" w:color="414142"/>
              <w:right w:val="nil"/>
            </w:tcBorders>
            <w:vAlign w:val="center"/>
            <w:hideMark/>
          </w:tcPr>
          <w:p w14:paraId="6B35ABC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0A08ED43" w14:textId="77777777" w:rsidTr="001F62F7">
        <w:tc>
          <w:tcPr>
            <w:tcW w:w="450" w:type="pct"/>
            <w:tcBorders>
              <w:top w:val="nil"/>
              <w:left w:val="nil"/>
              <w:bottom w:val="nil"/>
              <w:right w:val="nil"/>
            </w:tcBorders>
            <w:vAlign w:val="center"/>
            <w:hideMark/>
          </w:tcPr>
          <w:p w14:paraId="17476B8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tcBorders>
              <w:top w:val="single" w:sz="6" w:space="0" w:color="414142"/>
              <w:left w:val="nil"/>
              <w:bottom w:val="nil"/>
              <w:right w:val="nil"/>
            </w:tcBorders>
            <w:hideMark/>
          </w:tcPr>
          <w:p w14:paraId="29F447C6" w14:textId="77777777" w:rsidR="004144B6" w:rsidRPr="00D91FBA" w:rsidRDefault="004144B6" w:rsidP="00D13B8C">
            <w:pPr>
              <w:widowControl w:val="0"/>
              <w:spacing w:after="0" w:line="240" w:lineRule="auto"/>
              <w:jc w:val="center"/>
              <w:rPr>
                <w:rFonts w:ascii="Times New Roman" w:hAnsi="Times New Roman"/>
                <w:noProof/>
                <w:kern w:val="0"/>
                <w:sz w:val="24"/>
              </w:rPr>
            </w:pPr>
            <w:r>
              <w:rPr>
                <w:rFonts w:ascii="Times New Roman" w:hAnsi="Times New Roman"/>
                <w:sz w:val="24"/>
              </w:rPr>
              <w:t>(given name)</w:t>
            </w:r>
          </w:p>
        </w:tc>
        <w:tc>
          <w:tcPr>
            <w:tcW w:w="150" w:type="pct"/>
            <w:tcBorders>
              <w:top w:val="nil"/>
              <w:left w:val="nil"/>
              <w:bottom w:val="nil"/>
              <w:right w:val="nil"/>
            </w:tcBorders>
            <w:vAlign w:val="center"/>
            <w:hideMark/>
          </w:tcPr>
          <w:p w14:paraId="1B723FD6" w14:textId="2EB07424" w:rsidR="004144B6" w:rsidRPr="00D91FBA" w:rsidRDefault="004144B6" w:rsidP="00D13B8C">
            <w:pPr>
              <w:widowControl w:val="0"/>
              <w:spacing w:after="0" w:line="240" w:lineRule="auto"/>
              <w:jc w:val="center"/>
              <w:rPr>
                <w:rFonts w:ascii="Times New Roman" w:hAnsi="Times New Roman"/>
                <w:noProof/>
                <w:kern w:val="0"/>
                <w:sz w:val="24"/>
                <w:lang w:val="lv-LV"/>
              </w:rPr>
            </w:pPr>
          </w:p>
        </w:tc>
        <w:tc>
          <w:tcPr>
            <w:tcW w:w="2500" w:type="pct"/>
            <w:tcBorders>
              <w:top w:val="single" w:sz="6" w:space="0" w:color="414142"/>
              <w:left w:val="nil"/>
              <w:bottom w:val="nil"/>
              <w:right w:val="nil"/>
            </w:tcBorders>
            <w:hideMark/>
          </w:tcPr>
          <w:p w14:paraId="0907C478" w14:textId="77777777" w:rsidR="004144B6" w:rsidRPr="00D91FBA" w:rsidRDefault="004144B6" w:rsidP="00D13B8C">
            <w:pPr>
              <w:widowControl w:val="0"/>
              <w:spacing w:after="0" w:line="240" w:lineRule="auto"/>
              <w:jc w:val="center"/>
              <w:rPr>
                <w:rFonts w:ascii="Times New Roman" w:hAnsi="Times New Roman"/>
                <w:noProof/>
                <w:kern w:val="0"/>
                <w:sz w:val="24"/>
              </w:rPr>
            </w:pPr>
            <w:r>
              <w:rPr>
                <w:rFonts w:ascii="Times New Roman" w:hAnsi="Times New Roman"/>
                <w:sz w:val="24"/>
              </w:rPr>
              <w:t>(surname)</w:t>
            </w:r>
          </w:p>
        </w:tc>
      </w:tr>
    </w:tbl>
    <w:p w14:paraId="1382E9A0"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904"/>
        <w:gridCol w:w="362"/>
        <w:gridCol w:w="363"/>
        <w:gridCol w:w="363"/>
        <w:gridCol w:w="363"/>
        <w:gridCol w:w="363"/>
        <w:gridCol w:w="363"/>
        <w:gridCol w:w="363"/>
        <w:gridCol w:w="363"/>
        <w:gridCol w:w="363"/>
        <w:gridCol w:w="363"/>
        <w:gridCol w:w="363"/>
        <w:gridCol w:w="363"/>
        <w:gridCol w:w="2812"/>
      </w:tblGrid>
      <w:tr w:rsidR="004144B6" w:rsidRPr="00D91FBA" w14:paraId="0F125CED" w14:textId="77777777" w:rsidTr="001F62F7">
        <w:trPr>
          <w:trHeight w:val="180"/>
        </w:trPr>
        <w:tc>
          <w:tcPr>
            <w:tcW w:w="1050" w:type="pct"/>
            <w:tcBorders>
              <w:top w:val="nil"/>
              <w:left w:val="nil"/>
              <w:bottom w:val="nil"/>
              <w:right w:val="nil"/>
            </w:tcBorders>
            <w:vAlign w:val="center"/>
            <w:hideMark/>
          </w:tcPr>
          <w:p w14:paraId="2049612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3A20568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05A4589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0CE6EFF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128FEA0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3611396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4DD4D74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nil"/>
              <w:right w:val="nil"/>
            </w:tcBorders>
            <w:vAlign w:val="center"/>
            <w:hideMark/>
          </w:tcPr>
          <w:p w14:paraId="7952851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6DC9CC0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71A60E2C"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0A7AAD2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1F50FAF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00B9D5F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nil"/>
              <w:left w:val="nil"/>
              <w:bottom w:val="nil"/>
              <w:right w:val="nil"/>
            </w:tcBorders>
            <w:vAlign w:val="center"/>
            <w:hideMark/>
          </w:tcPr>
          <w:p w14:paraId="7452299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31D80343" w14:textId="77777777" w:rsidTr="001F62F7">
        <w:tc>
          <w:tcPr>
            <w:tcW w:w="1050" w:type="pct"/>
            <w:tcBorders>
              <w:top w:val="nil"/>
              <w:left w:val="nil"/>
              <w:bottom w:val="nil"/>
              <w:right w:val="single" w:sz="6" w:space="0" w:color="414142"/>
            </w:tcBorders>
            <w:vAlign w:val="center"/>
            <w:hideMark/>
          </w:tcPr>
          <w:p w14:paraId="4E83B1A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Personal identity number</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2D4377C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105645B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58BE2B9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129B281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55D7A8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4E318EA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single" w:sz="6" w:space="0" w:color="414142"/>
              <w:bottom w:val="nil"/>
              <w:right w:val="single" w:sz="6" w:space="0" w:color="414142"/>
            </w:tcBorders>
            <w:vAlign w:val="center"/>
            <w:hideMark/>
          </w:tcPr>
          <w:p w14:paraId="5E39F302" w14:textId="77777777" w:rsidR="004144B6" w:rsidRPr="00D91FBA" w:rsidRDefault="004144B6" w:rsidP="005651F7">
            <w:pPr>
              <w:widowControl w:val="0"/>
              <w:spacing w:after="0" w:line="240" w:lineRule="auto"/>
              <w:jc w:val="center"/>
              <w:rPr>
                <w:rFonts w:ascii="Times New Roman" w:hAnsi="Times New Roman"/>
                <w:noProof/>
                <w:kern w:val="0"/>
                <w:sz w:val="24"/>
              </w:rPr>
            </w:pPr>
            <w:r>
              <w:rPr>
                <w:rFonts w:ascii="Times New Roman" w:hAnsi="Times New Roman"/>
                <w:sz w:val="24"/>
              </w:rPr>
              <w:t>-</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702C6DD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737FA4D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02E3487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45EA80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1E622A3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nil"/>
              <w:left w:val="single" w:sz="6" w:space="0" w:color="414142"/>
              <w:bottom w:val="nil"/>
              <w:right w:val="nil"/>
            </w:tcBorders>
            <w:vAlign w:val="center"/>
            <w:hideMark/>
          </w:tcPr>
          <w:p w14:paraId="36FA0D2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701F69C"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141"/>
        <w:gridCol w:w="5930"/>
      </w:tblGrid>
      <w:tr w:rsidR="004144B6" w:rsidRPr="00D91FBA" w14:paraId="2B2DF722" w14:textId="77777777" w:rsidTr="001F62F7">
        <w:trPr>
          <w:trHeight w:val="360"/>
        </w:trPr>
        <w:tc>
          <w:tcPr>
            <w:tcW w:w="1200" w:type="pct"/>
            <w:tcBorders>
              <w:top w:val="nil"/>
              <w:left w:val="nil"/>
              <w:bottom w:val="nil"/>
              <w:right w:val="nil"/>
            </w:tcBorders>
            <w:noWrap/>
            <w:vAlign w:val="bottom"/>
            <w:hideMark/>
          </w:tcPr>
          <w:p w14:paraId="315E8D4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Head of the training programme</w:t>
            </w:r>
          </w:p>
        </w:tc>
        <w:tc>
          <w:tcPr>
            <w:tcW w:w="3750" w:type="pct"/>
            <w:tcBorders>
              <w:top w:val="nil"/>
              <w:left w:val="nil"/>
              <w:bottom w:val="single" w:sz="6" w:space="0" w:color="414142"/>
              <w:right w:val="nil"/>
            </w:tcBorders>
            <w:vAlign w:val="center"/>
            <w:hideMark/>
          </w:tcPr>
          <w:p w14:paraId="135E7EAA"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0A0E2652" w14:textId="77777777" w:rsidTr="001F62F7">
        <w:tc>
          <w:tcPr>
            <w:tcW w:w="1200" w:type="pct"/>
            <w:tcBorders>
              <w:top w:val="nil"/>
              <w:left w:val="nil"/>
              <w:bottom w:val="nil"/>
              <w:right w:val="nil"/>
            </w:tcBorders>
            <w:vAlign w:val="center"/>
            <w:hideMark/>
          </w:tcPr>
          <w:p w14:paraId="1D6E8FB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0" w:type="pct"/>
            <w:tcBorders>
              <w:top w:val="single" w:sz="6" w:space="0" w:color="414142"/>
              <w:left w:val="nil"/>
              <w:bottom w:val="nil"/>
              <w:right w:val="nil"/>
            </w:tcBorders>
            <w:vAlign w:val="center"/>
            <w:hideMark/>
          </w:tcPr>
          <w:p w14:paraId="358D554C" w14:textId="77777777" w:rsidR="004144B6" w:rsidRPr="00D91FBA" w:rsidRDefault="004144B6" w:rsidP="00D13B8C">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r>
    </w:tbl>
    <w:p w14:paraId="5BE0C5DE"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904"/>
        <w:gridCol w:w="362"/>
        <w:gridCol w:w="363"/>
        <w:gridCol w:w="363"/>
        <w:gridCol w:w="363"/>
        <w:gridCol w:w="363"/>
        <w:gridCol w:w="363"/>
        <w:gridCol w:w="363"/>
        <w:gridCol w:w="363"/>
        <w:gridCol w:w="363"/>
        <w:gridCol w:w="363"/>
        <w:gridCol w:w="363"/>
        <w:gridCol w:w="363"/>
        <w:gridCol w:w="2812"/>
      </w:tblGrid>
      <w:tr w:rsidR="004144B6" w:rsidRPr="00D91FBA" w14:paraId="5721FFA8" w14:textId="77777777" w:rsidTr="001F62F7">
        <w:trPr>
          <w:trHeight w:val="180"/>
        </w:trPr>
        <w:tc>
          <w:tcPr>
            <w:tcW w:w="1050" w:type="pct"/>
            <w:tcBorders>
              <w:top w:val="nil"/>
              <w:left w:val="nil"/>
              <w:bottom w:val="nil"/>
              <w:right w:val="nil"/>
            </w:tcBorders>
            <w:vAlign w:val="center"/>
            <w:hideMark/>
          </w:tcPr>
          <w:p w14:paraId="5913CAA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6753912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0BF3C55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21E60AA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113341B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766C16C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2BB2338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nil"/>
              <w:right w:val="nil"/>
            </w:tcBorders>
            <w:vAlign w:val="center"/>
            <w:hideMark/>
          </w:tcPr>
          <w:p w14:paraId="6E6F58B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40AC72A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32B72D7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3856E11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7805895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nil"/>
              <w:bottom w:val="single" w:sz="6" w:space="0" w:color="414142"/>
              <w:right w:val="nil"/>
            </w:tcBorders>
            <w:vAlign w:val="center"/>
            <w:hideMark/>
          </w:tcPr>
          <w:p w14:paraId="0773B17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nil"/>
              <w:left w:val="nil"/>
              <w:bottom w:val="nil"/>
              <w:right w:val="nil"/>
            </w:tcBorders>
            <w:vAlign w:val="center"/>
            <w:hideMark/>
          </w:tcPr>
          <w:p w14:paraId="7C6C05A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54BF60E5" w14:textId="77777777" w:rsidTr="001F62F7">
        <w:tc>
          <w:tcPr>
            <w:tcW w:w="1050" w:type="pct"/>
            <w:tcBorders>
              <w:top w:val="nil"/>
              <w:left w:val="nil"/>
              <w:bottom w:val="nil"/>
              <w:right w:val="single" w:sz="6" w:space="0" w:color="414142"/>
            </w:tcBorders>
            <w:vAlign w:val="center"/>
            <w:hideMark/>
          </w:tcPr>
          <w:p w14:paraId="4E59B32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Personal identity number</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23B11A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0F20DA6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7A679E1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7429088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53864E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3F84C21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nil"/>
              <w:left w:val="single" w:sz="6" w:space="0" w:color="414142"/>
              <w:bottom w:val="nil"/>
              <w:right w:val="single" w:sz="6" w:space="0" w:color="414142"/>
            </w:tcBorders>
            <w:vAlign w:val="center"/>
            <w:hideMark/>
          </w:tcPr>
          <w:p w14:paraId="6317F9EC" w14:textId="77777777" w:rsidR="004144B6" w:rsidRPr="00D91FBA" w:rsidRDefault="004144B6" w:rsidP="00D13B8C">
            <w:pPr>
              <w:widowControl w:val="0"/>
              <w:spacing w:after="0" w:line="240" w:lineRule="auto"/>
              <w:jc w:val="center"/>
              <w:rPr>
                <w:rFonts w:ascii="Times New Roman" w:hAnsi="Times New Roman"/>
                <w:noProof/>
                <w:kern w:val="0"/>
                <w:sz w:val="24"/>
              </w:rPr>
            </w:pPr>
            <w:r>
              <w:rPr>
                <w:rFonts w:ascii="Times New Roman" w:hAnsi="Times New Roman"/>
                <w:sz w:val="24"/>
              </w:rPr>
              <w:t>-</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29DBCAB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FFBE11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2CF6DB5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1549641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3B9069E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nil"/>
              <w:left w:val="single" w:sz="6" w:space="0" w:color="414142"/>
              <w:bottom w:val="nil"/>
              <w:right w:val="nil"/>
            </w:tcBorders>
            <w:vAlign w:val="center"/>
            <w:hideMark/>
          </w:tcPr>
          <w:p w14:paraId="2E3C276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CF514EC"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421"/>
        <w:gridCol w:w="4650"/>
      </w:tblGrid>
      <w:tr w:rsidR="004144B6" w:rsidRPr="00D91FBA" w14:paraId="72860D98" w14:textId="77777777" w:rsidTr="001F62F7">
        <w:trPr>
          <w:trHeight w:val="360"/>
        </w:trPr>
        <w:tc>
          <w:tcPr>
            <w:tcW w:w="1100" w:type="pct"/>
            <w:tcBorders>
              <w:top w:val="nil"/>
              <w:left w:val="nil"/>
              <w:bottom w:val="nil"/>
              <w:right w:val="nil"/>
            </w:tcBorders>
            <w:noWrap/>
            <w:vAlign w:val="bottom"/>
            <w:hideMark/>
          </w:tcPr>
          <w:p w14:paraId="7130728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Amount of the training programme (in hours)</w:t>
            </w:r>
          </w:p>
        </w:tc>
        <w:tc>
          <w:tcPr>
            <w:tcW w:w="3850" w:type="pct"/>
            <w:tcBorders>
              <w:top w:val="nil"/>
              <w:left w:val="nil"/>
              <w:bottom w:val="single" w:sz="6" w:space="0" w:color="414142"/>
              <w:right w:val="nil"/>
            </w:tcBorders>
            <w:vAlign w:val="center"/>
            <w:hideMark/>
          </w:tcPr>
          <w:p w14:paraId="6AA5B7B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5DDF009E" w14:textId="77777777" w:rsidTr="001F62F7">
        <w:trPr>
          <w:trHeight w:val="360"/>
        </w:trPr>
        <w:tc>
          <w:tcPr>
            <w:tcW w:w="1100" w:type="pct"/>
            <w:tcBorders>
              <w:top w:val="nil"/>
              <w:left w:val="nil"/>
              <w:bottom w:val="nil"/>
              <w:right w:val="nil"/>
            </w:tcBorders>
            <w:noWrap/>
            <w:vAlign w:val="bottom"/>
            <w:hideMark/>
          </w:tcPr>
          <w:p w14:paraId="1BC474C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Date of issue</w:t>
            </w:r>
          </w:p>
        </w:tc>
        <w:tc>
          <w:tcPr>
            <w:tcW w:w="3850" w:type="pct"/>
            <w:tcBorders>
              <w:top w:val="single" w:sz="6" w:space="0" w:color="414142"/>
              <w:left w:val="nil"/>
              <w:bottom w:val="single" w:sz="6" w:space="0" w:color="414142"/>
              <w:right w:val="nil"/>
            </w:tcBorders>
            <w:vAlign w:val="center"/>
            <w:hideMark/>
          </w:tcPr>
          <w:p w14:paraId="5AC1F4F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F278E48"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680"/>
        <w:gridCol w:w="4391"/>
      </w:tblGrid>
      <w:tr w:rsidR="004144B6" w:rsidRPr="00D91FBA" w14:paraId="4CE6FADA" w14:textId="77777777" w:rsidTr="001F62F7">
        <w:trPr>
          <w:trHeight w:val="360"/>
        </w:trPr>
        <w:tc>
          <w:tcPr>
            <w:tcW w:w="1400" w:type="pct"/>
            <w:tcBorders>
              <w:top w:val="nil"/>
              <w:left w:val="nil"/>
              <w:bottom w:val="nil"/>
              <w:right w:val="nil"/>
            </w:tcBorders>
            <w:noWrap/>
            <w:vAlign w:val="bottom"/>
            <w:hideMark/>
          </w:tcPr>
          <w:p w14:paraId="3B8A34A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Signature of the head of the training programme</w:t>
            </w:r>
          </w:p>
        </w:tc>
        <w:tc>
          <w:tcPr>
            <w:tcW w:w="3550" w:type="pct"/>
            <w:tcBorders>
              <w:top w:val="nil"/>
              <w:left w:val="nil"/>
              <w:bottom w:val="single" w:sz="6" w:space="0" w:color="414142"/>
              <w:right w:val="nil"/>
            </w:tcBorders>
            <w:vAlign w:val="center"/>
            <w:hideMark/>
          </w:tcPr>
          <w:p w14:paraId="4013A67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432572F"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148"/>
        <w:gridCol w:w="5923"/>
      </w:tblGrid>
      <w:tr w:rsidR="004144B6" w:rsidRPr="00D91FBA" w14:paraId="7E2B972E" w14:textId="77777777" w:rsidTr="001F62F7">
        <w:trPr>
          <w:trHeight w:val="360"/>
        </w:trPr>
        <w:tc>
          <w:tcPr>
            <w:tcW w:w="1150" w:type="pct"/>
            <w:tcBorders>
              <w:top w:val="nil"/>
              <w:left w:val="nil"/>
              <w:bottom w:val="nil"/>
              <w:right w:val="nil"/>
            </w:tcBorders>
            <w:noWrap/>
            <w:vAlign w:val="bottom"/>
            <w:hideMark/>
          </w:tcPr>
          <w:p w14:paraId="2A4785A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Institution issuing the certificate</w:t>
            </w:r>
          </w:p>
        </w:tc>
        <w:tc>
          <w:tcPr>
            <w:tcW w:w="3800" w:type="pct"/>
            <w:tcBorders>
              <w:top w:val="nil"/>
              <w:left w:val="nil"/>
              <w:bottom w:val="single" w:sz="6" w:space="0" w:color="414142"/>
              <w:right w:val="nil"/>
            </w:tcBorders>
            <w:vAlign w:val="center"/>
            <w:hideMark/>
          </w:tcPr>
          <w:p w14:paraId="14E05BB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254E384E" w14:textId="77777777" w:rsidTr="001F62F7">
        <w:tc>
          <w:tcPr>
            <w:tcW w:w="1150" w:type="pct"/>
            <w:tcBorders>
              <w:top w:val="nil"/>
              <w:left w:val="nil"/>
              <w:bottom w:val="nil"/>
              <w:right w:val="nil"/>
            </w:tcBorders>
            <w:vAlign w:val="center"/>
            <w:hideMark/>
          </w:tcPr>
          <w:p w14:paraId="6953AAC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00" w:type="pct"/>
            <w:tcBorders>
              <w:top w:val="single" w:sz="6" w:space="0" w:color="414142"/>
              <w:left w:val="nil"/>
              <w:bottom w:val="nil"/>
              <w:right w:val="nil"/>
            </w:tcBorders>
            <w:hideMark/>
          </w:tcPr>
          <w:p w14:paraId="49CBAA39" w14:textId="77777777" w:rsidR="004144B6" w:rsidRPr="00D91FBA" w:rsidRDefault="004144B6" w:rsidP="00D13B8C">
            <w:pPr>
              <w:widowControl w:val="0"/>
              <w:spacing w:after="0" w:line="240" w:lineRule="auto"/>
              <w:jc w:val="center"/>
              <w:rPr>
                <w:rFonts w:ascii="Times New Roman" w:hAnsi="Times New Roman"/>
                <w:noProof/>
                <w:kern w:val="0"/>
                <w:sz w:val="24"/>
              </w:rPr>
            </w:pPr>
            <w:r>
              <w:rPr>
                <w:rFonts w:ascii="Times New Roman" w:hAnsi="Times New Roman"/>
                <w:sz w:val="24"/>
              </w:rPr>
              <w:t>(name of the institution,</w:t>
            </w:r>
          </w:p>
        </w:tc>
      </w:tr>
      <w:tr w:rsidR="004144B6" w:rsidRPr="00D91FBA" w14:paraId="684A34E1" w14:textId="77777777" w:rsidTr="001F62F7">
        <w:trPr>
          <w:trHeight w:val="240"/>
        </w:trPr>
        <w:tc>
          <w:tcPr>
            <w:tcW w:w="0" w:type="auto"/>
            <w:gridSpan w:val="2"/>
            <w:tcBorders>
              <w:top w:val="nil"/>
              <w:left w:val="nil"/>
              <w:bottom w:val="single" w:sz="6" w:space="0" w:color="414142"/>
              <w:right w:val="nil"/>
            </w:tcBorders>
            <w:vAlign w:val="center"/>
            <w:hideMark/>
          </w:tcPr>
          <w:p w14:paraId="44D2DBE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610B7D72" w14:textId="77777777" w:rsidTr="001F62F7">
        <w:tc>
          <w:tcPr>
            <w:tcW w:w="0" w:type="auto"/>
            <w:gridSpan w:val="2"/>
            <w:tcBorders>
              <w:top w:val="single" w:sz="6" w:space="0" w:color="414142"/>
              <w:left w:val="nil"/>
              <w:bottom w:val="nil"/>
              <w:right w:val="nil"/>
            </w:tcBorders>
            <w:hideMark/>
          </w:tcPr>
          <w:p w14:paraId="01DB9C65" w14:textId="77777777" w:rsidR="004144B6" w:rsidRPr="00D91FBA" w:rsidRDefault="004144B6" w:rsidP="00D13B8C">
            <w:pPr>
              <w:widowControl w:val="0"/>
              <w:spacing w:after="0" w:line="240" w:lineRule="auto"/>
              <w:jc w:val="center"/>
              <w:rPr>
                <w:rFonts w:ascii="Times New Roman" w:hAnsi="Times New Roman"/>
                <w:noProof/>
                <w:kern w:val="0"/>
                <w:sz w:val="24"/>
              </w:rPr>
            </w:pPr>
            <w:r>
              <w:rPr>
                <w:rFonts w:ascii="Times New Roman" w:hAnsi="Times New Roman"/>
                <w:sz w:val="24"/>
              </w:rPr>
              <w:t>address, registration number assigned by the Enterprise Register of the Republic of Latvia)</w:t>
            </w:r>
          </w:p>
        </w:tc>
      </w:tr>
    </w:tbl>
    <w:p w14:paraId="10D86572"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741"/>
        <w:gridCol w:w="5330"/>
      </w:tblGrid>
      <w:tr w:rsidR="004144B6" w:rsidRPr="00D91FBA" w14:paraId="7BD4DCFD" w14:textId="77777777" w:rsidTr="001F62F7">
        <w:trPr>
          <w:trHeight w:val="360"/>
        </w:trPr>
        <w:tc>
          <w:tcPr>
            <w:tcW w:w="1000" w:type="pct"/>
            <w:tcBorders>
              <w:top w:val="nil"/>
              <w:left w:val="nil"/>
              <w:bottom w:val="nil"/>
              <w:right w:val="nil"/>
            </w:tcBorders>
            <w:noWrap/>
            <w:vAlign w:val="bottom"/>
            <w:hideMark/>
          </w:tcPr>
          <w:p w14:paraId="58B8878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Signature of the head of the institution</w:t>
            </w:r>
          </w:p>
        </w:tc>
        <w:tc>
          <w:tcPr>
            <w:tcW w:w="3900" w:type="pct"/>
            <w:tcBorders>
              <w:top w:val="nil"/>
              <w:left w:val="nil"/>
              <w:bottom w:val="single" w:sz="6" w:space="0" w:color="414142"/>
              <w:right w:val="nil"/>
            </w:tcBorders>
            <w:hideMark/>
          </w:tcPr>
          <w:p w14:paraId="3A3419F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47B58FD" w14:textId="77777777" w:rsidR="00361CF1" w:rsidRDefault="00361CF1" w:rsidP="008A0C63">
      <w:pPr>
        <w:widowControl w:val="0"/>
        <w:spacing w:after="0" w:line="240" w:lineRule="auto"/>
        <w:jc w:val="both"/>
        <w:rPr>
          <w:rFonts w:ascii="Times New Roman" w:hAnsi="Times New Roman"/>
          <w:noProof/>
          <w:kern w:val="0"/>
          <w:sz w:val="24"/>
          <w:lang w:val="lv-LV"/>
        </w:rPr>
      </w:pPr>
    </w:p>
    <w:p w14:paraId="302EC1F5" w14:textId="040CA750" w:rsidR="004144B6" w:rsidRPr="00D91FBA" w:rsidRDefault="004144B6" w:rsidP="002F5299">
      <w:pPr>
        <w:widowControl w:val="0"/>
        <w:spacing w:after="0" w:line="240" w:lineRule="auto"/>
        <w:jc w:val="right"/>
        <w:rPr>
          <w:rFonts w:ascii="Times New Roman" w:hAnsi="Times New Roman"/>
          <w:noProof/>
          <w:kern w:val="0"/>
          <w:sz w:val="24"/>
        </w:rPr>
      </w:pPr>
      <w:r>
        <w:rPr>
          <w:rFonts w:ascii="Times New Roman" w:hAnsi="Times New Roman"/>
          <w:sz w:val="24"/>
        </w:rPr>
        <w:t>Place for stamp</w:t>
      </w:r>
    </w:p>
    <w:p w14:paraId="35E03DF2" w14:textId="77777777" w:rsidR="00361CF1" w:rsidRDefault="00361CF1" w:rsidP="008A0C63">
      <w:pPr>
        <w:widowControl w:val="0"/>
        <w:spacing w:after="0" w:line="240" w:lineRule="auto"/>
        <w:jc w:val="both"/>
        <w:rPr>
          <w:rFonts w:ascii="Times New Roman" w:hAnsi="Times New Roman"/>
          <w:noProof/>
          <w:kern w:val="0"/>
          <w:sz w:val="24"/>
          <w:lang w:val="lv-LV"/>
        </w:rPr>
      </w:pPr>
    </w:p>
    <w:p w14:paraId="0CD3AB26" w14:textId="3B11D334" w:rsidR="004144B6" w:rsidRPr="00D91FBA" w:rsidRDefault="004144B6" w:rsidP="002F5299">
      <w:pPr>
        <w:widowControl w:val="0"/>
        <w:spacing w:after="0" w:line="240" w:lineRule="auto"/>
        <w:ind w:firstLine="709"/>
        <w:jc w:val="both"/>
        <w:rPr>
          <w:rFonts w:ascii="Times New Roman" w:hAnsi="Times New Roman"/>
          <w:noProof/>
          <w:kern w:val="0"/>
          <w:sz w:val="24"/>
        </w:rPr>
      </w:pPr>
      <w:r>
        <w:rPr>
          <w:rFonts w:ascii="Times New Roman" w:hAnsi="Times New Roman"/>
          <w:sz w:val="24"/>
        </w:rPr>
        <w:t>Certificate has been issued pursuant to Cabinet Regulation No. 182 of 14 April 2015, Regulation Regarding Hygiene Requirements for the Provision of Tattooing and Piercing Services and Special Requirements for the Tattooing Products.</w:t>
      </w:r>
    </w:p>
    <w:p w14:paraId="1FC1F5D1" w14:textId="77777777" w:rsidR="00361CF1" w:rsidRDefault="00361CF1">
      <w:pPr>
        <w:rPr>
          <w:rFonts w:ascii="Times New Roman" w:hAnsi="Times New Roman"/>
          <w:noProof/>
          <w:kern w:val="0"/>
          <w:sz w:val="24"/>
        </w:rPr>
      </w:pPr>
      <w:r>
        <w:br w:type="page"/>
      </w:r>
    </w:p>
    <w:p w14:paraId="74327357" w14:textId="77777777" w:rsidR="00361CF1" w:rsidRDefault="00361CF1" w:rsidP="008A0C63">
      <w:pPr>
        <w:widowControl w:val="0"/>
        <w:spacing w:after="0" w:line="240" w:lineRule="auto"/>
        <w:jc w:val="both"/>
        <w:rPr>
          <w:rFonts w:ascii="Times New Roman" w:hAnsi="Times New Roman"/>
          <w:noProof/>
          <w:kern w:val="0"/>
          <w:sz w:val="24"/>
          <w:lang w:val="lv-LV"/>
        </w:rPr>
      </w:pPr>
    </w:p>
    <w:p w14:paraId="7B979E20" w14:textId="6F002904" w:rsidR="008F248F" w:rsidRPr="002F5299" w:rsidRDefault="004144B6" w:rsidP="002F5299">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6E2BFE24" w14:textId="77777777" w:rsidR="008F248F" w:rsidRPr="00B974D1" w:rsidRDefault="004144B6" w:rsidP="002F529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981</w:t>
      </w:r>
    </w:p>
    <w:p w14:paraId="2F598DCC" w14:textId="3CEAAF07" w:rsidR="004144B6" w:rsidRPr="00D91FBA" w:rsidRDefault="004144B6" w:rsidP="002F5299">
      <w:pPr>
        <w:widowControl w:val="0"/>
        <w:spacing w:after="0" w:line="240" w:lineRule="auto"/>
        <w:jc w:val="right"/>
        <w:rPr>
          <w:rFonts w:ascii="Times New Roman" w:hAnsi="Times New Roman"/>
          <w:noProof/>
          <w:kern w:val="0"/>
          <w:sz w:val="24"/>
        </w:rPr>
      </w:pPr>
      <w:r>
        <w:rPr>
          <w:rFonts w:ascii="Times New Roman" w:hAnsi="Times New Roman"/>
          <w:sz w:val="24"/>
        </w:rPr>
        <w:t>14 April 2015</w:t>
      </w:r>
      <w:bookmarkStart w:id="124" w:name="piel-716534"/>
      <w:bookmarkStart w:id="125" w:name="piel5"/>
      <w:bookmarkEnd w:id="124"/>
      <w:bookmarkEnd w:id="125"/>
    </w:p>
    <w:p w14:paraId="19A19F68" w14:textId="36365496" w:rsidR="004144B6" w:rsidRPr="00D91FBA" w:rsidRDefault="004144B6" w:rsidP="002F529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w:t>
      </w:r>
    </w:p>
    <w:p w14:paraId="265566B3" w14:textId="77777777" w:rsidR="00361CF1" w:rsidRDefault="00361CF1" w:rsidP="008A0C63">
      <w:pPr>
        <w:widowControl w:val="0"/>
        <w:spacing w:after="0" w:line="240" w:lineRule="auto"/>
        <w:jc w:val="both"/>
        <w:rPr>
          <w:rFonts w:ascii="Times New Roman" w:hAnsi="Times New Roman"/>
          <w:b/>
          <w:bCs/>
          <w:noProof/>
          <w:kern w:val="0"/>
          <w:sz w:val="24"/>
        </w:rPr>
      </w:pPr>
      <w:bookmarkStart w:id="126" w:name="716535"/>
      <w:bookmarkStart w:id="127" w:name="n-716535"/>
      <w:bookmarkEnd w:id="126"/>
      <w:bookmarkEnd w:id="127"/>
    </w:p>
    <w:p w14:paraId="195B60C4" w14:textId="77777777" w:rsidR="00361CF1" w:rsidRDefault="00361CF1" w:rsidP="008A0C63">
      <w:pPr>
        <w:widowControl w:val="0"/>
        <w:spacing w:after="0" w:line="240" w:lineRule="auto"/>
        <w:jc w:val="both"/>
        <w:rPr>
          <w:rFonts w:ascii="Times New Roman" w:hAnsi="Times New Roman"/>
          <w:b/>
          <w:bCs/>
          <w:noProof/>
          <w:kern w:val="0"/>
          <w:sz w:val="24"/>
          <w:lang w:val="lv-LV"/>
        </w:rPr>
      </w:pPr>
    </w:p>
    <w:p w14:paraId="686D1984" w14:textId="3551ACB5" w:rsidR="004144B6" w:rsidRPr="00D91FBA" w:rsidRDefault="004144B6" w:rsidP="002F529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Customer Survey Form</w:t>
      </w:r>
    </w:p>
    <w:p w14:paraId="38661B9D" w14:textId="77777777" w:rsidR="00361CF1" w:rsidRDefault="00361CF1" w:rsidP="008A0C63">
      <w:pPr>
        <w:widowControl w:val="0"/>
        <w:spacing w:after="0" w:line="240" w:lineRule="auto"/>
        <w:jc w:val="both"/>
        <w:rPr>
          <w:rFonts w:ascii="Times New Roman" w:hAnsi="Times New Roman"/>
          <w:noProof/>
          <w:kern w:val="0"/>
          <w:sz w:val="24"/>
          <w:lang w:val="lv-LV"/>
        </w:rPr>
      </w:pPr>
    </w:p>
    <w:p w14:paraId="2CA59736" w14:textId="77777777" w:rsidR="00361CF1" w:rsidRDefault="00361CF1" w:rsidP="008A0C63">
      <w:pPr>
        <w:widowControl w:val="0"/>
        <w:spacing w:after="0" w:line="240" w:lineRule="auto"/>
        <w:jc w:val="both"/>
        <w:rPr>
          <w:rFonts w:ascii="Times New Roman" w:hAnsi="Times New Roman"/>
          <w:noProof/>
          <w:kern w:val="0"/>
          <w:sz w:val="24"/>
          <w:lang w:val="lv-LV"/>
        </w:rPr>
      </w:pPr>
    </w:p>
    <w:p w14:paraId="3C78DAC2" w14:textId="403E2F33" w:rsidR="004144B6" w:rsidRPr="00D91FBA" w:rsidRDefault="004144B6" w:rsidP="00361DE3">
      <w:pPr>
        <w:widowControl w:val="0"/>
        <w:spacing w:after="0" w:line="240" w:lineRule="auto"/>
        <w:jc w:val="center"/>
        <w:rPr>
          <w:rFonts w:ascii="Times New Roman" w:hAnsi="Times New Roman"/>
          <w:noProof/>
          <w:kern w:val="0"/>
          <w:sz w:val="24"/>
        </w:rPr>
      </w:pPr>
      <w:r>
        <w:rPr>
          <w:rFonts w:ascii="Times New Roman" w:hAnsi="Times New Roman"/>
          <w:sz w:val="24"/>
        </w:rPr>
        <w:t>Name of the service provider and address of the place where the service is provided</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4144B6" w:rsidRPr="00D91FBA" w14:paraId="0C0B7CC8" w14:textId="77777777" w:rsidTr="00361DE3">
        <w:trPr>
          <w:trHeight w:val="240"/>
        </w:trPr>
        <w:tc>
          <w:tcPr>
            <w:tcW w:w="5000" w:type="pct"/>
            <w:tcBorders>
              <w:top w:val="nil"/>
              <w:left w:val="nil"/>
              <w:bottom w:val="single" w:sz="6" w:space="0" w:color="414142"/>
              <w:right w:val="nil"/>
            </w:tcBorders>
            <w:hideMark/>
          </w:tcPr>
          <w:p w14:paraId="036D1D5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44E1088C" w14:textId="77777777" w:rsidTr="00361DE3">
        <w:trPr>
          <w:trHeight w:val="240"/>
        </w:trPr>
        <w:tc>
          <w:tcPr>
            <w:tcW w:w="5000" w:type="pct"/>
            <w:tcBorders>
              <w:top w:val="single" w:sz="6" w:space="0" w:color="414142"/>
              <w:left w:val="nil"/>
              <w:bottom w:val="single" w:sz="6" w:space="0" w:color="414142"/>
              <w:right w:val="nil"/>
            </w:tcBorders>
            <w:hideMark/>
          </w:tcPr>
          <w:p w14:paraId="2FBEC6E5"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0125A68" w14:textId="77777777" w:rsidR="00361DE3" w:rsidRDefault="00361DE3" w:rsidP="008A0C63">
      <w:pPr>
        <w:widowControl w:val="0"/>
        <w:spacing w:after="0" w:line="240" w:lineRule="auto"/>
        <w:jc w:val="both"/>
        <w:rPr>
          <w:rFonts w:ascii="Times New Roman" w:hAnsi="Times New Roman"/>
          <w:noProof/>
          <w:kern w:val="0"/>
          <w:sz w:val="24"/>
          <w:lang w:val="lv-LV"/>
        </w:rPr>
      </w:pPr>
    </w:p>
    <w:p w14:paraId="0811B609" w14:textId="56651CE5"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If you have been diagnosed any of the following diseases, please, consult a physician specialist regarding possibility of provision of the service.</w:t>
      </w:r>
    </w:p>
    <w:tbl>
      <w:tblPr>
        <w:tblW w:w="5000" w:type="pct"/>
        <w:tblCellMar>
          <w:top w:w="24" w:type="dxa"/>
          <w:left w:w="24" w:type="dxa"/>
          <w:bottom w:w="24" w:type="dxa"/>
          <w:right w:w="24" w:type="dxa"/>
        </w:tblCellMar>
        <w:tblLook w:val="04A0" w:firstRow="1" w:lastRow="0" w:firstColumn="1" w:lastColumn="0" w:noHBand="0" w:noVBand="1"/>
      </w:tblPr>
      <w:tblGrid>
        <w:gridCol w:w="2994"/>
        <w:gridCol w:w="2993"/>
        <w:gridCol w:w="3084"/>
      </w:tblGrid>
      <w:tr w:rsidR="004144B6" w:rsidRPr="00D91FBA" w14:paraId="43B081FE" w14:textId="77777777" w:rsidTr="001F62F7">
        <w:tc>
          <w:tcPr>
            <w:tcW w:w="1650" w:type="pct"/>
            <w:tcBorders>
              <w:top w:val="nil"/>
              <w:left w:val="nil"/>
              <w:bottom w:val="nil"/>
              <w:right w:val="nil"/>
            </w:tcBorders>
            <w:vAlign w:val="center"/>
            <w:hideMark/>
          </w:tcPr>
          <w:p w14:paraId="2A811C36" w14:textId="08AE8529" w:rsidR="004144B6" w:rsidRPr="004F54F0" w:rsidRDefault="004144B6" w:rsidP="004F54F0">
            <w:pPr>
              <w:pStyle w:val="ListParagraph"/>
              <w:widowControl w:val="0"/>
              <w:numPr>
                <w:ilvl w:val="0"/>
                <w:numId w:val="1"/>
              </w:numPr>
              <w:spacing w:after="0" w:line="240" w:lineRule="auto"/>
              <w:ind w:left="260" w:hanging="142"/>
              <w:jc w:val="both"/>
              <w:rPr>
                <w:rFonts w:ascii="Times New Roman" w:hAnsi="Times New Roman"/>
                <w:noProof/>
                <w:kern w:val="0"/>
                <w:sz w:val="24"/>
              </w:rPr>
            </w:pPr>
            <w:r>
              <w:rPr>
                <w:rFonts w:ascii="Times New Roman" w:hAnsi="Times New Roman"/>
                <w:sz w:val="24"/>
              </w:rPr>
              <w:t>haemophilia</w:t>
            </w:r>
          </w:p>
        </w:tc>
        <w:tc>
          <w:tcPr>
            <w:tcW w:w="1650" w:type="pct"/>
            <w:tcBorders>
              <w:top w:val="nil"/>
              <w:left w:val="nil"/>
              <w:bottom w:val="nil"/>
              <w:right w:val="nil"/>
            </w:tcBorders>
            <w:vAlign w:val="center"/>
            <w:hideMark/>
          </w:tcPr>
          <w:p w14:paraId="36240C26" w14:textId="56A914FF" w:rsidR="004144B6" w:rsidRPr="00C55ACD" w:rsidRDefault="004144B6" w:rsidP="00C55ACD">
            <w:pPr>
              <w:pStyle w:val="ListParagraph"/>
              <w:widowControl w:val="0"/>
              <w:numPr>
                <w:ilvl w:val="0"/>
                <w:numId w:val="1"/>
              </w:numPr>
              <w:spacing w:after="0" w:line="240" w:lineRule="auto"/>
              <w:ind w:left="237" w:hanging="152"/>
              <w:jc w:val="both"/>
              <w:rPr>
                <w:rFonts w:ascii="Times New Roman" w:hAnsi="Times New Roman"/>
                <w:noProof/>
                <w:kern w:val="0"/>
                <w:sz w:val="24"/>
              </w:rPr>
            </w:pPr>
            <w:r>
              <w:rPr>
                <w:rFonts w:ascii="Times New Roman" w:hAnsi="Times New Roman"/>
                <w:sz w:val="24"/>
              </w:rPr>
              <w:t>eczema/psoriasis</w:t>
            </w:r>
          </w:p>
        </w:tc>
        <w:tc>
          <w:tcPr>
            <w:tcW w:w="1700" w:type="pct"/>
            <w:tcBorders>
              <w:top w:val="nil"/>
              <w:left w:val="nil"/>
              <w:bottom w:val="nil"/>
              <w:right w:val="nil"/>
            </w:tcBorders>
            <w:vAlign w:val="center"/>
            <w:hideMark/>
          </w:tcPr>
          <w:p w14:paraId="1FF2E10D" w14:textId="37FC168C" w:rsidR="004144B6" w:rsidRPr="001D66E3" w:rsidRDefault="004144B6" w:rsidP="001D66E3">
            <w:pPr>
              <w:pStyle w:val="ListParagraph"/>
              <w:widowControl w:val="0"/>
              <w:numPr>
                <w:ilvl w:val="0"/>
                <w:numId w:val="1"/>
              </w:numPr>
              <w:spacing w:after="0" w:line="240" w:lineRule="auto"/>
              <w:ind w:left="225" w:hanging="141"/>
              <w:jc w:val="both"/>
              <w:rPr>
                <w:rFonts w:ascii="Times New Roman" w:hAnsi="Times New Roman"/>
                <w:noProof/>
                <w:kern w:val="0"/>
                <w:sz w:val="24"/>
              </w:rPr>
            </w:pPr>
            <w:r>
              <w:rPr>
                <w:rFonts w:ascii="Times New Roman" w:hAnsi="Times New Roman"/>
                <w:sz w:val="24"/>
              </w:rPr>
              <w:t>diabetes</w:t>
            </w:r>
          </w:p>
        </w:tc>
      </w:tr>
      <w:tr w:rsidR="004144B6" w:rsidRPr="00D91FBA" w14:paraId="475894FE" w14:textId="77777777" w:rsidTr="001F62F7">
        <w:tc>
          <w:tcPr>
            <w:tcW w:w="1650" w:type="pct"/>
            <w:tcBorders>
              <w:top w:val="nil"/>
              <w:left w:val="nil"/>
              <w:bottom w:val="nil"/>
              <w:right w:val="nil"/>
            </w:tcBorders>
            <w:vAlign w:val="center"/>
            <w:hideMark/>
          </w:tcPr>
          <w:p w14:paraId="6577D80B" w14:textId="072BBF37" w:rsidR="004144B6" w:rsidRPr="004C70F5" w:rsidRDefault="004144B6" w:rsidP="004C70F5">
            <w:pPr>
              <w:pStyle w:val="ListParagraph"/>
              <w:widowControl w:val="0"/>
              <w:numPr>
                <w:ilvl w:val="0"/>
                <w:numId w:val="1"/>
              </w:numPr>
              <w:spacing w:after="0" w:line="240" w:lineRule="auto"/>
              <w:ind w:left="260" w:hanging="142"/>
              <w:jc w:val="both"/>
              <w:rPr>
                <w:rFonts w:ascii="Times New Roman" w:hAnsi="Times New Roman"/>
                <w:noProof/>
                <w:kern w:val="0"/>
                <w:sz w:val="24"/>
              </w:rPr>
            </w:pPr>
            <w:r>
              <w:rPr>
                <w:rFonts w:ascii="Times New Roman" w:hAnsi="Times New Roman"/>
                <w:sz w:val="24"/>
              </w:rPr>
              <w:t>epilepsy</w:t>
            </w:r>
          </w:p>
        </w:tc>
        <w:tc>
          <w:tcPr>
            <w:tcW w:w="1650" w:type="pct"/>
            <w:tcBorders>
              <w:top w:val="nil"/>
              <w:left w:val="nil"/>
              <w:bottom w:val="nil"/>
              <w:right w:val="nil"/>
            </w:tcBorders>
            <w:vAlign w:val="center"/>
            <w:hideMark/>
          </w:tcPr>
          <w:p w14:paraId="41A817FB" w14:textId="7A3DAA16" w:rsidR="004144B6" w:rsidRPr="00BD4388" w:rsidRDefault="004144B6" w:rsidP="00BD4388">
            <w:pPr>
              <w:pStyle w:val="ListParagraph"/>
              <w:widowControl w:val="0"/>
              <w:numPr>
                <w:ilvl w:val="0"/>
                <w:numId w:val="1"/>
              </w:numPr>
              <w:spacing w:after="0" w:line="240" w:lineRule="auto"/>
              <w:ind w:left="237" w:hanging="141"/>
              <w:jc w:val="both"/>
              <w:rPr>
                <w:rFonts w:ascii="Times New Roman" w:hAnsi="Times New Roman"/>
                <w:noProof/>
                <w:kern w:val="0"/>
                <w:sz w:val="24"/>
              </w:rPr>
            </w:pPr>
            <w:r>
              <w:rPr>
                <w:rFonts w:ascii="Times New Roman" w:hAnsi="Times New Roman"/>
                <w:sz w:val="24"/>
              </w:rPr>
              <w:t>herpes</w:t>
            </w:r>
          </w:p>
        </w:tc>
        <w:tc>
          <w:tcPr>
            <w:tcW w:w="1700" w:type="pct"/>
            <w:tcBorders>
              <w:top w:val="nil"/>
              <w:left w:val="nil"/>
              <w:bottom w:val="nil"/>
              <w:right w:val="nil"/>
            </w:tcBorders>
            <w:vAlign w:val="center"/>
            <w:hideMark/>
          </w:tcPr>
          <w:p w14:paraId="68ACC6EE" w14:textId="0C825649" w:rsidR="004144B6" w:rsidRPr="001D66E3" w:rsidRDefault="004144B6" w:rsidP="001D66E3">
            <w:pPr>
              <w:pStyle w:val="ListParagraph"/>
              <w:widowControl w:val="0"/>
              <w:numPr>
                <w:ilvl w:val="0"/>
                <w:numId w:val="1"/>
              </w:numPr>
              <w:spacing w:after="0" w:line="240" w:lineRule="auto"/>
              <w:ind w:left="225" w:hanging="142"/>
              <w:jc w:val="both"/>
              <w:rPr>
                <w:rFonts w:ascii="Times New Roman" w:hAnsi="Times New Roman"/>
                <w:noProof/>
                <w:kern w:val="0"/>
                <w:sz w:val="24"/>
              </w:rPr>
            </w:pPr>
            <w:r>
              <w:rPr>
                <w:rFonts w:ascii="Times New Roman" w:hAnsi="Times New Roman"/>
                <w:sz w:val="24"/>
              </w:rPr>
              <w:t>tuberculosis</w:t>
            </w:r>
          </w:p>
        </w:tc>
      </w:tr>
      <w:tr w:rsidR="004144B6" w:rsidRPr="00D91FBA" w14:paraId="1A8C1E69" w14:textId="77777777" w:rsidTr="001F62F7">
        <w:tc>
          <w:tcPr>
            <w:tcW w:w="1650" w:type="pct"/>
            <w:tcBorders>
              <w:top w:val="nil"/>
              <w:left w:val="nil"/>
              <w:bottom w:val="nil"/>
              <w:right w:val="nil"/>
            </w:tcBorders>
            <w:vAlign w:val="center"/>
            <w:hideMark/>
          </w:tcPr>
          <w:p w14:paraId="2C58A9C5" w14:textId="18803962" w:rsidR="004144B6" w:rsidRPr="00BB1A52" w:rsidRDefault="004144B6" w:rsidP="00BB1A52">
            <w:pPr>
              <w:pStyle w:val="ListParagraph"/>
              <w:widowControl w:val="0"/>
              <w:numPr>
                <w:ilvl w:val="0"/>
                <w:numId w:val="1"/>
              </w:numPr>
              <w:spacing w:after="0" w:line="240" w:lineRule="auto"/>
              <w:ind w:left="260" w:hanging="142"/>
              <w:jc w:val="both"/>
              <w:rPr>
                <w:rFonts w:ascii="Times New Roman" w:hAnsi="Times New Roman"/>
                <w:noProof/>
                <w:kern w:val="0"/>
                <w:sz w:val="24"/>
              </w:rPr>
            </w:pPr>
            <w:r>
              <w:rPr>
                <w:rFonts w:ascii="Times New Roman" w:hAnsi="Times New Roman"/>
                <w:sz w:val="24"/>
              </w:rPr>
              <w:t>infectious diseases</w:t>
            </w:r>
          </w:p>
        </w:tc>
        <w:tc>
          <w:tcPr>
            <w:tcW w:w="1650" w:type="pct"/>
            <w:tcBorders>
              <w:top w:val="nil"/>
              <w:left w:val="nil"/>
              <w:bottom w:val="nil"/>
              <w:right w:val="nil"/>
            </w:tcBorders>
            <w:vAlign w:val="center"/>
            <w:hideMark/>
          </w:tcPr>
          <w:p w14:paraId="6075A7B5" w14:textId="0090F9E3" w:rsidR="004144B6" w:rsidRPr="00BD4388" w:rsidRDefault="004144B6" w:rsidP="00BD4388">
            <w:pPr>
              <w:pStyle w:val="ListParagraph"/>
              <w:widowControl w:val="0"/>
              <w:numPr>
                <w:ilvl w:val="0"/>
                <w:numId w:val="1"/>
              </w:numPr>
              <w:spacing w:after="0" w:line="240" w:lineRule="auto"/>
              <w:ind w:left="237" w:hanging="142"/>
              <w:jc w:val="both"/>
              <w:rPr>
                <w:rFonts w:ascii="Times New Roman" w:hAnsi="Times New Roman"/>
                <w:noProof/>
                <w:kern w:val="0"/>
                <w:sz w:val="24"/>
              </w:rPr>
            </w:pPr>
            <w:r>
              <w:rPr>
                <w:rFonts w:ascii="Times New Roman" w:hAnsi="Times New Roman"/>
                <w:sz w:val="24"/>
              </w:rPr>
              <w:t>blood coagulation disorders</w:t>
            </w:r>
          </w:p>
        </w:tc>
        <w:tc>
          <w:tcPr>
            <w:tcW w:w="1700" w:type="pct"/>
            <w:tcBorders>
              <w:top w:val="nil"/>
              <w:left w:val="nil"/>
              <w:bottom w:val="nil"/>
              <w:right w:val="nil"/>
            </w:tcBorders>
            <w:vAlign w:val="center"/>
            <w:hideMark/>
          </w:tcPr>
          <w:p w14:paraId="1CAFACFD" w14:textId="76500D13" w:rsidR="004144B6" w:rsidRPr="001D66E3" w:rsidRDefault="004144B6" w:rsidP="001D66E3">
            <w:pPr>
              <w:pStyle w:val="ListParagraph"/>
              <w:widowControl w:val="0"/>
              <w:numPr>
                <w:ilvl w:val="0"/>
                <w:numId w:val="1"/>
              </w:numPr>
              <w:spacing w:after="0" w:line="240" w:lineRule="auto"/>
              <w:ind w:left="225" w:hanging="142"/>
              <w:jc w:val="both"/>
              <w:rPr>
                <w:rFonts w:ascii="Times New Roman" w:hAnsi="Times New Roman"/>
                <w:noProof/>
                <w:kern w:val="0"/>
                <w:sz w:val="24"/>
              </w:rPr>
            </w:pPr>
            <w:r>
              <w:rPr>
                <w:rFonts w:ascii="Times New Roman" w:hAnsi="Times New Roman"/>
                <w:sz w:val="24"/>
              </w:rPr>
              <w:t>heart diseases</w:t>
            </w:r>
          </w:p>
        </w:tc>
      </w:tr>
      <w:tr w:rsidR="004144B6" w:rsidRPr="00D91FBA" w14:paraId="0CE43B40" w14:textId="77777777" w:rsidTr="001F62F7">
        <w:tc>
          <w:tcPr>
            <w:tcW w:w="1650" w:type="pct"/>
            <w:tcBorders>
              <w:top w:val="nil"/>
              <w:left w:val="nil"/>
              <w:bottom w:val="nil"/>
              <w:right w:val="nil"/>
            </w:tcBorders>
            <w:vAlign w:val="center"/>
            <w:hideMark/>
          </w:tcPr>
          <w:p w14:paraId="0C7753FA" w14:textId="686C8900" w:rsidR="004144B6" w:rsidRPr="002615F3" w:rsidRDefault="004144B6" w:rsidP="002615F3">
            <w:pPr>
              <w:pStyle w:val="ListParagraph"/>
              <w:widowControl w:val="0"/>
              <w:numPr>
                <w:ilvl w:val="0"/>
                <w:numId w:val="1"/>
              </w:numPr>
              <w:spacing w:after="0" w:line="240" w:lineRule="auto"/>
              <w:ind w:left="260" w:hanging="142"/>
              <w:jc w:val="both"/>
              <w:rPr>
                <w:rFonts w:ascii="Times New Roman" w:hAnsi="Times New Roman"/>
                <w:noProof/>
                <w:kern w:val="0"/>
                <w:sz w:val="24"/>
              </w:rPr>
            </w:pPr>
            <w:r>
              <w:rPr>
                <w:rFonts w:ascii="Times New Roman" w:hAnsi="Times New Roman"/>
                <w:sz w:val="24"/>
              </w:rPr>
              <w:t>asthma</w:t>
            </w:r>
          </w:p>
        </w:tc>
        <w:tc>
          <w:tcPr>
            <w:tcW w:w="1650" w:type="pct"/>
            <w:tcBorders>
              <w:top w:val="nil"/>
              <w:left w:val="nil"/>
              <w:bottom w:val="nil"/>
              <w:right w:val="nil"/>
            </w:tcBorders>
            <w:vAlign w:val="center"/>
            <w:hideMark/>
          </w:tcPr>
          <w:p w14:paraId="58DD494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nil"/>
              <w:left w:val="nil"/>
              <w:bottom w:val="nil"/>
              <w:right w:val="nil"/>
            </w:tcBorders>
            <w:vAlign w:val="center"/>
            <w:hideMark/>
          </w:tcPr>
          <w:p w14:paraId="3C51101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D8A1D17" w14:textId="77777777" w:rsidR="00EF6873" w:rsidRDefault="00EF6873" w:rsidP="008A0C63">
      <w:pPr>
        <w:widowControl w:val="0"/>
        <w:spacing w:after="0" w:line="240" w:lineRule="auto"/>
        <w:jc w:val="both"/>
        <w:rPr>
          <w:rFonts w:ascii="Times New Roman" w:hAnsi="Times New Roman"/>
          <w:noProof/>
          <w:kern w:val="0"/>
          <w:sz w:val="24"/>
          <w:lang w:val="lv-LV"/>
        </w:rPr>
      </w:pPr>
    </w:p>
    <w:p w14:paraId="2AC1AC64" w14:textId="5D6101AC"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Please, indicate, if:</w:t>
      </w:r>
    </w:p>
    <w:tbl>
      <w:tblPr>
        <w:tblW w:w="5000" w:type="pct"/>
        <w:tblCellMar>
          <w:top w:w="24" w:type="dxa"/>
          <w:left w:w="24" w:type="dxa"/>
          <w:bottom w:w="24" w:type="dxa"/>
          <w:right w:w="24" w:type="dxa"/>
        </w:tblCellMar>
        <w:tblLook w:val="04A0" w:firstRow="1" w:lastRow="0" w:firstColumn="1" w:lastColumn="0" w:noHBand="0" w:noVBand="1"/>
      </w:tblPr>
      <w:tblGrid>
        <w:gridCol w:w="285"/>
        <w:gridCol w:w="8786"/>
      </w:tblGrid>
      <w:tr w:rsidR="004144B6" w:rsidRPr="00D91FBA" w14:paraId="064D6825" w14:textId="77777777" w:rsidTr="00D81559">
        <w:tc>
          <w:tcPr>
            <w:tcW w:w="157" w:type="pct"/>
            <w:tcBorders>
              <w:top w:val="nil"/>
              <w:left w:val="nil"/>
              <w:bottom w:val="nil"/>
              <w:right w:val="nil"/>
            </w:tcBorders>
            <w:hideMark/>
          </w:tcPr>
          <w:p w14:paraId="62FF3D4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DB1EFB9" wp14:editId="2E469122">
                  <wp:extent cx="121920" cy="121920"/>
                  <wp:effectExtent l="0" t="0" r="0" b="0"/>
                  <wp:docPr id="17495968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843" w:type="pct"/>
            <w:tcBorders>
              <w:top w:val="nil"/>
              <w:left w:val="nil"/>
              <w:bottom w:val="nil"/>
              <w:right w:val="nil"/>
            </w:tcBorders>
            <w:vAlign w:val="center"/>
            <w:hideMark/>
          </w:tcPr>
          <w:p w14:paraId="74DE115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you are allergic (for example, to latex, cosmetic products, plasters, jewellery materials)</w:t>
            </w:r>
          </w:p>
        </w:tc>
      </w:tr>
      <w:tr w:rsidR="004144B6" w:rsidRPr="00D91FBA" w14:paraId="3D6683B3" w14:textId="77777777" w:rsidTr="00D81559">
        <w:tc>
          <w:tcPr>
            <w:tcW w:w="157" w:type="pct"/>
            <w:tcBorders>
              <w:top w:val="nil"/>
              <w:left w:val="nil"/>
              <w:bottom w:val="nil"/>
              <w:right w:val="nil"/>
            </w:tcBorders>
            <w:hideMark/>
          </w:tcPr>
          <w:p w14:paraId="62A1060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43A81D1" wp14:editId="33931F2B">
                  <wp:extent cx="121920" cy="121920"/>
                  <wp:effectExtent l="0" t="0" r="0" b="0"/>
                  <wp:docPr id="18176258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843" w:type="pct"/>
            <w:tcBorders>
              <w:top w:val="nil"/>
              <w:left w:val="nil"/>
              <w:bottom w:val="nil"/>
              <w:right w:val="nil"/>
            </w:tcBorders>
            <w:vAlign w:val="center"/>
            <w:hideMark/>
          </w:tcPr>
          <w:p w14:paraId="5670B89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you have previously had complications during similar procedures (for example, tattooing, piercing, micropigmentation, permanent make-up, scarification. etc.)</w:t>
            </w:r>
          </w:p>
        </w:tc>
      </w:tr>
      <w:tr w:rsidR="004144B6" w:rsidRPr="00D91FBA" w14:paraId="6772CDAF" w14:textId="77777777" w:rsidTr="00D81559">
        <w:tc>
          <w:tcPr>
            <w:tcW w:w="157" w:type="pct"/>
            <w:tcBorders>
              <w:top w:val="nil"/>
              <w:left w:val="nil"/>
              <w:bottom w:val="nil"/>
              <w:right w:val="nil"/>
            </w:tcBorders>
            <w:hideMark/>
          </w:tcPr>
          <w:p w14:paraId="20D733C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E1F9235" wp14:editId="0C38D014">
                  <wp:extent cx="121920" cy="121920"/>
                  <wp:effectExtent l="0" t="0" r="0" b="0"/>
                  <wp:docPr id="12283980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843" w:type="pct"/>
            <w:tcBorders>
              <w:top w:val="nil"/>
              <w:left w:val="nil"/>
              <w:bottom w:val="nil"/>
              <w:right w:val="nil"/>
            </w:tcBorders>
            <w:vAlign w:val="center"/>
            <w:hideMark/>
          </w:tcPr>
          <w:p w14:paraId="7AE9691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you are taking medication (for example, antibiotics, antivirals, corticosteroids)</w:t>
            </w:r>
          </w:p>
        </w:tc>
      </w:tr>
      <w:tr w:rsidR="004144B6" w:rsidRPr="00D91FBA" w14:paraId="680B746C" w14:textId="77777777" w:rsidTr="00D81559">
        <w:tc>
          <w:tcPr>
            <w:tcW w:w="157" w:type="pct"/>
            <w:tcBorders>
              <w:top w:val="nil"/>
              <w:left w:val="nil"/>
              <w:bottom w:val="nil"/>
              <w:right w:val="nil"/>
            </w:tcBorders>
            <w:hideMark/>
          </w:tcPr>
          <w:p w14:paraId="3A49A37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A93340D" wp14:editId="7C40DE0A">
                  <wp:extent cx="121920" cy="121920"/>
                  <wp:effectExtent l="0" t="0" r="0" b="0"/>
                  <wp:docPr id="6805788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843" w:type="pct"/>
            <w:tcBorders>
              <w:top w:val="nil"/>
              <w:left w:val="nil"/>
              <w:bottom w:val="nil"/>
              <w:right w:val="nil"/>
            </w:tcBorders>
            <w:hideMark/>
          </w:tcPr>
          <w:p w14:paraId="3611E85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you are pregnant or breastfeeding</w:t>
            </w:r>
          </w:p>
        </w:tc>
      </w:tr>
      <w:tr w:rsidR="004144B6" w:rsidRPr="00D91FBA" w14:paraId="4BA54A52" w14:textId="77777777" w:rsidTr="00D81559">
        <w:tc>
          <w:tcPr>
            <w:tcW w:w="157" w:type="pct"/>
            <w:tcBorders>
              <w:top w:val="nil"/>
              <w:left w:val="nil"/>
              <w:bottom w:val="nil"/>
              <w:right w:val="nil"/>
            </w:tcBorders>
            <w:hideMark/>
          </w:tcPr>
          <w:p w14:paraId="1A7E4820"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F9327A2" wp14:editId="2B645163">
                  <wp:extent cx="121920" cy="121920"/>
                  <wp:effectExtent l="0" t="0" r="0" b="0"/>
                  <wp:docPr id="21156962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843" w:type="pct"/>
            <w:tcBorders>
              <w:top w:val="nil"/>
              <w:left w:val="nil"/>
              <w:bottom w:val="nil"/>
              <w:right w:val="nil"/>
            </w:tcBorders>
            <w:hideMark/>
          </w:tcPr>
          <w:p w14:paraId="79A1B4E2"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you have other conditions that are relevant for the receipt of the service (frequent dizziness, fainting, increased pigmented skin formations, skin formations that have changed etc.)</w:t>
            </w:r>
          </w:p>
        </w:tc>
      </w:tr>
    </w:tbl>
    <w:p w14:paraId="7BBF1BD4" w14:textId="77777777" w:rsidR="00EF6873" w:rsidRDefault="00EF6873" w:rsidP="008A0C63">
      <w:pPr>
        <w:widowControl w:val="0"/>
        <w:spacing w:after="0" w:line="240" w:lineRule="auto"/>
        <w:jc w:val="both"/>
        <w:rPr>
          <w:rFonts w:ascii="Times New Roman" w:hAnsi="Times New Roman"/>
          <w:noProof/>
          <w:kern w:val="0"/>
          <w:sz w:val="24"/>
          <w:lang w:val="lv-LV"/>
        </w:rPr>
      </w:pPr>
    </w:p>
    <w:p w14:paraId="1F210E52" w14:textId="668AF3FD"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Please, confirm:</w:t>
      </w:r>
    </w:p>
    <w:tbl>
      <w:tblPr>
        <w:tblW w:w="5000" w:type="pct"/>
        <w:tblCellMar>
          <w:top w:w="24" w:type="dxa"/>
          <w:left w:w="24" w:type="dxa"/>
          <w:bottom w:w="24" w:type="dxa"/>
          <w:right w:w="24" w:type="dxa"/>
        </w:tblCellMar>
        <w:tblLook w:val="04A0" w:firstRow="1" w:lastRow="0" w:firstColumn="1" w:lastColumn="0" w:noHBand="0" w:noVBand="1"/>
      </w:tblPr>
      <w:tblGrid>
        <w:gridCol w:w="399"/>
        <w:gridCol w:w="708"/>
        <w:gridCol w:w="5297"/>
        <w:gridCol w:w="2667"/>
      </w:tblGrid>
      <w:tr w:rsidR="004144B6" w:rsidRPr="00D91FBA" w14:paraId="6C7F7743" w14:textId="77777777" w:rsidTr="001F62F7">
        <w:tc>
          <w:tcPr>
            <w:tcW w:w="250" w:type="pct"/>
            <w:tcBorders>
              <w:top w:val="nil"/>
              <w:left w:val="nil"/>
              <w:bottom w:val="nil"/>
              <w:right w:val="nil"/>
            </w:tcBorders>
            <w:vAlign w:val="center"/>
            <w:hideMark/>
          </w:tcPr>
          <w:p w14:paraId="522F342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42930D25" wp14:editId="1E6C178A">
                  <wp:extent cx="121920" cy="121920"/>
                  <wp:effectExtent l="0" t="0" r="0" b="0"/>
                  <wp:docPr id="5072800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50" w:type="pct"/>
            <w:gridSpan w:val="3"/>
            <w:tcBorders>
              <w:top w:val="nil"/>
              <w:left w:val="nil"/>
              <w:bottom w:val="nil"/>
              <w:right w:val="nil"/>
            </w:tcBorders>
            <w:vAlign w:val="center"/>
            <w:hideMark/>
          </w:tcPr>
          <w:p w14:paraId="77F0D099"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 am 18</w:t>
            </w:r>
          </w:p>
        </w:tc>
      </w:tr>
      <w:tr w:rsidR="004144B6" w:rsidRPr="00D91FBA" w14:paraId="08AE56D6" w14:textId="77777777" w:rsidTr="001F62F7">
        <w:tc>
          <w:tcPr>
            <w:tcW w:w="250" w:type="pct"/>
            <w:tcBorders>
              <w:top w:val="nil"/>
              <w:left w:val="nil"/>
              <w:bottom w:val="nil"/>
              <w:right w:val="nil"/>
            </w:tcBorders>
            <w:hideMark/>
          </w:tcPr>
          <w:p w14:paraId="710F44F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3CFCD78" wp14:editId="460A413F">
                  <wp:extent cx="121920" cy="121920"/>
                  <wp:effectExtent l="0" t="0" r="0" b="0"/>
                  <wp:docPr id="2465535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50" w:type="pct"/>
            <w:gridSpan w:val="3"/>
            <w:tcBorders>
              <w:top w:val="nil"/>
              <w:left w:val="nil"/>
              <w:bottom w:val="nil"/>
              <w:right w:val="nil"/>
            </w:tcBorders>
            <w:vAlign w:val="center"/>
            <w:hideMark/>
          </w:tcPr>
          <w:p w14:paraId="71D4B846"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 am younger than 18. My parents (one of the parents, legal representative) have consented to conducting the procedure</w:t>
            </w:r>
          </w:p>
        </w:tc>
      </w:tr>
      <w:tr w:rsidR="004144B6" w:rsidRPr="00D91FBA" w14:paraId="040CE4E7" w14:textId="77777777" w:rsidTr="001F62F7">
        <w:tc>
          <w:tcPr>
            <w:tcW w:w="250" w:type="pct"/>
            <w:tcBorders>
              <w:top w:val="nil"/>
              <w:left w:val="nil"/>
              <w:bottom w:val="nil"/>
              <w:right w:val="nil"/>
            </w:tcBorders>
            <w:hideMark/>
          </w:tcPr>
          <w:p w14:paraId="2345F78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275E0C3" wp14:editId="4F3C4845">
                  <wp:extent cx="121920" cy="121920"/>
                  <wp:effectExtent l="0" t="0" r="0" b="0"/>
                  <wp:docPr id="18892843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50" w:type="pct"/>
            <w:gridSpan w:val="3"/>
            <w:tcBorders>
              <w:top w:val="nil"/>
              <w:left w:val="nil"/>
              <w:bottom w:val="nil"/>
              <w:right w:val="nil"/>
            </w:tcBorders>
            <w:vAlign w:val="center"/>
            <w:hideMark/>
          </w:tcPr>
          <w:p w14:paraId="4E35E13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 have been informed of the procedure, used materials and possible complications</w:t>
            </w:r>
          </w:p>
        </w:tc>
      </w:tr>
      <w:tr w:rsidR="004144B6" w:rsidRPr="00D91FBA" w14:paraId="39494A85" w14:textId="77777777" w:rsidTr="001F62F7">
        <w:tc>
          <w:tcPr>
            <w:tcW w:w="250" w:type="pct"/>
            <w:tcBorders>
              <w:top w:val="nil"/>
              <w:left w:val="nil"/>
              <w:bottom w:val="nil"/>
              <w:right w:val="nil"/>
            </w:tcBorders>
            <w:vAlign w:val="center"/>
            <w:hideMark/>
          </w:tcPr>
          <w:p w14:paraId="7DB62C0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6AD5815" wp14:editId="5318EF60">
                  <wp:extent cx="121920" cy="121920"/>
                  <wp:effectExtent l="0" t="0" r="0" b="0"/>
                  <wp:docPr id="15970846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50" w:type="pct"/>
            <w:gridSpan w:val="3"/>
            <w:tcBorders>
              <w:top w:val="nil"/>
              <w:left w:val="nil"/>
              <w:bottom w:val="nil"/>
              <w:right w:val="nil"/>
            </w:tcBorders>
            <w:vAlign w:val="center"/>
            <w:hideMark/>
          </w:tcPr>
          <w:p w14:paraId="50C539DA"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 undertake to comply with the safety requirements to reduce the possible risks of complications</w:t>
            </w:r>
          </w:p>
        </w:tc>
      </w:tr>
      <w:tr w:rsidR="004144B6" w:rsidRPr="00D91FBA" w14:paraId="1FC4CAC2" w14:textId="77777777" w:rsidTr="001F62F7">
        <w:tc>
          <w:tcPr>
            <w:tcW w:w="250" w:type="pct"/>
            <w:vMerge w:val="restart"/>
            <w:tcBorders>
              <w:top w:val="nil"/>
              <w:left w:val="nil"/>
              <w:bottom w:val="nil"/>
              <w:right w:val="nil"/>
            </w:tcBorders>
            <w:hideMark/>
          </w:tcPr>
          <w:p w14:paraId="4BBCA07D"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EA4163B" wp14:editId="77F5C5E6">
                  <wp:extent cx="121920" cy="121920"/>
                  <wp:effectExtent l="0" t="0" r="0" b="0"/>
                  <wp:docPr id="1680467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00" w:type="pct"/>
            <w:tcBorders>
              <w:top w:val="nil"/>
              <w:left w:val="nil"/>
              <w:bottom w:val="nil"/>
              <w:right w:val="nil"/>
            </w:tcBorders>
            <w:noWrap/>
            <w:vAlign w:val="bottom"/>
            <w:hideMark/>
          </w:tcPr>
          <w:p w14:paraId="1E65C2E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I agree</w:t>
            </w:r>
          </w:p>
        </w:tc>
        <w:tc>
          <w:tcPr>
            <w:tcW w:w="2950" w:type="pct"/>
            <w:tcBorders>
              <w:top w:val="nil"/>
              <w:left w:val="nil"/>
              <w:bottom w:val="single" w:sz="6" w:space="0" w:color="414142"/>
              <w:right w:val="nil"/>
            </w:tcBorders>
            <w:hideMark/>
          </w:tcPr>
          <w:p w14:paraId="40F25263"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nil"/>
              <w:right w:val="nil"/>
            </w:tcBorders>
            <w:noWrap/>
            <w:vAlign w:val="center"/>
            <w:hideMark/>
          </w:tcPr>
          <w:p w14:paraId="2B4F643A"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to receipt of the service</w:t>
            </w:r>
          </w:p>
        </w:tc>
      </w:tr>
      <w:tr w:rsidR="004144B6" w:rsidRPr="00D91FBA" w14:paraId="723B2107" w14:textId="77777777" w:rsidTr="001F62F7">
        <w:tc>
          <w:tcPr>
            <w:tcW w:w="0" w:type="auto"/>
            <w:vMerge/>
            <w:tcBorders>
              <w:top w:val="nil"/>
              <w:left w:val="nil"/>
              <w:bottom w:val="nil"/>
              <w:right w:val="nil"/>
            </w:tcBorders>
            <w:vAlign w:val="center"/>
            <w:hideMark/>
          </w:tcPr>
          <w:p w14:paraId="5BA3251B" w14:textId="77777777" w:rsidR="004144B6" w:rsidRPr="00D91FBA" w:rsidRDefault="004144B6" w:rsidP="008A0C63">
            <w:pPr>
              <w:widowControl w:val="0"/>
              <w:spacing w:after="0" w:line="240" w:lineRule="auto"/>
              <w:jc w:val="both"/>
              <w:rPr>
                <w:rFonts w:ascii="Times New Roman" w:hAnsi="Times New Roman"/>
                <w:noProof/>
                <w:kern w:val="0"/>
                <w:sz w:val="24"/>
                <w:lang w:val="lv-LV"/>
              </w:rPr>
            </w:pPr>
          </w:p>
        </w:tc>
        <w:tc>
          <w:tcPr>
            <w:tcW w:w="300" w:type="pct"/>
            <w:tcBorders>
              <w:top w:val="nil"/>
              <w:left w:val="nil"/>
              <w:bottom w:val="nil"/>
              <w:right w:val="nil"/>
            </w:tcBorders>
            <w:vAlign w:val="center"/>
            <w:hideMark/>
          </w:tcPr>
          <w:p w14:paraId="1CD3523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single" w:sz="6" w:space="0" w:color="414142"/>
              <w:left w:val="nil"/>
              <w:bottom w:val="nil"/>
              <w:right w:val="nil"/>
            </w:tcBorders>
            <w:hideMark/>
          </w:tcPr>
          <w:p w14:paraId="7206579B" w14:textId="77777777" w:rsidR="004144B6" w:rsidRPr="00D91FBA" w:rsidRDefault="004144B6" w:rsidP="00D81559">
            <w:pPr>
              <w:widowControl w:val="0"/>
              <w:spacing w:after="0" w:line="240" w:lineRule="auto"/>
              <w:jc w:val="center"/>
              <w:rPr>
                <w:rFonts w:ascii="Times New Roman" w:hAnsi="Times New Roman"/>
                <w:noProof/>
                <w:kern w:val="0"/>
                <w:sz w:val="24"/>
              </w:rPr>
            </w:pPr>
            <w:r>
              <w:rPr>
                <w:rFonts w:ascii="Times New Roman" w:hAnsi="Times New Roman"/>
                <w:sz w:val="24"/>
              </w:rPr>
              <w:t>(type of the service)</w:t>
            </w:r>
          </w:p>
        </w:tc>
        <w:tc>
          <w:tcPr>
            <w:tcW w:w="1450" w:type="pct"/>
            <w:tcBorders>
              <w:top w:val="nil"/>
              <w:left w:val="nil"/>
              <w:bottom w:val="nil"/>
              <w:right w:val="nil"/>
            </w:tcBorders>
            <w:vAlign w:val="center"/>
            <w:hideMark/>
          </w:tcPr>
          <w:p w14:paraId="785BBBA8"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144B6" w:rsidRPr="00D91FBA" w14:paraId="1634FF83" w14:textId="77777777" w:rsidTr="001F62F7">
        <w:tc>
          <w:tcPr>
            <w:tcW w:w="250" w:type="pct"/>
            <w:tcBorders>
              <w:top w:val="nil"/>
              <w:left w:val="nil"/>
              <w:bottom w:val="nil"/>
              <w:right w:val="nil"/>
            </w:tcBorders>
            <w:hideMark/>
          </w:tcPr>
          <w:p w14:paraId="616EF344"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AB5FB1F" wp14:editId="226FA3C3">
                  <wp:extent cx="121920" cy="121920"/>
                  <wp:effectExtent l="0" t="0" r="0" b="0"/>
                  <wp:docPr id="17724843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50" w:type="pct"/>
            <w:gridSpan w:val="3"/>
            <w:tcBorders>
              <w:top w:val="nil"/>
              <w:left w:val="nil"/>
              <w:bottom w:val="nil"/>
              <w:right w:val="nil"/>
            </w:tcBorders>
            <w:vAlign w:val="center"/>
            <w:hideMark/>
          </w:tcPr>
          <w:p w14:paraId="78775CE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The provided information is true</w:t>
            </w:r>
          </w:p>
        </w:tc>
      </w:tr>
    </w:tbl>
    <w:p w14:paraId="0A3B118B"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701"/>
        <w:gridCol w:w="5370"/>
      </w:tblGrid>
      <w:tr w:rsidR="004144B6" w:rsidRPr="00D91FBA" w14:paraId="3E7EE0E0" w14:textId="77777777" w:rsidTr="001F62F7">
        <w:trPr>
          <w:trHeight w:val="360"/>
        </w:trPr>
        <w:tc>
          <w:tcPr>
            <w:tcW w:w="800" w:type="pct"/>
            <w:tcBorders>
              <w:top w:val="nil"/>
              <w:left w:val="nil"/>
              <w:bottom w:val="nil"/>
              <w:right w:val="nil"/>
            </w:tcBorders>
            <w:noWrap/>
            <w:vAlign w:val="bottom"/>
            <w:hideMark/>
          </w:tcPr>
          <w:p w14:paraId="171CC9E1"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Given name, surname of the customer</w:t>
            </w:r>
          </w:p>
        </w:tc>
        <w:tc>
          <w:tcPr>
            <w:tcW w:w="4150" w:type="pct"/>
            <w:tcBorders>
              <w:top w:val="nil"/>
              <w:left w:val="nil"/>
              <w:bottom w:val="single" w:sz="6" w:space="0" w:color="414142"/>
              <w:right w:val="nil"/>
            </w:tcBorders>
            <w:hideMark/>
          </w:tcPr>
          <w:p w14:paraId="4679820C"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485B50A"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2521"/>
        <w:gridCol w:w="6550"/>
      </w:tblGrid>
      <w:tr w:rsidR="004144B6" w:rsidRPr="00D91FBA" w14:paraId="55A56FA8" w14:textId="77777777" w:rsidTr="001F62F7">
        <w:trPr>
          <w:trHeight w:val="360"/>
        </w:trPr>
        <w:tc>
          <w:tcPr>
            <w:tcW w:w="750" w:type="pct"/>
            <w:tcBorders>
              <w:top w:val="nil"/>
              <w:left w:val="nil"/>
              <w:bottom w:val="nil"/>
              <w:right w:val="nil"/>
            </w:tcBorders>
            <w:noWrap/>
            <w:vAlign w:val="bottom"/>
            <w:hideMark/>
          </w:tcPr>
          <w:p w14:paraId="387EF4EF"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Signature of the customer</w:t>
            </w:r>
          </w:p>
        </w:tc>
        <w:tc>
          <w:tcPr>
            <w:tcW w:w="4150" w:type="pct"/>
            <w:tcBorders>
              <w:top w:val="nil"/>
              <w:left w:val="nil"/>
              <w:bottom w:val="single" w:sz="6" w:space="0" w:color="414142"/>
              <w:right w:val="nil"/>
            </w:tcBorders>
            <w:hideMark/>
          </w:tcPr>
          <w:p w14:paraId="7987466B"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6B95261" w14:textId="77777777" w:rsidR="004144B6" w:rsidRPr="00D91FBA" w:rsidRDefault="004144B6" w:rsidP="008A0C63">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98"/>
        <w:gridCol w:w="4445"/>
        <w:gridCol w:w="3628"/>
      </w:tblGrid>
      <w:tr w:rsidR="004144B6" w:rsidRPr="00D91FBA" w14:paraId="6D5B45DB" w14:textId="77777777" w:rsidTr="001F62F7">
        <w:trPr>
          <w:trHeight w:val="360"/>
        </w:trPr>
        <w:tc>
          <w:tcPr>
            <w:tcW w:w="550" w:type="pct"/>
            <w:tcBorders>
              <w:top w:val="nil"/>
              <w:left w:val="nil"/>
              <w:bottom w:val="nil"/>
              <w:right w:val="nil"/>
            </w:tcBorders>
            <w:noWrap/>
            <w:vAlign w:val="bottom"/>
            <w:hideMark/>
          </w:tcPr>
          <w:p w14:paraId="4E9A1E9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Date</w:t>
            </w:r>
          </w:p>
        </w:tc>
        <w:tc>
          <w:tcPr>
            <w:tcW w:w="2450" w:type="pct"/>
            <w:tcBorders>
              <w:top w:val="nil"/>
              <w:left w:val="nil"/>
              <w:bottom w:val="single" w:sz="6" w:space="0" w:color="414142"/>
              <w:right w:val="nil"/>
            </w:tcBorders>
            <w:noWrap/>
            <w:vAlign w:val="bottom"/>
            <w:hideMark/>
          </w:tcPr>
          <w:p w14:paraId="099562E7"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50" w:type="pct"/>
            <w:tcBorders>
              <w:top w:val="nil"/>
              <w:left w:val="nil"/>
              <w:bottom w:val="nil"/>
              <w:right w:val="nil"/>
            </w:tcBorders>
            <w:noWrap/>
            <w:vAlign w:val="bottom"/>
            <w:hideMark/>
          </w:tcPr>
          <w:p w14:paraId="42FFE0AE" w14:textId="77777777" w:rsidR="004144B6" w:rsidRPr="00D91FBA" w:rsidRDefault="004144B6" w:rsidP="008A0C6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193C9CF" w14:textId="77777777" w:rsidR="004144B6" w:rsidRPr="00B974D1" w:rsidRDefault="004144B6" w:rsidP="008A0C63">
      <w:pPr>
        <w:widowControl w:val="0"/>
        <w:spacing w:after="0" w:line="240" w:lineRule="auto"/>
        <w:jc w:val="both"/>
        <w:rPr>
          <w:rFonts w:ascii="Times New Roman" w:hAnsi="Times New Roman"/>
          <w:noProof/>
          <w:kern w:val="0"/>
          <w:sz w:val="24"/>
          <w:lang w:val="lv-LV"/>
        </w:rPr>
      </w:pPr>
    </w:p>
    <w:sectPr w:rsidR="004144B6" w:rsidRPr="00B974D1" w:rsidSect="00243F18">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64AB" w14:textId="77777777" w:rsidR="00277281" w:rsidRPr="004144B6" w:rsidRDefault="00277281" w:rsidP="004144B6">
      <w:pPr>
        <w:spacing w:after="0" w:line="240" w:lineRule="auto"/>
        <w:rPr>
          <w:noProof/>
          <w:kern w:val="0"/>
          <w:lang w:val="en-US"/>
        </w:rPr>
      </w:pPr>
      <w:r w:rsidRPr="004144B6">
        <w:rPr>
          <w:noProof/>
          <w:kern w:val="0"/>
          <w:lang w:val="en-US"/>
        </w:rPr>
        <w:separator/>
      </w:r>
    </w:p>
  </w:endnote>
  <w:endnote w:type="continuationSeparator" w:id="0">
    <w:p w14:paraId="58D7AFCC" w14:textId="77777777" w:rsidR="00277281" w:rsidRPr="004144B6" w:rsidRDefault="00277281" w:rsidP="004144B6">
      <w:pPr>
        <w:spacing w:after="0" w:line="240" w:lineRule="auto"/>
        <w:rPr>
          <w:noProof/>
          <w:kern w:val="0"/>
          <w:lang w:val="en-US"/>
        </w:rPr>
      </w:pPr>
      <w:r w:rsidRPr="004144B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9CE9" w14:textId="77777777" w:rsidR="00205554" w:rsidRPr="00750961" w:rsidRDefault="00205554" w:rsidP="00205554">
    <w:pPr>
      <w:pStyle w:val="Footer"/>
      <w:tabs>
        <w:tab w:val="right" w:pos="9072"/>
      </w:tabs>
      <w:rPr>
        <w:rFonts w:ascii="Times New Roman" w:hAnsi="Times New Roman"/>
        <w:sz w:val="20"/>
      </w:rPr>
    </w:pPr>
  </w:p>
  <w:p w14:paraId="06284257" w14:textId="782B3B22" w:rsidR="00BA4A3E" w:rsidRPr="00205554" w:rsidRDefault="00205554" w:rsidP="00205554">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2925" w14:textId="77777777" w:rsidR="00BA4A3E" w:rsidRPr="00750961" w:rsidRDefault="00BA4A3E" w:rsidP="00BA4A3E">
    <w:pPr>
      <w:pStyle w:val="Footer"/>
      <w:rPr>
        <w:rFonts w:ascii="Times New Roman" w:hAnsi="Times New Roman"/>
        <w:sz w:val="20"/>
      </w:rPr>
    </w:pPr>
  </w:p>
  <w:p w14:paraId="5271D019" w14:textId="63E8A6AB" w:rsidR="00BA4A3E" w:rsidRPr="00BA4A3E" w:rsidRDefault="00BA4A3E">
    <w:pPr>
      <w:pStyle w:val="Footer"/>
      <w:rPr>
        <w:rFonts w:ascii="Times New Roman" w:hAnsi="Times New Roman"/>
        <w:sz w:val="20"/>
      </w:rPr>
    </w:pPr>
    <w:bookmarkStart w:id="128" w:name="_Hlk31896922"/>
    <w:bookmarkStart w:id="1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8"/>
    <w:bookmarkEnd w:id="1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FBCB" w14:textId="77777777" w:rsidR="00277281" w:rsidRPr="004144B6" w:rsidRDefault="00277281" w:rsidP="004144B6">
      <w:pPr>
        <w:spacing w:after="0" w:line="240" w:lineRule="auto"/>
        <w:rPr>
          <w:noProof/>
          <w:kern w:val="0"/>
          <w:lang w:val="en-US"/>
        </w:rPr>
      </w:pPr>
      <w:r w:rsidRPr="004144B6">
        <w:rPr>
          <w:noProof/>
          <w:kern w:val="0"/>
          <w:lang w:val="en-US"/>
        </w:rPr>
        <w:separator/>
      </w:r>
    </w:p>
  </w:footnote>
  <w:footnote w:type="continuationSeparator" w:id="0">
    <w:p w14:paraId="1F77A1D4" w14:textId="77777777" w:rsidR="00277281" w:rsidRPr="004144B6" w:rsidRDefault="00277281" w:rsidP="004144B6">
      <w:pPr>
        <w:spacing w:after="0" w:line="240" w:lineRule="auto"/>
        <w:rPr>
          <w:noProof/>
          <w:kern w:val="0"/>
          <w:lang w:val="en-US"/>
        </w:rPr>
      </w:pPr>
      <w:r w:rsidRPr="004144B6">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93B69"/>
    <w:multiLevelType w:val="hybridMultilevel"/>
    <w:tmpl w:val="C0BA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27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D6"/>
    <w:rsid w:val="00057EAE"/>
    <w:rsid w:val="00096A08"/>
    <w:rsid w:val="000F1AF9"/>
    <w:rsid w:val="00121419"/>
    <w:rsid w:val="001A76D8"/>
    <w:rsid w:val="001B0BD6"/>
    <w:rsid w:val="001D66E3"/>
    <w:rsid w:val="00204D72"/>
    <w:rsid w:val="00205554"/>
    <w:rsid w:val="002072A3"/>
    <w:rsid w:val="0022420A"/>
    <w:rsid w:val="002375AC"/>
    <w:rsid w:val="00241982"/>
    <w:rsid w:val="00243F18"/>
    <w:rsid w:val="002615F3"/>
    <w:rsid w:val="00277281"/>
    <w:rsid w:val="002A329B"/>
    <w:rsid w:val="002B4CF5"/>
    <w:rsid w:val="002B6436"/>
    <w:rsid w:val="002F5299"/>
    <w:rsid w:val="00322D66"/>
    <w:rsid w:val="00354088"/>
    <w:rsid w:val="00361CF1"/>
    <w:rsid w:val="00361DE3"/>
    <w:rsid w:val="004144B6"/>
    <w:rsid w:val="00497B60"/>
    <w:rsid w:val="004A564E"/>
    <w:rsid w:val="004C70F5"/>
    <w:rsid w:val="004F1E4D"/>
    <w:rsid w:val="004F54F0"/>
    <w:rsid w:val="00564FCE"/>
    <w:rsid w:val="005651F7"/>
    <w:rsid w:val="00575E9E"/>
    <w:rsid w:val="005E754F"/>
    <w:rsid w:val="00600F1E"/>
    <w:rsid w:val="0062533D"/>
    <w:rsid w:val="00730BF2"/>
    <w:rsid w:val="007808B6"/>
    <w:rsid w:val="007B646C"/>
    <w:rsid w:val="007C72D4"/>
    <w:rsid w:val="00850731"/>
    <w:rsid w:val="008A0C63"/>
    <w:rsid w:val="008B25C2"/>
    <w:rsid w:val="008C75D7"/>
    <w:rsid w:val="008F248F"/>
    <w:rsid w:val="00941F0E"/>
    <w:rsid w:val="009A172A"/>
    <w:rsid w:val="00AA4359"/>
    <w:rsid w:val="00AD497A"/>
    <w:rsid w:val="00B400D6"/>
    <w:rsid w:val="00B974D1"/>
    <w:rsid w:val="00BA4A3E"/>
    <w:rsid w:val="00BB1A52"/>
    <w:rsid w:val="00BD4388"/>
    <w:rsid w:val="00BF4F02"/>
    <w:rsid w:val="00C55ACD"/>
    <w:rsid w:val="00C61C1C"/>
    <w:rsid w:val="00CA2AC3"/>
    <w:rsid w:val="00CF53D3"/>
    <w:rsid w:val="00D04550"/>
    <w:rsid w:val="00D13B8C"/>
    <w:rsid w:val="00D81559"/>
    <w:rsid w:val="00D834D5"/>
    <w:rsid w:val="00D91FBA"/>
    <w:rsid w:val="00DC18AF"/>
    <w:rsid w:val="00E147AA"/>
    <w:rsid w:val="00E16D9B"/>
    <w:rsid w:val="00E728CC"/>
    <w:rsid w:val="00EB155D"/>
    <w:rsid w:val="00EF6873"/>
    <w:rsid w:val="00F13B50"/>
    <w:rsid w:val="00F26E3C"/>
    <w:rsid w:val="00FD2E1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B74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BD6"/>
    <w:rPr>
      <w:rFonts w:eastAsiaTheme="majorEastAsia" w:cstheme="majorBidi"/>
      <w:color w:val="272727" w:themeColor="text1" w:themeTint="D8"/>
    </w:rPr>
  </w:style>
  <w:style w:type="paragraph" w:styleId="Title">
    <w:name w:val="Title"/>
    <w:basedOn w:val="Normal"/>
    <w:next w:val="Normal"/>
    <w:link w:val="TitleChar"/>
    <w:uiPriority w:val="10"/>
    <w:qFormat/>
    <w:rsid w:val="001B0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BD6"/>
    <w:pPr>
      <w:spacing w:before="160"/>
      <w:jc w:val="center"/>
    </w:pPr>
    <w:rPr>
      <w:i/>
      <w:iCs/>
      <w:color w:val="404040" w:themeColor="text1" w:themeTint="BF"/>
    </w:rPr>
  </w:style>
  <w:style w:type="character" w:customStyle="1" w:styleId="QuoteChar">
    <w:name w:val="Quote Char"/>
    <w:basedOn w:val="DefaultParagraphFont"/>
    <w:link w:val="Quote"/>
    <w:uiPriority w:val="29"/>
    <w:rsid w:val="001B0BD6"/>
    <w:rPr>
      <w:i/>
      <w:iCs/>
      <w:color w:val="404040" w:themeColor="text1" w:themeTint="BF"/>
    </w:rPr>
  </w:style>
  <w:style w:type="paragraph" w:styleId="ListParagraph">
    <w:name w:val="List Paragraph"/>
    <w:basedOn w:val="Normal"/>
    <w:uiPriority w:val="34"/>
    <w:qFormat/>
    <w:rsid w:val="001B0BD6"/>
    <w:pPr>
      <w:ind w:left="720"/>
      <w:contextualSpacing/>
    </w:pPr>
  </w:style>
  <w:style w:type="character" w:styleId="IntenseEmphasis">
    <w:name w:val="Intense Emphasis"/>
    <w:basedOn w:val="DefaultParagraphFont"/>
    <w:uiPriority w:val="21"/>
    <w:qFormat/>
    <w:rsid w:val="001B0BD6"/>
    <w:rPr>
      <w:i/>
      <w:iCs/>
      <w:color w:val="0F4761" w:themeColor="accent1" w:themeShade="BF"/>
    </w:rPr>
  </w:style>
  <w:style w:type="paragraph" w:styleId="IntenseQuote">
    <w:name w:val="Intense Quote"/>
    <w:basedOn w:val="Normal"/>
    <w:next w:val="Normal"/>
    <w:link w:val="IntenseQuoteChar"/>
    <w:uiPriority w:val="30"/>
    <w:qFormat/>
    <w:rsid w:val="001B0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BD6"/>
    <w:rPr>
      <w:i/>
      <w:iCs/>
      <w:color w:val="0F4761" w:themeColor="accent1" w:themeShade="BF"/>
    </w:rPr>
  </w:style>
  <w:style w:type="character" w:styleId="IntenseReference">
    <w:name w:val="Intense Reference"/>
    <w:basedOn w:val="DefaultParagraphFont"/>
    <w:uiPriority w:val="32"/>
    <w:qFormat/>
    <w:rsid w:val="001B0BD6"/>
    <w:rPr>
      <w:b/>
      <w:bCs/>
      <w:smallCaps/>
      <w:color w:val="0F4761" w:themeColor="accent1" w:themeShade="BF"/>
      <w:spacing w:val="5"/>
    </w:rPr>
  </w:style>
  <w:style w:type="paragraph" w:customStyle="1" w:styleId="msonormal0">
    <w:name w:val="msonormal"/>
    <w:basedOn w:val="Normal"/>
    <w:rsid w:val="00D91F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91FBA"/>
    <w:rPr>
      <w:color w:val="0000FF"/>
      <w:u w:val="single"/>
    </w:rPr>
  </w:style>
  <w:style w:type="character" w:styleId="FollowedHyperlink">
    <w:name w:val="FollowedHyperlink"/>
    <w:basedOn w:val="DefaultParagraphFont"/>
    <w:uiPriority w:val="99"/>
    <w:semiHidden/>
    <w:unhideWhenUsed/>
    <w:rsid w:val="00D91FBA"/>
    <w:rPr>
      <w:color w:val="800080"/>
      <w:u w:val="single"/>
    </w:rPr>
  </w:style>
  <w:style w:type="character" w:customStyle="1" w:styleId="labojumupamats">
    <w:name w:val="labojumu_pamats"/>
    <w:basedOn w:val="DefaultParagraphFont"/>
    <w:rsid w:val="00D91FBA"/>
  </w:style>
  <w:style w:type="paragraph" w:customStyle="1" w:styleId="tv213">
    <w:name w:val="tv213"/>
    <w:basedOn w:val="Normal"/>
    <w:rsid w:val="00D91F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1">
    <w:name w:val="labojumu_pamats1"/>
    <w:basedOn w:val="Normal"/>
    <w:rsid w:val="00D91F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D91FBA"/>
  </w:style>
  <w:style w:type="paragraph" w:styleId="NormalWeb">
    <w:name w:val="Normal (Web)"/>
    <w:basedOn w:val="Normal"/>
    <w:uiPriority w:val="99"/>
    <w:semiHidden/>
    <w:unhideWhenUsed/>
    <w:rsid w:val="00D91F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D91FBA"/>
    <w:rPr>
      <w:color w:val="605E5C"/>
      <w:shd w:val="clear" w:color="auto" w:fill="E1DFDD"/>
    </w:rPr>
  </w:style>
  <w:style w:type="paragraph" w:styleId="Header">
    <w:name w:val="header"/>
    <w:basedOn w:val="Normal"/>
    <w:link w:val="HeaderChar"/>
    <w:uiPriority w:val="99"/>
    <w:unhideWhenUsed/>
    <w:rsid w:val="00414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4B6"/>
  </w:style>
  <w:style w:type="paragraph" w:styleId="Footer">
    <w:name w:val="footer"/>
    <w:basedOn w:val="Normal"/>
    <w:link w:val="FooterChar"/>
    <w:unhideWhenUsed/>
    <w:rsid w:val="004144B6"/>
    <w:pPr>
      <w:tabs>
        <w:tab w:val="center" w:pos="4513"/>
        <w:tab w:val="right" w:pos="9026"/>
      </w:tabs>
      <w:spacing w:after="0" w:line="240" w:lineRule="auto"/>
    </w:pPr>
  </w:style>
  <w:style w:type="character" w:customStyle="1" w:styleId="FooterChar">
    <w:name w:val="Footer Char"/>
    <w:basedOn w:val="DefaultParagraphFont"/>
    <w:link w:val="Footer"/>
    <w:rsid w:val="004144B6"/>
  </w:style>
  <w:style w:type="paragraph" w:styleId="BlockText">
    <w:name w:val="Block Text"/>
    <w:basedOn w:val="Normal"/>
    <w:rsid w:val="005E754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20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6630">
      <w:bodyDiv w:val="1"/>
      <w:marLeft w:val="0"/>
      <w:marRight w:val="0"/>
      <w:marTop w:val="0"/>
      <w:marBottom w:val="0"/>
      <w:divBdr>
        <w:top w:val="none" w:sz="0" w:space="0" w:color="auto"/>
        <w:left w:val="none" w:sz="0" w:space="0" w:color="auto"/>
        <w:bottom w:val="none" w:sz="0" w:space="0" w:color="auto"/>
        <w:right w:val="none" w:sz="0" w:space="0" w:color="auto"/>
      </w:divBdr>
      <w:divsChild>
        <w:div w:id="858930814">
          <w:marLeft w:val="0"/>
          <w:marRight w:val="0"/>
          <w:marTop w:val="480"/>
          <w:marBottom w:val="240"/>
          <w:divBdr>
            <w:top w:val="none" w:sz="0" w:space="0" w:color="auto"/>
            <w:left w:val="none" w:sz="0" w:space="0" w:color="auto"/>
            <w:bottom w:val="none" w:sz="0" w:space="0" w:color="auto"/>
            <w:right w:val="none" w:sz="0" w:space="0" w:color="auto"/>
          </w:divBdr>
        </w:div>
        <w:div w:id="125591566">
          <w:marLeft w:val="0"/>
          <w:marRight w:val="0"/>
          <w:marTop w:val="0"/>
          <w:marBottom w:val="567"/>
          <w:divBdr>
            <w:top w:val="none" w:sz="0" w:space="0" w:color="auto"/>
            <w:left w:val="none" w:sz="0" w:space="0" w:color="auto"/>
            <w:bottom w:val="none" w:sz="0" w:space="0" w:color="auto"/>
            <w:right w:val="none" w:sz="0" w:space="0" w:color="auto"/>
          </w:divBdr>
        </w:div>
        <w:div w:id="474689191">
          <w:marLeft w:val="0"/>
          <w:marRight w:val="0"/>
          <w:marTop w:val="0"/>
          <w:marBottom w:val="567"/>
          <w:divBdr>
            <w:top w:val="none" w:sz="0" w:space="0" w:color="auto"/>
            <w:left w:val="none" w:sz="0" w:space="0" w:color="auto"/>
            <w:bottom w:val="none" w:sz="0" w:space="0" w:color="auto"/>
            <w:right w:val="none" w:sz="0" w:space="0" w:color="auto"/>
          </w:divBdr>
        </w:div>
        <w:div w:id="1442066968">
          <w:marLeft w:val="0"/>
          <w:marRight w:val="0"/>
          <w:marTop w:val="0"/>
          <w:marBottom w:val="0"/>
          <w:divBdr>
            <w:top w:val="none" w:sz="0" w:space="0" w:color="auto"/>
            <w:left w:val="none" w:sz="0" w:space="0" w:color="auto"/>
            <w:bottom w:val="none" w:sz="0" w:space="0" w:color="auto"/>
            <w:right w:val="none" w:sz="0" w:space="0" w:color="auto"/>
          </w:divBdr>
        </w:div>
        <w:div w:id="1544173567">
          <w:marLeft w:val="0"/>
          <w:marRight w:val="0"/>
          <w:marTop w:val="0"/>
          <w:marBottom w:val="0"/>
          <w:divBdr>
            <w:top w:val="none" w:sz="0" w:space="0" w:color="auto"/>
            <w:left w:val="none" w:sz="0" w:space="0" w:color="auto"/>
            <w:bottom w:val="none" w:sz="0" w:space="0" w:color="auto"/>
            <w:right w:val="none" w:sz="0" w:space="0" w:color="auto"/>
          </w:divBdr>
        </w:div>
        <w:div w:id="1051807429">
          <w:marLeft w:val="0"/>
          <w:marRight w:val="0"/>
          <w:marTop w:val="0"/>
          <w:marBottom w:val="0"/>
          <w:divBdr>
            <w:top w:val="none" w:sz="0" w:space="0" w:color="auto"/>
            <w:left w:val="none" w:sz="0" w:space="0" w:color="auto"/>
            <w:bottom w:val="none" w:sz="0" w:space="0" w:color="auto"/>
            <w:right w:val="none" w:sz="0" w:space="0" w:color="auto"/>
          </w:divBdr>
        </w:div>
        <w:div w:id="135800724">
          <w:marLeft w:val="0"/>
          <w:marRight w:val="0"/>
          <w:marTop w:val="0"/>
          <w:marBottom w:val="0"/>
          <w:divBdr>
            <w:top w:val="none" w:sz="0" w:space="0" w:color="auto"/>
            <w:left w:val="none" w:sz="0" w:space="0" w:color="auto"/>
            <w:bottom w:val="none" w:sz="0" w:space="0" w:color="auto"/>
            <w:right w:val="none" w:sz="0" w:space="0" w:color="auto"/>
          </w:divBdr>
        </w:div>
        <w:div w:id="2009668466">
          <w:marLeft w:val="0"/>
          <w:marRight w:val="0"/>
          <w:marTop w:val="0"/>
          <w:marBottom w:val="0"/>
          <w:divBdr>
            <w:top w:val="none" w:sz="0" w:space="0" w:color="auto"/>
            <w:left w:val="none" w:sz="0" w:space="0" w:color="auto"/>
            <w:bottom w:val="none" w:sz="0" w:space="0" w:color="auto"/>
            <w:right w:val="none" w:sz="0" w:space="0" w:color="auto"/>
          </w:divBdr>
        </w:div>
        <w:div w:id="87653763">
          <w:marLeft w:val="0"/>
          <w:marRight w:val="0"/>
          <w:marTop w:val="0"/>
          <w:marBottom w:val="0"/>
          <w:divBdr>
            <w:top w:val="none" w:sz="0" w:space="0" w:color="auto"/>
            <w:left w:val="none" w:sz="0" w:space="0" w:color="auto"/>
            <w:bottom w:val="none" w:sz="0" w:space="0" w:color="auto"/>
            <w:right w:val="none" w:sz="0" w:space="0" w:color="auto"/>
          </w:divBdr>
        </w:div>
        <w:div w:id="1076710193">
          <w:marLeft w:val="0"/>
          <w:marRight w:val="0"/>
          <w:marTop w:val="0"/>
          <w:marBottom w:val="0"/>
          <w:divBdr>
            <w:top w:val="none" w:sz="0" w:space="0" w:color="auto"/>
            <w:left w:val="none" w:sz="0" w:space="0" w:color="auto"/>
            <w:bottom w:val="none" w:sz="0" w:space="0" w:color="auto"/>
            <w:right w:val="none" w:sz="0" w:space="0" w:color="auto"/>
          </w:divBdr>
        </w:div>
        <w:div w:id="795610034">
          <w:marLeft w:val="0"/>
          <w:marRight w:val="0"/>
          <w:marTop w:val="0"/>
          <w:marBottom w:val="0"/>
          <w:divBdr>
            <w:top w:val="none" w:sz="0" w:space="0" w:color="auto"/>
            <w:left w:val="none" w:sz="0" w:space="0" w:color="auto"/>
            <w:bottom w:val="none" w:sz="0" w:space="0" w:color="auto"/>
            <w:right w:val="none" w:sz="0" w:space="0" w:color="auto"/>
          </w:divBdr>
        </w:div>
        <w:div w:id="844629861">
          <w:marLeft w:val="0"/>
          <w:marRight w:val="0"/>
          <w:marTop w:val="0"/>
          <w:marBottom w:val="0"/>
          <w:divBdr>
            <w:top w:val="none" w:sz="0" w:space="0" w:color="auto"/>
            <w:left w:val="none" w:sz="0" w:space="0" w:color="auto"/>
            <w:bottom w:val="none" w:sz="0" w:space="0" w:color="auto"/>
            <w:right w:val="none" w:sz="0" w:space="0" w:color="auto"/>
          </w:divBdr>
        </w:div>
        <w:div w:id="1205406306">
          <w:marLeft w:val="0"/>
          <w:marRight w:val="0"/>
          <w:marTop w:val="0"/>
          <w:marBottom w:val="0"/>
          <w:divBdr>
            <w:top w:val="none" w:sz="0" w:space="0" w:color="auto"/>
            <w:left w:val="none" w:sz="0" w:space="0" w:color="auto"/>
            <w:bottom w:val="none" w:sz="0" w:space="0" w:color="auto"/>
            <w:right w:val="none" w:sz="0" w:space="0" w:color="auto"/>
          </w:divBdr>
        </w:div>
        <w:div w:id="1387532898">
          <w:marLeft w:val="0"/>
          <w:marRight w:val="0"/>
          <w:marTop w:val="0"/>
          <w:marBottom w:val="0"/>
          <w:divBdr>
            <w:top w:val="none" w:sz="0" w:space="0" w:color="auto"/>
            <w:left w:val="none" w:sz="0" w:space="0" w:color="auto"/>
            <w:bottom w:val="none" w:sz="0" w:space="0" w:color="auto"/>
            <w:right w:val="none" w:sz="0" w:space="0" w:color="auto"/>
          </w:divBdr>
        </w:div>
        <w:div w:id="1219322719">
          <w:marLeft w:val="0"/>
          <w:marRight w:val="0"/>
          <w:marTop w:val="0"/>
          <w:marBottom w:val="0"/>
          <w:divBdr>
            <w:top w:val="none" w:sz="0" w:space="0" w:color="auto"/>
            <w:left w:val="none" w:sz="0" w:space="0" w:color="auto"/>
            <w:bottom w:val="none" w:sz="0" w:space="0" w:color="auto"/>
            <w:right w:val="none" w:sz="0" w:space="0" w:color="auto"/>
          </w:divBdr>
        </w:div>
        <w:div w:id="1687176169">
          <w:marLeft w:val="0"/>
          <w:marRight w:val="0"/>
          <w:marTop w:val="0"/>
          <w:marBottom w:val="0"/>
          <w:divBdr>
            <w:top w:val="none" w:sz="0" w:space="0" w:color="auto"/>
            <w:left w:val="none" w:sz="0" w:space="0" w:color="auto"/>
            <w:bottom w:val="none" w:sz="0" w:space="0" w:color="auto"/>
            <w:right w:val="none" w:sz="0" w:space="0" w:color="auto"/>
          </w:divBdr>
        </w:div>
        <w:div w:id="1573275720">
          <w:marLeft w:val="0"/>
          <w:marRight w:val="0"/>
          <w:marTop w:val="0"/>
          <w:marBottom w:val="0"/>
          <w:divBdr>
            <w:top w:val="none" w:sz="0" w:space="0" w:color="auto"/>
            <w:left w:val="none" w:sz="0" w:space="0" w:color="auto"/>
            <w:bottom w:val="none" w:sz="0" w:space="0" w:color="auto"/>
            <w:right w:val="none" w:sz="0" w:space="0" w:color="auto"/>
          </w:divBdr>
        </w:div>
        <w:div w:id="2098822974">
          <w:marLeft w:val="0"/>
          <w:marRight w:val="0"/>
          <w:marTop w:val="0"/>
          <w:marBottom w:val="0"/>
          <w:divBdr>
            <w:top w:val="none" w:sz="0" w:space="0" w:color="auto"/>
            <w:left w:val="none" w:sz="0" w:space="0" w:color="auto"/>
            <w:bottom w:val="none" w:sz="0" w:space="0" w:color="auto"/>
            <w:right w:val="none" w:sz="0" w:space="0" w:color="auto"/>
          </w:divBdr>
        </w:div>
        <w:div w:id="490144111">
          <w:marLeft w:val="0"/>
          <w:marRight w:val="0"/>
          <w:marTop w:val="0"/>
          <w:marBottom w:val="0"/>
          <w:divBdr>
            <w:top w:val="none" w:sz="0" w:space="0" w:color="auto"/>
            <w:left w:val="none" w:sz="0" w:space="0" w:color="auto"/>
            <w:bottom w:val="none" w:sz="0" w:space="0" w:color="auto"/>
            <w:right w:val="none" w:sz="0" w:space="0" w:color="auto"/>
          </w:divBdr>
        </w:div>
        <w:div w:id="2133742851">
          <w:marLeft w:val="0"/>
          <w:marRight w:val="0"/>
          <w:marTop w:val="0"/>
          <w:marBottom w:val="0"/>
          <w:divBdr>
            <w:top w:val="none" w:sz="0" w:space="0" w:color="auto"/>
            <w:left w:val="none" w:sz="0" w:space="0" w:color="auto"/>
            <w:bottom w:val="none" w:sz="0" w:space="0" w:color="auto"/>
            <w:right w:val="none" w:sz="0" w:space="0" w:color="auto"/>
          </w:divBdr>
        </w:div>
        <w:div w:id="1933052500">
          <w:marLeft w:val="0"/>
          <w:marRight w:val="0"/>
          <w:marTop w:val="0"/>
          <w:marBottom w:val="0"/>
          <w:divBdr>
            <w:top w:val="none" w:sz="0" w:space="0" w:color="auto"/>
            <w:left w:val="none" w:sz="0" w:space="0" w:color="auto"/>
            <w:bottom w:val="none" w:sz="0" w:space="0" w:color="auto"/>
            <w:right w:val="none" w:sz="0" w:space="0" w:color="auto"/>
          </w:divBdr>
        </w:div>
        <w:div w:id="994844504">
          <w:marLeft w:val="0"/>
          <w:marRight w:val="0"/>
          <w:marTop w:val="0"/>
          <w:marBottom w:val="0"/>
          <w:divBdr>
            <w:top w:val="none" w:sz="0" w:space="0" w:color="auto"/>
            <w:left w:val="none" w:sz="0" w:space="0" w:color="auto"/>
            <w:bottom w:val="none" w:sz="0" w:space="0" w:color="auto"/>
            <w:right w:val="none" w:sz="0" w:space="0" w:color="auto"/>
          </w:divBdr>
        </w:div>
        <w:div w:id="2052149580">
          <w:marLeft w:val="0"/>
          <w:marRight w:val="0"/>
          <w:marTop w:val="0"/>
          <w:marBottom w:val="0"/>
          <w:divBdr>
            <w:top w:val="none" w:sz="0" w:space="0" w:color="auto"/>
            <w:left w:val="none" w:sz="0" w:space="0" w:color="auto"/>
            <w:bottom w:val="none" w:sz="0" w:space="0" w:color="auto"/>
            <w:right w:val="none" w:sz="0" w:space="0" w:color="auto"/>
          </w:divBdr>
        </w:div>
        <w:div w:id="1720518089">
          <w:marLeft w:val="0"/>
          <w:marRight w:val="0"/>
          <w:marTop w:val="0"/>
          <w:marBottom w:val="0"/>
          <w:divBdr>
            <w:top w:val="none" w:sz="0" w:space="0" w:color="auto"/>
            <w:left w:val="none" w:sz="0" w:space="0" w:color="auto"/>
            <w:bottom w:val="none" w:sz="0" w:space="0" w:color="auto"/>
            <w:right w:val="none" w:sz="0" w:space="0" w:color="auto"/>
          </w:divBdr>
        </w:div>
        <w:div w:id="2035379439">
          <w:marLeft w:val="0"/>
          <w:marRight w:val="0"/>
          <w:marTop w:val="0"/>
          <w:marBottom w:val="0"/>
          <w:divBdr>
            <w:top w:val="none" w:sz="0" w:space="0" w:color="auto"/>
            <w:left w:val="none" w:sz="0" w:space="0" w:color="auto"/>
            <w:bottom w:val="none" w:sz="0" w:space="0" w:color="auto"/>
            <w:right w:val="none" w:sz="0" w:space="0" w:color="auto"/>
          </w:divBdr>
        </w:div>
        <w:div w:id="943458139">
          <w:marLeft w:val="0"/>
          <w:marRight w:val="0"/>
          <w:marTop w:val="0"/>
          <w:marBottom w:val="0"/>
          <w:divBdr>
            <w:top w:val="none" w:sz="0" w:space="0" w:color="auto"/>
            <w:left w:val="none" w:sz="0" w:space="0" w:color="auto"/>
            <w:bottom w:val="none" w:sz="0" w:space="0" w:color="auto"/>
            <w:right w:val="none" w:sz="0" w:space="0" w:color="auto"/>
          </w:divBdr>
        </w:div>
        <w:div w:id="989793397">
          <w:marLeft w:val="0"/>
          <w:marRight w:val="0"/>
          <w:marTop w:val="0"/>
          <w:marBottom w:val="0"/>
          <w:divBdr>
            <w:top w:val="none" w:sz="0" w:space="0" w:color="auto"/>
            <w:left w:val="none" w:sz="0" w:space="0" w:color="auto"/>
            <w:bottom w:val="none" w:sz="0" w:space="0" w:color="auto"/>
            <w:right w:val="none" w:sz="0" w:space="0" w:color="auto"/>
          </w:divBdr>
        </w:div>
        <w:div w:id="1769734382">
          <w:marLeft w:val="0"/>
          <w:marRight w:val="0"/>
          <w:marTop w:val="0"/>
          <w:marBottom w:val="0"/>
          <w:divBdr>
            <w:top w:val="none" w:sz="0" w:space="0" w:color="auto"/>
            <w:left w:val="none" w:sz="0" w:space="0" w:color="auto"/>
            <w:bottom w:val="none" w:sz="0" w:space="0" w:color="auto"/>
            <w:right w:val="none" w:sz="0" w:space="0" w:color="auto"/>
          </w:divBdr>
        </w:div>
        <w:div w:id="1094978478">
          <w:marLeft w:val="0"/>
          <w:marRight w:val="0"/>
          <w:marTop w:val="0"/>
          <w:marBottom w:val="0"/>
          <w:divBdr>
            <w:top w:val="none" w:sz="0" w:space="0" w:color="auto"/>
            <w:left w:val="none" w:sz="0" w:space="0" w:color="auto"/>
            <w:bottom w:val="none" w:sz="0" w:space="0" w:color="auto"/>
            <w:right w:val="none" w:sz="0" w:space="0" w:color="auto"/>
          </w:divBdr>
        </w:div>
        <w:div w:id="323976508">
          <w:marLeft w:val="0"/>
          <w:marRight w:val="0"/>
          <w:marTop w:val="0"/>
          <w:marBottom w:val="0"/>
          <w:divBdr>
            <w:top w:val="none" w:sz="0" w:space="0" w:color="auto"/>
            <w:left w:val="none" w:sz="0" w:space="0" w:color="auto"/>
            <w:bottom w:val="none" w:sz="0" w:space="0" w:color="auto"/>
            <w:right w:val="none" w:sz="0" w:space="0" w:color="auto"/>
          </w:divBdr>
        </w:div>
        <w:div w:id="181749410">
          <w:marLeft w:val="0"/>
          <w:marRight w:val="0"/>
          <w:marTop w:val="0"/>
          <w:marBottom w:val="0"/>
          <w:divBdr>
            <w:top w:val="none" w:sz="0" w:space="0" w:color="auto"/>
            <w:left w:val="none" w:sz="0" w:space="0" w:color="auto"/>
            <w:bottom w:val="none" w:sz="0" w:space="0" w:color="auto"/>
            <w:right w:val="none" w:sz="0" w:space="0" w:color="auto"/>
          </w:divBdr>
        </w:div>
        <w:div w:id="1317998593">
          <w:marLeft w:val="0"/>
          <w:marRight w:val="0"/>
          <w:marTop w:val="0"/>
          <w:marBottom w:val="0"/>
          <w:divBdr>
            <w:top w:val="none" w:sz="0" w:space="0" w:color="auto"/>
            <w:left w:val="none" w:sz="0" w:space="0" w:color="auto"/>
            <w:bottom w:val="none" w:sz="0" w:space="0" w:color="auto"/>
            <w:right w:val="none" w:sz="0" w:space="0" w:color="auto"/>
          </w:divBdr>
        </w:div>
        <w:div w:id="147744568">
          <w:marLeft w:val="0"/>
          <w:marRight w:val="0"/>
          <w:marTop w:val="0"/>
          <w:marBottom w:val="0"/>
          <w:divBdr>
            <w:top w:val="none" w:sz="0" w:space="0" w:color="auto"/>
            <w:left w:val="none" w:sz="0" w:space="0" w:color="auto"/>
            <w:bottom w:val="none" w:sz="0" w:space="0" w:color="auto"/>
            <w:right w:val="none" w:sz="0" w:space="0" w:color="auto"/>
          </w:divBdr>
        </w:div>
        <w:div w:id="1683048520">
          <w:marLeft w:val="0"/>
          <w:marRight w:val="0"/>
          <w:marTop w:val="0"/>
          <w:marBottom w:val="0"/>
          <w:divBdr>
            <w:top w:val="none" w:sz="0" w:space="0" w:color="auto"/>
            <w:left w:val="none" w:sz="0" w:space="0" w:color="auto"/>
            <w:bottom w:val="none" w:sz="0" w:space="0" w:color="auto"/>
            <w:right w:val="none" w:sz="0" w:space="0" w:color="auto"/>
          </w:divBdr>
        </w:div>
        <w:div w:id="199562239">
          <w:marLeft w:val="0"/>
          <w:marRight w:val="0"/>
          <w:marTop w:val="0"/>
          <w:marBottom w:val="0"/>
          <w:divBdr>
            <w:top w:val="none" w:sz="0" w:space="0" w:color="auto"/>
            <w:left w:val="none" w:sz="0" w:space="0" w:color="auto"/>
            <w:bottom w:val="none" w:sz="0" w:space="0" w:color="auto"/>
            <w:right w:val="none" w:sz="0" w:space="0" w:color="auto"/>
          </w:divBdr>
        </w:div>
        <w:div w:id="686371987">
          <w:marLeft w:val="0"/>
          <w:marRight w:val="0"/>
          <w:marTop w:val="0"/>
          <w:marBottom w:val="0"/>
          <w:divBdr>
            <w:top w:val="none" w:sz="0" w:space="0" w:color="auto"/>
            <w:left w:val="none" w:sz="0" w:space="0" w:color="auto"/>
            <w:bottom w:val="none" w:sz="0" w:space="0" w:color="auto"/>
            <w:right w:val="none" w:sz="0" w:space="0" w:color="auto"/>
          </w:divBdr>
        </w:div>
        <w:div w:id="2116485706">
          <w:marLeft w:val="0"/>
          <w:marRight w:val="0"/>
          <w:marTop w:val="0"/>
          <w:marBottom w:val="0"/>
          <w:divBdr>
            <w:top w:val="none" w:sz="0" w:space="0" w:color="auto"/>
            <w:left w:val="none" w:sz="0" w:space="0" w:color="auto"/>
            <w:bottom w:val="none" w:sz="0" w:space="0" w:color="auto"/>
            <w:right w:val="none" w:sz="0" w:space="0" w:color="auto"/>
          </w:divBdr>
        </w:div>
        <w:div w:id="1450667024">
          <w:marLeft w:val="0"/>
          <w:marRight w:val="0"/>
          <w:marTop w:val="0"/>
          <w:marBottom w:val="0"/>
          <w:divBdr>
            <w:top w:val="none" w:sz="0" w:space="0" w:color="auto"/>
            <w:left w:val="none" w:sz="0" w:space="0" w:color="auto"/>
            <w:bottom w:val="none" w:sz="0" w:space="0" w:color="auto"/>
            <w:right w:val="none" w:sz="0" w:space="0" w:color="auto"/>
          </w:divBdr>
        </w:div>
        <w:div w:id="958996774">
          <w:marLeft w:val="0"/>
          <w:marRight w:val="0"/>
          <w:marTop w:val="0"/>
          <w:marBottom w:val="0"/>
          <w:divBdr>
            <w:top w:val="none" w:sz="0" w:space="0" w:color="auto"/>
            <w:left w:val="none" w:sz="0" w:space="0" w:color="auto"/>
            <w:bottom w:val="none" w:sz="0" w:space="0" w:color="auto"/>
            <w:right w:val="none" w:sz="0" w:space="0" w:color="auto"/>
          </w:divBdr>
        </w:div>
        <w:div w:id="1395202562">
          <w:marLeft w:val="0"/>
          <w:marRight w:val="0"/>
          <w:marTop w:val="0"/>
          <w:marBottom w:val="0"/>
          <w:divBdr>
            <w:top w:val="none" w:sz="0" w:space="0" w:color="auto"/>
            <w:left w:val="none" w:sz="0" w:space="0" w:color="auto"/>
            <w:bottom w:val="none" w:sz="0" w:space="0" w:color="auto"/>
            <w:right w:val="none" w:sz="0" w:space="0" w:color="auto"/>
          </w:divBdr>
        </w:div>
        <w:div w:id="1583179850">
          <w:marLeft w:val="0"/>
          <w:marRight w:val="0"/>
          <w:marTop w:val="0"/>
          <w:marBottom w:val="0"/>
          <w:divBdr>
            <w:top w:val="none" w:sz="0" w:space="0" w:color="auto"/>
            <w:left w:val="none" w:sz="0" w:space="0" w:color="auto"/>
            <w:bottom w:val="none" w:sz="0" w:space="0" w:color="auto"/>
            <w:right w:val="none" w:sz="0" w:space="0" w:color="auto"/>
          </w:divBdr>
        </w:div>
        <w:div w:id="332294477">
          <w:marLeft w:val="0"/>
          <w:marRight w:val="0"/>
          <w:marTop w:val="0"/>
          <w:marBottom w:val="0"/>
          <w:divBdr>
            <w:top w:val="none" w:sz="0" w:space="0" w:color="auto"/>
            <w:left w:val="none" w:sz="0" w:space="0" w:color="auto"/>
            <w:bottom w:val="none" w:sz="0" w:space="0" w:color="auto"/>
            <w:right w:val="none" w:sz="0" w:space="0" w:color="auto"/>
          </w:divBdr>
        </w:div>
        <w:div w:id="1623001357">
          <w:marLeft w:val="0"/>
          <w:marRight w:val="0"/>
          <w:marTop w:val="0"/>
          <w:marBottom w:val="0"/>
          <w:divBdr>
            <w:top w:val="none" w:sz="0" w:space="0" w:color="auto"/>
            <w:left w:val="none" w:sz="0" w:space="0" w:color="auto"/>
            <w:bottom w:val="none" w:sz="0" w:space="0" w:color="auto"/>
            <w:right w:val="none" w:sz="0" w:space="0" w:color="auto"/>
          </w:divBdr>
        </w:div>
        <w:div w:id="1166899190">
          <w:marLeft w:val="0"/>
          <w:marRight w:val="0"/>
          <w:marTop w:val="0"/>
          <w:marBottom w:val="0"/>
          <w:divBdr>
            <w:top w:val="none" w:sz="0" w:space="0" w:color="auto"/>
            <w:left w:val="none" w:sz="0" w:space="0" w:color="auto"/>
            <w:bottom w:val="none" w:sz="0" w:space="0" w:color="auto"/>
            <w:right w:val="none" w:sz="0" w:space="0" w:color="auto"/>
          </w:divBdr>
        </w:div>
        <w:div w:id="1063061176">
          <w:marLeft w:val="0"/>
          <w:marRight w:val="0"/>
          <w:marTop w:val="0"/>
          <w:marBottom w:val="0"/>
          <w:divBdr>
            <w:top w:val="none" w:sz="0" w:space="0" w:color="auto"/>
            <w:left w:val="none" w:sz="0" w:space="0" w:color="auto"/>
            <w:bottom w:val="none" w:sz="0" w:space="0" w:color="auto"/>
            <w:right w:val="none" w:sz="0" w:space="0" w:color="auto"/>
          </w:divBdr>
        </w:div>
        <w:div w:id="1074937466">
          <w:marLeft w:val="0"/>
          <w:marRight w:val="0"/>
          <w:marTop w:val="0"/>
          <w:marBottom w:val="0"/>
          <w:divBdr>
            <w:top w:val="none" w:sz="0" w:space="0" w:color="auto"/>
            <w:left w:val="none" w:sz="0" w:space="0" w:color="auto"/>
            <w:bottom w:val="none" w:sz="0" w:space="0" w:color="auto"/>
            <w:right w:val="none" w:sz="0" w:space="0" w:color="auto"/>
          </w:divBdr>
        </w:div>
        <w:div w:id="1962833411">
          <w:marLeft w:val="0"/>
          <w:marRight w:val="0"/>
          <w:marTop w:val="0"/>
          <w:marBottom w:val="0"/>
          <w:divBdr>
            <w:top w:val="none" w:sz="0" w:space="0" w:color="auto"/>
            <w:left w:val="none" w:sz="0" w:space="0" w:color="auto"/>
            <w:bottom w:val="none" w:sz="0" w:space="0" w:color="auto"/>
            <w:right w:val="none" w:sz="0" w:space="0" w:color="auto"/>
          </w:divBdr>
        </w:div>
        <w:div w:id="2078892200">
          <w:marLeft w:val="0"/>
          <w:marRight w:val="0"/>
          <w:marTop w:val="0"/>
          <w:marBottom w:val="0"/>
          <w:divBdr>
            <w:top w:val="none" w:sz="0" w:space="0" w:color="auto"/>
            <w:left w:val="none" w:sz="0" w:space="0" w:color="auto"/>
            <w:bottom w:val="none" w:sz="0" w:space="0" w:color="auto"/>
            <w:right w:val="none" w:sz="0" w:space="0" w:color="auto"/>
          </w:divBdr>
        </w:div>
        <w:div w:id="538712117">
          <w:marLeft w:val="0"/>
          <w:marRight w:val="0"/>
          <w:marTop w:val="0"/>
          <w:marBottom w:val="0"/>
          <w:divBdr>
            <w:top w:val="none" w:sz="0" w:space="0" w:color="auto"/>
            <w:left w:val="none" w:sz="0" w:space="0" w:color="auto"/>
            <w:bottom w:val="none" w:sz="0" w:space="0" w:color="auto"/>
            <w:right w:val="none" w:sz="0" w:space="0" w:color="auto"/>
          </w:divBdr>
        </w:div>
        <w:div w:id="782581544">
          <w:marLeft w:val="0"/>
          <w:marRight w:val="0"/>
          <w:marTop w:val="135"/>
          <w:marBottom w:val="0"/>
          <w:divBdr>
            <w:top w:val="none" w:sz="0" w:space="0" w:color="auto"/>
            <w:left w:val="none" w:sz="0" w:space="0" w:color="auto"/>
            <w:bottom w:val="none" w:sz="0" w:space="0" w:color="auto"/>
            <w:right w:val="none" w:sz="0" w:space="0" w:color="auto"/>
          </w:divBdr>
        </w:div>
        <w:div w:id="1871262841">
          <w:marLeft w:val="0"/>
          <w:marRight w:val="0"/>
          <w:marTop w:val="210"/>
          <w:marBottom w:val="0"/>
          <w:divBdr>
            <w:top w:val="none" w:sz="0" w:space="0" w:color="auto"/>
            <w:left w:val="none" w:sz="0" w:space="0" w:color="auto"/>
            <w:bottom w:val="none" w:sz="0" w:space="0" w:color="auto"/>
            <w:right w:val="none" w:sz="0" w:space="0" w:color="auto"/>
          </w:divBdr>
        </w:div>
        <w:div w:id="630012057">
          <w:marLeft w:val="0"/>
          <w:marRight w:val="0"/>
          <w:marTop w:val="240"/>
          <w:marBottom w:val="0"/>
          <w:divBdr>
            <w:top w:val="none" w:sz="0" w:space="0" w:color="auto"/>
            <w:left w:val="none" w:sz="0" w:space="0" w:color="auto"/>
            <w:bottom w:val="none" w:sz="0" w:space="0" w:color="auto"/>
            <w:right w:val="none" w:sz="0" w:space="0" w:color="auto"/>
          </w:divBdr>
        </w:div>
        <w:div w:id="1473713019">
          <w:marLeft w:val="150"/>
          <w:marRight w:val="150"/>
          <w:marTop w:val="480"/>
          <w:marBottom w:val="0"/>
          <w:divBdr>
            <w:top w:val="none" w:sz="0" w:space="0" w:color="auto"/>
            <w:left w:val="none" w:sz="0" w:space="0" w:color="auto"/>
            <w:bottom w:val="none" w:sz="0" w:space="0" w:color="auto"/>
            <w:right w:val="none" w:sz="0" w:space="0" w:color="auto"/>
          </w:divBdr>
        </w:div>
        <w:div w:id="15474453">
          <w:marLeft w:val="0"/>
          <w:marRight w:val="0"/>
          <w:marTop w:val="240"/>
          <w:marBottom w:val="0"/>
          <w:divBdr>
            <w:top w:val="none" w:sz="0" w:space="0" w:color="auto"/>
            <w:left w:val="none" w:sz="0" w:space="0" w:color="auto"/>
            <w:bottom w:val="none" w:sz="0" w:space="0" w:color="auto"/>
            <w:right w:val="none" w:sz="0" w:space="0" w:color="auto"/>
          </w:divBdr>
          <w:divsChild>
            <w:div w:id="1488591086">
              <w:marLeft w:val="0"/>
              <w:marRight w:val="0"/>
              <w:marTop w:val="195"/>
              <w:marBottom w:val="195"/>
              <w:divBdr>
                <w:top w:val="none" w:sz="0" w:space="0" w:color="auto"/>
                <w:left w:val="none" w:sz="0" w:space="0" w:color="auto"/>
                <w:bottom w:val="none" w:sz="0" w:space="0" w:color="auto"/>
                <w:right w:val="none" w:sz="0" w:space="0" w:color="auto"/>
              </w:divBdr>
            </w:div>
          </w:divsChild>
        </w:div>
        <w:div w:id="1949122962">
          <w:marLeft w:val="150"/>
          <w:marRight w:val="150"/>
          <w:marTop w:val="480"/>
          <w:marBottom w:val="0"/>
          <w:divBdr>
            <w:top w:val="none" w:sz="0" w:space="0" w:color="auto"/>
            <w:left w:val="none" w:sz="0" w:space="0" w:color="auto"/>
            <w:bottom w:val="none" w:sz="0" w:space="0" w:color="auto"/>
            <w:right w:val="none" w:sz="0" w:space="0" w:color="auto"/>
          </w:divBdr>
        </w:div>
        <w:div w:id="1620066710">
          <w:marLeft w:val="0"/>
          <w:marRight w:val="0"/>
          <w:marTop w:val="240"/>
          <w:marBottom w:val="0"/>
          <w:divBdr>
            <w:top w:val="none" w:sz="0" w:space="0" w:color="auto"/>
            <w:left w:val="none" w:sz="0" w:space="0" w:color="auto"/>
            <w:bottom w:val="none" w:sz="0" w:space="0" w:color="auto"/>
            <w:right w:val="none" w:sz="0" w:space="0" w:color="auto"/>
          </w:divBdr>
        </w:div>
        <w:div w:id="1165900159">
          <w:marLeft w:val="150"/>
          <w:marRight w:val="150"/>
          <w:marTop w:val="480"/>
          <w:marBottom w:val="0"/>
          <w:divBdr>
            <w:top w:val="none" w:sz="0" w:space="0" w:color="auto"/>
            <w:left w:val="none" w:sz="0" w:space="0" w:color="auto"/>
            <w:bottom w:val="none" w:sz="0" w:space="0" w:color="auto"/>
            <w:right w:val="none" w:sz="0" w:space="0" w:color="auto"/>
          </w:divBdr>
        </w:div>
        <w:div w:id="231812903">
          <w:marLeft w:val="0"/>
          <w:marRight w:val="0"/>
          <w:marTop w:val="240"/>
          <w:marBottom w:val="0"/>
          <w:divBdr>
            <w:top w:val="none" w:sz="0" w:space="0" w:color="auto"/>
            <w:left w:val="none" w:sz="0" w:space="0" w:color="auto"/>
            <w:bottom w:val="none" w:sz="0" w:space="0" w:color="auto"/>
            <w:right w:val="none" w:sz="0" w:space="0" w:color="auto"/>
          </w:divBdr>
        </w:div>
        <w:div w:id="1927836734">
          <w:marLeft w:val="150"/>
          <w:marRight w:val="150"/>
          <w:marTop w:val="480"/>
          <w:marBottom w:val="0"/>
          <w:divBdr>
            <w:top w:val="none" w:sz="0" w:space="0" w:color="auto"/>
            <w:left w:val="none" w:sz="0" w:space="0" w:color="auto"/>
            <w:bottom w:val="none" w:sz="0" w:space="0" w:color="auto"/>
            <w:right w:val="none" w:sz="0" w:space="0" w:color="auto"/>
          </w:divBdr>
        </w:div>
        <w:div w:id="1121731509">
          <w:marLeft w:val="0"/>
          <w:marRight w:val="0"/>
          <w:marTop w:val="240"/>
          <w:marBottom w:val="0"/>
          <w:divBdr>
            <w:top w:val="none" w:sz="0" w:space="0" w:color="auto"/>
            <w:left w:val="none" w:sz="0" w:space="0" w:color="auto"/>
            <w:bottom w:val="none" w:sz="0" w:space="0" w:color="auto"/>
            <w:right w:val="none" w:sz="0" w:space="0" w:color="auto"/>
          </w:divBdr>
          <w:divsChild>
            <w:div w:id="1982613491">
              <w:marLeft w:val="0"/>
              <w:marRight w:val="0"/>
              <w:marTop w:val="195"/>
              <w:marBottom w:val="195"/>
              <w:divBdr>
                <w:top w:val="none" w:sz="0" w:space="0" w:color="auto"/>
                <w:left w:val="none" w:sz="0" w:space="0" w:color="auto"/>
                <w:bottom w:val="none" w:sz="0" w:space="0" w:color="auto"/>
                <w:right w:val="none" w:sz="0" w:space="0" w:color="auto"/>
              </w:divBdr>
            </w:div>
          </w:divsChild>
        </w:div>
        <w:div w:id="383725255">
          <w:marLeft w:val="150"/>
          <w:marRight w:val="150"/>
          <w:marTop w:val="480"/>
          <w:marBottom w:val="0"/>
          <w:divBdr>
            <w:top w:val="none" w:sz="0" w:space="0" w:color="auto"/>
            <w:left w:val="none" w:sz="0" w:space="0" w:color="auto"/>
            <w:bottom w:val="none" w:sz="0" w:space="0" w:color="auto"/>
            <w:right w:val="none" w:sz="0" w:space="0" w:color="auto"/>
          </w:divBdr>
        </w:div>
        <w:div w:id="1462842569">
          <w:marLeft w:val="0"/>
          <w:marRight w:val="0"/>
          <w:marTop w:val="240"/>
          <w:marBottom w:val="0"/>
          <w:divBdr>
            <w:top w:val="none" w:sz="0" w:space="0" w:color="auto"/>
            <w:left w:val="none" w:sz="0" w:space="0" w:color="auto"/>
            <w:bottom w:val="none" w:sz="0" w:space="0" w:color="auto"/>
            <w:right w:val="none" w:sz="0" w:space="0" w:color="auto"/>
          </w:divBdr>
          <w:divsChild>
            <w:div w:id="102945030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358501429">
      <w:bodyDiv w:val="1"/>
      <w:marLeft w:val="0"/>
      <w:marRight w:val="0"/>
      <w:marTop w:val="0"/>
      <w:marBottom w:val="0"/>
      <w:divBdr>
        <w:top w:val="none" w:sz="0" w:space="0" w:color="auto"/>
        <w:left w:val="none" w:sz="0" w:space="0" w:color="auto"/>
        <w:bottom w:val="none" w:sz="0" w:space="0" w:color="auto"/>
        <w:right w:val="none" w:sz="0" w:space="0" w:color="auto"/>
      </w:divBdr>
      <w:divsChild>
        <w:div w:id="341593931">
          <w:marLeft w:val="0"/>
          <w:marRight w:val="0"/>
          <w:marTop w:val="480"/>
          <w:marBottom w:val="240"/>
          <w:divBdr>
            <w:top w:val="none" w:sz="0" w:space="0" w:color="auto"/>
            <w:left w:val="none" w:sz="0" w:space="0" w:color="auto"/>
            <w:bottom w:val="none" w:sz="0" w:space="0" w:color="auto"/>
            <w:right w:val="none" w:sz="0" w:space="0" w:color="auto"/>
          </w:divBdr>
        </w:div>
        <w:div w:id="50034887">
          <w:marLeft w:val="0"/>
          <w:marRight w:val="0"/>
          <w:marTop w:val="0"/>
          <w:marBottom w:val="567"/>
          <w:divBdr>
            <w:top w:val="none" w:sz="0" w:space="0" w:color="auto"/>
            <w:left w:val="none" w:sz="0" w:space="0" w:color="auto"/>
            <w:bottom w:val="none" w:sz="0" w:space="0" w:color="auto"/>
            <w:right w:val="none" w:sz="0" w:space="0" w:color="auto"/>
          </w:divBdr>
        </w:div>
        <w:div w:id="226385719">
          <w:marLeft w:val="0"/>
          <w:marRight w:val="0"/>
          <w:marTop w:val="0"/>
          <w:marBottom w:val="567"/>
          <w:divBdr>
            <w:top w:val="none" w:sz="0" w:space="0" w:color="auto"/>
            <w:left w:val="none" w:sz="0" w:space="0" w:color="auto"/>
            <w:bottom w:val="none" w:sz="0" w:space="0" w:color="auto"/>
            <w:right w:val="none" w:sz="0" w:space="0" w:color="auto"/>
          </w:divBdr>
        </w:div>
        <w:div w:id="1810590470">
          <w:marLeft w:val="0"/>
          <w:marRight w:val="0"/>
          <w:marTop w:val="0"/>
          <w:marBottom w:val="0"/>
          <w:divBdr>
            <w:top w:val="none" w:sz="0" w:space="0" w:color="auto"/>
            <w:left w:val="none" w:sz="0" w:space="0" w:color="auto"/>
            <w:bottom w:val="none" w:sz="0" w:space="0" w:color="auto"/>
            <w:right w:val="none" w:sz="0" w:space="0" w:color="auto"/>
          </w:divBdr>
        </w:div>
        <w:div w:id="1790320923">
          <w:marLeft w:val="0"/>
          <w:marRight w:val="0"/>
          <w:marTop w:val="0"/>
          <w:marBottom w:val="0"/>
          <w:divBdr>
            <w:top w:val="none" w:sz="0" w:space="0" w:color="auto"/>
            <w:left w:val="none" w:sz="0" w:space="0" w:color="auto"/>
            <w:bottom w:val="none" w:sz="0" w:space="0" w:color="auto"/>
            <w:right w:val="none" w:sz="0" w:space="0" w:color="auto"/>
          </w:divBdr>
        </w:div>
        <w:div w:id="267733481">
          <w:marLeft w:val="0"/>
          <w:marRight w:val="0"/>
          <w:marTop w:val="0"/>
          <w:marBottom w:val="0"/>
          <w:divBdr>
            <w:top w:val="none" w:sz="0" w:space="0" w:color="auto"/>
            <w:left w:val="none" w:sz="0" w:space="0" w:color="auto"/>
            <w:bottom w:val="none" w:sz="0" w:space="0" w:color="auto"/>
            <w:right w:val="none" w:sz="0" w:space="0" w:color="auto"/>
          </w:divBdr>
        </w:div>
        <w:div w:id="157238096">
          <w:marLeft w:val="0"/>
          <w:marRight w:val="0"/>
          <w:marTop w:val="0"/>
          <w:marBottom w:val="0"/>
          <w:divBdr>
            <w:top w:val="none" w:sz="0" w:space="0" w:color="auto"/>
            <w:left w:val="none" w:sz="0" w:space="0" w:color="auto"/>
            <w:bottom w:val="none" w:sz="0" w:space="0" w:color="auto"/>
            <w:right w:val="none" w:sz="0" w:space="0" w:color="auto"/>
          </w:divBdr>
        </w:div>
        <w:div w:id="2093774704">
          <w:marLeft w:val="0"/>
          <w:marRight w:val="0"/>
          <w:marTop w:val="0"/>
          <w:marBottom w:val="0"/>
          <w:divBdr>
            <w:top w:val="none" w:sz="0" w:space="0" w:color="auto"/>
            <w:left w:val="none" w:sz="0" w:space="0" w:color="auto"/>
            <w:bottom w:val="none" w:sz="0" w:space="0" w:color="auto"/>
            <w:right w:val="none" w:sz="0" w:space="0" w:color="auto"/>
          </w:divBdr>
        </w:div>
        <w:div w:id="1013994872">
          <w:marLeft w:val="0"/>
          <w:marRight w:val="0"/>
          <w:marTop w:val="0"/>
          <w:marBottom w:val="0"/>
          <w:divBdr>
            <w:top w:val="none" w:sz="0" w:space="0" w:color="auto"/>
            <w:left w:val="none" w:sz="0" w:space="0" w:color="auto"/>
            <w:bottom w:val="none" w:sz="0" w:space="0" w:color="auto"/>
            <w:right w:val="none" w:sz="0" w:space="0" w:color="auto"/>
          </w:divBdr>
        </w:div>
        <w:div w:id="1957833049">
          <w:marLeft w:val="0"/>
          <w:marRight w:val="0"/>
          <w:marTop w:val="0"/>
          <w:marBottom w:val="0"/>
          <w:divBdr>
            <w:top w:val="none" w:sz="0" w:space="0" w:color="auto"/>
            <w:left w:val="none" w:sz="0" w:space="0" w:color="auto"/>
            <w:bottom w:val="none" w:sz="0" w:space="0" w:color="auto"/>
            <w:right w:val="none" w:sz="0" w:space="0" w:color="auto"/>
          </w:divBdr>
        </w:div>
        <w:div w:id="1347172893">
          <w:marLeft w:val="0"/>
          <w:marRight w:val="0"/>
          <w:marTop w:val="0"/>
          <w:marBottom w:val="0"/>
          <w:divBdr>
            <w:top w:val="none" w:sz="0" w:space="0" w:color="auto"/>
            <w:left w:val="none" w:sz="0" w:space="0" w:color="auto"/>
            <w:bottom w:val="none" w:sz="0" w:space="0" w:color="auto"/>
            <w:right w:val="none" w:sz="0" w:space="0" w:color="auto"/>
          </w:divBdr>
        </w:div>
        <w:div w:id="260140846">
          <w:marLeft w:val="0"/>
          <w:marRight w:val="0"/>
          <w:marTop w:val="0"/>
          <w:marBottom w:val="0"/>
          <w:divBdr>
            <w:top w:val="none" w:sz="0" w:space="0" w:color="auto"/>
            <w:left w:val="none" w:sz="0" w:space="0" w:color="auto"/>
            <w:bottom w:val="none" w:sz="0" w:space="0" w:color="auto"/>
            <w:right w:val="none" w:sz="0" w:space="0" w:color="auto"/>
          </w:divBdr>
        </w:div>
        <w:div w:id="1394231295">
          <w:marLeft w:val="0"/>
          <w:marRight w:val="0"/>
          <w:marTop w:val="0"/>
          <w:marBottom w:val="0"/>
          <w:divBdr>
            <w:top w:val="none" w:sz="0" w:space="0" w:color="auto"/>
            <w:left w:val="none" w:sz="0" w:space="0" w:color="auto"/>
            <w:bottom w:val="none" w:sz="0" w:space="0" w:color="auto"/>
            <w:right w:val="none" w:sz="0" w:space="0" w:color="auto"/>
          </w:divBdr>
        </w:div>
        <w:div w:id="474418038">
          <w:marLeft w:val="0"/>
          <w:marRight w:val="0"/>
          <w:marTop w:val="0"/>
          <w:marBottom w:val="0"/>
          <w:divBdr>
            <w:top w:val="none" w:sz="0" w:space="0" w:color="auto"/>
            <w:left w:val="none" w:sz="0" w:space="0" w:color="auto"/>
            <w:bottom w:val="none" w:sz="0" w:space="0" w:color="auto"/>
            <w:right w:val="none" w:sz="0" w:space="0" w:color="auto"/>
          </w:divBdr>
        </w:div>
        <w:div w:id="901521884">
          <w:marLeft w:val="0"/>
          <w:marRight w:val="0"/>
          <w:marTop w:val="0"/>
          <w:marBottom w:val="0"/>
          <w:divBdr>
            <w:top w:val="none" w:sz="0" w:space="0" w:color="auto"/>
            <w:left w:val="none" w:sz="0" w:space="0" w:color="auto"/>
            <w:bottom w:val="none" w:sz="0" w:space="0" w:color="auto"/>
            <w:right w:val="none" w:sz="0" w:space="0" w:color="auto"/>
          </w:divBdr>
        </w:div>
        <w:div w:id="76905500">
          <w:marLeft w:val="0"/>
          <w:marRight w:val="0"/>
          <w:marTop w:val="0"/>
          <w:marBottom w:val="0"/>
          <w:divBdr>
            <w:top w:val="none" w:sz="0" w:space="0" w:color="auto"/>
            <w:left w:val="none" w:sz="0" w:space="0" w:color="auto"/>
            <w:bottom w:val="none" w:sz="0" w:space="0" w:color="auto"/>
            <w:right w:val="none" w:sz="0" w:space="0" w:color="auto"/>
          </w:divBdr>
        </w:div>
        <w:div w:id="1573194358">
          <w:marLeft w:val="0"/>
          <w:marRight w:val="0"/>
          <w:marTop w:val="0"/>
          <w:marBottom w:val="0"/>
          <w:divBdr>
            <w:top w:val="none" w:sz="0" w:space="0" w:color="auto"/>
            <w:left w:val="none" w:sz="0" w:space="0" w:color="auto"/>
            <w:bottom w:val="none" w:sz="0" w:space="0" w:color="auto"/>
            <w:right w:val="none" w:sz="0" w:space="0" w:color="auto"/>
          </w:divBdr>
        </w:div>
        <w:div w:id="1457674576">
          <w:marLeft w:val="0"/>
          <w:marRight w:val="0"/>
          <w:marTop w:val="0"/>
          <w:marBottom w:val="0"/>
          <w:divBdr>
            <w:top w:val="none" w:sz="0" w:space="0" w:color="auto"/>
            <w:left w:val="none" w:sz="0" w:space="0" w:color="auto"/>
            <w:bottom w:val="none" w:sz="0" w:space="0" w:color="auto"/>
            <w:right w:val="none" w:sz="0" w:space="0" w:color="auto"/>
          </w:divBdr>
        </w:div>
        <w:div w:id="124397871">
          <w:marLeft w:val="0"/>
          <w:marRight w:val="0"/>
          <w:marTop w:val="0"/>
          <w:marBottom w:val="0"/>
          <w:divBdr>
            <w:top w:val="none" w:sz="0" w:space="0" w:color="auto"/>
            <w:left w:val="none" w:sz="0" w:space="0" w:color="auto"/>
            <w:bottom w:val="none" w:sz="0" w:space="0" w:color="auto"/>
            <w:right w:val="none" w:sz="0" w:space="0" w:color="auto"/>
          </w:divBdr>
        </w:div>
        <w:div w:id="118183661">
          <w:marLeft w:val="0"/>
          <w:marRight w:val="0"/>
          <w:marTop w:val="0"/>
          <w:marBottom w:val="0"/>
          <w:divBdr>
            <w:top w:val="none" w:sz="0" w:space="0" w:color="auto"/>
            <w:left w:val="none" w:sz="0" w:space="0" w:color="auto"/>
            <w:bottom w:val="none" w:sz="0" w:space="0" w:color="auto"/>
            <w:right w:val="none" w:sz="0" w:space="0" w:color="auto"/>
          </w:divBdr>
        </w:div>
        <w:div w:id="1828789667">
          <w:marLeft w:val="0"/>
          <w:marRight w:val="0"/>
          <w:marTop w:val="0"/>
          <w:marBottom w:val="0"/>
          <w:divBdr>
            <w:top w:val="none" w:sz="0" w:space="0" w:color="auto"/>
            <w:left w:val="none" w:sz="0" w:space="0" w:color="auto"/>
            <w:bottom w:val="none" w:sz="0" w:space="0" w:color="auto"/>
            <w:right w:val="none" w:sz="0" w:space="0" w:color="auto"/>
          </w:divBdr>
        </w:div>
        <w:div w:id="385252921">
          <w:marLeft w:val="0"/>
          <w:marRight w:val="0"/>
          <w:marTop w:val="0"/>
          <w:marBottom w:val="0"/>
          <w:divBdr>
            <w:top w:val="none" w:sz="0" w:space="0" w:color="auto"/>
            <w:left w:val="none" w:sz="0" w:space="0" w:color="auto"/>
            <w:bottom w:val="none" w:sz="0" w:space="0" w:color="auto"/>
            <w:right w:val="none" w:sz="0" w:space="0" w:color="auto"/>
          </w:divBdr>
        </w:div>
        <w:div w:id="149830745">
          <w:marLeft w:val="0"/>
          <w:marRight w:val="0"/>
          <w:marTop w:val="0"/>
          <w:marBottom w:val="0"/>
          <w:divBdr>
            <w:top w:val="none" w:sz="0" w:space="0" w:color="auto"/>
            <w:left w:val="none" w:sz="0" w:space="0" w:color="auto"/>
            <w:bottom w:val="none" w:sz="0" w:space="0" w:color="auto"/>
            <w:right w:val="none" w:sz="0" w:space="0" w:color="auto"/>
          </w:divBdr>
        </w:div>
        <w:div w:id="1005783868">
          <w:marLeft w:val="0"/>
          <w:marRight w:val="0"/>
          <w:marTop w:val="0"/>
          <w:marBottom w:val="0"/>
          <w:divBdr>
            <w:top w:val="none" w:sz="0" w:space="0" w:color="auto"/>
            <w:left w:val="none" w:sz="0" w:space="0" w:color="auto"/>
            <w:bottom w:val="none" w:sz="0" w:space="0" w:color="auto"/>
            <w:right w:val="none" w:sz="0" w:space="0" w:color="auto"/>
          </w:divBdr>
        </w:div>
        <w:div w:id="334188196">
          <w:marLeft w:val="0"/>
          <w:marRight w:val="0"/>
          <w:marTop w:val="0"/>
          <w:marBottom w:val="0"/>
          <w:divBdr>
            <w:top w:val="none" w:sz="0" w:space="0" w:color="auto"/>
            <w:left w:val="none" w:sz="0" w:space="0" w:color="auto"/>
            <w:bottom w:val="none" w:sz="0" w:space="0" w:color="auto"/>
            <w:right w:val="none" w:sz="0" w:space="0" w:color="auto"/>
          </w:divBdr>
        </w:div>
        <w:div w:id="1989896338">
          <w:marLeft w:val="0"/>
          <w:marRight w:val="0"/>
          <w:marTop w:val="0"/>
          <w:marBottom w:val="0"/>
          <w:divBdr>
            <w:top w:val="none" w:sz="0" w:space="0" w:color="auto"/>
            <w:left w:val="none" w:sz="0" w:space="0" w:color="auto"/>
            <w:bottom w:val="none" w:sz="0" w:space="0" w:color="auto"/>
            <w:right w:val="none" w:sz="0" w:space="0" w:color="auto"/>
          </w:divBdr>
        </w:div>
        <w:div w:id="1088961544">
          <w:marLeft w:val="0"/>
          <w:marRight w:val="0"/>
          <w:marTop w:val="0"/>
          <w:marBottom w:val="0"/>
          <w:divBdr>
            <w:top w:val="none" w:sz="0" w:space="0" w:color="auto"/>
            <w:left w:val="none" w:sz="0" w:space="0" w:color="auto"/>
            <w:bottom w:val="none" w:sz="0" w:space="0" w:color="auto"/>
            <w:right w:val="none" w:sz="0" w:space="0" w:color="auto"/>
          </w:divBdr>
        </w:div>
        <w:div w:id="440565233">
          <w:marLeft w:val="0"/>
          <w:marRight w:val="0"/>
          <w:marTop w:val="0"/>
          <w:marBottom w:val="0"/>
          <w:divBdr>
            <w:top w:val="none" w:sz="0" w:space="0" w:color="auto"/>
            <w:left w:val="none" w:sz="0" w:space="0" w:color="auto"/>
            <w:bottom w:val="none" w:sz="0" w:space="0" w:color="auto"/>
            <w:right w:val="none" w:sz="0" w:space="0" w:color="auto"/>
          </w:divBdr>
        </w:div>
        <w:div w:id="1130131054">
          <w:marLeft w:val="0"/>
          <w:marRight w:val="0"/>
          <w:marTop w:val="0"/>
          <w:marBottom w:val="0"/>
          <w:divBdr>
            <w:top w:val="none" w:sz="0" w:space="0" w:color="auto"/>
            <w:left w:val="none" w:sz="0" w:space="0" w:color="auto"/>
            <w:bottom w:val="none" w:sz="0" w:space="0" w:color="auto"/>
            <w:right w:val="none" w:sz="0" w:space="0" w:color="auto"/>
          </w:divBdr>
        </w:div>
        <w:div w:id="713191998">
          <w:marLeft w:val="0"/>
          <w:marRight w:val="0"/>
          <w:marTop w:val="0"/>
          <w:marBottom w:val="0"/>
          <w:divBdr>
            <w:top w:val="none" w:sz="0" w:space="0" w:color="auto"/>
            <w:left w:val="none" w:sz="0" w:space="0" w:color="auto"/>
            <w:bottom w:val="none" w:sz="0" w:space="0" w:color="auto"/>
            <w:right w:val="none" w:sz="0" w:space="0" w:color="auto"/>
          </w:divBdr>
        </w:div>
        <w:div w:id="1386221685">
          <w:marLeft w:val="0"/>
          <w:marRight w:val="0"/>
          <w:marTop w:val="0"/>
          <w:marBottom w:val="0"/>
          <w:divBdr>
            <w:top w:val="none" w:sz="0" w:space="0" w:color="auto"/>
            <w:left w:val="none" w:sz="0" w:space="0" w:color="auto"/>
            <w:bottom w:val="none" w:sz="0" w:space="0" w:color="auto"/>
            <w:right w:val="none" w:sz="0" w:space="0" w:color="auto"/>
          </w:divBdr>
        </w:div>
        <w:div w:id="1629046905">
          <w:marLeft w:val="0"/>
          <w:marRight w:val="0"/>
          <w:marTop w:val="0"/>
          <w:marBottom w:val="0"/>
          <w:divBdr>
            <w:top w:val="none" w:sz="0" w:space="0" w:color="auto"/>
            <w:left w:val="none" w:sz="0" w:space="0" w:color="auto"/>
            <w:bottom w:val="none" w:sz="0" w:space="0" w:color="auto"/>
            <w:right w:val="none" w:sz="0" w:space="0" w:color="auto"/>
          </w:divBdr>
        </w:div>
        <w:div w:id="1917132306">
          <w:marLeft w:val="0"/>
          <w:marRight w:val="0"/>
          <w:marTop w:val="0"/>
          <w:marBottom w:val="0"/>
          <w:divBdr>
            <w:top w:val="none" w:sz="0" w:space="0" w:color="auto"/>
            <w:left w:val="none" w:sz="0" w:space="0" w:color="auto"/>
            <w:bottom w:val="none" w:sz="0" w:space="0" w:color="auto"/>
            <w:right w:val="none" w:sz="0" w:space="0" w:color="auto"/>
          </w:divBdr>
        </w:div>
        <w:div w:id="393507340">
          <w:marLeft w:val="0"/>
          <w:marRight w:val="0"/>
          <w:marTop w:val="0"/>
          <w:marBottom w:val="0"/>
          <w:divBdr>
            <w:top w:val="none" w:sz="0" w:space="0" w:color="auto"/>
            <w:left w:val="none" w:sz="0" w:space="0" w:color="auto"/>
            <w:bottom w:val="none" w:sz="0" w:space="0" w:color="auto"/>
            <w:right w:val="none" w:sz="0" w:space="0" w:color="auto"/>
          </w:divBdr>
        </w:div>
        <w:div w:id="1876654423">
          <w:marLeft w:val="0"/>
          <w:marRight w:val="0"/>
          <w:marTop w:val="0"/>
          <w:marBottom w:val="0"/>
          <w:divBdr>
            <w:top w:val="none" w:sz="0" w:space="0" w:color="auto"/>
            <w:left w:val="none" w:sz="0" w:space="0" w:color="auto"/>
            <w:bottom w:val="none" w:sz="0" w:space="0" w:color="auto"/>
            <w:right w:val="none" w:sz="0" w:space="0" w:color="auto"/>
          </w:divBdr>
        </w:div>
        <w:div w:id="661007427">
          <w:marLeft w:val="0"/>
          <w:marRight w:val="0"/>
          <w:marTop w:val="0"/>
          <w:marBottom w:val="0"/>
          <w:divBdr>
            <w:top w:val="none" w:sz="0" w:space="0" w:color="auto"/>
            <w:left w:val="none" w:sz="0" w:space="0" w:color="auto"/>
            <w:bottom w:val="none" w:sz="0" w:space="0" w:color="auto"/>
            <w:right w:val="none" w:sz="0" w:space="0" w:color="auto"/>
          </w:divBdr>
        </w:div>
        <w:div w:id="560099154">
          <w:marLeft w:val="0"/>
          <w:marRight w:val="0"/>
          <w:marTop w:val="0"/>
          <w:marBottom w:val="0"/>
          <w:divBdr>
            <w:top w:val="none" w:sz="0" w:space="0" w:color="auto"/>
            <w:left w:val="none" w:sz="0" w:space="0" w:color="auto"/>
            <w:bottom w:val="none" w:sz="0" w:space="0" w:color="auto"/>
            <w:right w:val="none" w:sz="0" w:space="0" w:color="auto"/>
          </w:divBdr>
        </w:div>
        <w:div w:id="1036659335">
          <w:marLeft w:val="0"/>
          <w:marRight w:val="0"/>
          <w:marTop w:val="0"/>
          <w:marBottom w:val="0"/>
          <w:divBdr>
            <w:top w:val="none" w:sz="0" w:space="0" w:color="auto"/>
            <w:left w:val="none" w:sz="0" w:space="0" w:color="auto"/>
            <w:bottom w:val="none" w:sz="0" w:space="0" w:color="auto"/>
            <w:right w:val="none" w:sz="0" w:space="0" w:color="auto"/>
          </w:divBdr>
        </w:div>
        <w:div w:id="441994130">
          <w:marLeft w:val="0"/>
          <w:marRight w:val="0"/>
          <w:marTop w:val="0"/>
          <w:marBottom w:val="0"/>
          <w:divBdr>
            <w:top w:val="none" w:sz="0" w:space="0" w:color="auto"/>
            <w:left w:val="none" w:sz="0" w:space="0" w:color="auto"/>
            <w:bottom w:val="none" w:sz="0" w:space="0" w:color="auto"/>
            <w:right w:val="none" w:sz="0" w:space="0" w:color="auto"/>
          </w:divBdr>
        </w:div>
        <w:div w:id="933394229">
          <w:marLeft w:val="0"/>
          <w:marRight w:val="0"/>
          <w:marTop w:val="0"/>
          <w:marBottom w:val="0"/>
          <w:divBdr>
            <w:top w:val="none" w:sz="0" w:space="0" w:color="auto"/>
            <w:left w:val="none" w:sz="0" w:space="0" w:color="auto"/>
            <w:bottom w:val="none" w:sz="0" w:space="0" w:color="auto"/>
            <w:right w:val="none" w:sz="0" w:space="0" w:color="auto"/>
          </w:divBdr>
        </w:div>
        <w:div w:id="1717659275">
          <w:marLeft w:val="0"/>
          <w:marRight w:val="0"/>
          <w:marTop w:val="0"/>
          <w:marBottom w:val="0"/>
          <w:divBdr>
            <w:top w:val="none" w:sz="0" w:space="0" w:color="auto"/>
            <w:left w:val="none" w:sz="0" w:space="0" w:color="auto"/>
            <w:bottom w:val="none" w:sz="0" w:space="0" w:color="auto"/>
            <w:right w:val="none" w:sz="0" w:space="0" w:color="auto"/>
          </w:divBdr>
        </w:div>
        <w:div w:id="341588384">
          <w:marLeft w:val="0"/>
          <w:marRight w:val="0"/>
          <w:marTop w:val="0"/>
          <w:marBottom w:val="0"/>
          <w:divBdr>
            <w:top w:val="none" w:sz="0" w:space="0" w:color="auto"/>
            <w:left w:val="none" w:sz="0" w:space="0" w:color="auto"/>
            <w:bottom w:val="none" w:sz="0" w:space="0" w:color="auto"/>
            <w:right w:val="none" w:sz="0" w:space="0" w:color="auto"/>
          </w:divBdr>
        </w:div>
        <w:div w:id="1343237563">
          <w:marLeft w:val="0"/>
          <w:marRight w:val="0"/>
          <w:marTop w:val="0"/>
          <w:marBottom w:val="0"/>
          <w:divBdr>
            <w:top w:val="none" w:sz="0" w:space="0" w:color="auto"/>
            <w:left w:val="none" w:sz="0" w:space="0" w:color="auto"/>
            <w:bottom w:val="none" w:sz="0" w:space="0" w:color="auto"/>
            <w:right w:val="none" w:sz="0" w:space="0" w:color="auto"/>
          </w:divBdr>
        </w:div>
        <w:div w:id="2119982271">
          <w:marLeft w:val="0"/>
          <w:marRight w:val="0"/>
          <w:marTop w:val="0"/>
          <w:marBottom w:val="0"/>
          <w:divBdr>
            <w:top w:val="none" w:sz="0" w:space="0" w:color="auto"/>
            <w:left w:val="none" w:sz="0" w:space="0" w:color="auto"/>
            <w:bottom w:val="none" w:sz="0" w:space="0" w:color="auto"/>
            <w:right w:val="none" w:sz="0" w:space="0" w:color="auto"/>
          </w:divBdr>
        </w:div>
        <w:div w:id="555554968">
          <w:marLeft w:val="0"/>
          <w:marRight w:val="0"/>
          <w:marTop w:val="0"/>
          <w:marBottom w:val="0"/>
          <w:divBdr>
            <w:top w:val="none" w:sz="0" w:space="0" w:color="auto"/>
            <w:left w:val="none" w:sz="0" w:space="0" w:color="auto"/>
            <w:bottom w:val="none" w:sz="0" w:space="0" w:color="auto"/>
            <w:right w:val="none" w:sz="0" w:space="0" w:color="auto"/>
          </w:divBdr>
        </w:div>
        <w:div w:id="179781219">
          <w:marLeft w:val="0"/>
          <w:marRight w:val="0"/>
          <w:marTop w:val="0"/>
          <w:marBottom w:val="0"/>
          <w:divBdr>
            <w:top w:val="none" w:sz="0" w:space="0" w:color="auto"/>
            <w:left w:val="none" w:sz="0" w:space="0" w:color="auto"/>
            <w:bottom w:val="none" w:sz="0" w:space="0" w:color="auto"/>
            <w:right w:val="none" w:sz="0" w:space="0" w:color="auto"/>
          </w:divBdr>
        </w:div>
        <w:div w:id="1731532876">
          <w:marLeft w:val="0"/>
          <w:marRight w:val="0"/>
          <w:marTop w:val="0"/>
          <w:marBottom w:val="0"/>
          <w:divBdr>
            <w:top w:val="none" w:sz="0" w:space="0" w:color="auto"/>
            <w:left w:val="none" w:sz="0" w:space="0" w:color="auto"/>
            <w:bottom w:val="none" w:sz="0" w:space="0" w:color="auto"/>
            <w:right w:val="none" w:sz="0" w:space="0" w:color="auto"/>
          </w:divBdr>
        </w:div>
        <w:div w:id="905148106">
          <w:marLeft w:val="0"/>
          <w:marRight w:val="0"/>
          <w:marTop w:val="0"/>
          <w:marBottom w:val="0"/>
          <w:divBdr>
            <w:top w:val="none" w:sz="0" w:space="0" w:color="auto"/>
            <w:left w:val="none" w:sz="0" w:space="0" w:color="auto"/>
            <w:bottom w:val="none" w:sz="0" w:space="0" w:color="auto"/>
            <w:right w:val="none" w:sz="0" w:space="0" w:color="auto"/>
          </w:divBdr>
        </w:div>
        <w:div w:id="1088426011">
          <w:marLeft w:val="0"/>
          <w:marRight w:val="0"/>
          <w:marTop w:val="0"/>
          <w:marBottom w:val="0"/>
          <w:divBdr>
            <w:top w:val="none" w:sz="0" w:space="0" w:color="auto"/>
            <w:left w:val="none" w:sz="0" w:space="0" w:color="auto"/>
            <w:bottom w:val="none" w:sz="0" w:space="0" w:color="auto"/>
            <w:right w:val="none" w:sz="0" w:space="0" w:color="auto"/>
          </w:divBdr>
        </w:div>
        <w:div w:id="1679305938">
          <w:marLeft w:val="0"/>
          <w:marRight w:val="0"/>
          <w:marTop w:val="135"/>
          <w:marBottom w:val="0"/>
          <w:divBdr>
            <w:top w:val="none" w:sz="0" w:space="0" w:color="auto"/>
            <w:left w:val="none" w:sz="0" w:space="0" w:color="auto"/>
            <w:bottom w:val="none" w:sz="0" w:space="0" w:color="auto"/>
            <w:right w:val="none" w:sz="0" w:space="0" w:color="auto"/>
          </w:divBdr>
        </w:div>
        <w:div w:id="258880007">
          <w:marLeft w:val="0"/>
          <w:marRight w:val="0"/>
          <w:marTop w:val="210"/>
          <w:marBottom w:val="0"/>
          <w:divBdr>
            <w:top w:val="none" w:sz="0" w:space="0" w:color="auto"/>
            <w:left w:val="none" w:sz="0" w:space="0" w:color="auto"/>
            <w:bottom w:val="none" w:sz="0" w:space="0" w:color="auto"/>
            <w:right w:val="none" w:sz="0" w:space="0" w:color="auto"/>
          </w:divBdr>
        </w:div>
        <w:div w:id="1523087775">
          <w:marLeft w:val="0"/>
          <w:marRight w:val="0"/>
          <w:marTop w:val="240"/>
          <w:marBottom w:val="0"/>
          <w:divBdr>
            <w:top w:val="none" w:sz="0" w:space="0" w:color="auto"/>
            <w:left w:val="none" w:sz="0" w:space="0" w:color="auto"/>
            <w:bottom w:val="none" w:sz="0" w:space="0" w:color="auto"/>
            <w:right w:val="none" w:sz="0" w:space="0" w:color="auto"/>
          </w:divBdr>
        </w:div>
        <w:div w:id="2067869980">
          <w:marLeft w:val="150"/>
          <w:marRight w:val="150"/>
          <w:marTop w:val="480"/>
          <w:marBottom w:val="0"/>
          <w:divBdr>
            <w:top w:val="none" w:sz="0" w:space="0" w:color="auto"/>
            <w:left w:val="none" w:sz="0" w:space="0" w:color="auto"/>
            <w:bottom w:val="none" w:sz="0" w:space="0" w:color="auto"/>
            <w:right w:val="none" w:sz="0" w:space="0" w:color="auto"/>
          </w:divBdr>
        </w:div>
        <w:div w:id="939871845">
          <w:marLeft w:val="0"/>
          <w:marRight w:val="0"/>
          <w:marTop w:val="240"/>
          <w:marBottom w:val="0"/>
          <w:divBdr>
            <w:top w:val="none" w:sz="0" w:space="0" w:color="auto"/>
            <w:left w:val="none" w:sz="0" w:space="0" w:color="auto"/>
            <w:bottom w:val="none" w:sz="0" w:space="0" w:color="auto"/>
            <w:right w:val="none" w:sz="0" w:space="0" w:color="auto"/>
          </w:divBdr>
          <w:divsChild>
            <w:div w:id="1772243484">
              <w:marLeft w:val="0"/>
              <w:marRight w:val="0"/>
              <w:marTop w:val="195"/>
              <w:marBottom w:val="195"/>
              <w:divBdr>
                <w:top w:val="none" w:sz="0" w:space="0" w:color="auto"/>
                <w:left w:val="none" w:sz="0" w:space="0" w:color="auto"/>
                <w:bottom w:val="none" w:sz="0" w:space="0" w:color="auto"/>
                <w:right w:val="none" w:sz="0" w:space="0" w:color="auto"/>
              </w:divBdr>
            </w:div>
          </w:divsChild>
        </w:div>
        <w:div w:id="529343833">
          <w:marLeft w:val="150"/>
          <w:marRight w:val="150"/>
          <w:marTop w:val="480"/>
          <w:marBottom w:val="0"/>
          <w:divBdr>
            <w:top w:val="none" w:sz="0" w:space="0" w:color="auto"/>
            <w:left w:val="none" w:sz="0" w:space="0" w:color="auto"/>
            <w:bottom w:val="none" w:sz="0" w:space="0" w:color="auto"/>
            <w:right w:val="none" w:sz="0" w:space="0" w:color="auto"/>
          </w:divBdr>
        </w:div>
        <w:div w:id="1952469037">
          <w:marLeft w:val="0"/>
          <w:marRight w:val="0"/>
          <w:marTop w:val="240"/>
          <w:marBottom w:val="0"/>
          <w:divBdr>
            <w:top w:val="none" w:sz="0" w:space="0" w:color="auto"/>
            <w:left w:val="none" w:sz="0" w:space="0" w:color="auto"/>
            <w:bottom w:val="none" w:sz="0" w:space="0" w:color="auto"/>
            <w:right w:val="none" w:sz="0" w:space="0" w:color="auto"/>
          </w:divBdr>
        </w:div>
        <w:div w:id="1722746648">
          <w:marLeft w:val="150"/>
          <w:marRight w:val="150"/>
          <w:marTop w:val="480"/>
          <w:marBottom w:val="0"/>
          <w:divBdr>
            <w:top w:val="none" w:sz="0" w:space="0" w:color="auto"/>
            <w:left w:val="none" w:sz="0" w:space="0" w:color="auto"/>
            <w:bottom w:val="none" w:sz="0" w:space="0" w:color="auto"/>
            <w:right w:val="none" w:sz="0" w:space="0" w:color="auto"/>
          </w:divBdr>
        </w:div>
        <w:div w:id="913930329">
          <w:marLeft w:val="0"/>
          <w:marRight w:val="0"/>
          <w:marTop w:val="240"/>
          <w:marBottom w:val="0"/>
          <w:divBdr>
            <w:top w:val="none" w:sz="0" w:space="0" w:color="auto"/>
            <w:left w:val="none" w:sz="0" w:space="0" w:color="auto"/>
            <w:bottom w:val="none" w:sz="0" w:space="0" w:color="auto"/>
            <w:right w:val="none" w:sz="0" w:space="0" w:color="auto"/>
          </w:divBdr>
        </w:div>
        <w:div w:id="173305888">
          <w:marLeft w:val="150"/>
          <w:marRight w:val="150"/>
          <w:marTop w:val="480"/>
          <w:marBottom w:val="0"/>
          <w:divBdr>
            <w:top w:val="none" w:sz="0" w:space="0" w:color="auto"/>
            <w:left w:val="none" w:sz="0" w:space="0" w:color="auto"/>
            <w:bottom w:val="none" w:sz="0" w:space="0" w:color="auto"/>
            <w:right w:val="none" w:sz="0" w:space="0" w:color="auto"/>
          </w:divBdr>
        </w:div>
        <w:div w:id="43722951">
          <w:marLeft w:val="0"/>
          <w:marRight w:val="0"/>
          <w:marTop w:val="240"/>
          <w:marBottom w:val="0"/>
          <w:divBdr>
            <w:top w:val="none" w:sz="0" w:space="0" w:color="auto"/>
            <w:left w:val="none" w:sz="0" w:space="0" w:color="auto"/>
            <w:bottom w:val="none" w:sz="0" w:space="0" w:color="auto"/>
            <w:right w:val="none" w:sz="0" w:space="0" w:color="auto"/>
          </w:divBdr>
          <w:divsChild>
            <w:div w:id="1860463363">
              <w:marLeft w:val="0"/>
              <w:marRight w:val="0"/>
              <w:marTop w:val="195"/>
              <w:marBottom w:val="195"/>
              <w:divBdr>
                <w:top w:val="none" w:sz="0" w:space="0" w:color="auto"/>
                <w:left w:val="none" w:sz="0" w:space="0" w:color="auto"/>
                <w:bottom w:val="none" w:sz="0" w:space="0" w:color="auto"/>
                <w:right w:val="none" w:sz="0" w:space="0" w:color="auto"/>
              </w:divBdr>
            </w:div>
          </w:divsChild>
        </w:div>
        <w:div w:id="2049261382">
          <w:marLeft w:val="150"/>
          <w:marRight w:val="150"/>
          <w:marTop w:val="480"/>
          <w:marBottom w:val="0"/>
          <w:divBdr>
            <w:top w:val="none" w:sz="0" w:space="0" w:color="auto"/>
            <w:left w:val="none" w:sz="0" w:space="0" w:color="auto"/>
            <w:bottom w:val="none" w:sz="0" w:space="0" w:color="auto"/>
            <w:right w:val="none" w:sz="0" w:space="0" w:color="auto"/>
          </w:divBdr>
        </w:div>
        <w:div w:id="1812672944">
          <w:marLeft w:val="0"/>
          <w:marRight w:val="0"/>
          <w:marTop w:val="240"/>
          <w:marBottom w:val="0"/>
          <w:divBdr>
            <w:top w:val="none" w:sz="0" w:space="0" w:color="auto"/>
            <w:left w:val="none" w:sz="0" w:space="0" w:color="auto"/>
            <w:bottom w:val="none" w:sz="0" w:space="0" w:color="auto"/>
            <w:right w:val="none" w:sz="0" w:space="0" w:color="auto"/>
          </w:divBdr>
          <w:divsChild>
            <w:div w:id="50459156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945E6-3D4E-4186-B6C8-65D79AB5D8C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8C7164B-D379-485F-8790-A82F44E0D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FF9A0-11D9-486E-A285-FE0AD468A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4098</Words>
  <Characters>22715</Characters>
  <Application>Microsoft Office Word</Application>
  <DocSecurity>0</DocSecurity>
  <Lines>735</Lines>
  <Paragraphs>301</Paragraphs>
  <ScaleCrop>false</ScaleCrop>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2025-03-06T12:21:00Z</dcterms:created>
  <dcterms:modified xsi:type="dcterms:W3CDTF">2025-10-13T07:03:00Z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