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128"/>
      </w:tblGrid>
      <w:tr w:rsidR="002A76C6" w:rsidRPr="00811F67" w14:paraId="754857ED" w14:textId="77777777" w:rsidTr="007B7201">
        <w:tc>
          <w:tcPr>
            <w:tcW w:w="5000" w:type="pct"/>
          </w:tcPr>
          <w:p w14:paraId="22A865A2" w14:textId="77777777" w:rsidR="002A76C6" w:rsidRPr="00811F67" w:rsidRDefault="002A76C6" w:rsidP="007B7201">
            <w:pPr>
              <w:jc w:val="right"/>
              <w:rPr>
                <w:rFonts w:ascii="Times New Roman" w:hAnsi="Times New Roman"/>
                <w:b/>
                <w:sz w:val="20"/>
                <w:szCs w:val="20"/>
              </w:rPr>
            </w:pPr>
            <w:r w:rsidRPr="00811F67">
              <w:rPr>
                <w:rFonts w:ascii="Times New Roman" w:hAnsi="Times New Roman"/>
                <w:noProof/>
                <w:sz w:val="20"/>
                <w:szCs w:val="20"/>
              </w:rPr>
              <w:drawing>
                <wp:inline distT="0" distB="0" distL="0" distR="0" wp14:anchorId="13554162" wp14:editId="48B9FE94">
                  <wp:extent cx="1381125" cy="647633"/>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478" cy="657646"/>
                          </a:xfrm>
                          <a:prstGeom prst="rect">
                            <a:avLst/>
                          </a:prstGeom>
                          <a:noFill/>
                          <a:ln>
                            <a:noFill/>
                          </a:ln>
                        </pic:spPr>
                      </pic:pic>
                    </a:graphicData>
                  </a:graphic>
                </wp:inline>
              </w:drawing>
            </w:r>
          </w:p>
          <w:p w14:paraId="314FB884" w14:textId="77777777" w:rsidR="002A76C6" w:rsidRPr="00811F67" w:rsidRDefault="002A76C6" w:rsidP="007B7201">
            <w:pPr>
              <w:jc w:val="right"/>
              <w:rPr>
                <w:rFonts w:ascii="Times New Roman" w:hAnsi="Times New Roman"/>
                <w:b/>
                <w:sz w:val="20"/>
                <w:szCs w:val="20"/>
              </w:rPr>
            </w:pPr>
          </w:p>
          <w:p w14:paraId="5A66706D" w14:textId="77777777" w:rsidR="002A76C6" w:rsidRPr="00811F67" w:rsidRDefault="002A76C6" w:rsidP="007B7201">
            <w:pPr>
              <w:jc w:val="right"/>
              <w:rPr>
                <w:rFonts w:ascii="Times New Roman" w:eastAsia="Times New Roman" w:hAnsi="Times New Roman" w:cs="Times New Roman"/>
                <w:b/>
                <w:bCs/>
                <w:noProof/>
                <w:sz w:val="20"/>
                <w:szCs w:val="20"/>
              </w:rPr>
            </w:pPr>
            <w:r w:rsidRPr="00811F67">
              <w:rPr>
                <w:rFonts w:ascii="Times New Roman" w:hAnsi="Times New Roman"/>
                <w:b/>
                <w:sz w:val="20"/>
                <w:szCs w:val="20"/>
              </w:rPr>
              <w:t>PASAULES ANTIDOPINGA AĢENTŪRA</w:t>
            </w:r>
          </w:p>
          <w:p w14:paraId="26F3E296" w14:textId="77777777" w:rsidR="002A76C6" w:rsidRPr="00811F67" w:rsidRDefault="002A76C6" w:rsidP="007B7201">
            <w:pPr>
              <w:jc w:val="right"/>
              <w:rPr>
                <w:rFonts w:ascii="Times New Roman" w:eastAsia="Times New Roman" w:hAnsi="Times New Roman" w:cs="Times New Roman"/>
                <w:b/>
                <w:bCs/>
                <w:noProof/>
                <w:sz w:val="20"/>
                <w:szCs w:val="20"/>
              </w:rPr>
            </w:pPr>
            <w:r w:rsidRPr="00811F67">
              <w:rPr>
                <w:rFonts w:ascii="Times New Roman" w:hAnsi="Times New Roman"/>
                <w:b/>
                <w:sz w:val="20"/>
                <w:szCs w:val="20"/>
              </w:rPr>
              <w:t>Godīga spēle</w:t>
            </w:r>
          </w:p>
        </w:tc>
      </w:tr>
    </w:tbl>
    <w:p w14:paraId="73620B37" w14:textId="77777777" w:rsidR="002A76C6" w:rsidRDefault="002A76C6" w:rsidP="002A76C6">
      <w:pPr>
        <w:jc w:val="right"/>
        <w:rPr>
          <w:rFonts w:ascii="Times New Roman" w:eastAsia="Times New Roman" w:hAnsi="Times New Roman" w:cs="Times New Roman"/>
          <w:noProof/>
          <w:sz w:val="24"/>
          <w:szCs w:val="17"/>
        </w:rPr>
      </w:pPr>
    </w:p>
    <w:p w14:paraId="5288822D" w14:textId="59F6E1EC" w:rsidR="00B55F22" w:rsidRDefault="00B55F22" w:rsidP="002A76C6">
      <w:pPr>
        <w:jc w:val="right"/>
        <w:rPr>
          <w:rFonts w:ascii="Times New Roman" w:eastAsia="Times New Roman" w:hAnsi="Times New Roman" w:cs="Times New Roman"/>
          <w:noProof/>
          <w:sz w:val="24"/>
          <w:szCs w:val="17"/>
        </w:rPr>
      </w:pPr>
      <w:r>
        <w:rPr>
          <w:rFonts w:ascii="Times New Roman" w:eastAsia="Times New Roman" w:hAnsi="Times New Roman" w:cs="Times New Roman"/>
          <w:noProof/>
          <w:sz w:val="24"/>
          <w:szCs w:val="17"/>
        </w:rPr>
        <w:drawing>
          <wp:inline distT="0" distB="0" distL="0" distR="0" wp14:anchorId="6F45FD6A" wp14:editId="0E211B0C">
            <wp:extent cx="5760720" cy="6217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6217920"/>
                    </a:xfrm>
                    <a:prstGeom prst="rect">
                      <a:avLst/>
                    </a:prstGeom>
                    <a:noFill/>
                    <a:ln>
                      <a:noFill/>
                    </a:ln>
                  </pic:spPr>
                </pic:pic>
              </a:graphicData>
            </a:graphic>
          </wp:inline>
        </w:drawing>
      </w:r>
    </w:p>
    <w:p w14:paraId="53C76A51" w14:textId="77777777" w:rsidR="004E73FC" w:rsidRPr="002B4D54" w:rsidRDefault="004E73FC" w:rsidP="002B4D54">
      <w:pPr>
        <w:jc w:val="both"/>
        <w:rPr>
          <w:rFonts w:ascii="Times New Roman" w:eastAsia="Times New Roman" w:hAnsi="Times New Roman" w:cs="Times New Roman"/>
          <w:noProof/>
          <w:sz w:val="24"/>
          <w:szCs w:val="20"/>
        </w:rPr>
      </w:pPr>
    </w:p>
    <w:p w14:paraId="244699DE" w14:textId="3AB50653" w:rsidR="002B4D54" w:rsidRDefault="002B4D54">
      <w:pPr>
        <w:rPr>
          <w:rFonts w:ascii="Times New Roman" w:eastAsia="Times New Roman" w:hAnsi="Times New Roman" w:cs="Times New Roman"/>
          <w:noProof/>
          <w:sz w:val="24"/>
          <w:szCs w:val="20"/>
        </w:rPr>
      </w:pPr>
      <w:r>
        <w:br w:type="page"/>
      </w:r>
    </w:p>
    <w:p w14:paraId="621C7EBE" w14:textId="77777777" w:rsidR="004E73FC" w:rsidRDefault="004E73FC" w:rsidP="002B4D54">
      <w:pPr>
        <w:jc w:val="both"/>
        <w:rPr>
          <w:rFonts w:ascii="Times New Roman" w:eastAsia="Times New Roman" w:hAnsi="Times New Roman" w:cs="Times New Roman"/>
          <w:noProof/>
          <w:sz w:val="24"/>
          <w:szCs w:val="20"/>
        </w:rPr>
      </w:pPr>
    </w:p>
    <w:p w14:paraId="1B615C7A" w14:textId="77777777" w:rsidR="004B69A7" w:rsidRDefault="004B69A7" w:rsidP="002B4D54">
      <w:pPr>
        <w:jc w:val="both"/>
        <w:rPr>
          <w:rFonts w:ascii="Times New Roman" w:eastAsia="Times New Roman" w:hAnsi="Times New Roman" w:cs="Times New Roman"/>
          <w:noProof/>
          <w:sz w:val="24"/>
          <w:szCs w:val="20"/>
        </w:rPr>
      </w:pPr>
    </w:p>
    <w:p w14:paraId="1405E388" w14:textId="77777777" w:rsidR="004B69A7" w:rsidRDefault="004B69A7" w:rsidP="002B4D54">
      <w:pPr>
        <w:jc w:val="both"/>
        <w:rPr>
          <w:rFonts w:ascii="Times New Roman" w:eastAsia="Times New Roman" w:hAnsi="Times New Roman" w:cs="Times New Roman"/>
          <w:noProof/>
          <w:sz w:val="24"/>
          <w:szCs w:val="20"/>
        </w:rPr>
      </w:pPr>
    </w:p>
    <w:p w14:paraId="5112EFBA" w14:textId="77777777" w:rsidR="004B69A7" w:rsidRDefault="004B69A7" w:rsidP="002B4D54">
      <w:pPr>
        <w:jc w:val="both"/>
        <w:rPr>
          <w:rFonts w:ascii="Times New Roman" w:eastAsia="Times New Roman" w:hAnsi="Times New Roman" w:cs="Times New Roman"/>
          <w:noProof/>
          <w:sz w:val="24"/>
          <w:szCs w:val="20"/>
        </w:rPr>
      </w:pPr>
    </w:p>
    <w:p w14:paraId="77D987E0" w14:textId="77777777" w:rsidR="004B69A7" w:rsidRDefault="004B69A7" w:rsidP="002B4D54">
      <w:pPr>
        <w:jc w:val="both"/>
        <w:rPr>
          <w:rFonts w:ascii="Times New Roman" w:eastAsia="Times New Roman" w:hAnsi="Times New Roman" w:cs="Times New Roman"/>
          <w:noProof/>
          <w:sz w:val="24"/>
          <w:szCs w:val="20"/>
        </w:rPr>
      </w:pPr>
    </w:p>
    <w:p w14:paraId="4C74B4B1" w14:textId="77777777" w:rsidR="004B69A7" w:rsidRDefault="004B69A7" w:rsidP="002B4D54">
      <w:pPr>
        <w:jc w:val="both"/>
        <w:rPr>
          <w:rFonts w:ascii="Times New Roman" w:eastAsia="Times New Roman" w:hAnsi="Times New Roman" w:cs="Times New Roman"/>
          <w:noProof/>
          <w:sz w:val="24"/>
          <w:szCs w:val="20"/>
        </w:rPr>
      </w:pPr>
    </w:p>
    <w:p w14:paraId="7704462C" w14:textId="77777777" w:rsidR="004B69A7" w:rsidRDefault="004B69A7" w:rsidP="002B4D54">
      <w:pPr>
        <w:jc w:val="both"/>
        <w:rPr>
          <w:rFonts w:ascii="Times New Roman" w:eastAsia="Times New Roman" w:hAnsi="Times New Roman" w:cs="Times New Roman"/>
          <w:noProof/>
          <w:sz w:val="24"/>
          <w:szCs w:val="20"/>
        </w:rPr>
      </w:pPr>
    </w:p>
    <w:p w14:paraId="2C0AC55C" w14:textId="77777777" w:rsidR="004B69A7" w:rsidRDefault="004B69A7" w:rsidP="002B4D54">
      <w:pPr>
        <w:jc w:val="both"/>
        <w:rPr>
          <w:rFonts w:ascii="Times New Roman" w:eastAsia="Times New Roman" w:hAnsi="Times New Roman" w:cs="Times New Roman"/>
          <w:noProof/>
          <w:sz w:val="24"/>
          <w:szCs w:val="20"/>
        </w:rPr>
      </w:pPr>
    </w:p>
    <w:p w14:paraId="6A7444AA" w14:textId="77777777" w:rsidR="004B69A7" w:rsidRDefault="004B69A7" w:rsidP="002B4D54">
      <w:pPr>
        <w:jc w:val="both"/>
        <w:rPr>
          <w:rFonts w:ascii="Times New Roman" w:eastAsia="Times New Roman" w:hAnsi="Times New Roman" w:cs="Times New Roman"/>
          <w:noProof/>
          <w:sz w:val="24"/>
          <w:szCs w:val="20"/>
        </w:rPr>
      </w:pPr>
    </w:p>
    <w:p w14:paraId="54CA519C" w14:textId="77777777" w:rsidR="004B69A7" w:rsidRDefault="004B69A7" w:rsidP="002B4D54">
      <w:pPr>
        <w:jc w:val="both"/>
        <w:rPr>
          <w:rFonts w:ascii="Times New Roman" w:eastAsia="Times New Roman" w:hAnsi="Times New Roman" w:cs="Times New Roman"/>
          <w:noProof/>
          <w:sz w:val="24"/>
          <w:szCs w:val="20"/>
        </w:rPr>
      </w:pPr>
    </w:p>
    <w:p w14:paraId="37302267" w14:textId="77777777" w:rsidR="004B69A7" w:rsidRDefault="004B69A7" w:rsidP="002B4D54">
      <w:pPr>
        <w:jc w:val="both"/>
        <w:rPr>
          <w:rFonts w:ascii="Times New Roman" w:eastAsia="Times New Roman" w:hAnsi="Times New Roman" w:cs="Times New Roman"/>
          <w:noProof/>
          <w:sz w:val="24"/>
          <w:szCs w:val="20"/>
        </w:rPr>
      </w:pPr>
    </w:p>
    <w:p w14:paraId="5FD09269" w14:textId="77777777" w:rsidR="004B69A7" w:rsidRDefault="004B69A7" w:rsidP="002B4D54">
      <w:pPr>
        <w:jc w:val="both"/>
        <w:rPr>
          <w:rFonts w:ascii="Times New Roman" w:eastAsia="Times New Roman" w:hAnsi="Times New Roman" w:cs="Times New Roman"/>
          <w:noProof/>
          <w:sz w:val="24"/>
          <w:szCs w:val="20"/>
        </w:rPr>
      </w:pPr>
    </w:p>
    <w:p w14:paraId="594A80AE" w14:textId="77777777" w:rsidR="004B69A7" w:rsidRDefault="004B69A7" w:rsidP="002B4D54">
      <w:pPr>
        <w:jc w:val="both"/>
        <w:rPr>
          <w:rFonts w:ascii="Times New Roman" w:eastAsia="Times New Roman" w:hAnsi="Times New Roman" w:cs="Times New Roman"/>
          <w:noProof/>
          <w:sz w:val="24"/>
          <w:szCs w:val="20"/>
        </w:rPr>
      </w:pPr>
    </w:p>
    <w:p w14:paraId="5DE3406D" w14:textId="77777777" w:rsidR="004B69A7" w:rsidRDefault="004B69A7" w:rsidP="002B4D54">
      <w:pPr>
        <w:jc w:val="both"/>
        <w:rPr>
          <w:rFonts w:ascii="Times New Roman" w:eastAsia="Times New Roman" w:hAnsi="Times New Roman" w:cs="Times New Roman"/>
          <w:noProof/>
          <w:sz w:val="24"/>
          <w:szCs w:val="20"/>
        </w:rPr>
      </w:pPr>
    </w:p>
    <w:p w14:paraId="06F1B247" w14:textId="77777777" w:rsidR="004B69A7" w:rsidRDefault="004B69A7" w:rsidP="002B4D54">
      <w:pPr>
        <w:jc w:val="both"/>
        <w:rPr>
          <w:rFonts w:ascii="Times New Roman" w:eastAsia="Times New Roman" w:hAnsi="Times New Roman" w:cs="Times New Roman"/>
          <w:noProof/>
          <w:sz w:val="24"/>
          <w:szCs w:val="20"/>
        </w:rPr>
      </w:pPr>
    </w:p>
    <w:p w14:paraId="1C120116" w14:textId="77777777" w:rsidR="004B69A7" w:rsidRDefault="004B69A7" w:rsidP="002B4D54">
      <w:pPr>
        <w:jc w:val="both"/>
        <w:rPr>
          <w:rFonts w:ascii="Times New Roman" w:eastAsia="Times New Roman" w:hAnsi="Times New Roman" w:cs="Times New Roman"/>
          <w:noProof/>
          <w:sz w:val="24"/>
          <w:szCs w:val="20"/>
        </w:rPr>
      </w:pPr>
    </w:p>
    <w:p w14:paraId="645A7CBF" w14:textId="77777777" w:rsidR="004B69A7" w:rsidRDefault="004B69A7" w:rsidP="002B4D54">
      <w:pPr>
        <w:jc w:val="both"/>
        <w:rPr>
          <w:rFonts w:ascii="Times New Roman" w:eastAsia="Times New Roman" w:hAnsi="Times New Roman" w:cs="Times New Roman"/>
          <w:noProof/>
          <w:sz w:val="24"/>
          <w:szCs w:val="20"/>
        </w:rPr>
      </w:pPr>
    </w:p>
    <w:p w14:paraId="4CC9BD0D" w14:textId="77777777" w:rsidR="004B69A7" w:rsidRPr="002B4D54" w:rsidRDefault="004B69A7" w:rsidP="002B4D54">
      <w:pPr>
        <w:jc w:val="both"/>
        <w:rPr>
          <w:rFonts w:ascii="Times New Roman" w:eastAsia="Times New Roman" w:hAnsi="Times New Roman" w:cs="Times New Roman"/>
          <w:noProof/>
          <w:sz w:val="24"/>
          <w:szCs w:val="20"/>
        </w:rPr>
      </w:pPr>
    </w:p>
    <w:p w14:paraId="7A372CB7" w14:textId="77777777" w:rsidR="004E73FC" w:rsidRPr="002B4D54" w:rsidRDefault="004E73FC" w:rsidP="002B4D54">
      <w:pPr>
        <w:pStyle w:val="Heading2"/>
        <w:spacing w:before="0"/>
        <w:ind w:left="0"/>
        <w:jc w:val="both"/>
        <w:rPr>
          <w:rFonts w:ascii="Times New Roman" w:hAnsi="Times New Roman"/>
          <w:b w:val="0"/>
          <w:bCs w:val="0"/>
          <w:i w:val="0"/>
          <w:noProof/>
        </w:rPr>
      </w:pPr>
      <w:r>
        <w:rPr>
          <w:rFonts w:ascii="Times New Roman" w:hAnsi="Times New Roman"/>
        </w:rPr>
        <w:t>Starptautiskais rezultātu pārvaldības standarts</w:t>
      </w:r>
    </w:p>
    <w:p w14:paraId="31BB65B0" w14:textId="77777777" w:rsidR="004E73FC" w:rsidRPr="002B4D54" w:rsidRDefault="004E73FC" w:rsidP="002B4D54">
      <w:pPr>
        <w:jc w:val="both"/>
        <w:rPr>
          <w:rFonts w:ascii="Times New Roman" w:eastAsia="Arial" w:hAnsi="Times New Roman" w:cs="Arial"/>
          <w:b/>
          <w:bCs/>
          <w:i/>
          <w:noProof/>
          <w:sz w:val="24"/>
          <w:szCs w:val="25"/>
        </w:rPr>
      </w:pPr>
    </w:p>
    <w:p w14:paraId="7D38D87E"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kodeksa Starptautiskais rezultātu pārvaldības standarts</w:t>
      </w:r>
      <w:r>
        <w:rPr>
          <w:rFonts w:ascii="Times New Roman" w:hAnsi="Times New Roman"/>
          <w:sz w:val="24"/>
        </w:rPr>
        <w:t xml:space="preserve"> ir Pasaules antidopinga programmā izstrādāts obligāts </w:t>
      </w:r>
      <w:r>
        <w:rPr>
          <w:rFonts w:ascii="Times New Roman" w:hAnsi="Times New Roman"/>
          <w:i/>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08D64586" w14:textId="77777777" w:rsidR="004E73FC" w:rsidRPr="002B4D54" w:rsidRDefault="004E73FC" w:rsidP="002B4D54">
      <w:pPr>
        <w:jc w:val="both"/>
        <w:rPr>
          <w:rFonts w:ascii="Times New Roman" w:eastAsia="Arial" w:hAnsi="Times New Roman" w:cs="Arial"/>
          <w:noProof/>
          <w:sz w:val="24"/>
        </w:rPr>
      </w:pPr>
    </w:p>
    <w:p w14:paraId="1F35E0F3"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Starptautisko rezultātu pārvaldības standartu</w:t>
      </w:r>
      <w:r>
        <w:rPr>
          <w:rFonts w:ascii="Times New Roman" w:hAnsi="Times New Roman"/>
          <w:sz w:val="24"/>
        </w:rPr>
        <w:t xml:space="preserve"> </w:t>
      </w:r>
      <w:r>
        <w:rPr>
          <w:rFonts w:ascii="Times New Roman" w:hAnsi="Times New Roman"/>
          <w:i/>
          <w:sz w:val="24"/>
        </w:rPr>
        <w:t>WADA</w:t>
      </w:r>
      <w:r>
        <w:rPr>
          <w:rFonts w:ascii="Times New Roman" w:hAnsi="Times New Roman"/>
          <w:sz w:val="24"/>
        </w:rPr>
        <w:t xml:space="preserve"> Izpildu komiteja pirmo reizi pieņēma un apstiprināja Pasaules konferencē par dopingu sportā Katovicē 2019. gada 7. novembrī, un tas stājas spēkā 2021. gada 1. janvārī.</w:t>
      </w:r>
    </w:p>
    <w:p w14:paraId="710397C0" w14:textId="77777777" w:rsidR="004E73FC" w:rsidRPr="002B4D54" w:rsidRDefault="004E73FC" w:rsidP="002B4D54">
      <w:pPr>
        <w:jc w:val="both"/>
        <w:rPr>
          <w:rFonts w:ascii="Times New Roman" w:eastAsia="Arial" w:hAnsi="Times New Roman" w:cs="Arial"/>
          <w:noProof/>
          <w:sz w:val="24"/>
        </w:rPr>
      </w:pPr>
    </w:p>
    <w:p w14:paraId="66B0F732" w14:textId="77777777" w:rsidR="004E73FC" w:rsidRPr="002B4D54" w:rsidRDefault="004E73FC" w:rsidP="002B4D54">
      <w:pPr>
        <w:jc w:val="both"/>
        <w:rPr>
          <w:rFonts w:ascii="Times New Roman" w:eastAsia="Arial" w:hAnsi="Times New Roman" w:cs="Arial"/>
          <w:noProof/>
          <w:sz w:val="24"/>
        </w:rPr>
      </w:pPr>
    </w:p>
    <w:p w14:paraId="2E081D7F" w14:textId="77777777" w:rsidR="004E73FC" w:rsidRPr="002B4D54" w:rsidRDefault="004E73FC" w:rsidP="002B4D54">
      <w:pPr>
        <w:jc w:val="both"/>
        <w:rPr>
          <w:rFonts w:ascii="Times New Roman" w:eastAsia="Arial" w:hAnsi="Times New Roman" w:cs="Arial"/>
          <w:noProof/>
          <w:sz w:val="24"/>
          <w:szCs w:val="18"/>
        </w:rPr>
      </w:pPr>
    </w:p>
    <w:p w14:paraId="08604CEF" w14:textId="77777777" w:rsidR="004E73FC" w:rsidRPr="002B4D54" w:rsidRDefault="004E73FC" w:rsidP="002B4D54">
      <w:pPr>
        <w:jc w:val="both"/>
        <w:rPr>
          <w:rFonts w:ascii="Times New Roman" w:hAnsi="Times New Roman"/>
          <w:noProof/>
          <w:sz w:val="24"/>
        </w:rPr>
      </w:pPr>
      <w:r>
        <w:rPr>
          <w:rFonts w:ascii="Times New Roman" w:hAnsi="Times New Roman"/>
          <w:sz w:val="24"/>
        </w:rPr>
        <w:t>Izdevējs:</w:t>
      </w:r>
    </w:p>
    <w:p w14:paraId="71741E59" w14:textId="77777777" w:rsidR="004E73FC" w:rsidRPr="002B4D54" w:rsidRDefault="004E73FC" w:rsidP="002B4D54">
      <w:pPr>
        <w:jc w:val="both"/>
        <w:rPr>
          <w:rFonts w:ascii="Times New Roman" w:eastAsia="Arial" w:hAnsi="Times New Roman" w:cs="Arial"/>
          <w:noProof/>
          <w:sz w:val="24"/>
          <w:szCs w:val="20"/>
        </w:rPr>
      </w:pPr>
    </w:p>
    <w:p w14:paraId="104CBC57" w14:textId="77777777" w:rsidR="002B4D54" w:rsidRDefault="004E73FC" w:rsidP="002B4D54">
      <w:pPr>
        <w:jc w:val="both"/>
        <w:rPr>
          <w:rFonts w:ascii="Times New Roman" w:hAnsi="Times New Roman"/>
          <w:noProof/>
          <w:sz w:val="24"/>
        </w:rPr>
      </w:pPr>
      <w:r>
        <w:rPr>
          <w:rFonts w:ascii="Times New Roman" w:hAnsi="Times New Roman"/>
          <w:sz w:val="24"/>
        </w:rPr>
        <w:t>Pasaules Antidopinga aģentūra</w:t>
      </w:r>
    </w:p>
    <w:p w14:paraId="0EBD3F03" w14:textId="7524653D" w:rsidR="004E73FC" w:rsidRPr="002B4D54" w:rsidRDefault="004E73FC" w:rsidP="002B4D54">
      <w:pPr>
        <w:jc w:val="both"/>
        <w:rPr>
          <w:rFonts w:ascii="Times New Roman" w:hAnsi="Times New Roman"/>
          <w:noProof/>
          <w:sz w:val="24"/>
        </w:rPr>
      </w:pPr>
      <w:r>
        <w:rPr>
          <w:rFonts w:ascii="Times New Roman" w:hAnsi="Times New Roman"/>
          <w:i/>
          <w:sz w:val="24"/>
        </w:rPr>
        <w:t>Stock Exchange Tower</w:t>
      </w:r>
    </w:p>
    <w:p w14:paraId="0D27012D" w14:textId="77777777" w:rsidR="004E73FC" w:rsidRPr="002B4D54" w:rsidRDefault="004E73FC" w:rsidP="002B4D54">
      <w:pPr>
        <w:jc w:val="both"/>
        <w:rPr>
          <w:rFonts w:ascii="Times New Roman" w:hAnsi="Times New Roman"/>
          <w:noProof/>
          <w:sz w:val="24"/>
        </w:rPr>
      </w:pPr>
      <w:r>
        <w:rPr>
          <w:rFonts w:ascii="Times New Roman" w:hAnsi="Times New Roman"/>
          <w:i/>
          <w:sz w:val="24"/>
        </w:rPr>
        <w:t>800 Place Victoria (Suite 1700)</w:t>
      </w:r>
    </w:p>
    <w:p w14:paraId="2C64DFD5" w14:textId="77777777" w:rsidR="004E73FC" w:rsidRPr="002B4D54" w:rsidRDefault="004E73FC" w:rsidP="002B4D54">
      <w:pPr>
        <w:jc w:val="both"/>
        <w:rPr>
          <w:rFonts w:ascii="Times New Roman" w:hAnsi="Times New Roman"/>
          <w:noProof/>
          <w:sz w:val="24"/>
        </w:rPr>
      </w:pPr>
      <w:r>
        <w:rPr>
          <w:rFonts w:ascii="Times New Roman" w:hAnsi="Times New Roman"/>
          <w:i/>
          <w:sz w:val="24"/>
        </w:rPr>
        <w:t>PO Box 120</w:t>
      </w:r>
    </w:p>
    <w:p w14:paraId="06BAD496" w14:textId="77777777" w:rsidR="002B4D54" w:rsidRDefault="004E73FC" w:rsidP="002B4D54">
      <w:pPr>
        <w:jc w:val="both"/>
        <w:rPr>
          <w:rFonts w:ascii="Times New Roman" w:hAnsi="Times New Roman"/>
          <w:noProof/>
          <w:sz w:val="24"/>
        </w:rPr>
      </w:pPr>
      <w:r>
        <w:rPr>
          <w:rFonts w:ascii="Times New Roman" w:hAnsi="Times New Roman"/>
          <w:i/>
          <w:sz w:val="24"/>
        </w:rPr>
        <w:t>Monreāla, Kvebeka</w:t>
      </w:r>
    </w:p>
    <w:p w14:paraId="34EBC8F8" w14:textId="7D357447" w:rsidR="004E73FC" w:rsidRPr="002B4D54" w:rsidRDefault="004E73FC" w:rsidP="002B4D54">
      <w:pPr>
        <w:jc w:val="both"/>
        <w:rPr>
          <w:rFonts w:ascii="Times New Roman" w:hAnsi="Times New Roman"/>
          <w:noProof/>
          <w:sz w:val="24"/>
        </w:rPr>
      </w:pPr>
      <w:r>
        <w:rPr>
          <w:rFonts w:ascii="Times New Roman" w:hAnsi="Times New Roman"/>
          <w:i/>
          <w:sz w:val="24"/>
        </w:rPr>
        <w:t>Kanāda H4Z 1B7</w:t>
      </w:r>
    </w:p>
    <w:p w14:paraId="54899CB9" w14:textId="77777777" w:rsidR="004E73FC" w:rsidRPr="002B4D54" w:rsidRDefault="004E73FC" w:rsidP="002B4D54">
      <w:pPr>
        <w:jc w:val="both"/>
        <w:rPr>
          <w:rFonts w:ascii="Times New Roman" w:eastAsia="Arial" w:hAnsi="Times New Roman" w:cs="Arial"/>
          <w:noProof/>
          <w:sz w:val="24"/>
          <w:szCs w:val="21"/>
        </w:rPr>
      </w:pPr>
    </w:p>
    <w:p w14:paraId="3E4E3BC0" w14:textId="23F9191B" w:rsidR="004E73FC" w:rsidRPr="002B4D54" w:rsidRDefault="004E73FC" w:rsidP="002B4D54">
      <w:pPr>
        <w:jc w:val="both"/>
        <w:rPr>
          <w:rFonts w:ascii="Times New Roman" w:eastAsia="Arial" w:hAnsi="Times New Roman" w:cs="Arial"/>
          <w:noProof/>
          <w:sz w:val="24"/>
          <w:szCs w:val="20"/>
          <w:u w:val="single"/>
        </w:rPr>
      </w:pPr>
      <w:r>
        <w:rPr>
          <w:rFonts w:ascii="Times New Roman" w:hAnsi="Times New Roman"/>
          <w:sz w:val="24"/>
          <w:u w:val="single"/>
        </w:rPr>
        <w:t>www.wada-ama.org</w:t>
      </w:r>
    </w:p>
    <w:p w14:paraId="5A5706B8" w14:textId="77777777" w:rsidR="004E73FC" w:rsidRPr="002B4D54" w:rsidRDefault="004E73FC" w:rsidP="002B4D54">
      <w:pPr>
        <w:jc w:val="both"/>
        <w:rPr>
          <w:rFonts w:ascii="Times New Roman" w:eastAsia="Arial" w:hAnsi="Times New Roman" w:cs="Arial"/>
          <w:noProof/>
          <w:sz w:val="24"/>
          <w:szCs w:val="15"/>
        </w:rPr>
      </w:pPr>
    </w:p>
    <w:p w14:paraId="57A9B61B" w14:textId="77777777" w:rsidR="004E73FC" w:rsidRPr="002B4D54" w:rsidRDefault="004E73FC" w:rsidP="002B4D54">
      <w:pPr>
        <w:tabs>
          <w:tab w:val="left" w:pos="1134"/>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24BC0DEA" w14:textId="77777777" w:rsidR="004E73FC" w:rsidRPr="002B4D54" w:rsidRDefault="004E73FC" w:rsidP="002B4D54">
      <w:pPr>
        <w:tabs>
          <w:tab w:val="left" w:pos="1134"/>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5D6E9742" w14:textId="149C3498" w:rsidR="004E73FC" w:rsidRPr="002B4D54" w:rsidRDefault="004E73FC" w:rsidP="002B4D54">
      <w:pPr>
        <w:tabs>
          <w:tab w:val="left" w:pos="1134"/>
        </w:tabs>
        <w:jc w:val="both"/>
        <w:rPr>
          <w:rFonts w:ascii="Times New Roman" w:eastAsia="Arial" w:hAnsi="Times New Roman" w:cs="Arial"/>
          <w:noProof/>
          <w:sz w:val="24"/>
          <w:szCs w:val="20"/>
        </w:rPr>
      </w:pPr>
      <w:r>
        <w:rPr>
          <w:rFonts w:ascii="Times New Roman" w:hAnsi="Times New Roman"/>
          <w:sz w:val="24"/>
        </w:rPr>
        <w:t>E-pasts:</w:t>
      </w:r>
      <w:r>
        <w:rPr>
          <w:rFonts w:ascii="Times New Roman" w:hAnsi="Times New Roman"/>
          <w:sz w:val="24"/>
        </w:rPr>
        <w:tab/>
      </w:r>
      <w:r>
        <w:rPr>
          <w:rFonts w:ascii="Times New Roman" w:hAnsi="Times New Roman"/>
          <w:sz w:val="24"/>
          <w:u w:val="single"/>
        </w:rPr>
        <w:t>code@wada-ama.org</w:t>
      </w:r>
    </w:p>
    <w:p w14:paraId="0088D545" w14:textId="36C0A8D8" w:rsidR="002B4D54" w:rsidRDefault="002B4D54">
      <w:pPr>
        <w:rPr>
          <w:rFonts w:ascii="Times New Roman" w:eastAsia="Arial" w:hAnsi="Times New Roman" w:cs="Arial"/>
          <w:noProof/>
          <w:sz w:val="24"/>
          <w:szCs w:val="20"/>
        </w:rPr>
      </w:pPr>
      <w:r>
        <w:br w:type="page"/>
      </w:r>
    </w:p>
    <w:p w14:paraId="7E5BE99E" w14:textId="29EF05B5" w:rsidR="004E73FC" w:rsidRPr="001073FC" w:rsidRDefault="001073FC" w:rsidP="002B4D54">
      <w:pPr>
        <w:jc w:val="both"/>
        <w:rPr>
          <w:rFonts w:ascii="Times New Roman" w:eastAsia="Arial" w:hAnsi="Times New Roman" w:cs="Times New Roman"/>
          <w:b/>
          <w:bCs/>
          <w:noProof/>
          <w:sz w:val="24"/>
          <w:szCs w:val="20"/>
        </w:rPr>
      </w:pPr>
      <w:r w:rsidRPr="001073FC">
        <w:rPr>
          <w:rFonts w:ascii="Times New Roman" w:eastAsia="Arial" w:hAnsi="Times New Roman" w:cs="Times New Roman"/>
          <w:b/>
          <w:bCs/>
          <w:noProof/>
          <w:sz w:val="24"/>
          <w:szCs w:val="20"/>
        </w:rPr>
        <w:lastRenderedPageBreak/>
        <w:t>SATURA RĀDĪTĀJS</w:t>
      </w:r>
    </w:p>
    <w:p w14:paraId="43362ABD" w14:textId="77777777" w:rsidR="001073FC" w:rsidRPr="001073FC" w:rsidRDefault="001073FC" w:rsidP="002B4D54">
      <w:pPr>
        <w:jc w:val="both"/>
        <w:rPr>
          <w:rFonts w:ascii="Times New Roman" w:eastAsia="Arial" w:hAnsi="Times New Roman" w:cs="Times New Roman"/>
          <w:noProof/>
          <w:sz w:val="24"/>
          <w:szCs w:val="20"/>
        </w:rPr>
      </w:pPr>
    </w:p>
    <w:p w14:paraId="05F812DC" w14:textId="77777777" w:rsidR="001073FC" w:rsidRPr="001073FC" w:rsidRDefault="00000000" w:rsidP="00DA2FE3">
      <w:pPr>
        <w:pStyle w:val="TOC2"/>
        <w:tabs>
          <w:tab w:val="right" w:leader="dot" w:pos="9062"/>
        </w:tabs>
        <w:spacing w:before="120"/>
        <w:ind w:left="0"/>
        <w:jc w:val="both"/>
        <w:rPr>
          <w:rFonts w:ascii="Times New Roman" w:eastAsiaTheme="minorEastAsia" w:hAnsi="Times New Roman" w:cs="Times New Roman"/>
          <w:i w:val="0"/>
          <w:iCs/>
          <w:noProof/>
          <w:sz w:val="24"/>
          <w:szCs w:val="24"/>
          <w:lang w:eastAsia="lv-LV"/>
        </w:rPr>
      </w:pPr>
      <w:hyperlink w:anchor="_Toc68872596" w:history="1">
        <w:r w:rsidR="001073FC" w:rsidRPr="001073FC">
          <w:rPr>
            <w:rStyle w:val="Hyperlink"/>
            <w:rFonts w:ascii="Times New Roman" w:hAnsi="Times New Roman" w:cs="Times New Roman"/>
            <w:i w:val="0"/>
            <w:iCs/>
            <w:noProof/>
            <w:color w:val="auto"/>
            <w:sz w:val="24"/>
            <w:szCs w:val="24"/>
            <w:u w:val="none"/>
          </w:rPr>
          <w:t xml:space="preserve">PIRMĀ DAĻA. IEVADS, </w:t>
        </w:r>
        <w:r w:rsidR="001073FC" w:rsidRPr="00876C4B">
          <w:rPr>
            <w:rStyle w:val="Hyperlink"/>
            <w:rFonts w:ascii="Times New Roman" w:hAnsi="Times New Roman" w:cs="Times New Roman"/>
            <w:noProof/>
            <w:color w:val="auto"/>
            <w:sz w:val="24"/>
            <w:szCs w:val="24"/>
            <w:u w:val="none"/>
          </w:rPr>
          <w:t>KODEKSA</w:t>
        </w:r>
        <w:r w:rsidR="001073FC" w:rsidRPr="001073FC">
          <w:rPr>
            <w:rStyle w:val="Hyperlink"/>
            <w:rFonts w:ascii="Times New Roman" w:hAnsi="Times New Roman" w:cs="Times New Roman"/>
            <w:i w:val="0"/>
            <w:iCs/>
            <w:noProof/>
            <w:color w:val="auto"/>
            <w:sz w:val="24"/>
            <w:szCs w:val="24"/>
            <w:u w:val="none"/>
          </w:rPr>
          <w:t xml:space="preserve"> NOTEIKUMI, STARPTAUTISKĀ STANDARTA NOTEIKUMI UN DEFINĪCIJAS</w:t>
        </w:r>
        <w:r w:rsidR="001073FC" w:rsidRPr="001073FC">
          <w:rPr>
            <w:rFonts w:ascii="Times New Roman" w:hAnsi="Times New Roman" w:cs="Times New Roman"/>
            <w:i w:val="0"/>
            <w:iCs/>
            <w:noProof/>
            <w:webHidden/>
            <w:sz w:val="24"/>
            <w:szCs w:val="24"/>
          </w:rPr>
          <w:tab/>
        </w:r>
        <w:r w:rsidR="001073FC" w:rsidRPr="001073FC">
          <w:rPr>
            <w:rFonts w:ascii="Times New Roman" w:hAnsi="Times New Roman" w:cs="Times New Roman"/>
            <w:i w:val="0"/>
            <w:iCs/>
            <w:noProof/>
            <w:webHidden/>
            <w:sz w:val="24"/>
            <w:szCs w:val="24"/>
          </w:rPr>
          <w:fldChar w:fldCharType="begin"/>
        </w:r>
        <w:r w:rsidR="001073FC" w:rsidRPr="001073FC">
          <w:rPr>
            <w:rFonts w:ascii="Times New Roman" w:hAnsi="Times New Roman" w:cs="Times New Roman"/>
            <w:i w:val="0"/>
            <w:iCs/>
            <w:noProof/>
            <w:webHidden/>
            <w:sz w:val="24"/>
            <w:szCs w:val="24"/>
          </w:rPr>
          <w:instrText xml:space="preserve"> PAGEREF _Toc68872596 \h </w:instrText>
        </w:r>
        <w:r w:rsidR="001073FC" w:rsidRPr="001073FC">
          <w:rPr>
            <w:rFonts w:ascii="Times New Roman" w:hAnsi="Times New Roman" w:cs="Times New Roman"/>
            <w:i w:val="0"/>
            <w:iCs/>
            <w:noProof/>
            <w:webHidden/>
            <w:sz w:val="24"/>
            <w:szCs w:val="24"/>
          </w:rPr>
        </w:r>
        <w:r w:rsidR="001073FC" w:rsidRPr="001073FC">
          <w:rPr>
            <w:rFonts w:ascii="Times New Roman" w:hAnsi="Times New Roman" w:cs="Times New Roman"/>
            <w:i w:val="0"/>
            <w:iCs/>
            <w:noProof/>
            <w:webHidden/>
            <w:sz w:val="24"/>
            <w:szCs w:val="24"/>
          </w:rPr>
          <w:fldChar w:fldCharType="separate"/>
        </w:r>
        <w:r w:rsidR="001073FC" w:rsidRPr="001073FC">
          <w:rPr>
            <w:rFonts w:ascii="Times New Roman" w:hAnsi="Times New Roman" w:cs="Times New Roman"/>
            <w:i w:val="0"/>
            <w:iCs/>
            <w:noProof/>
            <w:webHidden/>
            <w:sz w:val="24"/>
            <w:szCs w:val="24"/>
          </w:rPr>
          <w:t>5</w:t>
        </w:r>
        <w:r w:rsidR="001073FC" w:rsidRPr="001073FC">
          <w:rPr>
            <w:rFonts w:ascii="Times New Roman" w:hAnsi="Times New Roman" w:cs="Times New Roman"/>
            <w:i w:val="0"/>
            <w:iCs/>
            <w:noProof/>
            <w:webHidden/>
            <w:sz w:val="24"/>
            <w:szCs w:val="24"/>
          </w:rPr>
          <w:fldChar w:fldCharType="end"/>
        </w:r>
      </w:hyperlink>
    </w:p>
    <w:p w14:paraId="18F827B0"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597" w:history="1">
        <w:r w:rsidR="001073FC" w:rsidRPr="001073FC">
          <w:rPr>
            <w:rStyle w:val="Hyperlink"/>
            <w:rFonts w:ascii="Times New Roman" w:hAnsi="Times New Roman" w:cs="Times New Roman"/>
            <w:noProof/>
            <w:color w:val="auto"/>
            <w:sz w:val="24"/>
            <w:szCs w:val="24"/>
            <w:u w:val="none"/>
          </w:rPr>
          <w:t>1.0. Ievads un darbības joma</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_Toc68872597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5</w:t>
        </w:r>
        <w:r w:rsidR="001073FC" w:rsidRPr="001073FC">
          <w:rPr>
            <w:rFonts w:ascii="Times New Roman" w:hAnsi="Times New Roman" w:cs="Times New Roman"/>
            <w:noProof/>
            <w:webHidden/>
            <w:sz w:val="24"/>
            <w:szCs w:val="24"/>
          </w:rPr>
          <w:fldChar w:fldCharType="end"/>
        </w:r>
      </w:hyperlink>
    </w:p>
    <w:p w14:paraId="03175366"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598" w:history="1">
        <w:r w:rsidR="001073FC" w:rsidRPr="001073FC">
          <w:rPr>
            <w:rStyle w:val="Hyperlink"/>
            <w:rFonts w:ascii="Times New Roman" w:hAnsi="Times New Roman" w:cs="Times New Roman"/>
            <w:noProof/>
            <w:color w:val="auto"/>
            <w:sz w:val="24"/>
            <w:szCs w:val="24"/>
            <w:u w:val="none"/>
          </w:rPr>
          <w:t xml:space="preserve">2.0. </w:t>
        </w:r>
        <w:r w:rsidR="001073FC" w:rsidRPr="001073FC">
          <w:rPr>
            <w:rStyle w:val="Hyperlink"/>
            <w:rFonts w:ascii="Times New Roman" w:hAnsi="Times New Roman" w:cs="Times New Roman"/>
            <w:i/>
            <w:noProof/>
            <w:color w:val="auto"/>
            <w:sz w:val="24"/>
            <w:szCs w:val="24"/>
            <w:u w:val="none"/>
          </w:rPr>
          <w:t>Kodeksa</w:t>
        </w:r>
        <w:r w:rsidR="001073FC" w:rsidRPr="001073FC">
          <w:rPr>
            <w:rStyle w:val="Hyperlink"/>
            <w:rFonts w:ascii="Times New Roman" w:hAnsi="Times New Roman" w:cs="Times New Roman"/>
            <w:noProof/>
            <w:color w:val="auto"/>
            <w:sz w:val="24"/>
            <w:szCs w:val="24"/>
            <w:u w:val="none"/>
          </w:rPr>
          <w:t xml:space="preserve"> noteikumi</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_Toc68872598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5</w:t>
        </w:r>
        <w:r w:rsidR="001073FC" w:rsidRPr="001073FC">
          <w:rPr>
            <w:rFonts w:ascii="Times New Roman" w:hAnsi="Times New Roman" w:cs="Times New Roman"/>
            <w:noProof/>
            <w:webHidden/>
            <w:sz w:val="24"/>
            <w:szCs w:val="24"/>
          </w:rPr>
          <w:fldChar w:fldCharType="end"/>
        </w:r>
      </w:hyperlink>
    </w:p>
    <w:p w14:paraId="30E715F8"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599" w:history="1">
        <w:r w:rsidR="001073FC" w:rsidRPr="001073FC">
          <w:rPr>
            <w:rStyle w:val="Hyperlink"/>
            <w:rFonts w:ascii="Times New Roman" w:hAnsi="Times New Roman" w:cs="Times New Roman"/>
            <w:noProof/>
            <w:color w:val="auto"/>
            <w:sz w:val="24"/>
            <w:szCs w:val="24"/>
            <w:u w:val="none"/>
          </w:rPr>
          <w:t>3.0. Definīcijas un interpretācija</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_Toc68872599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6</w:t>
        </w:r>
        <w:r w:rsidR="001073FC" w:rsidRPr="001073FC">
          <w:rPr>
            <w:rFonts w:ascii="Times New Roman" w:hAnsi="Times New Roman" w:cs="Times New Roman"/>
            <w:noProof/>
            <w:webHidden/>
            <w:sz w:val="24"/>
            <w:szCs w:val="24"/>
          </w:rPr>
          <w:fldChar w:fldCharType="end"/>
        </w:r>
      </w:hyperlink>
    </w:p>
    <w:p w14:paraId="2C42A17D" w14:textId="77777777" w:rsidR="001073FC" w:rsidRPr="001073FC" w:rsidRDefault="00000000"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hyperlink w:anchor="_Toc68872600" w:history="1">
        <w:r w:rsidR="001073FC" w:rsidRPr="001073FC">
          <w:rPr>
            <w:rStyle w:val="Hyperlink"/>
            <w:rFonts w:ascii="Times New Roman" w:hAnsi="Times New Roman" w:cs="Times New Roman"/>
            <w:b w:val="0"/>
            <w:bCs w:val="0"/>
            <w:i w:val="0"/>
            <w:iCs/>
            <w:noProof/>
            <w:color w:val="auto"/>
            <w:sz w:val="24"/>
            <w:szCs w:val="24"/>
            <w:u w:val="none"/>
          </w:rPr>
          <w:t xml:space="preserve">3.1. </w:t>
        </w:r>
        <w:r w:rsidR="001073FC" w:rsidRPr="001073FC">
          <w:rPr>
            <w:rStyle w:val="Hyperlink"/>
            <w:rFonts w:ascii="Times New Roman" w:hAnsi="Times New Roman" w:cs="Times New Roman"/>
            <w:b w:val="0"/>
            <w:bCs w:val="0"/>
            <w:noProof/>
            <w:color w:val="auto"/>
            <w:sz w:val="24"/>
            <w:szCs w:val="24"/>
            <w:u w:val="none"/>
          </w:rPr>
          <w:t>Kodeksā</w:t>
        </w:r>
        <w:r w:rsidR="001073FC" w:rsidRPr="001073FC">
          <w:rPr>
            <w:rStyle w:val="Hyperlink"/>
            <w:rFonts w:ascii="Times New Roman" w:hAnsi="Times New Roman" w:cs="Times New Roman"/>
            <w:b w:val="0"/>
            <w:bCs w:val="0"/>
            <w:i w:val="0"/>
            <w:iCs/>
            <w:noProof/>
            <w:color w:val="auto"/>
            <w:sz w:val="24"/>
            <w:szCs w:val="24"/>
            <w:u w:val="none"/>
          </w:rPr>
          <w:t xml:space="preserve"> definētie termini, kas tiek izmantoti </w:t>
        </w:r>
        <w:r w:rsidR="001073FC" w:rsidRPr="001073FC">
          <w:rPr>
            <w:rStyle w:val="Hyperlink"/>
            <w:rFonts w:ascii="Times New Roman" w:hAnsi="Times New Roman" w:cs="Times New Roman"/>
            <w:b w:val="0"/>
            <w:bCs w:val="0"/>
            <w:noProof/>
            <w:color w:val="auto"/>
            <w:sz w:val="24"/>
            <w:szCs w:val="24"/>
            <w:u w:val="none"/>
          </w:rPr>
          <w:t>Starptautiskajā rezultātu pārvaldības standartā</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_Toc68872600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6</w:t>
        </w:r>
        <w:r w:rsidR="001073FC" w:rsidRPr="001073FC">
          <w:rPr>
            <w:rFonts w:ascii="Times New Roman" w:hAnsi="Times New Roman" w:cs="Times New Roman"/>
            <w:b w:val="0"/>
            <w:bCs w:val="0"/>
            <w:i w:val="0"/>
            <w:iCs/>
            <w:noProof/>
            <w:webHidden/>
            <w:sz w:val="24"/>
            <w:szCs w:val="24"/>
          </w:rPr>
          <w:fldChar w:fldCharType="end"/>
        </w:r>
      </w:hyperlink>
    </w:p>
    <w:p w14:paraId="133A1373" w14:textId="32155AC7" w:rsidR="001073FC" w:rsidRPr="001073FC" w:rsidRDefault="00000000"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hyperlink w:anchor="_Toc68872601" w:history="1">
        <w:r w:rsidR="001073FC" w:rsidRPr="001073FC">
          <w:rPr>
            <w:rStyle w:val="Hyperlink"/>
            <w:rFonts w:ascii="Times New Roman" w:hAnsi="Times New Roman" w:cs="Times New Roman"/>
            <w:b w:val="0"/>
            <w:bCs w:val="0"/>
            <w:i w:val="0"/>
            <w:iCs/>
            <w:noProof/>
            <w:color w:val="auto"/>
            <w:sz w:val="24"/>
            <w:szCs w:val="24"/>
            <w:u w:val="none"/>
          </w:rPr>
          <w:t xml:space="preserve">3.2. </w:t>
        </w:r>
        <w:r w:rsidR="001073FC" w:rsidRPr="001073FC">
          <w:rPr>
            <w:rStyle w:val="Hyperlink"/>
            <w:rFonts w:ascii="Times New Roman" w:hAnsi="Times New Roman" w:cs="Times New Roman"/>
            <w:b w:val="0"/>
            <w:bCs w:val="0"/>
            <w:noProof/>
            <w:color w:val="auto"/>
            <w:sz w:val="24"/>
            <w:szCs w:val="24"/>
            <w:u w:val="none"/>
          </w:rPr>
          <w:t>Pārbaužu</w:t>
        </w:r>
        <w:r w:rsidR="001073FC" w:rsidRPr="001073FC">
          <w:rPr>
            <w:rStyle w:val="Hyperlink"/>
            <w:rFonts w:ascii="Times New Roman" w:hAnsi="Times New Roman" w:cs="Times New Roman"/>
            <w:b w:val="0"/>
            <w:bCs w:val="0"/>
            <w:i w:val="0"/>
            <w:iCs/>
            <w:noProof/>
            <w:color w:val="auto"/>
            <w:sz w:val="24"/>
            <w:szCs w:val="24"/>
            <w:u w:val="none"/>
          </w:rPr>
          <w:t xml:space="preserve"> un izmeklējumu </w:t>
        </w:r>
        <w:r w:rsidR="001073FC" w:rsidRPr="001073FC">
          <w:rPr>
            <w:rStyle w:val="Hyperlink"/>
            <w:rFonts w:ascii="Times New Roman" w:hAnsi="Times New Roman" w:cs="Times New Roman"/>
            <w:b w:val="0"/>
            <w:bCs w:val="0"/>
            <w:noProof/>
            <w:color w:val="auto"/>
            <w:sz w:val="24"/>
            <w:szCs w:val="24"/>
            <w:u w:val="none"/>
          </w:rPr>
          <w:t>starptautiskajā standartā</w:t>
        </w:r>
        <w:r w:rsidR="001073FC" w:rsidRPr="001073FC">
          <w:rPr>
            <w:rStyle w:val="Hyperlink"/>
            <w:rFonts w:ascii="Times New Roman" w:hAnsi="Times New Roman" w:cs="Times New Roman"/>
            <w:b w:val="0"/>
            <w:bCs w:val="0"/>
            <w:i w:val="0"/>
            <w:iCs/>
            <w:noProof/>
            <w:color w:val="auto"/>
            <w:sz w:val="24"/>
            <w:szCs w:val="24"/>
            <w:u w:val="none"/>
          </w:rPr>
          <w:t xml:space="preserve"> definētie termini</w:t>
        </w:r>
        <w:r w:rsidR="001073FC" w:rsidRPr="001073FC">
          <w:rPr>
            <w:rFonts w:ascii="Times New Roman" w:hAnsi="Times New Roman" w:cs="Times New Roman"/>
            <w:b w:val="0"/>
            <w:bCs w:val="0"/>
            <w:i w:val="0"/>
            <w:iCs/>
            <w:noProof/>
            <w:webHidden/>
            <w:sz w:val="24"/>
            <w:szCs w:val="24"/>
          </w:rPr>
          <w:tab/>
        </w:r>
        <w:r w:rsidR="00132105">
          <w:rPr>
            <w:rFonts w:ascii="Times New Roman" w:hAnsi="Times New Roman" w:cs="Times New Roman"/>
            <w:b w:val="0"/>
            <w:bCs w:val="0"/>
            <w:i w:val="0"/>
            <w:iCs/>
            <w:noProof/>
            <w:webHidden/>
            <w:sz w:val="24"/>
            <w:szCs w:val="24"/>
          </w:rPr>
          <w:t>13</w:t>
        </w:r>
      </w:hyperlink>
    </w:p>
    <w:p w14:paraId="3608F0DB" w14:textId="30D2FB2C" w:rsidR="001073FC" w:rsidRPr="001073FC" w:rsidRDefault="00000000"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hyperlink w:anchor="_Toc68872602" w:history="1">
        <w:r w:rsidR="001073FC" w:rsidRPr="001073FC">
          <w:rPr>
            <w:rStyle w:val="Hyperlink"/>
            <w:rFonts w:ascii="Times New Roman" w:hAnsi="Times New Roman" w:cs="Times New Roman"/>
            <w:b w:val="0"/>
            <w:bCs w:val="0"/>
            <w:i w:val="0"/>
            <w:iCs/>
            <w:noProof/>
            <w:color w:val="auto"/>
            <w:sz w:val="24"/>
            <w:szCs w:val="24"/>
            <w:u w:val="none"/>
          </w:rPr>
          <w:t xml:space="preserve">3.3. Laboratoriju </w:t>
        </w:r>
        <w:r w:rsidR="001073FC" w:rsidRPr="001073FC">
          <w:rPr>
            <w:rStyle w:val="Hyperlink"/>
            <w:rFonts w:ascii="Times New Roman" w:hAnsi="Times New Roman" w:cs="Times New Roman"/>
            <w:b w:val="0"/>
            <w:bCs w:val="0"/>
            <w:noProof/>
            <w:color w:val="auto"/>
            <w:sz w:val="24"/>
            <w:szCs w:val="24"/>
            <w:u w:val="none"/>
          </w:rPr>
          <w:t>starptautiskajā standartā</w:t>
        </w:r>
        <w:r w:rsidR="001073FC" w:rsidRPr="001073FC">
          <w:rPr>
            <w:rStyle w:val="Hyperlink"/>
            <w:rFonts w:ascii="Times New Roman" w:hAnsi="Times New Roman" w:cs="Times New Roman"/>
            <w:b w:val="0"/>
            <w:bCs w:val="0"/>
            <w:i w:val="0"/>
            <w:iCs/>
            <w:noProof/>
            <w:color w:val="auto"/>
            <w:sz w:val="24"/>
            <w:szCs w:val="24"/>
            <w:u w:val="none"/>
          </w:rPr>
          <w:t xml:space="preserve"> definētie termini</w:t>
        </w:r>
        <w:r w:rsidR="001073FC" w:rsidRPr="001073FC">
          <w:rPr>
            <w:rFonts w:ascii="Times New Roman" w:hAnsi="Times New Roman" w:cs="Times New Roman"/>
            <w:b w:val="0"/>
            <w:bCs w:val="0"/>
            <w:i w:val="0"/>
            <w:iCs/>
            <w:noProof/>
            <w:webHidden/>
            <w:sz w:val="24"/>
            <w:szCs w:val="24"/>
          </w:rPr>
          <w:tab/>
        </w:r>
        <w:r w:rsidR="00357EE8">
          <w:rPr>
            <w:rFonts w:ascii="Times New Roman" w:hAnsi="Times New Roman" w:cs="Times New Roman"/>
            <w:b w:val="0"/>
            <w:bCs w:val="0"/>
            <w:i w:val="0"/>
            <w:iCs/>
            <w:noProof/>
            <w:webHidden/>
            <w:sz w:val="24"/>
            <w:szCs w:val="24"/>
          </w:rPr>
          <w:t>14</w:t>
        </w:r>
      </w:hyperlink>
    </w:p>
    <w:p w14:paraId="100CBF61" w14:textId="3DE88950" w:rsidR="001073FC" w:rsidRPr="001073FC" w:rsidRDefault="00000000"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hyperlink w:anchor="_Toc68872603" w:history="1">
        <w:r w:rsidR="001073FC" w:rsidRPr="001073FC">
          <w:rPr>
            <w:rStyle w:val="Hyperlink"/>
            <w:rFonts w:ascii="Times New Roman" w:hAnsi="Times New Roman" w:cs="Times New Roman"/>
            <w:b w:val="0"/>
            <w:bCs w:val="0"/>
            <w:i w:val="0"/>
            <w:iCs/>
            <w:noProof/>
            <w:color w:val="auto"/>
            <w:sz w:val="24"/>
            <w:szCs w:val="24"/>
            <w:u w:val="none"/>
          </w:rPr>
          <w:t xml:space="preserve">3.4. </w:t>
        </w:r>
        <w:r w:rsidR="001073FC" w:rsidRPr="001073FC">
          <w:rPr>
            <w:rStyle w:val="Hyperlink"/>
            <w:rFonts w:ascii="Times New Roman" w:hAnsi="Times New Roman" w:cs="Times New Roman"/>
            <w:b w:val="0"/>
            <w:bCs w:val="0"/>
            <w:noProof/>
            <w:color w:val="auto"/>
            <w:sz w:val="24"/>
            <w:szCs w:val="24"/>
            <w:u w:val="none"/>
          </w:rPr>
          <w:t>Terapeitiskās lietošanas atļaujas starptautiskajā standartā</w:t>
        </w:r>
        <w:r w:rsidR="001073FC" w:rsidRPr="001073FC">
          <w:rPr>
            <w:rStyle w:val="Hyperlink"/>
            <w:rFonts w:ascii="Times New Roman" w:hAnsi="Times New Roman" w:cs="Times New Roman"/>
            <w:b w:val="0"/>
            <w:bCs w:val="0"/>
            <w:i w:val="0"/>
            <w:iCs/>
            <w:noProof/>
            <w:color w:val="auto"/>
            <w:sz w:val="24"/>
            <w:szCs w:val="24"/>
            <w:u w:val="none"/>
          </w:rPr>
          <w:t xml:space="preserve"> definētie termini</w:t>
        </w:r>
        <w:r w:rsidR="001073FC" w:rsidRPr="001073FC">
          <w:rPr>
            <w:rFonts w:ascii="Times New Roman" w:hAnsi="Times New Roman" w:cs="Times New Roman"/>
            <w:b w:val="0"/>
            <w:bCs w:val="0"/>
            <w:i w:val="0"/>
            <w:iCs/>
            <w:noProof/>
            <w:webHidden/>
            <w:sz w:val="24"/>
            <w:szCs w:val="24"/>
          </w:rPr>
          <w:tab/>
        </w:r>
        <w:r w:rsidR="00357EE8">
          <w:rPr>
            <w:rFonts w:ascii="Times New Roman" w:hAnsi="Times New Roman" w:cs="Times New Roman"/>
            <w:b w:val="0"/>
            <w:bCs w:val="0"/>
            <w:i w:val="0"/>
            <w:iCs/>
            <w:noProof/>
            <w:webHidden/>
            <w:sz w:val="24"/>
            <w:szCs w:val="24"/>
          </w:rPr>
          <w:t>15</w:t>
        </w:r>
      </w:hyperlink>
    </w:p>
    <w:p w14:paraId="54169A18" w14:textId="77777777" w:rsidR="001073FC" w:rsidRPr="001073FC" w:rsidRDefault="00000000"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hyperlink w:anchor="_Toc68872604" w:history="1">
        <w:r w:rsidR="001073FC" w:rsidRPr="001073FC">
          <w:rPr>
            <w:rStyle w:val="Hyperlink"/>
            <w:rFonts w:ascii="Times New Roman" w:hAnsi="Times New Roman" w:cs="Times New Roman"/>
            <w:b w:val="0"/>
            <w:bCs w:val="0"/>
            <w:i w:val="0"/>
            <w:iCs/>
            <w:noProof/>
            <w:color w:val="auto"/>
            <w:sz w:val="24"/>
            <w:szCs w:val="24"/>
            <w:u w:val="none"/>
          </w:rPr>
          <w:t xml:space="preserve">3.5. Privātuma un personas datu aizsardzības </w:t>
        </w:r>
        <w:r w:rsidR="001073FC" w:rsidRPr="001073FC">
          <w:rPr>
            <w:rStyle w:val="Hyperlink"/>
            <w:rFonts w:ascii="Times New Roman" w:hAnsi="Times New Roman" w:cs="Times New Roman"/>
            <w:b w:val="0"/>
            <w:bCs w:val="0"/>
            <w:noProof/>
            <w:color w:val="auto"/>
            <w:sz w:val="24"/>
            <w:szCs w:val="24"/>
            <w:u w:val="none"/>
          </w:rPr>
          <w:t>starptautiskajā standartā</w:t>
        </w:r>
        <w:r w:rsidR="001073FC" w:rsidRPr="001073FC">
          <w:rPr>
            <w:rStyle w:val="Hyperlink"/>
            <w:rFonts w:ascii="Times New Roman" w:hAnsi="Times New Roman" w:cs="Times New Roman"/>
            <w:b w:val="0"/>
            <w:bCs w:val="0"/>
            <w:i w:val="0"/>
            <w:iCs/>
            <w:noProof/>
            <w:color w:val="auto"/>
            <w:sz w:val="24"/>
            <w:szCs w:val="24"/>
            <w:u w:val="none"/>
          </w:rPr>
          <w:t xml:space="preserve"> definētie termini</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_Toc68872604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14</w:t>
        </w:r>
        <w:r w:rsidR="001073FC" w:rsidRPr="001073FC">
          <w:rPr>
            <w:rFonts w:ascii="Times New Roman" w:hAnsi="Times New Roman" w:cs="Times New Roman"/>
            <w:b w:val="0"/>
            <w:bCs w:val="0"/>
            <w:i w:val="0"/>
            <w:iCs/>
            <w:noProof/>
            <w:webHidden/>
            <w:sz w:val="24"/>
            <w:szCs w:val="24"/>
          </w:rPr>
          <w:fldChar w:fldCharType="end"/>
        </w:r>
      </w:hyperlink>
    </w:p>
    <w:p w14:paraId="02226ADB" w14:textId="77777777" w:rsidR="001073FC" w:rsidRPr="001073FC" w:rsidRDefault="00000000"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hyperlink w:anchor="_Toc68872605" w:history="1">
        <w:r w:rsidR="001073FC" w:rsidRPr="001073FC">
          <w:rPr>
            <w:rStyle w:val="Hyperlink"/>
            <w:rFonts w:ascii="Times New Roman" w:hAnsi="Times New Roman" w:cs="Times New Roman"/>
            <w:b w:val="0"/>
            <w:bCs w:val="0"/>
            <w:i w:val="0"/>
            <w:iCs/>
            <w:noProof/>
            <w:color w:val="auto"/>
            <w:sz w:val="24"/>
            <w:szCs w:val="24"/>
            <w:u w:val="none"/>
          </w:rPr>
          <w:t xml:space="preserve">3.6. Definētie termini, kas </w:t>
        </w:r>
        <w:r w:rsidR="001073FC" w:rsidRPr="001073FC">
          <w:rPr>
            <w:rStyle w:val="Hyperlink"/>
            <w:rFonts w:ascii="Times New Roman" w:hAnsi="Times New Roman" w:cs="Times New Roman"/>
            <w:b w:val="0"/>
            <w:bCs w:val="0"/>
            <w:noProof/>
            <w:color w:val="auto"/>
            <w:sz w:val="24"/>
            <w:szCs w:val="24"/>
            <w:u w:val="none"/>
          </w:rPr>
          <w:t>Starptautiskajā rezultātu pārvaldības standartā</w:t>
        </w:r>
        <w:r w:rsidR="001073FC" w:rsidRPr="001073FC">
          <w:rPr>
            <w:rStyle w:val="Hyperlink"/>
            <w:rFonts w:ascii="Times New Roman" w:hAnsi="Times New Roman" w:cs="Times New Roman"/>
            <w:b w:val="0"/>
            <w:bCs w:val="0"/>
            <w:i w:val="0"/>
            <w:iCs/>
            <w:noProof/>
            <w:color w:val="auto"/>
            <w:sz w:val="24"/>
            <w:szCs w:val="24"/>
            <w:u w:val="none"/>
          </w:rPr>
          <w:t xml:space="preserve"> ir lietoti īpašā nozīmē</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_Toc68872605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15</w:t>
        </w:r>
        <w:r w:rsidR="001073FC" w:rsidRPr="001073FC">
          <w:rPr>
            <w:rFonts w:ascii="Times New Roman" w:hAnsi="Times New Roman" w:cs="Times New Roman"/>
            <w:b w:val="0"/>
            <w:bCs w:val="0"/>
            <w:i w:val="0"/>
            <w:iCs/>
            <w:noProof/>
            <w:webHidden/>
            <w:sz w:val="24"/>
            <w:szCs w:val="24"/>
          </w:rPr>
          <w:fldChar w:fldCharType="end"/>
        </w:r>
      </w:hyperlink>
    </w:p>
    <w:p w14:paraId="7D6A08C1" w14:textId="77777777" w:rsidR="001073FC" w:rsidRDefault="00000000" w:rsidP="00DA2FE3">
      <w:pPr>
        <w:pStyle w:val="TOC2"/>
        <w:tabs>
          <w:tab w:val="right" w:leader="dot" w:pos="9062"/>
        </w:tabs>
        <w:spacing w:before="120"/>
        <w:ind w:left="284"/>
        <w:jc w:val="both"/>
        <w:rPr>
          <w:rFonts w:ascii="Times New Roman" w:hAnsi="Times New Roman" w:cs="Times New Roman"/>
          <w:b w:val="0"/>
          <w:bCs w:val="0"/>
          <w:i w:val="0"/>
          <w:iCs/>
          <w:noProof/>
          <w:sz w:val="24"/>
          <w:szCs w:val="24"/>
        </w:rPr>
      </w:pPr>
      <w:hyperlink w:anchor="_Toc68872606" w:history="1">
        <w:r w:rsidR="001073FC" w:rsidRPr="001073FC">
          <w:rPr>
            <w:rStyle w:val="Hyperlink"/>
            <w:rFonts w:ascii="Times New Roman" w:hAnsi="Times New Roman" w:cs="Times New Roman"/>
            <w:b w:val="0"/>
            <w:bCs w:val="0"/>
            <w:i w:val="0"/>
            <w:iCs/>
            <w:noProof/>
            <w:color w:val="auto"/>
            <w:sz w:val="24"/>
            <w:szCs w:val="24"/>
            <w:u w:val="none"/>
          </w:rPr>
          <w:t>3.7. Interpretācija</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_Toc68872606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16</w:t>
        </w:r>
        <w:r w:rsidR="001073FC" w:rsidRPr="001073FC">
          <w:rPr>
            <w:rFonts w:ascii="Times New Roman" w:hAnsi="Times New Roman" w:cs="Times New Roman"/>
            <w:b w:val="0"/>
            <w:bCs w:val="0"/>
            <w:i w:val="0"/>
            <w:iCs/>
            <w:noProof/>
            <w:webHidden/>
            <w:sz w:val="24"/>
            <w:szCs w:val="24"/>
          </w:rPr>
          <w:fldChar w:fldCharType="end"/>
        </w:r>
      </w:hyperlink>
    </w:p>
    <w:p w14:paraId="23F0D03D" w14:textId="77777777" w:rsidR="00357EE8" w:rsidRPr="001073FC" w:rsidRDefault="00357EE8" w:rsidP="00DA2FE3">
      <w:pPr>
        <w:pStyle w:val="TOC2"/>
        <w:tabs>
          <w:tab w:val="right" w:leader="dot" w:pos="9062"/>
        </w:tabs>
        <w:spacing w:before="120"/>
        <w:ind w:left="284"/>
        <w:jc w:val="both"/>
        <w:rPr>
          <w:rFonts w:ascii="Times New Roman" w:eastAsiaTheme="minorEastAsia" w:hAnsi="Times New Roman" w:cs="Times New Roman"/>
          <w:b w:val="0"/>
          <w:bCs w:val="0"/>
          <w:i w:val="0"/>
          <w:iCs/>
          <w:noProof/>
          <w:sz w:val="24"/>
          <w:szCs w:val="24"/>
          <w:lang w:eastAsia="lv-LV"/>
        </w:rPr>
      </w:pPr>
    </w:p>
    <w:p w14:paraId="67DED2F8"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07" w:history="1">
        <w:r w:rsidR="001073FC" w:rsidRPr="001073FC">
          <w:rPr>
            <w:rStyle w:val="Hyperlink"/>
            <w:rFonts w:ascii="Times New Roman" w:hAnsi="Times New Roman" w:cs="Times New Roman"/>
            <w:noProof/>
            <w:color w:val="auto"/>
            <w:sz w:val="24"/>
            <w:szCs w:val="24"/>
            <w:u w:val="none"/>
          </w:rPr>
          <w:t xml:space="preserve">OTRĀ DAĻA. </w:t>
        </w:r>
        <w:r w:rsidR="001073FC" w:rsidRPr="001073FC">
          <w:rPr>
            <w:rStyle w:val="Hyperlink"/>
            <w:rFonts w:ascii="Times New Roman" w:hAnsi="Times New Roman" w:cs="Times New Roman"/>
            <w:i/>
            <w:noProof/>
            <w:color w:val="auto"/>
            <w:sz w:val="24"/>
            <w:szCs w:val="24"/>
            <w:u w:val="none"/>
          </w:rPr>
          <w:t>REZULTĀTU PĀRVALDĪBA</w:t>
        </w:r>
        <w:r w:rsidR="001073FC" w:rsidRPr="001073FC">
          <w:rPr>
            <w:rStyle w:val="Hyperlink"/>
            <w:rFonts w:ascii="Times New Roman" w:hAnsi="Times New Roman" w:cs="Times New Roman"/>
            <w:noProof/>
            <w:color w:val="auto"/>
            <w:sz w:val="24"/>
            <w:szCs w:val="24"/>
            <w:u w:val="none"/>
          </w:rPr>
          <w:t>. VISPĀRĪGI PRINCIPI</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_Toc68872607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17</w:t>
        </w:r>
        <w:r w:rsidR="001073FC" w:rsidRPr="001073FC">
          <w:rPr>
            <w:rFonts w:ascii="Times New Roman" w:hAnsi="Times New Roman" w:cs="Times New Roman"/>
            <w:noProof/>
            <w:webHidden/>
            <w:sz w:val="24"/>
            <w:szCs w:val="24"/>
          </w:rPr>
          <w:fldChar w:fldCharType="end"/>
        </w:r>
      </w:hyperlink>
    </w:p>
    <w:p w14:paraId="6A50526D"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b w:val="0"/>
          <w:bCs w:val="0"/>
          <w:noProof/>
          <w:sz w:val="24"/>
          <w:szCs w:val="24"/>
          <w:lang w:eastAsia="lv-LV"/>
        </w:rPr>
      </w:pPr>
      <w:hyperlink w:anchor="_Toc68872608" w:history="1">
        <w:r w:rsidR="001073FC" w:rsidRPr="001073FC">
          <w:rPr>
            <w:rStyle w:val="Hyperlink"/>
            <w:rFonts w:ascii="Times New Roman" w:hAnsi="Times New Roman" w:cs="Times New Roman"/>
            <w:noProof/>
            <w:color w:val="auto"/>
            <w:sz w:val="24"/>
            <w:szCs w:val="24"/>
            <w:u w:val="none"/>
          </w:rPr>
          <w:t>4.0. Vispārīgi principi</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_Toc68872608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17</w:t>
        </w:r>
        <w:r w:rsidR="001073FC" w:rsidRPr="001073FC">
          <w:rPr>
            <w:rFonts w:ascii="Times New Roman" w:hAnsi="Times New Roman" w:cs="Times New Roman"/>
            <w:noProof/>
            <w:webHidden/>
            <w:sz w:val="24"/>
            <w:szCs w:val="24"/>
          </w:rPr>
          <w:fldChar w:fldCharType="end"/>
        </w:r>
      </w:hyperlink>
    </w:p>
    <w:p w14:paraId="267713BD" w14:textId="77777777"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09" w:history="1">
        <w:r w:rsidR="001073FC" w:rsidRPr="001073FC">
          <w:rPr>
            <w:rStyle w:val="Hyperlink"/>
            <w:rFonts w:ascii="Times New Roman" w:hAnsi="Times New Roman" w:cs="Times New Roman"/>
            <w:b w:val="0"/>
            <w:bCs w:val="0"/>
            <w:i w:val="0"/>
            <w:iCs/>
            <w:noProof/>
            <w:color w:val="auto"/>
            <w:sz w:val="24"/>
            <w:szCs w:val="24"/>
            <w:u w:val="none"/>
          </w:rPr>
          <w:t xml:space="preserve">4.1. </w:t>
        </w:r>
        <w:r w:rsidR="001073FC" w:rsidRPr="001073FC">
          <w:rPr>
            <w:rStyle w:val="Hyperlink"/>
            <w:rFonts w:ascii="Times New Roman" w:hAnsi="Times New Roman" w:cs="Times New Roman"/>
            <w:b w:val="0"/>
            <w:bCs w:val="0"/>
            <w:noProof/>
            <w:color w:val="auto"/>
            <w:sz w:val="24"/>
            <w:szCs w:val="24"/>
            <w:u w:val="none"/>
          </w:rPr>
          <w:t>Rezultātu pārvaldības</w:t>
        </w:r>
        <w:r w:rsidR="001073FC" w:rsidRPr="001073FC">
          <w:rPr>
            <w:rStyle w:val="Hyperlink"/>
            <w:rFonts w:ascii="Times New Roman" w:hAnsi="Times New Roman" w:cs="Times New Roman"/>
            <w:b w:val="0"/>
            <w:bCs w:val="0"/>
            <w:i w:val="0"/>
            <w:iCs/>
            <w:noProof/>
            <w:color w:val="auto"/>
            <w:sz w:val="24"/>
            <w:szCs w:val="24"/>
            <w:u w:val="none"/>
          </w:rPr>
          <w:t xml:space="preserve"> konfidencialitāte</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_Toc68872609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17</w:t>
        </w:r>
        <w:r w:rsidR="001073FC" w:rsidRPr="001073FC">
          <w:rPr>
            <w:rFonts w:ascii="Times New Roman" w:hAnsi="Times New Roman" w:cs="Times New Roman"/>
            <w:b w:val="0"/>
            <w:bCs w:val="0"/>
            <w:i w:val="0"/>
            <w:iCs/>
            <w:noProof/>
            <w:webHidden/>
            <w:sz w:val="24"/>
            <w:szCs w:val="24"/>
          </w:rPr>
          <w:fldChar w:fldCharType="end"/>
        </w:r>
      </w:hyperlink>
    </w:p>
    <w:p w14:paraId="413D01F7" w14:textId="77777777" w:rsidR="001073FC" w:rsidRDefault="00000000" w:rsidP="00DA2FE3">
      <w:pPr>
        <w:pStyle w:val="TOC2"/>
        <w:tabs>
          <w:tab w:val="right" w:leader="dot" w:pos="9062"/>
        </w:tabs>
        <w:spacing w:before="120"/>
        <w:ind w:left="426"/>
        <w:jc w:val="both"/>
        <w:rPr>
          <w:rFonts w:ascii="Times New Roman" w:hAnsi="Times New Roman" w:cs="Times New Roman"/>
          <w:b w:val="0"/>
          <w:bCs w:val="0"/>
          <w:i w:val="0"/>
          <w:iCs/>
          <w:noProof/>
          <w:sz w:val="24"/>
          <w:szCs w:val="24"/>
        </w:rPr>
      </w:pPr>
      <w:hyperlink w:anchor="_Toc68872610" w:history="1">
        <w:r w:rsidR="001073FC" w:rsidRPr="001073FC">
          <w:rPr>
            <w:rStyle w:val="Hyperlink"/>
            <w:rFonts w:ascii="Times New Roman" w:hAnsi="Times New Roman" w:cs="Times New Roman"/>
            <w:b w:val="0"/>
            <w:bCs w:val="0"/>
            <w:i w:val="0"/>
            <w:iCs/>
            <w:noProof/>
            <w:color w:val="auto"/>
            <w:sz w:val="24"/>
            <w:szCs w:val="24"/>
            <w:u w:val="none"/>
          </w:rPr>
          <w:t>4.2. Savlaicīgums</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_Toc68872610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17</w:t>
        </w:r>
        <w:r w:rsidR="001073FC" w:rsidRPr="001073FC">
          <w:rPr>
            <w:rFonts w:ascii="Times New Roman" w:hAnsi="Times New Roman" w:cs="Times New Roman"/>
            <w:b w:val="0"/>
            <w:bCs w:val="0"/>
            <w:i w:val="0"/>
            <w:iCs/>
            <w:noProof/>
            <w:webHidden/>
            <w:sz w:val="24"/>
            <w:szCs w:val="24"/>
          </w:rPr>
          <w:fldChar w:fldCharType="end"/>
        </w:r>
      </w:hyperlink>
    </w:p>
    <w:p w14:paraId="72D07440" w14:textId="77777777" w:rsidR="007E3B2F" w:rsidRPr="001073FC" w:rsidRDefault="007E3B2F" w:rsidP="00DA2FE3">
      <w:pPr>
        <w:pStyle w:val="TOC2"/>
        <w:tabs>
          <w:tab w:val="right" w:leader="dot" w:pos="9062"/>
        </w:tabs>
        <w:spacing w:before="120"/>
        <w:ind w:left="426"/>
        <w:jc w:val="both"/>
        <w:rPr>
          <w:rFonts w:ascii="Times New Roman" w:eastAsiaTheme="minorEastAsia" w:hAnsi="Times New Roman" w:cs="Times New Roman"/>
          <w:b w:val="0"/>
          <w:bCs w:val="0"/>
          <w:i w:val="0"/>
          <w:noProof/>
          <w:sz w:val="24"/>
          <w:szCs w:val="24"/>
          <w:lang w:eastAsia="lv-LV"/>
        </w:rPr>
      </w:pPr>
    </w:p>
    <w:p w14:paraId="5C81456F"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11" w:history="1">
        <w:r w:rsidR="001073FC" w:rsidRPr="001073FC">
          <w:rPr>
            <w:rStyle w:val="Hyperlink"/>
            <w:rFonts w:ascii="Times New Roman" w:hAnsi="Times New Roman" w:cs="Times New Roman"/>
            <w:noProof/>
            <w:color w:val="auto"/>
            <w:sz w:val="24"/>
            <w:szCs w:val="24"/>
            <w:u w:val="none"/>
          </w:rPr>
          <w:t xml:space="preserve">TREŠĀ DAĻA. </w:t>
        </w:r>
        <w:r w:rsidR="001073FC" w:rsidRPr="001073FC">
          <w:rPr>
            <w:rStyle w:val="Hyperlink"/>
            <w:rFonts w:ascii="Times New Roman" w:hAnsi="Times New Roman" w:cs="Times New Roman"/>
            <w:i/>
            <w:iCs/>
            <w:noProof/>
            <w:color w:val="auto"/>
            <w:sz w:val="24"/>
            <w:szCs w:val="24"/>
            <w:u w:val="none"/>
          </w:rPr>
          <w:t>REZULTĀTU PĀRVALDĪBA</w:t>
        </w:r>
        <w:r w:rsidR="001073FC" w:rsidRPr="001073FC">
          <w:rPr>
            <w:rStyle w:val="Hyperlink"/>
            <w:rFonts w:ascii="Times New Roman" w:hAnsi="Times New Roman" w:cs="Times New Roman"/>
            <w:noProof/>
            <w:color w:val="auto"/>
            <w:sz w:val="24"/>
            <w:szCs w:val="24"/>
            <w:u w:val="none"/>
          </w:rPr>
          <w:t>. IEPRIEKŠĒJA IZSKATĪŠANA</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_Toc68872611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18</w:t>
        </w:r>
        <w:r w:rsidR="001073FC" w:rsidRPr="001073FC">
          <w:rPr>
            <w:rFonts w:ascii="Times New Roman" w:hAnsi="Times New Roman" w:cs="Times New Roman"/>
            <w:noProof/>
            <w:webHidden/>
            <w:sz w:val="24"/>
            <w:szCs w:val="24"/>
          </w:rPr>
          <w:fldChar w:fldCharType="end"/>
        </w:r>
      </w:hyperlink>
    </w:p>
    <w:p w14:paraId="665191F5" w14:textId="77777777"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12" w:history="1">
        <w:r w:rsidR="001073FC" w:rsidRPr="001073FC">
          <w:rPr>
            <w:rStyle w:val="Hyperlink"/>
            <w:rFonts w:ascii="Times New Roman" w:hAnsi="Times New Roman" w:cs="Times New Roman"/>
            <w:noProof/>
            <w:color w:val="auto"/>
            <w:sz w:val="24"/>
            <w:szCs w:val="24"/>
            <w:u w:val="none"/>
          </w:rPr>
          <w:t xml:space="preserve">5.0. Pirmais </w:t>
        </w:r>
        <w:r w:rsidR="001073FC" w:rsidRPr="001073FC">
          <w:rPr>
            <w:rStyle w:val="Hyperlink"/>
            <w:rFonts w:ascii="Times New Roman" w:hAnsi="Times New Roman" w:cs="Times New Roman"/>
            <w:i/>
            <w:iCs/>
            <w:noProof/>
            <w:color w:val="auto"/>
            <w:sz w:val="24"/>
            <w:szCs w:val="24"/>
            <w:u w:val="none"/>
          </w:rPr>
          <w:t>rezultātu pārvaldības</w:t>
        </w:r>
        <w:r w:rsidR="001073FC" w:rsidRPr="001073FC">
          <w:rPr>
            <w:rStyle w:val="Hyperlink"/>
            <w:rFonts w:ascii="Times New Roman" w:hAnsi="Times New Roman" w:cs="Times New Roman"/>
            <w:noProof/>
            <w:color w:val="auto"/>
            <w:sz w:val="24"/>
            <w:szCs w:val="24"/>
            <w:u w:val="none"/>
          </w:rPr>
          <w:t xml:space="preserve"> posms</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_Toc68872612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18</w:t>
        </w:r>
        <w:r w:rsidR="001073FC" w:rsidRPr="001073FC">
          <w:rPr>
            <w:rFonts w:ascii="Times New Roman" w:hAnsi="Times New Roman" w:cs="Times New Roman"/>
            <w:noProof/>
            <w:webHidden/>
            <w:sz w:val="24"/>
            <w:szCs w:val="24"/>
          </w:rPr>
          <w:fldChar w:fldCharType="end"/>
        </w:r>
      </w:hyperlink>
    </w:p>
    <w:p w14:paraId="62594DA7" w14:textId="2FBDB5F0"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13" w:history="1">
        <w:r w:rsidR="001073FC" w:rsidRPr="001073FC">
          <w:rPr>
            <w:rStyle w:val="Hyperlink"/>
            <w:rFonts w:ascii="Times New Roman" w:hAnsi="Times New Roman" w:cs="Times New Roman"/>
            <w:b w:val="0"/>
            <w:bCs w:val="0"/>
            <w:i w:val="0"/>
            <w:iCs/>
            <w:noProof/>
            <w:color w:val="auto"/>
            <w:sz w:val="24"/>
            <w:szCs w:val="24"/>
            <w:u w:val="none"/>
          </w:rPr>
          <w:t xml:space="preserve">5.1. </w:t>
        </w:r>
        <w:r w:rsidR="001073FC" w:rsidRPr="001073FC">
          <w:rPr>
            <w:rStyle w:val="Hyperlink"/>
            <w:rFonts w:ascii="Times New Roman" w:hAnsi="Times New Roman" w:cs="Times New Roman"/>
            <w:b w:val="0"/>
            <w:bCs w:val="0"/>
            <w:noProof/>
            <w:color w:val="auto"/>
            <w:sz w:val="24"/>
            <w:szCs w:val="24"/>
            <w:u w:val="none"/>
          </w:rPr>
          <w:t>N</w:t>
        </w:r>
        <w:r w:rsidR="0062630F">
          <w:rPr>
            <w:rStyle w:val="Hyperlink"/>
            <w:rFonts w:ascii="Times New Roman" w:hAnsi="Times New Roman" w:cs="Times New Roman"/>
            <w:b w:val="0"/>
            <w:bCs w:val="0"/>
            <w:noProof/>
            <w:color w:val="auto"/>
            <w:sz w:val="24"/>
            <w:szCs w:val="24"/>
            <w:u w:val="none"/>
          </w:rPr>
          <w:t>ormai neatbilstīgi</w:t>
        </w:r>
        <w:r w:rsidR="001073FC" w:rsidRPr="001073FC">
          <w:rPr>
            <w:rStyle w:val="Hyperlink"/>
            <w:rFonts w:ascii="Times New Roman" w:hAnsi="Times New Roman" w:cs="Times New Roman"/>
            <w:b w:val="0"/>
            <w:bCs w:val="0"/>
            <w:noProof/>
            <w:color w:val="auto"/>
            <w:sz w:val="24"/>
            <w:szCs w:val="24"/>
            <w:u w:val="none"/>
          </w:rPr>
          <w:t xml:space="preserve"> analīžu rezultāti</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_Toc68872613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18</w:t>
        </w:r>
        <w:r w:rsidR="001073FC" w:rsidRPr="001073FC">
          <w:rPr>
            <w:rFonts w:ascii="Times New Roman" w:hAnsi="Times New Roman" w:cs="Times New Roman"/>
            <w:b w:val="0"/>
            <w:bCs w:val="0"/>
            <w:i w:val="0"/>
            <w:iCs/>
            <w:noProof/>
            <w:webHidden/>
            <w:sz w:val="24"/>
            <w:szCs w:val="24"/>
          </w:rPr>
          <w:fldChar w:fldCharType="end"/>
        </w:r>
      </w:hyperlink>
    </w:p>
    <w:p w14:paraId="1704DDDB" w14:textId="77777777"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16" w:history="1">
        <w:r w:rsidR="001073FC" w:rsidRPr="001073FC">
          <w:rPr>
            <w:rStyle w:val="Hyperlink"/>
            <w:rFonts w:ascii="Times New Roman" w:hAnsi="Times New Roman" w:cs="Times New Roman"/>
            <w:b w:val="0"/>
            <w:bCs w:val="0"/>
            <w:i w:val="0"/>
            <w:iCs/>
            <w:noProof/>
            <w:color w:val="auto"/>
            <w:sz w:val="24"/>
            <w:szCs w:val="24"/>
            <w:u w:val="none"/>
          </w:rPr>
          <w:t xml:space="preserve">5.2. </w:t>
        </w:r>
        <w:r w:rsidR="001073FC" w:rsidRPr="001073FC">
          <w:rPr>
            <w:rStyle w:val="Hyperlink"/>
            <w:rFonts w:ascii="Times New Roman" w:hAnsi="Times New Roman" w:cs="Times New Roman"/>
            <w:b w:val="0"/>
            <w:bCs w:val="0"/>
            <w:noProof/>
            <w:color w:val="auto"/>
            <w:sz w:val="24"/>
            <w:szCs w:val="24"/>
            <w:u w:val="none"/>
          </w:rPr>
          <w:t>Netipiskas atrades</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_Toc68872616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22</w:t>
        </w:r>
        <w:r w:rsidR="001073FC" w:rsidRPr="001073FC">
          <w:rPr>
            <w:rFonts w:ascii="Times New Roman" w:hAnsi="Times New Roman" w:cs="Times New Roman"/>
            <w:b w:val="0"/>
            <w:bCs w:val="0"/>
            <w:i w:val="0"/>
            <w:iCs/>
            <w:noProof/>
            <w:webHidden/>
            <w:sz w:val="24"/>
            <w:szCs w:val="24"/>
          </w:rPr>
          <w:fldChar w:fldCharType="end"/>
        </w:r>
      </w:hyperlink>
    </w:p>
    <w:p w14:paraId="30BFDA66" w14:textId="1C72944E"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17" w:history="1">
        <w:r w:rsidR="001073FC" w:rsidRPr="001073FC">
          <w:rPr>
            <w:rStyle w:val="Hyperlink"/>
            <w:rFonts w:ascii="Times New Roman" w:hAnsi="Times New Roman" w:cs="Times New Roman"/>
            <w:b w:val="0"/>
            <w:bCs w:val="0"/>
            <w:i w:val="0"/>
            <w:iCs/>
            <w:noProof/>
            <w:color w:val="auto"/>
            <w:sz w:val="24"/>
            <w:szCs w:val="24"/>
            <w:u w:val="none"/>
          </w:rPr>
          <w:t xml:space="preserve">5.3. Jautājumi, kas nav saistīti ar </w:t>
        </w:r>
        <w:r w:rsidR="001073FC" w:rsidRPr="001073FC">
          <w:rPr>
            <w:rStyle w:val="Hyperlink"/>
            <w:rFonts w:ascii="Times New Roman" w:hAnsi="Times New Roman" w:cs="Times New Roman"/>
            <w:b w:val="0"/>
            <w:bCs w:val="0"/>
            <w:noProof/>
            <w:color w:val="auto"/>
            <w:sz w:val="24"/>
            <w:szCs w:val="24"/>
            <w:u w:val="none"/>
          </w:rPr>
          <w:t>n</w:t>
        </w:r>
        <w:r w:rsidR="00FD22B5">
          <w:rPr>
            <w:rStyle w:val="Hyperlink"/>
            <w:rFonts w:ascii="Times New Roman" w:hAnsi="Times New Roman" w:cs="Times New Roman"/>
            <w:b w:val="0"/>
            <w:bCs w:val="0"/>
            <w:noProof/>
            <w:color w:val="auto"/>
            <w:sz w:val="24"/>
            <w:szCs w:val="24"/>
            <w:u w:val="none"/>
          </w:rPr>
          <w:t>ormai neatbilstīgiem</w:t>
        </w:r>
        <w:r w:rsidR="001073FC" w:rsidRPr="001073FC">
          <w:rPr>
            <w:rStyle w:val="Hyperlink"/>
            <w:rFonts w:ascii="Times New Roman" w:hAnsi="Times New Roman" w:cs="Times New Roman"/>
            <w:b w:val="0"/>
            <w:bCs w:val="0"/>
            <w:noProof/>
            <w:color w:val="auto"/>
            <w:sz w:val="24"/>
            <w:szCs w:val="24"/>
            <w:u w:val="none"/>
          </w:rPr>
          <w:t xml:space="preserve"> analīžu rezultātiem</w:t>
        </w:r>
        <w:r w:rsidR="001073FC" w:rsidRPr="001073FC">
          <w:rPr>
            <w:rStyle w:val="Hyperlink"/>
            <w:rFonts w:ascii="Times New Roman" w:hAnsi="Times New Roman" w:cs="Times New Roman"/>
            <w:b w:val="0"/>
            <w:bCs w:val="0"/>
            <w:i w:val="0"/>
            <w:iCs/>
            <w:noProof/>
            <w:color w:val="auto"/>
            <w:sz w:val="24"/>
            <w:szCs w:val="24"/>
            <w:u w:val="none"/>
          </w:rPr>
          <w:t xml:space="preserve"> vai </w:t>
        </w:r>
        <w:r w:rsidR="001073FC" w:rsidRPr="001073FC">
          <w:rPr>
            <w:rStyle w:val="Hyperlink"/>
            <w:rFonts w:ascii="Times New Roman" w:hAnsi="Times New Roman" w:cs="Times New Roman"/>
            <w:b w:val="0"/>
            <w:bCs w:val="0"/>
            <w:noProof/>
            <w:color w:val="auto"/>
            <w:sz w:val="24"/>
            <w:szCs w:val="24"/>
            <w:u w:val="none"/>
          </w:rPr>
          <w:t>netipisku atradi</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_Toc68872617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23</w:t>
        </w:r>
        <w:r w:rsidR="001073FC" w:rsidRPr="001073FC">
          <w:rPr>
            <w:rFonts w:ascii="Times New Roman" w:hAnsi="Times New Roman" w:cs="Times New Roman"/>
            <w:b w:val="0"/>
            <w:bCs w:val="0"/>
            <w:i w:val="0"/>
            <w:iCs/>
            <w:noProof/>
            <w:webHidden/>
            <w:sz w:val="24"/>
            <w:szCs w:val="24"/>
          </w:rPr>
          <w:fldChar w:fldCharType="end"/>
        </w:r>
      </w:hyperlink>
    </w:p>
    <w:p w14:paraId="4B2A4B9A" w14:textId="77777777"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21" w:history="1">
        <w:r w:rsidR="001073FC" w:rsidRPr="001073FC">
          <w:rPr>
            <w:rStyle w:val="Hyperlink"/>
            <w:rFonts w:ascii="Times New Roman" w:hAnsi="Times New Roman" w:cs="Times New Roman"/>
            <w:b w:val="0"/>
            <w:bCs w:val="0"/>
            <w:i w:val="0"/>
            <w:iCs/>
            <w:noProof/>
            <w:color w:val="auto"/>
            <w:sz w:val="24"/>
            <w:szCs w:val="24"/>
            <w:u w:val="none"/>
          </w:rPr>
          <w:t>5.4. Lēmums nevirzīt lietu tālāk</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_Toc68872621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24</w:t>
        </w:r>
        <w:r w:rsidR="001073FC" w:rsidRPr="001073FC">
          <w:rPr>
            <w:rFonts w:ascii="Times New Roman" w:hAnsi="Times New Roman" w:cs="Times New Roman"/>
            <w:b w:val="0"/>
            <w:bCs w:val="0"/>
            <w:i w:val="0"/>
            <w:iCs/>
            <w:noProof/>
            <w:webHidden/>
            <w:sz w:val="24"/>
            <w:szCs w:val="24"/>
          </w:rPr>
          <w:fldChar w:fldCharType="end"/>
        </w:r>
      </w:hyperlink>
    </w:p>
    <w:p w14:paraId="30A336E7" w14:textId="72B03658" w:rsidR="001073FC" w:rsidRPr="001073FC" w:rsidRDefault="00000000"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22" w:history="1">
        <w:r w:rsidR="001073FC" w:rsidRPr="001073FC">
          <w:rPr>
            <w:rStyle w:val="Hyperlink"/>
            <w:rFonts w:ascii="Times New Roman" w:hAnsi="Times New Roman" w:cs="Times New Roman"/>
            <w:iCs/>
            <w:noProof/>
            <w:color w:val="auto"/>
            <w:sz w:val="24"/>
            <w:szCs w:val="24"/>
            <w:u w:val="none"/>
          </w:rPr>
          <w:t>6.0.</w:t>
        </w:r>
        <w:r w:rsidR="001073FC" w:rsidRPr="001073FC">
          <w:rPr>
            <w:rStyle w:val="Hyperlink"/>
            <w:rFonts w:ascii="Times New Roman" w:hAnsi="Times New Roman" w:cs="Times New Roman"/>
            <w:i/>
            <w:noProof/>
            <w:color w:val="auto"/>
            <w:sz w:val="24"/>
            <w:szCs w:val="24"/>
            <w:u w:val="none"/>
          </w:rPr>
          <w:t xml:space="preserve"> </w:t>
        </w:r>
        <w:r w:rsidR="001073FC" w:rsidRPr="001073FC">
          <w:rPr>
            <w:rStyle w:val="Hyperlink"/>
            <w:rFonts w:ascii="Times New Roman" w:hAnsi="Times New Roman" w:cs="Times New Roman"/>
            <w:i/>
            <w:iCs/>
            <w:noProof/>
            <w:color w:val="auto"/>
            <w:sz w:val="24"/>
            <w:szCs w:val="24"/>
            <w:u w:val="none"/>
          </w:rPr>
          <w:t>Pagaidu aizliegumi</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_Toc68872622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24</w:t>
        </w:r>
        <w:r w:rsidR="001073FC" w:rsidRPr="001073FC">
          <w:rPr>
            <w:rFonts w:ascii="Times New Roman" w:hAnsi="Times New Roman" w:cs="Times New Roman"/>
            <w:noProof/>
            <w:webHidden/>
            <w:sz w:val="24"/>
            <w:szCs w:val="24"/>
          </w:rPr>
          <w:fldChar w:fldCharType="end"/>
        </w:r>
      </w:hyperlink>
    </w:p>
    <w:p w14:paraId="007DFB3D" w14:textId="77777777"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23" w:history="1">
        <w:r w:rsidR="001073FC" w:rsidRPr="001073FC">
          <w:rPr>
            <w:rStyle w:val="Hyperlink"/>
            <w:rFonts w:ascii="Times New Roman" w:hAnsi="Times New Roman" w:cs="Times New Roman"/>
            <w:b w:val="0"/>
            <w:bCs w:val="0"/>
            <w:i w:val="0"/>
            <w:iCs/>
            <w:noProof/>
            <w:color w:val="auto"/>
            <w:sz w:val="24"/>
            <w:szCs w:val="24"/>
            <w:u w:val="none"/>
          </w:rPr>
          <w:t>6.1. Darbības joma</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_Toc68872623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24</w:t>
        </w:r>
        <w:r w:rsidR="001073FC" w:rsidRPr="001073FC">
          <w:rPr>
            <w:rFonts w:ascii="Times New Roman" w:hAnsi="Times New Roman" w:cs="Times New Roman"/>
            <w:b w:val="0"/>
            <w:bCs w:val="0"/>
            <w:i w:val="0"/>
            <w:iCs/>
            <w:noProof/>
            <w:webHidden/>
            <w:sz w:val="24"/>
            <w:szCs w:val="24"/>
          </w:rPr>
          <w:fldChar w:fldCharType="end"/>
        </w:r>
      </w:hyperlink>
    </w:p>
    <w:p w14:paraId="7C1BF2ED" w14:textId="0A0F94F8"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24" w:history="1">
        <w:r w:rsidR="001073FC" w:rsidRPr="001073FC">
          <w:rPr>
            <w:rStyle w:val="Hyperlink"/>
            <w:rFonts w:ascii="Times New Roman" w:hAnsi="Times New Roman" w:cs="Times New Roman"/>
            <w:b w:val="0"/>
            <w:bCs w:val="0"/>
            <w:i w:val="0"/>
            <w:iCs/>
            <w:noProof/>
            <w:color w:val="auto"/>
            <w:sz w:val="24"/>
            <w:szCs w:val="24"/>
            <w:u w:val="none"/>
          </w:rPr>
          <w:t xml:space="preserve">6.2. </w:t>
        </w:r>
        <w:r w:rsidR="001073FC" w:rsidRPr="001073FC">
          <w:rPr>
            <w:rStyle w:val="Hyperlink"/>
            <w:rFonts w:ascii="Times New Roman" w:hAnsi="Times New Roman" w:cs="Times New Roman"/>
            <w:b w:val="0"/>
            <w:bCs w:val="0"/>
            <w:noProof/>
            <w:color w:val="auto"/>
            <w:sz w:val="24"/>
            <w:szCs w:val="24"/>
            <w:u w:val="none"/>
          </w:rPr>
          <w:t>Pagaidu aizlieguma</w:t>
        </w:r>
        <w:r w:rsidR="001073FC" w:rsidRPr="001073FC">
          <w:rPr>
            <w:rStyle w:val="Hyperlink"/>
            <w:rFonts w:ascii="Times New Roman" w:hAnsi="Times New Roman" w:cs="Times New Roman"/>
            <w:b w:val="0"/>
            <w:bCs w:val="0"/>
            <w:i w:val="0"/>
            <w:iCs/>
            <w:noProof/>
            <w:color w:val="auto"/>
            <w:sz w:val="24"/>
            <w:szCs w:val="24"/>
            <w:u w:val="none"/>
          </w:rPr>
          <w:t xml:space="preserve"> noteikšana</w:t>
        </w:r>
        <w:r w:rsidR="001073FC" w:rsidRPr="001073FC">
          <w:rPr>
            <w:rFonts w:ascii="Times New Roman" w:hAnsi="Times New Roman" w:cs="Times New Roman"/>
            <w:b w:val="0"/>
            <w:bCs w:val="0"/>
            <w:i w:val="0"/>
            <w:iCs/>
            <w:noProof/>
            <w:webHidden/>
            <w:sz w:val="24"/>
            <w:szCs w:val="24"/>
          </w:rPr>
          <w:tab/>
        </w:r>
        <w:r w:rsidR="00FD22B5">
          <w:rPr>
            <w:rFonts w:ascii="Times New Roman" w:hAnsi="Times New Roman" w:cs="Times New Roman"/>
            <w:b w:val="0"/>
            <w:bCs w:val="0"/>
            <w:i w:val="0"/>
            <w:iCs/>
            <w:noProof/>
            <w:webHidden/>
            <w:sz w:val="24"/>
            <w:szCs w:val="24"/>
          </w:rPr>
          <w:t>24</w:t>
        </w:r>
      </w:hyperlink>
    </w:p>
    <w:p w14:paraId="57436EE6" w14:textId="12D2AE4F"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26" w:history="1">
        <w:r w:rsidR="001073FC" w:rsidRPr="001073FC">
          <w:rPr>
            <w:rStyle w:val="Hyperlink"/>
            <w:rFonts w:ascii="Times New Roman" w:hAnsi="Times New Roman" w:cs="Times New Roman"/>
            <w:b w:val="0"/>
            <w:bCs w:val="0"/>
            <w:i w:val="0"/>
            <w:iCs/>
            <w:noProof/>
            <w:color w:val="auto"/>
            <w:sz w:val="24"/>
            <w:szCs w:val="24"/>
            <w:u w:val="none"/>
          </w:rPr>
          <w:t xml:space="preserve">6.3. Brīvprātīgs </w:t>
        </w:r>
        <w:r w:rsidR="001073FC" w:rsidRPr="001073FC">
          <w:rPr>
            <w:rStyle w:val="Hyperlink"/>
            <w:rFonts w:ascii="Times New Roman" w:hAnsi="Times New Roman" w:cs="Times New Roman"/>
            <w:b w:val="0"/>
            <w:bCs w:val="0"/>
            <w:noProof/>
            <w:color w:val="auto"/>
            <w:sz w:val="24"/>
            <w:szCs w:val="24"/>
            <w:u w:val="none"/>
          </w:rPr>
          <w:t>pagaidu aizliegums</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_Toc68872626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26</w:t>
        </w:r>
        <w:r w:rsidR="001073FC" w:rsidRPr="001073FC">
          <w:rPr>
            <w:rFonts w:ascii="Times New Roman" w:hAnsi="Times New Roman" w:cs="Times New Roman"/>
            <w:b w:val="0"/>
            <w:bCs w:val="0"/>
            <w:i w:val="0"/>
            <w:iCs/>
            <w:noProof/>
            <w:webHidden/>
            <w:sz w:val="24"/>
            <w:szCs w:val="24"/>
          </w:rPr>
          <w:fldChar w:fldCharType="end"/>
        </w:r>
      </w:hyperlink>
    </w:p>
    <w:p w14:paraId="51025C39" w14:textId="172DB0B7" w:rsidR="001073FC" w:rsidRPr="001073FC" w:rsidRDefault="00000000" w:rsidP="00DA2FE3">
      <w:pPr>
        <w:pStyle w:val="TOC2"/>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27" w:history="1">
        <w:r w:rsidR="001073FC" w:rsidRPr="001073FC">
          <w:rPr>
            <w:rStyle w:val="Hyperlink"/>
            <w:rFonts w:ascii="Times New Roman" w:hAnsi="Times New Roman" w:cs="Times New Roman"/>
            <w:b w:val="0"/>
            <w:bCs w:val="0"/>
            <w:i w:val="0"/>
            <w:iCs/>
            <w:noProof/>
            <w:color w:val="auto"/>
            <w:sz w:val="24"/>
            <w:szCs w:val="24"/>
            <w:u w:val="none"/>
          </w:rPr>
          <w:t>6.4. Paziņošana</w:t>
        </w:r>
        <w:r w:rsidR="001073FC" w:rsidRPr="001073FC">
          <w:rPr>
            <w:rFonts w:ascii="Times New Roman" w:hAnsi="Times New Roman" w:cs="Times New Roman"/>
            <w:b w:val="0"/>
            <w:bCs w:val="0"/>
            <w:i w:val="0"/>
            <w:iCs/>
            <w:noProof/>
            <w:webHidden/>
            <w:sz w:val="24"/>
            <w:szCs w:val="24"/>
          </w:rPr>
          <w:tab/>
        </w:r>
        <w:r w:rsidR="007E3B2F">
          <w:rPr>
            <w:rFonts w:ascii="Times New Roman" w:hAnsi="Times New Roman" w:cs="Times New Roman"/>
            <w:b w:val="0"/>
            <w:bCs w:val="0"/>
            <w:i w:val="0"/>
            <w:iCs/>
            <w:noProof/>
            <w:webHidden/>
            <w:sz w:val="24"/>
            <w:szCs w:val="24"/>
          </w:rPr>
          <w:t>26</w:t>
        </w:r>
      </w:hyperlink>
    </w:p>
    <w:p w14:paraId="6298DB69" w14:textId="77777777" w:rsidR="001073FC" w:rsidRDefault="00000000" w:rsidP="00DA2FE3">
      <w:pPr>
        <w:pStyle w:val="TOC1"/>
        <w:tabs>
          <w:tab w:val="right" w:leader="dot" w:pos="9062"/>
        </w:tabs>
        <w:spacing w:before="120"/>
        <w:ind w:left="0"/>
        <w:jc w:val="both"/>
        <w:rPr>
          <w:rFonts w:ascii="Times New Roman" w:hAnsi="Times New Roman" w:cs="Times New Roman"/>
          <w:noProof/>
          <w:sz w:val="24"/>
          <w:szCs w:val="24"/>
        </w:rPr>
      </w:pPr>
      <w:hyperlink w:anchor="_Toc68872628" w:history="1">
        <w:r w:rsidR="001073FC" w:rsidRPr="001073FC">
          <w:rPr>
            <w:rStyle w:val="Hyperlink"/>
            <w:rFonts w:ascii="Times New Roman" w:hAnsi="Times New Roman" w:cs="Times New Roman"/>
            <w:noProof/>
            <w:color w:val="auto"/>
            <w:sz w:val="24"/>
            <w:szCs w:val="24"/>
            <w:u w:val="none"/>
          </w:rPr>
          <w:t>7.0. Apsūdzība</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_Toc68872628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27</w:t>
        </w:r>
        <w:r w:rsidR="001073FC" w:rsidRPr="001073FC">
          <w:rPr>
            <w:rFonts w:ascii="Times New Roman" w:hAnsi="Times New Roman" w:cs="Times New Roman"/>
            <w:noProof/>
            <w:webHidden/>
            <w:sz w:val="24"/>
            <w:szCs w:val="24"/>
          </w:rPr>
          <w:fldChar w:fldCharType="end"/>
        </w:r>
      </w:hyperlink>
    </w:p>
    <w:p w14:paraId="2DE2BC82" w14:textId="77777777" w:rsidR="007E3B2F" w:rsidRPr="001073FC" w:rsidRDefault="007E3B2F" w:rsidP="00DA2FE3">
      <w:pPr>
        <w:pStyle w:val="TOC1"/>
        <w:tabs>
          <w:tab w:val="right" w:leader="dot" w:pos="9062"/>
        </w:tabs>
        <w:spacing w:before="120"/>
        <w:ind w:left="0"/>
        <w:jc w:val="both"/>
        <w:rPr>
          <w:rFonts w:ascii="Times New Roman" w:eastAsiaTheme="minorEastAsia" w:hAnsi="Times New Roman" w:cs="Times New Roman"/>
          <w:noProof/>
          <w:sz w:val="24"/>
          <w:szCs w:val="24"/>
          <w:lang w:eastAsia="lv-LV"/>
        </w:rPr>
      </w:pPr>
    </w:p>
    <w:p w14:paraId="1D2629C8" w14:textId="77777777"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30" w:history="1">
        <w:r w:rsidR="001073FC" w:rsidRPr="001073FC">
          <w:rPr>
            <w:rStyle w:val="Hyperlink"/>
            <w:rFonts w:ascii="Times New Roman" w:hAnsi="Times New Roman" w:cs="Times New Roman"/>
            <w:noProof/>
            <w:color w:val="auto"/>
            <w:sz w:val="24"/>
            <w:szCs w:val="24"/>
            <w:u w:val="none"/>
          </w:rPr>
          <w:t xml:space="preserve">CETURTĀ DAĻA. </w:t>
        </w:r>
        <w:r w:rsidR="001073FC" w:rsidRPr="001073FC">
          <w:rPr>
            <w:rStyle w:val="Hyperlink"/>
            <w:rFonts w:ascii="Times New Roman" w:hAnsi="Times New Roman" w:cs="Times New Roman"/>
            <w:i/>
            <w:noProof/>
            <w:color w:val="auto"/>
            <w:sz w:val="24"/>
            <w:szCs w:val="24"/>
            <w:u w:val="none"/>
          </w:rPr>
          <w:t>REZULTĀTU PĀRVALDĪBA</w:t>
        </w:r>
        <w:r w:rsidR="001073FC" w:rsidRPr="001073FC">
          <w:rPr>
            <w:rStyle w:val="Hyperlink"/>
            <w:rFonts w:ascii="Times New Roman" w:hAnsi="Times New Roman" w:cs="Times New Roman"/>
            <w:noProof/>
            <w:color w:val="auto"/>
            <w:sz w:val="24"/>
            <w:szCs w:val="24"/>
            <w:u w:val="none"/>
          </w:rPr>
          <w:t>. IZTIESĀŠANA</w:t>
        </w:r>
        <w:r w:rsidR="001073FC" w:rsidRPr="001073FC">
          <w:rPr>
            <w:rFonts w:ascii="Times New Roman" w:hAnsi="Times New Roman" w:cs="Times New Roman"/>
            <w:noProof/>
            <w:webHidden/>
            <w:sz w:val="24"/>
            <w:szCs w:val="24"/>
          </w:rPr>
          <w:tab/>
        </w:r>
        <w:r w:rsidR="001073FC" w:rsidRPr="001073FC">
          <w:rPr>
            <w:rFonts w:ascii="Times New Roman" w:hAnsi="Times New Roman" w:cs="Times New Roman"/>
            <w:noProof/>
            <w:webHidden/>
            <w:sz w:val="24"/>
            <w:szCs w:val="24"/>
          </w:rPr>
          <w:fldChar w:fldCharType="begin"/>
        </w:r>
        <w:r w:rsidR="001073FC" w:rsidRPr="001073FC">
          <w:rPr>
            <w:rFonts w:ascii="Times New Roman" w:hAnsi="Times New Roman" w:cs="Times New Roman"/>
            <w:noProof/>
            <w:webHidden/>
            <w:sz w:val="24"/>
            <w:szCs w:val="24"/>
          </w:rPr>
          <w:instrText xml:space="preserve"> PAGEREF _Toc68872630 \h </w:instrText>
        </w:r>
        <w:r w:rsidR="001073FC" w:rsidRPr="001073FC">
          <w:rPr>
            <w:rFonts w:ascii="Times New Roman" w:hAnsi="Times New Roman" w:cs="Times New Roman"/>
            <w:noProof/>
            <w:webHidden/>
            <w:sz w:val="24"/>
            <w:szCs w:val="24"/>
          </w:rPr>
        </w:r>
        <w:r w:rsidR="001073FC" w:rsidRPr="001073FC">
          <w:rPr>
            <w:rFonts w:ascii="Times New Roman" w:hAnsi="Times New Roman" w:cs="Times New Roman"/>
            <w:noProof/>
            <w:webHidden/>
            <w:sz w:val="24"/>
            <w:szCs w:val="24"/>
          </w:rPr>
          <w:fldChar w:fldCharType="separate"/>
        </w:r>
        <w:r w:rsidR="001073FC" w:rsidRPr="001073FC">
          <w:rPr>
            <w:rFonts w:ascii="Times New Roman" w:hAnsi="Times New Roman" w:cs="Times New Roman"/>
            <w:noProof/>
            <w:webHidden/>
            <w:sz w:val="24"/>
            <w:szCs w:val="24"/>
          </w:rPr>
          <w:t>31</w:t>
        </w:r>
        <w:r w:rsidR="001073FC" w:rsidRPr="001073FC">
          <w:rPr>
            <w:rFonts w:ascii="Times New Roman" w:hAnsi="Times New Roman" w:cs="Times New Roman"/>
            <w:noProof/>
            <w:webHidden/>
            <w:sz w:val="24"/>
            <w:szCs w:val="24"/>
          </w:rPr>
          <w:fldChar w:fldCharType="end"/>
        </w:r>
      </w:hyperlink>
    </w:p>
    <w:p w14:paraId="5C1DA0F1" w14:textId="3D18EB43"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31" w:history="1">
        <w:r w:rsidR="001073FC" w:rsidRPr="001073FC">
          <w:rPr>
            <w:rStyle w:val="Hyperlink"/>
            <w:rFonts w:ascii="Times New Roman" w:hAnsi="Times New Roman" w:cs="Times New Roman"/>
            <w:noProof/>
            <w:color w:val="auto"/>
            <w:sz w:val="24"/>
            <w:szCs w:val="24"/>
            <w:u w:val="none"/>
          </w:rPr>
          <w:t>8.0. Lietas izskatīšanas process</w:t>
        </w:r>
        <w:r w:rsidR="001073FC" w:rsidRPr="001073FC">
          <w:rPr>
            <w:rFonts w:ascii="Times New Roman" w:hAnsi="Times New Roman" w:cs="Times New Roman"/>
            <w:noProof/>
            <w:webHidden/>
            <w:sz w:val="24"/>
            <w:szCs w:val="24"/>
          </w:rPr>
          <w:tab/>
        </w:r>
        <w:r w:rsidR="00266233">
          <w:rPr>
            <w:rFonts w:ascii="Times New Roman" w:hAnsi="Times New Roman" w:cs="Times New Roman"/>
            <w:noProof/>
            <w:webHidden/>
            <w:sz w:val="24"/>
            <w:szCs w:val="24"/>
          </w:rPr>
          <w:t>30</w:t>
        </w:r>
      </w:hyperlink>
    </w:p>
    <w:p w14:paraId="77B41BBC" w14:textId="0F7CF40B"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32" w:history="1">
        <w:r w:rsidR="001073FC" w:rsidRPr="001073FC">
          <w:rPr>
            <w:rStyle w:val="Hyperlink"/>
            <w:rFonts w:ascii="Times New Roman" w:hAnsi="Times New Roman" w:cs="Times New Roman"/>
            <w:noProof/>
            <w:color w:val="auto"/>
            <w:sz w:val="24"/>
            <w:szCs w:val="24"/>
            <w:u w:val="none"/>
          </w:rPr>
          <w:t>9.0. Lēmumi</w:t>
        </w:r>
        <w:r w:rsidR="001073FC" w:rsidRPr="001073FC">
          <w:rPr>
            <w:rFonts w:ascii="Times New Roman" w:hAnsi="Times New Roman" w:cs="Times New Roman"/>
            <w:noProof/>
            <w:webHidden/>
            <w:sz w:val="24"/>
            <w:szCs w:val="24"/>
          </w:rPr>
          <w:tab/>
        </w:r>
        <w:r w:rsidR="00266233">
          <w:rPr>
            <w:rFonts w:ascii="Times New Roman" w:hAnsi="Times New Roman" w:cs="Times New Roman"/>
            <w:noProof/>
            <w:webHidden/>
            <w:sz w:val="24"/>
            <w:szCs w:val="24"/>
          </w:rPr>
          <w:t>32</w:t>
        </w:r>
      </w:hyperlink>
    </w:p>
    <w:p w14:paraId="5398E180" w14:textId="5E9B259B" w:rsidR="001073FC" w:rsidRPr="001073FC" w:rsidRDefault="00000000" w:rsidP="00E72D39">
      <w:pPr>
        <w:pStyle w:val="TOC2"/>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33" w:history="1">
        <w:r w:rsidR="001073FC" w:rsidRPr="001073FC">
          <w:rPr>
            <w:rStyle w:val="Hyperlink"/>
            <w:rFonts w:ascii="Times New Roman" w:hAnsi="Times New Roman" w:cs="Times New Roman"/>
            <w:b w:val="0"/>
            <w:bCs w:val="0"/>
            <w:i w:val="0"/>
            <w:iCs/>
            <w:noProof/>
            <w:color w:val="auto"/>
            <w:sz w:val="24"/>
            <w:szCs w:val="24"/>
            <w:u w:val="none"/>
          </w:rPr>
          <w:t>9.1. Saturs</w:t>
        </w:r>
        <w:r w:rsidR="001073FC" w:rsidRPr="001073FC">
          <w:rPr>
            <w:rFonts w:ascii="Times New Roman" w:hAnsi="Times New Roman" w:cs="Times New Roman"/>
            <w:b w:val="0"/>
            <w:bCs w:val="0"/>
            <w:i w:val="0"/>
            <w:iCs/>
            <w:noProof/>
            <w:webHidden/>
            <w:sz w:val="24"/>
            <w:szCs w:val="24"/>
          </w:rPr>
          <w:tab/>
        </w:r>
        <w:r w:rsidR="00266233">
          <w:rPr>
            <w:rFonts w:ascii="Times New Roman" w:hAnsi="Times New Roman" w:cs="Times New Roman"/>
            <w:b w:val="0"/>
            <w:bCs w:val="0"/>
            <w:i w:val="0"/>
            <w:iCs/>
            <w:noProof/>
            <w:webHidden/>
            <w:sz w:val="24"/>
            <w:szCs w:val="24"/>
          </w:rPr>
          <w:t>32</w:t>
        </w:r>
      </w:hyperlink>
    </w:p>
    <w:p w14:paraId="2B0FBC0D" w14:textId="4C34AB7C" w:rsidR="001073FC" w:rsidRPr="001073FC" w:rsidRDefault="00000000" w:rsidP="00E72D39">
      <w:pPr>
        <w:pStyle w:val="TOC2"/>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34" w:history="1">
        <w:r w:rsidR="001073FC" w:rsidRPr="001073FC">
          <w:rPr>
            <w:rStyle w:val="Hyperlink"/>
            <w:rFonts w:ascii="Times New Roman" w:hAnsi="Times New Roman" w:cs="Times New Roman"/>
            <w:b w:val="0"/>
            <w:bCs w:val="0"/>
            <w:i w:val="0"/>
            <w:iCs/>
            <w:noProof/>
            <w:color w:val="auto"/>
            <w:sz w:val="24"/>
            <w:szCs w:val="24"/>
            <w:u w:val="none"/>
          </w:rPr>
          <w:t>9.2. Paziņošana</w:t>
        </w:r>
        <w:r w:rsidR="001073FC" w:rsidRPr="001073FC">
          <w:rPr>
            <w:rFonts w:ascii="Times New Roman" w:hAnsi="Times New Roman" w:cs="Times New Roman"/>
            <w:b w:val="0"/>
            <w:bCs w:val="0"/>
            <w:i w:val="0"/>
            <w:iCs/>
            <w:noProof/>
            <w:webHidden/>
            <w:sz w:val="24"/>
            <w:szCs w:val="24"/>
          </w:rPr>
          <w:tab/>
        </w:r>
        <w:r w:rsidR="00266233">
          <w:rPr>
            <w:rFonts w:ascii="Times New Roman" w:hAnsi="Times New Roman" w:cs="Times New Roman"/>
            <w:b w:val="0"/>
            <w:bCs w:val="0"/>
            <w:i w:val="0"/>
            <w:iCs/>
            <w:noProof/>
            <w:webHidden/>
            <w:sz w:val="24"/>
            <w:szCs w:val="24"/>
          </w:rPr>
          <w:t>34</w:t>
        </w:r>
      </w:hyperlink>
    </w:p>
    <w:p w14:paraId="15ADFC51" w14:textId="1294C427"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35" w:history="1">
        <w:r w:rsidR="001073FC" w:rsidRPr="001073FC">
          <w:rPr>
            <w:rStyle w:val="Hyperlink"/>
            <w:rFonts w:ascii="Times New Roman" w:hAnsi="Times New Roman" w:cs="Times New Roman"/>
            <w:noProof/>
            <w:color w:val="auto"/>
            <w:sz w:val="24"/>
            <w:szCs w:val="24"/>
            <w:u w:val="none"/>
          </w:rPr>
          <w:t>10.0. Pārsūdzība</w:t>
        </w:r>
        <w:r w:rsidR="001073FC" w:rsidRPr="001073FC">
          <w:rPr>
            <w:rFonts w:ascii="Times New Roman" w:hAnsi="Times New Roman" w:cs="Times New Roman"/>
            <w:noProof/>
            <w:webHidden/>
            <w:sz w:val="24"/>
            <w:szCs w:val="24"/>
          </w:rPr>
          <w:tab/>
        </w:r>
        <w:r w:rsidR="00266233">
          <w:rPr>
            <w:rFonts w:ascii="Times New Roman" w:hAnsi="Times New Roman" w:cs="Times New Roman"/>
            <w:noProof/>
            <w:webHidden/>
            <w:sz w:val="24"/>
            <w:szCs w:val="24"/>
          </w:rPr>
          <w:t>35</w:t>
        </w:r>
      </w:hyperlink>
    </w:p>
    <w:p w14:paraId="4EB56EBD" w14:textId="2AD26F31" w:rsidR="001073FC" w:rsidRPr="001073FC" w:rsidRDefault="00000000" w:rsidP="00E72D39">
      <w:pPr>
        <w:pStyle w:val="TOC2"/>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36" w:history="1">
        <w:r w:rsidR="001073FC" w:rsidRPr="001073FC">
          <w:rPr>
            <w:rStyle w:val="Hyperlink"/>
            <w:rFonts w:ascii="Times New Roman" w:hAnsi="Times New Roman" w:cs="Times New Roman"/>
            <w:b w:val="0"/>
            <w:bCs w:val="0"/>
            <w:i w:val="0"/>
            <w:iCs/>
            <w:noProof/>
            <w:color w:val="auto"/>
            <w:sz w:val="24"/>
            <w:szCs w:val="24"/>
            <w:u w:val="none"/>
          </w:rPr>
          <w:t xml:space="preserve">10.1. Noteikumi, kas reglamentē pārsūdzības tiesības un iespējas, ir izklāstīti </w:t>
        </w:r>
        <w:r w:rsidR="001073FC" w:rsidRPr="001073FC">
          <w:rPr>
            <w:rStyle w:val="Hyperlink"/>
            <w:rFonts w:ascii="Times New Roman" w:hAnsi="Times New Roman" w:cs="Times New Roman"/>
            <w:b w:val="0"/>
            <w:bCs w:val="0"/>
            <w:noProof/>
            <w:color w:val="auto"/>
            <w:sz w:val="24"/>
            <w:szCs w:val="24"/>
            <w:u w:val="none"/>
          </w:rPr>
          <w:t>Kodeksa</w:t>
        </w:r>
        <w:r w:rsidR="001073FC" w:rsidRPr="001073FC">
          <w:rPr>
            <w:rStyle w:val="Hyperlink"/>
            <w:rFonts w:ascii="Times New Roman" w:hAnsi="Times New Roman" w:cs="Times New Roman"/>
            <w:b w:val="0"/>
            <w:bCs w:val="0"/>
            <w:i w:val="0"/>
            <w:iCs/>
            <w:noProof/>
            <w:color w:val="auto"/>
            <w:sz w:val="24"/>
            <w:szCs w:val="24"/>
            <w:u w:val="none"/>
          </w:rPr>
          <w:t xml:space="preserve"> 13. pantā.</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35</w:t>
        </w:r>
      </w:hyperlink>
    </w:p>
    <w:p w14:paraId="21663529" w14:textId="4F11283E" w:rsidR="001073FC" w:rsidRPr="001073FC" w:rsidRDefault="00000000" w:rsidP="00E72D39">
      <w:pPr>
        <w:pStyle w:val="TOC2"/>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37" w:history="1">
        <w:r w:rsidR="001073FC" w:rsidRPr="001073FC">
          <w:rPr>
            <w:rStyle w:val="Hyperlink"/>
            <w:rFonts w:ascii="Times New Roman" w:hAnsi="Times New Roman" w:cs="Times New Roman"/>
            <w:b w:val="0"/>
            <w:bCs w:val="0"/>
            <w:i w:val="0"/>
            <w:iCs/>
            <w:noProof/>
            <w:color w:val="auto"/>
            <w:sz w:val="24"/>
            <w:szCs w:val="24"/>
            <w:u w:val="none"/>
          </w:rPr>
          <w:t xml:space="preserve">10.2. Attiecībā uz valsts apelācijas instancēm </w:t>
        </w:r>
        <w:r w:rsidR="001073FC" w:rsidRPr="001073FC">
          <w:rPr>
            <w:rStyle w:val="Hyperlink"/>
            <w:rFonts w:ascii="Times New Roman" w:hAnsi="Times New Roman" w:cs="Times New Roman"/>
            <w:b w:val="0"/>
            <w:bCs w:val="0"/>
            <w:noProof/>
            <w:color w:val="auto"/>
            <w:sz w:val="24"/>
            <w:szCs w:val="24"/>
            <w:u w:val="none"/>
          </w:rPr>
          <w:t>Kodeksa</w:t>
        </w:r>
        <w:r w:rsidR="001073FC" w:rsidRPr="001073FC">
          <w:rPr>
            <w:rStyle w:val="Hyperlink"/>
            <w:rFonts w:ascii="Times New Roman" w:hAnsi="Times New Roman" w:cs="Times New Roman"/>
            <w:b w:val="0"/>
            <w:bCs w:val="0"/>
            <w:i w:val="0"/>
            <w:iCs/>
            <w:noProof/>
            <w:color w:val="auto"/>
            <w:sz w:val="24"/>
            <w:szCs w:val="24"/>
            <w:u w:val="none"/>
          </w:rPr>
          <w:t xml:space="preserve"> 13. panta 2. punkta 2. apakšpunkta nozīmē:</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35</w:t>
        </w:r>
      </w:hyperlink>
    </w:p>
    <w:p w14:paraId="691219F8" w14:textId="6D0C5C47" w:rsidR="001073FC" w:rsidRPr="001073FC" w:rsidRDefault="00000000" w:rsidP="00E72D39">
      <w:pPr>
        <w:pStyle w:val="TOC2"/>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38" w:history="1">
        <w:r w:rsidR="001073FC" w:rsidRPr="001073FC">
          <w:rPr>
            <w:rStyle w:val="Hyperlink"/>
            <w:rFonts w:ascii="Times New Roman" w:hAnsi="Times New Roman" w:cs="Times New Roman"/>
            <w:b w:val="0"/>
            <w:bCs w:val="0"/>
            <w:i w:val="0"/>
            <w:iCs/>
            <w:noProof/>
            <w:color w:val="auto"/>
            <w:sz w:val="24"/>
            <w:szCs w:val="24"/>
            <w:u w:val="none"/>
          </w:rPr>
          <w:t xml:space="preserve">10.3. Attiecībā uz </w:t>
        </w:r>
        <w:r w:rsidR="001073FC" w:rsidRPr="001073FC">
          <w:rPr>
            <w:rStyle w:val="Hyperlink"/>
            <w:rFonts w:ascii="Times New Roman" w:hAnsi="Times New Roman" w:cs="Times New Roman"/>
            <w:b w:val="0"/>
            <w:bCs w:val="0"/>
            <w:noProof/>
            <w:color w:val="auto"/>
            <w:sz w:val="24"/>
            <w:szCs w:val="24"/>
            <w:u w:val="none"/>
          </w:rPr>
          <w:t xml:space="preserve">Sporta </w:t>
        </w:r>
        <w:r w:rsidR="00847B5A">
          <w:rPr>
            <w:rStyle w:val="Hyperlink"/>
            <w:rFonts w:ascii="Times New Roman" w:hAnsi="Times New Roman" w:cs="Times New Roman"/>
            <w:b w:val="0"/>
            <w:bCs w:val="0"/>
            <w:noProof/>
            <w:color w:val="auto"/>
            <w:sz w:val="24"/>
            <w:szCs w:val="24"/>
            <w:u w:val="none"/>
          </w:rPr>
          <w:t>arbitrāžas tiesā</w:t>
        </w:r>
        <w:r w:rsidR="001073FC" w:rsidRPr="001073FC">
          <w:rPr>
            <w:rStyle w:val="Hyperlink"/>
            <w:rFonts w:ascii="Times New Roman" w:hAnsi="Times New Roman" w:cs="Times New Roman"/>
            <w:b w:val="0"/>
            <w:bCs w:val="0"/>
            <w:i w:val="0"/>
            <w:iCs/>
            <w:noProof/>
            <w:color w:val="auto"/>
            <w:sz w:val="24"/>
            <w:szCs w:val="24"/>
            <w:u w:val="none"/>
          </w:rPr>
          <w:t xml:space="preserve"> iesniegtu pārsūdzību:</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35</w:t>
        </w:r>
      </w:hyperlink>
    </w:p>
    <w:p w14:paraId="767B2225" w14:textId="28CC00E8" w:rsidR="001073FC" w:rsidRDefault="00000000" w:rsidP="00E72D39">
      <w:pPr>
        <w:pStyle w:val="TOC1"/>
        <w:keepNext/>
        <w:keepLines/>
        <w:tabs>
          <w:tab w:val="right" w:leader="dot" w:pos="9062"/>
        </w:tabs>
        <w:spacing w:before="120"/>
        <w:ind w:left="0"/>
        <w:jc w:val="both"/>
        <w:rPr>
          <w:rFonts w:ascii="Times New Roman" w:hAnsi="Times New Roman" w:cs="Times New Roman"/>
          <w:noProof/>
          <w:sz w:val="24"/>
          <w:szCs w:val="24"/>
        </w:rPr>
      </w:pPr>
      <w:hyperlink w:anchor="_Toc68872639" w:history="1">
        <w:r w:rsidR="001073FC" w:rsidRPr="001073FC">
          <w:rPr>
            <w:rStyle w:val="Hyperlink"/>
            <w:rFonts w:ascii="Times New Roman" w:hAnsi="Times New Roman" w:cs="Times New Roman"/>
            <w:noProof/>
            <w:color w:val="auto"/>
            <w:sz w:val="24"/>
            <w:szCs w:val="24"/>
            <w:u w:val="none"/>
          </w:rPr>
          <w:t xml:space="preserve">11.0. Aizlieguma piedalīties sacensībās pārkāpums </w:t>
        </w:r>
        <w:r w:rsidR="001073FC" w:rsidRPr="001073FC">
          <w:rPr>
            <w:rStyle w:val="Hyperlink"/>
            <w:rFonts w:ascii="Times New Roman" w:hAnsi="Times New Roman" w:cs="Times New Roman"/>
            <w:i/>
            <w:noProof/>
            <w:color w:val="auto"/>
            <w:sz w:val="24"/>
            <w:szCs w:val="24"/>
            <w:u w:val="none"/>
          </w:rPr>
          <w:t>diskvalifikācijas</w:t>
        </w:r>
        <w:r w:rsidR="001073FC" w:rsidRPr="001073FC">
          <w:rPr>
            <w:rStyle w:val="Hyperlink"/>
            <w:rFonts w:ascii="Times New Roman" w:hAnsi="Times New Roman" w:cs="Times New Roman"/>
            <w:noProof/>
            <w:color w:val="auto"/>
            <w:sz w:val="24"/>
            <w:szCs w:val="24"/>
            <w:u w:val="none"/>
          </w:rPr>
          <w:t xml:space="preserve"> laikā</w:t>
        </w:r>
        <w:r w:rsidR="001073FC" w:rsidRPr="001073FC">
          <w:rPr>
            <w:rFonts w:ascii="Times New Roman" w:hAnsi="Times New Roman" w:cs="Times New Roman"/>
            <w:noProof/>
            <w:webHidden/>
            <w:sz w:val="24"/>
            <w:szCs w:val="24"/>
          </w:rPr>
          <w:tab/>
        </w:r>
        <w:r w:rsidR="00847B5A">
          <w:rPr>
            <w:rFonts w:ascii="Times New Roman" w:hAnsi="Times New Roman" w:cs="Times New Roman"/>
            <w:noProof/>
            <w:webHidden/>
            <w:sz w:val="24"/>
            <w:szCs w:val="24"/>
          </w:rPr>
          <w:t>36</w:t>
        </w:r>
      </w:hyperlink>
    </w:p>
    <w:p w14:paraId="30292681" w14:textId="77777777" w:rsidR="00847B5A" w:rsidRPr="001073FC" w:rsidRDefault="00847B5A"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p>
    <w:p w14:paraId="6CD9EA96" w14:textId="16CA1DD9"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40" w:history="1">
        <w:r w:rsidR="001073FC" w:rsidRPr="001073FC">
          <w:rPr>
            <w:rStyle w:val="Hyperlink"/>
            <w:rFonts w:ascii="Times New Roman" w:hAnsi="Times New Roman" w:cs="Times New Roman"/>
            <w:noProof/>
            <w:color w:val="auto"/>
            <w:sz w:val="24"/>
            <w:szCs w:val="24"/>
            <w:u w:val="none"/>
          </w:rPr>
          <w:t>A PIELIKUMS. IESPĒJAMĀS PRASĪBU NEIEVĒROŠANAS IZSKATĪŠANA</w:t>
        </w:r>
        <w:r w:rsidR="001073FC" w:rsidRPr="001073FC">
          <w:rPr>
            <w:rFonts w:ascii="Times New Roman" w:hAnsi="Times New Roman" w:cs="Times New Roman"/>
            <w:noProof/>
            <w:webHidden/>
            <w:sz w:val="24"/>
            <w:szCs w:val="24"/>
          </w:rPr>
          <w:tab/>
        </w:r>
        <w:r w:rsidR="00847B5A">
          <w:rPr>
            <w:rFonts w:ascii="Times New Roman" w:hAnsi="Times New Roman" w:cs="Times New Roman"/>
            <w:noProof/>
            <w:webHidden/>
            <w:sz w:val="24"/>
            <w:szCs w:val="24"/>
          </w:rPr>
          <w:t>37</w:t>
        </w:r>
      </w:hyperlink>
    </w:p>
    <w:p w14:paraId="7F097426" w14:textId="05F8D6A3"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41" w:history="1">
        <w:r w:rsidR="001073FC" w:rsidRPr="001073FC">
          <w:rPr>
            <w:rStyle w:val="Hyperlink"/>
            <w:rFonts w:ascii="Times New Roman" w:hAnsi="Times New Roman" w:cs="Times New Roman"/>
            <w:b w:val="0"/>
            <w:bCs w:val="0"/>
            <w:i w:val="0"/>
            <w:iCs/>
            <w:noProof/>
            <w:color w:val="auto"/>
            <w:sz w:val="24"/>
            <w:szCs w:val="24"/>
            <w:u w:val="none"/>
          </w:rPr>
          <w:t>A.1. Atbildība</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37</w:t>
        </w:r>
      </w:hyperlink>
    </w:p>
    <w:p w14:paraId="28B9D928" w14:textId="6704AC77" w:rsidR="001073FC" w:rsidRDefault="00000000" w:rsidP="00E72D39">
      <w:pPr>
        <w:pStyle w:val="TOC3"/>
        <w:keepNext/>
        <w:keepLines/>
        <w:tabs>
          <w:tab w:val="right" w:leader="dot" w:pos="9062"/>
        </w:tabs>
        <w:spacing w:before="120"/>
        <w:ind w:left="426"/>
        <w:jc w:val="both"/>
        <w:rPr>
          <w:rFonts w:ascii="Times New Roman" w:hAnsi="Times New Roman" w:cs="Times New Roman"/>
          <w:b w:val="0"/>
          <w:bCs w:val="0"/>
          <w:i w:val="0"/>
          <w:iCs/>
          <w:noProof/>
          <w:sz w:val="24"/>
          <w:szCs w:val="24"/>
        </w:rPr>
      </w:pPr>
      <w:hyperlink w:anchor="_Toc68872642" w:history="1">
        <w:r w:rsidR="001073FC" w:rsidRPr="001073FC">
          <w:rPr>
            <w:rStyle w:val="Hyperlink"/>
            <w:rFonts w:ascii="Times New Roman" w:hAnsi="Times New Roman" w:cs="Times New Roman"/>
            <w:b w:val="0"/>
            <w:bCs w:val="0"/>
            <w:i w:val="0"/>
            <w:iCs/>
            <w:noProof/>
            <w:color w:val="auto"/>
            <w:sz w:val="24"/>
            <w:szCs w:val="24"/>
            <w:u w:val="none"/>
          </w:rPr>
          <w:t>A.2. Prasības</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37</w:t>
        </w:r>
      </w:hyperlink>
    </w:p>
    <w:p w14:paraId="47AD5B33" w14:textId="77777777" w:rsidR="00847B5A" w:rsidRPr="001073FC" w:rsidRDefault="00847B5A"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p>
    <w:p w14:paraId="7CCC970A" w14:textId="093D9FC5"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43" w:history="1">
        <w:r w:rsidR="001073FC" w:rsidRPr="001073FC">
          <w:rPr>
            <w:rStyle w:val="Hyperlink"/>
            <w:rFonts w:ascii="Times New Roman" w:hAnsi="Times New Roman" w:cs="Times New Roman"/>
            <w:noProof/>
            <w:color w:val="auto"/>
            <w:sz w:val="24"/>
            <w:szCs w:val="24"/>
            <w:u w:val="none"/>
          </w:rPr>
          <w:t xml:space="preserve">B PIELIKUMS. </w:t>
        </w:r>
        <w:r w:rsidR="001073FC" w:rsidRPr="001073FC">
          <w:rPr>
            <w:rStyle w:val="Hyperlink"/>
            <w:rFonts w:ascii="Times New Roman" w:hAnsi="Times New Roman" w:cs="Times New Roman"/>
            <w:i/>
            <w:noProof/>
            <w:color w:val="auto"/>
            <w:sz w:val="24"/>
            <w:szCs w:val="24"/>
            <w:u w:val="none"/>
          </w:rPr>
          <w:t>REZULTĀTU PĀRVALDĪBA</w:t>
        </w:r>
        <w:r w:rsidR="001073FC" w:rsidRPr="001073FC">
          <w:rPr>
            <w:rStyle w:val="Hyperlink"/>
            <w:rFonts w:ascii="Times New Roman" w:hAnsi="Times New Roman" w:cs="Times New Roman"/>
            <w:noProof/>
            <w:color w:val="auto"/>
            <w:sz w:val="24"/>
            <w:szCs w:val="24"/>
            <w:u w:val="none"/>
          </w:rPr>
          <w:t xml:space="preserve"> ATTIECĪBĀ UZ INFORMĀCIJAS PAR ATRAŠANĀS VIETU NESNIEGŠANU</w:t>
        </w:r>
        <w:r w:rsidR="001073FC" w:rsidRPr="001073FC">
          <w:rPr>
            <w:rFonts w:ascii="Times New Roman" w:hAnsi="Times New Roman" w:cs="Times New Roman"/>
            <w:noProof/>
            <w:webHidden/>
            <w:sz w:val="24"/>
            <w:szCs w:val="24"/>
          </w:rPr>
          <w:tab/>
        </w:r>
        <w:r w:rsidR="00847B5A">
          <w:rPr>
            <w:rFonts w:ascii="Times New Roman" w:hAnsi="Times New Roman" w:cs="Times New Roman"/>
            <w:noProof/>
            <w:webHidden/>
            <w:sz w:val="24"/>
            <w:szCs w:val="24"/>
          </w:rPr>
          <w:t>38</w:t>
        </w:r>
      </w:hyperlink>
    </w:p>
    <w:p w14:paraId="4FCB4DB9" w14:textId="2FDDCEB1"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44" w:history="1">
        <w:r w:rsidR="001073FC" w:rsidRPr="001073FC">
          <w:rPr>
            <w:rStyle w:val="Hyperlink"/>
            <w:rFonts w:ascii="Times New Roman" w:hAnsi="Times New Roman" w:cs="Times New Roman"/>
            <w:b w:val="0"/>
            <w:bCs w:val="0"/>
            <w:i w:val="0"/>
            <w:iCs/>
            <w:noProof/>
            <w:color w:val="auto"/>
            <w:sz w:val="24"/>
            <w:szCs w:val="24"/>
            <w:u w:val="none"/>
          </w:rPr>
          <w:t>B.1. Iespējamas informācijas par atrašanās vietu nesniegšanas noteikšana</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38</w:t>
        </w:r>
      </w:hyperlink>
    </w:p>
    <w:p w14:paraId="45718C0C" w14:textId="6007658A"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45" w:history="1">
        <w:r w:rsidR="001073FC" w:rsidRPr="001073FC">
          <w:rPr>
            <w:rStyle w:val="Hyperlink"/>
            <w:rFonts w:ascii="Times New Roman" w:hAnsi="Times New Roman" w:cs="Times New Roman"/>
            <w:b w:val="0"/>
            <w:bCs w:val="0"/>
            <w:i w:val="0"/>
            <w:iCs/>
            <w:noProof/>
            <w:color w:val="auto"/>
            <w:sz w:val="24"/>
            <w:szCs w:val="24"/>
            <w:u w:val="none"/>
          </w:rPr>
          <w:t>B.2. Prasības attiecībā uz iespējamu pārkāpumu saistībā ar informācijas nesniegšanu vai neierašanos uz pārbaudi</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39</w:t>
        </w:r>
      </w:hyperlink>
    </w:p>
    <w:p w14:paraId="30167A08" w14:textId="7C050BD0" w:rsidR="001073FC" w:rsidRDefault="00000000" w:rsidP="00E72D39">
      <w:pPr>
        <w:pStyle w:val="TOC3"/>
        <w:keepNext/>
        <w:keepLines/>
        <w:tabs>
          <w:tab w:val="right" w:leader="dot" w:pos="9062"/>
        </w:tabs>
        <w:spacing w:before="120"/>
        <w:ind w:left="426"/>
        <w:jc w:val="both"/>
        <w:rPr>
          <w:rFonts w:ascii="Times New Roman" w:hAnsi="Times New Roman" w:cs="Times New Roman"/>
          <w:b w:val="0"/>
          <w:bCs w:val="0"/>
          <w:i w:val="0"/>
          <w:iCs/>
          <w:noProof/>
          <w:sz w:val="24"/>
          <w:szCs w:val="24"/>
        </w:rPr>
      </w:pPr>
      <w:hyperlink w:anchor="_Toc68872646" w:history="1">
        <w:r w:rsidR="001073FC" w:rsidRPr="001073FC">
          <w:rPr>
            <w:rStyle w:val="Hyperlink"/>
            <w:rFonts w:ascii="Times New Roman" w:hAnsi="Times New Roman" w:cs="Times New Roman"/>
            <w:b w:val="0"/>
            <w:bCs w:val="0"/>
            <w:i w:val="0"/>
            <w:iCs/>
            <w:noProof/>
            <w:color w:val="auto"/>
            <w:sz w:val="24"/>
            <w:szCs w:val="24"/>
            <w:u w:val="none"/>
          </w:rPr>
          <w:t xml:space="preserve">B.3. </w:t>
        </w:r>
        <w:r w:rsidR="001073FC" w:rsidRPr="001073FC">
          <w:rPr>
            <w:rStyle w:val="Hyperlink"/>
            <w:rFonts w:ascii="Times New Roman" w:hAnsi="Times New Roman" w:cs="Times New Roman"/>
            <w:b w:val="0"/>
            <w:bCs w:val="0"/>
            <w:noProof/>
            <w:color w:val="auto"/>
            <w:sz w:val="24"/>
            <w:szCs w:val="24"/>
            <w:u w:val="none"/>
          </w:rPr>
          <w:t>Rezultātu pārvaldība</w:t>
        </w:r>
        <w:r w:rsidR="001073FC" w:rsidRPr="001073FC">
          <w:rPr>
            <w:rStyle w:val="Hyperlink"/>
            <w:rFonts w:ascii="Times New Roman" w:hAnsi="Times New Roman" w:cs="Times New Roman"/>
            <w:b w:val="0"/>
            <w:bCs w:val="0"/>
            <w:i w:val="0"/>
            <w:iCs/>
            <w:noProof/>
            <w:color w:val="auto"/>
            <w:sz w:val="24"/>
            <w:szCs w:val="24"/>
            <w:u w:val="none"/>
          </w:rPr>
          <w:t xml:space="preserve"> attiecībā uz iespējamu informācijas par atrašanās vietu nesniegšanu</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41</w:t>
        </w:r>
      </w:hyperlink>
    </w:p>
    <w:p w14:paraId="565BF692" w14:textId="77777777" w:rsidR="00847B5A" w:rsidRPr="001073FC" w:rsidRDefault="00847B5A"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p>
    <w:p w14:paraId="69545E4B" w14:textId="17F3D696" w:rsidR="001073FC" w:rsidRPr="001073FC" w:rsidRDefault="00000000" w:rsidP="00E72D39">
      <w:pPr>
        <w:pStyle w:val="TOC1"/>
        <w:keepNext/>
        <w:keepLines/>
        <w:tabs>
          <w:tab w:val="right" w:leader="dot" w:pos="9062"/>
        </w:tabs>
        <w:spacing w:before="120"/>
        <w:ind w:left="0"/>
        <w:jc w:val="both"/>
        <w:rPr>
          <w:rFonts w:ascii="Times New Roman" w:eastAsiaTheme="minorEastAsia" w:hAnsi="Times New Roman" w:cs="Times New Roman"/>
          <w:noProof/>
          <w:sz w:val="24"/>
          <w:szCs w:val="24"/>
          <w:lang w:eastAsia="lv-LV"/>
        </w:rPr>
      </w:pPr>
      <w:hyperlink w:anchor="_Toc68872647" w:history="1">
        <w:r w:rsidR="001073FC" w:rsidRPr="001073FC">
          <w:rPr>
            <w:rStyle w:val="Hyperlink"/>
            <w:rFonts w:ascii="Times New Roman" w:hAnsi="Times New Roman" w:cs="Times New Roman"/>
            <w:noProof/>
            <w:color w:val="auto"/>
            <w:sz w:val="24"/>
            <w:szCs w:val="24"/>
            <w:u w:val="none"/>
          </w:rPr>
          <w:t xml:space="preserve">C PIELIKUMS. </w:t>
        </w:r>
        <w:r w:rsidR="001073FC" w:rsidRPr="001073FC">
          <w:rPr>
            <w:rStyle w:val="Hyperlink"/>
            <w:rFonts w:ascii="Times New Roman" w:hAnsi="Times New Roman" w:cs="Times New Roman"/>
            <w:i/>
            <w:noProof/>
            <w:color w:val="auto"/>
            <w:sz w:val="24"/>
            <w:szCs w:val="24"/>
            <w:u w:val="none"/>
          </w:rPr>
          <w:t>REZULTĀTU PĀRVALDĪBAS</w:t>
        </w:r>
        <w:r w:rsidR="001073FC" w:rsidRPr="001073FC">
          <w:rPr>
            <w:rStyle w:val="Hyperlink"/>
            <w:rFonts w:ascii="Times New Roman" w:hAnsi="Times New Roman" w:cs="Times New Roman"/>
            <w:noProof/>
            <w:color w:val="auto"/>
            <w:sz w:val="24"/>
            <w:szCs w:val="24"/>
            <w:u w:val="none"/>
          </w:rPr>
          <w:t xml:space="preserve"> PRASĪBAS UN PROCEDŪRAS </w:t>
        </w:r>
        <w:r w:rsidR="001073FC" w:rsidRPr="001073FC">
          <w:rPr>
            <w:rStyle w:val="Hyperlink"/>
            <w:rFonts w:ascii="Times New Roman" w:hAnsi="Times New Roman" w:cs="Times New Roman"/>
            <w:i/>
            <w:noProof/>
            <w:color w:val="auto"/>
            <w:sz w:val="24"/>
            <w:szCs w:val="24"/>
            <w:u w:val="none"/>
          </w:rPr>
          <w:t>SPORTISTA BIOLOĢISKĀS PASES</w:t>
        </w:r>
        <w:r w:rsidR="001073FC" w:rsidRPr="001073FC">
          <w:rPr>
            <w:rStyle w:val="Hyperlink"/>
            <w:rFonts w:ascii="Times New Roman" w:hAnsi="Times New Roman" w:cs="Times New Roman"/>
            <w:noProof/>
            <w:color w:val="auto"/>
            <w:sz w:val="24"/>
            <w:szCs w:val="24"/>
            <w:u w:val="none"/>
          </w:rPr>
          <w:t xml:space="preserve"> VAJADZĪBĀM</w:t>
        </w:r>
        <w:r w:rsidR="001073FC" w:rsidRPr="001073FC">
          <w:rPr>
            <w:rFonts w:ascii="Times New Roman" w:hAnsi="Times New Roman" w:cs="Times New Roman"/>
            <w:noProof/>
            <w:webHidden/>
            <w:sz w:val="24"/>
            <w:szCs w:val="24"/>
          </w:rPr>
          <w:tab/>
        </w:r>
        <w:r w:rsidR="00847B5A">
          <w:rPr>
            <w:rFonts w:ascii="Times New Roman" w:hAnsi="Times New Roman" w:cs="Times New Roman"/>
            <w:noProof/>
            <w:webHidden/>
            <w:sz w:val="24"/>
            <w:szCs w:val="24"/>
          </w:rPr>
          <w:t>45</w:t>
        </w:r>
      </w:hyperlink>
    </w:p>
    <w:p w14:paraId="64B257D5" w14:textId="22FCFFD0"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48" w:history="1">
        <w:r w:rsidR="001073FC" w:rsidRPr="001073FC">
          <w:rPr>
            <w:rStyle w:val="Hyperlink"/>
            <w:rFonts w:ascii="Times New Roman" w:hAnsi="Times New Roman" w:cs="Times New Roman"/>
            <w:b w:val="0"/>
            <w:bCs w:val="0"/>
            <w:i w:val="0"/>
            <w:iCs/>
            <w:noProof/>
            <w:color w:val="auto"/>
            <w:sz w:val="24"/>
            <w:szCs w:val="24"/>
            <w:u w:val="none"/>
          </w:rPr>
          <w:t>C.1. Administratīvā vadība</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46</w:t>
        </w:r>
      </w:hyperlink>
    </w:p>
    <w:p w14:paraId="28E0787F" w14:textId="77777777"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49" w:history="1">
        <w:r w:rsidR="001073FC" w:rsidRPr="001073FC">
          <w:rPr>
            <w:rStyle w:val="Hyperlink"/>
            <w:rFonts w:ascii="Times New Roman" w:hAnsi="Times New Roman" w:cs="Times New Roman"/>
            <w:b w:val="0"/>
            <w:bCs w:val="0"/>
            <w:i w:val="0"/>
            <w:iCs/>
            <w:noProof/>
            <w:color w:val="auto"/>
            <w:sz w:val="24"/>
            <w:szCs w:val="24"/>
            <w:u w:val="none"/>
          </w:rPr>
          <w:t>C.2. Sākotnējās pārskatīšanas stadija</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_Toc68872649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47</w:t>
        </w:r>
        <w:r w:rsidR="001073FC" w:rsidRPr="001073FC">
          <w:rPr>
            <w:rFonts w:ascii="Times New Roman" w:hAnsi="Times New Roman" w:cs="Times New Roman"/>
            <w:b w:val="0"/>
            <w:bCs w:val="0"/>
            <w:i w:val="0"/>
            <w:iCs/>
            <w:noProof/>
            <w:webHidden/>
            <w:sz w:val="24"/>
            <w:szCs w:val="24"/>
          </w:rPr>
          <w:fldChar w:fldCharType="end"/>
        </w:r>
      </w:hyperlink>
    </w:p>
    <w:p w14:paraId="467B6C1D" w14:textId="4F296932"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52" w:history="1">
        <w:r w:rsidR="001073FC" w:rsidRPr="001073FC">
          <w:rPr>
            <w:rStyle w:val="Hyperlink"/>
            <w:rFonts w:ascii="Times New Roman" w:hAnsi="Times New Roman" w:cs="Times New Roman"/>
            <w:b w:val="0"/>
            <w:bCs w:val="0"/>
            <w:i w:val="0"/>
            <w:iCs/>
            <w:noProof/>
            <w:color w:val="auto"/>
            <w:sz w:val="24"/>
            <w:szCs w:val="24"/>
            <w:u w:val="none"/>
          </w:rPr>
          <w:t>C.3. Pārskatīšana, ko veic trīs (3) eksperti</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50</w:t>
        </w:r>
      </w:hyperlink>
    </w:p>
    <w:p w14:paraId="07EF756C" w14:textId="716A14E1"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53" w:history="1">
        <w:r w:rsidR="001073FC" w:rsidRPr="001073FC">
          <w:rPr>
            <w:rStyle w:val="Hyperlink"/>
            <w:rFonts w:ascii="Times New Roman" w:hAnsi="Times New Roman" w:cs="Times New Roman"/>
            <w:b w:val="0"/>
            <w:bCs w:val="0"/>
            <w:i w:val="0"/>
            <w:iCs/>
            <w:noProof/>
            <w:color w:val="auto"/>
            <w:sz w:val="24"/>
            <w:szCs w:val="24"/>
            <w:u w:val="none"/>
          </w:rPr>
          <w:t xml:space="preserve">C.4. Telekonference, </w:t>
        </w:r>
        <w:r w:rsidR="001073FC" w:rsidRPr="001073FC">
          <w:rPr>
            <w:rStyle w:val="Hyperlink"/>
            <w:rFonts w:ascii="Times New Roman" w:hAnsi="Times New Roman" w:cs="Times New Roman"/>
            <w:b w:val="0"/>
            <w:bCs w:val="0"/>
            <w:noProof/>
            <w:color w:val="auto"/>
            <w:sz w:val="24"/>
            <w:szCs w:val="24"/>
            <w:u w:val="none"/>
          </w:rPr>
          <w:t>sportista bioloģiskās pases</w:t>
        </w:r>
        <w:r w:rsidR="001073FC" w:rsidRPr="001073FC">
          <w:rPr>
            <w:rStyle w:val="Hyperlink"/>
            <w:rFonts w:ascii="Times New Roman" w:hAnsi="Times New Roman" w:cs="Times New Roman"/>
            <w:b w:val="0"/>
            <w:bCs w:val="0"/>
            <w:i w:val="0"/>
            <w:iCs/>
            <w:noProof/>
            <w:color w:val="auto"/>
            <w:sz w:val="24"/>
            <w:szCs w:val="24"/>
            <w:u w:val="none"/>
          </w:rPr>
          <w:t xml:space="preserve"> dokumentācijas paketes sagatavošana un ekspertu kopīgais ziņojums</w:t>
        </w:r>
        <w:r w:rsidR="001073FC" w:rsidRPr="001073FC">
          <w:rPr>
            <w:rFonts w:ascii="Times New Roman" w:hAnsi="Times New Roman" w:cs="Times New Roman"/>
            <w:b w:val="0"/>
            <w:bCs w:val="0"/>
            <w:i w:val="0"/>
            <w:iCs/>
            <w:noProof/>
            <w:webHidden/>
            <w:sz w:val="24"/>
            <w:szCs w:val="24"/>
          </w:rPr>
          <w:tab/>
        </w:r>
        <w:r w:rsidR="00847B5A">
          <w:rPr>
            <w:rFonts w:ascii="Times New Roman" w:hAnsi="Times New Roman" w:cs="Times New Roman"/>
            <w:b w:val="0"/>
            <w:bCs w:val="0"/>
            <w:i w:val="0"/>
            <w:iCs/>
            <w:noProof/>
            <w:webHidden/>
            <w:sz w:val="24"/>
            <w:szCs w:val="24"/>
          </w:rPr>
          <w:t>51</w:t>
        </w:r>
      </w:hyperlink>
    </w:p>
    <w:p w14:paraId="08785E65" w14:textId="07FEEF64"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54" w:history="1">
        <w:r w:rsidR="001073FC" w:rsidRPr="001073FC">
          <w:rPr>
            <w:rStyle w:val="Hyperlink"/>
            <w:rFonts w:ascii="Times New Roman" w:hAnsi="Times New Roman" w:cs="Times New Roman"/>
            <w:b w:val="0"/>
            <w:bCs w:val="0"/>
            <w:i w:val="0"/>
            <w:iCs/>
            <w:noProof/>
            <w:color w:val="auto"/>
            <w:sz w:val="24"/>
            <w:szCs w:val="24"/>
            <w:u w:val="none"/>
          </w:rPr>
          <w:t xml:space="preserve">C.5. Apgalvojums par </w:t>
        </w:r>
        <w:r w:rsidR="00E72D39">
          <w:rPr>
            <w:rStyle w:val="Hyperlink"/>
            <w:rFonts w:ascii="Times New Roman" w:hAnsi="Times New Roman" w:cs="Times New Roman"/>
            <w:b w:val="0"/>
            <w:bCs w:val="0"/>
            <w:noProof/>
            <w:color w:val="auto"/>
            <w:sz w:val="24"/>
            <w:szCs w:val="24"/>
            <w:u w:val="none"/>
          </w:rPr>
          <w:t>normai neatbilstīgiem bioloģiskās</w:t>
        </w:r>
        <w:r w:rsidR="001073FC" w:rsidRPr="001073FC">
          <w:rPr>
            <w:rStyle w:val="Hyperlink"/>
            <w:rFonts w:ascii="Times New Roman" w:hAnsi="Times New Roman" w:cs="Times New Roman"/>
            <w:b w:val="0"/>
            <w:bCs w:val="0"/>
            <w:noProof/>
            <w:color w:val="auto"/>
            <w:sz w:val="24"/>
            <w:szCs w:val="24"/>
            <w:u w:val="none"/>
          </w:rPr>
          <w:t xml:space="preserve"> pases parametriem</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_Toc68872654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52</w:t>
        </w:r>
        <w:r w:rsidR="001073FC" w:rsidRPr="001073FC">
          <w:rPr>
            <w:rFonts w:ascii="Times New Roman" w:hAnsi="Times New Roman" w:cs="Times New Roman"/>
            <w:b w:val="0"/>
            <w:bCs w:val="0"/>
            <w:i w:val="0"/>
            <w:iCs/>
            <w:noProof/>
            <w:webHidden/>
            <w:sz w:val="24"/>
            <w:szCs w:val="24"/>
          </w:rPr>
          <w:fldChar w:fldCharType="end"/>
        </w:r>
      </w:hyperlink>
    </w:p>
    <w:p w14:paraId="0CC9F7FA" w14:textId="77777777" w:rsidR="001073FC"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55" w:history="1">
        <w:r w:rsidR="001073FC" w:rsidRPr="001073FC">
          <w:rPr>
            <w:rStyle w:val="Hyperlink"/>
            <w:rFonts w:ascii="Times New Roman" w:hAnsi="Times New Roman" w:cs="Times New Roman"/>
            <w:b w:val="0"/>
            <w:bCs w:val="0"/>
            <w:i w:val="0"/>
            <w:iCs/>
            <w:noProof/>
            <w:color w:val="auto"/>
            <w:sz w:val="24"/>
            <w:szCs w:val="24"/>
            <w:u w:val="none"/>
          </w:rPr>
          <w:t xml:space="preserve">C.6. </w:t>
        </w:r>
        <w:r w:rsidR="001073FC" w:rsidRPr="001073FC">
          <w:rPr>
            <w:rStyle w:val="Hyperlink"/>
            <w:rFonts w:ascii="Times New Roman" w:hAnsi="Times New Roman" w:cs="Times New Roman"/>
            <w:b w:val="0"/>
            <w:bCs w:val="0"/>
            <w:noProof/>
            <w:color w:val="auto"/>
            <w:sz w:val="24"/>
            <w:szCs w:val="24"/>
            <w:u w:val="none"/>
          </w:rPr>
          <w:t>Sportista</w:t>
        </w:r>
        <w:r w:rsidR="001073FC" w:rsidRPr="001073FC">
          <w:rPr>
            <w:rStyle w:val="Hyperlink"/>
            <w:rFonts w:ascii="Times New Roman" w:hAnsi="Times New Roman" w:cs="Times New Roman"/>
            <w:b w:val="0"/>
            <w:bCs w:val="0"/>
            <w:i w:val="0"/>
            <w:iCs/>
            <w:noProof/>
            <w:color w:val="auto"/>
            <w:sz w:val="24"/>
            <w:szCs w:val="24"/>
            <w:u w:val="none"/>
          </w:rPr>
          <w:t xml:space="preserve"> sniegto paskaidrojumu pārskatīšana un disciplinārlieta</w:t>
        </w:r>
        <w:r w:rsidR="001073FC" w:rsidRPr="001073FC">
          <w:rPr>
            <w:rFonts w:ascii="Times New Roman" w:hAnsi="Times New Roman" w:cs="Times New Roman"/>
            <w:b w:val="0"/>
            <w:bCs w:val="0"/>
            <w:i w:val="0"/>
            <w:iCs/>
            <w:noProof/>
            <w:webHidden/>
            <w:sz w:val="24"/>
            <w:szCs w:val="24"/>
          </w:rPr>
          <w:tab/>
        </w:r>
        <w:r w:rsidR="001073FC" w:rsidRPr="001073FC">
          <w:rPr>
            <w:rFonts w:ascii="Times New Roman" w:hAnsi="Times New Roman" w:cs="Times New Roman"/>
            <w:b w:val="0"/>
            <w:bCs w:val="0"/>
            <w:i w:val="0"/>
            <w:iCs/>
            <w:noProof/>
            <w:webHidden/>
            <w:sz w:val="24"/>
            <w:szCs w:val="24"/>
          </w:rPr>
          <w:fldChar w:fldCharType="begin"/>
        </w:r>
        <w:r w:rsidR="001073FC" w:rsidRPr="001073FC">
          <w:rPr>
            <w:rFonts w:ascii="Times New Roman" w:hAnsi="Times New Roman" w:cs="Times New Roman"/>
            <w:b w:val="0"/>
            <w:bCs w:val="0"/>
            <w:i w:val="0"/>
            <w:iCs/>
            <w:noProof/>
            <w:webHidden/>
            <w:sz w:val="24"/>
            <w:szCs w:val="24"/>
          </w:rPr>
          <w:instrText xml:space="preserve"> PAGEREF _Toc68872655 \h </w:instrText>
        </w:r>
        <w:r w:rsidR="001073FC" w:rsidRPr="001073FC">
          <w:rPr>
            <w:rFonts w:ascii="Times New Roman" w:hAnsi="Times New Roman" w:cs="Times New Roman"/>
            <w:b w:val="0"/>
            <w:bCs w:val="0"/>
            <w:i w:val="0"/>
            <w:iCs/>
            <w:noProof/>
            <w:webHidden/>
            <w:sz w:val="24"/>
            <w:szCs w:val="24"/>
          </w:rPr>
        </w:r>
        <w:r w:rsidR="001073FC" w:rsidRPr="001073FC">
          <w:rPr>
            <w:rFonts w:ascii="Times New Roman" w:hAnsi="Times New Roman" w:cs="Times New Roman"/>
            <w:b w:val="0"/>
            <w:bCs w:val="0"/>
            <w:i w:val="0"/>
            <w:iCs/>
            <w:noProof/>
            <w:webHidden/>
            <w:sz w:val="24"/>
            <w:szCs w:val="24"/>
          </w:rPr>
          <w:fldChar w:fldCharType="separate"/>
        </w:r>
        <w:r w:rsidR="001073FC" w:rsidRPr="001073FC">
          <w:rPr>
            <w:rFonts w:ascii="Times New Roman" w:hAnsi="Times New Roman" w:cs="Times New Roman"/>
            <w:b w:val="0"/>
            <w:bCs w:val="0"/>
            <w:i w:val="0"/>
            <w:iCs/>
            <w:noProof/>
            <w:webHidden/>
            <w:sz w:val="24"/>
            <w:szCs w:val="24"/>
          </w:rPr>
          <w:t>53</w:t>
        </w:r>
        <w:r w:rsidR="001073FC" w:rsidRPr="001073FC">
          <w:rPr>
            <w:rFonts w:ascii="Times New Roman" w:hAnsi="Times New Roman" w:cs="Times New Roman"/>
            <w:b w:val="0"/>
            <w:bCs w:val="0"/>
            <w:i w:val="0"/>
            <w:iCs/>
            <w:noProof/>
            <w:webHidden/>
            <w:sz w:val="24"/>
            <w:szCs w:val="24"/>
          </w:rPr>
          <w:fldChar w:fldCharType="end"/>
        </w:r>
      </w:hyperlink>
    </w:p>
    <w:p w14:paraId="1ECBBBE6" w14:textId="2FEAF3FD" w:rsidR="00E72D39" w:rsidRPr="001073FC" w:rsidRDefault="00000000" w:rsidP="00E72D39">
      <w:pPr>
        <w:pStyle w:val="TOC3"/>
        <w:keepNext/>
        <w:keepLines/>
        <w:tabs>
          <w:tab w:val="right" w:leader="dot" w:pos="9062"/>
        </w:tabs>
        <w:spacing w:before="120"/>
        <w:ind w:left="426"/>
        <w:jc w:val="both"/>
        <w:rPr>
          <w:rFonts w:ascii="Times New Roman" w:eastAsiaTheme="minorEastAsia" w:hAnsi="Times New Roman" w:cs="Times New Roman"/>
          <w:b w:val="0"/>
          <w:bCs w:val="0"/>
          <w:i w:val="0"/>
          <w:iCs/>
          <w:noProof/>
          <w:sz w:val="24"/>
          <w:szCs w:val="24"/>
          <w:lang w:eastAsia="lv-LV"/>
        </w:rPr>
      </w:pPr>
      <w:hyperlink w:anchor="_Toc68872655" w:history="1">
        <w:r w:rsidR="00E72D39" w:rsidRPr="001073FC">
          <w:rPr>
            <w:rStyle w:val="Hyperlink"/>
            <w:rFonts w:ascii="Times New Roman" w:hAnsi="Times New Roman" w:cs="Times New Roman"/>
            <w:b w:val="0"/>
            <w:bCs w:val="0"/>
            <w:i w:val="0"/>
            <w:iCs/>
            <w:noProof/>
            <w:color w:val="auto"/>
            <w:sz w:val="24"/>
            <w:szCs w:val="24"/>
            <w:u w:val="none"/>
          </w:rPr>
          <w:t>C.</w:t>
        </w:r>
        <w:r w:rsidR="00E72D39">
          <w:rPr>
            <w:rStyle w:val="Hyperlink"/>
            <w:rFonts w:ascii="Times New Roman" w:hAnsi="Times New Roman" w:cs="Times New Roman"/>
            <w:b w:val="0"/>
            <w:bCs w:val="0"/>
            <w:i w:val="0"/>
            <w:iCs/>
            <w:noProof/>
            <w:color w:val="auto"/>
            <w:sz w:val="24"/>
            <w:szCs w:val="24"/>
            <w:u w:val="none"/>
          </w:rPr>
          <w:t>7</w:t>
        </w:r>
        <w:r w:rsidR="00E72D39" w:rsidRPr="001073FC">
          <w:rPr>
            <w:rStyle w:val="Hyperlink"/>
            <w:rFonts w:ascii="Times New Roman" w:hAnsi="Times New Roman" w:cs="Times New Roman"/>
            <w:b w:val="0"/>
            <w:bCs w:val="0"/>
            <w:i w:val="0"/>
            <w:iCs/>
            <w:noProof/>
            <w:color w:val="auto"/>
            <w:sz w:val="24"/>
            <w:szCs w:val="24"/>
            <w:u w:val="none"/>
          </w:rPr>
          <w:t xml:space="preserve">. </w:t>
        </w:r>
        <w:r w:rsidR="00E72D39" w:rsidRPr="00E72D39">
          <w:rPr>
            <w:rStyle w:val="Hyperlink"/>
            <w:rFonts w:ascii="Times New Roman" w:hAnsi="Times New Roman" w:cs="Times New Roman"/>
            <w:b w:val="0"/>
            <w:bCs w:val="0"/>
            <w:i w:val="0"/>
            <w:iCs/>
            <w:noProof/>
            <w:color w:val="auto"/>
            <w:sz w:val="24"/>
            <w:szCs w:val="24"/>
            <w:u w:val="none"/>
          </w:rPr>
          <w:t>Pases atiestatīšana</w:t>
        </w:r>
        <w:r w:rsidR="00E72D39" w:rsidRPr="001073FC">
          <w:rPr>
            <w:rFonts w:ascii="Times New Roman" w:hAnsi="Times New Roman" w:cs="Times New Roman"/>
            <w:b w:val="0"/>
            <w:bCs w:val="0"/>
            <w:i w:val="0"/>
            <w:iCs/>
            <w:noProof/>
            <w:webHidden/>
            <w:sz w:val="24"/>
            <w:szCs w:val="24"/>
          </w:rPr>
          <w:tab/>
        </w:r>
        <w:r w:rsidR="00E72D39" w:rsidRPr="001073FC">
          <w:rPr>
            <w:rFonts w:ascii="Times New Roman" w:hAnsi="Times New Roman" w:cs="Times New Roman"/>
            <w:b w:val="0"/>
            <w:bCs w:val="0"/>
            <w:i w:val="0"/>
            <w:iCs/>
            <w:noProof/>
            <w:webHidden/>
            <w:sz w:val="24"/>
            <w:szCs w:val="24"/>
          </w:rPr>
          <w:fldChar w:fldCharType="begin"/>
        </w:r>
        <w:r w:rsidR="00E72D39" w:rsidRPr="001073FC">
          <w:rPr>
            <w:rFonts w:ascii="Times New Roman" w:hAnsi="Times New Roman" w:cs="Times New Roman"/>
            <w:b w:val="0"/>
            <w:bCs w:val="0"/>
            <w:i w:val="0"/>
            <w:iCs/>
            <w:noProof/>
            <w:webHidden/>
            <w:sz w:val="24"/>
            <w:szCs w:val="24"/>
          </w:rPr>
          <w:instrText xml:space="preserve"> PAGEREF _Toc68872655 \h </w:instrText>
        </w:r>
        <w:r w:rsidR="00E72D39" w:rsidRPr="001073FC">
          <w:rPr>
            <w:rFonts w:ascii="Times New Roman" w:hAnsi="Times New Roman" w:cs="Times New Roman"/>
            <w:b w:val="0"/>
            <w:bCs w:val="0"/>
            <w:i w:val="0"/>
            <w:iCs/>
            <w:noProof/>
            <w:webHidden/>
            <w:sz w:val="24"/>
            <w:szCs w:val="24"/>
          </w:rPr>
        </w:r>
        <w:r w:rsidR="00E72D39" w:rsidRPr="001073FC">
          <w:rPr>
            <w:rFonts w:ascii="Times New Roman" w:hAnsi="Times New Roman" w:cs="Times New Roman"/>
            <w:b w:val="0"/>
            <w:bCs w:val="0"/>
            <w:i w:val="0"/>
            <w:iCs/>
            <w:noProof/>
            <w:webHidden/>
            <w:sz w:val="24"/>
            <w:szCs w:val="24"/>
          </w:rPr>
          <w:fldChar w:fldCharType="separate"/>
        </w:r>
        <w:r w:rsidR="00E72D39" w:rsidRPr="001073FC">
          <w:rPr>
            <w:rFonts w:ascii="Times New Roman" w:hAnsi="Times New Roman" w:cs="Times New Roman"/>
            <w:b w:val="0"/>
            <w:bCs w:val="0"/>
            <w:i w:val="0"/>
            <w:iCs/>
            <w:noProof/>
            <w:webHidden/>
            <w:sz w:val="24"/>
            <w:szCs w:val="24"/>
          </w:rPr>
          <w:t>53</w:t>
        </w:r>
        <w:r w:rsidR="00E72D39" w:rsidRPr="001073FC">
          <w:rPr>
            <w:rFonts w:ascii="Times New Roman" w:hAnsi="Times New Roman" w:cs="Times New Roman"/>
            <w:b w:val="0"/>
            <w:bCs w:val="0"/>
            <w:i w:val="0"/>
            <w:iCs/>
            <w:noProof/>
            <w:webHidden/>
            <w:sz w:val="24"/>
            <w:szCs w:val="24"/>
          </w:rPr>
          <w:fldChar w:fldCharType="end"/>
        </w:r>
      </w:hyperlink>
    </w:p>
    <w:p w14:paraId="7071E4AE" w14:textId="48CDA2D4" w:rsidR="00E72D39" w:rsidRDefault="00E72D39" w:rsidP="00E72D39">
      <w:pPr>
        <w:keepNext/>
        <w:keepLines/>
        <w:rPr>
          <w:rFonts w:ascii="Times New Roman" w:eastAsia="Arial" w:hAnsi="Times New Roman" w:cs="Arial"/>
          <w:noProof/>
          <w:sz w:val="24"/>
          <w:szCs w:val="24"/>
        </w:rPr>
      </w:pPr>
      <w:r>
        <w:rPr>
          <w:rFonts w:ascii="Times New Roman" w:eastAsia="Arial" w:hAnsi="Times New Roman" w:cs="Arial"/>
          <w:noProof/>
          <w:sz w:val="24"/>
          <w:szCs w:val="24"/>
        </w:rPr>
        <w:br w:type="page"/>
      </w:r>
    </w:p>
    <w:p w14:paraId="13EC8BE4" w14:textId="77777777" w:rsidR="002B4D54" w:rsidRDefault="002B4D54" w:rsidP="00DA2FE3">
      <w:pPr>
        <w:spacing w:before="120"/>
        <w:rPr>
          <w:rFonts w:ascii="Times New Roman" w:eastAsia="Arial" w:hAnsi="Times New Roman" w:cs="Arial"/>
          <w:noProof/>
          <w:sz w:val="24"/>
          <w:szCs w:val="24"/>
        </w:rPr>
      </w:pPr>
    </w:p>
    <w:p w14:paraId="4187DF86" w14:textId="77777777" w:rsidR="002B4D54" w:rsidRPr="002B4D54" w:rsidRDefault="002B4D54" w:rsidP="002B4D54">
      <w:pPr>
        <w:jc w:val="both"/>
        <w:rPr>
          <w:rFonts w:ascii="Times New Roman" w:eastAsia="Arial" w:hAnsi="Times New Roman" w:cs="Arial"/>
          <w:noProof/>
          <w:sz w:val="24"/>
          <w:szCs w:val="24"/>
        </w:rPr>
      </w:pPr>
    </w:p>
    <w:p w14:paraId="3DBE77D4" w14:textId="63C1DA1A" w:rsidR="004E73FC" w:rsidRPr="002B4D54" w:rsidRDefault="004E73FC" w:rsidP="002B4D54">
      <w:pPr>
        <w:tabs>
          <w:tab w:val="left" w:pos="1000"/>
          <w:tab w:val="left" w:pos="1828"/>
          <w:tab w:val="left" w:pos="3962"/>
          <w:tab w:val="left" w:pos="4879"/>
          <w:tab w:val="left" w:pos="6667"/>
          <w:tab w:val="left" w:pos="8851"/>
        </w:tabs>
        <w:jc w:val="both"/>
        <w:rPr>
          <w:rFonts w:ascii="Times New Roman" w:eastAsia="Arial" w:hAnsi="Times New Roman" w:cs="Arial"/>
          <w:noProof/>
          <w:sz w:val="24"/>
          <w:szCs w:val="24"/>
        </w:rPr>
      </w:pPr>
      <w:bookmarkStart w:id="0" w:name="PART_ONE:_INTRODUCTION,_CODE_PROVISIONS,"/>
      <w:bookmarkStart w:id="1" w:name="_bookmark0"/>
      <w:bookmarkEnd w:id="0"/>
      <w:bookmarkEnd w:id="1"/>
      <w:r>
        <w:rPr>
          <w:rFonts w:ascii="Times New Roman" w:hAnsi="Times New Roman"/>
          <w:b/>
          <w:sz w:val="24"/>
        </w:rPr>
        <w:t xml:space="preserve">PIRMĀ DAĻA. IEVADS, </w:t>
      </w:r>
      <w:r>
        <w:rPr>
          <w:rFonts w:ascii="Times New Roman" w:hAnsi="Times New Roman"/>
          <w:b/>
          <w:i/>
          <w:sz w:val="24"/>
        </w:rPr>
        <w:t>KODEKSA</w:t>
      </w:r>
      <w:r>
        <w:rPr>
          <w:rFonts w:ascii="Times New Roman" w:hAnsi="Times New Roman"/>
          <w:b/>
          <w:sz w:val="24"/>
        </w:rPr>
        <w:t xml:space="preserve"> NOTEIKUMI, </w:t>
      </w:r>
      <w:r>
        <w:rPr>
          <w:rFonts w:ascii="Times New Roman" w:hAnsi="Times New Roman"/>
          <w:b/>
          <w:i/>
          <w:sz w:val="24"/>
        </w:rPr>
        <w:t>STARPTAUTISKĀ STANDARTA</w:t>
      </w:r>
      <w:r>
        <w:rPr>
          <w:rFonts w:ascii="Times New Roman" w:hAnsi="Times New Roman"/>
          <w:b/>
          <w:sz w:val="24"/>
        </w:rPr>
        <w:t xml:space="preserve"> NOTEIKUMI UN DEFINĪCIJAS</w:t>
      </w:r>
    </w:p>
    <w:p w14:paraId="4F07C9BF" w14:textId="77777777" w:rsidR="004E73FC" w:rsidRPr="002B4D54" w:rsidRDefault="004E73FC" w:rsidP="002B4D54">
      <w:pPr>
        <w:jc w:val="both"/>
        <w:rPr>
          <w:rFonts w:ascii="Times New Roman" w:eastAsia="Arial" w:hAnsi="Times New Roman" w:cs="Arial"/>
          <w:b/>
          <w:bCs/>
          <w:noProof/>
          <w:sz w:val="24"/>
          <w:szCs w:val="25"/>
        </w:rPr>
      </w:pPr>
    </w:p>
    <w:p w14:paraId="78D37408" w14:textId="182B0DEB" w:rsidR="004E73FC" w:rsidRPr="002B4D54" w:rsidRDefault="004E73FC" w:rsidP="002B4D54">
      <w:pPr>
        <w:pStyle w:val="Heading3"/>
        <w:tabs>
          <w:tab w:val="left" w:pos="659"/>
        </w:tabs>
        <w:ind w:left="0" w:firstLine="0"/>
        <w:jc w:val="both"/>
        <w:rPr>
          <w:rFonts w:ascii="Times New Roman" w:hAnsi="Times New Roman"/>
          <w:noProof/>
          <w:sz w:val="24"/>
        </w:rPr>
      </w:pPr>
      <w:bookmarkStart w:id="2" w:name="1.0_Introduction_and_Scope"/>
      <w:bookmarkStart w:id="3" w:name="_bookmark1"/>
      <w:bookmarkEnd w:id="2"/>
      <w:bookmarkEnd w:id="3"/>
      <w:r>
        <w:rPr>
          <w:rFonts w:ascii="Times New Roman" w:hAnsi="Times New Roman"/>
          <w:sz w:val="24"/>
        </w:rPr>
        <w:t>1.0. Ievads un darbības joma</w:t>
      </w:r>
    </w:p>
    <w:p w14:paraId="63175A54" w14:textId="77777777" w:rsidR="004E73FC" w:rsidRPr="002B4D54" w:rsidRDefault="004E73FC" w:rsidP="002B4D54">
      <w:pPr>
        <w:jc w:val="both"/>
        <w:rPr>
          <w:rFonts w:ascii="Times New Roman" w:eastAsia="Arial" w:hAnsi="Times New Roman" w:cs="Arial"/>
          <w:b/>
          <w:bCs/>
          <w:noProof/>
          <w:sz w:val="24"/>
          <w:szCs w:val="20"/>
        </w:rPr>
      </w:pPr>
    </w:p>
    <w:p w14:paraId="6E3526E5" w14:textId="1B45883A" w:rsidR="004E73FC" w:rsidRPr="002B4D54" w:rsidRDefault="004E73FC" w:rsidP="002B4D54">
      <w:pPr>
        <w:jc w:val="both"/>
        <w:rPr>
          <w:rFonts w:ascii="Times New Roman" w:hAnsi="Times New Roman"/>
          <w:noProof/>
          <w:sz w:val="24"/>
        </w:rPr>
      </w:pPr>
      <w:r>
        <w:rPr>
          <w:rFonts w:ascii="Times New Roman" w:hAnsi="Times New Roman"/>
          <w:i/>
          <w:iCs/>
          <w:sz w:val="24"/>
        </w:rPr>
        <w:t>Starptautiskais rezultātu pārvaldības standarts</w:t>
      </w:r>
      <w:r>
        <w:rPr>
          <w:rFonts w:ascii="Times New Roman" w:hAnsi="Times New Roman"/>
          <w:sz w:val="24"/>
        </w:rPr>
        <w:t xml:space="preserve"> ir Pasaules antidopinga programmā izstrādāts obligāts </w:t>
      </w:r>
      <w:r>
        <w:rPr>
          <w:rFonts w:ascii="Times New Roman" w:hAnsi="Times New Roman"/>
          <w:i/>
          <w:iCs/>
          <w:sz w:val="24"/>
        </w:rPr>
        <w:t>starptautiskais standarts</w:t>
      </w:r>
      <w:r>
        <w:rPr>
          <w:rFonts w:ascii="Times New Roman" w:hAnsi="Times New Roman"/>
          <w:sz w:val="24"/>
        </w:rPr>
        <w:t>.</w:t>
      </w:r>
    </w:p>
    <w:p w14:paraId="08221BA7" w14:textId="77777777" w:rsidR="004E73FC" w:rsidRPr="002B4D54" w:rsidRDefault="004E73FC" w:rsidP="002B4D54">
      <w:pPr>
        <w:jc w:val="both"/>
        <w:rPr>
          <w:rFonts w:ascii="Times New Roman" w:eastAsia="Arial" w:hAnsi="Times New Roman" w:cs="Arial"/>
          <w:noProof/>
          <w:sz w:val="24"/>
          <w:szCs w:val="20"/>
        </w:rPr>
      </w:pPr>
    </w:p>
    <w:p w14:paraId="1F8B7DE8"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Starptautiskais rezultātu pārvaldības standarts </w:t>
      </w:r>
      <w:r>
        <w:rPr>
          <w:rFonts w:ascii="Times New Roman" w:hAnsi="Times New Roman"/>
          <w:sz w:val="24"/>
        </w:rPr>
        <w:t xml:space="preserve">ir izstrādāts nolūkā noteikt </w:t>
      </w:r>
      <w:r>
        <w:rPr>
          <w:rFonts w:ascii="Times New Roman" w:hAnsi="Times New Roman"/>
          <w:i/>
          <w:sz w:val="24"/>
        </w:rPr>
        <w:t>antidopinga organizāciju</w:t>
      </w:r>
      <w:r>
        <w:rPr>
          <w:rFonts w:ascii="Times New Roman" w:hAnsi="Times New Roman"/>
          <w:sz w:val="24"/>
        </w:rPr>
        <w:t xml:space="preserve"> pamatpienākumus attiecībā uz </w:t>
      </w:r>
      <w:r>
        <w:rPr>
          <w:rFonts w:ascii="Times New Roman" w:hAnsi="Times New Roman"/>
          <w:i/>
          <w:sz w:val="24"/>
        </w:rPr>
        <w:t>rezultātu pārvaldību</w:t>
      </w:r>
      <w:r>
        <w:rPr>
          <w:rFonts w:ascii="Times New Roman" w:hAnsi="Times New Roman"/>
          <w:sz w:val="24"/>
        </w:rPr>
        <w:t xml:space="preserve">. Šajā </w:t>
      </w:r>
      <w:r>
        <w:rPr>
          <w:rFonts w:ascii="Times New Roman" w:hAnsi="Times New Roman"/>
          <w:i/>
          <w:iCs/>
          <w:sz w:val="24"/>
        </w:rPr>
        <w:t xml:space="preserve">starptautiskajā standartā </w:t>
      </w:r>
      <w:r>
        <w:rPr>
          <w:rFonts w:ascii="Times New Roman" w:hAnsi="Times New Roman"/>
          <w:sz w:val="24"/>
        </w:rPr>
        <w:t xml:space="preserve">apraksta ne tikai konkrētus vispārīgus </w:t>
      </w:r>
      <w:r>
        <w:rPr>
          <w:rFonts w:ascii="Times New Roman" w:hAnsi="Times New Roman"/>
          <w:i/>
          <w:iCs/>
          <w:sz w:val="24"/>
        </w:rPr>
        <w:t>rezultātu pārvaldības</w:t>
      </w:r>
      <w:r>
        <w:rPr>
          <w:rFonts w:ascii="Times New Roman" w:hAnsi="Times New Roman"/>
          <w:sz w:val="24"/>
        </w:rPr>
        <w:t xml:space="preserve"> principus (4. sadaļa), bet arī nosaka pamatpienākumus attiecībā uz dažādiem </w:t>
      </w:r>
      <w:r>
        <w:rPr>
          <w:rFonts w:ascii="Times New Roman" w:hAnsi="Times New Roman"/>
          <w:i/>
          <w:iCs/>
          <w:sz w:val="24"/>
        </w:rPr>
        <w:t>rezultātu pārvaldības</w:t>
      </w:r>
      <w:r>
        <w:rPr>
          <w:rFonts w:ascii="Times New Roman" w:hAnsi="Times New Roman"/>
          <w:sz w:val="24"/>
        </w:rPr>
        <w:t xml:space="preserve"> posmiem, sākot no sākotnējās pārskatīšanas un paziņojuma sniegšanas par iespējamiem antidopinga noteikumu pārkāpumiem (5. sadaļa), nosakot </w:t>
      </w:r>
      <w:r>
        <w:rPr>
          <w:rFonts w:ascii="Times New Roman" w:hAnsi="Times New Roman"/>
          <w:i/>
          <w:iCs/>
          <w:sz w:val="24"/>
        </w:rPr>
        <w:t>pagaidu aizliegumus</w:t>
      </w:r>
      <w:r>
        <w:rPr>
          <w:rFonts w:ascii="Times New Roman" w:hAnsi="Times New Roman"/>
          <w:sz w:val="24"/>
        </w:rPr>
        <w:t xml:space="preserve"> (6. sadaļa), antidopinga noteikumu pārkāpumu apstiprinājumu un </w:t>
      </w:r>
      <w:r>
        <w:rPr>
          <w:rFonts w:ascii="Times New Roman" w:hAnsi="Times New Roman"/>
          <w:i/>
          <w:iCs/>
          <w:sz w:val="24"/>
        </w:rPr>
        <w:t>sankciju</w:t>
      </w:r>
      <w:r>
        <w:rPr>
          <w:rFonts w:ascii="Times New Roman" w:hAnsi="Times New Roman"/>
          <w:sz w:val="24"/>
        </w:rPr>
        <w:t xml:space="preserve"> priekšlikumu (7. sadaļa), </w:t>
      </w:r>
      <w:r>
        <w:rPr>
          <w:rFonts w:ascii="Times New Roman" w:hAnsi="Times New Roman"/>
          <w:sz w:val="24"/>
          <w:u w:val="single"/>
        </w:rPr>
        <w:t>lietas izskatīšanas procesu</w:t>
      </w:r>
      <w:r>
        <w:rPr>
          <w:rFonts w:ascii="Times New Roman" w:hAnsi="Times New Roman"/>
          <w:sz w:val="24"/>
        </w:rPr>
        <w:t xml:space="preserve"> (8. sadaļa), līdz lēmuma (9. sadaļa) izdošanai un paziņošanai, kā arī pārsūdzībai (10. sadaļa).</w:t>
      </w:r>
    </w:p>
    <w:p w14:paraId="4569F583" w14:textId="77777777" w:rsidR="004E73FC" w:rsidRPr="002B4D54" w:rsidRDefault="004E73FC" w:rsidP="002B4D54">
      <w:pPr>
        <w:jc w:val="both"/>
        <w:rPr>
          <w:rFonts w:ascii="Times New Roman" w:eastAsia="Arial" w:hAnsi="Times New Roman" w:cs="Arial"/>
          <w:noProof/>
          <w:sz w:val="24"/>
          <w:szCs w:val="20"/>
        </w:rPr>
      </w:pPr>
    </w:p>
    <w:p w14:paraId="0CFC8054"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Neraugoties uz to, ka šis </w:t>
      </w:r>
      <w:r>
        <w:rPr>
          <w:rFonts w:ascii="Times New Roman" w:hAnsi="Times New Roman"/>
          <w:i/>
          <w:sz w:val="24"/>
        </w:rPr>
        <w:t>starptautiskais standarts</w:t>
      </w:r>
      <w:r>
        <w:rPr>
          <w:rFonts w:ascii="Times New Roman" w:hAnsi="Times New Roman"/>
          <w:sz w:val="24"/>
        </w:rPr>
        <w:t xml:space="preserve"> ir obligāts un </w:t>
      </w:r>
      <w:r>
        <w:rPr>
          <w:rFonts w:ascii="Times New Roman" w:hAnsi="Times New Roman"/>
          <w:i/>
          <w:sz w:val="24"/>
        </w:rPr>
        <w:t>antidopinga organizāciju</w:t>
      </w:r>
      <w:r>
        <w:rPr>
          <w:rFonts w:ascii="Times New Roman" w:hAnsi="Times New Roman"/>
          <w:sz w:val="24"/>
        </w:rPr>
        <w:t xml:space="preserve"> noviržu dēļ var tikt noteiktas atbilstības sankcijas saskaņā ar </w:t>
      </w:r>
      <w:r>
        <w:rPr>
          <w:rFonts w:ascii="Times New Roman" w:hAnsi="Times New Roman"/>
          <w:i/>
          <w:sz w:val="24"/>
        </w:rPr>
        <w:t>Parakstītāju Kodeksa</w:t>
      </w:r>
      <w:r>
        <w:rPr>
          <w:rFonts w:ascii="Times New Roman" w:hAnsi="Times New Roman"/>
          <w:sz w:val="24"/>
        </w:rPr>
        <w:t xml:space="preserve"> ievērošanas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 xml:space="preserve">, novirzes no šā </w:t>
      </w:r>
      <w:r>
        <w:rPr>
          <w:rFonts w:ascii="Times New Roman" w:hAnsi="Times New Roman"/>
          <w:i/>
          <w:sz w:val="24"/>
        </w:rPr>
        <w:t>starptautiskā standarta</w:t>
      </w:r>
      <w:r>
        <w:rPr>
          <w:rFonts w:ascii="Times New Roman" w:hAnsi="Times New Roman"/>
          <w:sz w:val="24"/>
        </w:rPr>
        <w:t xml:space="preserve"> nedrīkst par spēkā neesošiem padarīt analītiskos rezultātus vai citus antidopinga noteikumu pārkāpuma pierādījumus, un tās nedrīkst aizsargāt pret antidopinga noteikumu pārkāpumu, izņemot gadījumos, kas skaidri noteikti </w:t>
      </w:r>
      <w:r>
        <w:rPr>
          <w:rFonts w:ascii="Times New Roman" w:hAnsi="Times New Roman"/>
          <w:i/>
          <w:sz w:val="24"/>
        </w:rPr>
        <w:t>Kodeksa</w:t>
      </w:r>
      <w:r>
        <w:rPr>
          <w:rFonts w:ascii="Times New Roman" w:hAnsi="Times New Roman"/>
          <w:sz w:val="24"/>
        </w:rPr>
        <w:t xml:space="preserve"> 3.2.3. pantā.</w:t>
      </w:r>
    </w:p>
    <w:p w14:paraId="4DD3D2E8" w14:textId="77777777" w:rsidR="004E73FC" w:rsidRPr="002B4D54" w:rsidRDefault="004E73FC" w:rsidP="002B4D54">
      <w:pPr>
        <w:jc w:val="both"/>
        <w:rPr>
          <w:rFonts w:ascii="Times New Roman" w:eastAsia="Arial" w:hAnsi="Times New Roman" w:cs="Arial"/>
          <w:noProof/>
          <w:sz w:val="24"/>
          <w:szCs w:val="20"/>
        </w:rPr>
      </w:pPr>
    </w:p>
    <w:p w14:paraId="524EF78E"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Termini, kas ir izmantoti šajā </w:t>
      </w:r>
      <w:r>
        <w:rPr>
          <w:rFonts w:ascii="Times New Roman" w:hAnsi="Times New Roman"/>
          <w:i/>
          <w:sz w:val="24"/>
        </w:rPr>
        <w:t>starptautiskajā standartā</w:t>
      </w:r>
      <w:r>
        <w:rPr>
          <w:rFonts w:ascii="Times New Roman" w:hAnsi="Times New Roman"/>
          <w:sz w:val="24"/>
        </w:rPr>
        <w:t xml:space="preserve"> un ir definēti </w:t>
      </w:r>
      <w:r>
        <w:rPr>
          <w:rFonts w:ascii="Times New Roman" w:hAnsi="Times New Roman"/>
          <w:i/>
          <w:sz w:val="24"/>
        </w:rPr>
        <w:t>Kodeksā</w:t>
      </w:r>
      <w:r>
        <w:rPr>
          <w:rFonts w:ascii="Times New Roman" w:hAnsi="Times New Roman"/>
          <w:sz w:val="24"/>
        </w:rPr>
        <w:t xml:space="preserve">, ir rakstīti kursīvā. Termini, kas ir definēti šajā vai citā </w:t>
      </w:r>
      <w:r>
        <w:rPr>
          <w:rFonts w:ascii="Times New Roman" w:hAnsi="Times New Roman"/>
          <w:i/>
          <w:sz w:val="24"/>
        </w:rPr>
        <w:t>starptautiskajā standartā</w:t>
      </w:r>
      <w:r>
        <w:rPr>
          <w:rFonts w:ascii="Times New Roman" w:hAnsi="Times New Roman"/>
          <w:sz w:val="24"/>
        </w:rPr>
        <w:t>, ir pasvītroti.</w:t>
      </w:r>
    </w:p>
    <w:p w14:paraId="3A7BE44B" w14:textId="77777777" w:rsidR="004E73FC" w:rsidRPr="002B4D54" w:rsidRDefault="004E73FC" w:rsidP="002B4D54">
      <w:pPr>
        <w:jc w:val="both"/>
        <w:rPr>
          <w:rFonts w:ascii="Times New Roman" w:eastAsia="Arial" w:hAnsi="Times New Roman" w:cs="Arial"/>
          <w:noProof/>
          <w:sz w:val="24"/>
          <w:szCs w:val="20"/>
        </w:rPr>
      </w:pPr>
    </w:p>
    <w:p w14:paraId="3DF1E5B1" w14:textId="26B8DE76" w:rsidR="004E73FC" w:rsidRPr="002B4D54" w:rsidRDefault="002B4D54" w:rsidP="002B4D54">
      <w:pPr>
        <w:tabs>
          <w:tab w:val="left" w:pos="660"/>
        </w:tabs>
        <w:jc w:val="both"/>
        <w:rPr>
          <w:rFonts w:ascii="Times New Roman" w:eastAsia="Arial" w:hAnsi="Times New Roman" w:cs="Arial"/>
          <w:noProof/>
          <w:sz w:val="24"/>
        </w:rPr>
      </w:pPr>
      <w:bookmarkStart w:id="4" w:name="2.0_Code_Provisions"/>
      <w:bookmarkStart w:id="5" w:name="_bookmark2"/>
      <w:bookmarkEnd w:id="4"/>
      <w:bookmarkEnd w:id="5"/>
      <w:r>
        <w:rPr>
          <w:rFonts w:ascii="Times New Roman" w:hAnsi="Times New Roman"/>
          <w:b/>
          <w:sz w:val="24"/>
        </w:rPr>
        <w:t xml:space="preserve">2.0. </w:t>
      </w:r>
      <w:r>
        <w:rPr>
          <w:rFonts w:ascii="Times New Roman" w:hAnsi="Times New Roman"/>
          <w:b/>
          <w:i/>
          <w:sz w:val="24"/>
        </w:rPr>
        <w:t>Kodeksa</w:t>
      </w:r>
      <w:r>
        <w:rPr>
          <w:rFonts w:ascii="Times New Roman" w:hAnsi="Times New Roman"/>
          <w:b/>
          <w:sz w:val="24"/>
        </w:rPr>
        <w:t xml:space="preserve"> noteikumi</w:t>
      </w:r>
    </w:p>
    <w:p w14:paraId="040585FB" w14:textId="77777777" w:rsidR="004E73FC" w:rsidRPr="002B4D54" w:rsidRDefault="004E73FC" w:rsidP="002B4D54">
      <w:pPr>
        <w:jc w:val="both"/>
        <w:rPr>
          <w:rFonts w:ascii="Times New Roman" w:eastAsia="Arial" w:hAnsi="Times New Roman" w:cs="Arial"/>
          <w:b/>
          <w:bCs/>
          <w:noProof/>
          <w:sz w:val="24"/>
          <w:szCs w:val="20"/>
        </w:rPr>
      </w:pPr>
    </w:p>
    <w:p w14:paraId="62F19705"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Turpmāk norādītie </w:t>
      </w:r>
      <w:r>
        <w:rPr>
          <w:rFonts w:ascii="Times New Roman" w:hAnsi="Times New Roman"/>
          <w:i/>
          <w:iCs/>
          <w:sz w:val="24"/>
        </w:rPr>
        <w:t>Kodeksa</w:t>
      </w:r>
      <w:r>
        <w:rPr>
          <w:rFonts w:ascii="Times New Roman" w:hAnsi="Times New Roman"/>
          <w:sz w:val="24"/>
        </w:rPr>
        <w:t xml:space="preserve"> panti ir tieši saistīti ar </w:t>
      </w:r>
      <w:r>
        <w:rPr>
          <w:rFonts w:ascii="Times New Roman" w:hAnsi="Times New Roman"/>
          <w:i/>
          <w:iCs/>
          <w:sz w:val="24"/>
        </w:rPr>
        <w:t>Starptautisko rezultātu pārvaldības standartu</w:t>
      </w:r>
      <w:r>
        <w:rPr>
          <w:rFonts w:ascii="Times New Roman" w:hAnsi="Times New Roman"/>
          <w:sz w:val="24"/>
        </w:rPr>
        <w:t xml:space="preserve">; ar tiem var iepazīties, skatot pašā </w:t>
      </w:r>
      <w:r>
        <w:rPr>
          <w:rFonts w:ascii="Times New Roman" w:hAnsi="Times New Roman"/>
          <w:i/>
          <w:iCs/>
          <w:sz w:val="24"/>
        </w:rPr>
        <w:t>Kodeksā</w:t>
      </w:r>
      <w:r>
        <w:rPr>
          <w:rFonts w:ascii="Times New Roman" w:hAnsi="Times New Roman"/>
          <w:sz w:val="24"/>
        </w:rPr>
        <w:t>:</w:t>
      </w:r>
    </w:p>
    <w:p w14:paraId="693B746E" w14:textId="77777777" w:rsidR="004E73FC" w:rsidRPr="002B4D54" w:rsidRDefault="004E73FC" w:rsidP="002B4D54">
      <w:pPr>
        <w:jc w:val="both"/>
        <w:rPr>
          <w:rFonts w:ascii="Times New Roman" w:eastAsia="Arial" w:hAnsi="Times New Roman" w:cs="Arial"/>
          <w:noProof/>
          <w:sz w:val="24"/>
          <w:szCs w:val="20"/>
        </w:rPr>
      </w:pPr>
    </w:p>
    <w:p w14:paraId="28EE8318" w14:textId="77777777" w:rsidR="004E73FC" w:rsidRPr="002B4D54" w:rsidRDefault="004E73FC" w:rsidP="002B4D54">
      <w:pPr>
        <w:pStyle w:val="BodyText"/>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 xml:space="preserve">Kodeksa </w:t>
      </w:r>
      <w:r>
        <w:rPr>
          <w:rFonts w:ascii="Times New Roman" w:hAnsi="Times New Roman"/>
          <w:sz w:val="24"/>
        </w:rPr>
        <w:t>2. pantu “Antidopinga noteikumu pārkāpumi”;</w:t>
      </w:r>
    </w:p>
    <w:p w14:paraId="6127EF1B" w14:textId="77777777" w:rsidR="004E73FC" w:rsidRPr="002B4D54" w:rsidRDefault="004E73FC" w:rsidP="002B4D54">
      <w:pPr>
        <w:ind w:left="709" w:hanging="425"/>
        <w:jc w:val="both"/>
        <w:rPr>
          <w:rFonts w:ascii="Times New Roman" w:eastAsia="Arial" w:hAnsi="Times New Roman" w:cs="Arial"/>
          <w:noProof/>
          <w:sz w:val="24"/>
          <w:szCs w:val="20"/>
        </w:rPr>
      </w:pPr>
    </w:p>
    <w:p w14:paraId="540CD246" w14:textId="77777777" w:rsidR="004E73FC" w:rsidRPr="002B4D54" w:rsidRDefault="004E73FC" w:rsidP="002B4D54">
      <w:pPr>
        <w:pStyle w:val="BodyText"/>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3. pantu “Dopinga pierādījums”;</w:t>
      </w:r>
    </w:p>
    <w:p w14:paraId="0AEB9DC0" w14:textId="77777777" w:rsidR="004E73FC" w:rsidRPr="002B4D54" w:rsidRDefault="004E73FC" w:rsidP="002B4D54">
      <w:pPr>
        <w:ind w:left="709" w:hanging="425"/>
        <w:jc w:val="both"/>
        <w:rPr>
          <w:rFonts w:ascii="Times New Roman" w:eastAsia="Arial" w:hAnsi="Times New Roman" w:cs="Arial"/>
          <w:noProof/>
          <w:sz w:val="24"/>
          <w:szCs w:val="20"/>
        </w:rPr>
      </w:pPr>
    </w:p>
    <w:p w14:paraId="0C0F8BD2"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5. pantu “</w:t>
      </w:r>
      <w:r>
        <w:rPr>
          <w:rFonts w:ascii="Times New Roman" w:hAnsi="Times New Roman"/>
          <w:i/>
          <w:sz w:val="24"/>
        </w:rPr>
        <w:t>Pārbaudes</w:t>
      </w:r>
      <w:r>
        <w:rPr>
          <w:rFonts w:ascii="Times New Roman" w:hAnsi="Times New Roman"/>
          <w:sz w:val="24"/>
        </w:rPr>
        <w:t xml:space="preserve"> un izmeklēšana”;</w:t>
      </w:r>
    </w:p>
    <w:p w14:paraId="4B73AC30" w14:textId="77777777" w:rsidR="004E73FC" w:rsidRPr="002B4D54" w:rsidRDefault="004E73FC" w:rsidP="002B4D54">
      <w:pPr>
        <w:ind w:left="709" w:hanging="425"/>
        <w:jc w:val="both"/>
        <w:rPr>
          <w:rFonts w:ascii="Times New Roman" w:eastAsia="Arial" w:hAnsi="Times New Roman" w:cs="Arial"/>
          <w:noProof/>
          <w:sz w:val="24"/>
          <w:szCs w:val="20"/>
        </w:rPr>
      </w:pPr>
    </w:p>
    <w:p w14:paraId="2FA1906B"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7. pantu “</w:t>
      </w:r>
      <w:r>
        <w:rPr>
          <w:rFonts w:ascii="Times New Roman" w:hAnsi="Times New Roman"/>
          <w:i/>
          <w:iCs/>
          <w:sz w:val="24"/>
        </w:rPr>
        <w:t>Rezultātu pārvaldība</w:t>
      </w:r>
      <w:r>
        <w:rPr>
          <w:rFonts w:ascii="Times New Roman" w:hAnsi="Times New Roman"/>
          <w:sz w:val="24"/>
        </w:rPr>
        <w:t xml:space="preserve">. Atbildība, sākotnējā pārskatīšana, paziņojums un </w:t>
      </w:r>
      <w:r>
        <w:rPr>
          <w:rFonts w:ascii="Times New Roman" w:hAnsi="Times New Roman"/>
          <w:i/>
          <w:sz w:val="24"/>
        </w:rPr>
        <w:t>pagaidu aizliegumi</w:t>
      </w:r>
      <w:r>
        <w:rPr>
          <w:rFonts w:ascii="Times New Roman" w:hAnsi="Times New Roman"/>
          <w:sz w:val="24"/>
        </w:rPr>
        <w:t>”;</w:t>
      </w:r>
    </w:p>
    <w:p w14:paraId="642E30AF" w14:textId="77777777" w:rsidR="004E73FC" w:rsidRPr="002B4D54" w:rsidRDefault="004E73FC" w:rsidP="002B4D54">
      <w:pPr>
        <w:ind w:left="709" w:hanging="425"/>
        <w:jc w:val="both"/>
        <w:rPr>
          <w:rFonts w:ascii="Times New Roman" w:eastAsia="Arial" w:hAnsi="Times New Roman" w:cs="Arial"/>
          <w:i/>
          <w:noProof/>
          <w:sz w:val="24"/>
          <w:szCs w:val="20"/>
        </w:rPr>
      </w:pPr>
    </w:p>
    <w:p w14:paraId="5B0EA548" w14:textId="77777777" w:rsidR="004E73FC" w:rsidRPr="002B4D54" w:rsidRDefault="004E73FC" w:rsidP="002B4D54">
      <w:pPr>
        <w:numPr>
          <w:ilvl w:val="2"/>
          <w:numId w:val="25"/>
        </w:numPr>
        <w:tabs>
          <w:tab w:val="left" w:pos="1108"/>
        </w:tabs>
        <w:ind w:left="709" w:hanging="425"/>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8. pantu “</w:t>
      </w:r>
      <w:r>
        <w:rPr>
          <w:rFonts w:ascii="Times New Roman" w:hAnsi="Times New Roman"/>
          <w:i/>
          <w:iCs/>
          <w:sz w:val="24"/>
        </w:rPr>
        <w:t>Rezultātu pārvaldība</w:t>
      </w:r>
      <w:r>
        <w:rPr>
          <w:rFonts w:ascii="Times New Roman" w:hAnsi="Times New Roman"/>
          <w:sz w:val="24"/>
        </w:rPr>
        <w:t>. Tiesības uz taisnīgu lietas izskatīšanu un tiesības uz informāciju par pieņemto lēmumu”;</w:t>
      </w:r>
    </w:p>
    <w:p w14:paraId="5BE790B9" w14:textId="77777777" w:rsidR="004E73FC" w:rsidRPr="002B4D54" w:rsidRDefault="004E73FC" w:rsidP="002B4D54">
      <w:pPr>
        <w:ind w:left="709" w:hanging="425"/>
        <w:jc w:val="both"/>
        <w:rPr>
          <w:rFonts w:ascii="Times New Roman" w:eastAsia="Arial" w:hAnsi="Times New Roman" w:cs="Arial"/>
          <w:noProof/>
          <w:sz w:val="24"/>
          <w:szCs w:val="20"/>
        </w:rPr>
      </w:pPr>
    </w:p>
    <w:p w14:paraId="5DA7F3AE" w14:textId="77777777" w:rsidR="004E73FC" w:rsidRPr="002B4D54" w:rsidRDefault="004E73FC" w:rsidP="002B4D54">
      <w:pPr>
        <w:numPr>
          <w:ilvl w:val="2"/>
          <w:numId w:val="25"/>
        </w:numPr>
        <w:tabs>
          <w:tab w:val="left" w:pos="1108"/>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9. pantu “Individuālo rezultātu automātiska </w:t>
      </w:r>
      <w:r>
        <w:rPr>
          <w:rFonts w:ascii="Times New Roman" w:hAnsi="Times New Roman"/>
          <w:i/>
          <w:sz w:val="24"/>
        </w:rPr>
        <w:t>anulēšana</w:t>
      </w:r>
      <w:r>
        <w:rPr>
          <w:rFonts w:ascii="Times New Roman" w:hAnsi="Times New Roman"/>
          <w:sz w:val="24"/>
        </w:rPr>
        <w:t>”;</w:t>
      </w:r>
    </w:p>
    <w:p w14:paraId="0F3C3853" w14:textId="77777777" w:rsidR="004E73FC" w:rsidRPr="002B4D54" w:rsidRDefault="004E73FC" w:rsidP="002B4D54">
      <w:pPr>
        <w:ind w:left="709" w:hanging="425"/>
        <w:jc w:val="both"/>
        <w:rPr>
          <w:rFonts w:ascii="Times New Roman" w:eastAsia="Arial" w:hAnsi="Times New Roman" w:cs="Arial"/>
          <w:noProof/>
          <w:sz w:val="24"/>
          <w:szCs w:val="20"/>
        </w:rPr>
      </w:pPr>
    </w:p>
    <w:p w14:paraId="14498107" w14:textId="77777777" w:rsidR="004E73FC" w:rsidRPr="002B4D54" w:rsidRDefault="004E73FC" w:rsidP="002B4D54">
      <w:pPr>
        <w:pStyle w:val="BodyText"/>
        <w:numPr>
          <w:ilvl w:val="2"/>
          <w:numId w:val="25"/>
        </w:numPr>
        <w:tabs>
          <w:tab w:val="left" w:pos="1108"/>
        </w:tabs>
        <w:ind w:left="709" w:hanging="425"/>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10. pantu “Individuālās sankcijas”;</w:t>
      </w:r>
    </w:p>
    <w:p w14:paraId="62E797D9" w14:textId="77777777" w:rsidR="004E73FC" w:rsidRPr="002B4D54" w:rsidRDefault="004E73FC" w:rsidP="002B4D54">
      <w:pPr>
        <w:ind w:left="709" w:hanging="425"/>
        <w:jc w:val="both"/>
        <w:rPr>
          <w:rFonts w:ascii="Times New Roman" w:eastAsia="Arial" w:hAnsi="Times New Roman" w:cs="Arial"/>
          <w:noProof/>
          <w:sz w:val="24"/>
          <w:szCs w:val="20"/>
        </w:rPr>
      </w:pPr>
    </w:p>
    <w:p w14:paraId="69B94369" w14:textId="77777777" w:rsidR="004E73FC" w:rsidRPr="002B4D54" w:rsidRDefault="004E73FC" w:rsidP="002B4D54">
      <w:pPr>
        <w:numPr>
          <w:ilvl w:val="2"/>
          <w:numId w:val="25"/>
        </w:numPr>
        <w:tabs>
          <w:tab w:val="left" w:pos="1108"/>
        </w:tabs>
        <w:ind w:left="709" w:hanging="425"/>
        <w:jc w:val="both"/>
        <w:rPr>
          <w:rFonts w:ascii="Times New Roman" w:eastAsia="Arial" w:hAnsi="Times New Roman" w:cs="Arial"/>
          <w:noProof/>
          <w:sz w:val="24"/>
        </w:rPr>
      </w:pPr>
      <w:r>
        <w:rPr>
          <w:rFonts w:ascii="Times New Roman" w:hAnsi="Times New Roman"/>
          <w:i/>
          <w:sz w:val="24"/>
        </w:rPr>
        <w:lastRenderedPageBreak/>
        <w:t>Kodeksa</w:t>
      </w:r>
      <w:r>
        <w:rPr>
          <w:rFonts w:ascii="Times New Roman" w:hAnsi="Times New Roman"/>
          <w:sz w:val="24"/>
        </w:rPr>
        <w:t xml:space="preserve"> 11. pantu “</w:t>
      </w:r>
      <w:r>
        <w:rPr>
          <w:rFonts w:ascii="Times New Roman" w:hAnsi="Times New Roman"/>
          <w:i/>
          <w:sz w:val="24"/>
        </w:rPr>
        <w:t>Sankcijas</w:t>
      </w:r>
      <w:r>
        <w:rPr>
          <w:rFonts w:ascii="Times New Roman" w:hAnsi="Times New Roman"/>
          <w:sz w:val="24"/>
        </w:rPr>
        <w:t xml:space="preserve"> komandām”;</w:t>
      </w:r>
    </w:p>
    <w:p w14:paraId="615E7651" w14:textId="77777777" w:rsidR="004E73FC" w:rsidRPr="002B4D54" w:rsidRDefault="004E73FC" w:rsidP="002B4D54">
      <w:pPr>
        <w:ind w:left="709" w:hanging="425"/>
        <w:jc w:val="both"/>
        <w:rPr>
          <w:rFonts w:ascii="Times New Roman" w:eastAsia="Arial" w:hAnsi="Times New Roman" w:cs="Arial"/>
          <w:noProof/>
          <w:sz w:val="24"/>
          <w:szCs w:val="21"/>
        </w:rPr>
      </w:pPr>
    </w:p>
    <w:p w14:paraId="7FEDF63C"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iCs/>
          <w:sz w:val="24"/>
        </w:rPr>
        <w:t>Kodeksa</w:t>
      </w:r>
      <w:r>
        <w:rPr>
          <w:rFonts w:ascii="Times New Roman" w:hAnsi="Times New Roman"/>
          <w:sz w:val="24"/>
        </w:rPr>
        <w:t xml:space="preserve"> 13. pantu “</w:t>
      </w:r>
      <w:r>
        <w:rPr>
          <w:rFonts w:ascii="Times New Roman" w:hAnsi="Times New Roman"/>
          <w:i/>
          <w:iCs/>
          <w:sz w:val="24"/>
        </w:rPr>
        <w:t>Rezultātu pārvaldība</w:t>
      </w:r>
      <w:r>
        <w:rPr>
          <w:rFonts w:ascii="Times New Roman" w:hAnsi="Times New Roman"/>
          <w:sz w:val="24"/>
        </w:rPr>
        <w:t>. Pārsūdzības”;</w:t>
      </w:r>
    </w:p>
    <w:p w14:paraId="670C62D1" w14:textId="77777777" w:rsidR="004E73FC" w:rsidRPr="002B4D54" w:rsidRDefault="004E73FC" w:rsidP="002B4D54">
      <w:pPr>
        <w:ind w:left="709" w:hanging="425"/>
        <w:jc w:val="both"/>
        <w:rPr>
          <w:rFonts w:ascii="Times New Roman" w:eastAsia="Arial" w:hAnsi="Times New Roman" w:cs="Arial"/>
          <w:noProof/>
          <w:sz w:val="24"/>
          <w:szCs w:val="20"/>
        </w:rPr>
      </w:pPr>
    </w:p>
    <w:p w14:paraId="6137D20D" w14:textId="77777777" w:rsidR="004E73FC" w:rsidRPr="002B4D54" w:rsidRDefault="004E73FC" w:rsidP="002B4D54">
      <w:pPr>
        <w:pStyle w:val="BodyText"/>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Kodeksa</w:t>
      </w:r>
      <w:r>
        <w:rPr>
          <w:rFonts w:ascii="Times New Roman" w:hAnsi="Times New Roman"/>
          <w:sz w:val="24"/>
        </w:rPr>
        <w:t xml:space="preserve"> 14. pantu “Konfidencialitāte un ziņošana”;</w:t>
      </w:r>
    </w:p>
    <w:p w14:paraId="35822CAB" w14:textId="77777777" w:rsidR="004E73FC" w:rsidRPr="002B4D54" w:rsidRDefault="004E73FC" w:rsidP="002B4D54">
      <w:pPr>
        <w:ind w:left="709" w:hanging="425"/>
        <w:jc w:val="both"/>
        <w:rPr>
          <w:rFonts w:ascii="Times New Roman" w:eastAsia="Arial" w:hAnsi="Times New Roman" w:cs="Arial"/>
          <w:noProof/>
          <w:sz w:val="24"/>
          <w:szCs w:val="20"/>
        </w:rPr>
      </w:pPr>
    </w:p>
    <w:p w14:paraId="5DF85DD5" w14:textId="77777777" w:rsidR="004E73FC" w:rsidRPr="002B4D54" w:rsidRDefault="004E73FC" w:rsidP="002B4D54">
      <w:pPr>
        <w:pStyle w:val="BodyText"/>
        <w:numPr>
          <w:ilvl w:val="2"/>
          <w:numId w:val="25"/>
        </w:numPr>
        <w:tabs>
          <w:tab w:val="left" w:pos="1107"/>
        </w:tabs>
        <w:ind w:left="709" w:hanging="425"/>
        <w:jc w:val="both"/>
        <w:rPr>
          <w:rFonts w:ascii="Times New Roman" w:hAnsi="Times New Roman"/>
          <w:noProof/>
          <w:sz w:val="24"/>
        </w:rPr>
      </w:pPr>
      <w:r>
        <w:rPr>
          <w:rFonts w:ascii="Times New Roman" w:hAnsi="Times New Roman"/>
          <w:i/>
          <w:sz w:val="24"/>
        </w:rPr>
        <w:t xml:space="preserve">Kodeksa </w:t>
      </w:r>
      <w:r>
        <w:rPr>
          <w:rFonts w:ascii="Times New Roman" w:hAnsi="Times New Roman"/>
          <w:sz w:val="24"/>
        </w:rPr>
        <w:t>15. pantu “Lēmumu piemērošana un atzīšana”;</w:t>
      </w:r>
    </w:p>
    <w:p w14:paraId="1C3499AF" w14:textId="77777777" w:rsidR="004E73FC" w:rsidRPr="002B4D54" w:rsidRDefault="004E73FC" w:rsidP="002B4D54">
      <w:pPr>
        <w:ind w:left="709" w:hanging="425"/>
        <w:jc w:val="both"/>
        <w:rPr>
          <w:rFonts w:ascii="Times New Roman" w:eastAsia="Arial" w:hAnsi="Times New Roman" w:cs="Arial"/>
          <w:noProof/>
          <w:sz w:val="24"/>
          <w:szCs w:val="20"/>
        </w:rPr>
      </w:pPr>
    </w:p>
    <w:p w14:paraId="28F8983B" w14:textId="77777777" w:rsidR="004E73FC" w:rsidRPr="002B4D54" w:rsidRDefault="004E73FC" w:rsidP="002B4D54">
      <w:pPr>
        <w:numPr>
          <w:ilvl w:val="2"/>
          <w:numId w:val="25"/>
        </w:numPr>
        <w:tabs>
          <w:tab w:val="left" w:pos="1107"/>
        </w:tabs>
        <w:ind w:left="709" w:hanging="425"/>
        <w:jc w:val="both"/>
        <w:rPr>
          <w:rFonts w:ascii="Times New Roman" w:eastAsia="Arial" w:hAnsi="Times New Roman" w:cs="Arial"/>
          <w:noProof/>
          <w:sz w:val="24"/>
        </w:rPr>
      </w:pPr>
      <w:r>
        <w:rPr>
          <w:rFonts w:ascii="Times New Roman" w:hAnsi="Times New Roman"/>
          <w:i/>
          <w:sz w:val="24"/>
        </w:rPr>
        <w:t>Kodeksa</w:t>
      </w:r>
      <w:r>
        <w:rPr>
          <w:rFonts w:ascii="Times New Roman" w:hAnsi="Times New Roman"/>
          <w:sz w:val="24"/>
        </w:rPr>
        <w:t xml:space="preserve"> 20. pantu “</w:t>
      </w:r>
      <w:r>
        <w:rPr>
          <w:rFonts w:ascii="Times New Roman" w:hAnsi="Times New Roman"/>
          <w:i/>
          <w:sz w:val="24"/>
        </w:rPr>
        <w:t>Parakstītāju</w:t>
      </w:r>
      <w:r>
        <w:rPr>
          <w:rFonts w:ascii="Times New Roman" w:hAnsi="Times New Roman"/>
          <w:sz w:val="24"/>
        </w:rPr>
        <w:t xml:space="preserve"> un </w:t>
      </w:r>
      <w:r>
        <w:rPr>
          <w:rFonts w:ascii="Times New Roman" w:hAnsi="Times New Roman"/>
          <w:i/>
          <w:sz w:val="24"/>
        </w:rPr>
        <w:t xml:space="preserve">WADA </w:t>
      </w:r>
      <w:r>
        <w:rPr>
          <w:rFonts w:ascii="Times New Roman" w:hAnsi="Times New Roman"/>
          <w:sz w:val="24"/>
        </w:rPr>
        <w:t>papildu funkcijas un pienākumi”.</w:t>
      </w:r>
    </w:p>
    <w:p w14:paraId="63F4D81D" w14:textId="77777777" w:rsidR="004E73FC" w:rsidRPr="002B4D54" w:rsidRDefault="004E73FC" w:rsidP="002B4D54">
      <w:pPr>
        <w:jc w:val="both"/>
        <w:rPr>
          <w:rFonts w:ascii="Times New Roman" w:eastAsia="Arial" w:hAnsi="Times New Roman" w:cs="Arial"/>
          <w:i/>
          <w:noProof/>
          <w:sz w:val="24"/>
          <w:szCs w:val="20"/>
        </w:rPr>
      </w:pPr>
    </w:p>
    <w:p w14:paraId="4313B1B8" w14:textId="7A557612" w:rsidR="004E73FC" w:rsidRPr="002B4D54" w:rsidRDefault="002B4D54" w:rsidP="002B4D54">
      <w:pPr>
        <w:pStyle w:val="Heading3"/>
        <w:tabs>
          <w:tab w:val="left" w:pos="661"/>
        </w:tabs>
        <w:ind w:left="0" w:firstLine="0"/>
        <w:jc w:val="both"/>
        <w:rPr>
          <w:rFonts w:ascii="Times New Roman" w:hAnsi="Times New Roman"/>
          <w:noProof/>
          <w:sz w:val="24"/>
        </w:rPr>
      </w:pPr>
      <w:bookmarkStart w:id="6" w:name="3.0_Definitions_and_Interpretation"/>
      <w:bookmarkStart w:id="7" w:name="_bookmark3"/>
      <w:bookmarkEnd w:id="6"/>
      <w:bookmarkEnd w:id="7"/>
      <w:r>
        <w:rPr>
          <w:rFonts w:ascii="Times New Roman" w:hAnsi="Times New Roman"/>
          <w:sz w:val="24"/>
        </w:rPr>
        <w:t>3.0. Definīcijas un interpretācija</w:t>
      </w:r>
    </w:p>
    <w:p w14:paraId="6595A9DF" w14:textId="77777777" w:rsidR="004E73FC" w:rsidRPr="002B4D54" w:rsidRDefault="004E73FC" w:rsidP="002B4D54">
      <w:pPr>
        <w:jc w:val="both"/>
        <w:rPr>
          <w:rFonts w:ascii="Times New Roman" w:eastAsia="Arial" w:hAnsi="Times New Roman" w:cs="Arial"/>
          <w:b/>
          <w:bCs/>
          <w:noProof/>
          <w:sz w:val="24"/>
          <w:szCs w:val="20"/>
        </w:rPr>
      </w:pPr>
    </w:p>
    <w:p w14:paraId="39A2BB89" w14:textId="557C412D" w:rsidR="004E73FC" w:rsidRPr="002B4D54" w:rsidRDefault="002B4D54" w:rsidP="002B4D54">
      <w:pPr>
        <w:tabs>
          <w:tab w:val="left" w:pos="1112"/>
        </w:tabs>
        <w:jc w:val="both"/>
        <w:rPr>
          <w:rFonts w:ascii="Times New Roman" w:eastAsia="Arial" w:hAnsi="Times New Roman" w:cs="Arial"/>
          <w:noProof/>
          <w:sz w:val="24"/>
        </w:rPr>
      </w:pPr>
      <w:bookmarkStart w:id="8" w:name="3.1_Defined_Terms_from_the_Code_that_are"/>
      <w:bookmarkStart w:id="9" w:name="_bookmark4"/>
      <w:bookmarkEnd w:id="8"/>
      <w:bookmarkEnd w:id="9"/>
      <w:r>
        <w:rPr>
          <w:rFonts w:ascii="Times New Roman" w:hAnsi="Times New Roman"/>
          <w:b/>
          <w:sz w:val="24"/>
        </w:rPr>
        <w:t xml:space="preserve">3.1. </w:t>
      </w:r>
      <w:r>
        <w:rPr>
          <w:rFonts w:ascii="Times New Roman" w:hAnsi="Times New Roman"/>
          <w:b/>
          <w:i/>
          <w:iCs/>
          <w:sz w:val="24"/>
        </w:rPr>
        <w:t>Kodeksā</w:t>
      </w:r>
      <w:r>
        <w:rPr>
          <w:rFonts w:ascii="Times New Roman" w:hAnsi="Times New Roman"/>
          <w:b/>
          <w:sz w:val="24"/>
        </w:rPr>
        <w:t xml:space="preserve"> definētie termini, kas tiek izmantoti </w:t>
      </w:r>
      <w:r>
        <w:rPr>
          <w:rFonts w:ascii="Times New Roman" w:hAnsi="Times New Roman"/>
          <w:b/>
          <w:i/>
          <w:iCs/>
          <w:sz w:val="24"/>
        </w:rPr>
        <w:t>Starptautiskajā rezultātu pārvaldības</w:t>
      </w:r>
      <w:r>
        <w:rPr>
          <w:rFonts w:ascii="Times New Roman" w:hAnsi="Times New Roman"/>
          <w:b/>
          <w:sz w:val="24"/>
        </w:rPr>
        <w:t xml:space="preserve"> </w:t>
      </w:r>
      <w:r>
        <w:rPr>
          <w:rFonts w:ascii="Times New Roman" w:hAnsi="Times New Roman"/>
          <w:b/>
          <w:i/>
          <w:iCs/>
          <w:sz w:val="24"/>
        </w:rPr>
        <w:t>standartā</w:t>
      </w:r>
    </w:p>
    <w:p w14:paraId="33014359" w14:textId="77777777" w:rsidR="004E73FC" w:rsidRPr="002B4D54" w:rsidRDefault="004E73FC" w:rsidP="002B4D54">
      <w:pPr>
        <w:jc w:val="both"/>
        <w:rPr>
          <w:rFonts w:ascii="Times New Roman" w:eastAsia="Arial" w:hAnsi="Times New Roman" w:cs="Arial"/>
          <w:b/>
          <w:bCs/>
          <w:i/>
          <w:noProof/>
          <w:sz w:val="24"/>
          <w:szCs w:val="20"/>
        </w:rPr>
      </w:pPr>
    </w:p>
    <w:p w14:paraId="772272B6"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administrēšanas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35E7A4F4" w14:textId="77777777" w:rsidR="004F7785" w:rsidRPr="002B4D54" w:rsidRDefault="004F7785" w:rsidP="002B4D54">
      <w:pPr>
        <w:pStyle w:val="BodyText"/>
        <w:ind w:left="0"/>
        <w:jc w:val="both"/>
        <w:rPr>
          <w:rFonts w:ascii="Times New Roman" w:hAnsi="Times New Roman"/>
          <w:noProof/>
          <w:sz w:val="24"/>
        </w:rPr>
      </w:pPr>
    </w:p>
    <w:p w14:paraId="7F979EEF" w14:textId="77777777" w:rsidR="00544AAD" w:rsidRDefault="00544AAD" w:rsidP="002B4D54">
      <w:pPr>
        <w:jc w:val="both"/>
        <w:rPr>
          <w:rFonts w:ascii="Times New Roman" w:hAnsi="Times New Roman"/>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046C4A3D" w14:textId="77777777" w:rsidR="004F7785" w:rsidRPr="002B4D54" w:rsidRDefault="004F7785" w:rsidP="002B4D54">
      <w:pPr>
        <w:jc w:val="both"/>
        <w:rPr>
          <w:rFonts w:ascii="Times New Roman" w:eastAsia="Arial" w:hAnsi="Times New Roman" w:cs="Arial"/>
          <w:noProof/>
          <w:sz w:val="24"/>
        </w:rPr>
      </w:pPr>
    </w:p>
    <w:p w14:paraId="76B92989" w14:textId="77777777" w:rsidR="00544AAD" w:rsidRDefault="00544AAD" w:rsidP="002B4D54">
      <w:pPr>
        <w:jc w:val="both"/>
        <w:rPr>
          <w:rFonts w:ascii="Times New Roman" w:hAnsi="Times New Roman"/>
          <w:sz w:val="24"/>
        </w:rPr>
      </w:pPr>
      <w:r>
        <w:rPr>
          <w:rFonts w:ascii="Times New Roman" w:hAnsi="Times New Roman"/>
          <w:b/>
          <w:i/>
          <w:sz w:val="24"/>
        </w:rPr>
        <w:t>Aizliegtā viela </w:t>
      </w:r>
      <w:r>
        <w:rPr>
          <w:rFonts w:ascii="Times New Roman" w:hAnsi="Times New Roman"/>
          <w:b/>
          <w:sz w:val="24"/>
        </w:rPr>
        <w:t xml:space="preserve">–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52DCE5EB" w14:textId="77777777" w:rsidR="004F7785" w:rsidRPr="002B4D54" w:rsidRDefault="004F7785" w:rsidP="002B4D54">
      <w:pPr>
        <w:jc w:val="both"/>
        <w:rPr>
          <w:rFonts w:ascii="Times New Roman" w:eastAsia="Arial" w:hAnsi="Times New Roman" w:cs="Arial"/>
          <w:noProof/>
          <w:sz w:val="24"/>
        </w:rPr>
      </w:pPr>
    </w:p>
    <w:p w14:paraId="387B7092" w14:textId="77777777" w:rsidR="00544AAD" w:rsidRDefault="00544AAD" w:rsidP="002B4D54">
      <w:pPr>
        <w:jc w:val="both"/>
        <w:rPr>
          <w:rFonts w:ascii="Times New Roman" w:hAnsi="Times New Roman"/>
          <w:sz w:val="24"/>
        </w:rPr>
      </w:pPr>
      <w:r>
        <w:rPr>
          <w:rFonts w:ascii="Times New Roman" w:hAnsi="Times New Roman"/>
          <w:b/>
          <w:i/>
          <w:sz w:val="24"/>
        </w:rPr>
        <w:t>Aizliegto vielu un metožu saraksts</w:t>
      </w:r>
      <w:r>
        <w:rPr>
          <w:rFonts w:ascii="Times New Roman" w:hAnsi="Times New Roman"/>
          <w:b/>
          <w:sz w:val="24"/>
        </w:rPr>
        <w:t xml:space="preserve"> – </w:t>
      </w:r>
      <w:r>
        <w:rPr>
          <w:rFonts w:ascii="Times New Roman" w:hAnsi="Times New Roman"/>
          <w:sz w:val="24"/>
        </w:rPr>
        <w:t xml:space="preserve">saraksts, kurā norādītas </w:t>
      </w:r>
      <w:r>
        <w:rPr>
          <w:rFonts w:ascii="Times New Roman" w:hAnsi="Times New Roman"/>
          <w:i/>
          <w:iCs/>
          <w:sz w:val="24"/>
        </w:rPr>
        <w:t>aizliegtās vielas</w:t>
      </w:r>
      <w:r>
        <w:rPr>
          <w:rFonts w:ascii="Times New Roman" w:hAnsi="Times New Roman"/>
          <w:sz w:val="24"/>
        </w:rPr>
        <w:t xml:space="preserve"> un </w:t>
      </w:r>
      <w:r>
        <w:rPr>
          <w:rFonts w:ascii="Times New Roman" w:hAnsi="Times New Roman"/>
          <w:i/>
          <w:iCs/>
          <w:sz w:val="24"/>
        </w:rPr>
        <w:t>aizliegtās metodes</w:t>
      </w:r>
      <w:r>
        <w:rPr>
          <w:rFonts w:ascii="Times New Roman" w:hAnsi="Times New Roman"/>
          <w:sz w:val="24"/>
        </w:rPr>
        <w:t>.</w:t>
      </w:r>
    </w:p>
    <w:p w14:paraId="1FCB09AF" w14:textId="77777777" w:rsidR="004F7785" w:rsidRPr="002B4D54" w:rsidRDefault="004F7785" w:rsidP="002B4D54">
      <w:pPr>
        <w:jc w:val="both"/>
        <w:rPr>
          <w:rFonts w:ascii="Times New Roman" w:eastAsia="Arial" w:hAnsi="Times New Roman" w:cs="Arial"/>
          <w:noProof/>
          <w:sz w:val="24"/>
        </w:rPr>
      </w:pPr>
    </w:p>
    <w:p w14:paraId="729A57FE" w14:textId="77777777" w:rsidR="00544AAD" w:rsidRDefault="00544AAD" w:rsidP="002B4D54">
      <w:pPr>
        <w:jc w:val="both"/>
        <w:rPr>
          <w:rFonts w:ascii="Times New Roman" w:hAnsi="Times New Roman"/>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sz w:val="24"/>
        </w:rPr>
        <w:t>lielu sporta pasākumu rīkotājorganizācijas</w:t>
      </w:r>
      <w:r>
        <w:rPr>
          <w:rFonts w:ascii="Times New Roman" w:hAnsi="Times New Roman"/>
          <w:sz w:val="24"/>
        </w:rPr>
        <w:t xml:space="preserve">, kas veic </w:t>
      </w:r>
      <w:r>
        <w:rPr>
          <w:rFonts w:ascii="Times New Roman" w:hAnsi="Times New Roman"/>
          <w:i/>
          <w:sz w:val="24"/>
        </w:rPr>
        <w:t xml:space="preserve">pārbaudes </w:t>
      </w:r>
      <w:r>
        <w:rPr>
          <w:rFonts w:ascii="Times New Roman" w:hAnsi="Times New Roman"/>
          <w:sz w:val="24"/>
        </w:rPr>
        <w:t xml:space="preserve">savos rīkotajos </w:t>
      </w:r>
      <w:r>
        <w:rPr>
          <w:rFonts w:ascii="Times New Roman" w:hAnsi="Times New Roman"/>
          <w:i/>
          <w:sz w:val="24"/>
        </w:rPr>
        <w:t>sporta pasākumos</w:t>
      </w:r>
      <w:r>
        <w:rPr>
          <w:rFonts w:ascii="Times New Roman" w:hAnsi="Times New Roman"/>
          <w:sz w:val="24"/>
        </w:rPr>
        <w:t xml:space="preserve">, starptautiskās federācijas un </w:t>
      </w:r>
      <w:r>
        <w:rPr>
          <w:rFonts w:ascii="Times New Roman" w:hAnsi="Times New Roman"/>
          <w:i/>
          <w:sz w:val="24"/>
        </w:rPr>
        <w:t>valstu antidopinga organizācijas</w:t>
      </w:r>
      <w:r>
        <w:rPr>
          <w:rFonts w:ascii="Times New Roman" w:hAnsi="Times New Roman"/>
          <w:sz w:val="24"/>
        </w:rPr>
        <w:t>.</w:t>
      </w:r>
    </w:p>
    <w:p w14:paraId="5691BECD" w14:textId="77777777" w:rsidR="004F7785" w:rsidRPr="002B4D54" w:rsidRDefault="004F7785" w:rsidP="002B4D54">
      <w:pPr>
        <w:jc w:val="both"/>
        <w:rPr>
          <w:rFonts w:ascii="Times New Roman" w:eastAsia="Arial" w:hAnsi="Times New Roman" w:cs="Arial"/>
          <w:noProof/>
          <w:sz w:val="24"/>
        </w:rPr>
      </w:pPr>
    </w:p>
    <w:p w14:paraId="262EAC01" w14:textId="77777777" w:rsidR="00544AAD" w:rsidRDefault="00544AAD" w:rsidP="002B4D54">
      <w:pPr>
        <w:jc w:val="both"/>
        <w:rPr>
          <w:rFonts w:ascii="Times New Roman" w:hAnsi="Times New Roman"/>
          <w:sz w:val="24"/>
        </w:rPr>
      </w:pPr>
      <w:r>
        <w:rPr>
          <w:rFonts w:ascii="Times New Roman" w:hAnsi="Times New Roman"/>
          <w:b/>
          <w:i/>
          <w:sz w:val="24"/>
        </w:rPr>
        <w:t>Anulēšana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47EDA879" w14:textId="77777777" w:rsidR="004F7785" w:rsidRPr="002B4D54" w:rsidRDefault="004F7785" w:rsidP="002B4D54">
      <w:pPr>
        <w:jc w:val="both"/>
        <w:rPr>
          <w:rFonts w:ascii="Times New Roman" w:eastAsia="Arial" w:hAnsi="Times New Roman" w:cs="Arial"/>
          <w:noProof/>
          <w:sz w:val="24"/>
        </w:rPr>
      </w:pPr>
    </w:p>
    <w:p w14:paraId="6789583C" w14:textId="77777777" w:rsidR="00544AAD" w:rsidRDefault="00544AAD" w:rsidP="002B4D54">
      <w:pPr>
        <w:jc w:val="both"/>
        <w:rPr>
          <w:rFonts w:ascii="Times New Roman" w:hAnsi="Times New Roman"/>
          <w:sz w:val="24"/>
        </w:rPr>
      </w:pPr>
      <w:r>
        <w:rPr>
          <w:rFonts w:ascii="Times New Roman" w:hAnsi="Times New Roman"/>
          <w:b/>
          <w:i/>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5475049C" w14:textId="77777777" w:rsidR="004F7785" w:rsidRPr="002B4D54" w:rsidRDefault="004F7785" w:rsidP="002B4D54">
      <w:pPr>
        <w:jc w:val="both"/>
        <w:rPr>
          <w:rFonts w:ascii="Times New Roman" w:eastAsia="Arial" w:hAnsi="Times New Roman" w:cs="Arial"/>
          <w:noProof/>
          <w:sz w:val="24"/>
        </w:rPr>
      </w:pPr>
    </w:p>
    <w:p w14:paraId="1B0AE6A4"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Būtiska palīdzība </w:t>
      </w:r>
      <w:r>
        <w:rPr>
          <w:rFonts w:ascii="Times New Roman" w:hAnsi="Times New Roman"/>
          <w:b/>
          <w:sz w:val="24"/>
        </w:rPr>
        <w:t xml:space="preserve">– </w:t>
      </w:r>
      <w:r>
        <w:rPr>
          <w:rFonts w:ascii="Times New Roman" w:hAnsi="Times New Roman"/>
          <w:sz w:val="24"/>
        </w:rPr>
        <w:t xml:space="preserve">atbilstoši 10.7.1. pantam </w:t>
      </w:r>
      <w:r>
        <w:rPr>
          <w:rFonts w:ascii="Times New Roman" w:hAnsi="Times New Roman"/>
          <w:i/>
          <w:sz w:val="24"/>
        </w:rPr>
        <w:t>personai</w:t>
      </w:r>
      <w:r>
        <w:rPr>
          <w:rFonts w:ascii="Times New Roman" w:hAnsi="Times New Roman"/>
          <w:sz w:val="24"/>
        </w:rPr>
        <w:t xml:space="preserve">, kas sniedz </w:t>
      </w:r>
      <w:r>
        <w:rPr>
          <w:rFonts w:ascii="Times New Roman" w:hAnsi="Times New Roman"/>
          <w:i/>
          <w:sz w:val="24"/>
        </w:rPr>
        <w:t>būtisku palīdzību</w:t>
      </w:r>
      <w:r>
        <w:rPr>
          <w:rFonts w:ascii="Times New Roman" w:hAnsi="Times New Roman"/>
          <w:sz w:val="24"/>
        </w:rPr>
        <w:t xml:space="preserve">, ir: 1) parakstītā rakstiskā paziņojumā vai ierakstītās pārrunās pilnībā jāatklāj visa informācija, kas tai zināma saistībā ar antidopinga noteikumu pārkāpumu vai citu 10.7.1.1. pantā aprakstītu procesu, un 2) pilnībā jāsadarbojas jebkuras tādas lietas vai jautājuma izmeklēšanā un iztiesāšanā, kas saistīta ar šīs personas sniegto informāciju, tostarp, piemēram, jāsniedz liecība lietas izskatīšanā, ja to pieprasa </w:t>
      </w:r>
      <w:r>
        <w:rPr>
          <w:rFonts w:ascii="Times New Roman" w:hAnsi="Times New Roman"/>
          <w:i/>
          <w:sz w:val="24"/>
        </w:rPr>
        <w:t>antidopinga organizācija</w:t>
      </w:r>
      <w:r>
        <w:rPr>
          <w:rFonts w:ascii="Times New Roman" w:hAnsi="Times New Roman"/>
          <w:sz w:val="24"/>
        </w:rPr>
        <w:t xml:space="preserve"> vai lietas izskatīšanas komisija. Turklāt sniegtajai informācijai ir jābūt ticamai un tai ir jābūt būtiskai sāktās lietas vai procesa materiālu daļai; ja lietas vai procesa izskatīšanu nesāk, šai informācijai ir jābūt pietiekamai, lai uz tās pamata tomēr varētu sākt lietas izskatīšanu vai procesu.</w:t>
      </w:r>
    </w:p>
    <w:p w14:paraId="0899DF2E" w14:textId="77777777" w:rsidR="004F7785" w:rsidRPr="002B4D54" w:rsidRDefault="004F7785" w:rsidP="002B4D54">
      <w:pPr>
        <w:pStyle w:val="BodyText"/>
        <w:ind w:left="0"/>
        <w:jc w:val="both"/>
        <w:rPr>
          <w:rFonts w:ascii="Times New Roman" w:hAnsi="Times New Roman"/>
          <w:noProof/>
          <w:sz w:val="24"/>
        </w:rPr>
      </w:pPr>
    </w:p>
    <w:p w14:paraId="0C3EEA30"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CAS</w:t>
      </w:r>
      <w:r>
        <w:rPr>
          <w:rFonts w:ascii="Times New Roman" w:hAnsi="Times New Roman"/>
          <w:b/>
          <w:sz w:val="24"/>
        </w:rPr>
        <w:t xml:space="preserve"> – </w:t>
      </w:r>
      <w:r>
        <w:rPr>
          <w:rFonts w:ascii="Times New Roman" w:hAnsi="Times New Roman"/>
          <w:sz w:val="24"/>
        </w:rPr>
        <w:t>Starptautiskā Sporta arbitrāžas tiesa.</w:t>
      </w:r>
    </w:p>
    <w:p w14:paraId="12F66BFA" w14:textId="77777777" w:rsidR="004F7785" w:rsidRPr="002B4D54" w:rsidRDefault="004F7785" w:rsidP="002B4D54">
      <w:pPr>
        <w:pStyle w:val="BodyText"/>
        <w:ind w:left="0"/>
        <w:jc w:val="both"/>
        <w:rPr>
          <w:rFonts w:ascii="Times New Roman" w:hAnsi="Times New Roman"/>
          <w:noProof/>
          <w:sz w:val="24"/>
        </w:rPr>
      </w:pPr>
    </w:p>
    <w:p w14:paraId="64AAE749" w14:textId="77777777" w:rsidR="00544AAD" w:rsidRDefault="00544AAD" w:rsidP="002B4D54">
      <w:pPr>
        <w:jc w:val="both"/>
        <w:rPr>
          <w:rFonts w:ascii="Times New Roman" w:hAnsi="Times New Roman"/>
          <w:sz w:val="24"/>
        </w:rPr>
      </w:pPr>
      <w:r>
        <w:rPr>
          <w:rFonts w:ascii="Times New Roman" w:hAnsi="Times New Roman"/>
          <w:b/>
          <w:i/>
          <w:sz w:val="24"/>
        </w:rPr>
        <w:t>Deleģētas trešās personas –</w:t>
      </w:r>
      <w:r>
        <w:rPr>
          <w:rFonts w:ascii="Times New Roman" w:hAnsi="Times New Roman"/>
          <w:b/>
          <w:sz w:val="24"/>
        </w:rPr>
        <w:t xml:space="preserve">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veikt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kuras veic </w:t>
      </w:r>
      <w:r>
        <w:rPr>
          <w:rFonts w:ascii="Times New Roman" w:hAnsi="Times New Roman"/>
          <w:i/>
          <w:iCs/>
          <w:sz w:val="24"/>
        </w:rPr>
        <w:t>paraugu</w:t>
      </w:r>
      <w:r>
        <w:rPr>
          <w:rFonts w:ascii="Times New Roman" w:hAnsi="Times New Roman"/>
          <w:sz w:val="24"/>
        </w:rPr>
        <w:t xml:space="preserve"> vākšanu vai citus </w:t>
      </w:r>
      <w:r>
        <w:rPr>
          <w:rFonts w:ascii="Times New Roman" w:hAnsi="Times New Roman"/>
          <w:i/>
          <w:iCs/>
          <w:sz w:val="24"/>
        </w:rPr>
        <w:t xml:space="preserve">dopinga kontroles </w:t>
      </w:r>
      <w:r>
        <w:rPr>
          <w:rFonts w:ascii="Times New Roman" w:hAnsi="Times New Roman"/>
          <w:sz w:val="24"/>
        </w:rPr>
        <w:t xml:space="preserve">pakalpojumus vai antidopinga izglītības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 xml:space="preserve">dopinga kontroles </w:t>
      </w:r>
      <w:r>
        <w:rPr>
          <w:rFonts w:ascii="Times New Roman" w:hAnsi="Times New Roman"/>
          <w:sz w:val="24"/>
        </w:rPr>
        <w:t xml:space="preserve">pakalpojumus </w:t>
      </w:r>
      <w:r>
        <w:rPr>
          <w:rFonts w:ascii="Times New Roman" w:hAnsi="Times New Roman"/>
          <w:i/>
          <w:iCs/>
          <w:sz w:val="24"/>
        </w:rPr>
        <w:t xml:space="preserve">antidopinga organizācijai </w:t>
      </w:r>
      <w:r>
        <w:rPr>
          <w:rFonts w:ascii="Times New Roman" w:hAnsi="Times New Roman"/>
          <w:sz w:val="24"/>
        </w:rPr>
        <w:t xml:space="preserve">(piemēram, </w:t>
      </w:r>
      <w:r>
        <w:rPr>
          <w:rFonts w:ascii="Times New Roman" w:hAnsi="Times New Roman"/>
          <w:i/>
          <w:iCs/>
          <w:sz w:val="24"/>
          <w:u w:val="single"/>
        </w:rPr>
        <w:t>dopinga kontrolieri</w:t>
      </w:r>
      <w:r>
        <w:rPr>
          <w:rFonts w:ascii="Times New Roman" w:hAnsi="Times New Roman"/>
          <w:sz w:val="24"/>
        </w:rPr>
        <w:t xml:space="preserve">, kuri nav darbinieki, vai pavadoņi). Šī definīcija neattiecas uz </w:t>
      </w:r>
      <w:r>
        <w:rPr>
          <w:rFonts w:ascii="Times New Roman" w:hAnsi="Times New Roman"/>
          <w:i/>
          <w:sz w:val="24"/>
        </w:rPr>
        <w:t>CAS</w:t>
      </w:r>
      <w:r>
        <w:rPr>
          <w:rFonts w:ascii="Times New Roman" w:hAnsi="Times New Roman"/>
          <w:sz w:val="24"/>
        </w:rPr>
        <w:t>.</w:t>
      </w:r>
    </w:p>
    <w:p w14:paraId="16BE1AFD" w14:textId="77777777" w:rsidR="004F7785" w:rsidRPr="002B4D54" w:rsidRDefault="004F7785" w:rsidP="002B4D54">
      <w:pPr>
        <w:jc w:val="both"/>
        <w:rPr>
          <w:rFonts w:ascii="Times New Roman" w:eastAsia="Arial" w:hAnsi="Times New Roman" w:cs="Arial"/>
          <w:noProof/>
          <w:sz w:val="24"/>
        </w:rPr>
      </w:pPr>
    </w:p>
    <w:p w14:paraId="0B77D009" w14:textId="77777777" w:rsidR="00544AAD" w:rsidRDefault="00544AAD" w:rsidP="002B4D54">
      <w:pPr>
        <w:jc w:val="both"/>
        <w:rPr>
          <w:rFonts w:ascii="Times New Roman" w:hAnsi="Times New Roman"/>
          <w:sz w:val="24"/>
        </w:rPr>
      </w:pPr>
      <w:r>
        <w:rPr>
          <w:rFonts w:ascii="Times New Roman" w:hAnsi="Times New Roman"/>
          <w:b/>
          <w:i/>
          <w:sz w:val="24"/>
        </w:rPr>
        <w:t>Diskvalifikācija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1A359B28" w14:textId="77777777" w:rsidR="004F7785" w:rsidRPr="002B4D54" w:rsidRDefault="004F7785" w:rsidP="002B4D54">
      <w:pPr>
        <w:jc w:val="both"/>
        <w:rPr>
          <w:rFonts w:ascii="Times New Roman" w:eastAsia="Arial" w:hAnsi="Times New Roman" w:cs="Arial"/>
          <w:noProof/>
          <w:sz w:val="24"/>
        </w:rPr>
      </w:pPr>
    </w:p>
    <w:p w14:paraId="0E74AE0F" w14:textId="77777777" w:rsidR="00544AAD" w:rsidRDefault="00544AAD" w:rsidP="002B4D54">
      <w:pPr>
        <w:jc w:val="both"/>
        <w:rPr>
          <w:rFonts w:ascii="Times New Roman" w:hAnsi="Times New Roman"/>
          <w:sz w:val="24"/>
        </w:rPr>
      </w:pPr>
      <w:r>
        <w:rPr>
          <w:rFonts w:ascii="Times New Roman" w:hAnsi="Times New Roman"/>
          <w:b/>
          <w:i/>
          <w:sz w:val="24"/>
        </w:rPr>
        <w:t>Dopinga kontrole </w:t>
      </w:r>
      <w:r>
        <w:rPr>
          <w:rFonts w:ascii="Times New Roman" w:hAnsi="Times New Roman"/>
          <w:b/>
          <w:sz w:val="24"/>
        </w:rPr>
        <w:t xml:space="preserve">–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sankciju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 veikšana</w:t>
      </w:r>
      <w:r>
        <w:rPr>
          <w:rFonts w:ascii="Times New Roman" w:hAnsi="Times New Roman"/>
          <w:sz w:val="24"/>
        </w:rPr>
        <w:t xml:space="preserve">, izmeklēšana, informācijas sniegšana par atrašanās vietu, </w:t>
      </w:r>
      <w:r>
        <w:rPr>
          <w:rFonts w:ascii="Times New Roman" w:hAnsi="Times New Roman"/>
          <w:i/>
          <w:iCs/>
          <w:sz w:val="24"/>
        </w:rPr>
        <w:t>TUE</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kā arī izmeklēšana vai process saistībā ar 10.14. panta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06309FBA" w14:textId="77777777" w:rsidR="004F7785" w:rsidRPr="002B4D54" w:rsidRDefault="004F7785" w:rsidP="002B4D54">
      <w:pPr>
        <w:jc w:val="both"/>
        <w:rPr>
          <w:rFonts w:ascii="Times New Roman" w:eastAsia="Arial" w:hAnsi="Times New Roman" w:cs="Arial"/>
          <w:noProof/>
          <w:sz w:val="24"/>
        </w:rPr>
      </w:pPr>
    </w:p>
    <w:p w14:paraId="2D461F30" w14:textId="77777777" w:rsidR="00544AAD" w:rsidRDefault="00544AAD" w:rsidP="002B4D54">
      <w:pPr>
        <w:jc w:val="both"/>
        <w:rPr>
          <w:rFonts w:ascii="Times New Roman" w:hAnsi="Times New Roman"/>
          <w:sz w:val="24"/>
        </w:rPr>
      </w:pPr>
      <w:r>
        <w:rPr>
          <w:rFonts w:ascii="Times New Roman" w:hAnsi="Times New Roman"/>
          <w:b/>
          <w:i/>
          <w:sz w:val="24"/>
        </w:rPr>
        <w:t>Falsifikācija –</w:t>
      </w:r>
      <w:r>
        <w:rPr>
          <w:rFonts w:ascii="Times New Roman" w:hAnsi="Times New Roman"/>
          <w:b/>
          <w:sz w:val="24"/>
        </w:rPr>
        <w:t xml:space="preserve">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sz w:val="24"/>
        </w:rPr>
        <w:t>parauga</w:t>
      </w:r>
      <w:r>
        <w:rPr>
          <w:rFonts w:ascii="Times New Roman" w:hAnsi="Times New Roman"/>
          <w:sz w:val="24"/>
        </w:rPr>
        <w:t xml:space="preserve"> vākšanas kavēšana, </w:t>
      </w:r>
      <w:r>
        <w:rPr>
          <w:rFonts w:ascii="Times New Roman" w:hAnsi="Times New Roman"/>
          <w:i/>
          <w:sz w:val="24"/>
        </w:rPr>
        <w:t>parauga</w:t>
      </w:r>
      <w:r>
        <w:rPr>
          <w:rFonts w:ascii="Times New Roman" w:hAnsi="Times New Roman"/>
          <w:sz w:val="24"/>
        </w:rPr>
        <w:t xml:space="preserve"> analīzes ietekmēšana vai padarīšana par neiespējamu, </w:t>
      </w:r>
      <w:r>
        <w:rPr>
          <w:rFonts w:ascii="Times New Roman" w:hAnsi="Times New Roman"/>
          <w:i/>
          <w:sz w:val="24"/>
        </w:rPr>
        <w:t>antidopinga organizācijai</w:t>
      </w:r>
      <w:r>
        <w:rPr>
          <w:rFonts w:ascii="Times New Roman" w:hAnsi="Times New Roman"/>
          <w:sz w:val="24"/>
        </w:rPr>
        <w:t xml:space="preserve"> vai </w:t>
      </w:r>
      <w:r>
        <w:rPr>
          <w:rFonts w:ascii="Times New Roman" w:hAnsi="Times New Roman"/>
          <w:i/>
          <w:sz w:val="24"/>
        </w:rPr>
        <w:t>TUE</w:t>
      </w:r>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sz w:val="24"/>
        </w:rPr>
        <w:t>antidopinga organizāciju</w:t>
      </w:r>
      <w:r>
        <w:rPr>
          <w:rFonts w:ascii="Times New Roman" w:hAnsi="Times New Roman"/>
          <w:sz w:val="24"/>
        </w:rPr>
        <w:t xml:space="preserve"> vai lietas izskatīšanas komisiju nolūkā ietekmēt </w:t>
      </w:r>
      <w:r>
        <w:rPr>
          <w:rFonts w:ascii="Times New Roman" w:hAnsi="Times New Roman"/>
          <w:i/>
          <w:sz w:val="24"/>
        </w:rPr>
        <w:t>rezultātu pārvaldību</w:t>
      </w:r>
      <w:r>
        <w:rPr>
          <w:rFonts w:ascii="Times New Roman" w:hAnsi="Times New Roman"/>
          <w:sz w:val="24"/>
        </w:rPr>
        <w:t xml:space="preserve"> vai </w:t>
      </w:r>
      <w:r>
        <w:rPr>
          <w:rFonts w:ascii="Times New Roman" w:hAnsi="Times New Roman"/>
          <w:i/>
          <w:sz w:val="24"/>
        </w:rPr>
        <w:t>sankciju</w:t>
      </w:r>
      <w:r>
        <w:rPr>
          <w:rFonts w:ascii="Times New Roman" w:hAnsi="Times New Roman"/>
          <w:sz w:val="24"/>
        </w:rPr>
        <w:t xml:space="preserve"> izpildi, kā arī jebkura cita līdzīga apzināta iejaukšanās vai </w:t>
      </w:r>
      <w:r>
        <w:rPr>
          <w:rFonts w:ascii="Times New Roman" w:hAnsi="Times New Roman"/>
          <w:i/>
          <w:sz w:val="24"/>
        </w:rPr>
        <w:t>mēģinājums</w:t>
      </w:r>
      <w:r>
        <w:rPr>
          <w:rFonts w:ascii="Times New Roman" w:hAnsi="Times New Roman"/>
          <w:sz w:val="24"/>
        </w:rPr>
        <w:t xml:space="preserve"> iejaukties attiecībā uz jebkuru </w:t>
      </w:r>
      <w:r>
        <w:rPr>
          <w:rFonts w:ascii="Times New Roman" w:hAnsi="Times New Roman"/>
          <w:i/>
          <w:sz w:val="24"/>
        </w:rPr>
        <w:t xml:space="preserve">dopinga kontroles </w:t>
      </w:r>
      <w:r>
        <w:rPr>
          <w:rFonts w:ascii="Times New Roman" w:hAnsi="Times New Roman"/>
          <w:sz w:val="24"/>
        </w:rPr>
        <w:t>aspektu.</w:t>
      </w:r>
    </w:p>
    <w:p w14:paraId="38F04E26" w14:textId="77777777" w:rsidR="00544AAD" w:rsidRDefault="00544AAD" w:rsidP="002B4D54">
      <w:pPr>
        <w:jc w:val="both"/>
        <w:rPr>
          <w:rFonts w:ascii="Times New Roman" w:hAnsi="Times New Roman"/>
          <w:sz w:val="24"/>
        </w:rPr>
      </w:pPr>
    </w:p>
    <w:p w14:paraId="06D6BCEB" w14:textId="77777777" w:rsidR="00544AAD" w:rsidRPr="002B4D54" w:rsidRDefault="00544AAD" w:rsidP="00544AAD">
      <w:pPr>
        <w:jc w:val="both"/>
        <w:rPr>
          <w:rFonts w:ascii="Times New Roman" w:eastAsia="Arial" w:hAnsi="Times New Roman" w:cs="Arial"/>
          <w:i/>
          <w:noProof/>
          <w:sz w:val="24"/>
        </w:rPr>
      </w:pPr>
      <w:r>
        <w:rPr>
          <w:rFonts w:ascii="Times New Roman" w:hAnsi="Times New Roman"/>
          <w:i/>
          <w:sz w:val="24"/>
        </w:rPr>
        <w:t xml:space="preserve">[Piezīme par termina “falsifikācija” definīciju. Piemēram, saskaņā ar šo pantu pārbaudes laikā ir aizliegts grozīt identifikācijas numurus dopinga kontroles anketā, parauga B daļas analīzes laikā sasist B mēģeni vai pārveidot paraugu, pievienojot piemaisījumu, vai iebiedēt vai mēģināt iebiedēt iespējamo liecinieku vai liecinieku, kurš dopinga kontroles procedūrā devis liecību vai sniedzis informāciju. </w:t>
      </w:r>
      <w:r>
        <w:rPr>
          <w:rFonts w:ascii="Times New Roman" w:hAnsi="Times New Roman"/>
          <w:i/>
          <w:iCs/>
          <w:sz w:val="24"/>
        </w:rPr>
        <w:t xml:space="preserve">Falsifikācija ir amatpārkāpums, ko pieļauj rezultātu pārvaldības un </w:t>
      </w:r>
      <w:r>
        <w:rPr>
          <w:rFonts w:ascii="Times New Roman" w:hAnsi="Times New Roman"/>
          <w:i/>
          <w:sz w:val="24"/>
        </w:rPr>
        <w:t xml:space="preserve">lietas izskatīšanas procesa </w:t>
      </w:r>
      <w:r>
        <w:rPr>
          <w:rFonts w:ascii="Times New Roman" w:hAnsi="Times New Roman"/>
          <w:i/>
          <w:iCs/>
          <w:sz w:val="24"/>
        </w:rPr>
        <w:t>laikā</w:t>
      </w:r>
      <w:r>
        <w:rPr>
          <w:rFonts w:ascii="Times New Roman" w:hAnsi="Times New Roman"/>
          <w:i/>
          <w:sz w:val="24"/>
        </w:rPr>
        <w:t>. Skat. 10.9.3.3. pantu. Tomēr par falsifikāciju neuzskata darbības, kas veiktas, nodrošinot personas likumīgu aizstāvību pret antidopinga noteikumu pārkāpuma apsūdzību. Tādu agresīvu izturēšanos pret dopinga kontroles amatpersonu vai citu dopinga kontrolē iesaistītu personu, ko citos gadījumos neuzskata par neatļautu iejaukšanos, iekļauj sporta organizāciju disciplinārajos noteikumos.]</w:t>
      </w:r>
    </w:p>
    <w:p w14:paraId="7F7A031F" w14:textId="77777777" w:rsidR="00544AAD" w:rsidRPr="002B4D54" w:rsidRDefault="00544AAD" w:rsidP="002B4D54">
      <w:pPr>
        <w:jc w:val="both"/>
        <w:rPr>
          <w:rFonts w:ascii="Times New Roman" w:eastAsia="Arial" w:hAnsi="Times New Roman" w:cs="Arial"/>
          <w:noProof/>
          <w:sz w:val="24"/>
        </w:rPr>
      </w:pPr>
    </w:p>
    <w:p w14:paraId="76272E94" w14:textId="77777777" w:rsidR="00544AAD" w:rsidRDefault="00544AAD" w:rsidP="002B4D54">
      <w:pPr>
        <w:jc w:val="both"/>
        <w:rPr>
          <w:rFonts w:ascii="Times New Roman" w:hAnsi="Times New Roman"/>
          <w:sz w:val="24"/>
        </w:rPr>
      </w:pPr>
      <w:r>
        <w:rPr>
          <w:rFonts w:ascii="Times New Roman" w:hAnsi="Times New Roman"/>
          <w:b/>
          <w:i/>
          <w:sz w:val="24"/>
        </w:rPr>
        <w:t>Finansiālas sankcijas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612DDC08" w14:textId="77777777" w:rsidR="004F7785" w:rsidRPr="002B4D54" w:rsidRDefault="004F7785" w:rsidP="002B4D54">
      <w:pPr>
        <w:jc w:val="both"/>
        <w:rPr>
          <w:rFonts w:ascii="Times New Roman" w:eastAsia="Arial" w:hAnsi="Times New Roman" w:cs="Arial"/>
          <w:noProof/>
          <w:sz w:val="24"/>
        </w:rPr>
      </w:pPr>
    </w:p>
    <w:p w14:paraId="5832E22B" w14:textId="77777777" w:rsidR="00544AAD" w:rsidRDefault="00544AAD" w:rsidP="002B4D54">
      <w:pPr>
        <w:jc w:val="both"/>
        <w:rPr>
          <w:rFonts w:ascii="Times New Roman" w:hAnsi="Times New Roman"/>
          <w:sz w:val="24"/>
        </w:rPr>
      </w:pPr>
      <w:r>
        <w:rPr>
          <w:rFonts w:ascii="Times New Roman" w:hAnsi="Times New Roman"/>
          <w:b/>
          <w:i/>
          <w:sz w:val="24"/>
        </w:rPr>
        <w:t>Glabāšana</w:t>
      </w:r>
      <w:r>
        <w:rPr>
          <w:rFonts w:ascii="Times New Roman" w:hAnsi="Times New Roman"/>
          <w:b/>
          <w:sz w:val="24"/>
        </w:rPr>
        <w:t xml:space="preserve"> – </w:t>
      </w:r>
      <w:r>
        <w:rPr>
          <w:rFonts w:ascii="Times New Roman" w:hAnsi="Times New Roman"/>
          <w:sz w:val="24"/>
        </w:rPr>
        <w:t xml:space="preserve">faktiska, fiziska </w:t>
      </w:r>
      <w:r>
        <w:rPr>
          <w:rFonts w:ascii="Times New Roman" w:hAnsi="Times New Roman"/>
          <w:i/>
          <w:sz w:val="24"/>
        </w:rPr>
        <w:t>glabāšana</w:t>
      </w:r>
      <w:r>
        <w:rPr>
          <w:rFonts w:ascii="Times New Roman" w:hAnsi="Times New Roman"/>
          <w:sz w:val="24"/>
        </w:rPr>
        <w:t xml:space="preserve"> vai netieša </w:t>
      </w:r>
      <w:r>
        <w:rPr>
          <w:rFonts w:ascii="Times New Roman" w:hAnsi="Times New Roman"/>
          <w:i/>
          <w:sz w:val="24"/>
        </w:rPr>
        <w:t>glabāšana</w:t>
      </w:r>
      <w:r>
        <w:rPr>
          <w:rFonts w:ascii="Times New Roman" w:hAnsi="Times New Roman"/>
          <w:sz w:val="24"/>
        </w:rPr>
        <w:t xml:space="preserve"> (ko konstatētu tikai tad, ja </w:t>
      </w:r>
      <w:r>
        <w:rPr>
          <w:rFonts w:ascii="Times New Roman" w:hAnsi="Times New Roman"/>
          <w:i/>
          <w:sz w:val="24"/>
        </w:rPr>
        <w:t>personai</w:t>
      </w:r>
      <w:r>
        <w:rPr>
          <w:rFonts w:ascii="Times New Roman" w:hAnsi="Times New Roman"/>
          <w:sz w:val="24"/>
        </w:rPr>
        <w:t xml:space="preserve"> būtu īpaša kontrole pār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vai telpām, kurās atrodas </w:t>
      </w:r>
      <w:r>
        <w:rPr>
          <w:rFonts w:ascii="Times New Roman" w:hAnsi="Times New Roman"/>
          <w:i/>
          <w:sz w:val="24"/>
        </w:rPr>
        <w:t>aizliegta viela</w:t>
      </w:r>
      <w:r>
        <w:rPr>
          <w:rFonts w:ascii="Times New Roman" w:hAnsi="Times New Roman"/>
          <w:sz w:val="24"/>
        </w:rPr>
        <w:t xml:space="preserve"> vai tiek lietota </w:t>
      </w:r>
      <w:r>
        <w:rPr>
          <w:rFonts w:ascii="Times New Roman" w:hAnsi="Times New Roman"/>
          <w:i/>
          <w:sz w:val="24"/>
        </w:rPr>
        <w:t>aizliegta metode</w:t>
      </w:r>
      <w:r>
        <w:rPr>
          <w:rFonts w:ascii="Times New Roman" w:hAnsi="Times New Roman"/>
          <w:sz w:val="24"/>
        </w:rPr>
        <w:t xml:space="preserve">, vai ja šī persona paredzētu īstenot šo kontroli); tomēr, ja </w:t>
      </w:r>
      <w:r>
        <w:rPr>
          <w:rFonts w:ascii="Times New Roman" w:hAnsi="Times New Roman"/>
          <w:i/>
          <w:sz w:val="24"/>
        </w:rPr>
        <w:t>personai</w:t>
      </w:r>
      <w:r>
        <w:rPr>
          <w:rFonts w:ascii="Times New Roman" w:hAnsi="Times New Roman"/>
          <w:sz w:val="24"/>
        </w:rPr>
        <w:t xml:space="preserve"> nav īpašas kontroles pār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vai telpām, kurās atrodas </w:t>
      </w:r>
      <w:r>
        <w:rPr>
          <w:rFonts w:ascii="Times New Roman" w:hAnsi="Times New Roman"/>
          <w:i/>
          <w:sz w:val="24"/>
        </w:rPr>
        <w:t>aizliegta viela</w:t>
      </w:r>
      <w:r>
        <w:rPr>
          <w:rFonts w:ascii="Times New Roman" w:hAnsi="Times New Roman"/>
          <w:sz w:val="24"/>
        </w:rPr>
        <w:t xml:space="preserve"> vai tiek lietota </w:t>
      </w:r>
      <w:r>
        <w:rPr>
          <w:rFonts w:ascii="Times New Roman" w:hAnsi="Times New Roman"/>
          <w:i/>
          <w:sz w:val="24"/>
        </w:rPr>
        <w:t>aizliegta metode</w:t>
      </w:r>
      <w:r>
        <w:rPr>
          <w:rFonts w:ascii="Times New Roman" w:hAnsi="Times New Roman"/>
          <w:sz w:val="24"/>
        </w:rPr>
        <w:t xml:space="preserve">, netiešu </w:t>
      </w:r>
      <w:r>
        <w:rPr>
          <w:rFonts w:ascii="Times New Roman" w:hAnsi="Times New Roman"/>
          <w:i/>
          <w:sz w:val="24"/>
        </w:rPr>
        <w:t>glabāšanu</w:t>
      </w:r>
      <w:r>
        <w:rPr>
          <w:rFonts w:ascii="Times New Roman" w:hAnsi="Times New Roman"/>
          <w:sz w:val="24"/>
        </w:rPr>
        <w:t xml:space="preserve"> var konstatēt tikai tad, ja šī </w:t>
      </w:r>
      <w:r>
        <w:rPr>
          <w:rFonts w:ascii="Times New Roman" w:hAnsi="Times New Roman"/>
          <w:i/>
          <w:sz w:val="24"/>
        </w:rPr>
        <w:t>persona</w:t>
      </w:r>
      <w:r>
        <w:rPr>
          <w:rFonts w:ascii="Times New Roman" w:hAnsi="Times New Roman"/>
          <w:sz w:val="24"/>
        </w:rPr>
        <w:t xml:space="preserve"> ir zinājusi par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esību un paredzējusi to kontrolēt. Tomēr antidopinga noteikumu pārkāpumu nevar konstatēt, pamatojoties tikai uz </w:t>
      </w:r>
      <w:r>
        <w:rPr>
          <w:rFonts w:ascii="Times New Roman" w:hAnsi="Times New Roman"/>
          <w:i/>
          <w:sz w:val="24"/>
        </w:rPr>
        <w:t>glabāšanu</w:t>
      </w:r>
      <w:r>
        <w:rPr>
          <w:rFonts w:ascii="Times New Roman" w:hAnsi="Times New Roman"/>
          <w:sz w:val="24"/>
        </w:rPr>
        <w:t xml:space="preserve">, ja pirms jebkāda paziņojuma saņemšanas par to, ka </w:t>
      </w:r>
      <w:r>
        <w:rPr>
          <w:rFonts w:ascii="Times New Roman" w:hAnsi="Times New Roman"/>
          <w:i/>
          <w:sz w:val="24"/>
        </w:rPr>
        <w:t>persona</w:t>
      </w:r>
      <w:r>
        <w:rPr>
          <w:rFonts w:ascii="Times New Roman" w:hAnsi="Times New Roman"/>
          <w:sz w:val="24"/>
        </w:rPr>
        <w:t xml:space="preserve"> ir pārkāpusi kādu antidopinga noteikumu, šī </w:t>
      </w:r>
      <w:r>
        <w:rPr>
          <w:rFonts w:ascii="Times New Roman" w:hAnsi="Times New Roman"/>
          <w:i/>
          <w:sz w:val="24"/>
        </w:rPr>
        <w:t>persona</w:t>
      </w:r>
      <w:r>
        <w:rPr>
          <w:rFonts w:ascii="Times New Roman" w:hAnsi="Times New Roman"/>
          <w:sz w:val="24"/>
        </w:rPr>
        <w:t xml:space="preserve"> ir veikusi konkrētas darbības, pierādot, ka tai nav bijis nolūka </w:t>
      </w:r>
      <w:r>
        <w:rPr>
          <w:rFonts w:ascii="Times New Roman" w:hAnsi="Times New Roman"/>
          <w:i/>
          <w:sz w:val="24"/>
        </w:rPr>
        <w:t>glabāt</w:t>
      </w:r>
      <w:r>
        <w:rPr>
          <w:rFonts w:ascii="Times New Roman" w:hAnsi="Times New Roman"/>
          <w:sz w:val="24"/>
        </w:rPr>
        <w:t xml:space="preserve"> kādu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metodi</w:t>
      </w:r>
      <w:r>
        <w:rPr>
          <w:rFonts w:ascii="Times New Roman" w:hAnsi="Times New Roman"/>
          <w:sz w:val="24"/>
        </w:rPr>
        <w:t xml:space="preserve"> un ka tā ir atteikusies no šādas </w:t>
      </w:r>
      <w:r>
        <w:rPr>
          <w:rFonts w:ascii="Times New Roman" w:hAnsi="Times New Roman"/>
          <w:i/>
          <w:sz w:val="24"/>
        </w:rPr>
        <w:lastRenderedPageBreak/>
        <w:t>glabāšanas</w:t>
      </w:r>
      <w:r>
        <w:rPr>
          <w:rFonts w:ascii="Times New Roman" w:hAnsi="Times New Roman"/>
          <w:sz w:val="24"/>
        </w:rPr>
        <w:t xml:space="preserve">, skaidri paziņojot par to </w:t>
      </w:r>
      <w:r>
        <w:rPr>
          <w:rFonts w:ascii="Times New Roman" w:hAnsi="Times New Roman"/>
          <w:i/>
          <w:sz w:val="24"/>
        </w:rPr>
        <w:t>antidopinga organizācijai</w:t>
      </w:r>
      <w:r>
        <w:rPr>
          <w:rFonts w:ascii="Times New Roman" w:hAnsi="Times New Roman"/>
          <w:sz w:val="24"/>
        </w:rPr>
        <w:t xml:space="preserve">. Neatkarīgi no jebkāda šai definīcijai pretēja apgalvojuma, ja </w:t>
      </w:r>
      <w:r>
        <w:rPr>
          <w:rFonts w:ascii="Times New Roman" w:hAnsi="Times New Roman"/>
          <w:i/>
          <w:sz w:val="24"/>
        </w:rPr>
        <w:t>persona</w:t>
      </w:r>
      <w:r>
        <w:rPr>
          <w:rFonts w:ascii="Times New Roman" w:hAnsi="Times New Roman"/>
          <w:sz w:val="24"/>
        </w:rPr>
        <w:t xml:space="preserve"> iegādājas </w:t>
      </w:r>
      <w:r>
        <w:rPr>
          <w:rFonts w:ascii="Times New Roman" w:hAnsi="Times New Roman"/>
          <w:i/>
          <w:sz w:val="24"/>
        </w:rPr>
        <w:t>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(tostarp, izmantojot elektroniskus vai citus līdzekļus), uzskata, ka šī persona </w:t>
      </w:r>
      <w:r>
        <w:rPr>
          <w:rFonts w:ascii="Times New Roman" w:hAnsi="Times New Roman"/>
          <w:i/>
          <w:sz w:val="24"/>
        </w:rPr>
        <w:t>glabā</w:t>
      </w:r>
      <w:r>
        <w:rPr>
          <w:rFonts w:ascii="Times New Roman" w:hAnsi="Times New Roman"/>
          <w:sz w:val="24"/>
        </w:rPr>
        <w:t xml:space="preserve"> attiecīgo vielu vai metodi.</w:t>
      </w:r>
    </w:p>
    <w:p w14:paraId="06536F29" w14:textId="77777777" w:rsidR="00544AAD" w:rsidRDefault="00544AAD" w:rsidP="002B4D54">
      <w:pPr>
        <w:jc w:val="both"/>
        <w:rPr>
          <w:rFonts w:ascii="Times New Roman" w:hAnsi="Times New Roman"/>
          <w:sz w:val="24"/>
        </w:rPr>
      </w:pPr>
    </w:p>
    <w:p w14:paraId="64C7AA77" w14:textId="72F53809" w:rsidR="00544AAD" w:rsidRPr="00544AAD" w:rsidRDefault="00544AAD" w:rsidP="002B4D54">
      <w:pPr>
        <w:jc w:val="both"/>
        <w:rPr>
          <w:rFonts w:ascii="Times New Roman" w:eastAsia="Arial" w:hAnsi="Times New Roman" w:cs="Arial"/>
          <w:i/>
          <w:noProof/>
          <w:sz w:val="24"/>
        </w:rPr>
      </w:pPr>
      <w:r>
        <w:rPr>
          <w:rFonts w:ascii="Times New Roman" w:hAnsi="Times New Roman"/>
          <w:i/>
          <w:sz w:val="24"/>
        </w:rPr>
        <w:t>[Piezīme par termina “glabāšana” definīciju. Saskaņā ar šo definīciju tad, ja sportista automašīnā atrod anaboliskos steroīdus, to uzskata par antidopinga noteikumu pārkāpumu, ja vien sportists nepierāda, ka šo automašīnu ir lietojis kāds cits; tādā gadījumā antidopinga organizācijai ir jāpierāda, ka sportists ir zinājis par šiem anaboliskajiem steroīdiem un viņam ir bijis nolūks tos izmantot, pat tad, ja automašīna nav bijusi sportista ekskluzīvā valdījumā. Tāpat arī gadījumā, ja anaboliskos steroīdus atrod zāļu skapītī, kas ir sportista un viņa laulātā kopīgā pārziņā, antidopinga organizācijai ir jāpierāda, ka sportists ir zinājis par anabolisko steroīdu atrašanos skapītī un ka sportistam ir bijis nolūks tos izmantot. Aizliegtas vielas iegāde ir glabāšana, pat tad, ja, piemēram, produkts netiek saņemts, ir paredzēts kādam citam vai tiek nosūtīts uz trešās personas adresi.]</w:t>
      </w:r>
    </w:p>
    <w:p w14:paraId="20221A0C" w14:textId="77777777" w:rsidR="00544AAD" w:rsidRPr="002B4D54" w:rsidRDefault="00544AAD" w:rsidP="002B4D54">
      <w:pPr>
        <w:jc w:val="both"/>
        <w:rPr>
          <w:rFonts w:ascii="Times New Roman" w:eastAsia="Arial" w:hAnsi="Times New Roman" w:cs="Arial"/>
          <w:noProof/>
          <w:sz w:val="24"/>
        </w:rPr>
      </w:pPr>
    </w:p>
    <w:p w14:paraId="331B75F2"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Iepriekšēja lietas izskatīšana –</w:t>
      </w:r>
      <w:r>
        <w:rPr>
          <w:rFonts w:ascii="Times New Roman" w:hAnsi="Times New Roman"/>
          <w:b/>
          <w:sz w:val="24"/>
        </w:rPr>
        <w:t xml:space="preserve"> </w:t>
      </w:r>
      <w:r>
        <w:rPr>
          <w:rFonts w:ascii="Times New Roman" w:hAnsi="Times New Roman"/>
          <w:sz w:val="24"/>
        </w:rPr>
        <w:t xml:space="preserve">paātrināta, saīsināta lietas izskatīšana saskaņā ar 7.4.3. pantu pirms lietas izskatīšanas saskaņā ar 10. pantu, saistībā ar kuru </w:t>
      </w:r>
      <w:r>
        <w:rPr>
          <w:rFonts w:ascii="Times New Roman" w:hAnsi="Times New Roman"/>
          <w:i/>
          <w:sz w:val="24"/>
        </w:rPr>
        <w:t>sportists</w:t>
      </w:r>
      <w:r>
        <w:rPr>
          <w:rFonts w:ascii="Times New Roman" w:hAnsi="Times New Roman"/>
          <w:sz w:val="24"/>
        </w:rPr>
        <w:t xml:space="preserve"> saņem paziņojumu par antidopinga noteikumu pārkāpumu, un viņam ir nodrošināta rakstiskas vai mutiskas uzklausīšanas iespēja.</w:t>
      </w:r>
    </w:p>
    <w:p w14:paraId="6129E76A" w14:textId="77777777" w:rsidR="00544AAD" w:rsidRDefault="00544AAD" w:rsidP="002B4D54">
      <w:pPr>
        <w:pStyle w:val="BodyText"/>
        <w:ind w:left="0"/>
        <w:jc w:val="both"/>
        <w:rPr>
          <w:rFonts w:ascii="Times New Roman" w:hAnsi="Times New Roman"/>
          <w:sz w:val="24"/>
        </w:rPr>
      </w:pPr>
    </w:p>
    <w:p w14:paraId="4C3CC37C" w14:textId="3E0ABC2F" w:rsidR="00544AAD" w:rsidRPr="00544AAD" w:rsidRDefault="00544AAD" w:rsidP="00544AAD">
      <w:pPr>
        <w:jc w:val="both"/>
        <w:rPr>
          <w:rFonts w:ascii="Times New Roman" w:eastAsia="Arial" w:hAnsi="Times New Roman" w:cs="Arial"/>
          <w:i/>
          <w:noProof/>
          <w:sz w:val="24"/>
        </w:rPr>
      </w:pPr>
      <w:r>
        <w:rPr>
          <w:rFonts w:ascii="Times New Roman" w:hAnsi="Times New Roman"/>
          <w:i/>
          <w:sz w:val="24"/>
        </w:rPr>
        <w:t>[Piezīme par termina “iepriekšēja lietas izskatīšana” definīciju. Lietas iepriekšēja izskatīšana ir tikai pirmstiesas process, kurā var neizskatīt visus lietas faktus. Pēc lietas iepriekšējas izskatīšanas sportistam joprojām ir tiesības uz lietas pilnīgu izskatīšanu pēc būtības. Turpretī 7.4.3. pantā lietotais termins “paātrināta lietas izskatīšana” nozīmē pilnīgu, paātrinātu lietas izskatīšanu pēc būtības.]</w:t>
      </w:r>
    </w:p>
    <w:p w14:paraId="5529A0AB" w14:textId="77777777" w:rsidR="00544AAD" w:rsidRPr="002B4D54" w:rsidRDefault="00544AAD" w:rsidP="002B4D54">
      <w:pPr>
        <w:pStyle w:val="BodyText"/>
        <w:ind w:left="0"/>
        <w:jc w:val="both"/>
        <w:rPr>
          <w:rFonts w:ascii="Times New Roman" w:hAnsi="Times New Roman"/>
          <w:noProof/>
          <w:sz w:val="24"/>
        </w:rPr>
      </w:pPr>
    </w:p>
    <w:p w14:paraId="3F889516" w14:textId="77777777" w:rsidR="00544AAD" w:rsidRDefault="00544AAD" w:rsidP="002B4D54">
      <w:pPr>
        <w:jc w:val="both"/>
        <w:rPr>
          <w:rFonts w:ascii="Times New Roman" w:hAnsi="Times New Roman"/>
          <w:sz w:val="24"/>
        </w:rPr>
      </w:pPr>
      <w:r>
        <w:rPr>
          <w:rFonts w:ascii="Times New Roman" w:hAnsi="Times New Roman"/>
          <w:b/>
          <w:i/>
          <w:sz w:val="24"/>
        </w:rPr>
        <w:t>Institucionālā neatkarība</w:t>
      </w:r>
      <w:r>
        <w:rPr>
          <w:rFonts w:ascii="Times New Roman" w:hAnsi="Times New Roman"/>
          <w:b/>
          <w:sz w:val="24"/>
        </w:rPr>
        <w:t xml:space="preserve"> – </w:t>
      </w:r>
      <w:r>
        <w:rPr>
          <w:rFonts w:ascii="Times New Roman" w:hAnsi="Times New Roman"/>
          <w:sz w:val="24"/>
        </w:rPr>
        <w:t xml:space="preserve">pārsūdzību izskatīšanas komisijas ir </w:t>
      </w:r>
      <w:r>
        <w:rPr>
          <w:rFonts w:ascii="Times New Roman" w:hAnsi="Times New Roman"/>
          <w:i/>
          <w:sz w:val="24"/>
        </w:rPr>
        <w:t>institucionāli</w:t>
      </w:r>
      <w:r>
        <w:rPr>
          <w:rFonts w:ascii="Times New Roman" w:hAnsi="Times New Roman"/>
          <w:sz w:val="24"/>
        </w:rPr>
        <w:t xml:space="preserve"> pilnībā </w:t>
      </w:r>
      <w:r>
        <w:rPr>
          <w:rFonts w:ascii="Times New Roman" w:hAnsi="Times New Roman"/>
          <w:i/>
          <w:sz w:val="24"/>
        </w:rPr>
        <w:t>neatkarīgas</w:t>
      </w:r>
      <w:r>
        <w:rPr>
          <w:rFonts w:ascii="Times New Roman" w:hAnsi="Times New Roman"/>
          <w:sz w:val="24"/>
        </w:rPr>
        <w:t xml:space="preserve"> no </w:t>
      </w:r>
      <w:r>
        <w:rPr>
          <w:rFonts w:ascii="Times New Roman" w:hAnsi="Times New Roman"/>
          <w:i/>
          <w:sz w:val="24"/>
        </w:rPr>
        <w:t>antidopinga organizācijas</w:t>
      </w:r>
      <w:r>
        <w:rPr>
          <w:rFonts w:ascii="Times New Roman" w:hAnsi="Times New Roman"/>
          <w:sz w:val="24"/>
        </w:rPr>
        <w:t xml:space="preserve">, kas atbild par </w:t>
      </w:r>
      <w:r>
        <w:rPr>
          <w:rFonts w:ascii="Times New Roman" w:hAnsi="Times New Roman"/>
          <w:i/>
          <w:sz w:val="24"/>
        </w:rPr>
        <w:t>rezultātu pārvaldību</w:t>
      </w:r>
      <w:r>
        <w:rPr>
          <w:rFonts w:ascii="Times New Roman" w:hAnsi="Times New Roman"/>
          <w:sz w:val="24"/>
        </w:rPr>
        <w:t xml:space="preserve">. Tāpēc tās nekādā veidā nedrīkst administrēt, saistīt vai pakļaut </w:t>
      </w:r>
      <w:r>
        <w:rPr>
          <w:rFonts w:ascii="Times New Roman" w:hAnsi="Times New Roman"/>
          <w:i/>
          <w:sz w:val="24"/>
        </w:rPr>
        <w:t>antidopinga organizācijai</w:t>
      </w:r>
      <w:r>
        <w:rPr>
          <w:rFonts w:ascii="Times New Roman" w:hAnsi="Times New Roman"/>
          <w:sz w:val="24"/>
        </w:rPr>
        <w:t xml:space="preserve">, kas ir atbildīga par </w:t>
      </w:r>
      <w:r>
        <w:rPr>
          <w:rFonts w:ascii="Times New Roman" w:hAnsi="Times New Roman"/>
          <w:i/>
          <w:sz w:val="24"/>
        </w:rPr>
        <w:t>rezultātu pārvaldību</w:t>
      </w:r>
      <w:r>
        <w:rPr>
          <w:rFonts w:ascii="Times New Roman" w:hAnsi="Times New Roman"/>
          <w:sz w:val="24"/>
        </w:rPr>
        <w:t>.</w:t>
      </w:r>
    </w:p>
    <w:p w14:paraId="516849D5" w14:textId="77777777" w:rsidR="004F7785" w:rsidRPr="002B4D54" w:rsidRDefault="004F7785" w:rsidP="002B4D54">
      <w:pPr>
        <w:jc w:val="both"/>
        <w:rPr>
          <w:rFonts w:ascii="Times New Roman" w:eastAsia="Arial" w:hAnsi="Times New Roman" w:cs="Arial"/>
          <w:noProof/>
          <w:sz w:val="24"/>
        </w:rPr>
      </w:pPr>
    </w:p>
    <w:p w14:paraId="75CC5477" w14:textId="77777777" w:rsidR="00544AAD" w:rsidRDefault="00544AAD" w:rsidP="002B4D54">
      <w:pPr>
        <w:jc w:val="both"/>
        <w:rPr>
          <w:rFonts w:ascii="Times New Roman" w:hAnsi="Times New Roman"/>
          <w:sz w:val="24"/>
        </w:rPr>
      </w:pPr>
      <w:r>
        <w:rPr>
          <w:rFonts w:ascii="Times New Roman" w:hAnsi="Times New Roman"/>
          <w:b/>
          <w:i/>
          <w:sz w:val="24"/>
        </w:rPr>
        <w:t>Īpašā metode </w:t>
      </w:r>
      <w:r>
        <w:rPr>
          <w:rFonts w:ascii="Times New Roman" w:hAnsi="Times New Roman"/>
          <w:b/>
          <w:sz w:val="24"/>
        </w:rPr>
        <w:t xml:space="preserve">– </w:t>
      </w:r>
      <w:r>
        <w:rPr>
          <w:rFonts w:ascii="Times New Roman" w:hAnsi="Times New Roman"/>
          <w:sz w:val="24"/>
        </w:rPr>
        <w:t>skat. 4.2.2. pantu.</w:t>
      </w:r>
    </w:p>
    <w:p w14:paraId="03006E1E" w14:textId="77777777" w:rsidR="004F7785" w:rsidRDefault="004F7785" w:rsidP="002B4D54">
      <w:pPr>
        <w:jc w:val="both"/>
        <w:rPr>
          <w:rFonts w:ascii="Times New Roman" w:hAnsi="Times New Roman"/>
          <w:noProof/>
          <w:sz w:val="24"/>
        </w:rPr>
      </w:pPr>
    </w:p>
    <w:p w14:paraId="3AD15384" w14:textId="77777777" w:rsidR="00544AAD" w:rsidRDefault="00544AAD" w:rsidP="002B4D54">
      <w:pPr>
        <w:jc w:val="both"/>
        <w:rPr>
          <w:rFonts w:ascii="Times New Roman" w:hAnsi="Times New Roman"/>
          <w:sz w:val="24"/>
        </w:rPr>
      </w:pPr>
      <w:r>
        <w:rPr>
          <w:rFonts w:ascii="Times New Roman" w:hAnsi="Times New Roman"/>
          <w:b/>
          <w:i/>
          <w:sz w:val="24"/>
        </w:rPr>
        <w:t>Īpašā viela –</w:t>
      </w:r>
      <w:r>
        <w:rPr>
          <w:rFonts w:ascii="Times New Roman" w:hAnsi="Times New Roman"/>
          <w:b/>
          <w:sz w:val="24"/>
        </w:rPr>
        <w:t xml:space="preserve"> </w:t>
      </w:r>
      <w:r>
        <w:rPr>
          <w:rFonts w:ascii="Times New Roman" w:hAnsi="Times New Roman"/>
          <w:sz w:val="24"/>
        </w:rPr>
        <w:t>skat. 4.2.2. pantu.</w:t>
      </w:r>
    </w:p>
    <w:p w14:paraId="3D60F065" w14:textId="77777777" w:rsidR="004F7785" w:rsidRDefault="004F7785" w:rsidP="002B4D54">
      <w:pPr>
        <w:jc w:val="both"/>
        <w:rPr>
          <w:rFonts w:ascii="Times New Roman" w:hAnsi="Times New Roman"/>
          <w:noProof/>
          <w:sz w:val="24"/>
        </w:rPr>
      </w:pPr>
    </w:p>
    <w:p w14:paraId="0B7DB337" w14:textId="77777777" w:rsidR="00544AAD" w:rsidRDefault="00544AAD" w:rsidP="002B4D54">
      <w:pPr>
        <w:jc w:val="both"/>
        <w:rPr>
          <w:rFonts w:ascii="Times New Roman" w:hAnsi="Times New Roman"/>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6B11F0D4" w14:textId="77777777" w:rsidR="004F7785" w:rsidRPr="002B4D54" w:rsidRDefault="004F7785" w:rsidP="002B4D54">
      <w:pPr>
        <w:jc w:val="both"/>
        <w:rPr>
          <w:rFonts w:ascii="Times New Roman" w:eastAsia="Arial" w:hAnsi="Times New Roman" w:cs="Arial"/>
          <w:noProof/>
          <w:sz w:val="24"/>
        </w:rPr>
      </w:pPr>
    </w:p>
    <w:p w14:paraId="70510AA9" w14:textId="77777777" w:rsidR="00544AAD" w:rsidRDefault="00544AAD" w:rsidP="002B4D54">
      <w:pPr>
        <w:jc w:val="both"/>
        <w:rPr>
          <w:rFonts w:ascii="Times New Roman" w:hAnsi="Times New Roman"/>
          <w:sz w:val="24"/>
        </w:rPr>
      </w:pPr>
      <w:r>
        <w:rPr>
          <w:rFonts w:ascii="Times New Roman" w:hAnsi="Times New Roman"/>
          <w:b/>
          <w:i/>
          <w:sz w:val="24"/>
        </w:rPr>
        <w:t>Lielu sporta pasākumu rīkotājorganizācijas</w:t>
      </w:r>
      <w:r>
        <w:rPr>
          <w:rFonts w:ascii="Times New Roman" w:hAnsi="Times New Roman"/>
          <w:b/>
          <w:sz w:val="24"/>
        </w:rPr>
        <w:t xml:space="preserve"> – </w:t>
      </w:r>
      <w:r>
        <w:rPr>
          <w:rFonts w:ascii="Times New Roman" w:hAnsi="Times New Roman"/>
          <w:i/>
          <w:sz w:val="24"/>
        </w:rPr>
        <w:t>valstu olimpisko komiteju</w:t>
      </w:r>
      <w:r>
        <w:rPr>
          <w:rFonts w:ascii="Times New Roman" w:hAnsi="Times New Roman"/>
          <w:sz w:val="24"/>
        </w:rPr>
        <w:t xml:space="preserve"> kontinentālās apvienības un citas starptautiskas vairāku sporta veidu organizācijas, kas darbojas kā jebkura kontinentālā, reģionālā vai cita </w:t>
      </w:r>
      <w:r>
        <w:rPr>
          <w:rFonts w:ascii="Times New Roman" w:hAnsi="Times New Roman"/>
          <w:i/>
          <w:sz w:val="24"/>
        </w:rPr>
        <w:t>starptautiska sporta pasākuma</w:t>
      </w:r>
      <w:r>
        <w:rPr>
          <w:rFonts w:ascii="Times New Roman" w:hAnsi="Times New Roman"/>
          <w:sz w:val="24"/>
        </w:rPr>
        <w:t xml:space="preserve"> pārvaldības struktūra.</w:t>
      </w:r>
    </w:p>
    <w:p w14:paraId="7F019555" w14:textId="77777777" w:rsidR="004F7785" w:rsidRPr="002B4D54" w:rsidRDefault="004F7785" w:rsidP="002B4D54">
      <w:pPr>
        <w:jc w:val="both"/>
        <w:rPr>
          <w:rFonts w:ascii="Times New Roman" w:eastAsia="Arial" w:hAnsi="Times New Roman" w:cs="Arial"/>
          <w:noProof/>
          <w:sz w:val="24"/>
        </w:rPr>
      </w:pPr>
    </w:p>
    <w:p w14:paraId="7012F2BF" w14:textId="77777777" w:rsidR="00544AAD" w:rsidRDefault="00544AAD" w:rsidP="002B4D54">
      <w:pPr>
        <w:jc w:val="both"/>
        <w:rPr>
          <w:rFonts w:ascii="Times New Roman" w:hAnsi="Times New Roman"/>
          <w:sz w:val="24"/>
        </w:rPr>
      </w:pPr>
      <w:r>
        <w:rPr>
          <w:rFonts w:ascii="Times New Roman" w:hAnsi="Times New Roman"/>
          <w:b/>
          <w:i/>
          <w:sz w:val="24"/>
        </w:rPr>
        <w:t>Lietošana </w:t>
      </w:r>
      <w:r>
        <w:rPr>
          <w:rFonts w:ascii="Times New Roman" w:hAnsi="Times New Roman"/>
          <w:b/>
          <w:sz w:val="24"/>
        </w:rPr>
        <w:t xml:space="preserve">– </w:t>
      </w:r>
      <w:r>
        <w:rPr>
          <w:rFonts w:ascii="Times New Roman" w:hAnsi="Times New Roman"/>
          <w:sz w:val="24"/>
        </w:rPr>
        <w:t xml:space="preserve">jebkādas </w:t>
      </w:r>
      <w:r>
        <w:rPr>
          <w:rFonts w:ascii="Times New Roman" w:hAnsi="Times New Roman"/>
          <w:i/>
          <w:sz w:val="24"/>
        </w:rPr>
        <w:t>aizliegtas metodes</w:t>
      </w:r>
      <w:r>
        <w:rPr>
          <w:rFonts w:ascii="Times New Roman" w:hAnsi="Times New Roman"/>
          <w:sz w:val="24"/>
        </w:rPr>
        <w:t xml:space="preserve"> vai </w:t>
      </w:r>
      <w:r>
        <w:rPr>
          <w:rFonts w:ascii="Times New Roman" w:hAnsi="Times New Roman"/>
          <w:i/>
          <w:sz w:val="24"/>
        </w:rPr>
        <w:t>aizliegtas vielas</w:t>
      </w:r>
      <w:r>
        <w:rPr>
          <w:rFonts w:ascii="Times New Roman" w:hAnsi="Times New Roman"/>
          <w:sz w:val="24"/>
        </w:rPr>
        <w:t xml:space="preserve"> izmantošana, uzsmērēšana, iekšķīga lietošana, injicēšana vai cita veida lietošana.</w:t>
      </w:r>
    </w:p>
    <w:p w14:paraId="515DD87B" w14:textId="77777777" w:rsidR="004F7785" w:rsidRPr="002B4D54" w:rsidRDefault="004F7785" w:rsidP="002B4D54">
      <w:pPr>
        <w:jc w:val="both"/>
        <w:rPr>
          <w:rFonts w:ascii="Times New Roman" w:eastAsia="Arial" w:hAnsi="Times New Roman" w:cs="Arial"/>
          <w:noProof/>
          <w:sz w:val="24"/>
        </w:rPr>
      </w:pPr>
    </w:p>
    <w:p w14:paraId="21F7853F" w14:textId="77777777" w:rsidR="00544AAD" w:rsidRDefault="00544AAD" w:rsidP="002B4D54">
      <w:pPr>
        <w:jc w:val="both"/>
        <w:rPr>
          <w:rFonts w:ascii="Times New Roman" w:hAnsi="Times New Roman"/>
          <w:sz w:val="24"/>
        </w:rPr>
      </w:pPr>
      <w:r>
        <w:rPr>
          <w:rFonts w:ascii="Times New Roman" w:hAnsi="Times New Roman"/>
          <w:b/>
          <w:i/>
          <w:sz w:val="24"/>
        </w:rPr>
        <w:t>Ļaunprātīgi lietota viela</w:t>
      </w:r>
      <w:r>
        <w:rPr>
          <w:rFonts w:ascii="Times New Roman" w:hAnsi="Times New Roman"/>
          <w:b/>
          <w:sz w:val="24"/>
        </w:rPr>
        <w:t xml:space="preserve"> – </w:t>
      </w:r>
      <w:r>
        <w:rPr>
          <w:rFonts w:ascii="Times New Roman" w:hAnsi="Times New Roman"/>
          <w:sz w:val="24"/>
        </w:rPr>
        <w:t>skat. 4.2.3. pantu.</w:t>
      </w:r>
    </w:p>
    <w:p w14:paraId="6C353348" w14:textId="77777777" w:rsidR="004F7785" w:rsidRPr="002B4D54" w:rsidRDefault="004F7785" w:rsidP="002B4D54">
      <w:pPr>
        <w:jc w:val="both"/>
        <w:rPr>
          <w:rFonts w:ascii="Times New Roman" w:eastAsia="Arial" w:hAnsi="Times New Roman" w:cs="Arial"/>
          <w:noProof/>
          <w:sz w:val="24"/>
        </w:rPr>
      </w:pPr>
    </w:p>
    <w:p w14:paraId="2FBF7F1B"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w:t>
      </w:r>
    </w:p>
    <w:p w14:paraId="429A5A04" w14:textId="77777777" w:rsidR="004F7785" w:rsidRPr="002B4D54" w:rsidRDefault="004F7785" w:rsidP="002B4D54">
      <w:pPr>
        <w:pStyle w:val="BodyText"/>
        <w:ind w:left="0"/>
        <w:jc w:val="both"/>
        <w:rPr>
          <w:rFonts w:ascii="Times New Roman" w:hAnsi="Times New Roman"/>
          <w:noProof/>
          <w:sz w:val="24"/>
        </w:rPr>
      </w:pPr>
    </w:p>
    <w:p w14:paraId="607BF1A5" w14:textId="77777777" w:rsidR="00544AAD" w:rsidRDefault="00544AAD" w:rsidP="004F7785">
      <w:pPr>
        <w:pStyle w:val="BodyText"/>
        <w:keepNext/>
        <w:keepLines/>
        <w:ind w:left="0"/>
        <w:jc w:val="both"/>
        <w:rPr>
          <w:rFonts w:ascii="Times New Roman" w:hAnsi="Times New Roman"/>
          <w:sz w:val="24"/>
        </w:rPr>
      </w:pPr>
      <w:r>
        <w:rPr>
          <w:rFonts w:ascii="Times New Roman" w:hAnsi="Times New Roman"/>
          <w:b/>
          <w:i/>
          <w:sz w:val="24"/>
        </w:rPr>
        <w:lastRenderedPageBreak/>
        <w:t>Mēģinājums –</w:t>
      </w:r>
      <w:r>
        <w:rPr>
          <w:rFonts w:ascii="Times New Roman" w:hAnsi="Times New Roman"/>
          <w:b/>
          <w:sz w:val="24"/>
        </w:rPr>
        <w:t xml:space="preserve">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sz w:val="24"/>
        </w:rPr>
        <w:t>mēģinājumu</w:t>
      </w:r>
      <w:r>
        <w:rPr>
          <w:rFonts w:ascii="Times New Roman" w:hAnsi="Times New Roman"/>
          <w:sz w:val="24"/>
        </w:rPr>
        <w:t xml:space="preserve"> izdarīt šādu pārkāpumu, ja </w:t>
      </w:r>
      <w:r>
        <w:rPr>
          <w:rFonts w:ascii="Times New Roman" w:hAnsi="Times New Roman"/>
          <w:i/>
          <w:sz w:val="24"/>
        </w:rPr>
        <w:t>persona</w:t>
      </w:r>
      <w:r>
        <w:rPr>
          <w:rFonts w:ascii="Times New Roman" w:hAnsi="Times New Roman"/>
          <w:sz w:val="24"/>
        </w:rPr>
        <w:t xml:space="preserve"> atsakās no šāda nodoma, pirms to atklāj ar šo </w:t>
      </w:r>
      <w:r>
        <w:rPr>
          <w:rFonts w:ascii="Times New Roman" w:hAnsi="Times New Roman"/>
          <w:i/>
          <w:sz w:val="24"/>
        </w:rPr>
        <w:t>mēģinājumu</w:t>
      </w:r>
      <w:r>
        <w:rPr>
          <w:rFonts w:ascii="Times New Roman" w:hAnsi="Times New Roman"/>
          <w:sz w:val="24"/>
        </w:rPr>
        <w:t xml:space="preserve"> nesaistīta trešā persona.</w:t>
      </w:r>
    </w:p>
    <w:p w14:paraId="6D173ECC" w14:textId="77777777" w:rsidR="004F7785" w:rsidRPr="002B4D54" w:rsidRDefault="004F7785" w:rsidP="004F7785">
      <w:pPr>
        <w:pStyle w:val="BodyText"/>
        <w:keepNext/>
        <w:keepLines/>
        <w:ind w:left="0"/>
        <w:jc w:val="both"/>
        <w:rPr>
          <w:rFonts w:ascii="Times New Roman" w:hAnsi="Times New Roman"/>
          <w:noProof/>
          <w:sz w:val="24"/>
        </w:rPr>
      </w:pPr>
    </w:p>
    <w:p w14:paraId="0DF221AF" w14:textId="77777777" w:rsidR="00544AAD" w:rsidRDefault="00544AAD" w:rsidP="004F7785">
      <w:pPr>
        <w:keepNext/>
        <w:keepLines/>
        <w:jc w:val="both"/>
        <w:rPr>
          <w:rFonts w:ascii="Times New Roman" w:hAnsi="Times New Roman"/>
          <w:sz w:val="24"/>
        </w:rPr>
      </w:pPr>
      <w:r>
        <w:rPr>
          <w:rFonts w:ascii="Times New Roman" w:hAnsi="Times New Roman"/>
          <w:b/>
          <w:i/>
          <w:sz w:val="24"/>
        </w:rPr>
        <w:t>Mērķpārbaude </w:t>
      </w:r>
      <w:r>
        <w:rPr>
          <w:rFonts w:ascii="Times New Roman" w:hAnsi="Times New Roman"/>
          <w:b/>
          <w:sz w:val="24"/>
        </w:rPr>
        <w:t xml:space="preserve">–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039E86D0" w14:textId="77777777" w:rsidR="004F7785" w:rsidRPr="002B4D54" w:rsidRDefault="004F7785" w:rsidP="004F7785">
      <w:pPr>
        <w:keepNext/>
        <w:keepLines/>
        <w:jc w:val="both"/>
        <w:rPr>
          <w:rFonts w:ascii="Times New Roman" w:eastAsia="Arial" w:hAnsi="Times New Roman" w:cs="Arial"/>
          <w:noProof/>
          <w:sz w:val="24"/>
        </w:rPr>
      </w:pPr>
    </w:p>
    <w:p w14:paraId="1D02E8C7" w14:textId="77777777" w:rsidR="00544AAD" w:rsidRDefault="00544AAD" w:rsidP="004F7785">
      <w:pPr>
        <w:pStyle w:val="BodyText"/>
        <w:keepNext/>
        <w:keepLines/>
        <w:ind w:left="0"/>
        <w:jc w:val="both"/>
        <w:rPr>
          <w:rFonts w:ascii="Times New Roman" w:hAnsi="Times New Roman"/>
          <w:sz w:val="24"/>
        </w:rPr>
      </w:pPr>
      <w:r>
        <w:rPr>
          <w:rFonts w:ascii="Times New Roman" w:hAnsi="Times New Roman"/>
          <w:b/>
          <w:i/>
          <w:sz w:val="24"/>
        </w:rPr>
        <w:t>Nepilngadīga 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kas nav sasniegusi astoņpadsmit gadu vecumu.</w:t>
      </w:r>
    </w:p>
    <w:p w14:paraId="58779F0D" w14:textId="77777777" w:rsidR="004F7785" w:rsidRPr="002B4D54" w:rsidRDefault="004F7785" w:rsidP="004F7785">
      <w:pPr>
        <w:pStyle w:val="BodyText"/>
        <w:keepNext/>
        <w:keepLines/>
        <w:ind w:left="0"/>
        <w:jc w:val="both"/>
        <w:rPr>
          <w:rFonts w:ascii="Times New Roman" w:hAnsi="Times New Roman"/>
          <w:noProof/>
          <w:sz w:val="24"/>
        </w:rPr>
      </w:pPr>
    </w:p>
    <w:p w14:paraId="13A8E899" w14:textId="77777777" w:rsidR="00544AAD" w:rsidRDefault="00544AAD" w:rsidP="004F7785">
      <w:pPr>
        <w:keepNext/>
        <w:keepLines/>
        <w:jc w:val="both"/>
        <w:rPr>
          <w:rFonts w:ascii="Times New Roman" w:hAnsi="Times New Roman"/>
          <w:sz w:val="24"/>
        </w:rPr>
      </w:pPr>
      <w:r>
        <w:rPr>
          <w:rFonts w:ascii="Times New Roman" w:hAnsi="Times New Roman"/>
          <w:b/>
          <w:i/>
          <w:sz w:val="24"/>
        </w:rPr>
        <w:t>Netipiska atrade</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akreditētas laboratorijas vai citas </w:t>
      </w:r>
      <w:r>
        <w:rPr>
          <w:rFonts w:ascii="Times New Roman" w:hAnsi="Times New Roman"/>
          <w:i/>
          <w:sz w:val="24"/>
        </w:rPr>
        <w:t>WADA</w:t>
      </w:r>
      <w:r>
        <w:rPr>
          <w:rFonts w:ascii="Times New Roman" w:hAnsi="Times New Roman"/>
          <w:sz w:val="24"/>
        </w:rPr>
        <w:t xml:space="preserve"> apstiprinātas laboratorijas ziņojums, kurā saskaņā ar Laboratoriju </w:t>
      </w:r>
      <w:r>
        <w:rPr>
          <w:rFonts w:ascii="Times New Roman" w:hAnsi="Times New Roman"/>
          <w:i/>
          <w:sz w:val="24"/>
        </w:rPr>
        <w:t>starptautisko standartu</w:t>
      </w:r>
      <w:r>
        <w:rPr>
          <w:rFonts w:ascii="Times New Roman" w:hAnsi="Times New Roman"/>
          <w:sz w:val="24"/>
        </w:rPr>
        <w:t xml:space="preserve"> vai attiecīgajiem </w:t>
      </w:r>
      <w:r>
        <w:rPr>
          <w:rFonts w:ascii="Times New Roman" w:hAnsi="Times New Roman"/>
          <w:i/>
          <w:sz w:val="24"/>
        </w:rPr>
        <w:t>tehniskajiem dokumentiem</w:t>
      </w:r>
      <w:r>
        <w:rPr>
          <w:rFonts w:ascii="Times New Roman" w:hAnsi="Times New Roman"/>
          <w:sz w:val="24"/>
        </w:rPr>
        <w:t xml:space="preserve"> ir noteikta prasība veikt papildu izmeklēšanu pirms </w:t>
      </w:r>
      <w:r>
        <w:rPr>
          <w:rFonts w:ascii="Times New Roman" w:hAnsi="Times New Roman"/>
          <w:i/>
          <w:sz w:val="24"/>
        </w:rPr>
        <w:t>normai neatbilstīgu analīžu rezultātu</w:t>
      </w:r>
      <w:r>
        <w:rPr>
          <w:rFonts w:ascii="Times New Roman" w:hAnsi="Times New Roman"/>
          <w:sz w:val="24"/>
        </w:rPr>
        <w:t xml:space="preserve"> konstatēšanas.</w:t>
      </w:r>
    </w:p>
    <w:p w14:paraId="0CCDEE4F" w14:textId="77777777" w:rsidR="004F7785" w:rsidRPr="002B4D54" w:rsidRDefault="004F7785" w:rsidP="004F7785">
      <w:pPr>
        <w:keepNext/>
        <w:keepLines/>
        <w:jc w:val="both"/>
        <w:rPr>
          <w:rFonts w:ascii="Times New Roman" w:eastAsia="Arial" w:hAnsi="Times New Roman" w:cs="Arial"/>
          <w:noProof/>
          <w:sz w:val="24"/>
        </w:rPr>
      </w:pPr>
    </w:p>
    <w:p w14:paraId="51EFE1F0" w14:textId="77777777" w:rsidR="00544AAD" w:rsidRDefault="00544AAD" w:rsidP="002B4D54">
      <w:pPr>
        <w:jc w:val="both"/>
        <w:rPr>
          <w:rFonts w:ascii="Times New Roman" w:hAnsi="Times New Roman"/>
          <w:sz w:val="24"/>
        </w:rPr>
      </w:pPr>
      <w:r>
        <w:rPr>
          <w:rFonts w:ascii="Times New Roman" w:hAnsi="Times New Roman"/>
          <w:b/>
          <w:i/>
          <w:sz w:val="24"/>
        </w:rPr>
        <w:t>Netipiski bioloģiskās pases parametri</w:t>
      </w:r>
      <w:r>
        <w:rPr>
          <w:rFonts w:ascii="Times New Roman" w:hAnsi="Times New Roman"/>
          <w:b/>
          <w:sz w:val="24"/>
        </w:rPr>
        <w:t xml:space="preserve"> –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identificēts </w:t>
      </w:r>
      <w:r>
        <w:rPr>
          <w:rFonts w:ascii="Times New Roman" w:hAnsi="Times New Roman"/>
          <w:i/>
          <w:sz w:val="24"/>
        </w:rPr>
        <w:t>netipisks bioloģiskās pases parametrs</w:t>
      </w:r>
      <w:r>
        <w:rPr>
          <w:rFonts w:ascii="Times New Roman" w:hAnsi="Times New Roman"/>
          <w:sz w:val="24"/>
        </w:rPr>
        <w:t>.</w:t>
      </w:r>
    </w:p>
    <w:p w14:paraId="42F8FAB4" w14:textId="77777777" w:rsidR="004F7785" w:rsidRPr="002B4D54" w:rsidRDefault="004F7785" w:rsidP="002B4D54">
      <w:pPr>
        <w:jc w:val="both"/>
        <w:rPr>
          <w:rFonts w:ascii="Times New Roman" w:eastAsia="Arial" w:hAnsi="Times New Roman" w:cs="Arial"/>
          <w:noProof/>
          <w:sz w:val="24"/>
        </w:rPr>
      </w:pPr>
    </w:p>
    <w:p w14:paraId="7ABBA267" w14:textId="77777777" w:rsidR="00544AAD" w:rsidRDefault="00544AAD" w:rsidP="002B4D54">
      <w:pPr>
        <w:jc w:val="both"/>
        <w:rPr>
          <w:rFonts w:ascii="Times New Roman" w:hAnsi="Times New Roman"/>
          <w:sz w:val="24"/>
        </w:rPr>
      </w:pPr>
      <w:r>
        <w:rPr>
          <w:rFonts w:ascii="Times New Roman" w:hAnsi="Times New Roman"/>
          <w:b/>
          <w:i/>
          <w:sz w:val="24"/>
        </w:rPr>
        <w:t>Normai neatbilstīgi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4CDF6643" w14:textId="77777777" w:rsidR="004F7785" w:rsidRPr="002B4D54" w:rsidRDefault="004F7785" w:rsidP="002B4D54">
      <w:pPr>
        <w:jc w:val="both"/>
        <w:rPr>
          <w:rFonts w:ascii="Times New Roman" w:eastAsia="Arial" w:hAnsi="Times New Roman" w:cs="Arial"/>
          <w:noProof/>
          <w:sz w:val="24"/>
        </w:rPr>
      </w:pPr>
    </w:p>
    <w:p w14:paraId="0B52510B" w14:textId="77777777" w:rsidR="00544AAD" w:rsidRDefault="00544AAD" w:rsidP="002B4D54">
      <w:pPr>
        <w:jc w:val="both"/>
        <w:rPr>
          <w:rFonts w:ascii="Times New Roman" w:hAnsi="Times New Roman"/>
          <w:sz w:val="24"/>
        </w:rPr>
      </w:pPr>
      <w:r>
        <w:rPr>
          <w:rFonts w:ascii="Times New Roman" w:hAnsi="Times New Roman"/>
          <w:b/>
          <w:i/>
          <w:sz w:val="24"/>
        </w:rPr>
        <w:t>Normai neatbilstīgi bioloģiskās pases parametri –</w:t>
      </w:r>
      <w:r>
        <w:rPr>
          <w:rFonts w:ascii="Times New Roman" w:hAnsi="Times New Roman"/>
          <w:b/>
          <w:sz w:val="24"/>
        </w:rPr>
        <w:t xml:space="preserve"> </w:t>
      </w:r>
      <w:r>
        <w:rPr>
          <w:rFonts w:ascii="Times New Roman" w:hAnsi="Times New Roman"/>
          <w:sz w:val="24"/>
        </w:rPr>
        <w:t xml:space="preserve">ziņojums, kurā saskaņā ar piemērojamajiem </w:t>
      </w:r>
      <w:r>
        <w:rPr>
          <w:rFonts w:ascii="Times New Roman" w:hAnsi="Times New Roman"/>
          <w:i/>
          <w:sz w:val="24"/>
        </w:rPr>
        <w:t>starptautiskajiem standartiem</w:t>
      </w:r>
      <w:r>
        <w:rPr>
          <w:rFonts w:ascii="Times New Roman" w:hAnsi="Times New Roman"/>
          <w:sz w:val="24"/>
        </w:rPr>
        <w:t xml:space="preserve"> identificēts </w:t>
      </w:r>
      <w:r>
        <w:rPr>
          <w:rFonts w:ascii="Times New Roman" w:hAnsi="Times New Roman"/>
          <w:i/>
          <w:sz w:val="24"/>
        </w:rPr>
        <w:t>normai neatbilstīgs bioloģiskās pases parametrs</w:t>
      </w:r>
      <w:r>
        <w:rPr>
          <w:rFonts w:ascii="Times New Roman" w:hAnsi="Times New Roman"/>
          <w:sz w:val="24"/>
        </w:rPr>
        <w:t>.</w:t>
      </w:r>
    </w:p>
    <w:p w14:paraId="3C701AB1" w14:textId="77777777" w:rsidR="004F7785" w:rsidRPr="002B4D54" w:rsidRDefault="004F7785" w:rsidP="002B4D54">
      <w:pPr>
        <w:jc w:val="both"/>
        <w:rPr>
          <w:rFonts w:ascii="Times New Roman" w:eastAsia="Arial" w:hAnsi="Times New Roman" w:cs="Arial"/>
          <w:noProof/>
          <w:sz w:val="24"/>
        </w:rPr>
      </w:pPr>
    </w:p>
    <w:p w14:paraId="6FFBBDC7" w14:textId="77777777" w:rsidR="00544AAD" w:rsidRDefault="00544AAD" w:rsidP="002B4D54">
      <w:pPr>
        <w:pStyle w:val="BodyText"/>
        <w:ind w:left="0"/>
        <w:jc w:val="both"/>
        <w:rPr>
          <w:rFonts w:ascii="Times New Roman" w:hAnsi="Times New Roman"/>
          <w:sz w:val="24"/>
        </w:rPr>
      </w:pPr>
      <w:r>
        <w:rPr>
          <w:rFonts w:ascii="Times New Roman" w:hAnsi="Times New Roman"/>
          <w:b/>
          <w:i/>
          <w:iCs/>
          <w:sz w:val="24"/>
        </w:rPr>
        <w:t>Operatīvā neatkarība</w:t>
      </w:r>
      <w:r>
        <w:rPr>
          <w:rFonts w:ascii="Times New Roman" w:hAnsi="Times New Roman"/>
          <w:b/>
          <w:sz w:val="24"/>
        </w:rPr>
        <w:t xml:space="preserve"> – </w:t>
      </w:r>
      <w:r>
        <w:rPr>
          <w:rFonts w:ascii="Times New Roman" w:hAnsi="Times New Roman"/>
          <w:sz w:val="24"/>
        </w:rPr>
        <w:t xml:space="preserve">tas nozīmē, ka 1) par </w:t>
      </w:r>
      <w:r>
        <w:rPr>
          <w:rFonts w:ascii="Times New Roman" w:hAnsi="Times New Roman"/>
          <w:i/>
          <w:sz w:val="24"/>
        </w:rPr>
        <w:t>rezultātu pārvaldību</w:t>
      </w:r>
      <w:r>
        <w:rPr>
          <w:rFonts w:ascii="Times New Roman" w:hAnsi="Times New Roman"/>
          <w:sz w:val="24"/>
        </w:rPr>
        <w:t xml:space="preserve"> atbildīgās </w:t>
      </w:r>
      <w:r>
        <w:rPr>
          <w:rFonts w:ascii="Times New Roman" w:hAnsi="Times New Roman"/>
          <w:i/>
          <w:sz w:val="24"/>
        </w:rPr>
        <w:t xml:space="preserve">antidopinga organizācijas </w:t>
      </w:r>
      <w:r>
        <w:rPr>
          <w:rFonts w:ascii="Times New Roman" w:hAnsi="Times New Roman"/>
          <w:sz w:val="24"/>
        </w:rPr>
        <w:t xml:space="preserve">padomes locekļus, darbiniekus, komisijas locekļus, konsultantus un amatpersonas vai ar to saistītas personas (piemēram, biedru federācija vai konfederācija), kā arī jebkuru </w:t>
      </w:r>
      <w:r>
        <w:rPr>
          <w:rFonts w:ascii="Times New Roman" w:hAnsi="Times New Roman"/>
          <w:i/>
          <w:sz w:val="24"/>
        </w:rPr>
        <w:t>personu</w:t>
      </w:r>
      <w:r>
        <w:rPr>
          <w:rFonts w:ascii="Times New Roman" w:hAnsi="Times New Roman"/>
          <w:sz w:val="24"/>
        </w:rPr>
        <w:t xml:space="preserve">, kas ir iesaistīta lietas izmeklēšanā un iepriekšējā izskatīšanā, nevar iecelt par locekļiem un/vai ierēdņiem (ciktāl šāds ierēdnis ir iesaistīts apspriešanās procesā un/vai jebkāda lēmuma sastādīšanā) par </w:t>
      </w:r>
      <w:r>
        <w:rPr>
          <w:rFonts w:ascii="Times New Roman" w:hAnsi="Times New Roman"/>
          <w:i/>
          <w:sz w:val="24"/>
        </w:rPr>
        <w:t>rezultātu pārvaldību</w:t>
      </w:r>
      <w:r>
        <w:rPr>
          <w:rFonts w:ascii="Times New Roman" w:hAnsi="Times New Roman"/>
          <w:sz w:val="24"/>
        </w:rPr>
        <w:t xml:space="preserve"> atbildīgās attiecīgās </w:t>
      </w:r>
      <w:r>
        <w:rPr>
          <w:rFonts w:ascii="Times New Roman" w:hAnsi="Times New Roman"/>
          <w:i/>
          <w:sz w:val="24"/>
        </w:rPr>
        <w:t xml:space="preserve">antidopinga organizācijas </w:t>
      </w:r>
      <w:r>
        <w:rPr>
          <w:rFonts w:ascii="Times New Roman" w:hAnsi="Times New Roman"/>
          <w:sz w:val="24"/>
        </w:rPr>
        <w:t xml:space="preserve">lietas izskatīšanas komisijā un 2) lietas izskatīšanas komisijas var veikt lietas izskatīšanu un īstenot lēmumu pieņemšanas procesu, kurā neiejaucas ne </w:t>
      </w:r>
      <w:r>
        <w:rPr>
          <w:rFonts w:ascii="Times New Roman" w:hAnsi="Times New Roman"/>
          <w:i/>
          <w:sz w:val="24"/>
        </w:rPr>
        <w:t>antidopinga organizācija</w:t>
      </w:r>
      <w:r>
        <w:rPr>
          <w:rFonts w:ascii="Times New Roman" w:hAnsi="Times New Roman"/>
          <w:sz w:val="24"/>
        </w:rPr>
        <w:t>, ne cita trešā persona. Mērķis ir nodrošināt, lai lietas izskatīšanas komisijas locekļi vai personas, kas citādi iesaistīti lietas izskatīšanas komisijas lēmuma pieņemšanā, netiktu iesaistīti lietas izmeklēšanā vai turpmākā lēmumu pieņemšanā.</w:t>
      </w:r>
    </w:p>
    <w:p w14:paraId="6F57AF6B" w14:textId="77777777" w:rsidR="004F7785" w:rsidRPr="002B4D54" w:rsidRDefault="004F7785" w:rsidP="002B4D54">
      <w:pPr>
        <w:pStyle w:val="BodyText"/>
        <w:ind w:left="0"/>
        <w:jc w:val="both"/>
        <w:rPr>
          <w:rFonts w:ascii="Times New Roman" w:hAnsi="Times New Roman"/>
          <w:noProof/>
          <w:sz w:val="24"/>
        </w:rPr>
      </w:pPr>
    </w:p>
    <w:p w14:paraId="27AC70A2" w14:textId="77777777" w:rsidR="00544AAD" w:rsidRDefault="00544AAD" w:rsidP="002B4D54">
      <w:pPr>
        <w:jc w:val="both"/>
        <w:rPr>
          <w:rFonts w:ascii="Times New Roman" w:hAnsi="Times New Roman"/>
          <w:sz w:val="24"/>
        </w:rPr>
      </w:pPr>
      <w:r>
        <w:rPr>
          <w:rFonts w:ascii="Times New Roman" w:hAnsi="Times New Roman"/>
          <w:b/>
          <w:i/>
          <w:sz w:val="24"/>
        </w:rPr>
        <w:t>Pagaidu aizliegums –</w:t>
      </w:r>
      <w:r>
        <w:rPr>
          <w:rFonts w:ascii="Times New Roman" w:hAnsi="Times New Roman"/>
          <w:b/>
          <w:sz w:val="24"/>
        </w:rPr>
        <w:t xml:space="preserve">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7AA7718C" w14:textId="77777777" w:rsidR="004F7785" w:rsidRPr="002B4D54" w:rsidRDefault="004F7785" w:rsidP="002B4D54">
      <w:pPr>
        <w:jc w:val="both"/>
        <w:rPr>
          <w:rFonts w:ascii="Times New Roman" w:eastAsia="Arial" w:hAnsi="Times New Roman" w:cs="Arial"/>
          <w:noProof/>
          <w:sz w:val="24"/>
        </w:rPr>
      </w:pPr>
    </w:p>
    <w:p w14:paraId="1D69BBB7" w14:textId="77777777" w:rsidR="00544AAD" w:rsidRDefault="00544AAD" w:rsidP="002B4D54">
      <w:pPr>
        <w:jc w:val="both"/>
        <w:rPr>
          <w:rFonts w:ascii="Times New Roman" w:hAnsi="Times New Roman"/>
          <w:sz w:val="24"/>
        </w:rPr>
      </w:pPr>
      <w:r>
        <w:rPr>
          <w:rFonts w:ascii="Times New Roman" w:hAnsi="Times New Roman"/>
          <w:b/>
          <w:i/>
          <w:sz w:val="24"/>
        </w:rPr>
        <w:t>Parakstītāji </w:t>
      </w:r>
      <w:r>
        <w:rPr>
          <w:rFonts w:ascii="Times New Roman" w:hAnsi="Times New Roman"/>
          <w:b/>
          <w:sz w:val="24"/>
        </w:rPr>
        <w:t xml:space="preserve">–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Kodeksa</w:t>
      </w:r>
      <w:r>
        <w:rPr>
          <w:rFonts w:ascii="Times New Roman" w:hAnsi="Times New Roman"/>
          <w:sz w:val="24"/>
        </w:rPr>
        <w:t xml:space="preserve"> noteikumus saskaņā ar 23. pantu.</w:t>
      </w:r>
    </w:p>
    <w:p w14:paraId="39C25FD6" w14:textId="77777777" w:rsidR="004F7785" w:rsidRPr="002B4D54" w:rsidRDefault="004F7785" w:rsidP="002B4D54">
      <w:pPr>
        <w:jc w:val="both"/>
        <w:rPr>
          <w:rFonts w:ascii="Times New Roman" w:eastAsia="Arial" w:hAnsi="Times New Roman" w:cs="Arial"/>
          <w:noProof/>
          <w:sz w:val="24"/>
        </w:rPr>
      </w:pPr>
    </w:p>
    <w:p w14:paraId="7C530C2E" w14:textId="77777777" w:rsidR="00544AAD" w:rsidRDefault="00544AAD" w:rsidP="002B4D54">
      <w:pPr>
        <w:jc w:val="both"/>
        <w:rPr>
          <w:rFonts w:ascii="Times New Roman" w:hAnsi="Times New Roman"/>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3885D0AD" w14:textId="77777777" w:rsidR="00544AAD" w:rsidRDefault="00544AAD" w:rsidP="002B4D54">
      <w:pPr>
        <w:jc w:val="both"/>
        <w:rPr>
          <w:rFonts w:ascii="Times New Roman" w:hAnsi="Times New Roman"/>
          <w:sz w:val="24"/>
        </w:rPr>
      </w:pPr>
    </w:p>
    <w:p w14:paraId="74BD11B7" w14:textId="77777777" w:rsidR="00544AAD" w:rsidRPr="002B4D54" w:rsidRDefault="00544AAD" w:rsidP="00544AAD">
      <w:pPr>
        <w:jc w:val="both"/>
        <w:rPr>
          <w:rFonts w:ascii="Times New Roman" w:hAnsi="Times New Roman"/>
          <w:i/>
          <w:noProof/>
          <w:sz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15303063" w14:textId="77777777" w:rsidR="00544AAD" w:rsidRPr="002B4D54" w:rsidRDefault="00544AAD" w:rsidP="002B4D54">
      <w:pPr>
        <w:jc w:val="both"/>
        <w:rPr>
          <w:rFonts w:ascii="Times New Roman" w:eastAsia="Arial" w:hAnsi="Times New Roman" w:cs="Arial"/>
          <w:noProof/>
          <w:sz w:val="24"/>
        </w:rPr>
      </w:pPr>
    </w:p>
    <w:p w14:paraId="19074377" w14:textId="77777777" w:rsidR="00544AAD" w:rsidRDefault="00544AAD" w:rsidP="004F7785">
      <w:pPr>
        <w:keepNext/>
        <w:keepLines/>
        <w:jc w:val="both"/>
        <w:rPr>
          <w:rFonts w:ascii="Times New Roman" w:hAnsi="Times New Roman"/>
          <w:sz w:val="24"/>
        </w:rPr>
      </w:pPr>
      <w:r>
        <w:rPr>
          <w:rFonts w:ascii="Times New Roman" w:hAnsi="Times New Roman"/>
          <w:b/>
          <w:i/>
          <w:sz w:val="24"/>
        </w:rPr>
        <w:lastRenderedPageBreak/>
        <w:t>Pārbaudāmo sportistu reģistrs –</w:t>
      </w:r>
      <w:r>
        <w:rPr>
          <w:rFonts w:ascii="Times New Roman" w:hAnsi="Times New Roman"/>
          <w:b/>
          <w:sz w:val="24"/>
        </w:rPr>
        <w:t xml:space="preserve">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sz w:val="24"/>
        </w:rPr>
        <w:t>valsts antidopinga organizācijas</w:t>
      </w:r>
      <w:r>
        <w:rPr>
          <w:rFonts w:ascii="Times New Roman" w:hAnsi="Times New Roman"/>
          <w:sz w:val="24"/>
        </w:rPr>
        <w:t xml:space="preserve"> izstrādāto pārbaužu veikšanas plānu šiem sportistiem veic mērķtiecīgas </w:t>
      </w:r>
      <w:r>
        <w:rPr>
          <w:rFonts w:ascii="Times New Roman" w:hAnsi="Times New Roman"/>
          <w:i/>
          <w:sz w:val="24"/>
        </w:rPr>
        <w:t>pārbaudes</w:t>
      </w:r>
      <w:r>
        <w:rPr>
          <w:rFonts w:ascii="Times New Roman" w:hAnsi="Times New Roman"/>
          <w:sz w:val="24"/>
        </w:rPr>
        <w:t xml:space="preserve">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un tādēļ viņiem ir jāsniedz ziņas par savu atrašanās vietu saskaņā ar 5.5. pantu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w:t>
      </w:r>
    </w:p>
    <w:p w14:paraId="736AC4D9" w14:textId="77777777" w:rsidR="004F7785" w:rsidRPr="002B4D54" w:rsidRDefault="004F7785" w:rsidP="004F7785">
      <w:pPr>
        <w:keepNext/>
        <w:keepLines/>
        <w:jc w:val="both"/>
        <w:rPr>
          <w:rFonts w:ascii="Times New Roman" w:eastAsia="Arial" w:hAnsi="Times New Roman" w:cs="Arial"/>
          <w:noProof/>
          <w:sz w:val="24"/>
        </w:rPr>
      </w:pPr>
    </w:p>
    <w:p w14:paraId="46B3DE5B" w14:textId="77777777" w:rsidR="00544AAD" w:rsidRDefault="00544AAD" w:rsidP="004F7785">
      <w:pPr>
        <w:keepNext/>
        <w:keepLines/>
        <w:jc w:val="both"/>
        <w:rPr>
          <w:rFonts w:ascii="Times New Roman" w:hAnsi="Times New Roman"/>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kā arī </w:t>
      </w:r>
      <w:r>
        <w:rPr>
          <w:rFonts w:ascii="Times New Roman" w:hAnsi="Times New Roman"/>
          <w:i/>
          <w:iCs/>
          <w:sz w:val="24"/>
        </w:rPr>
        <w:t>paraugu</w:t>
      </w:r>
      <w:r>
        <w:rPr>
          <w:rFonts w:ascii="Times New Roman" w:hAnsi="Times New Roman"/>
          <w:sz w:val="24"/>
        </w:rPr>
        <w:t xml:space="preserve"> transportēšanu uz laboratoriju.</w:t>
      </w:r>
    </w:p>
    <w:p w14:paraId="681B844B" w14:textId="77777777" w:rsidR="004F7785" w:rsidRPr="002B4D54" w:rsidRDefault="004F7785" w:rsidP="004F7785">
      <w:pPr>
        <w:keepNext/>
        <w:keepLines/>
        <w:jc w:val="both"/>
        <w:rPr>
          <w:rFonts w:ascii="Times New Roman" w:eastAsia="Arial" w:hAnsi="Times New Roman" w:cs="Arial"/>
          <w:noProof/>
          <w:sz w:val="24"/>
        </w:rPr>
      </w:pPr>
    </w:p>
    <w:p w14:paraId="7D6636C0" w14:textId="77777777" w:rsidR="00544AAD" w:rsidRDefault="00544AAD" w:rsidP="002B4D54">
      <w:pPr>
        <w:jc w:val="both"/>
        <w:rPr>
          <w:rFonts w:ascii="Times New Roman" w:hAnsi="Times New Roman"/>
          <w:sz w:val="24"/>
        </w:rPr>
      </w:pPr>
      <w:r>
        <w:rPr>
          <w:rFonts w:ascii="Times New Roman" w:hAnsi="Times New Roman"/>
          <w:b/>
          <w:i/>
          <w:sz w:val="24"/>
        </w:rPr>
        <w:t>Persona </w:t>
      </w:r>
      <w:r>
        <w:rPr>
          <w:rFonts w:ascii="Times New Roman" w:hAnsi="Times New Roman"/>
          <w:b/>
          <w:sz w:val="24"/>
        </w:rPr>
        <w:t xml:space="preserve">–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10B377E2" w14:textId="77777777" w:rsidR="004F7785" w:rsidRPr="002B4D54" w:rsidRDefault="004F7785" w:rsidP="002B4D54">
      <w:pPr>
        <w:jc w:val="both"/>
        <w:rPr>
          <w:rFonts w:ascii="Times New Roman" w:eastAsia="Arial" w:hAnsi="Times New Roman" w:cs="Arial"/>
          <w:noProof/>
          <w:sz w:val="24"/>
        </w:rPr>
      </w:pPr>
    </w:p>
    <w:p w14:paraId="554F60F4" w14:textId="77777777" w:rsidR="00544AAD" w:rsidRDefault="00544AAD" w:rsidP="002B4D54">
      <w:pPr>
        <w:jc w:val="both"/>
        <w:rPr>
          <w:rFonts w:ascii="Times New Roman" w:hAnsi="Times New Roman"/>
          <w:sz w:val="24"/>
        </w:rPr>
      </w:pPr>
      <w:r>
        <w:rPr>
          <w:rFonts w:ascii="Times New Roman" w:hAnsi="Times New Roman"/>
          <w:b/>
          <w:i/>
          <w:sz w:val="24"/>
        </w:rPr>
        <w:t>Piesārņots produkts –</w:t>
      </w:r>
      <w:r>
        <w:rPr>
          <w:rFonts w:ascii="Times New Roman" w:hAnsi="Times New Roman"/>
          <w:b/>
          <w:sz w:val="24"/>
        </w:rPr>
        <w:t xml:space="preserve"> </w:t>
      </w:r>
      <w:r>
        <w:rPr>
          <w:rFonts w:ascii="Times New Roman" w:hAnsi="Times New Roman"/>
          <w:sz w:val="24"/>
        </w:rPr>
        <w:t xml:space="preserve">produkts, kas satur </w:t>
      </w:r>
      <w:r>
        <w:rPr>
          <w:rFonts w:ascii="Times New Roman" w:hAnsi="Times New Roman"/>
          <w:i/>
          <w:sz w:val="24"/>
        </w:rPr>
        <w:t>aizliegtu vielu</w:t>
      </w:r>
      <w:r>
        <w:rPr>
          <w:rFonts w:ascii="Times New Roman" w:hAnsi="Times New Roman"/>
          <w:sz w:val="24"/>
        </w:rPr>
        <w:t>, kura nav norādīta uz šā produkta etiķetes vai informācijā, ko iespējams atrast, veicot saprātīgu meklēšanu internetā.</w:t>
      </w:r>
    </w:p>
    <w:p w14:paraId="496B5189" w14:textId="77777777" w:rsidR="004F7785" w:rsidRPr="002B4D54" w:rsidRDefault="004F7785" w:rsidP="002B4D54">
      <w:pPr>
        <w:jc w:val="both"/>
        <w:rPr>
          <w:rFonts w:ascii="Times New Roman" w:eastAsia="Arial" w:hAnsi="Times New Roman" w:cs="Arial"/>
          <w:noProof/>
          <w:sz w:val="24"/>
        </w:rPr>
      </w:pPr>
    </w:p>
    <w:p w14:paraId="61475E8F" w14:textId="77777777" w:rsidR="00544AAD" w:rsidRDefault="00544AAD" w:rsidP="002B4D54">
      <w:pPr>
        <w:jc w:val="both"/>
        <w:rPr>
          <w:rFonts w:ascii="Times New Roman" w:hAnsi="Times New Roman"/>
          <w:sz w:val="24"/>
        </w:rPr>
      </w:pPr>
      <w:r>
        <w:rPr>
          <w:rFonts w:ascii="Times New Roman" w:hAnsi="Times New Roman"/>
          <w:b/>
          <w:i/>
          <w:sz w:val="24"/>
        </w:rPr>
        <w:t>Publiskošana</w:t>
      </w:r>
      <w:r>
        <w:rPr>
          <w:rFonts w:ascii="Times New Roman" w:hAnsi="Times New Roman"/>
          <w:b/>
          <w:sz w:val="24"/>
        </w:rPr>
        <w:t xml:space="preserve"> – </w:t>
      </w:r>
      <w:r>
        <w:rPr>
          <w:rFonts w:ascii="Times New Roman" w:hAnsi="Times New Roman"/>
          <w:sz w:val="24"/>
        </w:rPr>
        <w:t>skat. iepriekš “</w:t>
      </w:r>
      <w:r>
        <w:rPr>
          <w:rFonts w:ascii="Times New Roman" w:hAnsi="Times New Roman"/>
          <w:i/>
          <w:sz w:val="24"/>
        </w:rPr>
        <w:t>sankcijas par antidopinga noteikumu pārkāpumiem</w:t>
      </w:r>
      <w:r>
        <w:rPr>
          <w:rFonts w:ascii="Times New Roman" w:hAnsi="Times New Roman"/>
          <w:sz w:val="24"/>
        </w:rPr>
        <w:t>”.</w:t>
      </w:r>
    </w:p>
    <w:p w14:paraId="39BA0858" w14:textId="77777777" w:rsidR="004F7785" w:rsidRPr="002B4D54" w:rsidRDefault="004F7785" w:rsidP="002B4D54">
      <w:pPr>
        <w:jc w:val="both"/>
        <w:rPr>
          <w:rFonts w:ascii="Times New Roman" w:eastAsia="Arial" w:hAnsi="Times New Roman" w:cs="Arial"/>
          <w:noProof/>
          <w:sz w:val="24"/>
        </w:rPr>
      </w:pPr>
    </w:p>
    <w:p w14:paraId="0A037FB3" w14:textId="77777777" w:rsidR="00544AAD" w:rsidRDefault="00544AAD" w:rsidP="002B4D54">
      <w:pPr>
        <w:jc w:val="both"/>
        <w:rPr>
          <w:rFonts w:ascii="Times New Roman" w:hAnsi="Times New Roman"/>
          <w:sz w:val="24"/>
        </w:rPr>
      </w:pPr>
      <w:r>
        <w:rPr>
          <w:rFonts w:ascii="Times New Roman" w:hAnsi="Times New Roman"/>
          <w:b/>
          <w:i/>
          <w:sz w:val="24"/>
        </w:rPr>
        <w:t>Rezultātu pārvaldība</w:t>
      </w:r>
      <w:r>
        <w:rPr>
          <w:rFonts w:ascii="Times New Roman" w:hAnsi="Times New Roman"/>
          <w:b/>
          <w:sz w:val="24"/>
        </w:rPr>
        <w:t xml:space="preserve"> – </w:t>
      </w:r>
      <w:r>
        <w:rPr>
          <w:rFonts w:ascii="Times New Roman" w:hAnsi="Times New Roman"/>
          <w:sz w:val="24"/>
        </w:rPr>
        <w:t>process, kas ietver termiņu starp paziņojuma sniegšanu saskaņā ar</w:t>
      </w:r>
      <w:r>
        <w:rPr>
          <w:rFonts w:ascii="Times New Roman" w:hAnsi="Times New Roman"/>
          <w:i/>
          <w:sz w:val="24"/>
        </w:rPr>
        <w:t xml:space="preserve"> Starptautiskā rezultātu pārvaldības standarta</w:t>
      </w:r>
      <w:r>
        <w:rPr>
          <w:rFonts w:ascii="Times New Roman" w:hAnsi="Times New Roman"/>
          <w:sz w:val="24"/>
        </w:rPr>
        <w:t xml:space="preserve"> 5. pantu vai atsevišķos gadījumos (piemēram, </w:t>
      </w: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informācijas par atrašanās vietu nesniegšana) šādus iepriekšējas paziņošanas pasākumus, kas skaidri paredzēti </w:t>
      </w:r>
      <w:r>
        <w:rPr>
          <w:rFonts w:ascii="Times New Roman" w:hAnsi="Times New Roman"/>
          <w:i/>
          <w:sz w:val="24"/>
        </w:rPr>
        <w:t>Starptautiskā rezultātu pārvaldības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73DE24A5" w14:textId="77777777" w:rsidR="004F7785" w:rsidRPr="002B4D54" w:rsidRDefault="004F7785" w:rsidP="002B4D54">
      <w:pPr>
        <w:jc w:val="both"/>
        <w:rPr>
          <w:rFonts w:ascii="Times New Roman" w:eastAsia="Arial" w:hAnsi="Times New Roman" w:cs="Arial"/>
          <w:noProof/>
          <w:sz w:val="24"/>
        </w:rPr>
      </w:pPr>
    </w:p>
    <w:p w14:paraId="4346B125"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Sacensības </w:t>
      </w:r>
      <w:r>
        <w:rPr>
          <w:rFonts w:ascii="Times New Roman" w:hAnsi="Times New Roman"/>
          <w:b/>
          <w:sz w:val="24"/>
        </w:rPr>
        <w:t xml:space="preserve">–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6544CB80" w14:textId="77777777" w:rsidR="004F7785" w:rsidRPr="002B4D54" w:rsidRDefault="004F7785" w:rsidP="002B4D54">
      <w:pPr>
        <w:pStyle w:val="BodyText"/>
        <w:ind w:left="0"/>
        <w:jc w:val="both"/>
        <w:rPr>
          <w:rFonts w:ascii="Times New Roman" w:hAnsi="Times New Roman"/>
          <w:noProof/>
          <w:sz w:val="24"/>
        </w:rPr>
      </w:pPr>
    </w:p>
    <w:p w14:paraId="0A06BE59"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Sacensību laiks</w:t>
      </w:r>
      <w:r>
        <w:rPr>
          <w:rFonts w:ascii="Times New Roman" w:hAnsi="Times New Roman"/>
          <w:b/>
          <w:sz w:val="24"/>
        </w:rPr>
        <w:t xml:space="preserve"> – </w:t>
      </w:r>
      <w:r>
        <w:rPr>
          <w:rFonts w:ascii="Times New Roman" w:hAnsi="Times New Roman"/>
          <w:sz w:val="24"/>
        </w:rPr>
        <w:t xml:space="preserve">laika posms, kas sākas plkst. 23.59 dienā pirms </w:t>
      </w:r>
      <w:r>
        <w:rPr>
          <w:rFonts w:ascii="Times New Roman" w:hAnsi="Times New Roman"/>
          <w:i/>
          <w:sz w:val="24"/>
        </w:rPr>
        <w:t>sacensībām</w:t>
      </w:r>
      <w:r>
        <w:rPr>
          <w:rFonts w:ascii="Times New Roman" w:hAnsi="Times New Roman"/>
          <w:sz w:val="24"/>
        </w:rPr>
        <w:t xml:space="preserve">, kurās </w:t>
      </w:r>
      <w:r>
        <w:rPr>
          <w:rFonts w:ascii="Times New Roman" w:hAnsi="Times New Roman"/>
          <w:i/>
          <w:sz w:val="24"/>
        </w:rPr>
        <w:t>sportistam</w:t>
      </w:r>
      <w:r>
        <w:rPr>
          <w:rFonts w:ascii="Times New Roman" w:hAnsi="Times New Roman"/>
          <w:sz w:val="24"/>
        </w:rPr>
        <w:t xml:space="preserve"> paredzēts piedalīties, līdz </w:t>
      </w:r>
      <w:r>
        <w:rPr>
          <w:rFonts w:ascii="Times New Roman" w:hAnsi="Times New Roman"/>
          <w:i/>
          <w:sz w:val="24"/>
        </w:rPr>
        <w:t>sacensību</w:t>
      </w:r>
      <w:r>
        <w:rPr>
          <w:rFonts w:ascii="Times New Roman" w:hAnsi="Times New Roman"/>
          <w:sz w:val="24"/>
        </w:rPr>
        <w:t xml:space="preserve"> beigām un ar šādām </w:t>
      </w:r>
      <w:r>
        <w:rPr>
          <w:rFonts w:ascii="Times New Roman" w:hAnsi="Times New Roman"/>
          <w:i/>
          <w:sz w:val="24"/>
        </w:rPr>
        <w:t>sacensībām</w:t>
      </w:r>
      <w:r>
        <w:rPr>
          <w:rFonts w:ascii="Times New Roman" w:hAnsi="Times New Roman"/>
          <w:sz w:val="24"/>
        </w:rPr>
        <w:t xml:space="preserve"> saistītā </w:t>
      </w:r>
      <w:r>
        <w:rPr>
          <w:rFonts w:ascii="Times New Roman" w:hAnsi="Times New Roman"/>
          <w:i/>
          <w:sz w:val="24"/>
        </w:rPr>
        <w:t>parauga</w:t>
      </w:r>
      <w:r>
        <w:rPr>
          <w:rFonts w:ascii="Times New Roman" w:hAnsi="Times New Roman"/>
          <w:sz w:val="24"/>
        </w:rPr>
        <w:t xml:space="preserve"> vākšanas procesam. Tomēr attiecībā uz konkrētu sporta veidu </w:t>
      </w:r>
      <w:r>
        <w:rPr>
          <w:rFonts w:ascii="Times New Roman" w:hAnsi="Times New Roman"/>
          <w:i/>
          <w:sz w:val="24"/>
        </w:rPr>
        <w:t>WADA</w:t>
      </w:r>
      <w:r>
        <w:rPr>
          <w:rFonts w:ascii="Times New Roman" w:hAnsi="Times New Roman"/>
          <w:sz w:val="24"/>
        </w:rPr>
        <w:t xml:space="preserve"> var apstiprināt citu definīciju, ja starptautiskā federācija sniedz pārliecinošu pamatojumu, ka attiecīgajam sporta veidam ir nepieciešama cita definīcija; pēc tam, kad </w:t>
      </w:r>
      <w:r>
        <w:rPr>
          <w:rFonts w:ascii="Times New Roman" w:hAnsi="Times New Roman"/>
          <w:i/>
          <w:sz w:val="24"/>
        </w:rPr>
        <w:t>WADA</w:t>
      </w:r>
      <w:r>
        <w:rPr>
          <w:rFonts w:ascii="Times New Roman" w:hAnsi="Times New Roman"/>
          <w:sz w:val="24"/>
        </w:rPr>
        <w:t xml:space="preserve"> ir apstiprinājusi attiecīgo definīciju, to ievēro visas attiecīgā sporta veida </w:t>
      </w:r>
      <w:r>
        <w:rPr>
          <w:rFonts w:ascii="Times New Roman" w:hAnsi="Times New Roman"/>
          <w:i/>
          <w:sz w:val="24"/>
        </w:rPr>
        <w:t>lielu sporta pasākumu rīkotājorganizācijas</w:t>
      </w:r>
      <w:r>
        <w:rPr>
          <w:rFonts w:ascii="Times New Roman" w:hAnsi="Times New Roman"/>
          <w:sz w:val="24"/>
        </w:rPr>
        <w:t>.</w:t>
      </w:r>
    </w:p>
    <w:p w14:paraId="738FD004" w14:textId="77777777" w:rsidR="00544AAD" w:rsidRDefault="00544AAD" w:rsidP="002B4D54">
      <w:pPr>
        <w:pStyle w:val="BodyText"/>
        <w:ind w:left="0"/>
        <w:jc w:val="both"/>
        <w:rPr>
          <w:rFonts w:ascii="Times New Roman" w:hAnsi="Times New Roman"/>
          <w:sz w:val="24"/>
        </w:rPr>
      </w:pPr>
    </w:p>
    <w:p w14:paraId="42285AA1" w14:textId="77777777" w:rsidR="00544AAD" w:rsidRPr="002B4D54" w:rsidRDefault="00544AAD" w:rsidP="00544AAD">
      <w:pPr>
        <w:jc w:val="both"/>
        <w:rPr>
          <w:rFonts w:ascii="Times New Roman" w:hAnsi="Times New Roman"/>
          <w:i/>
          <w:noProof/>
          <w:sz w:val="24"/>
        </w:rPr>
      </w:pPr>
      <w:r>
        <w:rPr>
          <w:rFonts w:ascii="Times New Roman" w:hAnsi="Times New Roman"/>
          <w:i/>
          <w:sz w:val="24"/>
        </w:rPr>
        <w:t>[Piezīme par termina “sacensību laiks” definīciju. Vispārpieņemta definīcija terminam “sacensību laiks” garantē lielāku saskaņotību sportistu starpā visos sporta veidos, sportistu starpā novērš vai samazina neskaidrības par attiecīgo termiņu pārbaužu veikšanai sacensību laikā, novērš nejaušus normai neatbilstīgus analīžu rezultātus starp sacensībām sporta pasākuma laikā un palīdz novērst to, ka jebkādas ārpus sacensībām aizliegtas vielas iespējama snieguma uzlabošanai tiek pārnestas uz sacensību laiku.]</w:t>
      </w:r>
    </w:p>
    <w:p w14:paraId="0AF3B30B" w14:textId="77777777" w:rsidR="00544AAD" w:rsidRPr="002B4D54" w:rsidRDefault="00544AAD" w:rsidP="002B4D54">
      <w:pPr>
        <w:pStyle w:val="BodyText"/>
        <w:ind w:left="0"/>
        <w:jc w:val="both"/>
        <w:rPr>
          <w:rFonts w:ascii="Times New Roman" w:hAnsi="Times New Roman"/>
          <w:noProof/>
          <w:sz w:val="24"/>
        </w:rPr>
      </w:pPr>
    </w:p>
    <w:p w14:paraId="3FC11102" w14:textId="77777777" w:rsidR="00544AAD" w:rsidRDefault="00544AAD" w:rsidP="002B4D54">
      <w:pPr>
        <w:jc w:val="both"/>
        <w:rPr>
          <w:rFonts w:ascii="Times New Roman" w:hAnsi="Times New Roman"/>
          <w:sz w:val="24"/>
        </w:rPr>
      </w:pPr>
      <w:r>
        <w:rPr>
          <w:rFonts w:ascii="Times New Roman" w:hAnsi="Times New Roman"/>
          <w:b/>
          <w:i/>
          <w:sz w:val="24"/>
        </w:rPr>
        <w:t>Sankcijas par antidopinga noteikumu pārkāpumiem</w:t>
      </w:r>
      <w:r>
        <w:rPr>
          <w:rFonts w:ascii="Times New Roman" w:hAnsi="Times New Roman"/>
          <w:b/>
          <w:sz w:val="24"/>
        </w:rPr>
        <w:t xml:space="preserve"> (“</w:t>
      </w:r>
      <w:r>
        <w:rPr>
          <w:rFonts w:ascii="Times New Roman" w:hAnsi="Times New Roman"/>
          <w:b/>
          <w:i/>
          <w:sz w:val="24"/>
        </w:rPr>
        <w:t>sankcijas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sankcijas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w:t>
      </w:r>
      <w:r>
        <w:rPr>
          <w:rFonts w:ascii="Times New Roman" w:hAnsi="Times New Roman"/>
          <w:sz w:val="24"/>
        </w:rPr>
        <w:lastRenderedPageBreak/>
        <w:t xml:space="preserve">noteikumu pārkāpuma dēļ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10.14.1. pantā; c) </w:t>
      </w:r>
      <w:r>
        <w:rPr>
          <w:rFonts w:ascii="Times New Roman" w:hAnsi="Times New Roman"/>
          <w:i/>
          <w:iCs/>
          <w:sz w:val="24"/>
          <w:u w:val="single"/>
        </w:rPr>
        <w:t>pagaidu aizliegums</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sankcijas</w:t>
      </w:r>
      <w:r>
        <w:rPr>
          <w:rFonts w:ascii="Times New Roman" w:hAnsi="Times New Roman"/>
          <w:sz w:val="24"/>
        </w:rPr>
        <w:t xml:space="preserve"> nozīmē finansiālas sankcijas par antidopinga noteikumu pārkāpumu vai ar šādu pārkāpumu saistīto izmaksu atlīdzināšanu;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sz w:val="24"/>
        </w:rPr>
        <w:t>Komandu sporta veidos</w:t>
      </w:r>
      <w:r>
        <w:rPr>
          <w:rFonts w:ascii="Times New Roman" w:hAnsi="Times New Roman"/>
          <w:sz w:val="24"/>
        </w:rPr>
        <w:t xml:space="preserve"> 11. pantā paredzētās </w:t>
      </w:r>
      <w:r>
        <w:rPr>
          <w:rFonts w:ascii="Times New Roman" w:hAnsi="Times New Roman"/>
          <w:i/>
          <w:sz w:val="24"/>
        </w:rPr>
        <w:t>sankcijas</w:t>
      </w:r>
      <w:r>
        <w:rPr>
          <w:rFonts w:ascii="Times New Roman" w:hAnsi="Times New Roman"/>
          <w:sz w:val="24"/>
        </w:rPr>
        <w:t xml:space="preserve"> var vērst arī pret komandām.</w:t>
      </w:r>
    </w:p>
    <w:p w14:paraId="7AE8AE17" w14:textId="77777777" w:rsidR="004F7785" w:rsidRPr="002B4D54" w:rsidRDefault="004F7785" w:rsidP="002B4D54">
      <w:pPr>
        <w:jc w:val="both"/>
        <w:rPr>
          <w:rFonts w:ascii="Times New Roman" w:eastAsia="Arial" w:hAnsi="Times New Roman" w:cs="Arial"/>
          <w:noProof/>
          <w:sz w:val="24"/>
        </w:rPr>
      </w:pPr>
    </w:p>
    <w:p w14:paraId="6CB647CD"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7B9BAE37" w14:textId="77777777" w:rsidR="004F7785" w:rsidRPr="002B4D54" w:rsidRDefault="004F7785" w:rsidP="002B4D54">
      <w:pPr>
        <w:pStyle w:val="BodyText"/>
        <w:ind w:left="0"/>
        <w:jc w:val="both"/>
        <w:rPr>
          <w:rFonts w:ascii="Times New Roman" w:hAnsi="Times New Roman"/>
          <w:noProof/>
          <w:sz w:val="24"/>
        </w:rPr>
      </w:pPr>
    </w:p>
    <w:p w14:paraId="27ED67A7" w14:textId="77777777" w:rsidR="00544AAD" w:rsidRDefault="00544AAD" w:rsidP="002B4D54">
      <w:pPr>
        <w:jc w:val="both"/>
        <w:rPr>
          <w:rFonts w:ascii="Times New Roman" w:hAnsi="Times New Roman"/>
          <w:sz w:val="24"/>
        </w:rPr>
      </w:pPr>
      <w:r>
        <w:rPr>
          <w:rFonts w:ascii="Times New Roman" w:hAnsi="Times New Roman"/>
          <w:b/>
          <w:i/>
          <w:sz w:val="24"/>
        </w:rPr>
        <w:t>Sportista bioloģiskā pase </w:t>
      </w:r>
      <w:r>
        <w:rPr>
          <w:rFonts w:ascii="Times New Roman" w:hAnsi="Times New Roman"/>
          <w:b/>
          <w:sz w:val="24"/>
        </w:rPr>
        <w:t xml:space="preserve">–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64A04433" w14:textId="77777777" w:rsidR="004F7785" w:rsidRPr="002B4D54" w:rsidRDefault="004F7785" w:rsidP="002B4D54">
      <w:pPr>
        <w:jc w:val="both"/>
        <w:rPr>
          <w:rFonts w:ascii="Times New Roman" w:eastAsia="Arial" w:hAnsi="Times New Roman" w:cs="Arial"/>
          <w:noProof/>
          <w:sz w:val="24"/>
        </w:rPr>
      </w:pPr>
    </w:p>
    <w:p w14:paraId="59AE45F6" w14:textId="77777777" w:rsidR="00544AAD" w:rsidRDefault="00544AAD" w:rsidP="002B4D54">
      <w:pPr>
        <w:jc w:val="both"/>
        <w:rPr>
          <w:rFonts w:ascii="Times New Roman" w:hAnsi="Times New Roman"/>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xml:space="preserve">) piedalās sporta sacensībās. </w:t>
      </w:r>
      <w:r>
        <w:rPr>
          <w:rFonts w:ascii="Times New Roman" w:hAnsi="Times New Roman"/>
          <w:i/>
          <w:sz w:val="24"/>
        </w:rPr>
        <w:t>Antidopinga organizācija</w:t>
      </w:r>
      <w:r>
        <w:rPr>
          <w:rFonts w:ascii="Times New Roman" w:hAnsi="Times New Roman"/>
          <w:sz w:val="24"/>
        </w:rPr>
        <w:t xml:space="preserve"> pēc saviem ieskatiem var piemērot antidopinga noteikumus </w:t>
      </w:r>
      <w:r>
        <w:rPr>
          <w:rFonts w:ascii="Times New Roman" w:hAnsi="Times New Roman"/>
          <w:i/>
          <w:sz w:val="24"/>
        </w:rPr>
        <w:t>sportistam</w:t>
      </w:r>
      <w:r>
        <w:rPr>
          <w:rFonts w:ascii="Times New Roman" w:hAnsi="Times New Roman"/>
          <w:sz w:val="24"/>
        </w:rPr>
        <w:t xml:space="preserve">, kas nav ne </w:t>
      </w:r>
      <w:r>
        <w:rPr>
          <w:rFonts w:ascii="Times New Roman" w:hAnsi="Times New Roman"/>
          <w:i/>
          <w:sz w:val="24"/>
        </w:rPr>
        <w:t>starptautiska</w:t>
      </w:r>
      <w:r>
        <w:rPr>
          <w:rFonts w:ascii="Times New Roman" w:hAnsi="Times New Roman"/>
          <w:sz w:val="24"/>
        </w:rPr>
        <w:t xml:space="preserve">, ne </w:t>
      </w:r>
      <w:r>
        <w:rPr>
          <w:rFonts w:ascii="Times New Roman" w:hAnsi="Times New Roman"/>
          <w:i/>
          <w:sz w:val="24"/>
        </w:rPr>
        <w:t>valsts līmeņa sportists</w:t>
      </w:r>
      <w:r>
        <w:rPr>
          <w:rFonts w:ascii="Times New Roman" w:hAnsi="Times New Roman"/>
          <w:sz w:val="24"/>
        </w:rPr>
        <w:t>, un tādējādi termina “</w:t>
      </w:r>
      <w:r>
        <w:rPr>
          <w:rFonts w:ascii="Times New Roman" w:hAnsi="Times New Roman"/>
          <w:i/>
          <w:sz w:val="24"/>
        </w:rPr>
        <w:t>sportists</w:t>
      </w:r>
      <w:r>
        <w:rPr>
          <w:rFonts w:ascii="Times New Roman" w:hAnsi="Times New Roman"/>
          <w:sz w:val="24"/>
        </w:rPr>
        <w:t xml:space="preserve">” definīciju attiecināt uz šiem </w:t>
      </w:r>
      <w:r>
        <w:rPr>
          <w:rFonts w:ascii="Times New Roman" w:hAnsi="Times New Roman"/>
          <w:i/>
          <w:sz w:val="24"/>
        </w:rPr>
        <w:t>sportistiem</w:t>
      </w:r>
      <w:r>
        <w:rPr>
          <w:rFonts w:ascii="Times New Roman" w:hAnsi="Times New Roman"/>
          <w:sz w:val="24"/>
        </w:rPr>
        <w:t xml:space="preserve">. Saistībā ar tādiem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TUE</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2.1., 2.3. vai 2.5. pantā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sankcijas</w:t>
      </w:r>
      <w:r>
        <w:rPr>
          <w:rFonts w:ascii="Times New Roman" w:hAnsi="Times New Roman"/>
          <w:sz w:val="24"/>
        </w:rPr>
        <w:t xml:space="preserve">. Lai pildītu </w:t>
      </w:r>
      <w:r>
        <w:rPr>
          <w:rFonts w:ascii="Times New Roman" w:hAnsi="Times New Roman"/>
          <w:i/>
          <w:sz w:val="24"/>
        </w:rPr>
        <w:t>Kodeksa</w:t>
      </w:r>
      <w:r>
        <w:rPr>
          <w:rFonts w:ascii="Times New Roman" w:hAnsi="Times New Roman"/>
          <w:sz w:val="24"/>
        </w:rPr>
        <w:t xml:space="preserve"> 2.8. un 2.9. panta prasības, kā arī informētu un </w:t>
      </w:r>
      <w:r>
        <w:rPr>
          <w:rFonts w:ascii="Times New Roman" w:hAnsi="Times New Roman"/>
          <w:i/>
          <w:sz w:val="24"/>
        </w:rPr>
        <w:t>izglītotu</w:t>
      </w:r>
      <w:r>
        <w:rPr>
          <w:rFonts w:ascii="Times New Roman" w:hAnsi="Times New Roman"/>
          <w:sz w:val="24"/>
        </w:rPr>
        <w:t xml:space="preserve"> antidopinga jautājumos, </w:t>
      </w:r>
      <w:r>
        <w:rPr>
          <w:rFonts w:ascii="Times New Roman" w:hAnsi="Times New Roman"/>
          <w:i/>
          <w:sz w:val="24"/>
        </w:rPr>
        <w:t>sportists</w:t>
      </w:r>
      <w:r>
        <w:rPr>
          <w:rFonts w:ascii="Times New Roman" w:hAnsi="Times New Roman"/>
          <w:sz w:val="24"/>
        </w:rPr>
        <w:t xml:space="preserve"> ir jebkura </w:t>
      </w:r>
      <w:r>
        <w:rPr>
          <w:rFonts w:ascii="Times New Roman" w:hAnsi="Times New Roman"/>
          <w:i/>
          <w:sz w:val="24"/>
        </w:rPr>
        <w:t>persona</w:t>
      </w:r>
      <w:r>
        <w:rPr>
          <w:rFonts w:ascii="Times New Roman" w:hAnsi="Times New Roman"/>
          <w:sz w:val="24"/>
        </w:rPr>
        <w:t xml:space="preserve">, kuru sporta pasākumos piedalīties norīkojis attiecīgais </w:t>
      </w:r>
      <w:r>
        <w:rPr>
          <w:rFonts w:ascii="Times New Roman" w:hAnsi="Times New Roman"/>
          <w:i/>
          <w:sz w:val="24"/>
        </w:rPr>
        <w:t>parakstītājs</w:t>
      </w:r>
      <w:r>
        <w:rPr>
          <w:rFonts w:ascii="Times New Roman" w:hAnsi="Times New Roman"/>
          <w:sz w:val="24"/>
        </w:rPr>
        <w:t xml:space="preserve">, valdība vai cita sporta organizācija, kas pieņēmusi </w:t>
      </w:r>
      <w:r>
        <w:rPr>
          <w:rFonts w:ascii="Times New Roman" w:hAnsi="Times New Roman"/>
          <w:i/>
          <w:sz w:val="24"/>
        </w:rPr>
        <w:t>Kodeksu</w:t>
      </w:r>
      <w:r>
        <w:rPr>
          <w:rFonts w:ascii="Times New Roman" w:hAnsi="Times New Roman"/>
          <w:sz w:val="24"/>
        </w:rPr>
        <w:t>.</w:t>
      </w:r>
    </w:p>
    <w:p w14:paraId="2B7246CD" w14:textId="77777777" w:rsidR="00247D90" w:rsidRDefault="00247D90" w:rsidP="002B4D54">
      <w:pPr>
        <w:jc w:val="both"/>
        <w:rPr>
          <w:rFonts w:ascii="Times New Roman" w:hAnsi="Times New Roman"/>
          <w:sz w:val="24"/>
        </w:rPr>
      </w:pPr>
    </w:p>
    <w:p w14:paraId="5BB7F548" w14:textId="77777777" w:rsidR="00247D90" w:rsidRPr="002B4D54" w:rsidRDefault="00247D90" w:rsidP="00247D90">
      <w:pPr>
        <w:jc w:val="both"/>
        <w:rPr>
          <w:rFonts w:ascii="Times New Roman" w:hAnsi="Times New Roman"/>
          <w:i/>
          <w:noProof/>
          <w:sz w:val="24"/>
        </w:rPr>
      </w:pPr>
      <w:r>
        <w:rPr>
          <w:rFonts w:ascii="Times New Roman" w:hAnsi="Times New Roman"/>
          <w:i/>
          <w:sz w:val="24"/>
        </w:rPr>
        <w:t>[Piezīme par termina “sportists” definīciju. Personas, kuras piedalās sporta pasākumos, var iedalīt kādā no šīm piecām kategorijām: 1) starptautiska līmeņa sportists, 2) valsts līmeņa sportists, 3) sportists, kurš nesacenšas starptautiskā 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263F0BE4" w14:textId="77777777" w:rsidR="00247D90" w:rsidRPr="002B4D54" w:rsidRDefault="00247D90" w:rsidP="002B4D54">
      <w:pPr>
        <w:jc w:val="both"/>
        <w:rPr>
          <w:rFonts w:ascii="Times New Roman" w:eastAsia="Arial" w:hAnsi="Times New Roman" w:cs="Arial"/>
          <w:noProof/>
          <w:sz w:val="24"/>
        </w:rPr>
      </w:pPr>
    </w:p>
    <w:p w14:paraId="0DBED579" w14:textId="77777777" w:rsidR="00544AAD" w:rsidRDefault="00544AAD" w:rsidP="002B4D54">
      <w:pPr>
        <w:jc w:val="both"/>
        <w:rPr>
          <w:rFonts w:ascii="Times New Roman" w:hAnsi="Times New Roman"/>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kas piedalās starptautiska līmeņa sacensībās, ko katra starptautiskā federācija nosaka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w:t>
      </w:r>
    </w:p>
    <w:p w14:paraId="18F051FE" w14:textId="77777777" w:rsidR="00247D90" w:rsidRDefault="00247D90" w:rsidP="002B4D54">
      <w:pPr>
        <w:jc w:val="both"/>
        <w:rPr>
          <w:rFonts w:ascii="Times New Roman" w:hAnsi="Times New Roman"/>
          <w:sz w:val="24"/>
        </w:rPr>
      </w:pPr>
    </w:p>
    <w:p w14:paraId="750F7F21" w14:textId="69DCE42F" w:rsidR="00247D90" w:rsidRPr="004F7785" w:rsidRDefault="00247D90" w:rsidP="002B4D54">
      <w:pPr>
        <w:jc w:val="both"/>
        <w:rPr>
          <w:rFonts w:ascii="Times New Roman" w:hAnsi="Times New Roman"/>
          <w:i/>
          <w:noProof/>
          <w:sz w:val="24"/>
        </w:rPr>
      </w:pPr>
      <w:r>
        <w:rPr>
          <w:rFonts w:ascii="Times New Roman" w:hAnsi="Times New Roman"/>
          <w:i/>
          <w:sz w:val="24"/>
        </w:rPr>
        <w:t xml:space="preserve">[Piezīme par termina “starptautiska līmeņa sportists” definīciju. Saskaņā ar Pārbaužu un izmeklējumu starptautisko standartu starptautiskā federācija var brīvi noteikt kritērijus sportistu klasificēšanai starptautiska līmeņa sportistos, piemēram, atbilstoši reitingam, </w:t>
      </w:r>
      <w:r>
        <w:rPr>
          <w:rFonts w:ascii="Times New Roman" w:hAnsi="Times New Roman"/>
          <w:i/>
          <w:sz w:val="24"/>
        </w:rPr>
        <w:lastRenderedPageBreak/>
        <w:t>dalībai noteiktos starptautiskos sporta pasākumos, licences tipam u. c. Tomēr tai šie kritēriji jāpublicē skaidri un precīzi, lai sportisti ātri un ērti varētu pārliecināties, vai viņi ir klasificēti kā starptautiska līmeņa sportisti. Piemēram, ja kritērijs ir dalība noteiktos starptautiskajos sporta pasākumos, tad starptautiskajai federācijai jāpublicē šo starptautisko sporta pasākumu saraksts.]</w:t>
      </w:r>
    </w:p>
    <w:p w14:paraId="328D2BEA" w14:textId="77777777" w:rsidR="00247D90" w:rsidRPr="002B4D54" w:rsidRDefault="00247D90" w:rsidP="002B4D54">
      <w:pPr>
        <w:jc w:val="both"/>
        <w:rPr>
          <w:rFonts w:ascii="Times New Roman" w:eastAsia="Arial" w:hAnsi="Times New Roman" w:cs="Arial"/>
          <w:noProof/>
          <w:sz w:val="24"/>
        </w:rPr>
      </w:pPr>
    </w:p>
    <w:p w14:paraId="6D103408" w14:textId="77777777" w:rsidR="00544AAD" w:rsidRDefault="00544AAD" w:rsidP="002B4D54">
      <w:pPr>
        <w:jc w:val="both"/>
        <w:rPr>
          <w:rFonts w:ascii="Times New Roman" w:hAnsi="Times New Roman"/>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ievērotas,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atbilstoši attiecīgajam </w:t>
      </w:r>
      <w:r>
        <w:rPr>
          <w:rFonts w:ascii="Times New Roman" w:hAnsi="Times New Roman"/>
          <w:i/>
          <w:sz w:val="24"/>
        </w:rPr>
        <w:t>starptautiskajam standartam</w:t>
      </w:r>
      <w:r>
        <w:rPr>
          <w:rFonts w:ascii="Times New Roman" w:hAnsi="Times New Roman"/>
          <w:sz w:val="24"/>
        </w:rPr>
        <w:t>.</w:t>
      </w:r>
    </w:p>
    <w:p w14:paraId="4F6DF857" w14:textId="77777777" w:rsidR="004F7785" w:rsidRPr="002B4D54" w:rsidRDefault="004F7785" w:rsidP="002B4D54">
      <w:pPr>
        <w:jc w:val="both"/>
        <w:rPr>
          <w:rFonts w:ascii="Times New Roman" w:eastAsia="Arial" w:hAnsi="Times New Roman" w:cs="Arial"/>
          <w:noProof/>
          <w:sz w:val="24"/>
        </w:rPr>
      </w:pPr>
    </w:p>
    <w:p w14:paraId="21A91623" w14:textId="77777777" w:rsidR="00544AAD" w:rsidRDefault="00544AAD" w:rsidP="002B4D54">
      <w:pPr>
        <w:pStyle w:val="BodyText"/>
        <w:ind w:left="0"/>
        <w:jc w:val="both"/>
        <w:rPr>
          <w:rFonts w:ascii="Times New Roman" w:hAnsi="Times New Roman"/>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kuru rīko Starptautiskā Olimpiskā komiteja, Starptautiskā Paraolimpiskā komiteja, starptautiskā federācija, lielu </w:t>
      </w:r>
      <w:r>
        <w:rPr>
          <w:rFonts w:ascii="Times New Roman" w:hAnsi="Times New Roman"/>
          <w:i/>
          <w:sz w:val="24"/>
        </w:rPr>
        <w:t>sporta pasākumu</w:t>
      </w:r>
      <w:r>
        <w:rPr>
          <w:rFonts w:ascii="Times New Roman" w:hAnsi="Times New Roman"/>
          <w:sz w:val="24"/>
        </w:rPr>
        <w:t xml:space="preserve"> rīkotājorganizācija vai cita starptautiska sporta organizācija vai saistībā ar kuru kāda no minētajām organizācijām norīko tehniskās amatpersonas.</w:t>
      </w:r>
    </w:p>
    <w:p w14:paraId="60F79277" w14:textId="77777777" w:rsidR="004F7785" w:rsidRPr="002B4D54" w:rsidRDefault="004F7785" w:rsidP="002B4D54">
      <w:pPr>
        <w:pStyle w:val="BodyText"/>
        <w:ind w:left="0"/>
        <w:jc w:val="both"/>
        <w:rPr>
          <w:rFonts w:ascii="Times New Roman" w:hAnsi="Times New Roman"/>
          <w:noProof/>
          <w:sz w:val="24"/>
        </w:rPr>
      </w:pPr>
    </w:p>
    <w:p w14:paraId="6EC300AC" w14:textId="77777777" w:rsidR="00544AAD" w:rsidRDefault="00544AAD" w:rsidP="002B4D54">
      <w:pPr>
        <w:jc w:val="both"/>
        <w:rPr>
          <w:rFonts w:ascii="Times New Roman" w:hAnsi="Times New Roman"/>
          <w:sz w:val="24"/>
        </w:rPr>
      </w:pPr>
      <w:r>
        <w:rPr>
          <w:rFonts w:ascii="Times New Roman" w:hAnsi="Times New Roman"/>
          <w:b/>
          <w:i/>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sz w:val="24"/>
        </w:rPr>
        <w:t>WADA</w:t>
      </w:r>
      <w:r>
        <w:rPr>
          <w:rFonts w:ascii="Times New Roman" w:hAnsi="Times New Roman"/>
          <w:sz w:val="24"/>
        </w:rPr>
        <w:t xml:space="preserve"> un kurā iekļautas obligātās tehniskās prasības par konkrētiem tematiem antidopinga jomā, kā noteikts</w:t>
      </w:r>
      <w:r>
        <w:rPr>
          <w:rFonts w:ascii="Times New Roman" w:hAnsi="Times New Roman"/>
          <w:i/>
          <w:sz w:val="24"/>
        </w:rPr>
        <w:t xml:space="preserve"> starptautiskajā standartā</w:t>
      </w:r>
      <w:r>
        <w:rPr>
          <w:rFonts w:ascii="Times New Roman" w:hAnsi="Times New Roman"/>
          <w:sz w:val="24"/>
        </w:rPr>
        <w:t>.</w:t>
      </w:r>
    </w:p>
    <w:p w14:paraId="5A3DFA81" w14:textId="77777777" w:rsidR="004F7785" w:rsidRPr="002B4D54" w:rsidRDefault="004F7785" w:rsidP="002B4D54">
      <w:pPr>
        <w:jc w:val="both"/>
        <w:rPr>
          <w:rFonts w:ascii="Times New Roman" w:eastAsia="Arial" w:hAnsi="Times New Roman" w:cs="Arial"/>
          <w:noProof/>
          <w:sz w:val="24"/>
        </w:rPr>
      </w:pPr>
    </w:p>
    <w:p w14:paraId="49FDBD05" w14:textId="77777777" w:rsidR="00544AAD" w:rsidRDefault="00544AAD" w:rsidP="002B4D54">
      <w:pPr>
        <w:jc w:val="both"/>
        <w:rPr>
          <w:rFonts w:ascii="Times New Roman" w:hAnsi="Times New Roman"/>
          <w:sz w:val="24"/>
        </w:rPr>
      </w:pPr>
      <w:r>
        <w:rPr>
          <w:rFonts w:ascii="Times New Roman" w:hAnsi="Times New Roman"/>
          <w:b/>
          <w:i/>
          <w:iCs/>
          <w:sz w:val="24"/>
        </w:rPr>
        <w:t>Terapeitiskās lietošanas atļauja (TUE)</w:t>
      </w:r>
      <w:r>
        <w:rPr>
          <w:rFonts w:ascii="Times New Roman" w:hAnsi="Times New Roman"/>
          <w:b/>
          <w:sz w:val="24"/>
        </w:rPr>
        <w:t xml:space="preserve"> – </w:t>
      </w:r>
      <w:r>
        <w:rPr>
          <w:rFonts w:ascii="Times New Roman" w:hAnsi="Times New Roman"/>
          <w:i/>
          <w:sz w:val="24"/>
        </w:rPr>
        <w:t>terapeitiskās lietošanas atļauja</w:t>
      </w:r>
      <w:r>
        <w:rPr>
          <w:rFonts w:ascii="Times New Roman" w:hAnsi="Times New Roman"/>
          <w:sz w:val="24"/>
        </w:rPr>
        <w:t xml:space="preserve"> ļauj </w:t>
      </w:r>
      <w:r>
        <w:rPr>
          <w:rFonts w:ascii="Times New Roman" w:hAnsi="Times New Roman"/>
          <w:i/>
          <w:sz w:val="24"/>
        </w:rPr>
        <w:t>sportistam</w:t>
      </w:r>
      <w:r>
        <w:rPr>
          <w:rFonts w:ascii="Times New Roman" w:hAnsi="Times New Roman"/>
          <w:sz w:val="24"/>
        </w:rPr>
        <w:t xml:space="preserve"> ar medicīnisku stāvokli lietot </w:t>
      </w:r>
      <w:r>
        <w:rPr>
          <w:rFonts w:ascii="Times New Roman" w:hAnsi="Times New Roman"/>
          <w:i/>
          <w:sz w:val="24"/>
        </w:rPr>
        <w:t>aizliegtu vielu</w:t>
      </w:r>
      <w:r>
        <w:rPr>
          <w:rFonts w:ascii="Times New Roman" w:hAnsi="Times New Roman"/>
          <w:sz w:val="24"/>
        </w:rPr>
        <w:t xml:space="preserve"> vai izmantot </w:t>
      </w:r>
      <w:r>
        <w:rPr>
          <w:rFonts w:ascii="Times New Roman" w:hAnsi="Times New Roman"/>
          <w:i/>
          <w:sz w:val="24"/>
        </w:rPr>
        <w:t>aizliegtu metodi</w:t>
      </w:r>
      <w:r>
        <w:rPr>
          <w:rFonts w:ascii="Times New Roman" w:hAnsi="Times New Roman"/>
          <w:sz w:val="24"/>
        </w:rPr>
        <w:t xml:space="preserve">, bet tikai tad, ja ir izpildīti 4.4. panta nosacījumi un </w:t>
      </w:r>
      <w:r>
        <w:rPr>
          <w:rFonts w:ascii="Times New Roman" w:hAnsi="Times New Roman"/>
          <w:i/>
          <w:sz w:val="24"/>
        </w:rPr>
        <w:t>Terapeitiskās lietošanas atļaujas starptautiskā standarta</w:t>
      </w:r>
      <w:r>
        <w:rPr>
          <w:rFonts w:ascii="Times New Roman" w:hAnsi="Times New Roman"/>
          <w:sz w:val="24"/>
        </w:rPr>
        <w:t xml:space="preserve"> kritēriji.</w:t>
      </w:r>
    </w:p>
    <w:p w14:paraId="5F43C6EC" w14:textId="77777777" w:rsidR="004F7785" w:rsidRPr="002B4D54" w:rsidRDefault="004F7785" w:rsidP="002B4D54">
      <w:pPr>
        <w:jc w:val="both"/>
        <w:rPr>
          <w:rFonts w:ascii="Times New Roman" w:eastAsia="Arial" w:hAnsi="Times New Roman" w:cs="Arial"/>
          <w:noProof/>
          <w:sz w:val="24"/>
        </w:rPr>
      </w:pPr>
    </w:p>
    <w:p w14:paraId="26495072" w14:textId="77777777" w:rsidR="00544AAD" w:rsidRDefault="00544AAD" w:rsidP="002B4D54">
      <w:pPr>
        <w:jc w:val="both"/>
        <w:rPr>
          <w:rFonts w:ascii="Times New Roman" w:hAnsi="Times New Roman"/>
          <w:sz w:val="24"/>
        </w:rPr>
      </w:pPr>
      <w:r>
        <w:rPr>
          <w:rFonts w:ascii="Times New Roman" w:hAnsi="Times New Roman"/>
          <w:b/>
          <w:i/>
          <w:sz w:val="24"/>
        </w:rPr>
        <w:t>Terapijas īstenošana (izplatīšana)</w:t>
      </w:r>
      <w:r>
        <w:rPr>
          <w:rFonts w:ascii="Times New Roman" w:hAnsi="Times New Roman"/>
          <w:b/>
          <w:sz w:val="24"/>
        </w:rPr>
        <w:t xml:space="preserve"> – </w:t>
      </w:r>
      <w:r>
        <w:rPr>
          <w:rFonts w:ascii="Times New Roman" w:hAnsi="Times New Roman"/>
          <w:sz w:val="24"/>
        </w:rPr>
        <w:t xml:space="preserve">citas </w:t>
      </w:r>
      <w:r>
        <w:rPr>
          <w:rFonts w:ascii="Times New Roman" w:hAnsi="Times New Roman"/>
          <w:i/>
          <w:sz w:val="24"/>
        </w:rPr>
        <w:t>personas</w:t>
      </w:r>
      <w:r>
        <w:rPr>
          <w:rFonts w:ascii="Times New Roman" w:hAnsi="Times New Roman"/>
          <w:sz w:val="24"/>
        </w:rPr>
        <w:t xml:space="preserve"> īstenota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nodrošināšana, piegādāšana, uzraudzīšana, lietošanas veicināšana vai citāda līdzdalība tās </w:t>
      </w:r>
      <w:r>
        <w:rPr>
          <w:rFonts w:ascii="Times New Roman" w:hAnsi="Times New Roman"/>
          <w:i/>
          <w:sz w:val="24"/>
        </w:rPr>
        <w:t>lietošanā</w:t>
      </w:r>
      <w:r>
        <w:rPr>
          <w:rFonts w:ascii="Times New Roman" w:hAnsi="Times New Roman"/>
          <w:sz w:val="24"/>
        </w:rPr>
        <w:t xml:space="preserve"> vai </w:t>
      </w:r>
      <w:r>
        <w:rPr>
          <w:rFonts w:ascii="Times New Roman" w:hAnsi="Times New Roman"/>
          <w:i/>
          <w:sz w:val="24"/>
        </w:rPr>
        <w:t>lietošanas mēģinājumā</w:t>
      </w:r>
      <w:r>
        <w:rPr>
          <w:rFonts w:ascii="Times New Roman" w:hAnsi="Times New Roman"/>
          <w:sz w:val="24"/>
        </w:rPr>
        <w:t xml:space="preserve">. Tomēr šī definīcija neietver tādas </w:t>
      </w:r>
      <w:r>
        <w:rPr>
          <w:rFonts w:ascii="Times New Roman" w:hAnsi="Times New Roman"/>
          <w:i/>
          <w:iCs/>
          <w:sz w:val="24"/>
        </w:rPr>
        <w:t>bona fide</w:t>
      </w:r>
      <w:r>
        <w:rPr>
          <w:rFonts w:ascii="Times New Roman" w:hAnsi="Times New Roman"/>
          <w:sz w:val="24"/>
        </w:rPr>
        <w:t xml:space="preserve"> medicīniskā personāla darbības, kas saistītas ar </w:t>
      </w:r>
      <w:r>
        <w:rPr>
          <w:rFonts w:ascii="Times New Roman" w:hAnsi="Times New Roman"/>
          <w:i/>
          <w:iCs/>
          <w:sz w:val="24"/>
        </w:rPr>
        <w:t>aizliegtu vielu</w:t>
      </w:r>
      <w:r>
        <w:rPr>
          <w:rFonts w:ascii="Times New Roman" w:hAnsi="Times New Roman"/>
          <w:sz w:val="24"/>
        </w:rPr>
        <w:t xml:space="preserve"> vai </w:t>
      </w:r>
      <w:r>
        <w:rPr>
          <w:rFonts w:ascii="Times New Roman" w:hAnsi="Times New Roman"/>
          <w:i/>
          <w:iCs/>
          <w:sz w:val="24"/>
        </w:rPr>
        <w:t>aizliegtu metožu</w:t>
      </w:r>
      <w:r>
        <w:rPr>
          <w:rFonts w:ascii="Times New Roman" w:hAnsi="Times New Roman"/>
          <w:sz w:val="24"/>
        </w:rPr>
        <w:t xml:space="preserve"> </w:t>
      </w:r>
      <w:r>
        <w:rPr>
          <w:rFonts w:ascii="Times New Roman" w:hAnsi="Times New Roman"/>
          <w:i/>
          <w:iCs/>
          <w:sz w:val="24"/>
        </w:rPr>
        <w:t>lietošanu</w:t>
      </w:r>
      <w:r>
        <w:rPr>
          <w:rFonts w:ascii="Times New Roman" w:hAnsi="Times New Roman"/>
          <w:sz w:val="24"/>
        </w:rPr>
        <w:t xml:space="preserve"> patiesā un likumīgā terapeitiskā nolūkā vai citu pieņemamu iemeslu dēļ, kā arī neietver darbības, kas saistītas ar tādām </w:t>
      </w:r>
      <w:r>
        <w:rPr>
          <w:rFonts w:ascii="Times New Roman" w:hAnsi="Times New Roman"/>
          <w:i/>
          <w:iCs/>
          <w:sz w:val="24"/>
        </w:rPr>
        <w:t>aizliegtām vielām</w:t>
      </w:r>
      <w:r>
        <w:rPr>
          <w:rFonts w:ascii="Times New Roman" w:hAnsi="Times New Roman"/>
          <w:sz w:val="24"/>
        </w:rPr>
        <w:t xml:space="preserve">, kuras nav aizliegtas </w:t>
      </w:r>
      <w:r>
        <w:rPr>
          <w:rFonts w:ascii="Times New Roman" w:hAnsi="Times New Roman"/>
          <w:i/>
          <w:iCs/>
          <w:sz w:val="24"/>
        </w:rPr>
        <w:t>ārpus sacensību pārbaudēs</w:t>
      </w:r>
      <w:r>
        <w:rPr>
          <w:rFonts w:ascii="Times New Roman" w:hAnsi="Times New Roman"/>
          <w:sz w:val="24"/>
        </w:rPr>
        <w:t xml:space="preserve">, ja vien apstākļi kopumā neliecina par to, ka šādas </w:t>
      </w:r>
      <w:r>
        <w:rPr>
          <w:rFonts w:ascii="Times New Roman" w:hAnsi="Times New Roman"/>
          <w:i/>
          <w:iCs/>
          <w:sz w:val="24"/>
        </w:rPr>
        <w:t>aizliegtas vielas</w:t>
      </w:r>
      <w:r>
        <w:rPr>
          <w:rFonts w:ascii="Times New Roman" w:hAnsi="Times New Roman"/>
          <w:sz w:val="24"/>
        </w:rPr>
        <w:t xml:space="preserve"> ir lietotas nevis patiesi un likumīgi terapeitiskā nolūkā, bet gan sportiskā snieguma uzlabošanai.</w:t>
      </w:r>
    </w:p>
    <w:p w14:paraId="365FE59B" w14:textId="77777777" w:rsidR="004F7785" w:rsidRPr="002B4D54" w:rsidRDefault="004F7785" w:rsidP="002B4D54">
      <w:pPr>
        <w:jc w:val="both"/>
        <w:rPr>
          <w:rFonts w:ascii="Times New Roman" w:eastAsia="Arial" w:hAnsi="Times New Roman" w:cs="Arial"/>
          <w:noProof/>
          <w:sz w:val="24"/>
        </w:rPr>
      </w:pPr>
    </w:p>
    <w:p w14:paraId="659FE0E8" w14:textId="77777777" w:rsidR="00544AAD" w:rsidRDefault="00544AAD" w:rsidP="002B4D54">
      <w:pPr>
        <w:jc w:val="both"/>
        <w:rPr>
          <w:rFonts w:ascii="Times New Roman" w:hAnsi="Times New Roman"/>
          <w:sz w:val="24"/>
        </w:rPr>
      </w:pPr>
      <w:r>
        <w:rPr>
          <w:rFonts w:ascii="Times New Roman" w:hAnsi="Times New Roman"/>
          <w:b/>
          <w:i/>
          <w:sz w:val="24"/>
        </w:rPr>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28C128A7" w14:textId="77777777" w:rsidR="004F7785" w:rsidRPr="002B4D54" w:rsidRDefault="004F7785" w:rsidP="002B4D54">
      <w:pPr>
        <w:jc w:val="both"/>
        <w:rPr>
          <w:rFonts w:ascii="Times New Roman" w:eastAsia="Arial" w:hAnsi="Times New Roman" w:cs="Arial"/>
          <w:noProof/>
          <w:sz w:val="24"/>
        </w:rPr>
      </w:pPr>
    </w:p>
    <w:p w14:paraId="418406AA" w14:textId="77777777" w:rsidR="00544AAD" w:rsidRDefault="00544AAD" w:rsidP="002B4D54">
      <w:pPr>
        <w:jc w:val="both"/>
        <w:rPr>
          <w:rFonts w:ascii="Times New Roman" w:hAnsi="Times New Roman"/>
          <w:sz w:val="24"/>
        </w:rPr>
      </w:pPr>
      <w:r>
        <w:rPr>
          <w:rFonts w:ascii="Times New Roman" w:hAnsi="Times New Roman"/>
          <w:b/>
          <w:i/>
          <w:sz w:val="24"/>
        </w:rPr>
        <w:t>Valsts līmeņa sportists</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w:t>
      </w:r>
      <w:r>
        <w:rPr>
          <w:rFonts w:ascii="Times New Roman" w:hAnsi="Times New Roman"/>
          <w:i/>
          <w:sz w:val="24"/>
        </w:rPr>
        <w:t>standartu</w:t>
      </w:r>
      <w:r>
        <w:rPr>
          <w:rFonts w:ascii="Times New Roman" w:hAnsi="Times New Roman"/>
          <w:sz w:val="24"/>
        </w:rPr>
        <w:t>.</w:t>
      </w:r>
    </w:p>
    <w:p w14:paraId="07DD65B7" w14:textId="77777777" w:rsidR="004F7785" w:rsidRPr="002B4D54" w:rsidRDefault="004F7785" w:rsidP="002B4D54">
      <w:pPr>
        <w:jc w:val="both"/>
        <w:rPr>
          <w:rFonts w:ascii="Times New Roman" w:eastAsia="Arial" w:hAnsi="Times New Roman" w:cs="Arial"/>
          <w:noProof/>
          <w:sz w:val="24"/>
        </w:rPr>
      </w:pPr>
    </w:p>
    <w:p w14:paraId="01006E32" w14:textId="77777777" w:rsidR="00544AAD" w:rsidRPr="002B4D54" w:rsidRDefault="00544AAD" w:rsidP="002B4D54">
      <w:pPr>
        <w:pStyle w:val="BodyText"/>
        <w:ind w:left="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56E6F7C1" w14:textId="77777777" w:rsidR="004E73FC" w:rsidRPr="002B4D54" w:rsidRDefault="004E73FC" w:rsidP="002B4D54">
      <w:pPr>
        <w:jc w:val="both"/>
        <w:rPr>
          <w:rFonts w:ascii="Times New Roman" w:eastAsia="Arial" w:hAnsi="Times New Roman" w:cs="Arial"/>
          <w:noProof/>
          <w:sz w:val="24"/>
          <w:szCs w:val="21"/>
        </w:rPr>
      </w:pPr>
    </w:p>
    <w:p w14:paraId="75BB8898" w14:textId="5E6C937B" w:rsidR="004E73FC" w:rsidRPr="002B4D54" w:rsidRDefault="00C40555" w:rsidP="00C91838">
      <w:pPr>
        <w:keepNext/>
        <w:keepLines/>
        <w:tabs>
          <w:tab w:val="left" w:pos="1112"/>
        </w:tabs>
        <w:jc w:val="both"/>
        <w:rPr>
          <w:rFonts w:ascii="Times New Roman" w:eastAsia="Arial" w:hAnsi="Times New Roman" w:cs="Arial"/>
          <w:noProof/>
          <w:sz w:val="24"/>
        </w:rPr>
      </w:pPr>
      <w:bookmarkStart w:id="10" w:name="3.2_Defined_Terms_from_the_International"/>
      <w:bookmarkStart w:id="11" w:name="_bookmark5"/>
      <w:bookmarkEnd w:id="10"/>
      <w:bookmarkEnd w:id="11"/>
      <w:r>
        <w:rPr>
          <w:rFonts w:ascii="Times New Roman" w:hAnsi="Times New Roman"/>
          <w:b/>
          <w:sz w:val="24"/>
        </w:rPr>
        <w:lastRenderedPageBreak/>
        <w:t xml:space="preserve">3.2. </w:t>
      </w:r>
      <w:r>
        <w:rPr>
          <w:rFonts w:ascii="Times New Roman" w:hAnsi="Times New Roman"/>
          <w:b/>
          <w:i/>
          <w:sz w:val="24"/>
        </w:rPr>
        <w:t>Pārbaužu</w:t>
      </w:r>
      <w:r>
        <w:rPr>
          <w:rFonts w:ascii="Times New Roman" w:hAnsi="Times New Roman"/>
          <w:b/>
          <w:sz w:val="24"/>
        </w:rPr>
        <w:t xml:space="preserve"> un izmeklējumu </w:t>
      </w:r>
      <w:r>
        <w:rPr>
          <w:rFonts w:ascii="Times New Roman" w:hAnsi="Times New Roman"/>
          <w:b/>
          <w:i/>
          <w:sz w:val="24"/>
        </w:rPr>
        <w:t>starptautiskajā standartā</w:t>
      </w:r>
      <w:r>
        <w:rPr>
          <w:rFonts w:ascii="Times New Roman" w:hAnsi="Times New Roman"/>
          <w:b/>
          <w:sz w:val="24"/>
        </w:rPr>
        <w:t xml:space="preserve"> definētie termini</w:t>
      </w:r>
    </w:p>
    <w:p w14:paraId="1825FD09" w14:textId="77777777" w:rsidR="00C91838" w:rsidRPr="002B4D54" w:rsidRDefault="00C91838" w:rsidP="00C91838">
      <w:pPr>
        <w:keepNext/>
        <w:keepLines/>
        <w:jc w:val="both"/>
        <w:rPr>
          <w:rFonts w:ascii="Times New Roman" w:eastAsia="Arial" w:hAnsi="Times New Roman" w:cs="Arial"/>
          <w:noProof/>
          <w:sz w:val="24"/>
          <w:szCs w:val="21"/>
        </w:rPr>
      </w:pPr>
    </w:p>
    <w:p w14:paraId="0469046F" w14:textId="77777777" w:rsidR="00C91838" w:rsidRDefault="00C91838" w:rsidP="00C91838">
      <w:pPr>
        <w:keepNext/>
        <w:keepLines/>
        <w:jc w:val="both"/>
        <w:rPr>
          <w:rFonts w:ascii="Times New Roman" w:hAnsi="Times New Roman"/>
          <w:sz w:val="24"/>
        </w:rPr>
      </w:pPr>
      <w:r>
        <w:rPr>
          <w:rFonts w:ascii="Times New Roman" w:hAnsi="Times New Roman"/>
          <w:b/>
          <w:i/>
          <w:sz w:val="24"/>
          <w:u w:val="single"/>
        </w:rPr>
        <w:t>Dopinga kontrolieris</w:t>
      </w:r>
      <w:r>
        <w:rPr>
          <w:rFonts w:ascii="Times New Roman" w:hAnsi="Times New Roman"/>
          <w:b/>
          <w:sz w:val="24"/>
          <w:u w:val="single"/>
        </w:rPr>
        <w:t xml:space="preserve"> (jeb </w:t>
      </w:r>
      <w:r>
        <w:rPr>
          <w:rFonts w:ascii="Times New Roman" w:hAnsi="Times New Roman"/>
          <w:b/>
          <w:i/>
          <w:sz w:val="24"/>
          <w:u w:val="single"/>
        </w:rPr>
        <w:t>DCO</w:t>
      </w:r>
      <w:r>
        <w:rPr>
          <w:rFonts w:ascii="Times New Roman" w:hAnsi="Times New Roman"/>
          <w:b/>
          <w:sz w:val="24"/>
          <w:u w:val="single"/>
        </w:rPr>
        <w:t>)</w:t>
      </w:r>
      <w:r>
        <w:rPr>
          <w:rFonts w:ascii="Times New Roman" w:hAnsi="Times New Roman"/>
          <w:b/>
          <w:sz w:val="24"/>
        </w:rPr>
        <w:t xml:space="preserve"> – </w:t>
      </w:r>
      <w:r>
        <w:rPr>
          <w:rFonts w:ascii="Times New Roman" w:hAnsi="Times New Roman"/>
          <w:sz w:val="24"/>
        </w:rPr>
        <w:t xml:space="preserve">amatpersona, ko </w:t>
      </w:r>
      <w:r>
        <w:rPr>
          <w:rFonts w:ascii="Times New Roman" w:hAnsi="Times New Roman"/>
          <w:sz w:val="24"/>
          <w:u w:val="single"/>
        </w:rPr>
        <w:t>paraugu savākšanas iestāde</w:t>
      </w:r>
      <w:r>
        <w:rPr>
          <w:rFonts w:ascii="Times New Roman" w:hAnsi="Times New Roman"/>
          <w:sz w:val="24"/>
        </w:rPr>
        <w:t xml:space="preserve"> ir apmācījusi un pilnvarojusi veikt </w:t>
      </w:r>
      <w:r>
        <w:rPr>
          <w:rFonts w:ascii="Times New Roman" w:hAnsi="Times New Roman"/>
          <w:i/>
          <w:sz w:val="24"/>
          <w:u w:val="single"/>
        </w:rPr>
        <w:t>DCO</w:t>
      </w:r>
      <w:r>
        <w:rPr>
          <w:rFonts w:ascii="Times New Roman" w:hAnsi="Times New Roman"/>
          <w:sz w:val="24"/>
        </w:rPr>
        <w:t xml:space="preserve"> uzticētos pienākumus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starptautiskajam standartam</w:t>
      </w:r>
      <w:r>
        <w:rPr>
          <w:rFonts w:ascii="Times New Roman" w:hAnsi="Times New Roman"/>
          <w:sz w:val="24"/>
        </w:rPr>
        <w:t>.</w:t>
      </w:r>
    </w:p>
    <w:p w14:paraId="33FDFBF6" w14:textId="77777777" w:rsidR="00C91838" w:rsidRPr="002B4D54" w:rsidRDefault="00C91838" w:rsidP="00C91838">
      <w:pPr>
        <w:keepNext/>
        <w:keepLines/>
        <w:jc w:val="both"/>
        <w:rPr>
          <w:rFonts w:ascii="Times New Roman" w:eastAsia="Arial" w:hAnsi="Times New Roman" w:cs="Arial"/>
          <w:noProof/>
          <w:sz w:val="24"/>
        </w:rPr>
      </w:pPr>
    </w:p>
    <w:p w14:paraId="4BDBD8B6" w14:textId="77777777" w:rsidR="00C91838" w:rsidRDefault="00C91838" w:rsidP="00C91838">
      <w:pPr>
        <w:keepNext/>
        <w:keepLines/>
        <w:jc w:val="both"/>
        <w:rPr>
          <w:rFonts w:ascii="Times New Roman" w:hAnsi="Times New Roman"/>
          <w:sz w:val="24"/>
        </w:rPr>
      </w:pPr>
      <w:r>
        <w:rPr>
          <w:rFonts w:ascii="Times New Roman" w:hAnsi="Times New Roman"/>
          <w:b/>
          <w:sz w:val="24"/>
          <w:u w:val="single"/>
        </w:rPr>
        <w:t>Eksperts</w:t>
      </w:r>
      <w:r>
        <w:rPr>
          <w:rFonts w:ascii="Times New Roman" w:hAnsi="Times New Roman"/>
          <w:b/>
          <w:sz w:val="24"/>
        </w:rPr>
        <w:t xml:space="preserve"> – </w:t>
      </w:r>
      <w:r>
        <w:rPr>
          <w:rFonts w:ascii="Times New Roman" w:hAnsi="Times New Roman"/>
          <w:sz w:val="24"/>
          <w:u w:val="single"/>
        </w:rPr>
        <w:t>eksperts(-i)</w:t>
      </w:r>
      <w:r>
        <w:rPr>
          <w:rFonts w:ascii="Times New Roman" w:hAnsi="Times New Roman"/>
          <w:sz w:val="24"/>
        </w:rPr>
        <w:t xml:space="preserve"> un/vai </w:t>
      </w:r>
      <w:r>
        <w:rPr>
          <w:rFonts w:ascii="Times New Roman" w:hAnsi="Times New Roman"/>
          <w:sz w:val="24"/>
          <w:u w:val="single"/>
        </w:rPr>
        <w:t>ekspertu grupa</w:t>
      </w:r>
      <w:r>
        <w:rPr>
          <w:rFonts w:ascii="Times New Roman" w:hAnsi="Times New Roman"/>
          <w:sz w:val="24"/>
        </w:rPr>
        <w:t xml:space="preserve">, kam ir zināšanas konkrētajā jomā un ko izvēlas </w:t>
      </w:r>
      <w:r>
        <w:rPr>
          <w:rFonts w:ascii="Times New Roman" w:hAnsi="Times New Roman"/>
          <w:i/>
          <w:sz w:val="24"/>
        </w:rPr>
        <w:t>antidopinga organizācija</w:t>
      </w:r>
      <w:r>
        <w:rPr>
          <w:rFonts w:ascii="Times New Roman" w:hAnsi="Times New Roman"/>
          <w:sz w:val="24"/>
        </w:rPr>
        <w:t xml:space="preserve"> un/vai </w:t>
      </w:r>
      <w:r>
        <w:rPr>
          <w:rFonts w:ascii="Times New Roman" w:hAnsi="Times New Roman"/>
          <w:i/>
          <w:sz w:val="24"/>
          <w:u w:val="single"/>
        </w:rPr>
        <w:t xml:space="preserve">sportista </w:t>
      </w:r>
      <w:r>
        <w:rPr>
          <w:rFonts w:ascii="Times New Roman" w:hAnsi="Times New Roman"/>
          <w:sz w:val="24"/>
          <w:u w:val="single"/>
        </w:rPr>
        <w:t>bioloģiskās pases pārvaldības struktūrvienība</w:t>
      </w:r>
      <w:r>
        <w:rPr>
          <w:rFonts w:ascii="Times New Roman" w:hAnsi="Times New Roman"/>
          <w:sz w:val="24"/>
        </w:rPr>
        <w:t xml:space="preserve">, ir atbildīga par bioloģiskās </w:t>
      </w:r>
      <w:r>
        <w:rPr>
          <w:rFonts w:ascii="Times New Roman" w:hAnsi="Times New Roman"/>
          <w:sz w:val="24"/>
          <w:u w:val="single"/>
        </w:rPr>
        <w:t>pases</w:t>
      </w:r>
      <w:r>
        <w:rPr>
          <w:rFonts w:ascii="Times New Roman" w:hAnsi="Times New Roman"/>
          <w:sz w:val="24"/>
        </w:rPr>
        <w:t xml:space="preserve"> izvērtējuma sniegšanu. </w:t>
      </w:r>
      <w:r>
        <w:rPr>
          <w:rFonts w:ascii="Times New Roman" w:hAnsi="Times New Roman"/>
          <w:sz w:val="24"/>
          <w:u w:val="single"/>
        </w:rPr>
        <w:t>Ekspertam</w:t>
      </w:r>
      <w:r>
        <w:rPr>
          <w:rFonts w:ascii="Times New Roman" w:hAnsi="Times New Roman"/>
          <w:sz w:val="24"/>
        </w:rPr>
        <w:t xml:space="preserve"> jābūt </w:t>
      </w:r>
      <w:r>
        <w:rPr>
          <w:rFonts w:ascii="Times New Roman" w:hAnsi="Times New Roman"/>
          <w:i/>
          <w:sz w:val="24"/>
        </w:rPr>
        <w:t>antidopinga organizācijas</w:t>
      </w:r>
      <w:r>
        <w:rPr>
          <w:rFonts w:ascii="Times New Roman" w:hAnsi="Times New Roman"/>
          <w:sz w:val="24"/>
        </w:rPr>
        <w:t xml:space="preserve"> pieaicinātam ārējam ekspertam.</w:t>
      </w:r>
    </w:p>
    <w:p w14:paraId="737DD9A9" w14:textId="77777777" w:rsidR="00C91838" w:rsidRPr="002B4D54" w:rsidRDefault="00C91838" w:rsidP="00C91838">
      <w:pPr>
        <w:keepNext/>
        <w:keepLines/>
        <w:jc w:val="both"/>
        <w:rPr>
          <w:rFonts w:ascii="Times New Roman" w:eastAsia="Arial" w:hAnsi="Times New Roman" w:cs="Arial"/>
          <w:noProof/>
          <w:sz w:val="24"/>
        </w:rPr>
      </w:pPr>
    </w:p>
    <w:p w14:paraId="4C159569" w14:textId="77777777" w:rsidR="00C91838" w:rsidRDefault="00C91838" w:rsidP="00C91838">
      <w:pPr>
        <w:pStyle w:val="BodyText"/>
        <w:keepNext/>
        <w:keepLines/>
        <w:ind w:left="0"/>
        <w:jc w:val="both"/>
        <w:rPr>
          <w:rFonts w:ascii="Times New Roman" w:hAnsi="Times New Roman"/>
          <w:sz w:val="24"/>
        </w:rPr>
      </w:pPr>
      <w:r>
        <w:rPr>
          <w:rFonts w:ascii="Times New Roman" w:hAnsi="Times New Roman"/>
          <w:sz w:val="24"/>
        </w:rPr>
        <w:t xml:space="preserve">Hematoloģijas modulī </w:t>
      </w:r>
      <w:r>
        <w:rPr>
          <w:rFonts w:ascii="Times New Roman" w:hAnsi="Times New Roman"/>
          <w:sz w:val="24"/>
          <w:u w:val="single"/>
        </w:rPr>
        <w:t>ekspertu</w:t>
      </w:r>
      <w:r>
        <w:rPr>
          <w:rFonts w:ascii="Times New Roman" w:hAnsi="Times New Roman"/>
          <w:sz w:val="24"/>
        </w:rPr>
        <w:t xml:space="preserve"> grupai jāsastāv vismaz no trim (3) </w:t>
      </w:r>
      <w:r>
        <w:rPr>
          <w:rFonts w:ascii="Times New Roman" w:hAnsi="Times New Roman"/>
          <w:sz w:val="24"/>
          <w:u w:val="single"/>
        </w:rPr>
        <w:t>ekspertiem</w:t>
      </w:r>
      <w:r>
        <w:rPr>
          <w:rFonts w:ascii="Times New Roman" w:hAnsi="Times New Roman"/>
          <w:sz w:val="24"/>
        </w:rPr>
        <w:t xml:space="preserve">, kuriem ir kvalifikācija vienā vai vairākās klīniskās un </w:t>
      </w:r>
      <w:r>
        <w:rPr>
          <w:rFonts w:ascii="Times New Roman" w:hAnsi="Times New Roman"/>
          <w:sz w:val="24"/>
          <w:u w:val="single"/>
        </w:rPr>
        <w:t>laboratoriskās</w:t>
      </w:r>
      <w:r>
        <w:rPr>
          <w:rFonts w:ascii="Times New Roman" w:hAnsi="Times New Roman"/>
          <w:sz w:val="24"/>
        </w:rPr>
        <w:t xml:space="preserve"> hematoloģijas jomās, sporta medicīnā vai sporta fizioloģijā, jo tie attiecas uz asins dopingu. Steroīdu modulī </w:t>
      </w:r>
      <w:r>
        <w:rPr>
          <w:rFonts w:ascii="Times New Roman" w:hAnsi="Times New Roman"/>
          <w:sz w:val="24"/>
          <w:u w:val="single"/>
        </w:rPr>
        <w:t>ekspertu</w:t>
      </w:r>
      <w:r>
        <w:rPr>
          <w:rFonts w:ascii="Times New Roman" w:hAnsi="Times New Roman"/>
          <w:sz w:val="24"/>
        </w:rPr>
        <w:t xml:space="preserve"> grupā jābūt vismaz trim (3) personām ar kvalifikāciju </w:t>
      </w:r>
      <w:r>
        <w:rPr>
          <w:rFonts w:ascii="Times New Roman" w:hAnsi="Times New Roman"/>
          <w:sz w:val="24"/>
          <w:u w:val="single"/>
        </w:rPr>
        <w:t>laboratorisko</w:t>
      </w:r>
      <w:r>
        <w:rPr>
          <w:rFonts w:ascii="Times New Roman" w:hAnsi="Times New Roman"/>
          <w:sz w:val="24"/>
        </w:rPr>
        <w:t xml:space="preserve"> steroīdu analīžu, steroīdu dopinga un metabolisma un/vai klīniskās endokrinoloģijas jomā. Attiecībā uz abiem moduļiem </w:t>
      </w:r>
      <w:r>
        <w:rPr>
          <w:rFonts w:ascii="Times New Roman" w:hAnsi="Times New Roman"/>
          <w:sz w:val="24"/>
          <w:u w:val="single"/>
        </w:rPr>
        <w:t>ekspertu</w:t>
      </w:r>
      <w:r>
        <w:rPr>
          <w:rFonts w:ascii="Times New Roman" w:hAnsi="Times New Roman"/>
          <w:sz w:val="24"/>
        </w:rPr>
        <w:t xml:space="preserve"> grupa jāveido no </w:t>
      </w:r>
      <w:r>
        <w:rPr>
          <w:rFonts w:ascii="Times New Roman" w:hAnsi="Times New Roman"/>
          <w:sz w:val="24"/>
          <w:u w:val="single"/>
        </w:rPr>
        <w:t>ekspertiem</w:t>
      </w:r>
      <w:r>
        <w:rPr>
          <w:rFonts w:ascii="Times New Roman" w:hAnsi="Times New Roman"/>
          <w:sz w:val="24"/>
        </w:rPr>
        <w:t xml:space="preserve">, kuriem ir tādas papildu zināšanas, kas ļautu tiem pārstāvēt visas būtiskās jomas. </w:t>
      </w:r>
      <w:r>
        <w:rPr>
          <w:rFonts w:ascii="Times New Roman" w:hAnsi="Times New Roman"/>
          <w:sz w:val="24"/>
          <w:u w:val="single"/>
        </w:rPr>
        <w:t>Ekspertu</w:t>
      </w:r>
      <w:r>
        <w:rPr>
          <w:rFonts w:ascii="Times New Roman" w:hAnsi="Times New Roman"/>
          <w:sz w:val="24"/>
        </w:rPr>
        <w:t xml:space="preserve"> grupu var veidot vismaz trīs (3) norīkoti </w:t>
      </w:r>
      <w:r>
        <w:rPr>
          <w:rFonts w:ascii="Times New Roman" w:hAnsi="Times New Roman"/>
          <w:sz w:val="24"/>
          <w:u w:val="single"/>
        </w:rPr>
        <w:t>eksperti</w:t>
      </w:r>
      <w:r>
        <w:rPr>
          <w:rFonts w:ascii="Times New Roman" w:hAnsi="Times New Roman"/>
          <w:sz w:val="24"/>
        </w:rPr>
        <w:t xml:space="preserve"> un jebkurš papildu </w:t>
      </w:r>
      <w:r>
        <w:rPr>
          <w:rFonts w:ascii="Times New Roman" w:hAnsi="Times New Roman"/>
          <w:sz w:val="24"/>
          <w:u w:val="single"/>
        </w:rPr>
        <w:t>eksperts vai eksperti</w:t>
      </w:r>
      <w:r>
        <w:rPr>
          <w:rFonts w:ascii="Times New Roman" w:hAnsi="Times New Roman"/>
          <w:sz w:val="24"/>
        </w:rPr>
        <w:t xml:space="preserve">, kas varētu būt vajadzīgs(-i) saskaņā ar jebkura norīkotā </w:t>
      </w:r>
      <w:r>
        <w:rPr>
          <w:rFonts w:ascii="Times New Roman" w:hAnsi="Times New Roman"/>
          <w:sz w:val="24"/>
          <w:u w:val="single"/>
        </w:rPr>
        <w:t>eksperta</w:t>
      </w:r>
      <w:r>
        <w:rPr>
          <w:rFonts w:ascii="Times New Roman" w:hAnsi="Times New Roman"/>
          <w:sz w:val="24"/>
        </w:rPr>
        <w:t xml:space="preserve"> vai </w:t>
      </w:r>
      <w:r>
        <w:rPr>
          <w:rFonts w:ascii="Times New Roman" w:hAnsi="Times New Roman"/>
          <w:i/>
          <w:sz w:val="24"/>
        </w:rPr>
        <w:t xml:space="preserve">antidopinga organizācijas </w:t>
      </w:r>
      <w:r>
        <w:rPr>
          <w:rFonts w:ascii="Times New Roman" w:hAnsi="Times New Roman"/>
          <w:i/>
          <w:sz w:val="24"/>
          <w:u w:val="single"/>
        </w:rPr>
        <w:t xml:space="preserve">sportista </w:t>
      </w:r>
      <w:r>
        <w:rPr>
          <w:rFonts w:ascii="Times New Roman" w:hAnsi="Times New Roman"/>
          <w:sz w:val="24"/>
          <w:u w:val="single"/>
        </w:rPr>
        <w:t>bioloģiskās pases pārvaldības struktūrvienības</w:t>
      </w:r>
      <w:r>
        <w:rPr>
          <w:rFonts w:ascii="Times New Roman" w:hAnsi="Times New Roman"/>
          <w:sz w:val="24"/>
        </w:rPr>
        <w:t xml:space="preserve"> pieprasījumu.</w:t>
      </w:r>
    </w:p>
    <w:p w14:paraId="18170E67" w14:textId="77777777" w:rsidR="00014D0E" w:rsidRPr="002B4D54" w:rsidRDefault="00014D0E" w:rsidP="00C91838">
      <w:pPr>
        <w:pStyle w:val="BodyText"/>
        <w:keepNext/>
        <w:keepLines/>
        <w:ind w:left="0"/>
        <w:jc w:val="both"/>
        <w:rPr>
          <w:rFonts w:ascii="Times New Roman" w:hAnsi="Times New Roman"/>
          <w:noProof/>
          <w:sz w:val="24"/>
        </w:rPr>
      </w:pPr>
    </w:p>
    <w:p w14:paraId="7311A812" w14:textId="77777777" w:rsidR="00C91838" w:rsidRDefault="00C91838" w:rsidP="002B4D54">
      <w:pPr>
        <w:jc w:val="both"/>
        <w:rPr>
          <w:rFonts w:ascii="Times New Roman" w:hAnsi="Times New Roman"/>
          <w:sz w:val="24"/>
        </w:rPr>
      </w:pPr>
      <w:r>
        <w:rPr>
          <w:rFonts w:ascii="Times New Roman" w:hAnsi="Times New Roman"/>
          <w:b/>
          <w:sz w:val="24"/>
          <w:u w:val="thick" w:color="000000"/>
        </w:rPr>
        <w:t>Informācijas sniegšana par atrašanās vietu</w:t>
      </w:r>
      <w:r>
        <w:rPr>
          <w:rFonts w:ascii="Times New Roman" w:hAnsi="Times New Roman"/>
          <w:b/>
          <w:sz w:val="24"/>
        </w:rPr>
        <w:t xml:space="preserve"> – </w:t>
      </w:r>
      <w:r>
        <w:rPr>
          <w:rFonts w:ascii="Times New Roman" w:hAnsi="Times New Roman"/>
          <w:sz w:val="24"/>
        </w:rPr>
        <w:t xml:space="preserve">informācija, ko atbilstoši 4.8. panta noteikumiem </w:t>
      </w:r>
      <w:r>
        <w:rPr>
          <w:rFonts w:ascii="Times New Roman" w:hAnsi="Times New Roman"/>
          <w:i/>
          <w:sz w:val="24"/>
        </w:rPr>
        <w:t xml:space="preserve">sportists </w:t>
      </w:r>
      <w:r>
        <w:rPr>
          <w:rFonts w:ascii="Times New Roman" w:hAnsi="Times New Roman"/>
          <w:sz w:val="24"/>
        </w:rPr>
        <w:t xml:space="preserve">vai cita persona tā uzdevumā sniedz </w:t>
      </w:r>
      <w:r>
        <w:rPr>
          <w:rFonts w:ascii="Times New Roman" w:hAnsi="Times New Roman"/>
          <w:i/>
          <w:sz w:val="24"/>
        </w:rPr>
        <w:t>pārbaudāmo sportistu reģistrā</w:t>
      </w:r>
      <w:r>
        <w:rPr>
          <w:rFonts w:ascii="Times New Roman" w:hAnsi="Times New Roman"/>
          <w:sz w:val="24"/>
        </w:rPr>
        <w:t xml:space="preserve"> (vai, ja atbilstīgi, </w:t>
      </w:r>
      <w:r>
        <w:rPr>
          <w:rFonts w:ascii="Times New Roman" w:hAnsi="Times New Roman"/>
          <w:i/>
          <w:sz w:val="24"/>
        </w:rPr>
        <w:t>pārbaužu</w:t>
      </w:r>
      <w:r>
        <w:rPr>
          <w:rFonts w:ascii="Times New Roman" w:hAnsi="Times New Roman"/>
          <w:sz w:val="24"/>
        </w:rPr>
        <w:t xml:space="preserve"> reģistrā), norādot </w:t>
      </w:r>
      <w:r>
        <w:rPr>
          <w:rFonts w:ascii="Times New Roman" w:hAnsi="Times New Roman"/>
          <w:i/>
          <w:sz w:val="24"/>
        </w:rPr>
        <w:t>sportista</w:t>
      </w:r>
      <w:r>
        <w:rPr>
          <w:rFonts w:ascii="Times New Roman" w:hAnsi="Times New Roman"/>
          <w:sz w:val="24"/>
        </w:rPr>
        <w:t xml:space="preserve"> atrašanās vietu nākamajā ceturksnī.</w:t>
      </w:r>
    </w:p>
    <w:p w14:paraId="0395B2D9" w14:textId="77777777" w:rsidR="00014D0E" w:rsidRPr="002B4D54" w:rsidRDefault="00014D0E" w:rsidP="002B4D54">
      <w:pPr>
        <w:jc w:val="both"/>
        <w:rPr>
          <w:rFonts w:ascii="Times New Roman" w:eastAsia="Arial" w:hAnsi="Times New Roman" w:cs="Arial"/>
          <w:noProof/>
          <w:sz w:val="24"/>
        </w:rPr>
      </w:pPr>
    </w:p>
    <w:p w14:paraId="0769ACF5" w14:textId="77777777" w:rsidR="00C91838" w:rsidRDefault="00C91838" w:rsidP="002B4D54">
      <w:pPr>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savākšanu atbilstoši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 Atbilstoši </w:t>
      </w:r>
      <w:r>
        <w:rPr>
          <w:rFonts w:ascii="Times New Roman" w:hAnsi="Times New Roman"/>
          <w:i/>
          <w:sz w:val="24"/>
        </w:rPr>
        <w:t xml:space="preserve">Kodeksam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prasību ievērošanu saistībā ar </w:t>
      </w:r>
      <w:r>
        <w:rPr>
          <w:rFonts w:ascii="Times New Roman" w:hAnsi="Times New Roman"/>
          <w:i/>
          <w:sz w:val="24"/>
        </w:rPr>
        <w:t>paraugu</w:t>
      </w:r>
      <w:r>
        <w:rPr>
          <w:rFonts w:ascii="Times New Roman" w:hAnsi="Times New Roman"/>
          <w:sz w:val="24"/>
        </w:rPr>
        <w:t xml:space="preserve"> vākšanu.</w:t>
      </w:r>
    </w:p>
    <w:p w14:paraId="55ABACA5" w14:textId="77777777" w:rsidR="00014D0E" w:rsidRPr="002B4D54" w:rsidRDefault="00014D0E" w:rsidP="002B4D54">
      <w:pPr>
        <w:jc w:val="both"/>
        <w:rPr>
          <w:rFonts w:ascii="Times New Roman" w:eastAsia="Arial" w:hAnsi="Times New Roman" w:cs="Arial"/>
          <w:noProof/>
          <w:sz w:val="24"/>
        </w:rPr>
      </w:pPr>
    </w:p>
    <w:p w14:paraId="7C1CF490" w14:textId="77777777" w:rsidR="00C91838" w:rsidRDefault="00C91838" w:rsidP="002B4D54">
      <w:pPr>
        <w:jc w:val="both"/>
        <w:rPr>
          <w:rFonts w:ascii="Times New Roman" w:hAnsi="Times New Roman"/>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sz w:val="24"/>
        </w:rPr>
        <w:t>sportistu</w:t>
      </w:r>
      <w:r>
        <w:rPr>
          <w:rFonts w:ascii="Times New Roman" w:hAnsi="Times New Roman"/>
          <w:sz w:val="24"/>
        </w:rPr>
        <w:t xml:space="preserve"> un kuras veic, sākot no brīža, kad </w:t>
      </w:r>
      <w:r>
        <w:rPr>
          <w:rFonts w:ascii="Times New Roman" w:hAnsi="Times New Roman"/>
          <w:i/>
          <w:sz w:val="24"/>
        </w:rPr>
        <w:t>sportistam</w:t>
      </w:r>
      <w:r>
        <w:rPr>
          <w:rFonts w:ascii="Times New Roman" w:hAnsi="Times New Roman"/>
          <w:sz w:val="24"/>
        </w:rPr>
        <w:t xml:space="preserve"> tiek paziņots par pārbaudi, līdz brīdim, kad </w:t>
      </w:r>
      <w:r>
        <w:rPr>
          <w:rFonts w:ascii="Times New Roman" w:hAnsi="Times New Roman"/>
          <w:i/>
          <w:sz w:val="24"/>
        </w:rPr>
        <w:t>sportists</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atstāj </w:t>
      </w:r>
      <w:r>
        <w:rPr>
          <w:rFonts w:ascii="Times New Roman" w:hAnsi="Times New Roman"/>
          <w:i/>
          <w:sz w:val="24"/>
          <w:u w:val="single"/>
        </w:rPr>
        <w:t>dopinga kontroles</w:t>
      </w:r>
      <w:r>
        <w:rPr>
          <w:rFonts w:ascii="Times New Roman" w:hAnsi="Times New Roman"/>
          <w:sz w:val="24"/>
          <w:u w:val="single"/>
        </w:rPr>
        <w:t xml:space="preserve"> punktu</w:t>
      </w:r>
      <w:r>
        <w:rPr>
          <w:rFonts w:ascii="Times New Roman" w:hAnsi="Times New Roman"/>
          <w:sz w:val="24"/>
        </w:rPr>
        <w:t>.</w:t>
      </w:r>
    </w:p>
    <w:p w14:paraId="61130135" w14:textId="77777777" w:rsidR="00014D0E" w:rsidRPr="002B4D54" w:rsidRDefault="00014D0E" w:rsidP="002B4D54">
      <w:pPr>
        <w:jc w:val="both"/>
        <w:rPr>
          <w:rFonts w:ascii="Times New Roman" w:eastAsia="Arial" w:hAnsi="Times New Roman" w:cs="Arial"/>
          <w:noProof/>
          <w:sz w:val="24"/>
        </w:rPr>
      </w:pPr>
    </w:p>
    <w:p w14:paraId="7DDF360A" w14:textId="77777777" w:rsidR="00C91838" w:rsidRDefault="00C91838" w:rsidP="002B4D54">
      <w:pPr>
        <w:jc w:val="both"/>
        <w:rPr>
          <w:rFonts w:ascii="Times New Roman" w:hAnsi="Times New Roman"/>
          <w:sz w:val="24"/>
        </w:rPr>
      </w:pPr>
      <w:r>
        <w:rPr>
          <w:rFonts w:ascii="Times New Roman" w:hAnsi="Times New Roman"/>
          <w:b/>
          <w:i/>
          <w:sz w:val="24"/>
          <w:u w:val="thick" w:color="000000"/>
        </w:rPr>
        <w:t>Pārbaudes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sz w:val="24"/>
        </w:rPr>
        <w:t>antidopinga organizācija</w:t>
      </w:r>
      <w:r>
        <w:rPr>
          <w:rFonts w:ascii="Times New Roman" w:hAnsi="Times New Roman"/>
          <w:sz w:val="24"/>
        </w:rPr>
        <w:t xml:space="preserve">, kas pilnvaro </w:t>
      </w:r>
      <w:r>
        <w:rPr>
          <w:rFonts w:ascii="Times New Roman" w:hAnsi="Times New Roman"/>
          <w:i/>
          <w:sz w:val="24"/>
        </w:rPr>
        <w:t>pārbaužu veikšanu sportistiem</w:t>
      </w:r>
      <w:r>
        <w:rPr>
          <w:rFonts w:ascii="Times New Roman" w:hAnsi="Times New Roman"/>
          <w:sz w:val="24"/>
        </w:rPr>
        <w:t xml:space="preserve">, kuri ir tās pārraudzībā. Tā var pilnvarot </w:t>
      </w:r>
      <w:r>
        <w:rPr>
          <w:rFonts w:ascii="Times New Roman" w:hAnsi="Times New Roman"/>
          <w:i/>
          <w:sz w:val="24"/>
        </w:rPr>
        <w:t>deleģēto trešo personu</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saskaņā ar </w:t>
      </w:r>
      <w:r>
        <w:rPr>
          <w:rFonts w:ascii="Times New Roman" w:hAnsi="Times New Roman"/>
          <w:i/>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iCs/>
          <w:sz w:val="24"/>
        </w:rPr>
        <w:t>Antidopinga organizācija</w:t>
      </w:r>
      <w:r>
        <w:rPr>
          <w:rFonts w:ascii="Times New Roman" w:hAnsi="Times New Roman"/>
          <w:sz w:val="24"/>
        </w:rPr>
        <w:t xml:space="preserve">, kas pilnvarojusi </w:t>
      </w:r>
      <w:r>
        <w:rPr>
          <w:rFonts w:ascii="Times New Roman" w:hAnsi="Times New Roman"/>
          <w:i/>
          <w:iCs/>
          <w:sz w:val="24"/>
        </w:rPr>
        <w:t>pārbaužu veikšanu</w:t>
      </w:r>
      <w:r>
        <w:rPr>
          <w:rFonts w:ascii="Times New Roman" w:hAnsi="Times New Roman"/>
          <w:sz w:val="24"/>
        </w:rPr>
        <w:t xml:space="preserve">, saglabā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statusu un atbilstoši </w:t>
      </w:r>
      <w:r>
        <w:rPr>
          <w:rFonts w:ascii="Times New Roman" w:hAnsi="Times New Roman"/>
          <w:i/>
          <w:iCs/>
          <w:sz w:val="24"/>
        </w:rPr>
        <w:t xml:space="preserve">Kodeksam </w:t>
      </w:r>
      <w:r>
        <w:rPr>
          <w:rFonts w:ascii="Times New Roman" w:hAnsi="Times New Roman"/>
          <w:sz w:val="24"/>
        </w:rPr>
        <w:t xml:space="preserve">ir tieši atbildīga par to, lai nodrošinātu, ka </w:t>
      </w:r>
      <w:r>
        <w:rPr>
          <w:rFonts w:ascii="Times New Roman" w:hAnsi="Times New Roman"/>
          <w:i/>
          <w:iCs/>
          <w:sz w:val="24"/>
        </w:rPr>
        <w:t>deleģētā trešā persona</w:t>
      </w:r>
      <w:r>
        <w:rPr>
          <w:rFonts w:ascii="Times New Roman" w:hAnsi="Times New Roman"/>
          <w:sz w:val="24"/>
        </w:rPr>
        <w:t xml:space="preserve">, kura veic </w:t>
      </w:r>
      <w:r>
        <w:rPr>
          <w:rFonts w:ascii="Times New Roman" w:hAnsi="Times New Roman"/>
          <w:i/>
          <w:iCs/>
          <w:sz w:val="24"/>
        </w:rPr>
        <w:t>pārbaudes</w:t>
      </w:r>
      <w:r>
        <w:rPr>
          <w:rFonts w:ascii="Times New Roman" w:hAnsi="Times New Roman"/>
          <w:sz w:val="24"/>
        </w:rPr>
        <w:t xml:space="preserve">, to dara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w:t>
      </w:r>
    </w:p>
    <w:p w14:paraId="079F646D" w14:textId="77777777" w:rsidR="00014D0E" w:rsidRPr="002B4D54" w:rsidRDefault="00014D0E" w:rsidP="002B4D54">
      <w:pPr>
        <w:jc w:val="both"/>
        <w:rPr>
          <w:rFonts w:ascii="Times New Roman" w:eastAsia="Arial" w:hAnsi="Times New Roman" w:cs="Arial"/>
          <w:noProof/>
          <w:sz w:val="24"/>
        </w:rPr>
      </w:pPr>
    </w:p>
    <w:p w14:paraId="7729160A" w14:textId="77777777" w:rsidR="00C91838" w:rsidRDefault="00C91838" w:rsidP="002B4D54">
      <w:pPr>
        <w:pStyle w:val="BodyText"/>
        <w:ind w:left="0"/>
        <w:jc w:val="both"/>
        <w:rPr>
          <w:rFonts w:ascii="Times New Roman" w:hAnsi="Times New Roman"/>
          <w:sz w:val="24"/>
        </w:rPr>
      </w:pPr>
      <w:r>
        <w:rPr>
          <w:rFonts w:ascii="Times New Roman" w:hAnsi="Times New Roman"/>
          <w:b/>
          <w:sz w:val="24"/>
          <w:u w:val="thick" w:color="000000"/>
        </w:rPr>
        <w:t>Ziņojums par nesekmīgu mēģinājumu </w:t>
      </w:r>
      <w:r>
        <w:rPr>
          <w:rFonts w:ascii="Times New Roman" w:hAnsi="Times New Roman"/>
          <w:b/>
          <w:sz w:val="24"/>
        </w:rPr>
        <w:t xml:space="preserve">– </w:t>
      </w:r>
      <w:r>
        <w:rPr>
          <w:rFonts w:ascii="Times New Roman" w:hAnsi="Times New Roman"/>
          <w:sz w:val="24"/>
        </w:rPr>
        <w:t xml:space="preserve">detalizēts ziņojums par nesekmīgu mēģinājumu ievākt </w:t>
      </w:r>
      <w:r>
        <w:rPr>
          <w:rFonts w:ascii="Times New Roman" w:hAnsi="Times New Roman"/>
          <w:i/>
          <w:sz w:val="24"/>
        </w:rPr>
        <w:t>paraugu</w:t>
      </w:r>
      <w:r>
        <w:rPr>
          <w:rFonts w:ascii="Times New Roman" w:hAnsi="Times New Roman"/>
          <w:sz w:val="24"/>
        </w:rPr>
        <w:t xml:space="preserve"> no </w:t>
      </w:r>
      <w:r>
        <w:rPr>
          <w:rFonts w:ascii="Times New Roman" w:hAnsi="Times New Roman"/>
          <w:i/>
          <w:sz w:val="24"/>
        </w:rPr>
        <w:t>sportista</w:t>
      </w:r>
      <w:r>
        <w:rPr>
          <w:rFonts w:ascii="Times New Roman" w:hAnsi="Times New Roman"/>
          <w:sz w:val="24"/>
        </w:rPr>
        <w:t xml:space="preserve">, kas iekļauts </w:t>
      </w:r>
      <w:r>
        <w:rPr>
          <w:rFonts w:ascii="Times New Roman" w:hAnsi="Times New Roman"/>
          <w:i/>
          <w:sz w:val="24"/>
        </w:rPr>
        <w:t xml:space="preserve">pārbaudāmo sportistu reģistrā </w:t>
      </w:r>
      <w:r>
        <w:rPr>
          <w:rFonts w:ascii="Times New Roman" w:hAnsi="Times New Roman"/>
          <w:sz w:val="24"/>
        </w:rPr>
        <w:t xml:space="preserve">vai </w:t>
      </w:r>
      <w:r>
        <w:rPr>
          <w:rFonts w:ascii="Times New Roman" w:hAnsi="Times New Roman"/>
          <w:i/>
          <w:sz w:val="24"/>
        </w:rPr>
        <w:t>pārbaužu</w:t>
      </w:r>
      <w:r>
        <w:rPr>
          <w:rFonts w:ascii="Times New Roman" w:hAnsi="Times New Roman"/>
          <w:sz w:val="24"/>
        </w:rPr>
        <w:t xml:space="preserve"> sarakstā, norādot mēģinājuma datumu, apmeklēto vietu, precīzu ierašanās laiku atrašanās vietā un došanos prom no tās, norādītajā vietā veiktos pasākumus, mēģinot atrast </w:t>
      </w:r>
      <w:r>
        <w:rPr>
          <w:rFonts w:ascii="Times New Roman" w:hAnsi="Times New Roman"/>
          <w:i/>
          <w:sz w:val="24"/>
        </w:rPr>
        <w:t>sportistu</w:t>
      </w:r>
      <w:r>
        <w:rPr>
          <w:rFonts w:ascii="Times New Roman" w:hAnsi="Times New Roman"/>
          <w:sz w:val="24"/>
        </w:rPr>
        <w:t xml:space="preserve"> (tostarp sīka informācija par jebkādu saziņu ar trešām personām), un jebkādu citu ar mēģinājumu saistītu sīku informāciju.</w:t>
      </w:r>
    </w:p>
    <w:p w14:paraId="0B2499F9" w14:textId="77777777" w:rsidR="00014D0E" w:rsidRPr="002B4D54" w:rsidRDefault="00014D0E" w:rsidP="002B4D54">
      <w:pPr>
        <w:pStyle w:val="BodyText"/>
        <w:ind w:left="0"/>
        <w:jc w:val="both"/>
        <w:rPr>
          <w:rFonts w:ascii="Times New Roman" w:hAnsi="Times New Roman"/>
          <w:noProof/>
          <w:sz w:val="24"/>
        </w:rPr>
      </w:pPr>
    </w:p>
    <w:p w14:paraId="601A0B45" w14:textId="77777777" w:rsidR="004E73FC" w:rsidRPr="002B4D54" w:rsidRDefault="004E73FC" w:rsidP="002B4D54">
      <w:pPr>
        <w:jc w:val="both"/>
        <w:rPr>
          <w:rFonts w:ascii="Times New Roman" w:eastAsia="Arial" w:hAnsi="Times New Roman" w:cs="Arial"/>
          <w:noProof/>
          <w:sz w:val="24"/>
          <w:szCs w:val="20"/>
        </w:rPr>
      </w:pPr>
    </w:p>
    <w:p w14:paraId="622F3992" w14:textId="74216002" w:rsidR="004E73FC" w:rsidRPr="002B4D54" w:rsidRDefault="00C40555" w:rsidP="00C40555">
      <w:pPr>
        <w:tabs>
          <w:tab w:val="left" w:pos="1112"/>
        </w:tabs>
        <w:jc w:val="both"/>
        <w:rPr>
          <w:rFonts w:ascii="Times New Roman" w:eastAsia="Arial" w:hAnsi="Times New Roman" w:cs="Arial"/>
          <w:noProof/>
          <w:sz w:val="24"/>
        </w:rPr>
      </w:pPr>
      <w:bookmarkStart w:id="12" w:name="3.3_Defined_Terms_from_the_International"/>
      <w:bookmarkStart w:id="13" w:name="_bookmark6"/>
      <w:bookmarkEnd w:id="12"/>
      <w:bookmarkEnd w:id="13"/>
      <w:r>
        <w:rPr>
          <w:rFonts w:ascii="Times New Roman" w:hAnsi="Times New Roman"/>
          <w:b/>
          <w:sz w:val="24"/>
        </w:rPr>
        <w:t xml:space="preserve">3.3. Laboratoriju </w:t>
      </w:r>
      <w:r>
        <w:rPr>
          <w:rFonts w:ascii="Times New Roman" w:hAnsi="Times New Roman"/>
          <w:b/>
          <w:i/>
          <w:sz w:val="24"/>
        </w:rPr>
        <w:t>starptautiskajā standartā</w:t>
      </w:r>
      <w:r>
        <w:rPr>
          <w:rFonts w:ascii="Times New Roman" w:hAnsi="Times New Roman"/>
          <w:b/>
          <w:sz w:val="24"/>
        </w:rPr>
        <w:t xml:space="preserve"> definētie termini</w:t>
      </w:r>
    </w:p>
    <w:p w14:paraId="48C07845" w14:textId="77777777" w:rsidR="004E73FC" w:rsidRPr="002B4D54" w:rsidRDefault="004E73FC" w:rsidP="002B4D54">
      <w:pPr>
        <w:jc w:val="both"/>
        <w:rPr>
          <w:rFonts w:ascii="Times New Roman" w:eastAsia="Arial" w:hAnsi="Times New Roman" w:cs="Arial"/>
          <w:b/>
          <w:bCs/>
          <w:noProof/>
          <w:sz w:val="24"/>
          <w:szCs w:val="20"/>
        </w:rPr>
      </w:pPr>
    </w:p>
    <w:p w14:paraId="7E133972" w14:textId="77777777" w:rsidR="00014D0E" w:rsidRDefault="00014D0E" w:rsidP="002B4D54">
      <w:pPr>
        <w:pStyle w:val="BodyText"/>
        <w:ind w:left="0"/>
        <w:jc w:val="both"/>
        <w:rPr>
          <w:rFonts w:ascii="Times New Roman" w:hAnsi="Times New Roman"/>
          <w:sz w:val="24"/>
        </w:rPr>
      </w:pPr>
      <w:r>
        <w:rPr>
          <w:rFonts w:ascii="Times New Roman" w:hAnsi="Times New Roman"/>
          <w:b/>
          <w:sz w:val="24"/>
          <w:u w:val="thick" w:color="000000"/>
        </w:rPr>
        <w:t>Adaptīvais modelis</w:t>
      </w:r>
      <w:r>
        <w:rPr>
          <w:rFonts w:ascii="Times New Roman" w:hAnsi="Times New Roman"/>
          <w:b/>
          <w:sz w:val="24"/>
        </w:rPr>
        <w:t xml:space="preserve"> – </w:t>
      </w:r>
      <w:r>
        <w:rPr>
          <w:rFonts w:ascii="Times New Roman" w:hAnsi="Times New Roman"/>
          <w:sz w:val="24"/>
        </w:rPr>
        <w:t xml:space="preserve">matemātisks modelis, kas paredzēts, lai identificētu neparastus </w:t>
      </w:r>
      <w:r>
        <w:rPr>
          <w:rFonts w:ascii="Times New Roman" w:hAnsi="Times New Roman"/>
          <w:i/>
          <w:sz w:val="24"/>
        </w:rPr>
        <w:t>sportistu</w:t>
      </w:r>
      <w:r>
        <w:rPr>
          <w:rFonts w:ascii="Times New Roman" w:hAnsi="Times New Roman"/>
          <w:sz w:val="24"/>
        </w:rPr>
        <w:t xml:space="preserve"> rezultātus ilgākā laika posmā. Izmantojot šo modeli, aprēķina </w:t>
      </w:r>
      <w:r>
        <w:rPr>
          <w:rFonts w:ascii="Times New Roman" w:hAnsi="Times New Roman"/>
          <w:i/>
          <w:sz w:val="24"/>
        </w:rPr>
        <w:t>marķiera</w:t>
      </w:r>
      <w:r>
        <w:rPr>
          <w:rFonts w:ascii="Times New Roman" w:hAnsi="Times New Roman"/>
          <w:sz w:val="24"/>
        </w:rPr>
        <w:t xml:space="preserve"> vērtību garenprofila varbūtību, pieņemot, ka </w:t>
      </w:r>
      <w:r>
        <w:rPr>
          <w:rFonts w:ascii="Times New Roman" w:hAnsi="Times New Roman"/>
          <w:i/>
          <w:sz w:val="24"/>
        </w:rPr>
        <w:t>sportistam</w:t>
      </w:r>
      <w:r>
        <w:rPr>
          <w:rFonts w:ascii="Times New Roman" w:hAnsi="Times New Roman"/>
          <w:sz w:val="24"/>
        </w:rPr>
        <w:t xml:space="preserve"> ir normāls fizioloģisks stāvoklis.</w:t>
      </w:r>
    </w:p>
    <w:p w14:paraId="44C657B0" w14:textId="77777777" w:rsidR="00014D0E" w:rsidRPr="002B4D54" w:rsidRDefault="00014D0E" w:rsidP="002B4D54">
      <w:pPr>
        <w:pStyle w:val="BodyText"/>
        <w:ind w:left="0"/>
        <w:jc w:val="both"/>
        <w:rPr>
          <w:rFonts w:ascii="Times New Roman" w:hAnsi="Times New Roman"/>
          <w:noProof/>
          <w:sz w:val="24"/>
        </w:rPr>
      </w:pPr>
    </w:p>
    <w:p w14:paraId="428FB749" w14:textId="77777777" w:rsidR="00014D0E" w:rsidRDefault="00014D0E" w:rsidP="002B4D54">
      <w:pPr>
        <w:jc w:val="both"/>
        <w:rPr>
          <w:rFonts w:ascii="Times New Roman" w:hAnsi="Times New Roman"/>
          <w:sz w:val="24"/>
        </w:rPr>
      </w:pPr>
      <w:r>
        <w:rPr>
          <w:rFonts w:ascii="Times New Roman" w:hAnsi="Times New Roman"/>
          <w:b/>
          <w:sz w:val="24"/>
          <w:u w:val="thick" w:color="000000"/>
        </w:rPr>
        <w:t>Apstiprināšanas procedūra (</w:t>
      </w:r>
      <w:r>
        <w:rPr>
          <w:rFonts w:ascii="Times New Roman" w:hAnsi="Times New Roman"/>
          <w:b/>
          <w:i/>
          <w:sz w:val="24"/>
          <w:u w:val="thick" w:color="000000"/>
        </w:rPr>
        <w:t>CP</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u w:val="single"/>
        </w:rPr>
        <w:t>analītiska pārbaudes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ja atbilstīgi, apstiprināt to koncentrāciju/attiecību/vērtību un/vai noteikt to izcelsmi (eksogēna vai endogēna).</w:t>
      </w:r>
    </w:p>
    <w:p w14:paraId="2162B89B" w14:textId="77777777" w:rsidR="00014D0E" w:rsidRPr="002B4D54" w:rsidRDefault="00014D0E" w:rsidP="002B4D54">
      <w:pPr>
        <w:jc w:val="both"/>
        <w:rPr>
          <w:rFonts w:ascii="Times New Roman" w:eastAsia="Arial" w:hAnsi="Times New Roman" w:cs="Arial"/>
          <w:noProof/>
          <w:sz w:val="24"/>
        </w:rPr>
      </w:pPr>
    </w:p>
    <w:p w14:paraId="1E774283" w14:textId="77777777" w:rsidR="00014D0E" w:rsidRDefault="00014D0E" w:rsidP="002B4D54">
      <w:pPr>
        <w:pStyle w:val="BodyText"/>
        <w:ind w:left="0"/>
        <w:jc w:val="both"/>
        <w:rPr>
          <w:rFonts w:ascii="Times New Roman" w:hAnsi="Times New Roman"/>
          <w:sz w:val="24"/>
        </w:rPr>
      </w:pPr>
      <w:r>
        <w:rPr>
          <w:rFonts w:ascii="Times New Roman" w:hAnsi="Times New Roman"/>
          <w:b/>
          <w:sz w:val="24"/>
          <w:u w:val="single"/>
        </w:rPr>
        <w:t>Kvantitatīvās noteikšanas robeža (</w:t>
      </w:r>
      <w:r>
        <w:rPr>
          <w:rFonts w:ascii="Times New Roman" w:hAnsi="Times New Roman"/>
          <w:b/>
          <w:i/>
          <w:sz w:val="24"/>
          <w:u w:val="single"/>
        </w:rPr>
        <w:t>LOQ</w:t>
      </w:r>
      <w:r>
        <w:rPr>
          <w:rFonts w:ascii="Times New Roman" w:hAnsi="Times New Roman"/>
          <w:b/>
          <w:sz w:val="24"/>
          <w:u w:val="single"/>
        </w:rPr>
        <w:t>) </w:t>
      </w:r>
      <w:r>
        <w:rPr>
          <w:rFonts w:ascii="Times New Roman" w:hAnsi="Times New Roman"/>
          <w:b/>
          <w:sz w:val="24"/>
        </w:rPr>
        <w:t xml:space="preserve">– </w:t>
      </w:r>
      <w:r>
        <w:rPr>
          <w:rFonts w:ascii="Times New Roman" w:hAnsi="Times New Roman"/>
          <w:sz w:val="24"/>
        </w:rPr>
        <w:t xml:space="preserve">pārbaudes tehniskās veiktspējas analītiskais parametrs. Zemākā </w:t>
      </w:r>
      <w:r>
        <w:rPr>
          <w:rFonts w:ascii="Times New Roman" w:hAnsi="Times New Roman"/>
          <w:sz w:val="24"/>
          <w:u w:val="single"/>
        </w:rPr>
        <w:t>analizējamās vielas</w:t>
      </w:r>
      <w:r>
        <w:rPr>
          <w:rFonts w:ascii="Times New Roman" w:hAnsi="Times New Roman"/>
          <w:sz w:val="24"/>
        </w:rPr>
        <w:t xml:space="preserve"> koncentrācija </w:t>
      </w:r>
      <w:r>
        <w:rPr>
          <w:rFonts w:ascii="Times New Roman" w:hAnsi="Times New Roman"/>
          <w:i/>
          <w:iCs/>
          <w:sz w:val="24"/>
        </w:rPr>
        <w:t>paraugā</w:t>
      </w:r>
      <w:r>
        <w:rPr>
          <w:rFonts w:ascii="Times New Roman" w:hAnsi="Times New Roman"/>
          <w:sz w:val="24"/>
        </w:rPr>
        <w:t xml:space="preserve">, kas norādītajos pārbaudes apstākļos var tikt kvantitatīvi noteikta ar pieņemamu precizitāti un ticamību (t. i., pieļaujamu </w:t>
      </w:r>
      <w:r>
        <w:rPr>
          <w:rFonts w:ascii="Times New Roman" w:hAnsi="Times New Roman"/>
          <w:sz w:val="24"/>
          <w:u w:val="single" w:color="000000"/>
        </w:rPr>
        <w:t>mērījuma nenoteiktību</w:t>
      </w:r>
      <w:r>
        <w:rPr>
          <w:rFonts w:ascii="Times New Roman" w:hAnsi="Times New Roman"/>
          <w:sz w:val="24"/>
        </w:rPr>
        <w:t>).</w:t>
      </w:r>
    </w:p>
    <w:p w14:paraId="2D309CA6" w14:textId="77777777" w:rsidR="00014D0E" w:rsidRPr="002B4D54" w:rsidRDefault="00014D0E" w:rsidP="002B4D54">
      <w:pPr>
        <w:pStyle w:val="BodyText"/>
        <w:ind w:left="0"/>
        <w:jc w:val="both"/>
        <w:rPr>
          <w:rFonts w:ascii="Times New Roman" w:hAnsi="Times New Roman"/>
          <w:noProof/>
          <w:sz w:val="24"/>
        </w:rPr>
      </w:pPr>
    </w:p>
    <w:p w14:paraId="603F7102" w14:textId="77777777" w:rsidR="00014D0E" w:rsidRDefault="00014D0E" w:rsidP="002B4D54">
      <w:pPr>
        <w:jc w:val="both"/>
        <w:rPr>
          <w:rFonts w:ascii="Times New Roman" w:hAnsi="Times New Roman"/>
          <w:sz w:val="24"/>
        </w:rPr>
      </w:pPr>
      <w:r>
        <w:rPr>
          <w:rFonts w:ascii="Times New Roman" w:hAnsi="Times New Roman"/>
          <w:b/>
          <w:sz w:val="24"/>
          <w:u w:val="single"/>
        </w:rPr>
        <w:t>Laboratorija(-as)</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akreditēta(-as) laboratorija(-as), kas izmanto </w:t>
      </w:r>
      <w:r>
        <w:rPr>
          <w:rFonts w:ascii="Times New Roman" w:hAnsi="Times New Roman"/>
          <w:sz w:val="24"/>
          <w:u w:val="single" w:color="000000"/>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p w14:paraId="5291586F" w14:textId="77777777" w:rsidR="00014D0E" w:rsidRPr="002B4D54" w:rsidRDefault="00014D0E" w:rsidP="002B4D54">
      <w:pPr>
        <w:jc w:val="both"/>
        <w:rPr>
          <w:rFonts w:ascii="Times New Roman" w:eastAsia="Arial" w:hAnsi="Times New Roman" w:cs="Arial"/>
          <w:noProof/>
          <w:sz w:val="24"/>
        </w:rPr>
      </w:pPr>
    </w:p>
    <w:p w14:paraId="7CDF3642" w14:textId="77777777" w:rsidR="00014D0E" w:rsidRDefault="00014D0E" w:rsidP="002B4D54">
      <w:pPr>
        <w:jc w:val="both"/>
        <w:rPr>
          <w:rFonts w:ascii="Times New Roman" w:hAnsi="Times New Roman"/>
          <w:sz w:val="24"/>
        </w:rPr>
      </w:pPr>
      <w:r>
        <w:rPr>
          <w:rFonts w:ascii="Times New Roman" w:hAnsi="Times New Roman"/>
          <w:b/>
          <w:sz w:val="24"/>
          <w:u w:val="single"/>
        </w:rPr>
        <w:t>Laboratoriskās dokumentācijas pakete</w:t>
      </w:r>
      <w:r>
        <w:rPr>
          <w:rFonts w:ascii="Times New Roman" w:hAnsi="Times New Roman"/>
          <w:b/>
          <w:sz w:val="24"/>
        </w:rPr>
        <w:t xml:space="preserve"> – </w:t>
      </w:r>
      <w:r>
        <w:rPr>
          <w:rFonts w:ascii="Times New Roman" w:hAnsi="Times New Roman"/>
          <w:sz w:val="24"/>
          <w:u w:val="single"/>
        </w:rPr>
        <w:t>laboratorijas</w:t>
      </w:r>
      <w:r>
        <w:rPr>
          <w:rFonts w:ascii="Times New Roman" w:hAnsi="Times New Roman"/>
          <w:sz w:val="24"/>
        </w:rPr>
        <w:t xml:space="preserve"> sagatavotais materiāls, kas apstiprina analīžu rezultātu, piemēram, </w:t>
      </w:r>
      <w:r>
        <w:rPr>
          <w:rFonts w:ascii="Times New Roman" w:hAnsi="Times New Roman"/>
          <w:i/>
          <w:sz w:val="24"/>
        </w:rPr>
        <w:t>normai neatbilstīgu analīžu rezultātu</w:t>
      </w:r>
      <w:r>
        <w:rPr>
          <w:rFonts w:ascii="Times New Roman" w:hAnsi="Times New Roman"/>
          <w:sz w:val="24"/>
        </w:rPr>
        <w:t xml:space="preserve">, kā noteikts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tehniskajā dokumentā</w:t>
      </w:r>
      <w:r>
        <w:rPr>
          <w:rFonts w:ascii="Times New Roman" w:hAnsi="Times New Roman"/>
          <w:sz w:val="24"/>
        </w:rPr>
        <w:t xml:space="preserve"> par </w:t>
      </w:r>
      <w:r>
        <w:rPr>
          <w:rFonts w:ascii="Times New Roman" w:hAnsi="Times New Roman"/>
          <w:sz w:val="24"/>
          <w:u w:val="single"/>
        </w:rPr>
        <w:t>laboratoriskās dokumentācijas paketēm</w:t>
      </w:r>
      <w:r>
        <w:rPr>
          <w:rFonts w:ascii="Times New Roman" w:hAnsi="Times New Roman"/>
          <w:sz w:val="24"/>
        </w:rPr>
        <w:t xml:space="preserve"> (</w:t>
      </w:r>
      <w:r>
        <w:rPr>
          <w:rFonts w:ascii="Times New Roman" w:hAnsi="Times New Roman"/>
          <w:i/>
          <w:sz w:val="24"/>
        </w:rPr>
        <w:t>TD LDOC</w:t>
      </w:r>
      <w:r>
        <w:rPr>
          <w:rFonts w:ascii="Times New Roman" w:hAnsi="Times New Roman"/>
          <w:sz w:val="24"/>
        </w:rPr>
        <w:t>).</w:t>
      </w:r>
    </w:p>
    <w:p w14:paraId="1F94DD71" w14:textId="77777777" w:rsidR="00014D0E" w:rsidRPr="002B4D54" w:rsidRDefault="00014D0E" w:rsidP="002B4D54">
      <w:pPr>
        <w:jc w:val="both"/>
        <w:rPr>
          <w:rFonts w:ascii="Times New Roman" w:eastAsia="Arial" w:hAnsi="Times New Roman" w:cs="Arial"/>
          <w:noProof/>
          <w:sz w:val="24"/>
        </w:rPr>
      </w:pPr>
    </w:p>
    <w:p w14:paraId="1A318EB2" w14:textId="77777777" w:rsidR="00014D0E" w:rsidRDefault="00014D0E" w:rsidP="002B4D54">
      <w:pPr>
        <w:jc w:val="both"/>
        <w:rPr>
          <w:rFonts w:ascii="Times New Roman" w:hAnsi="Times New Roman"/>
          <w:sz w:val="24"/>
        </w:rPr>
      </w:pPr>
      <w:r>
        <w:rPr>
          <w:rFonts w:ascii="Times New Roman" w:hAnsi="Times New Roman"/>
          <w:b/>
          <w:sz w:val="24"/>
          <w:u w:val="single"/>
        </w:rPr>
        <w:t>Neatkarīgais liecinieks</w:t>
      </w:r>
      <w:r>
        <w:rPr>
          <w:rFonts w:ascii="Times New Roman" w:hAnsi="Times New Roman"/>
          <w:b/>
          <w:sz w:val="24"/>
        </w:rPr>
        <w:t xml:space="preserve"> – </w:t>
      </w:r>
      <w:r>
        <w:rPr>
          <w:rFonts w:ascii="Times New Roman" w:hAnsi="Times New Roman"/>
          <w:i/>
          <w:sz w:val="24"/>
        </w:rPr>
        <w:t>persona</w:t>
      </w:r>
      <w:r>
        <w:rPr>
          <w:rFonts w:ascii="Times New Roman" w:hAnsi="Times New Roman"/>
          <w:sz w:val="24"/>
        </w:rPr>
        <w:t xml:space="preserve">, kuru </w:t>
      </w:r>
      <w:r>
        <w:rPr>
          <w:rFonts w:ascii="Times New Roman" w:hAnsi="Times New Roman"/>
          <w:i/>
          <w:sz w:val="24"/>
          <w:u w:val="single"/>
        </w:rPr>
        <w:t xml:space="preserve">pārbaudes </w:t>
      </w:r>
      <w:r>
        <w:rPr>
          <w:rFonts w:ascii="Times New Roman" w:hAnsi="Times New Roman"/>
          <w:sz w:val="24"/>
          <w:u w:val="single"/>
        </w:rPr>
        <w:t>iestāde,</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vai </w:t>
      </w:r>
      <w:r>
        <w:rPr>
          <w:rFonts w:ascii="Times New Roman" w:hAnsi="Times New Roman"/>
          <w:i/>
          <w:sz w:val="24"/>
        </w:rPr>
        <w:t xml:space="preserve">WADA </w:t>
      </w:r>
      <w:r>
        <w:rPr>
          <w:rFonts w:ascii="Times New Roman" w:hAnsi="Times New Roman"/>
          <w:sz w:val="24"/>
        </w:rPr>
        <w:t xml:space="preserve">uzaicinājusi novērot atsevišķas </w:t>
      </w:r>
      <w:r>
        <w:rPr>
          <w:rFonts w:ascii="Times New Roman" w:hAnsi="Times New Roman"/>
          <w:sz w:val="24"/>
          <w:u w:val="single" w:color="000000"/>
        </w:rPr>
        <w:t>analītiskās pārbaudes</w:t>
      </w:r>
      <w:r>
        <w:rPr>
          <w:rFonts w:ascii="Times New Roman" w:hAnsi="Times New Roman"/>
          <w:sz w:val="24"/>
        </w:rPr>
        <w:t xml:space="preserve"> procesa daļas. </w:t>
      </w:r>
      <w:r>
        <w:rPr>
          <w:rFonts w:ascii="Times New Roman" w:hAnsi="Times New Roman"/>
          <w:sz w:val="24"/>
          <w:u w:val="single" w:color="000000"/>
        </w:rPr>
        <w:t>Neatkarīgais liecinieks</w:t>
      </w:r>
      <w:r>
        <w:rPr>
          <w:rFonts w:ascii="Times New Roman" w:hAnsi="Times New Roman"/>
          <w:sz w:val="24"/>
        </w:rPr>
        <w:t xml:space="preserve">, ja atbilstīgi, ir neatkarīgs no </w:t>
      </w:r>
      <w:r>
        <w:rPr>
          <w:rFonts w:ascii="Times New Roman" w:hAnsi="Times New Roman"/>
          <w:i/>
          <w:sz w:val="24"/>
        </w:rPr>
        <w:t xml:space="preserve">sportista </w:t>
      </w:r>
      <w:r>
        <w:rPr>
          <w:rFonts w:ascii="Times New Roman" w:hAnsi="Times New Roman"/>
          <w:sz w:val="24"/>
        </w:rPr>
        <w:t xml:space="preserve">un viņa pārstāvja(-jiem),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i/>
          <w:iCs/>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w:t>
      </w:r>
      <w:r>
        <w:rPr>
          <w:rFonts w:ascii="Times New Roman" w:hAnsi="Times New Roman"/>
          <w:i/>
          <w:iCs/>
          <w:sz w:val="24"/>
          <w:u w:val="single" w:color="000000"/>
        </w:rPr>
        <w:t>rezultātu pārvaldības</w:t>
      </w:r>
      <w:r>
        <w:rPr>
          <w:rFonts w:ascii="Times New Roman" w:hAnsi="Times New Roman"/>
          <w:sz w:val="24"/>
          <w:u w:val="single" w:color="000000"/>
        </w:rPr>
        <w:t xml:space="preserve"> iestādes</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w:t>
      </w:r>
      <w:r>
        <w:rPr>
          <w:rFonts w:ascii="Times New Roman" w:hAnsi="Times New Roman"/>
          <w:sz w:val="24"/>
          <w:u w:val="single"/>
        </w:rPr>
        <w:t>Neatkarīgajam lieciniekam</w:t>
      </w:r>
      <w:r>
        <w:rPr>
          <w:rFonts w:ascii="Times New Roman" w:hAnsi="Times New Roman"/>
          <w:sz w:val="24"/>
        </w:rPr>
        <w:t xml:space="preserve"> var izmaksāt atlīdzību par viņa sniegtajiem pakalpojumiem.</w:t>
      </w:r>
    </w:p>
    <w:p w14:paraId="717CC5E4" w14:textId="77777777" w:rsidR="00014D0E" w:rsidRPr="002B4D54" w:rsidRDefault="00014D0E" w:rsidP="002B4D54">
      <w:pPr>
        <w:jc w:val="both"/>
        <w:rPr>
          <w:rFonts w:ascii="Times New Roman" w:eastAsia="Arial" w:hAnsi="Times New Roman" w:cs="Arial"/>
          <w:noProof/>
          <w:sz w:val="24"/>
        </w:rPr>
      </w:pPr>
    </w:p>
    <w:p w14:paraId="7A3BFAEF" w14:textId="77777777" w:rsidR="00014D0E" w:rsidRDefault="00014D0E" w:rsidP="002B4D54">
      <w:pPr>
        <w:jc w:val="both"/>
        <w:rPr>
          <w:rFonts w:ascii="Times New Roman" w:hAnsi="Times New Roman"/>
          <w:sz w:val="24"/>
        </w:rPr>
      </w:pPr>
      <w:r>
        <w:rPr>
          <w:rFonts w:ascii="Times New Roman" w:hAnsi="Times New Roman"/>
          <w:b/>
          <w:sz w:val="24"/>
          <w:u w:val="thick" w:color="000000"/>
        </w:rPr>
        <w:t>Sliekšņa viela</w:t>
      </w:r>
      <w:r>
        <w:rPr>
          <w:rFonts w:ascii="Times New Roman" w:hAnsi="Times New Roman"/>
          <w:b/>
          <w:sz w:val="24"/>
        </w:rPr>
        <w:t xml:space="preserve"> – </w:t>
      </w:r>
      <w:r>
        <w:rPr>
          <w:rFonts w:ascii="Times New Roman" w:hAnsi="Times New Roman"/>
          <w:sz w:val="24"/>
        </w:rPr>
        <w:t xml:space="preserve">eksogēna vai endogēna </w:t>
      </w:r>
      <w:r>
        <w:rPr>
          <w:rFonts w:ascii="Times New Roman" w:hAnsi="Times New Roman"/>
          <w:i/>
          <w:sz w:val="24"/>
        </w:rPr>
        <w:t xml:space="preserve">aizliegtā viela, aizliegtās vielas metabolīts </w:t>
      </w:r>
      <w:r>
        <w:rPr>
          <w:rFonts w:ascii="Times New Roman" w:hAnsi="Times New Roman"/>
          <w:sz w:val="24"/>
        </w:rPr>
        <w:t xml:space="preserve">vai </w:t>
      </w:r>
      <w:r>
        <w:rPr>
          <w:rFonts w:ascii="Times New Roman" w:hAnsi="Times New Roman"/>
          <w:i/>
          <w:sz w:val="24"/>
        </w:rPr>
        <w:t>marķieris</w:t>
      </w:r>
      <w:r>
        <w:rPr>
          <w:rFonts w:ascii="Times New Roman" w:hAnsi="Times New Roman"/>
          <w:sz w:val="24"/>
        </w:rPr>
        <w:t>, attiecībā uz kuru tas, ka identificēšanas vai kvantitatīvās noteikšanas procesā (</w:t>
      </w:r>
      <w:r>
        <w:rPr>
          <w:rFonts w:ascii="Times New Roman" w:hAnsi="Times New Roman"/>
          <w:i/>
          <w:sz w:val="24"/>
        </w:rPr>
        <w:t>piemēram</w:t>
      </w:r>
      <w:r>
        <w:rPr>
          <w:rFonts w:ascii="Times New Roman" w:hAnsi="Times New Roman"/>
          <w:sz w:val="24"/>
        </w:rPr>
        <w:t xml:space="preserve">, nosakot koncentrāciju, attiecību, vērtību) ir konstatēts, ka ir pārsniegta iepriekš noteiktā </w:t>
      </w:r>
      <w:r>
        <w:rPr>
          <w:rFonts w:ascii="Times New Roman" w:hAnsi="Times New Roman"/>
          <w:i/>
          <w:sz w:val="24"/>
        </w:rPr>
        <w:t>izšķiršanas robeža</w:t>
      </w:r>
      <w:r>
        <w:rPr>
          <w:rFonts w:ascii="Times New Roman" w:hAnsi="Times New Roman"/>
          <w:sz w:val="24"/>
        </w:rPr>
        <w:t xml:space="preserve">, vai, ja atbilstīgi, tas, ka ir noteikts, ka tā izcelsme ir eksogēna, nozīmē </w:t>
      </w:r>
      <w:r>
        <w:rPr>
          <w:rFonts w:ascii="Times New Roman" w:hAnsi="Times New Roman"/>
          <w:i/>
          <w:sz w:val="24"/>
        </w:rPr>
        <w:t>normai neatbilstīgu analīžu rezultātu</w:t>
      </w:r>
      <w:r>
        <w:rPr>
          <w:rFonts w:ascii="Times New Roman" w:hAnsi="Times New Roman"/>
          <w:sz w:val="24"/>
        </w:rPr>
        <w:t xml:space="preserve">. </w:t>
      </w:r>
      <w:r>
        <w:rPr>
          <w:rFonts w:ascii="Times New Roman" w:hAnsi="Times New Roman"/>
          <w:sz w:val="24"/>
          <w:u w:val="single"/>
        </w:rPr>
        <w:t>Sliekšņa vielas</w:t>
      </w:r>
      <w:r>
        <w:rPr>
          <w:rFonts w:ascii="Times New Roman" w:hAnsi="Times New Roman"/>
          <w:sz w:val="24"/>
        </w:rPr>
        <w:t xml:space="preserve"> kā tādas tiek identificētas </w:t>
      </w:r>
      <w:r>
        <w:rPr>
          <w:rFonts w:ascii="Times New Roman" w:hAnsi="Times New Roman"/>
          <w:i/>
          <w:sz w:val="24"/>
        </w:rPr>
        <w:t>tehniskajā dokumentā</w:t>
      </w:r>
      <w:r>
        <w:rPr>
          <w:rFonts w:ascii="Times New Roman" w:hAnsi="Times New Roman"/>
          <w:sz w:val="24"/>
        </w:rPr>
        <w:t xml:space="preserve"> par </w:t>
      </w:r>
      <w:r>
        <w:rPr>
          <w:rFonts w:ascii="Times New Roman" w:hAnsi="Times New Roman"/>
          <w:sz w:val="24"/>
          <w:u w:val="single"/>
        </w:rPr>
        <w:t>izšķiršanas robežām</w:t>
      </w:r>
      <w:r>
        <w:rPr>
          <w:rFonts w:ascii="Times New Roman" w:hAnsi="Times New Roman"/>
          <w:sz w:val="24"/>
        </w:rPr>
        <w:t xml:space="preserve"> (</w:t>
      </w:r>
      <w:r>
        <w:rPr>
          <w:rFonts w:ascii="Times New Roman" w:hAnsi="Times New Roman"/>
          <w:i/>
          <w:sz w:val="24"/>
        </w:rPr>
        <w:t>TD DL</w:t>
      </w:r>
      <w:r>
        <w:rPr>
          <w:rFonts w:ascii="Times New Roman" w:hAnsi="Times New Roman"/>
          <w:sz w:val="24"/>
        </w:rPr>
        <w:t>).</w:t>
      </w:r>
    </w:p>
    <w:p w14:paraId="2FDD6683" w14:textId="77777777" w:rsidR="00014D0E" w:rsidRPr="002B4D54" w:rsidRDefault="00014D0E" w:rsidP="002B4D54">
      <w:pPr>
        <w:jc w:val="both"/>
        <w:rPr>
          <w:rFonts w:ascii="Times New Roman" w:eastAsia="Arial" w:hAnsi="Times New Roman" w:cs="Arial"/>
          <w:noProof/>
          <w:sz w:val="24"/>
        </w:rPr>
      </w:pPr>
    </w:p>
    <w:p w14:paraId="6A168C79" w14:textId="77777777" w:rsidR="00014D0E" w:rsidRPr="002B4D54" w:rsidRDefault="00014D0E" w:rsidP="002B4D54">
      <w:pPr>
        <w:jc w:val="both"/>
        <w:rPr>
          <w:rFonts w:ascii="Times New Roman" w:eastAsia="Arial" w:hAnsi="Times New Roman" w:cs="Arial"/>
          <w:noProof/>
          <w:sz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 (</w:t>
      </w:r>
      <w:r>
        <w:rPr>
          <w:rFonts w:ascii="Times New Roman" w:hAnsi="Times New Roman"/>
          <w:b/>
          <w:i/>
          <w:iCs/>
          <w:sz w:val="24"/>
          <w:u w:val="thick" w:color="000000"/>
        </w:rPr>
        <w:t>APMU</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 xml:space="preserve">ADAMS </w:t>
      </w:r>
      <w:r>
        <w:rPr>
          <w:rFonts w:ascii="Times New Roman" w:hAnsi="Times New Roman"/>
          <w:i/>
          <w:sz w:val="24"/>
          <w:u w:val="single" w:color="000000"/>
        </w:rPr>
        <w:t>par pasi atbildīgās organizācijas</w:t>
      </w:r>
      <w:r>
        <w:rPr>
          <w:rFonts w:ascii="Times New Roman" w:hAnsi="Times New Roman"/>
          <w:i/>
          <w:sz w:val="24"/>
        </w:rPr>
        <w:t xml:space="preserve"> vārdā.</w:t>
      </w:r>
    </w:p>
    <w:p w14:paraId="49EE138A" w14:textId="77777777" w:rsidR="004E73FC" w:rsidRPr="002B4D54" w:rsidRDefault="004E73FC" w:rsidP="002B4D54">
      <w:pPr>
        <w:jc w:val="both"/>
        <w:rPr>
          <w:rFonts w:ascii="Times New Roman" w:eastAsia="Arial" w:hAnsi="Times New Roman" w:cs="Arial"/>
          <w:noProof/>
          <w:sz w:val="24"/>
          <w:szCs w:val="21"/>
        </w:rPr>
      </w:pPr>
    </w:p>
    <w:p w14:paraId="4D707989" w14:textId="3F6B99AC" w:rsidR="004E73FC" w:rsidRPr="002B4D54" w:rsidRDefault="00C40555" w:rsidP="00014D0E">
      <w:pPr>
        <w:keepNext/>
        <w:keepLines/>
        <w:tabs>
          <w:tab w:val="left" w:pos="1112"/>
        </w:tabs>
        <w:jc w:val="both"/>
        <w:rPr>
          <w:rFonts w:ascii="Times New Roman" w:eastAsia="Arial" w:hAnsi="Times New Roman" w:cs="Arial"/>
          <w:noProof/>
          <w:sz w:val="24"/>
        </w:rPr>
      </w:pPr>
      <w:bookmarkStart w:id="14" w:name="3.4_Defined_Term_from_the_International_"/>
      <w:bookmarkStart w:id="15" w:name="_bookmark7"/>
      <w:bookmarkEnd w:id="14"/>
      <w:bookmarkEnd w:id="15"/>
      <w:r>
        <w:rPr>
          <w:rFonts w:ascii="Times New Roman" w:hAnsi="Times New Roman"/>
          <w:b/>
          <w:sz w:val="24"/>
        </w:rPr>
        <w:lastRenderedPageBreak/>
        <w:t xml:space="preserve">3.4. </w:t>
      </w:r>
      <w:r>
        <w:rPr>
          <w:rFonts w:ascii="Times New Roman" w:hAnsi="Times New Roman"/>
          <w:b/>
          <w:i/>
          <w:sz w:val="24"/>
        </w:rPr>
        <w:t>Terapeitiskās lietošanas atļaujas starptautiskajā standartā</w:t>
      </w:r>
      <w:r>
        <w:rPr>
          <w:rFonts w:ascii="Times New Roman" w:hAnsi="Times New Roman"/>
          <w:b/>
          <w:sz w:val="24"/>
        </w:rPr>
        <w:t xml:space="preserve"> definētie termini</w:t>
      </w:r>
    </w:p>
    <w:p w14:paraId="6EF365E4" w14:textId="77777777" w:rsidR="004E73FC" w:rsidRPr="002B4D54" w:rsidRDefault="004E73FC" w:rsidP="00014D0E">
      <w:pPr>
        <w:keepNext/>
        <w:keepLines/>
        <w:jc w:val="both"/>
        <w:rPr>
          <w:rFonts w:ascii="Times New Roman" w:eastAsia="Arial" w:hAnsi="Times New Roman" w:cs="Arial"/>
          <w:b/>
          <w:bCs/>
          <w:i/>
          <w:noProof/>
          <w:sz w:val="24"/>
          <w:szCs w:val="20"/>
        </w:rPr>
      </w:pPr>
    </w:p>
    <w:p w14:paraId="0A98D5F7" w14:textId="77777777" w:rsidR="004E73FC" w:rsidRPr="002B4D54" w:rsidRDefault="004E73FC" w:rsidP="00014D0E">
      <w:pPr>
        <w:pStyle w:val="BodyText"/>
        <w:keepNext/>
        <w:keepLines/>
        <w:ind w:left="0"/>
        <w:jc w:val="both"/>
        <w:rPr>
          <w:rFonts w:ascii="Times New Roman" w:hAnsi="Times New Roman"/>
          <w:noProof/>
          <w:sz w:val="24"/>
        </w:rPr>
      </w:pPr>
      <w:r>
        <w:rPr>
          <w:rFonts w:ascii="Times New Roman" w:hAnsi="Times New Roman"/>
          <w:b/>
          <w:sz w:val="24"/>
          <w:u w:val="thick" w:color="000000"/>
        </w:rPr>
        <w:t>Terapeitisks</w:t>
      </w:r>
      <w:r>
        <w:rPr>
          <w:rFonts w:ascii="Times New Roman" w:hAnsi="Times New Roman"/>
          <w:b/>
          <w:sz w:val="24"/>
        </w:rPr>
        <w:t xml:space="preserve"> – </w:t>
      </w:r>
      <w:r>
        <w:rPr>
          <w:rFonts w:ascii="Times New Roman" w:hAnsi="Times New Roman"/>
          <w:sz w:val="24"/>
        </w:rPr>
        <w:t>tāds, kas attiecas uz medicīniskā stāvokļa uzlabošanu, izmantojot ārstnieciskos līdzekļus vai metodes, vai nodrošina vai veicina ārstēšanu.</w:t>
      </w:r>
    </w:p>
    <w:p w14:paraId="24551B35" w14:textId="77777777" w:rsidR="004E73FC" w:rsidRPr="002B4D54" w:rsidRDefault="004E73FC" w:rsidP="00014D0E">
      <w:pPr>
        <w:keepNext/>
        <w:keepLines/>
        <w:jc w:val="both"/>
        <w:rPr>
          <w:rFonts w:ascii="Times New Roman" w:eastAsia="Arial" w:hAnsi="Times New Roman" w:cs="Arial"/>
          <w:noProof/>
          <w:sz w:val="24"/>
          <w:szCs w:val="20"/>
        </w:rPr>
      </w:pPr>
    </w:p>
    <w:p w14:paraId="700175C0" w14:textId="34824B3D" w:rsidR="004E73FC" w:rsidRPr="002B4D54" w:rsidRDefault="00C40555" w:rsidP="00014D0E">
      <w:pPr>
        <w:keepNext/>
        <w:keepLines/>
        <w:tabs>
          <w:tab w:val="left" w:pos="1112"/>
        </w:tabs>
        <w:jc w:val="both"/>
        <w:rPr>
          <w:rFonts w:ascii="Times New Roman" w:eastAsia="Arial" w:hAnsi="Times New Roman" w:cs="Arial"/>
          <w:noProof/>
          <w:sz w:val="24"/>
        </w:rPr>
      </w:pPr>
      <w:bookmarkStart w:id="16" w:name="3.5_Defined_Term_from_the_International_"/>
      <w:bookmarkStart w:id="17" w:name="_bookmark8"/>
      <w:bookmarkEnd w:id="16"/>
      <w:bookmarkEnd w:id="17"/>
      <w:r>
        <w:rPr>
          <w:rFonts w:ascii="Times New Roman" w:hAnsi="Times New Roman"/>
          <w:b/>
          <w:sz w:val="24"/>
        </w:rPr>
        <w:t xml:space="preserve">3.5. Privātuma un personas datu aizsardzības </w:t>
      </w:r>
      <w:r>
        <w:rPr>
          <w:rFonts w:ascii="Times New Roman" w:hAnsi="Times New Roman"/>
          <w:b/>
          <w:i/>
          <w:iCs/>
          <w:sz w:val="24"/>
        </w:rPr>
        <w:t>starptautiskajā standartā</w:t>
      </w:r>
      <w:r>
        <w:rPr>
          <w:rFonts w:ascii="Times New Roman" w:hAnsi="Times New Roman"/>
          <w:b/>
          <w:sz w:val="24"/>
        </w:rPr>
        <w:t xml:space="preserve"> definētie termini</w:t>
      </w:r>
    </w:p>
    <w:p w14:paraId="030F3B1E" w14:textId="77777777" w:rsidR="004E73FC" w:rsidRPr="002B4D54" w:rsidRDefault="004E73FC" w:rsidP="00014D0E">
      <w:pPr>
        <w:keepNext/>
        <w:keepLines/>
        <w:jc w:val="both"/>
        <w:rPr>
          <w:rFonts w:ascii="Times New Roman" w:eastAsia="Arial" w:hAnsi="Times New Roman" w:cs="Arial"/>
          <w:b/>
          <w:bCs/>
          <w:noProof/>
          <w:sz w:val="24"/>
          <w:szCs w:val="20"/>
        </w:rPr>
      </w:pPr>
    </w:p>
    <w:p w14:paraId="7A5BA4D1" w14:textId="77777777" w:rsidR="004E73FC" w:rsidRPr="002B4D54" w:rsidRDefault="004E73FC" w:rsidP="00014D0E">
      <w:pPr>
        <w:keepNext/>
        <w:keepLines/>
        <w:jc w:val="both"/>
        <w:rPr>
          <w:rFonts w:ascii="Times New Roman" w:eastAsia="Arial" w:hAnsi="Times New Roman" w:cs="Arial"/>
          <w:noProof/>
          <w:sz w:val="24"/>
        </w:rPr>
      </w:pPr>
      <w:r>
        <w:rPr>
          <w:rFonts w:ascii="Times New Roman" w:hAnsi="Times New Roman"/>
          <w:b/>
          <w:sz w:val="24"/>
          <w:u w:val="thick" w:color="000000"/>
        </w:rPr>
        <w:t>Personas dati</w:t>
      </w:r>
      <w:r>
        <w:rPr>
          <w:rFonts w:ascii="Times New Roman" w:hAnsi="Times New Roman"/>
          <w:b/>
          <w:sz w:val="24"/>
        </w:rPr>
        <w:t xml:space="preserve"> – </w:t>
      </w:r>
      <w:r>
        <w:rPr>
          <w:rFonts w:ascii="Times New Roman" w:hAnsi="Times New Roman"/>
          <w:sz w:val="24"/>
        </w:rPr>
        <w:t xml:space="preserve">informācija, kas tostarp ietver </w:t>
      </w:r>
      <w:r>
        <w:rPr>
          <w:rFonts w:ascii="Times New Roman" w:hAnsi="Times New Roman"/>
          <w:sz w:val="24"/>
          <w:u w:val="single"/>
        </w:rPr>
        <w:t>sensitīvus personas datus</w:t>
      </w:r>
      <w:r>
        <w:rPr>
          <w:rFonts w:ascii="Times New Roman" w:hAnsi="Times New Roman"/>
          <w:sz w:val="24"/>
        </w:rPr>
        <w:t xml:space="preserve">, kuri attiecas uz identificētu vai identificējamu </w:t>
      </w:r>
      <w:r>
        <w:rPr>
          <w:rFonts w:ascii="Times New Roman" w:hAnsi="Times New Roman"/>
          <w:i/>
          <w:sz w:val="24"/>
        </w:rPr>
        <w:t>dalībnieku</w:t>
      </w:r>
      <w:r>
        <w:rPr>
          <w:rFonts w:ascii="Times New Roman" w:hAnsi="Times New Roman"/>
          <w:sz w:val="24"/>
        </w:rPr>
        <w:t xml:space="preserve"> vai uz citām </w:t>
      </w:r>
      <w:r>
        <w:rPr>
          <w:rFonts w:ascii="Times New Roman" w:hAnsi="Times New Roman"/>
          <w:i/>
          <w:sz w:val="24"/>
        </w:rPr>
        <w:t>personām</w:t>
      </w:r>
      <w:r>
        <w:rPr>
          <w:rFonts w:ascii="Times New Roman" w:hAnsi="Times New Roman"/>
          <w:sz w:val="24"/>
        </w:rPr>
        <w:t xml:space="preserve">, kuru informācija ir </w:t>
      </w:r>
      <w:r>
        <w:rPr>
          <w:rFonts w:ascii="Times New Roman" w:hAnsi="Times New Roman"/>
          <w:sz w:val="24"/>
          <w:u w:val="single"/>
        </w:rPr>
        <w:t>apstrādāta</w:t>
      </w:r>
      <w:r>
        <w:rPr>
          <w:rFonts w:ascii="Times New Roman" w:hAnsi="Times New Roman"/>
          <w:sz w:val="24"/>
        </w:rPr>
        <w:t xml:space="preserve"> tikai saistībā ar </w:t>
      </w:r>
      <w:r>
        <w:rPr>
          <w:rFonts w:ascii="Times New Roman" w:hAnsi="Times New Roman"/>
          <w:i/>
          <w:sz w:val="24"/>
        </w:rPr>
        <w:t>antidopinga organizācijas</w:t>
      </w:r>
      <w:r>
        <w:rPr>
          <w:rFonts w:ascii="Times New Roman" w:hAnsi="Times New Roman"/>
          <w:sz w:val="24"/>
        </w:rPr>
        <w:t xml:space="preserve"> </w:t>
      </w:r>
      <w:r>
        <w:rPr>
          <w:rFonts w:ascii="Times New Roman" w:hAnsi="Times New Roman"/>
          <w:sz w:val="24"/>
          <w:u w:val="single"/>
        </w:rPr>
        <w:t>antidopinga pasākumiem</w:t>
      </w:r>
      <w:r>
        <w:rPr>
          <w:rFonts w:ascii="Times New Roman" w:hAnsi="Times New Roman"/>
          <w:sz w:val="24"/>
        </w:rPr>
        <w:t>.</w:t>
      </w:r>
    </w:p>
    <w:p w14:paraId="28CEEB9A" w14:textId="77777777" w:rsidR="004E73FC" w:rsidRPr="002B4D54" w:rsidRDefault="004E73FC" w:rsidP="002B4D54">
      <w:pPr>
        <w:jc w:val="both"/>
        <w:rPr>
          <w:rFonts w:ascii="Times New Roman" w:eastAsia="Arial" w:hAnsi="Times New Roman" w:cs="Arial"/>
          <w:noProof/>
          <w:sz w:val="24"/>
          <w:szCs w:val="14"/>
        </w:rPr>
      </w:pPr>
    </w:p>
    <w:p w14:paraId="25313F4D"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termina “personas dati” definīciju. Tas nozīmē, ka </w:t>
      </w:r>
      <w:r>
        <w:rPr>
          <w:rFonts w:ascii="Times New Roman" w:hAnsi="Times New Roman"/>
          <w:i/>
          <w:sz w:val="24"/>
          <w:u w:val="single"/>
        </w:rPr>
        <w:t>personas dati</w:t>
      </w:r>
      <w:r>
        <w:rPr>
          <w:rFonts w:ascii="Times New Roman" w:hAnsi="Times New Roman"/>
          <w:i/>
          <w:sz w:val="24"/>
        </w:rPr>
        <w:t xml:space="preserve"> tostarp ir sportista vārds un uzvārds, dzimšanas gads, kontaktinformācija un informācija par sportista piederību sporta organizācijām, atrašanās vietu, TUE (ja tādas ir piešķirtas), antidopinga pārbaužu rezultātiem un rezultātu pārvaldību (tostarp par disciplinārajiem procesiem, pārsūdzībām un sankcijām). </w:t>
      </w:r>
      <w:r>
        <w:rPr>
          <w:rFonts w:ascii="Times New Roman" w:hAnsi="Times New Roman"/>
          <w:i/>
          <w:sz w:val="24"/>
          <w:u w:val="single"/>
        </w:rPr>
        <w:t>Personas dati</w:t>
      </w:r>
      <w:r>
        <w:rPr>
          <w:rFonts w:ascii="Times New Roman" w:hAnsi="Times New Roman"/>
          <w:i/>
          <w:sz w:val="24"/>
        </w:rPr>
        <w:t xml:space="preserve"> ir arī tie personas dati un kontaktinformācija, kas attiecas uz citām personām, piemēram, uz medicīnas speciālistiem un citām personām, kuras strādā ar sportistu, ārstē viņu vai palīdz viņam </w:t>
      </w:r>
      <w:r>
        <w:rPr>
          <w:rFonts w:ascii="Times New Roman" w:hAnsi="Times New Roman"/>
          <w:i/>
          <w:sz w:val="24"/>
          <w:u w:val="single"/>
        </w:rPr>
        <w:t>antidopinga jautājumos</w:t>
      </w:r>
      <w:r>
        <w:rPr>
          <w:rFonts w:ascii="Times New Roman" w:hAnsi="Times New Roman"/>
          <w:i/>
          <w:sz w:val="24"/>
        </w:rPr>
        <w:t xml:space="preserve">. Arī šāda informācija ir </w:t>
      </w:r>
      <w:r>
        <w:rPr>
          <w:rFonts w:ascii="Times New Roman" w:hAnsi="Times New Roman"/>
          <w:i/>
          <w:sz w:val="24"/>
          <w:u w:val="single"/>
        </w:rPr>
        <w:t>personas dati</w:t>
      </w:r>
      <w:r>
        <w:rPr>
          <w:rFonts w:ascii="Times New Roman" w:hAnsi="Times New Roman"/>
          <w:i/>
          <w:sz w:val="24"/>
        </w:rPr>
        <w:t xml:space="preserve">, un to regulē ar šo starptautisko standartu visā tās </w:t>
      </w:r>
      <w:r>
        <w:rPr>
          <w:rFonts w:ascii="Times New Roman" w:hAnsi="Times New Roman"/>
          <w:i/>
          <w:sz w:val="24"/>
          <w:u w:val="single"/>
        </w:rPr>
        <w:t>apstrādes</w:t>
      </w:r>
      <w:r>
        <w:rPr>
          <w:rFonts w:ascii="Times New Roman" w:hAnsi="Times New Roman"/>
          <w:i/>
          <w:sz w:val="24"/>
        </w:rPr>
        <w:t xml:space="preserve"> laikā, neraugoties uz to, vai attiecīgā persona turpina būt organizēto sporta sacensību dalībnieks.]</w:t>
      </w:r>
    </w:p>
    <w:p w14:paraId="6D5623F8" w14:textId="77777777" w:rsidR="004E73FC" w:rsidRPr="002B4D54" w:rsidRDefault="004E73FC" w:rsidP="002B4D54">
      <w:pPr>
        <w:jc w:val="both"/>
        <w:rPr>
          <w:rFonts w:ascii="Times New Roman" w:eastAsia="Arial" w:hAnsi="Times New Roman" w:cs="Arial"/>
          <w:i/>
          <w:noProof/>
          <w:sz w:val="24"/>
          <w:szCs w:val="20"/>
        </w:rPr>
      </w:pPr>
    </w:p>
    <w:p w14:paraId="1CAEC760" w14:textId="4ED18BD6" w:rsidR="004E73FC" w:rsidRPr="002B4D54" w:rsidRDefault="00C40555" w:rsidP="00C40555">
      <w:pPr>
        <w:tabs>
          <w:tab w:val="left" w:pos="1112"/>
        </w:tabs>
        <w:jc w:val="both"/>
        <w:rPr>
          <w:rFonts w:ascii="Times New Roman" w:eastAsia="Arial" w:hAnsi="Times New Roman" w:cs="Arial"/>
          <w:noProof/>
          <w:sz w:val="24"/>
        </w:rPr>
      </w:pPr>
      <w:bookmarkStart w:id="18" w:name="3.6_Defined_Terms_Specific_to_the_Intern"/>
      <w:bookmarkStart w:id="19" w:name="_bookmark9"/>
      <w:bookmarkEnd w:id="18"/>
      <w:bookmarkEnd w:id="19"/>
      <w:r>
        <w:rPr>
          <w:rFonts w:ascii="Times New Roman" w:hAnsi="Times New Roman"/>
          <w:b/>
          <w:sz w:val="24"/>
        </w:rPr>
        <w:t xml:space="preserve">3.6. Definētie termini, kas </w:t>
      </w:r>
      <w:r>
        <w:rPr>
          <w:rFonts w:ascii="Times New Roman" w:hAnsi="Times New Roman"/>
          <w:b/>
          <w:i/>
          <w:sz w:val="24"/>
        </w:rPr>
        <w:t>Starptautiskajā rezultātu pārvaldības standartā</w:t>
      </w:r>
      <w:r>
        <w:rPr>
          <w:rFonts w:ascii="Times New Roman" w:hAnsi="Times New Roman"/>
          <w:b/>
          <w:sz w:val="24"/>
        </w:rPr>
        <w:t xml:space="preserve"> ir lietoti īpašā nozīmē</w:t>
      </w:r>
    </w:p>
    <w:p w14:paraId="78235F1A" w14:textId="77777777" w:rsidR="004E73FC" w:rsidRPr="002B4D54" w:rsidRDefault="004E73FC" w:rsidP="002B4D54">
      <w:pPr>
        <w:jc w:val="both"/>
        <w:rPr>
          <w:rFonts w:ascii="Times New Roman" w:eastAsia="Arial" w:hAnsi="Times New Roman" w:cs="Arial"/>
          <w:b/>
          <w:bCs/>
          <w:i/>
          <w:noProof/>
          <w:sz w:val="24"/>
          <w:szCs w:val="20"/>
        </w:rPr>
      </w:pPr>
    </w:p>
    <w:p w14:paraId="0494E987" w14:textId="77777777" w:rsidR="00E32E75" w:rsidRPr="002B4D54" w:rsidRDefault="00E32E75" w:rsidP="002B4D54">
      <w:pPr>
        <w:jc w:val="both"/>
        <w:rPr>
          <w:rFonts w:ascii="Times New Roman" w:eastAsia="Arial" w:hAnsi="Times New Roman" w:cs="Arial"/>
          <w:noProof/>
          <w:sz w:val="24"/>
          <w:szCs w:val="20"/>
        </w:rPr>
      </w:pPr>
    </w:p>
    <w:p w14:paraId="5FCF9577" w14:textId="77777777" w:rsidR="00E32E75" w:rsidRDefault="00E32E75" w:rsidP="002B4D54">
      <w:pPr>
        <w:pStyle w:val="BodyText"/>
        <w:ind w:left="0"/>
        <w:jc w:val="both"/>
        <w:rPr>
          <w:rFonts w:ascii="Times New Roman" w:hAnsi="Times New Roman"/>
          <w:sz w:val="24"/>
        </w:rPr>
      </w:pPr>
      <w:r>
        <w:rPr>
          <w:rFonts w:ascii="Times New Roman" w:hAnsi="Times New Roman"/>
          <w:b/>
          <w:sz w:val="24"/>
          <w:u w:val="thick" w:color="000000"/>
        </w:rPr>
        <w:t>Bioloģiskā pase</w:t>
      </w:r>
      <w:r>
        <w:rPr>
          <w:rFonts w:ascii="Times New Roman" w:hAnsi="Times New Roman"/>
          <w:b/>
          <w:sz w:val="24"/>
        </w:rPr>
        <w:t xml:space="preserve"> – </w:t>
      </w:r>
      <w:r>
        <w:rPr>
          <w:rFonts w:ascii="Times New Roman" w:hAnsi="Times New Roman"/>
          <w:sz w:val="24"/>
        </w:rPr>
        <w:t xml:space="preserve">visu atsevišķam </w:t>
      </w:r>
      <w:r>
        <w:rPr>
          <w:rFonts w:ascii="Times New Roman" w:hAnsi="Times New Roman"/>
          <w:i/>
          <w:sz w:val="24"/>
        </w:rPr>
        <w:t>sportistam</w:t>
      </w:r>
      <w:r>
        <w:rPr>
          <w:rFonts w:ascii="Times New Roman" w:hAnsi="Times New Roman"/>
          <w:sz w:val="24"/>
        </w:rPr>
        <w:t xml:space="preserve"> būtisko datu apkopojums, kurā var būt iekļauti </w:t>
      </w:r>
      <w:r>
        <w:rPr>
          <w:rFonts w:ascii="Times New Roman" w:hAnsi="Times New Roman"/>
          <w:i/>
          <w:sz w:val="24"/>
        </w:rPr>
        <w:t>marķieru</w:t>
      </w:r>
      <w:r>
        <w:rPr>
          <w:rFonts w:ascii="Times New Roman" w:hAnsi="Times New Roman"/>
          <w:sz w:val="24"/>
        </w:rPr>
        <w:t xml:space="preserve"> garenprofili, konkrētā </w:t>
      </w:r>
      <w:r>
        <w:rPr>
          <w:rFonts w:ascii="Times New Roman" w:hAnsi="Times New Roman"/>
          <w:i/>
          <w:sz w:val="24"/>
        </w:rPr>
        <w:t>sportista</w:t>
      </w:r>
      <w:r>
        <w:rPr>
          <w:rFonts w:ascii="Times New Roman" w:hAnsi="Times New Roman"/>
          <w:sz w:val="24"/>
        </w:rPr>
        <w:t xml:space="preserve"> unikālie heterogēnie faktori un cita būtiska informācija, kas palīdz novērtēt </w:t>
      </w:r>
      <w:r>
        <w:rPr>
          <w:rFonts w:ascii="Times New Roman" w:hAnsi="Times New Roman"/>
          <w:i/>
          <w:sz w:val="24"/>
        </w:rPr>
        <w:t>marķierus</w:t>
      </w:r>
      <w:r>
        <w:rPr>
          <w:rFonts w:ascii="Times New Roman" w:hAnsi="Times New Roman"/>
          <w:sz w:val="24"/>
        </w:rPr>
        <w:t>.</w:t>
      </w:r>
    </w:p>
    <w:p w14:paraId="0D18AC6F" w14:textId="77777777" w:rsidR="00CC3CB4" w:rsidRPr="002B4D54" w:rsidRDefault="00CC3CB4" w:rsidP="002B4D54">
      <w:pPr>
        <w:pStyle w:val="BodyText"/>
        <w:ind w:left="0"/>
        <w:jc w:val="both"/>
        <w:rPr>
          <w:rFonts w:ascii="Times New Roman" w:hAnsi="Times New Roman" w:cs="Arial"/>
          <w:noProof/>
          <w:sz w:val="24"/>
        </w:rPr>
      </w:pPr>
    </w:p>
    <w:p w14:paraId="39A5E3A0" w14:textId="77777777" w:rsidR="00E32E75" w:rsidRDefault="00E32E75" w:rsidP="002B4D54">
      <w:pPr>
        <w:pStyle w:val="BodyText"/>
        <w:ind w:left="0"/>
        <w:jc w:val="both"/>
        <w:rPr>
          <w:rFonts w:ascii="Times New Roman" w:hAnsi="Times New Roman"/>
          <w:sz w:val="24"/>
        </w:rPr>
      </w:pPr>
      <w:r>
        <w:rPr>
          <w:rFonts w:ascii="Times New Roman" w:hAnsi="Times New Roman"/>
          <w:b/>
          <w:sz w:val="24"/>
          <w:u w:val="thick" w:color="000000"/>
        </w:rPr>
        <w:t>Ekspertu grupa</w:t>
      </w:r>
      <w:r>
        <w:rPr>
          <w:rFonts w:ascii="Times New Roman" w:hAnsi="Times New Roman"/>
          <w:b/>
          <w:sz w:val="24"/>
        </w:rPr>
        <w:t xml:space="preserve"> – </w:t>
      </w:r>
      <w:r>
        <w:rPr>
          <w:rFonts w:ascii="Times New Roman" w:hAnsi="Times New Roman"/>
          <w:sz w:val="24"/>
          <w:u w:val="single"/>
        </w:rPr>
        <w:t>eksperti</w:t>
      </w:r>
      <w:r>
        <w:rPr>
          <w:rFonts w:ascii="Times New Roman" w:hAnsi="Times New Roman"/>
          <w:sz w:val="24"/>
        </w:rPr>
        <w:t xml:space="preserve"> ar zināšanām konkrētajā jomā, kurus izvēlas </w:t>
      </w:r>
      <w:r>
        <w:rPr>
          <w:rFonts w:ascii="Times New Roman" w:hAnsi="Times New Roman"/>
          <w:i/>
          <w:iCs/>
          <w:sz w:val="24"/>
        </w:rPr>
        <w:t>antidopinga organizācija</w:t>
      </w:r>
      <w:r>
        <w:rPr>
          <w:rFonts w:ascii="Times New Roman" w:hAnsi="Times New Roman"/>
          <w:sz w:val="24"/>
        </w:rPr>
        <w:t xml:space="preserve"> un/vai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un kuri ir atbildīgi par bioloģiskās </w:t>
      </w:r>
      <w:r>
        <w:rPr>
          <w:rFonts w:ascii="Times New Roman" w:hAnsi="Times New Roman"/>
          <w:sz w:val="24"/>
          <w:u w:val="single"/>
        </w:rPr>
        <w:t>pases</w:t>
      </w:r>
      <w:r>
        <w:rPr>
          <w:rFonts w:ascii="Times New Roman" w:hAnsi="Times New Roman"/>
          <w:sz w:val="24"/>
        </w:rPr>
        <w:t xml:space="preserve"> izvērtējuma sniegšanu. Darbam hematoloģijas modulī </w:t>
      </w:r>
      <w:r>
        <w:rPr>
          <w:rFonts w:ascii="Times New Roman" w:hAnsi="Times New Roman"/>
          <w:sz w:val="24"/>
          <w:u w:val="single"/>
        </w:rPr>
        <w:t>ekspertiem</w:t>
      </w:r>
      <w:r>
        <w:rPr>
          <w:rFonts w:ascii="Times New Roman" w:hAnsi="Times New Roman"/>
          <w:sz w:val="24"/>
        </w:rPr>
        <w:t xml:space="preserve"> vajadzīgas zināšanas vienā vai vairākās klīniskās hematoloģijas jomās (patoloģisku asins stāvokļu diagnostikā), sporta medicīnā vai sporta fizioloģijā. Darbam steroīdu modulī </w:t>
      </w:r>
      <w:r>
        <w:rPr>
          <w:rFonts w:ascii="Times New Roman" w:hAnsi="Times New Roman"/>
          <w:sz w:val="24"/>
          <w:u w:val="single"/>
        </w:rPr>
        <w:t>ekspertiem</w:t>
      </w:r>
      <w:r>
        <w:rPr>
          <w:rFonts w:ascii="Times New Roman" w:hAnsi="Times New Roman"/>
          <w:sz w:val="24"/>
        </w:rPr>
        <w:t xml:space="preserve"> vajadzīgas zināšanas </w:t>
      </w:r>
      <w:r>
        <w:rPr>
          <w:rFonts w:ascii="Times New Roman" w:hAnsi="Times New Roman"/>
          <w:sz w:val="24"/>
          <w:u w:val="single"/>
        </w:rPr>
        <w:t>laboratorisko</w:t>
      </w:r>
      <w:r>
        <w:rPr>
          <w:rFonts w:ascii="Times New Roman" w:hAnsi="Times New Roman"/>
          <w:sz w:val="24"/>
        </w:rPr>
        <w:t xml:space="preserve"> analīžu, steroīdu dopinga un/vai endokrinoloģijas jomā. Attiecībā uz abiem moduļiem </w:t>
      </w:r>
      <w:r>
        <w:rPr>
          <w:rFonts w:ascii="Times New Roman" w:hAnsi="Times New Roman"/>
          <w:sz w:val="24"/>
          <w:u w:val="single"/>
        </w:rPr>
        <w:t>ekspertu grupa</w:t>
      </w:r>
      <w:r>
        <w:rPr>
          <w:rFonts w:ascii="Times New Roman" w:hAnsi="Times New Roman"/>
          <w:sz w:val="24"/>
        </w:rPr>
        <w:t xml:space="preserve"> jāveido no </w:t>
      </w:r>
      <w:r>
        <w:rPr>
          <w:rFonts w:ascii="Times New Roman" w:hAnsi="Times New Roman"/>
          <w:sz w:val="24"/>
          <w:u w:val="single"/>
        </w:rPr>
        <w:t>ekspertiem</w:t>
      </w:r>
      <w:r>
        <w:rPr>
          <w:rFonts w:ascii="Times New Roman" w:hAnsi="Times New Roman"/>
          <w:sz w:val="24"/>
        </w:rPr>
        <w:t xml:space="preserve">, kuriem ir tādas papildu zināšanas, kas ļautu tiem pārstāvēt visas būtiskās jomas. </w:t>
      </w:r>
      <w:r>
        <w:rPr>
          <w:rFonts w:ascii="Times New Roman" w:hAnsi="Times New Roman"/>
          <w:sz w:val="24"/>
          <w:u w:val="single"/>
        </w:rPr>
        <w:t>Ekspertu grupu</w:t>
      </w:r>
      <w:r>
        <w:rPr>
          <w:rFonts w:ascii="Times New Roman" w:hAnsi="Times New Roman"/>
          <w:sz w:val="24"/>
        </w:rPr>
        <w:t xml:space="preserve"> var veidot vismaz trīs norīkoti </w:t>
      </w:r>
      <w:r>
        <w:rPr>
          <w:rFonts w:ascii="Times New Roman" w:hAnsi="Times New Roman"/>
          <w:sz w:val="24"/>
          <w:u w:val="single"/>
        </w:rPr>
        <w:t>eksperti</w:t>
      </w:r>
      <w:r>
        <w:rPr>
          <w:rFonts w:ascii="Times New Roman" w:hAnsi="Times New Roman"/>
          <w:sz w:val="24"/>
        </w:rPr>
        <w:t xml:space="preserve"> un jebkurš papildu </w:t>
      </w:r>
      <w:r>
        <w:rPr>
          <w:rFonts w:ascii="Times New Roman" w:hAnsi="Times New Roman"/>
          <w:sz w:val="24"/>
          <w:u w:val="single"/>
        </w:rPr>
        <w:t>eksperts vai eksperti</w:t>
      </w:r>
      <w:r>
        <w:rPr>
          <w:rFonts w:ascii="Times New Roman" w:hAnsi="Times New Roman"/>
          <w:sz w:val="24"/>
        </w:rPr>
        <w:t xml:space="preserve">, kas varētu būt vajadzīgs(-i) saskaņā ar jebkura norīkotā </w:t>
      </w:r>
      <w:r>
        <w:rPr>
          <w:rFonts w:ascii="Times New Roman" w:hAnsi="Times New Roman"/>
          <w:sz w:val="24"/>
          <w:u w:val="single"/>
        </w:rPr>
        <w:t>eksperta(-u)</w:t>
      </w:r>
      <w:r>
        <w:rPr>
          <w:rFonts w:ascii="Times New Roman" w:hAnsi="Times New Roman"/>
          <w:sz w:val="24"/>
        </w:rPr>
        <w:t xml:space="preserve"> vai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pieprasījumu.</w:t>
      </w:r>
    </w:p>
    <w:p w14:paraId="258417D9" w14:textId="77777777" w:rsidR="00CC3CB4" w:rsidRPr="002B4D54" w:rsidRDefault="00CC3CB4" w:rsidP="002B4D54">
      <w:pPr>
        <w:pStyle w:val="BodyText"/>
        <w:ind w:left="0"/>
        <w:jc w:val="both"/>
        <w:rPr>
          <w:rFonts w:ascii="Times New Roman" w:hAnsi="Times New Roman"/>
          <w:noProof/>
          <w:sz w:val="24"/>
        </w:rPr>
      </w:pPr>
    </w:p>
    <w:p w14:paraId="2C1A5275" w14:textId="77777777" w:rsidR="00E32E75" w:rsidRDefault="00E32E75" w:rsidP="00C40555">
      <w:pPr>
        <w:pStyle w:val="BodyText"/>
        <w:ind w:left="0"/>
        <w:jc w:val="both"/>
        <w:rPr>
          <w:rFonts w:ascii="Times New Roman" w:hAnsi="Times New Roman"/>
          <w:sz w:val="24"/>
        </w:rPr>
      </w:pPr>
      <w:r>
        <w:rPr>
          <w:rFonts w:ascii="Times New Roman" w:hAnsi="Times New Roman"/>
          <w:b/>
          <w:sz w:val="24"/>
          <w:u w:val="thick" w:color="000000"/>
        </w:rPr>
        <w:t>Informācijas nesniegšana</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(vai trešās personas, kam </w:t>
      </w:r>
      <w:r>
        <w:rPr>
          <w:rFonts w:ascii="Times New Roman" w:hAnsi="Times New Roman"/>
          <w:i/>
          <w:sz w:val="24"/>
        </w:rPr>
        <w:t>sportists</w:t>
      </w:r>
      <w:r>
        <w:rPr>
          <w:rFonts w:ascii="Times New Roman" w:hAnsi="Times New Roman"/>
          <w:sz w:val="24"/>
        </w:rPr>
        <w:t xml:space="preserve"> ir deleģējis šo uzdevumu) precīzas un pilnīgas tādas </w:t>
      </w:r>
      <w:r>
        <w:rPr>
          <w:rFonts w:ascii="Times New Roman" w:hAnsi="Times New Roman"/>
          <w:sz w:val="24"/>
          <w:u w:val="single"/>
        </w:rPr>
        <w:t>informācijas par atrašanās vietu nesniegšana</w:t>
      </w:r>
      <w:r>
        <w:rPr>
          <w:rFonts w:ascii="Times New Roman" w:hAnsi="Times New Roman"/>
          <w:sz w:val="24"/>
        </w:rPr>
        <w:t xml:space="preserve">, kas ļauj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pārbaužu</w:t>
      </w:r>
      <w:r>
        <w:rPr>
          <w:rFonts w:ascii="Times New Roman" w:hAnsi="Times New Roman"/>
          <w:sz w:val="24"/>
        </w:rPr>
        <w:t xml:space="preserve"> nolūkā laikos un vietās, kuri noteikti sniegtajā </w:t>
      </w:r>
      <w:r>
        <w:rPr>
          <w:rFonts w:ascii="Times New Roman" w:hAnsi="Times New Roman"/>
          <w:sz w:val="24"/>
          <w:u w:val="single"/>
        </w:rPr>
        <w:t>informācijā par atrašanās vietu</w:t>
      </w:r>
      <w:r>
        <w:rPr>
          <w:rFonts w:ascii="Times New Roman" w:hAnsi="Times New Roman"/>
          <w:sz w:val="24"/>
        </w:rPr>
        <w:t xml:space="preserve">, vai arī vajadzības gadījumā šīs sniegtās </w:t>
      </w:r>
      <w:r>
        <w:rPr>
          <w:rFonts w:ascii="Times New Roman" w:hAnsi="Times New Roman"/>
          <w:sz w:val="24"/>
          <w:u w:val="single"/>
        </w:rPr>
        <w:t>informācijas par atrašanās vietu</w:t>
      </w:r>
      <w:r>
        <w:rPr>
          <w:rFonts w:ascii="Times New Roman" w:hAnsi="Times New Roman"/>
          <w:sz w:val="24"/>
        </w:rPr>
        <w:t xml:space="preserve"> neprecizēšana, lai nodrošinātu, ka tā saglabājas precīza un pilnīga,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4.8. pantam un </w:t>
      </w:r>
      <w:r>
        <w:rPr>
          <w:rFonts w:ascii="Times New Roman" w:hAnsi="Times New Roman"/>
          <w:i/>
          <w:sz w:val="24"/>
        </w:rPr>
        <w:t xml:space="preserve">Starptautiskā rezultātu pārvaldības standarta </w:t>
      </w:r>
      <w:r>
        <w:rPr>
          <w:rFonts w:ascii="Times New Roman" w:hAnsi="Times New Roman"/>
          <w:sz w:val="24"/>
        </w:rPr>
        <w:t>B pielikuma B.2. pantam.</w:t>
      </w:r>
    </w:p>
    <w:p w14:paraId="593B4DAC" w14:textId="77777777" w:rsidR="00CC3CB4" w:rsidRPr="00C40555" w:rsidRDefault="00CC3CB4" w:rsidP="00C40555">
      <w:pPr>
        <w:pStyle w:val="BodyText"/>
        <w:ind w:left="0"/>
        <w:jc w:val="both"/>
        <w:rPr>
          <w:rFonts w:ascii="Times New Roman" w:hAnsi="Times New Roman"/>
          <w:noProof/>
          <w:sz w:val="24"/>
        </w:rPr>
      </w:pPr>
    </w:p>
    <w:p w14:paraId="08DA2A79" w14:textId="77777777" w:rsidR="00E32E75" w:rsidRPr="002B4D54" w:rsidRDefault="00E32E75" w:rsidP="002B4D54">
      <w:pPr>
        <w:jc w:val="both"/>
        <w:rPr>
          <w:rFonts w:ascii="Times New Roman" w:eastAsia="Arial" w:hAnsi="Times New Roman" w:cs="Arial"/>
          <w:noProof/>
          <w:sz w:val="24"/>
        </w:rPr>
      </w:pPr>
      <w:r>
        <w:rPr>
          <w:rFonts w:ascii="Times New Roman" w:hAnsi="Times New Roman"/>
          <w:b/>
          <w:sz w:val="24"/>
          <w:u w:val="thick" w:color="000000"/>
        </w:rPr>
        <w:t>Informācijas par atrašanās vietu nesniegšana</w:t>
      </w:r>
      <w:r>
        <w:rPr>
          <w:rFonts w:ascii="Times New Roman" w:hAnsi="Times New Roman"/>
          <w:b/>
          <w:sz w:val="24"/>
        </w:rPr>
        <w:t xml:space="preserve"> – </w:t>
      </w:r>
      <w:r>
        <w:rPr>
          <w:rFonts w:ascii="Times New Roman" w:hAnsi="Times New Roman"/>
          <w:sz w:val="24"/>
          <w:u w:val="single"/>
        </w:rPr>
        <w:t>informācijas nesniegšana</w:t>
      </w:r>
      <w:r>
        <w:rPr>
          <w:rFonts w:ascii="Times New Roman" w:hAnsi="Times New Roman"/>
          <w:sz w:val="24"/>
        </w:rPr>
        <w:t xml:space="preserve"> vai </w:t>
      </w:r>
      <w:r>
        <w:rPr>
          <w:rFonts w:ascii="Times New Roman" w:hAnsi="Times New Roman"/>
          <w:sz w:val="24"/>
          <w:u w:val="single"/>
        </w:rPr>
        <w:t>neierašanās uz uz dopinga kontroles parauga nodošanu</w:t>
      </w:r>
      <w:r>
        <w:rPr>
          <w:rFonts w:ascii="Times New Roman" w:hAnsi="Times New Roman"/>
          <w:sz w:val="24"/>
        </w:rPr>
        <w:t>.</w:t>
      </w:r>
    </w:p>
    <w:p w14:paraId="349C20E0" w14:textId="77777777" w:rsidR="00E32E75" w:rsidRDefault="00E32E75" w:rsidP="002B4D54">
      <w:pPr>
        <w:pStyle w:val="BodyText"/>
        <w:ind w:left="0"/>
        <w:jc w:val="both"/>
        <w:rPr>
          <w:rFonts w:ascii="Times New Roman" w:hAnsi="Times New Roman"/>
          <w:sz w:val="24"/>
        </w:rPr>
      </w:pPr>
      <w:r>
        <w:rPr>
          <w:rFonts w:ascii="Times New Roman" w:hAnsi="Times New Roman"/>
          <w:b/>
          <w:sz w:val="24"/>
          <w:u w:val="single"/>
        </w:rPr>
        <w:lastRenderedPageBreak/>
        <w:t>Lietas izskatīšanas process</w:t>
      </w:r>
      <w:r>
        <w:rPr>
          <w:rFonts w:ascii="Times New Roman" w:hAnsi="Times New Roman"/>
          <w:b/>
          <w:sz w:val="24"/>
        </w:rPr>
        <w:t xml:space="preserve"> – </w:t>
      </w:r>
      <w:r>
        <w:rPr>
          <w:rFonts w:ascii="Times New Roman" w:hAnsi="Times New Roman"/>
          <w:sz w:val="24"/>
        </w:rPr>
        <w:t>process, kas ietver laika posmu starp lietas nodošanu izskatīšanai lietas izskatīšanas komisijā vai šķīrējtiesā līdz brīdim, kad lietas izskatīšanas komisija izdod un paziņo lēmumu (pirmajā instancē vai pārsūdzības izskatīšanā).</w:t>
      </w:r>
    </w:p>
    <w:p w14:paraId="00B0FB27" w14:textId="77777777" w:rsidR="00CC3CB4" w:rsidRPr="002B4D54" w:rsidRDefault="00CC3CB4" w:rsidP="002B4D54">
      <w:pPr>
        <w:pStyle w:val="BodyText"/>
        <w:ind w:left="0"/>
        <w:jc w:val="both"/>
        <w:rPr>
          <w:rFonts w:ascii="Times New Roman" w:hAnsi="Times New Roman"/>
          <w:noProof/>
          <w:sz w:val="24"/>
        </w:rPr>
      </w:pPr>
    </w:p>
    <w:p w14:paraId="64A5FEB3" w14:textId="77777777" w:rsidR="00E32E75" w:rsidRDefault="00E32E75" w:rsidP="002B4D54">
      <w:pPr>
        <w:jc w:val="both"/>
        <w:rPr>
          <w:rFonts w:ascii="Times New Roman" w:hAnsi="Times New Roman"/>
          <w:sz w:val="24"/>
        </w:rPr>
      </w:pPr>
      <w:r>
        <w:rPr>
          <w:rFonts w:ascii="Times New Roman" w:hAnsi="Times New Roman"/>
          <w:b/>
          <w:sz w:val="24"/>
          <w:u w:val="thick" w:color="000000"/>
        </w:rPr>
        <w:t>Neierašanās uz dopinga kontroles parauga nodošanu</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nepieejamība </w:t>
      </w:r>
      <w:r>
        <w:rPr>
          <w:rFonts w:ascii="Times New Roman" w:hAnsi="Times New Roman"/>
          <w:i/>
          <w:sz w:val="24"/>
        </w:rPr>
        <w:t>pārbaužu</w:t>
      </w:r>
      <w:r>
        <w:rPr>
          <w:rFonts w:ascii="Times New Roman" w:hAnsi="Times New Roman"/>
          <w:sz w:val="24"/>
        </w:rPr>
        <w:t xml:space="preserve"> veikšanai tajā vietā un 60 minūšu ilgā laika sprīdī, ko viņš norādījis, sniedzot </w:t>
      </w:r>
      <w:r>
        <w:rPr>
          <w:rFonts w:ascii="Times New Roman" w:hAnsi="Times New Roman"/>
          <w:sz w:val="24"/>
          <w:u w:val="single"/>
        </w:rPr>
        <w:t>informāciju par savu atrašanās vietu</w:t>
      </w:r>
      <w:r>
        <w:rPr>
          <w:rFonts w:ascii="Times New Roman" w:hAnsi="Times New Roman"/>
          <w:sz w:val="24"/>
        </w:rPr>
        <w:t xml:space="preserve"> attiecīgajā dienā,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4.8. pantu un </w:t>
      </w:r>
      <w:r>
        <w:rPr>
          <w:rFonts w:ascii="Times New Roman" w:hAnsi="Times New Roman"/>
          <w:i/>
          <w:sz w:val="24"/>
        </w:rPr>
        <w:t xml:space="preserve">Starptautiskā rezultātu pārvaldības standarta </w:t>
      </w:r>
      <w:r>
        <w:rPr>
          <w:rFonts w:ascii="Times New Roman" w:hAnsi="Times New Roman"/>
          <w:sz w:val="24"/>
        </w:rPr>
        <w:t>B pielikuma B.2. pantu.</w:t>
      </w:r>
    </w:p>
    <w:p w14:paraId="56D504F8" w14:textId="77777777" w:rsidR="00CC3CB4" w:rsidRPr="002B4D54" w:rsidRDefault="00CC3CB4" w:rsidP="002B4D54">
      <w:pPr>
        <w:jc w:val="both"/>
        <w:rPr>
          <w:rFonts w:ascii="Times New Roman" w:eastAsia="Arial" w:hAnsi="Times New Roman" w:cs="Arial"/>
          <w:noProof/>
          <w:sz w:val="24"/>
        </w:rPr>
      </w:pPr>
    </w:p>
    <w:p w14:paraId="4F290440" w14:textId="77777777" w:rsidR="00E32E75" w:rsidRDefault="00E32E75" w:rsidP="002B4D54">
      <w:pPr>
        <w:jc w:val="both"/>
        <w:rPr>
          <w:rFonts w:ascii="Times New Roman" w:hAnsi="Times New Roman"/>
          <w:sz w:val="24"/>
        </w:rPr>
      </w:pPr>
      <w:r>
        <w:rPr>
          <w:rFonts w:ascii="Times New Roman" w:hAnsi="Times New Roman"/>
          <w:b/>
          <w:sz w:val="24"/>
          <w:u w:val="thick" w:color="000000"/>
        </w:rPr>
        <w:t>Par pasi atbildīgā organizācija</w:t>
      </w:r>
      <w:r>
        <w:rPr>
          <w:rFonts w:ascii="Times New Roman" w:hAnsi="Times New Roman"/>
          <w:b/>
          <w:sz w:val="24"/>
        </w:rPr>
        <w:t xml:space="preserve"> – </w:t>
      </w:r>
      <w:r>
        <w:rPr>
          <w:rFonts w:ascii="Times New Roman" w:hAnsi="Times New Roman"/>
          <w:i/>
          <w:sz w:val="24"/>
        </w:rPr>
        <w:t>antidopinga organizācija</w:t>
      </w:r>
      <w:r>
        <w:rPr>
          <w:rFonts w:ascii="Times New Roman" w:hAnsi="Times New Roman"/>
          <w:sz w:val="24"/>
        </w:rPr>
        <w:t xml:space="preserve">, kas ir atbildīga par attiecīgā </w:t>
      </w:r>
      <w:r>
        <w:rPr>
          <w:rFonts w:ascii="Times New Roman" w:hAnsi="Times New Roman"/>
          <w:i/>
          <w:sz w:val="24"/>
        </w:rPr>
        <w:t xml:space="preserve">sportista </w:t>
      </w:r>
      <w:r>
        <w:rPr>
          <w:rFonts w:ascii="Times New Roman" w:hAnsi="Times New Roman"/>
          <w:sz w:val="24"/>
          <w:u w:val="single"/>
        </w:rPr>
        <w:t>bioloģiskās pases</w:t>
      </w:r>
      <w:r>
        <w:rPr>
          <w:rFonts w:ascii="Times New Roman" w:hAnsi="Times New Roman"/>
          <w:sz w:val="24"/>
        </w:rPr>
        <w:t xml:space="preserve"> </w:t>
      </w:r>
      <w:r>
        <w:rPr>
          <w:rFonts w:ascii="Times New Roman" w:hAnsi="Times New Roman"/>
          <w:i/>
          <w:sz w:val="24"/>
        </w:rPr>
        <w:t xml:space="preserve">rezultātu pārvaldību </w:t>
      </w:r>
      <w:r>
        <w:rPr>
          <w:rFonts w:ascii="Times New Roman" w:hAnsi="Times New Roman"/>
          <w:sz w:val="24"/>
        </w:rPr>
        <w:t xml:space="preserve">un informācijas apmaiņu ar citu(-ām) </w:t>
      </w:r>
      <w:r>
        <w:rPr>
          <w:rFonts w:ascii="Times New Roman" w:hAnsi="Times New Roman"/>
          <w:i/>
          <w:sz w:val="24"/>
        </w:rPr>
        <w:t>antidopinga organizāciju(-ām)</w:t>
      </w:r>
      <w:r>
        <w:rPr>
          <w:rFonts w:ascii="Times New Roman" w:hAnsi="Times New Roman"/>
          <w:sz w:val="24"/>
        </w:rPr>
        <w:t xml:space="preserve"> attiecībā uz būtisku informāciju šī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2AC81D9E" w14:textId="77777777" w:rsidR="00CC3CB4" w:rsidRPr="002B4D54" w:rsidRDefault="00CC3CB4" w:rsidP="002B4D54">
      <w:pPr>
        <w:jc w:val="both"/>
        <w:rPr>
          <w:rFonts w:ascii="Times New Roman" w:eastAsia="Arial" w:hAnsi="Times New Roman" w:cs="Arial"/>
          <w:noProof/>
          <w:sz w:val="24"/>
        </w:rPr>
      </w:pPr>
    </w:p>
    <w:p w14:paraId="7394E250" w14:textId="77777777" w:rsidR="00E32E75" w:rsidRDefault="00E32E75" w:rsidP="00C40555">
      <w:pPr>
        <w:jc w:val="both"/>
        <w:rPr>
          <w:rFonts w:ascii="Times New Roman" w:hAnsi="Times New Roman"/>
          <w:sz w:val="24"/>
        </w:rPr>
      </w:pPr>
      <w:r>
        <w:rPr>
          <w:rFonts w:ascii="Times New Roman" w:hAnsi="Times New Roman"/>
          <w:b/>
          <w:sz w:val="24"/>
          <w:u w:val="thick" w:color="000000"/>
        </w:rPr>
        <w:t>Prasību neievērošana</w:t>
      </w:r>
      <w:r>
        <w:rPr>
          <w:rFonts w:ascii="Times New Roman" w:hAnsi="Times New Roman"/>
          <w:b/>
          <w:sz w:val="24"/>
        </w:rPr>
        <w:t xml:space="preserve"> – </w:t>
      </w:r>
      <w:r>
        <w:rPr>
          <w:rFonts w:ascii="Times New Roman" w:hAnsi="Times New Roman"/>
          <w:sz w:val="24"/>
        </w:rPr>
        <w:t xml:space="preserve">šo terminu lieto, lai apzīmētu antidopinga noteikumu pārkāpumus saskaņā ar </w:t>
      </w:r>
      <w:r>
        <w:rPr>
          <w:rFonts w:ascii="Times New Roman" w:hAnsi="Times New Roman"/>
          <w:i/>
          <w:iCs/>
          <w:sz w:val="24"/>
        </w:rPr>
        <w:t>Kodeksa</w:t>
      </w:r>
      <w:r>
        <w:rPr>
          <w:rFonts w:ascii="Times New Roman" w:hAnsi="Times New Roman"/>
          <w:sz w:val="24"/>
        </w:rPr>
        <w:t xml:space="preserve"> 2.3. pantu un/vai 2.5. pantu.</w:t>
      </w:r>
    </w:p>
    <w:p w14:paraId="59B392F2" w14:textId="77777777" w:rsidR="00CC3CB4" w:rsidRPr="002B4D54" w:rsidRDefault="00CC3CB4" w:rsidP="00C40555">
      <w:pPr>
        <w:jc w:val="both"/>
        <w:rPr>
          <w:rFonts w:ascii="Times New Roman" w:hAnsi="Times New Roman"/>
          <w:noProof/>
          <w:sz w:val="24"/>
        </w:rPr>
      </w:pPr>
    </w:p>
    <w:p w14:paraId="31BB19D0" w14:textId="260D2AC4" w:rsidR="00E32E75" w:rsidRDefault="00E32E75" w:rsidP="002B4D54">
      <w:pPr>
        <w:jc w:val="both"/>
        <w:rPr>
          <w:rFonts w:ascii="Times New Roman" w:hAnsi="Times New Roman"/>
          <w:sz w:val="24"/>
        </w:rPr>
      </w:pPr>
      <w:r>
        <w:rPr>
          <w:rFonts w:ascii="Times New Roman" w:hAnsi="Times New Roman"/>
          <w:b/>
          <w:i/>
          <w:iCs/>
          <w:sz w:val="24"/>
          <w:u w:val="single"/>
        </w:rPr>
        <w:t>Rezultātu pārvaldības</w:t>
      </w:r>
      <w:r>
        <w:rPr>
          <w:rFonts w:ascii="Times New Roman" w:hAnsi="Times New Roman"/>
          <w:b/>
          <w:sz w:val="24"/>
          <w:u w:val="single"/>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kura ir atbildīga par to, lai attiecīgajā gadījumā veiktu </w:t>
      </w:r>
      <w:r>
        <w:rPr>
          <w:rFonts w:ascii="Times New Roman" w:hAnsi="Times New Roman"/>
          <w:i/>
          <w:iCs/>
          <w:sz w:val="24"/>
        </w:rPr>
        <w:t>rezultātu pārvaldību</w:t>
      </w:r>
      <w:r w:rsidR="003D7463">
        <w:rPr>
          <w:rFonts w:ascii="Times New Roman" w:hAnsi="Times New Roman"/>
          <w:sz w:val="24"/>
        </w:rPr>
        <w:t>.</w:t>
      </w:r>
    </w:p>
    <w:p w14:paraId="2AA398A5" w14:textId="77777777" w:rsidR="003D7463" w:rsidRPr="002B4D54" w:rsidRDefault="003D7463" w:rsidP="002B4D54">
      <w:pPr>
        <w:jc w:val="both"/>
        <w:rPr>
          <w:rFonts w:ascii="Times New Roman" w:eastAsia="Arial" w:hAnsi="Times New Roman" w:cs="Arial"/>
          <w:noProof/>
          <w:sz w:val="24"/>
        </w:rPr>
      </w:pPr>
    </w:p>
    <w:p w14:paraId="71DA190D" w14:textId="77777777" w:rsidR="00E32E75" w:rsidRPr="002B4D54" w:rsidRDefault="00E32E75" w:rsidP="002B4D54">
      <w:pPr>
        <w:jc w:val="both"/>
        <w:rPr>
          <w:rFonts w:ascii="Times New Roman" w:eastAsia="Arial" w:hAnsi="Times New Roman" w:cs="Arial"/>
          <w:noProof/>
          <w:sz w:val="24"/>
        </w:rPr>
      </w:pPr>
      <w:r>
        <w:rPr>
          <w:rFonts w:ascii="Times New Roman" w:hAnsi="Times New Roman"/>
          <w:b/>
          <w:i/>
          <w:sz w:val="24"/>
          <w:u w:val="single"/>
        </w:rPr>
        <w:t xml:space="preserve">Sportista bioloģiskās pases </w:t>
      </w:r>
      <w:r>
        <w:rPr>
          <w:rFonts w:ascii="Times New Roman" w:hAnsi="Times New Roman"/>
          <w:b/>
          <w:sz w:val="24"/>
          <w:u w:val="single" w:color="000000"/>
        </w:rPr>
        <w:t>dokumentācijas pakete</w:t>
      </w:r>
      <w:r>
        <w:rPr>
          <w:rFonts w:ascii="Times New Roman" w:hAnsi="Times New Roman"/>
          <w:b/>
          <w:sz w:val="24"/>
        </w:rPr>
        <w:t xml:space="preserve"> –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apkopots materiāls, kas apliecina </w:t>
      </w:r>
      <w:r>
        <w:rPr>
          <w:rFonts w:ascii="Times New Roman" w:hAnsi="Times New Roman"/>
          <w:i/>
          <w:iCs/>
          <w:sz w:val="24"/>
        </w:rPr>
        <w:t>normai neatbilstīgus bioloģiskās pases parametrus</w:t>
      </w:r>
      <w:r>
        <w:rPr>
          <w:rFonts w:ascii="Times New Roman" w:hAnsi="Times New Roman"/>
          <w:sz w:val="24"/>
        </w:rPr>
        <w:t xml:space="preserve">, tostarp, bet ne tikai, analītiskus datus, </w:t>
      </w:r>
      <w:r>
        <w:rPr>
          <w:rFonts w:ascii="Times New Roman" w:hAnsi="Times New Roman"/>
          <w:sz w:val="24"/>
          <w:u w:val="single"/>
        </w:rPr>
        <w:t>ekspertu grupas</w:t>
      </w:r>
      <w:r>
        <w:rPr>
          <w:rFonts w:ascii="Times New Roman" w:hAnsi="Times New Roman"/>
          <w:sz w:val="24"/>
        </w:rPr>
        <w:t xml:space="preserve"> piezīmes, pierādījumus par pretrunīgiem faktoriem, kā arī citu attiecīgu apliecinošu informāciju.</w:t>
      </w:r>
    </w:p>
    <w:p w14:paraId="6A11878B" w14:textId="77777777" w:rsidR="004E73FC" w:rsidRPr="002B4D54" w:rsidRDefault="004E73FC" w:rsidP="002B4D54">
      <w:pPr>
        <w:jc w:val="both"/>
        <w:rPr>
          <w:rFonts w:ascii="Times New Roman" w:eastAsia="Arial" w:hAnsi="Times New Roman" w:cs="Arial"/>
          <w:noProof/>
          <w:sz w:val="24"/>
          <w:szCs w:val="14"/>
        </w:rPr>
      </w:pPr>
    </w:p>
    <w:p w14:paraId="3D89D38F" w14:textId="31C7B2E0" w:rsidR="004E73FC" w:rsidRPr="002B4D54" w:rsidRDefault="004F7F86" w:rsidP="004F7F86">
      <w:pPr>
        <w:pStyle w:val="Heading3"/>
        <w:tabs>
          <w:tab w:val="left" w:pos="1112"/>
        </w:tabs>
        <w:ind w:left="0" w:firstLine="0"/>
        <w:jc w:val="both"/>
        <w:rPr>
          <w:rFonts w:ascii="Times New Roman" w:hAnsi="Times New Roman"/>
          <w:noProof/>
          <w:sz w:val="24"/>
        </w:rPr>
      </w:pPr>
      <w:bookmarkStart w:id="20" w:name="3.7_Interpretation"/>
      <w:bookmarkStart w:id="21" w:name="_bookmark10"/>
      <w:bookmarkEnd w:id="20"/>
      <w:bookmarkEnd w:id="21"/>
      <w:r>
        <w:rPr>
          <w:rFonts w:ascii="Times New Roman" w:hAnsi="Times New Roman"/>
          <w:sz w:val="24"/>
        </w:rPr>
        <w:t>3.7. Interpretācija</w:t>
      </w:r>
    </w:p>
    <w:p w14:paraId="6B85FCA6" w14:textId="77777777" w:rsidR="004E73FC" w:rsidRPr="002B4D54" w:rsidRDefault="004E73FC" w:rsidP="002B4D54">
      <w:pPr>
        <w:jc w:val="both"/>
        <w:rPr>
          <w:rFonts w:ascii="Times New Roman" w:eastAsia="Arial" w:hAnsi="Times New Roman" w:cs="Arial"/>
          <w:b/>
          <w:bCs/>
          <w:noProof/>
          <w:sz w:val="24"/>
          <w:szCs w:val="20"/>
        </w:rPr>
      </w:pPr>
    </w:p>
    <w:p w14:paraId="0E3A5522" w14:textId="00C1DDFF" w:rsidR="004E73FC" w:rsidRPr="002B4D54" w:rsidRDefault="004F7F86" w:rsidP="004F7F86">
      <w:pPr>
        <w:pStyle w:val="BodyText"/>
        <w:tabs>
          <w:tab w:val="left" w:pos="1831"/>
        </w:tabs>
        <w:ind w:left="0"/>
        <w:jc w:val="both"/>
        <w:rPr>
          <w:rFonts w:ascii="Times New Roman" w:hAnsi="Times New Roman"/>
          <w:noProof/>
          <w:sz w:val="24"/>
        </w:rPr>
      </w:pPr>
      <w:bookmarkStart w:id="22" w:name="3.7.1_The_official_text_of_the_Internati"/>
      <w:bookmarkEnd w:id="22"/>
      <w:r>
        <w:rPr>
          <w:rFonts w:ascii="Times New Roman" w:hAnsi="Times New Roman"/>
          <w:b/>
          <w:sz w:val="24"/>
        </w:rPr>
        <w:t xml:space="preserve">3.7.1. </w:t>
      </w:r>
      <w:r>
        <w:rPr>
          <w:rFonts w:ascii="Times New Roman" w:hAnsi="Times New Roman"/>
          <w:i/>
          <w:sz w:val="24"/>
        </w:rPr>
        <w:t>Starptautiskā rezultātu pārvaldības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6EE0B152" w14:textId="77777777" w:rsidR="004E73FC" w:rsidRPr="002B4D54" w:rsidRDefault="004E73FC" w:rsidP="002B4D54">
      <w:pPr>
        <w:jc w:val="both"/>
        <w:rPr>
          <w:rFonts w:ascii="Times New Roman" w:hAnsi="Times New Roman"/>
          <w:noProof/>
          <w:sz w:val="24"/>
        </w:rPr>
      </w:pPr>
    </w:p>
    <w:p w14:paraId="3CFF8AEE" w14:textId="3D35A70E" w:rsidR="004E73FC" w:rsidRPr="002B4D54" w:rsidRDefault="004F7F86" w:rsidP="004F7F86">
      <w:pPr>
        <w:pStyle w:val="BodyText"/>
        <w:tabs>
          <w:tab w:val="left" w:pos="1831"/>
        </w:tabs>
        <w:ind w:left="0"/>
        <w:jc w:val="both"/>
        <w:rPr>
          <w:rFonts w:ascii="Times New Roman" w:hAnsi="Times New Roman"/>
          <w:noProof/>
          <w:sz w:val="24"/>
        </w:rPr>
      </w:pPr>
      <w:bookmarkStart w:id="23" w:name="3.7.2_Like_the_Code,_the_International_S"/>
      <w:bookmarkEnd w:id="23"/>
      <w:r>
        <w:rPr>
          <w:rFonts w:ascii="Times New Roman" w:hAnsi="Times New Roman"/>
          <w:b/>
          <w:sz w:val="24"/>
        </w:rPr>
        <w:t xml:space="preserve">3.7.2. </w:t>
      </w:r>
      <w:r>
        <w:rPr>
          <w:rFonts w:ascii="Times New Roman" w:hAnsi="Times New Roman"/>
          <w:sz w:val="24"/>
        </w:rPr>
        <w:t xml:space="preserve">Līdzīgi kā </w:t>
      </w:r>
      <w:r>
        <w:rPr>
          <w:rFonts w:ascii="Times New Roman" w:hAnsi="Times New Roman"/>
          <w:i/>
          <w:sz w:val="24"/>
        </w:rPr>
        <w:t>Kodekss</w:t>
      </w:r>
      <w:r>
        <w:rPr>
          <w:rFonts w:ascii="Times New Roman" w:hAnsi="Times New Roman"/>
          <w:sz w:val="24"/>
        </w:rPr>
        <w:t xml:space="preserve"> arī </w:t>
      </w:r>
      <w:r>
        <w:rPr>
          <w:rFonts w:ascii="Times New Roman" w:hAnsi="Times New Roman"/>
          <w:i/>
          <w:sz w:val="24"/>
        </w:rPr>
        <w:t xml:space="preserve">Starptautiskais rezultātu pārvaldības standarts </w:t>
      </w:r>
      <w:r>
        <w:rPr>
          <w:rFonts w:ascii="Times New Roman" w:hAnsi="Times New Roman"/>
          <w:sz w:val="24"/>
        </w:rPr>
        <w:t>ir sagatavots, pienācīgi ņemot vērā proporcionalitātes un cilvēktiesību ievērošanas principus, kā arī citus piemērojamos tiesiskos principus. To interpretē un piemēro, ņemot vērā šos aspektus.</w:t>
      </w:r>
    </w:p>
    <w:p w14:paraId="328194EB" w14:textId="77777777" w:rsidR="004E73FC" w:rsidRPr="002B4D54" w:rsidRDefault="004E73FC" w:rsidP="002B4D54">
      <w:pPr>
        <w:jc w:val="both"/>
        <w:rPr>
          <w:rFonts w:ascii="Times New Roman" w:hAnsi="Times New Roman"/>
          <w:noProof/>
          <w:sz w:val="24"/>
        </w:rPr>
      </w:pPr>
    </w:p>
    <w:p w14:paraId="303AC7A6" w14:textId="27BC6D76" w:rsidR="004E73FC" w:rsidRPr="002B4D54" w:rsidRDefault="004F7F86" w:rsidP="004F7F86">
      <w:pPr>
        <w:tabs>
          <w:tab w:val="left" w:pos="1831"/>
        </w:tabs>
        <w:jc w:val="both"/>
        <w:rPr>
          <w:rFonts w:ascii="Times New Roman" w:eastAsia="Arial" w:hAnsi="Times New Roman" w:cs="Arial"/>
          <w:noProof/>
          <w:sz w:val="24"/>
        </w:rPr>
      </w:pPr>
      <w:bookmarkStart w:id="24" w:name="3.7.3_The_comments_annotating_various_pr"/>
      <w:bookmarkEnd w:id="24"/>
      <w:r>
        <w:rPr>
          <w:rFonts w:ascii="Times New Roman" w:hAnsi="Times New Roman"/>
          <w:b/>
          <w:sz w:val="24"/>
        </w:rPr>
        <w:t xml:space="preserve">3.7.3. </w:t>
      </w:r>
      <w:r>
        <w:rPr>
          <w:rFonts w:ascii="Times New Roman" w:hAnsi="Times New Roman"/>
          <w:sz w:val="24"/>
        </w:rPr>
        <w:t xml:space="preserve">Piezīmēs, kas sniegtas attiecībā uz vairākiem </w:t>
      </w:r>
      <w:r>
        <w:rPr>
          <w:rFonts w:ascii="Times New Roman" w:hAnsi="Times New Roman"/>
          <w:i/>
          <w:sz w:val="24"/>
        </w:rPr>
        <w:t>Starptautiskā rezultātu pārvaldības standarta</w:t>
      </w:r>
      <w:r>
        <w:rPr>
          <w:rFonts w:ascii="Times New Roman" w:hAnsi="Times New Roman"/>
          <w:sz w:val="24"/>
        </w:rPr>
        <w:t xml:space="preserve"> noteikumiem, ir iekļauti norādījumi par šo noteikumu interpretāciju.</w:t>
      </w:r>
    </w:p>
    <w:p w14:paraId="5A0A01B2" w14:textId="77777777" w:rsidR="004E73FC" w:rsidRPr="002B4D54" w:rsidRDefault="004E73FC" w:rsidP="002B4D54">
      <w:pPr>
        <w:jc w:val="both"/>
        <w:rPr>
          <w:rFonts w:ascii="Times New Roman" w:eastAsia="Arial" w:hAnsi="Times New Roman" w:cs="Arial"/>
          <w:noProof/>
          <w:sz w:val="24"/>
          <w:szCs w:val="20"/>
        </w:rPr>
      </w:pPr>
    </w:p>
    <w:p w14:paraId="4CEFF410" w14:textId="065567DF" w:rsidR="004E73FC" w:rsidRPr="002B4D54" w:rsidRDefault="004F7F86" w:rsidP="004F7F86">
      <w:pPr>
        <w:tabs>
          <w:tab w:val="left" w:pos="1831"/>
        </w:tabs>
        <w:jc w:val="both"/>
        <w:rPr>
          <w:rFonts w:ascii="Times New Roman" w:eastAsia="Arial" w:hAnsi="Times New Roman" w:cs="Arial"/>
          <w:noProof/>
          <w:sz w:val="24"/>
        </w:rPr>
      </w:pPr>
      <w:bookmarkStart w:id="25" w:name="3.7.4_Unless_otherwise_specified,_refere"/>
      <w:bookmarkEnd w:id="25"/>
      <w:r>
        <w:rPr>
          <w:rFonts w:ascii="Times New Roman" w:hAnsi="Times New Roman"/>
          <w:b/>
          <w:sz w:val="24"/>
        </w:rPr>
        <w:t xml:space="preserve">3.7.4. </w:t>
      </w:r>
      <w:r>
        <w:rPr>
          <w:rFonts w:ascii="Times New Roman" w:hAnsi="Times New Roman"/>
          <w:sz w:val="24"/>
        </w:rPr>
        <w:t xml:space="preserve">Ja vien nav noteikts citādi, atsauces uz sadaļām un pantiem ir atsauces uz </w:t>
      </w:r>
      <w:r>
        <w:rPr>
          <w:rFonts w:ascii="Times New Roman" w:hAnsi="Times New Roman"/>
          <w:i/>
          <w:sz w:val="24"/>
        </w:rPr>
        <w:t xml:space="preserve">Starptautiskā rezultātu pārvaldības standarta </w:t>
      </w:r>
      <w:r>
        <w:rPr>
          <w:rFonts w:ascii="Times New Roman" w:hAnsi="Times New Roman"/>
          <w:sz w:val="24"/>
        </w:rPr>
        <w:t>sadaļām un pantiem.</w:t>
      </w:r>
    </w:p>
    <w:p w14:paraId="2C72E0F5" w14:textId="77777777" w:rsidR="004E73FC" w:rsidRPr="002B4D54" w:rsidRDefault="004E73FC" w:rsidP="002B4D54">
      <w:pPr>
        <w:jc w:val="both"/>
        <w:rPr>
          <w:rFonts w:ascii="Times New Roman" w:eastAsia="Arial" w:hAnsi="Times New Roman" w:cs="Arial"/>
          <w:noProof/>
          <w:sz w:val="24"/>
          <w:szCs w:val="20"/>
        </w:rPr>
      </w:pPr>
    </w:p>
    <w:p w14:paraId="4E2CD3FF" w14:textId="70A6C7CF" w:rsidR="004E73FC" w:rsidRPr="002B4D54" w:rsidRDefault="004F7F86" w:rsidP="004F7F86">
      <w:pPr>
        <w:tabs>
          <w:tab w:val="left" w:pos="1831"/>
        </w:tabs>
        <w:jc w:val="both"/>
        <w:rPr>
          <w:rFonts w:ascii="Times New Roman" w:eastAsia="Arial" w:hAnsi="Times New Roman" w:cs="Arial"/>
          <w:noProof/>
          <w:sz w:val="24"/>
        </w:rPr>
      </w:pPr>
      <w:bookmarkStart w:id="26" w:name="3.7.5_Where_the_term_“days”_is_used_in_t"/>
      <w:bookmarkEnd w:id="26"/>
      <w:r>
        <w:rPr>
          <w:rFonts w:ascii="Times New Roman" w:hAnsi="Times New Roman"/>
          <w:b/>
          <w:sz w:val="24"/>
        </w:rPr>
        <w:t xml:space="preserve">3.7.5. </w:t>
      </w:r>
      <w:r>
        <w:rPr>
          <w:rFonts w:ascii="Times New Roman" w:hAnsi="Times New Roman"/>
          <w:sz w:val="24"/>
        </w:rPr>
        <w:t xml:space="preserve">Ja </w:t>
      </w:r>
      <w:r>
        <w:rPr>
          <w:rFonts w:ascii="Times New Roman" w:hAnsi="Times New Roman"/>
          <w:i/>
          <w:sz w:val="24"/>
        </w:rPr>
        <w:t>Starptautiskajā rezultātu pārvaldības standartā</w:t>
      </w:r>
      <w:r>
        <w:rPr>
          <w:rFonts w:ascii="Times New Roman" w:hAnsi="Times New Roman"/>
          <w:sz w:val="24"/>
        </w:rPr>
        <w:t xml:space="preserve"> lietots termins “dienas”, tas nozīmē kalendārās dienas, ja vien nav norādīts citādi.</w:t>
      </w:r>
    </w:p>
    <w:p w14:paraId="28CDB1EF" w14:textId="77777777" w:rsidR="004E73FC" w:rsidRPr="002B4D54" w:rsidRDefault="004E73FC" w:rsidP="002B4D54">
      <w:pPr>
        <w:jc w:val="both"/>
        <w:rPr>
          <w:rFonts w:ascii="Times New Roman" w:eastAsia="Arial" w:hAnsi="Times New Roman" w:cs="Arial"/>
          <w:noProof/>
          <w:sz w:val="24"/>
          <w:szCs w:val="20"/>
        </w:rPr>
      </w:pPr>
    </w:p>
    <w:p w14:paraId="762FDE8F" w14:textId="176DC084" w:rsidR="004E73FC" w:rsidRPr="002B4D54" w:rsidRDefault="004F7F86" w:rsidP="004F7F86">
      <w:pPr>
        <w:tabs>
          <w:tab w:val="left" w:pos="1830"/>
        </w:tabs>
        <w:jc w:val="both"/>
        <w:rPr>
          <w:rFonts w:ascii="Times New Roman" w:eastAsia="Arial" w:hAnsi="Times New Roman" w:cs="Arial"/>
          <w:noProof/>
          <w:sz w:val="24"/>
        </w:rPr>
      </w:pPr>
      <w:bookmarkStart w:id="27" w:name="3.7.6_The_Annexes_to_the_International_S"/>
      <w:bookmarkEnd w:id="27"/>
      <w:r>
        <w:rPr>
          <w:rFonts w:ascii="Times New Roman" w:hAnsi="Times New Roman"/>
          <w:b/>
          <w:sz w:val="24"/>
        </w:rPr>
        <w:t xml:space="preserve">3.7.6. </w:t>
      </w:r>
      <w:r>
        <w:rPr>
          <w:rFonts w:ascii="Times New Roman" w:hAnsi="Times New Roman"/>
          <w:i/>
          <w:iCs/>
          <w:sz w:val="24"/>
        </w:rPr>
        <w:t>Starptautiskā rezultātu pārvaldības standarta</w:t>
      </w:r>
      <w:r>
        <w:rPr>
          <w:rFonts w:ascii="Times New Roman" w:hAnsi="Times New Roman"/>
          <w:sz w:val="24"/>
        </w:rPr>
        <w:t xml:space="preserve"> pielikumiem ir tāds pats obligātais statuss kā pārējam </w:t>
      </w:r>
      <w:r>
        <w:rPr>
          <w:rFonts w:ascii="Times New Roman" w:hAnsi="Times New Roman"/>
          <w:i/>
          <w:iCs/>
          <w:sz w:val="24"/>
        </w:rPr>
        <w:t>starptautiskā standarta</w:t>
      </w:r>
      <w:r>
        <w:rPr>
          <w:rFonts w:ascii="Times New Roman" w:hAnsi="Times New Roman"/>
          <w:sz w:val="24"/>
        </w:rPr>
        <w:t xml:space="preserve"> tekstam.</w:t>
      </w:r>
    </w:p>
    <w:p w14:paraId="39EFFA91" w14:textId="012EC517" w:rsidR="004F7F86" w:rsidRDefault="004F7F86">
      <w:pPr>
        <w:rPr>
          <w:rFonts w:ascii="Times New Roman" w:eastAsia="Arial" w:hAnsi="Times New Roman" w:cs="Arial"/>
          <w:noProof/>
          <w:sz w:val="24"/>
        </w:rPr>
      </w:pPr>
      <w:r>
        <w:br w:type="page"/>
      </w:r>
    </w:p>
    <w:p w14:paraId="66DDCDDD" w14:textId="77777777" w:rsidR="004E73FC" w:rsidRPr="002B4D54" w:rsidRDefault="004E73FC" w:rsidP="002B4D54">
      <w:pPr>
        <w:jc w:val="both"/>
        <w:rPr>
          <w:rFonts w:ascii="Times New Roman" w:eastAsia="Arial" w:hAnsi="Times New Roman" w:cs="Arial"/>
          <w:noProof/>
          <w:sz w:val="24"/>
          <w:szCs w:val="21"/>
        </w:rPr>
      </w:pPr>
    </w:p>
    <w:p w14:paraId="662F7BC3" w14:textId="77777777" w:rsidR="004E73FC" w:rsidRPr="002B4D54" w:rsidRDefault="004E73FC" w:rsidP="002B4D54">
      <w:pPr>
        <w:jc w:val="both"/>
        <w:rPr>
          <w:rFonts w:ascii="Times New Roman" w:eastAsia="Arial" w:hAnsi="Times New Roman" w:cs="Arial"/>
          <w:noProof/>
          <w:sz w:val="24"/>
          <w:szCs w:val="24"/>
        </w:rPr>
      </w:pPr>
      <w:bookmarkStart w:id="28" w:name="PART_TWO:__RESULTS_MANAGEMENT_–_GENERAL_"/>
      <w:bookmarkStart w:id="29" w:name="_bookmark11"/>
      <w:bookmarkEnd w:id="28"/>
      <w:bookmarkEnd w:id="29"/>
      <w:r>
        <w:rPr>
          <w:rFonts w:ascii="Times New Roman" w:hAnsi="Times New Roman"/>
          <w:b/>
          <w:sz w:val="24"/>
        </w:rPr>
        <w:t xml:space="preserve">OTRĀ DAĻA. </w:t>
      </w:r>
      <w:r>
        <w:rPr>
          <w:rFonts w:ascii="Times New Roman" w:hAnsi="Times New Roman"/>
          <w:b/>
          <w:i/>
          <w:sz w:val="24"/>
        </w:rPr>
        <w:t>REZULTĀTU PĀRVALDĪBA</w:t>
      </w:r>
      <w:r>
        <w:rPr>
          <w:rFonts w:ascii="Times New Roman" w:hAnsi="Times New Roman"/>
          <w:b/>
          <w:sz w:val="24"/>
        </w:rPr>
        <w:t>. VISPĀRĪGI PRINCIPI</w:t>
      </w:r>
    </w:p>
    <w:p w14:paraId="46ABD7EF" w14:textId="77777777" w:rsidR="004E73FC" w:rsidRPr="002B4D54" w:rsidRDefault="004E73FC" w:rsidP="002B4D54">
      <w:pPr>
        <w:jc w:val="both"/>
        <w:rPr>
          <w:rFonts w:ascii="Times New Roman" w:eastAsia="Arial" w:hAnsi="Times New Roman" w:cs="Arial"/>
          <w:b/>
          <w:bCs/>
          <w:noProof/>
          <w:sz w:val="24"/>
          <w:szCs w:val="27"/>
        </w:rPr>
      </w:pPr>
    </w:p>
    <w:p w14:paraId="4987BB79" w14:textId="6489BA61" w:rsidR="004E73FC" w:rsidRPr="002B4D54" w:rsidRDefault="004F7F86" w:rsidP="004F7F86">
      <w:pPr>
        <w:pStyle w:val="Heading3"/>
        <w:tabs>
          <w:tab w:val="left" w:pos="660"/>
        </w:tabs>
        <w:ind w:left="0" w:firstLine="0"/>
        <w:jc w:val="both"/>
        <w:rPr>
          <w:rFonts w:ascii="Times New Roman" w:hAnsi="Times New Roman"/>
          <w:noProof/>
          <w:sz w:val="24"/>
        </w:rPr>
      </w:pPr>
      <w:bookmarkStart w:id="30" w:name="4.0_General_Principles"/>
      <w:bookmarkStart w:id="31" w:name="_bookmark12"/>
      <w:bookmarkEnd w:id="30"/>
      <w:bookmarkEnd w:id="31"/>
      <w:r>
        <w:rPr>
          <w:rFonts w:ascii="Times New Roman" w:hAnsi="Times New Roman"/>
          <w:sz w:val="24"/>
        </w:rPr>
        <w:t>4.0. Vispārīgi principi</w:t>
      </w:r>
    </w:p>
    <w:p w14:paraId="772FEE04" w14:textId="77777777" w:rsidR="004E73FC" w:rsidRPr="002B4D54" w:rsidRDefault="004E73FC" w:rsidP="002B4D54">
      <w:pPr>
        <w:jc w:val="both"/>
        <w:rPr>
          <w:rFonts w:ascii="Times New Roman" w:eastAsia="Arial" w:hAnsi="Times New Roman" w:cs="Arial"/>
          <w:b/>
          <w:bCs/>
          <w:noProof/>
          <w:sz w:val="24"/>
          <w:szCs w:val="20"/>
        </w:rPr>
      </w:pPr>
    </w:p>
    <w:p w14:paraId="04CB0039" w14:textId="493FD633" w:rsidR="004E73FC" w:rsidRPr="002B4D54" w:rsidRDefault="004F7F86" w:rsidP="004F7F86">
      <w:pPr>
        <w:tabs>
          <w:tab w:val="left" w:pos="1111"/>
        </w:tabs>
        <w:jc w:val="both"/>
        <w:rPr>
          <w:rFonts w:ascii="Times New Roman" w:eastAsia="Arial" w:hAnsi="Times New Roman" w:cs="Arial"/>
          <w:noProof/>
          <w:sz w:val="24"/>
        </w:rPr>
      </w:pPr>
      <w:bookmarkStart w:id="32" w:name="4.1_Confidentiality_of_Results_Managemen"/>
      <w:bookmarkStart w:id="33" w:name="_bookmark13"/>
      <w:bookmarkEnd w:id="32"/>
      <w:bookmarkEnd w:id="33"/>
      <w:r>
        <w:rPr>
          <w:rFonts w:ascii="Times New Roman" w:hAnsi="Times New Roman"/>
          <w:b/>
          <w:sz w:val="24"/>
        </w:rPr>
        <w:t xml:space="preserve">4.1. </w:t>
      </w:r>
      <w:r>
        <w:rPr>
          <w:rFonts w:ascii="Times New Roman" w:hAnsi="Times New Roman"/>
          <w:b/>
          <w:i/>
          <w:sz w:val="24"/>
        </w:rPr>
        <w:t xml:space="preserve">Rezultātu pārvaldības </w:t>
      </w:r>
      <w:r>
        <w:rPr>
          <w:rFonts w:ascii="Times New Roman" w:hAnsi="Times New Roman"/>
          <w:b/>
          <w:sz w:val="24"/>
        </w:rPr>
        <w:t>konfidencialitāte</w:t>
      </w:r>
    </w:p>
    <w:p w14:paraId="7AD44C6A" w14:textId="77777777" w:rsidR="004E73FC" w:rsidRPr="002B4D54" w:rsidRDefault="004E73FC" w:rsidP="002B4D54">
      <w:pPr>
        <w:jc w:val="both"/>
        <w:rPr>
          <w:rFonts w:ascii="Times New Roman" w:eastAsia="Arial" w:hAnsi="Times New Roman" w:cs="Arial"/>
          <w:b/>
          <w:bCs/>
          <w:i/>
          <w:noProof/>
          <w:sz w:val="24"/>
          <w:szCs w:val="20"/>
        </w:rPr>
      </w:pPr>
    </w:p>
    <w:p w14:paraId="3D848A2D" w14:textId="5EDE4438"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Izņemot informācijas atklāšanu, tostarp </w:t>
      </w:r>
      <w:r>
        <w:rPr>
          <w:rFonts w:ascii="Times New Roman" w:hAnsi="Times New Roman"/>
          <w:i/>
          <w:sz w:val="24"/>
        </w:rPr>
        <w:t>publisku atklāšanu</w:t>
      </w:r>
      <w:r>
        <w:rPr>
          <w:rFonts w:ascii="Times New Roman" w:hAnsi="Times New Roman"/>
          <w:sz w:val="24"/>
        </w:rPr>
        <w:t xml:space="preserve">, kas ir nepieciešama vai atļauta atbilstoši </w:t>
      </w:r>
      <w:r>
        <w:rPr>
          <w:rFonts w:ascii="Times New Roman" w:hAnsi="Times New Roman"/>
          <w:i/>
          <w:sz w:val="24"/>
        </w:rPr>
        <w:t>Kodeksa</w:t>
      </w:r>
      <w:r>
        <w:rPr>
          <w:rFonts w:ascii="Times New Roman" w:hAnsi="Times New Roman"/>
          <w:sz w:val="24"/>
        </w:rPr>
        <w:t xml:space="preserve"> 14. pantam vai šim </w:t>
      </w:r>
      <w:r>
        <w:rPr>
          <w:rFonts w:ascii="Times New Roman" w:hAnsi="Times New Roman"/>
          <w:i/>
          <w:sz w:val="24"/>
        </w:rPr>
        <w:t>starptautiskajam standartam</w:t>
      </w:r>
      <w:r>
        <w:rPr>
          <w:rFonts w:ascii="Times New Roman" w:hAnsi="Times New Roman"/>
          <w:sz w:val="24"/>
        </w:rPr>
        <w:t xml:space="preserve">, visi ar </w:t>
      </w:r>
      <w:r>
        <w:rPr>
          <w:rFonts w:ascii="Times New Roman" w:hAnsi="Times New Roman"/>
          <w:i/>
          <w:sz w:val="24"/>
        </w:rPr>
        <w:t>rezultātu pārvaldību</w:t>
      </w:r>
      <w:r>
        <w:rPr>
          <w:rFonts w:ascii="Times New Roman" w:hAnsi="Times New Roman"/>
          <w:sz w:val="24"/>
        </w:rPr>
        <w:t xml:space="preserve"> saistītie procesi un procedūras ir konfidenciālas.</w:t>
      </w:r>
    </w:p>
    <w:p w14:paraId="20B5AA01" w14:textId="77777777" w:rsidR="004E73FC" w:rsidRPr="002B4D54" w:rsidRDefault="004E73FC" w:rsidP="002B4D54">
      <w:pPr>
        <w:jc w:val="both"/>
        <w:rPr>
          <w:rFonts w:ascii="Times New Roman" w:eastAsia="Arial" w:hAnsi="Times New Roman" w:cs="Arial"/>
          <w:noProof/>
          <w:sz w:val="24"/>
          <w:szCs w:val="20"/>
        </w:rPr>
      </w:pPr>
    </w:p>
    <w:p w14:paraId="7447B10A" w14:textId="2A2A704A" w:rsidR="004E73FC" w:rsidRPr="002B4D54" w:rsidRDefault="004F7F86" w:rsidP="004F7F86">
      <w:pPr>
        <w:pStyle w:val="Heading3"/>
        <w:tabs>
          <w:tab w:val="left" w:pos="1111"/>
        </w:tabs>
        <w:ind w:left="0" w:firstLine="0"/>
        <w:jc w:val="both"/>
        <w:rPr>
          <w:rFonts w:ascii="Times New Roman" w:hAnsi="Times New Roman"/>
          <w:noProof/>
          <w:sz w:val="24"/>
        </w:rPr>
      </w:pPr>
      <w:bookmarkStart w:id="34" w:name="4.2_Timeliness"/>
      <w:bookmarkStart w:id="35" w:name="_bookmark14"/>
      <w:bookmarkEnd w:id="34"/>
      <w:bookmarkEnd w:id="35"/>
      <w:r>
        <w:rPr>
          <w:rFonts w:ascii="Times New Roman" w:hAnsi="Times New Roman"/>
          <w:sz w:val="24"/>
        </w:rPr>
        <w:t>4.2. Savlaicīgums</w:t>
      </w:r>
    </w:p>
    <w:p w14:paraId="7D5FD42D" w14:textId="77777777" w:rsidR="004E73FC" w:rsidRPr="002B4D54" w:rsidRDefault="004E73FC" w:rsidP="002B4D54">
      <w:pPr>
        <w:jc w:val="both"/>
        <w:rPr>
          <w:rFonts w:ascii="Times New Roman" w:eastAsia="Arial" w:hAnsi="Times New Roman" w:cs="Arial"/>
          <w:b/>
          <w:bCs/>
          <w:noProof/>
          <w:sz w:val="24"/>
          <w:szCs w:val="21"/>
        </w:rPr>
      </w:pPr>
    </w:p>
    <w:p w14:paraId="605BB2D0" w14:textId="77777777" w:rsidR="004E73FC" w:rsidRPr="002B4D54" w:rsidRDefault="004E73FC" w:rsidP="002B4D54">
      <w:pPr>
        <w:pStyle w:val="BodyText"/>
        <w:ind w:left="0"/>
        <w:jc w:val="both"/>
        <w:rPr>
          <w:rFonts w:ascii="Times New Roman" w:hAnsi="Times New Roman"/>
          <w:noProof/>
          <w:sz w:val="24"/>
        </w:rPr>
      </w:pPr>
      <w:r>
        <w:rPr>
          <w:rFonts w:ascii="Times New Roman" w:hAnsi="Times New Roman"/>
          <w:sz w:val="24"/>
        </w:rPr>
        <w:t xml:space="preserve">Godīga un efektīva sporta taisnīguma interesēs par antidopinga noteikumu pārkāpumiem ir jātiesā savlaicīgi. Neatkarīgi no antidopinga noteikumu pārkāpuma veida un izņemot gadījumus, kas saistīti ar sarežģītiem jautājumiem vai kavējumiem, kurus </w:t>
      </w:r>
      <w:r>
        <w:rPr>
          <w:rFonts w:ascii="Times New Roman" w:hAnsi="Times New Roman"/>
          <w:i/>
          <w:sz w:val="24"/>
        </w:rPr>
        <w:t>antidopinga organizācija</w:t>
      </w:r>
      <w:r>
        <w:rPr>
          <w:rFonts w:ascii="Times New Roman" w:hAnsi="Times New Roman"/>
          <w:sz w:val="24"/>
        </w:rPr>
        <w:t xml:space="preserve"> nevar ietekmēt (piemēram, ar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saistīti kavējumi), </w:t>
      </w:r>
      <w:r>
        <w:rPr>
          <w:rFonts w:ascii="Times New Roman" w:hAnsi="Times New Roman"/>
          <w:i/>
          <w:sz w:val="24"/>
        </w:rPr>
        <w:t>antidopinga organizācijām</w:t>
      </w:r>
      <w:r>
        <w:rPr>
          <w:rFonts w:ascii="Times New Roman" w:hAnsi="Times New Roman"/>
          <w:sz w:val="24"/>
        </w:rPr>
        <w:t xml:space="preserve"> jābūt iespējai noslēgt </w:t>
      </w:r>
      <w:r>
        <w:rPr>
          <w:rFonts w:ascii="Times New Roman" w:hAnsi="Times New Roman"/>
          <w:i/>
          <w:sz w:val="24"/>
        </w:rPr>
        <w:t>rezultātu pārvaldību</w:t>
      </w:r>
      <w:r>
        <w:rPr>
          <w:rFonts w:ascii="Times New Roman" w:hAnsi="Times New Roman"/>
          <w:sz w:val="24"/>
        </w:rPr>
        <w:t xml:space="preserve"> (tostarp veikt </w:t>
      </w:r>
      <w:r>
        <w:rPr>
          <w:rFonts w:ascii="Times New Roman" w:hAnsi="Times New Roman"/>
          <w:sz w:val="24"/>
          <w:u w:val="single"/>
        </w:rPr>
        <w:t>lietas izskatīšanas procesu</w:t>
      </w:r>
      <w:r>
        <w:rPr>
          <w:rFonts w:ascii="Times New Roman" w:hAnsi="Times New Roman"/>
          <w:sz w:val="24"/>
        </w:rPr>
        <w:t xml:space="preserve"> pirmajā instancē) sešu (6) mēnešu laikā pēc paziņojuma saņemšanas saskaņā ar 5. pantu turpmāk dokumentā.</w:t>
      </w:r>
    </w:p>
    <w:p w14:paraId="38E7C821" w14:textId="77777777" w:rsidR="004E73FC" w:rsidRPr="002B4D54" w:rsidRDefault="004E73FC" w:rsidP="002B4D54">
      <w:pPr>
        <w:jc w:val="both"/>
        <w:rPr>
          <w:rFonts w:ascii="Times New Roman" w:eastAsia="Arial" w:hAnsi="Times New Roman" w:cs="Arial"/>
          <w:noProof/>
          <w:sz w:val="24"/>
          <w:szCs w:val="20"/>
        </w:rPr>
      </w:pPr>
    </w:p>
    <w:p w14:paraId="2EF5696A"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4.2. pantu. Sešu (6) mēnešu periods ir vadlīnija, kas var radīt sankcijas </w:t>
      </w:r>
      <w:r>
        <w:rPr>
          <w:rFonts w:ascii="Times New Roman" w:hAnsi="Times New Roman"/>
          <w:i/>
          <w:sz w:val="24"/>
          <w:u w:val="single"/>
        </w:rPr>
        <w:t>rezultātu pārvaldības iestādei</w:t>
      </w:r>
      <w:r>
        <w:rPr>
          <w:rFonts w:ascii="Times New Roman" w:hAnsi="Times New Roman"/>
          <w:i/>
          <w:sz w:val="24"/>
        </w:rPr>
        <w:t xml:space="preserve"> saistībā ar noteikumu ievērošanu tikai smaga(-u) un/vai atkārtota(-u) pārkāpuma(-u) gadījumā.]</w:t>
      </w:r>
    </w:p>
    <w:p w14:paraId="466C5402" w14:textId="515843EA" w:rsidR="004F7F86" w:rsidRDefault="004F7F86">
      <w:pPr>
        <w:rPr>
          <w:rFonts w:ascii="Times New Roman" w:eastAsia="Arial" w:hAnsi="Times New Roman" w:cs="Arial"/>
          <w:noProof/>
          <w:sz w:val="24"/>
        </w:rPr>
      </w:pPr>
      <w:r>
        <w:br w:type="page"/>
      </w:r>
    </w:p>
    <w:p w14:paraId="20C2928F" w14:textId="77777777" w:rsidR="004E73FC" w:rsidRPr="002B4D54" w:rsidRDefault="004E73FC" w:rsidP="002B4D54">
      <w:pPr>
        <w:jc w:val="both"/>
        <w:rPr>
          <w:rFonts w:ascii="Times New Roman" w:eastAsia="Arial" w:hAnsi="Times New Roman" w:cs="Arial"/>
          <w:i/>
          <w:noProof/>
          <w:sz w:val="24"/>
          <w:szCs w:val="21"/>
        </w:rPr>
      </w:pPr>
    </w:p>
    <w:p w14:paraId="637D3A7C" w14:textId="6D517D3B" w:rsidR="004E73FC" w:rsidRPr="002B4D54" w:rsidRDefault="004E73FC" w:rsidP="002B4D54">
      <w:pPr>
        <w:jc w:val="both"/>
        <w:rPr>
          <w:rFonts w:ascii="Times New Roman" w:eastAsia="Arial" w:hAnsi="Times New Roman" w:cs="Arial"/>
          <w:noProof/>
          <w:sz w:val="24"/>
          <w:szCs w:val="24"/>
        </w:rPr>
      </w:pPr>
      <w:bookmarkStart w:id="36" w:name="PART_THREE:__RESULTS_MANAGEMENT_–_PRE-AD"/>
      <w:bookmarkStart w:id="37" w:name="_bookmark15"/>
      <w:bookmarkEnd w:id="36"/>
      <w:bookmarkEnd w:id="37"/>
      <w:r>
        <w:rPr>
          <w:rFonts w:ascii="Times New Roman" w:hAnsi="Times New Roman"/>
          <w:b/>
          <w:sz w:val="24"/>
        </w:rPr>
        <w:t xml:space="preserve">TREŠĀ DAĻA. </w:t>
      </w:r>
      <w:r>
        <w:rPr>
          <w:rFonts w:ascii="Times New Roman" w:hAnsi="Times New Roman"/>
          <w:b/>
          <w:i/>
          <w:sz w:val="24"/>
        </w:rPr>
        <w:t>REZULTĀTU PĀRVALDĪBA</w:t>
      </w:r>
      <w:r>
        <w:rPr>
          <w:rFonts w:ascii="Times New Roman" w:hAnsi="Times New Roman"/>
          <w:b/>
          <w:sz w:val="24"/>
        </w:rPr>
        <w:t>. IEPRIEKŠĒJA IZSKATĪŠANA</w:t>
      </w:r>
    </w:p>
    <w:p w14:paraId="56398C46" w14:textId="77777777" w:rsidR="004E73FC" w:rsidRPr="002B4D54" w:rsidRDefault="004E73FC" w:rsidP="002B4D54">
      <w:pPr>
        <w:jc w:val="both"/>
        <w:rPr>
          <w:rFonts w:ascii="Times New Roman" w:eastAsia="Arial" w:hAnsi="Times New Roman" w:cs="Arial"/>
          <w:b/>
          <w:bCs/>
          <w:noProof/>
          <w:sz w:val="24"/>
          <w:szCs w:val="25"/>
        </w:rPr>
      </w:pPr>
    </w:p>
    <w:p w14:paraId="78C7427A" w14:textId="7428517C" w:rsidR="004E73FC" w:rsidRPr="002B4D54" w:rsidRDefault="004F7F86" w:rsidP="004F7F86">
      <w:pPr>
        <w:tabs>
          <w:tab w:val="left" w:pos="660"/>
        </w:tabs>
        <w:jc w:val="both"/>
        <w:rPr>
          <w:rFonts w:ascii="Times New Roman" w:eastAsia="Arial" w:hAnsi="Times New Roman" w:cs="Arial"/>
          <w:noProof/>
          <w:sz w:val="24"/>
        </w:rPr>
      </w:pPr>
      <w:bookmarkStart w:id="38" w:name="5.0_First_Results_Management_Phase"/>
      <w:bookmarkStart w:id="39" w:name="_bookmark16"/>
      <w:bookmarkEnd w:id="38"/>
      <w:bookmarkEnd w:id="39"/>
      <w:r>
        <w:rPr>
          <w:rFonts w:ascii="Times New Roman" w:hAnsi="Times New Roman"/>
          <w:b/>
          <w:sz w:val="24"/>
        </w:rPr>
        <w:t xml:space="preserve">5.0. Pirmais </w:t>
      </w:r>
      <w:r>
        <w:rPr>
          <w:rFonts w:ascii="Times New Roman" w:hAnsi="Times New Roman"/>
          <w:b/>
          <w:i/>
          <w:sz w:val="24"/>
        </w:rPr>
        <w:t xml:space="preserve">rezultātu pārvaldības </w:t>
      </w:r>
      <w:r>
        <w:rPr>
          <w:rFonts w:ascii="Times New Roman" w:hAnsi="Times New Roman"/>
          <w:b/>
          <w:sz w:val="24"/>
        </w:rPr>
        <w:t>posms</w:t>
      </w:r>
    </w:p>
    <w:p w14:paraId="0F4E357D" w14:textId="77777777" w:rsidR="004E73FC" w:rsidRPr="002B4D54" w:rsidRDefault="004E73FC" w:rsidP="002B4D54">
      <w:pPr>
        <w:jc w:val="both"/>
        <w:rPr>
          <w:rFonts w:ascii="Times New Roman" w:eastAsia="Arial" w:hAnsi="Times New Roman" w:cs="Arial"/>
          <w:b/>
          <w:bCs/>
          <w:noProof/>
          <w:sz w:val="24"/>
          <w:szCs w:val="25"/>
        </w:rPr>
      </w:pPr>
    </w:p>
    <w:p w14:paraId="4666B6EE" w14:textId="77777777" w:rsidR="004E73FC" w:rsidRPr="002B4D54" w:rsidRDefault="004E73FC" w:rsidP="002B4D54">
      <w:pPr>
        <w:pStyle w:val="BodyText"/>
        <w:ind w:left="0"/>
        <w:jc w:val="both"/>
        <w:rPr>
          <w:rFonts w:ascii="Times New Roman" w:hAnsi="Times New Roman"/>
          <w:noProof/>
          <w:sz w:val="24"/>
        </w:rPr>
      </w:pPr>
      <w:r>
        <w:rPr>
          <w:rFonts w:ascii="Times New Roman" w:hAnsi="Times New Roman"/>
          <w:sz w:val="24"/>
        </w:rPr>
        <w:t xml:space="preserve">Šajā 5. pantā ir noteiktas procedūras, kas piemērojamas pirmajam </w:t>
      </w:r>
      <w:r>
        <w:rPr>
          <w:rFonts w:ascii="Times New Roman" w:hAnsi="Times New Roman"/>
          <w:i/>
          <w:sz w:val="24"/>
        </w:rPr>
        <w:t>rezultātu pārvaldības</w:t>
      </w:r>
      <w:r>
        <w:rPr>
          <w:rFonts w:ascii="Times New Roman" w:hAnsi="Times New Roman"/>
          <w:sz w:val="24"/>
        </w:rPr>
        <w:t xml:space="preserve"> posmam: </w:t>
      </w:r>
      <w:r>
        <w:rPr>
          <w:rFonts w:ascii="Times New Roman" w:hAnsi="Times New Roman"/>
          <w:i/>
          <w:sz w:val="24"/>
        </w:rPr>
        <w:t>normai neatbilstīgi analīžu rezultāti</w:t>
      </w:r>
      <w:r>
        <w:rPr>
          <w:rFonts w:ascii="Times New Roman" w:hAnsi="Times New Roman"/>
          <w:sz w:val="24"/>
        </w:rPr>
        <w:t xml:space="preserve"> (5.1. pants), </w:t>
      </w:r>
      <w:r>
        <w:rPr>
          <w:rFonts w:ascii="Times New Roman" w:hAnsi="Times New Roman"/>
          <w:i/>
          <w:sz w:val="24"/>
        </w:rPr>
        <w:t>netipiskas atrades</w:t>
      </w:r>
      <w:r>
        <w:rPr>
          <w:rFonts w:ascii="Times New Roman" w:hAnsi="Times New Roman"/>
          <w:sz w:val="24"/>
        </w:rPr>
        <w:t xml:space="preserve"> (5.2. pants) un citi jautājumi (5.3. pants), kas ietver potenciālu </w:t>
      </w:r>
      <w:r>
        <w:rPr>
          <w:rFonts w:ascii="Times New Roman" w:hAnsi="Times New Roman"/>
          <w:sz w:val="24"/>
          <w:u w:val="single"/>
        </w:rPr>
        <w:t>prasību neievērošanu</w:t>
      </w:r>
      <w:r>
        <w:rPr>
          <w:rFonts w:ascii="Times New Roman" w:hAnsi="Times New Roman"/>
          <w:sz w:val="24"/>
        </w:rPr>
        <w:t xml:space="preserve"> (5.3.1.1. pants), </w:t>
      </w:r>
      <w:r>
        <w:rPr>
          <w:rFonts w:ascii="Times New Roman" w:hAnsi="Times New Roman"/>
          <w:sz w:val="24"/>
          <w:u w:val="single"/>
        </w:rPr>
        <w:t>informācijas par atrašanās vietu nesniegšanu</w:t>
      </w:r>
      <w:r>
        <w:rPr>
          <w:rFonts w:ascii="Times New Roman" w:hAnsi="Times New Roman"/>
          <w:sz w:val="24"/>
        </w:rPr>
        <w:t xml:space="preserve"> (5.3.1.2. pants) un </w:t>
      </w:r>
      <w:r>
        <w:rPr>
          <w:rFonts w:ascii="Times New Roman" w:hAnsi="Times New Roman"/>
          <w:i/>
          <w:sz w:val="24"/>
        </w:rPr>
        <w:t xml:space="preserve">sportista bioloģiskās pases </w:t>
      </w:r>
      <w:r>
        <w:rPr>
          <w:rFonts w:ascii="Times New Roman" w:hAnsi="Times New Roman"/>
          <w:sz w:val="24"/>
        </w:rPr>
        <w:t>atrades (5.3.1.3. pants). Paziņošanas prasības attiecībā uz jautājumiem, uz kuriem attiecas 5.3. pants, ir aprakstītas 5.3.2. pantā.</w:t>
      </w:r>
    </w:p>
    <w:p w14:paraId="6D849CFA" w14:textId="77777777" w:rsidR="004E73FC" w:rsidRPr="002B4D54" w:rsidRDefault="004E73FC" w:rsidP="002B4D54">
      <w:pPr>
        <w:jc w:val="both"/>
        <w:rPr>
          <w:rFonts w:ascii="Times New Roman" w:hAnsi="Times New Roman"/>
          <w:noProof/>
          <w:sz w:val="24"/>
        </w:rPr>
      </w:pPr>
    </w:p>
    <w:p w14:paraId="13871ED4"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5. pantu. Ja lielu sporta pasākumu rīkotājorganizācijas antidopinga noteikumi paredz ierobežotu rezultātu pārvaldības paātrinātu izskatīšanu, lielu sporta pasākumu rīkotājorganizācijas antidopinga noteikumi var paredzēt, ka sportistam vai citai personai sniedz tikai vienu paziņojumu. Paziņojuma vēstules saturā mutatis mutandis jāatspoguļo 5. panta noteikumi.]</w:t>
      </w:r>
    </w:p>
    <w:p w14:paraId="41B6762B" w14:textId="77777777" w:rsidR="004E73FC" w:rsidRPr="002B4D54" w:rsidRDefault="004E73FC" w:rsidP="002B4D54">
      <w:pPr>
        <w:jc w:val="both"/>
        <w:rPr>
          <w:rFonts w:ascii="Times New Roman" w:eastAsia="Arial" w:hAnsi="Times New Roman" w:cs="Arial"/>
          <w:i/>
          <w:noProof/>
          <w:sz w:val="24"/>
          <w:szCs w:val="20"/>
        </w:rPr>
      </w:pPr>
    </w:p>
    <w:p w14:paraId="0FE03095" w14:textId="64BFC38D" w:rsidR="004E73FC" w:rsidRPr="002B4D54" w:rsidRDefault="004F7F86" w:rsidP="004F7F86">
      <w:pPr>
        <w:pStyle w:val="Heading4"/>
        <w:tabs>
          <w:tab w:val="left" w:pos="1112"/>
        </w:tabs>
        <w:ind w:left="0" w:firstLine="0"/>
        <w:jc w:val="both"/>
        <w:rPr>
          <w:rFonts w:ascii="Times New Roman" w:hAnsi="Times New Roman"/>
          <w:noProof/>
          <w:sz w:val="24"/>
        </w:rPr>
      </w:pPr>
      <w:bookmarkStart w:id="40" w:name="5.1_Adverse_Analytical_Findings"/>
      <w:bookmarkStart w:id="41" w:name="_bookmark17"/>
      <w:bookmarkEnd w:id="40"/>
      <w:bookmarkEnd w:id="41"/>
      <w:r>
        <w:rPr>
          <w:rFonts w:ascii="Times New Roman" w:hAnsi="Times New Roman"/>
          <w:i w:val="0"/>
          <w:sz w:val="24"/>
        </w:rPr>
        <w:t xml:space="preserve">5.1. </w:t>
      </w:r>
      <w:r>
        <w:rPr>
          <w:rFonts w:ascii="Times New Roman" w:hAnsi="Times New Roman"/>
          <w:sz w:val="24"/>
        </w:rPr>
        <w:t>Normai neatbilstīgi analīžu rezultāti</w:t>
      </w:r>
    </w:p>
    <w:p w14:paraId="26B47941" w14:textId="77777777" w:rsidR="004E73FC" w:rsidRPr="002B4D54" w:rsidRDefault="004E73FC" w:rsidP="002B4D54">
      <w:pPr>
        <w:jc w:val="both"/>
        <w:rPr>
          <w:rFonts w:ascii="Times New Roman" w:eastAsia="Arial" w:hAnsi="Times New Roman" w:cs="Arial"/>
          <w:b/>
          <w:bCs/>
          <w:i/>
          <w:noProof/>
          <w:sz w:val="24"/>
          <w:szCs w:val="20"/>
        </w:rPr>
      </w:pPr>
    </w:p>
    <w:p w14:paraId="749C8422" w14:textId="3069E203" w:rsidR="004E73FC" w:rsidRPr="002B4D54" w:rsidRDefault="004F7F86" w:rsidP="004F7F86">
      <w:pPr>
        <w:tabs>
          <w:tab w:val="left" w:pos="1831"/>
        </w:tabs>
        <w:jc w:val="both"/>
        <w:rPr>
          <w:rFonts w:ascii="Times New Roman" w:hAnsi="Times New Roman"/>
          <w:b/>
          <w:noProof/>
          <w:sz w:val="24"/>
        </w:rPr>
      </w:pPr>
      <w:bookmarkStart w:id="42" w:name="5.1.1_Initial_Review"/>
      <w:bookmarkEnd w:id="42"/>
      <w:r>
        <w:rPr>
          <w:rFonts w:ascii="Times New Roman" w:hAnsi="Times New Roman"/>
          <w:b/>
          <w:sz w:val="24"/>
        </w:rPr>
        <w:t>5.1.1. Sākotnējā pārskatīšana</w:t>
      </w:r>
    </w:p>
    <w:p w14:paraId="3385FE2B" w14:textId="77777777" w:rsidR="004E73FC" w:rsidRPr="002B4D54" w:rsidRDefault="004E73FC" w:rsidP="002B4D54">
      <w:pPr>
        <w:jc w:val="both"/>
        <w:rPr>
          <w:rFonts w:ascii="Times New Roman" w:eastAsia="Arial" w:hAnsi="Times New Roman" w:cs="Arial"/>
          <w:b/>
          <w:bCs/>
          <w:noProof/>
          <w:sz w:val="24"/>
          <w:szCs w:val="20"/>
        </w:rPr>
      </w:pPr>
    </w:p>
    <w:p w14:paraId="36748E2A"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Saņemot </w:t>
      </w:r>
      <w:r>
        <w:rPr>
          <w:rFonts w:ascii="Times New Roman" w:hAnsi="Times New Roman"/>
          <w:i/>
          <w:sz w:val="24"/>
        </w:rPr>
        <w:t>normai neatbilstīgus analīžu rezultātus</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pārskatīšanu, lai noteiktu, vai a) ir piešķirta vai tiks piešķirta piemērojama </w:t>
      </w:r>
      <w:r>
        <w:rPr>
          <w:rFonts w:ascii="Times New Roman" w:hAnsi="Times New Roman"/>
          <w:i/>
          <w:sz w:val="24"/>
        </w:rPr>
        <w:t>TUE</w:t>
      </w:r>
      <w:r>
        <w:rPr>
          <w:rFonts w:ascii="Times New Roman" w:hAnsi="Times New Roman"/>
          <w:sz w:val="24"/>
        </w:rPr>
        <w:t xml:space="preserve">, kā to paredz </w:t>
      </w:r>
      <w:r>
        <w:rPr>
          <w:rFonts w:ascii="Times New Roman" w:hAnsi="Times New Roman"/>
          <w:i/>
          <w:sz w:val="24"/>
        </w:rPr>
        <w:t>Terapeitiskās lietošanas atļaujas starptautiskais standarts</w:t>
      </w:r>
      <w:r>
        <w:rPr>
          <w:rFonts w:ascii="Times New Roman" w:hAnsi="Times New Roman"/>
          <w:sz w:val="24"/>
        </w:rPr>
        <w:t xml:space="preserve"> (5.1.1.1. pants); b) ir kāda acīmredzama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vai Laboratoriju </w:t>
      </w:r>
      <w:r>
        <w:rPr>
          <w:rFonts w:ascii="Times New Roman" w:hAnsi="Times New Roman"/>
          <w:i/>
          <w:sz w:val="24"/>
        </w:rPr>
        <w:t>starptautiskā standarta</w:t>
      </w:r>
      <w:r>
        <w:rPr>
          <w:rFonts w:ascii="Times New Roman" w:hAnsi="Times New Roman"/>
          <w:sz w:val="24"/>
        </w:rPr>
        <w:t xml:space="preserve">, kas izraisīja </w:t>
      </w:r>
      <w:r>
        <w:rPr>
          <w:rFonts w:ascii="Times New Roman" w:hAnsi="Times New Roman"/>
          <w:i/>
          <w:sz w:val="24"/>
        </w:rPr>
        <w:t>normai neatbilstīgus analīžu rezultātus</w:t>
      </w:r>
      <w:r>
        <w:rPr>
          <w:rFonts w:ascii="Times New Roman" w:hAnsi="Times New Roman"/>
          <w:sz w:val="24"/>
        </w:rPr>
        <w:t xml:space="preserve"> (5.1.1.2. pants), un/vai c) ir skaidrs, ka </w:t>
      </w:r>
      <w:r>
        <w:rPr>
          <w:rFonts w:ascii="Times New Roman" w:hAnsi="Times New Roman"/>
          <w:i/>
          <w:sz w:val="24"/>
        </w:rPr>
        <w:t xml:space="preserve">normai neatbilstīgu analīžu rezultātu </w:t>
      </w:r>
      <w:r>
        <w:rPr>
          <w:rFonts w:ascii="Times New Roman" w:hAnsi="Times New Roman"/>
          <w:sz w:val="24"/>
        </w:rPr>
        <w:t xml:space="preserve">iemesls ir attiecīgas </w:t>
      </w:r>
      <w:r>
        <w:rPr>
          <w:rFonts w:ascii="Times New Roman" w:hAnsi="Times New Roman"/>
          <w:i/>
          <w:sz w:val="24"/>
        </w:rPr>
        <w:t>aizliegtas vielas</w:t>
      </w:r>
      <w:r>
        <w:rPr>
          <w:rFonts w:ascii="Times New Roman" w:hAnsi="Times New Roman"/>
          <w:sz w:val="24"/>
        </w:rPr>
        <w:t xml:space="preserve"> iekšķīga lietošana atļautā veidā (5.1.1.3. pants).</w:t>
      </w:r>
    </w:p>
    <w:p w14:paraId="307EB33B" w14:textId="77777777" w:rsidR="004E73FC" w:rsidRPr="002B4D54" w:rsidRDefault="004E73FC" w:rsidP="002B4D54">
      <w:pPr>
        <w:jc w:val="both"/>
        <w:rPr>
          <w:rFonts w:ascii="Times New Roman" w:eastAsia="Arial" w:hAnsi="Times New Roman" w:cs="Arial"/>
          <w:noProof/>
          <w:sz w:val="24"/>
          <w:szCs w:val="21"/>
        </w:rPr>
      </w:pPr>
    </w:p>
    <w:p w14:paraId="07AEAD56" w14:textId="0D957A78" w:rsidR="004E73FC" w:rsidRPr="002B4D54" w:rsidRDefault="004F7F86" w:rsidP="004F7F86">
      <w:pPr>
        <w:pStyle w:val="Heading4"/>
        <w:tabs>
          <w:tab w:val="left" w:pos="2732"/>
        </w:tabs>
        <w:ind w:left="0" w:firstLine="0"/>
        <w:jc w:val="both"/>
        <w:rPr>
          <w:rFonts w:ascii="Times New Roman" w:hAnsi="Times New Roman"/>
          <w:noProof/>
          <w:sz w:val="24"/>
        </w:rPr>
      </w:pPr>
      <w:bookmarkStart w:id="43" w:name="5.1.1.1_Therapeutic_Use_Exemption"/>
      <w:bookmarkStart w:id="44" w:name="_bookmark18"/>
      <w:bookmarkEnd w:id="43"/>
      <w:bookmarkEnd w:id="44"/>
      <w:r>
        <w:rPr>
          <w:rFonts w:ascii="Times New Roman" w:hAnsi="Times New Roman"/>
          <w:i w:val="0"/>
          <w:sz w:val="24"/>
        </w:rPr>
        <w:t xml:space="preserve">5.1.1.1. </w:t>
      </w:r>
      <w:r>
        <w:rPr>
          <w:rFonts w:ascii="Times New Roman" w:hAnsi="Times New Roman"/>
          <w:sz w:val="24"/>
        </w:rPr>
        <w:t>Terapeitiskās lietošanas atļauja</w:t>
      </w:r>
    </w:p>
    <w:p w14:paraId="533C79FB" w14:textId="77777777" w:rsidR="004E73FC" w:rsidRPr="002B4D54" w:rsidRDefault="004E73FC" w:rsidP="002B4D54">
      <w:pPr>
        <w:jc w:val="both"/>
        <w:rPr>
          <w:rFonts w:ascii="Times New Roman" w:eastAsia="Arial" w:hAnsi="Times New Roman" w:cs="Arial"/>
          <w:b/>
          <w:bCs/>
          <w:i/>
          <w:noProof/>
          <w:sz w:val="24"/>
          <w:szCs w:val="20"/>
        </w:rPr>
      </w:pPr>
    </w:p>
    <w:p w14:paraId="522085CC" w14:textId="06D7BD89" w:rsidR="004E73FC" w:rsidRPr="002B4D54" w:rsidRDefault="004F7F86" w:rsidP="004F7F86">
      <w:pPr>
        <w:tabs>
          <w:tab w:val="left" w:pos="3720"/>
        </w:tabs>
        <w:jc w:val="both"/>
        <w:rPr>
          <w:rFonts w:ascii="Times New Roman" w:eastAsia="Arial" w:hAnsi="Times New Roman" w:cs="Arial"/>
          <w:noProof/>
          <w:sz w:val="24"/>
        </w:rPr>
      </w:pPr>
      <w:bookmarkStart w:id="45" w:name="5.1.1.1.1_The_Results_Management_Authori"/>
      <w:bookmarkStart w:id="46" w:name="_bookmark19"/>
      <w:bookmarkEnd w:id="45"/>
      <w:bookmarkEnd w:id="46"/>
      <w:r>
        <w:rPr>
          <w:rFonts w:ascii="Times New Roman" w:hAnsi="Times New Roman"/>
          <w:b/>
          <w:sz w:val="24"/>
        </w:rPr>
        <w:t xml:space="preserve">5.1.1.1.1.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iepazīstas ar </w:t>
      </w:r>
      <w:r>
        <w:rPr>
          <w:rFonts w:ascii="Times New Roman" w:hAnsi="Times New Roman"/>
          <w:i/>
          <w:iCs/>
          <w:sz w:val="24"/>
        </w:rPr>
        <w:t xml:space="preserve">sportista </w:t>
      </w:r>
      <w:r>
        <w:rPr>
          <w:rFonts w:ascii="Times New Roman" w:hAnsi="Times New Roman"/>
          <w:sz w:val="24"/>
        </w:rPr>
        <w:t xml:space="preserve">datiem </w:t>
      </w:r>
      <w:r>
        <w:rPr>
          <w:rFonts w:ascii="Times New Roman" w:hAnsi="Times New Roman"/>
          <w:i/>
          <w:iCs/>
          <w:sz w:val="24"/>
        </w:rPr>
        <w:t xml:space="preserve">ADAMS </w:t>
      </w:r>
      <w:r>
        <w:rPr>
          <w:rFonts w:ascii="Times New Roman" w:hAnsi="Times New Roman"/>
          <w:sz w:val="24"/>
        </w:rPr>
        <w:t xml:space="preserve">un apspriežas ar citām </w:t>
      </w:r>
      <w:r>
        <w:rPr>
          <w:rFonts w:ascii="Times New Roman" w:hAnsi="Times New Roman"/>
          <w:i/>
          <w:iCs/>
          <w:sz w:val="24"/>
        </w:rPr>
        <w:t>antidopinga organizācijām</w:t>
      </w:r>
      <w:r>
        <w:rPr>
          <w:rFonts w:ascii="Times New Roman" w:hAnsi="Times New Roman"/>
          <w:sz w:val="24"/>
        </w:rPr>
        <w:t xml:space="preserve">, kas varētu būt apstiprinājušas </w:t>
      </w:r>
      <w:r>
        <w:rPr>
          <w:rFonts w:ascii="Times New Roman" w:hAnsi="Times New Roman"/>
          <w:i/>
          <w:iCs/>
          <w:sz w:val="24"/>
        </w:rPr>
        <w:t>TUE</w:t>
      </w:r>
      <w:r>
        <w:rPr>
          <w:rFonts w:ascii="Times New Roman" w:hAnsi="Times New Roman"/>
          <w:sz w:val="24"/>
        </w:rPr>
        <w:t xml:space="preserve"> attiecībā uz </w:t>
      </w:r>
      <w:r>
        <w:rPr>
          <w:rFonts w:ascii="Times New Roman" w:hAnsi="Times New Roman"/>
          <w:i/>
          <w:iCs/>
          <w:sz w:val="24"/>
        </w:rPr>
        <w:t>sportistu</w:t>
      </w:r>
      <w:r>
        <w:rPr>
          <w:rFonts w:ascii="Times New Roman" w:hAnsi="Times New Roman"/>
          <w:sz w:val="24"/>
        </w:rPr>
        <w:t xml:space="preserve"> (piemēram, </w:t>
      </w:r>
      <w:r>
        <w:rPr>
          <w:rFonts w:ascii="Times New Roman" w:hAnsi="Times New Roman"/>
          <w:i/>
          <w:iCs/>
          <w:sz w:val="24"/>
        </w:rPr>
        <w:t>valsts antidopinga organizācija</w:t>
      </w:r>
      <w:r>
        <w:rPr>
          <w:rFonts w:ascii="Times New Roman" w:hAnsi="Times New Roman"/>
          <w:sz w:val="24"/>
        </w:rPr>
        <w:t xml:space="preserve"> vai starptautiskā federācija), lai noteiktu, vai </w:t>
      </w:r>
      <w:r>
        <w:rPr>
          <w:rFonts w:ascii="Times New Roman" w:hAnsi="Times New Roman"/>
          <w:i/>
          <w:iCs/>
          <w:sz w:val="24"/>
        </w:rPr>
        <w:t>TUE</w:t>
      </w:r>
      <w:r>
        <w:rPr>
          <w:rFonts w:ascii="Times New Roman" w:hAnsi="Times New Roman"/>
          <w:sz w:val="24"/>
        </w:rPr>
        <w:t xml:space="preserve"> ir piešķirta.</w:t>
      </w:r>
    </w:p>
    <w:p w14:paraId="44B9C75D" w14:textId="77777777" w:rsidR="004E73FC" w:rsidRPr="002B4D54" w:rsidRDefault="004E73FC" w:rsidP="002B4D54">
      <w:pPr>
        <w:jc w:val="both"/>
        <w:rPr>
          <w:rFonts w:ascii="Times New Roman" w:eastAsia="Arial" w:hAnsi="Times New Roman" w:cs="Arial"/>
          <w:noProof/>
          <w:sz w:val="24"/>
          <w:szCs w:val="20"/>
        </w:rPr>
      </w:pPr>
    </w:p>
    <w:p w14:paraId="262215FA" w14:textId="7879C0F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5.1.1.1.1. pantu. Saskaņā ar Aizliegto vielu un metožu sarakstu un tehnisko dokumentu par izšķiršanas robežām apstiprinātā sliekšņa vielu daudzuma noteikšanai, ja sportista paraugā attiecīgi jebkurā laikā vai sacensību laikā jebkurā daudzumā konstatē </w:t>
      </w:r>
      <w:r>
        <w:rPr>
          <w:rFonts w:ascii="Times New Roman" w:hAnsi="Times New Roman"/>
          <w:i/>
          <w:sz w:val="24"/>
          <w:u w:val="single"/>
        </w:rPr>
        <w:t>sliekšņa vielu</w:t>
      </w:r>
      <w:r>
        <w:rPr>
          <w:rFonts w:ascii="Times New Roman" w:hAnsi="Times New Roman"/>
          <w:i/>
          <w:sz w:val="24"/>
        </w:rPr>
        <w:t xml:space="preserve"> (noteikta Aizliegto vielu un metožu sarakstā), kas lietota kopā ar kādu diurētisku vai maskēšanas līdzekli, tad to uzskata par normai neatbilstīgu analīžu rezultātu, ja vien šis sportists papildus attiecīgā diurētiskā vai maskēšanas līdzekļa lietošanas atļaujai nav saņēmis apstiprinātu attiecīgās vielas TUE. Tādēļ šādas noteikšanas gadījumā </w:t>
      </w:r>
      <w:r>
        <w:rPr>
          <w:rFonts w:ascii="Times New Roman" w:hAnsi="Times New Roman"/>
          <w:i/>
          <w:sz w:val="24"/>
          <w:u w:val="single"/>
        </w:rPr>
        <w:t>rezultātu pārvaldības iestāde</w:t>
      </w:r>
      <w:r>
        <w:rPr>
          <w:rFonts w:ascii="Times New Roman" w:hAnsi="Times New Roman"/>
          <w:i/>
          <w:sz w:val="24"/>
        </w:rPr>
        <w:t xml:space="preserve"> nosaka arī to, vai sportists ir saņēmis apstiprinātu konstatētās </w:t>
      </w:r>
      <w:r>
        <w:rPr>
          <w:rFonts w:ascii="Times New Roman" w:hAnsi="Times New Roman"/>
          <w:i/>
          <w:sz w:val="24"/>
          <w:u w:val="single"/>
        </w:rPr>
        <w:t>sliekšņa vielas</w:t>
      </w:r>
      <w:r>
        <w:rPr>
          <w:rFonts w:ascii="Times New Roman" w:hAnsi="Times New Roman"/>
          <w:i/>
          <w:sz w:val="24"/>
        </w:rPr>
        <w:t xml:space="preserve"> TUE.]</w:t>
      </w:r>
    </w:p>
    <w:p w14:paraId="44DFA792" w14:textId="77777777" w:rsidR="0085200B" w:rsidRPr="002B4D54" w:rsidRDefault="0085200B" w:rsidP="002B4D54">
      <w:pPr>
        <w:jc w:val="both"/>
        <w:rPr>
          <w:rFonts w:ascii="Times New Roman" w:eastAsia="Arial" w:hAnsi="Times New Roman" w:cs="Arial"/>
          <w:noProof/>
          <w:sz w:val="24"/>
        </w:rPr>
      </w:pPr>
    </w:p>
    <w:p w14:paraId="53C2A9F7" w14:textId="08E413CB" w:rsidR="004E73FC" w:rsidRPr="002B4D54" w:rsidRDefault="004F7F86" w:rsidP="004F7F86">
      <w:pPr>
        <w:pStyle w:val="BodyText"/>
        <w:tabs>
          <w:tab w:val="left" w:pos="3720"/>
        </w:tabs>
        <w:ind w:left="0"/>
        <w:jc w:val="both"/>
        <w:rPr>
          <w:rFonts w:ascii="Times New Roman" w:hAnsi="Times New Roman"/>
          <w:noProof/>
          <w:sz w:val="24"/>
        </w:rPr>
      </w:pPr>
      <w:bookmarkStart w:id="47" w:name="5.1.1.1.2_If_the_initial_review_reveals_"/>
      <w:bookmarkEnd w:id="47"/>
      <w:r>
        <w:rPr>
          <w:rFonts w:ascii="Times New Roman" w:hAnsi="Times New Roman"/>
          <w:b/>
          <w:sz w:val="24"/>
        </w:rPr>
        <w:t xml:space="preserve">5.1.1.1.2. </w:t>
      </w:r>
      <w:r>
        <w:rPr>
          <w:rFonts w:ascii="Times New Roman" w:hAnsi="Times New Roman"/>
          <w:sz w:val="24"/>
        </w:rPr>
        <w:t xml:space="preserve">Ja sākotnējā pārskatīšanā konstatē, ka </w:t>
      </w:r>
      <w:r>
        <w:rPr>
          <w:rFonts w:ascii="Times New Roman" w:hAnsi="Times New Roman"/>
          <w:i/>
          <w:sz w:val="24"/>
        </w:rPr>
        <w:t>sportistam</w:t>
      </w:r>
      <w:r>
        <w:rPr>
          <w:rFonts w:ascii="Times New Roman" w:hAnsi="Times New Roman"/>
          <w:sz w:val="24"/>
        </w:rPr>
        <w:t xml:space="preserve"> ir izsniegta attiecīga </w:t>
      </w:r>
      <w:r>
        <w:rPr>
          <w:rFonts w:ascii="Times New Roman" w:hAnsi="Times New Roman"/>
          <w:i/>
          <w:sz w:val="24"/>
        </w:rPr>
        <w:t>TUE</w:t>
      </w:r>
      <w:r>
        <w:rPr>
          <w:rFonts w:ascii="Times New Roman" w:hAnsi="Times New Roman"/>
          <w:sz w:val="24"/>
        </w:rPr>
        <w:t xml:space="preserve">, tad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šādu pēcpārbaudi, kas nepieciešama, lai noteiktu, vai ir ievērotas </w:t>
      </w:r>
      <w:r>
        <w:rPr>
          <w:rFonts w:ascii="Times New Roman" w:hAnsi="Times New Roman"/>
          <w:i/>
          <w:sz w:val="24"/>
        </w:rPr>
        <w:t>TUE</w:t>
      </w:r>
      <w:r>
        <w:rPr>
          <w:rFonts w:ascii="Times New Roman" w:hAnsi="Times New Roman"/>
          <w:sz w:val="24"/>
        </w:rPr>
        <w:t xml:space="preserve"> īpašās prasības.</w:t>
      </w:r>
    </w:p>
    <w:p w14:paraId="6DFF4185" w14:textId="77777777" w:rsidR="004E73FC" w:rsidRPr="002B4D54" w:rsidRDefault="004E73FC" w:rsidP="002B4D54">
      <w:pPr>
        <w:jc w:val="both"/>
        <w:rPr>
          <w:rFonts w:ascii="Times New Roman" w:eastAsia="Arial" w:hAnsi="Times New Roman" w:cs="Arial"/>
          <w:noProof/>
          <w:sz w:val="24"/>
          <w:szCs w:val="21"/>
        </w:rPr>
      </w:pPr>
    </w:p>
    <w:p w14:paraId="74816E85" w14:textId="402F87EB" w:rsidR="004E73FC" w:rsidRPr="002B4D54" w:rsidRDefault="004F7F86" w:rsidP="004F7F86">
      <w:pPr>
        <w:tabs>
          <w:tab w:val="left" w:pos="2732"/>
        </w:tabs>
        <w:jc w:val="both"/>
        <w:rPr>
          <w:rFonts w:ascii="Times New Roman" w:eastAsia="Arial" w:hAnsi="Times New Roman" w:cs="Arial"/>
          <w:noProof/>
          <w:sz w:val="24"/>
        </w:rPr>
      </w:pPr>
      <w:bookmarkStart w:id="48" w:name="5.1.1.2_Apparent_Departure_from_Internat"/>
      <w:bookmarkStart w:id="49" w:name="_bookmark20"/>
      <w:bookmarkEnd w:id="48"/>
      <w:bookmarkEnd w:id="49"/>
      <w:r>
        <w:rPr>
          <w:rFonts w:ascii="Times New Roman" w:hAnsi="Times New Roman"/>
          <w:b/>
          <w:sz w:val="24"/>
        </w:rPr>
        <w:lastRenderedPageBreak/>
        <w:t xml:space="preserve">5.1.1.2. Acīmredzama novirze no </w:t>
      </w:r>
      <w:r>
        <w:rPr>
          <w:rFonts w:ascii="Times New Roman" w:hAnsi="Times New Roman"/>
          <w:b/>
          <w:i/>
          <w:sz w:val="24"/>
        </w:rPr>
        <w:t xml:space="preserve">Pārbaužu </w:t>
      </w:r>
      <w:r>
        <w:rPr>
          <w:rFonts w:ascii="Times New Roman" w:hAnsi="Times New Roman"/>
          <w:b/>
          <w:sz w:val="24"/>
        </w:rPr>
        <w:t xml:space="preserve">un izmeklējumu </w:t>
      </w:r>
      <w:r>
        <w:rPr>
          <w:rFonts w:ascii="Times New Roman" w:hAnsi="Times New Roman"/>
          <w:b/>
          <w:i/>
          <w:sz w:val="24"/>
        </w:rPr>
        <w:t xml:space="preserve">starptautiskajā standartā noteiktajiem kritērijiem </w:t>
      </w:r>
      <w:r>
        <w:rPr>
          <w:rFonts w:ascii="Times New Roman" w:hAnsi="Times New Roman"/>
          <w:b/>
          <w:sz w:val="24"/>
        </w:rPr>
        <w:t xml:space="preserve">un/vai Laboratoriju </w:t>
      </w:r>
      <w:r>
        <w:rPr>
          <w:rFonts w:ascii="Times New Roman" w:hAnsi="Times New Roman"/>
          <w:b/>
          <w:i/>
          <w:sz w:val="24"/>
        </w:rPr>
        <w:t>starptautiskajā standartā noteiktajiem kritērijiem</w:t>
      </w:r>
    </w:p>
    <w:p w14:paraId="2479D10A" w14:textId="77777777" w:rsidR="004E73FC" w:rsidRPr="002B4D54" w:rsidRDefault="004E73FC" w:rsidP="002B4D54">
      <w:pPr>
        <w:jc w:val="both"/>
        <w:rPr>
          <w:rFonts w:ascii="Times New Roman" w:eastAsia="Arial" w:hAnsi="Times New Roman" w:cs="Arial"/>
          <w:b/>
          <w:bCs/>
          <w:noProof/>
          <w:sz w:val="24"/>
          <w:szCs w:val="20"/>
        </w:rPr>
      </w:pPr>
    </w:p>
    <w:p w14:paraId="705535AF"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jāpārskata </w:t>
      </w:r>
      <w:r>
        <w:rPr>
          <w:rFonts w:ascii="Times New Roman" w:hAnsi="Times New Roman"/>
          <w:i/>
          <w:sz w:val="24"/>
        </w:rPr>
        <w:t>normai neatbilstīgi analīžu rezultāti</w:t>
      </w:r>
      <w:r>
        <w:rPr>
          <w:rFonts w:ascii="Times New Roman" w:hAnsi="Times New Roman"/>
          <w:sz w:val="24"/>
        </w:rPr>
        <w:t xml:space="preserve">, lai noteiktu, vai ir konstatējama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 xml:space="preserve">starptautiskajā standartā </w:t>
      </w:r>
      <w:r>
        <w:rPr>
          <w:rFonts w:ascii="Times New Roman" w:hAnsi="Times New Roman"/>
          <w:sz w:val="24"/>
        </w:rPr>
        <w:t xml:space="preserve">un/vai Laboratoriju </w:t>
      </w:r>
      <w:r>
        <w:rPr>
          <w:rFonts w:ascii="Times New Roman" w:hAnsi="Times New Roman"/>
          <w:i/>
          <w:sz w:val="24"/>
        </w:rPr>
        <w:t xml:space="preserve">starptautiskajā standartā </w:t>
      </w:r>
      <w:r>
        <w:rPr>
          <w:rFonts w:ascii="Times New Roman" w:hAnsi="Times New Roman"/>
          <w:sz w:val="24"/>
        </w:rPr>
        <w:t xml:space="preserve">noteiktajiem kritērijiem. Tā ietvaros var pārskatīt </w:t>
      </w:r>
      <w:r>
        <w:rPr>
          <w:rFonts w:ascii="Times New Roman" w:hAnsi="Times New Roman"/>
          <w:sz w:val="24"/>
          <w:u w:val="single"/>
        </w:rPr>
        <w:t>laboratoriskās dokumentācijas paketi</w:t>
      </w:r>
      <w:r>
        <w:rPr>
          <w:rFonts w:ascii="Times New Roman" w:hAnsi="Times New Roman"/>
          <w:sz w:val="24"/>
        </w:rPr>
        <w:t xml:space="preserve">, ko </w:t>
      </w:r>
      <w:r>
        <w:rPr>
          <w:rFonts w:ascii="Times New Roman" w:hAnsi="Times New Roman"/>
          <w:sz w:val="24"/>
          <w:u w:val="single"/>
        </w:rPr>
        <w:t xml:space="preserve">laboratorija </w:t>
      </w:r>
      <w:r>
        <w:rPr>
          <w:rFonts w:ascii="Times New Roman" w:hAnsi="Times New Roman"/>
          <w:sz w:val="24"/>
        </w:rPr>
        <w:t xml:space="preserve">sagatavojusi, lai pamatotu </w:t>
      </w:r>
      <w:r>
        <w:rPr>
          <w:rFonts w:ascii="Times New Roman" w:hAnsi="Times New Roman"/>
          <w:i/>
          <w:sz w:val="24"/>
        </w:rPr>
        <w:t xml:space="preserve">normai neatbilstīgus analīžu rezultātus </w:t>
      </w:r>
      <w:r>
        <w:rPr>
          <w:rFonts w:ascii="Times New Roman" w:hAnsi="Times New Roman"/>
          <w:sz w:val="24"/>
        </w:rPr>
        <w:t xml:space="preserve">(ja pakete ir pieejama pārskata laikā), un attiecīgo(-ās) </w:t>
      </w:r>
      <w:r>
        <w:rPr>
          <w:rFonts w:ascii="Times New Roman" w:hAnsi="Times New Roman"/>
          <w:i/>
          <w:sz w:val="24"/>
        </w:rPr>
        <w:t xml:space="preserve">dopinga kontroles </w:t>
      </w:r>
      <w:r>
        <w:rPr>
          <w:rFonts w:ascii="Times New Roman" w:hAnsi="Times New Roman"/>
          <w:sz w:val="24"/>
        </w:rPr>
        <w:t xml:space="preserve">anketu(-as) un </w:t>
      </w:r>
      <w:r>
        <w:rPr>
          <w:rFonts w:ascii="Times New Roman" w:hAnsi="Times New Roman"/>
          <w:i/>
          <w:sz w:val="24"/>
        </w:rPr>
        <w:t>pārbaužu</w:t>
      </w:r>
      <w:r>
        <w:rPr>
          <w:rFonts w:ascii="Times New Roman" w:hAnsi="Times New Roman"/>
          <w:sz w:val="24"/>
        </w:rPr>
        <w:t xml:space="preserve"> dokumentus.</w:t>
      </w:r>
    </w:p>
    <w:p w14:paraId="0FF97E9A" w14:textId="77777777" w:rsidR="004E73FC" w:rsidRPr="002B4D54" w:rsidRDefault="004E73FC" w:rsidP="002B4D54">
      <w:pPr>
        <w:jc w:val="both"/>
        <w:rPr>
          <w:rFonts w:ascii="Times New Roman" w:eastAsia="Arial" w:hAnsi="Times New Roman" w:cs="Arial"/>
          <w:noProof/>
          <w:sz w:val="24"/>
          <w:szCs w:val="20"/>
        </w:rPr>
      </w:pPr>
    </w:p>
    <w:p w14:paraId="717A8F84" w14:textId="71F94BBB" w:rsidR="004E73FC" w:rsidRPr="002B4D54" w:rsidRDefault="004F7F86" w:rsidP="004F7F86">
      <w:pPr>
        <w:pStyle w:val="Heading3"/>
        <w:tabs>
          <w:tab w:val="left" w:pos="2732"/>
        </w:tabs>
        <w:ind w:left="0" w:firstLine="0"/>
        <w:jc w:val="both"/>
        <w:rPr>
          <w:rFonts w:ascii="Times New Roman" w:hAnsi="Times New Roman"/>
          <w:noProof/>
          <w:sz w:val="24"/>
        </w:rPr>
      </w:pPr>
      <w:bookmarkStart w:id="50" w:name="5.1.1.3_Apparent_Ingestion_through_Permi"/>
      <w:bookmarkEnd w:id="50"/>
      <w:r>
        <w:rPr>
          <w:rFonts w:ascii="Times New Roman" w:hAnsi="Times New Roman"/>
          <w:sz w:val="24"/>
        </w:rPr>
        <w:t>5.1.1.3. Acīmredzama iekšķīga lietošana atļautā veidā</w:t>
      </w:r>
    </w:p>
    <w:p w14:paraId="05E0B64A" w14:textId="77777777" w:rsidR="004E73FC" w:rsidRPr="002B4D54" w:rsidRDefault="004E73FC" w:rsidP="002B4D54">
      <w:pPr>
        <w:jc w:val="both"/>
        <w:rPr>
          <w:rFonts w:ascii="Times New Roman" w:eastAsia="Arial" w:hAnsi="Times New Roman" w:cs="Arial"/>
          <w:b/>
          <w:bCs/>
          <w:noProof/>
          <w:sz w:val="24"/>
          <w:szCs w:val="20"/>
        </w:rPr>
      </w:pPr>
    </w:p>
    <w:p w14:paraId="18BDE7C3"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Ja </w:t>
      </w:r>
      <w:r>
        <w:rPr>
          <w:rFonts w:ascii="Times New Roman" w:hAnsi="Times New Roman"/>
          <w:i/>
          <w:sz w:val="24"/>
        </w:rPr>
        <w:t>normai neatbilstīgie analīžu rezultāti</w:t>
      </w:r>
      <w:r>
        <w:rPr>
          <w:rFonts w:ascii="Times New Roman" w:hAnsi="Times New Roman"/>
          <w:sz w:val="24"/>
        </w:rPr>
        <w:t xml:space="preserve"> ir saistīti ar </w:t>
      </w:r>
      <w:r>
        <w:rPr>
          <w:rFonts w:ascii="Times New Roman" w:hAnsi="Times New Roman"/>
          <w:i/>
          <w:sz w:val="24"/>
        </w:rPr>
        <w:t>aizliegtu vielu</w:t>
      </w:r>
      <w:r>
        <w:rPr>
          <w:rFonts w:ascii="Times New Roman" w:hAnsi="Times New Roman"/>
          <w:sz w:val="24"/>
        </w:rPr>
        <w:t xml:space="preserve">, kuru atļauts izmantot konkrētā(-os) veidā(-os) atbilstoši </w:t>
      </w:r>
      <w:r>
        <w:rPr>
          <w:rFonts w:ascii="Times New Roman" w:hAnsi="Times New Roman"/>
          <w:i/>
          <w:sz w:val="24"/>
        </w:rPr>
        <w:t>Aizliegto vielu un metožu sarakstam</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izskata visus attiecīgos pieejamos dokumentus (piemēram, </w:t>
      </w:r>
      <w:r>
        <w:rPr>
          <w:rFonts w:ascii="Times New Roman" w:hAnsi="Times New Roman"/>
          <w:i/>
          <w:sz w:val="24"/>
        </w:rPr>
        <w:t>dopinga kontroles</w:t>
      </w:r>
      <w:r>
        <w:rPr>
          <w:rFonts w:ascii="Times New Roman" w:hAnsi="Times New Roman"/>
          <w:sz w:val="24"/>
        </w:rPr>
        <w:t xml:space="preserve"> anketu), lai noteiktu, vai </w:t>
      </w:r>
      <w:r>
        <w:rPr>
          <w:rFonts w:ascii="Times New Roman" w:hAnsi="Times New Roman"/>
          <w:i/>
          <w:sz w:val="24"/>
        </w:rPr>
        <w:t>aizliegtā viela</w:t>
      </w:r>
      <w:r>
        <w:rPr>
          <w:rFonts w:ascii="Times New Roman" w:hAnsi="Times New Roman"/>
          <w:sz w:val="24"/>
        </w:rPr>
        <w:t xml:space="preserve"> ir šķietami ievadīta atļautajā veidā, un, ja tā ir, apspriežas ar ekspertu, lai noteiktu, vai </w:t>
      </w:r>
      <w:r>
        <w:rPr>
          <w:rFonts w:ascii="Times New Roman" w:hAnsi="Times New Roman"/>
          <w:i/>
          <w:sz w:val="24"/>
        </w:rPr>
        <w:t xml:space="preserve">normai neatbilstīgie analīžu rezultāti </w:t>
      </w:r>
      <w:r>
        <w:rPr>
          <w:rFonts w:ascii="Times New Roman" w:hAnsi="Times New Roman"/>
          <w:sz w:val="24"/>
        </w:rPr>
        <w:t>ir saderīgi ar šķietamo iekšķīgas lietošanas veidu.</w:t>
      </w:r>
    </w:p>
    <w:p w14:paraId="4870E421" w14:textId="77777777" w:rsidR="004E73FC" w:rsidRPr="002B4D54" w:rsidRDefault="004E73FC" w:rsidP="002B4D54">
      <w:pPr>
        <w:jc w:val="both"/>
        <w:rPr>
          <w:rFonts w:ascii="Times New Roman" w:eastAsia="Arial" w:hAnsi="Times New Roman" w:cs="Arial"/>
          <w:noProof/>
          <w:sz w:val="24"/>
          <w:szCs w:val="21"/>
        </w:rPr>
      </w:pPr>
    </w:p>
    <w:p w14:paraId="2DEC99FC"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5.1.1.3. pantu. Skaidrības labad – sākotnējās pārskatīšanas rezultāts neliedz sportistam apgalvot, ka viņš aizliegto vielu lietojis atļautā veidā vēlākā rezultātu pārvaldības posmā.]</w:t>
      </w:r>
    </w:p>
    <w:p w14:paraId="68DC23C6" w14:textId="77777777" w:rsidR="004E73FC" w:rsidRPr="002B4D54" w:rsidRDefault="004E73FC" w:rsidP="002B4D54">
      <w:pPr>
        <w:jc w:val="both"/>
        <w:rPr>
          <w:rFonts w:ascii="Times New Roman" w:eastAsia="Arial" w:hAnsi="Times New Roman" w:cs="Arial"/>
          <w:i/>
          <w:noProof/>
          <w:sz w:val="24"/>
          <w:szCs w:val="20"/>
        </w:rPr>
      </w:pPr>
    </w:p>
    <w:p w14:paraId="60554ADB" w14:textId="3A732636" w:rsidR="004E73FC" w:rsidRPr="002B4D54" w:rsidRDefault="00A33C45" w:rsidP="00A33C45">
      <w:pPr>
        <w:pStyle w:val="Heading3"/>
        <w:tabs>
          <w:tab w:val="left" w:pos="1831"/>
        </w:tabs>
        <w:ind w:left="0" w:firstLine="0"/>
        <w:jc w:val="both"/>
        <w:rPr>
          <w:rFonts w:ascii="Times New Roman" w:hAnsi="Times New Roman"/>
          <w:noProof/>
          <w:sz w:val="24"/>
        </w:rPr>
      </w:pPr>
      <w:bookmarkStart w:id="51" w:name="5.1.2_Notification"/>
      <w:bookmarkStart w:id="52" w:name="_bookmark21"/>
      <w:bookmarkEnd w:id="51"/>
      <w:bookmarkEnd w:id="52"/>
      <w:r>
        <w:rPr>
          <w:rFonts w:ascii="Times New Roman" w:hAnsi="Times New Roman"/>
          <w:sz w:val="24"/>
        </w:rPr>
        <w:t>5.1.2. Paziņošana</w:t>
      </w:r>
    </w:p>
    <w:p w14:paraId="43258AED" w14:textId="77777777" w:rsidR="004E73FC" w:rsidRPr="002B4D54" w:rsidRDefault="004E73FC" w:rsidP="002B4D54">
      <w:pPr>
        <w:jc w:val="both"/>
        <w:rPr>
          <w:rFonts w:ascii="Times New Roman" w:eastAsia="Arial" w:hAnsi="Times New Roman" w:cs="Arial"/>
          <w:b/>
          <w:bCs/>
          <w:noProof/>
          <w:sz w:val="24"/>
          <w:szCs w:val="21"/>
        </w:rPr>
      </w:pPr>
    </w:p>
    <w:p w14:paraId="124F77FF" w14:textId="41EA1255" w:rsidR="004E73FC" w:rsidRPr="002B4D54" w:rsidRDefault="00A33C45" w:rsidP="00A33C45">
      <w:pPr>
        <w:tabs>
          <w:tab w:val="left" w:pos="2732"/>
        </w:tabs>
        <w:jc w:val="both"/>
        <w:rPr>
          <w:rFonts w:ascii="Times New Roman" w:eastAsia="Arial" w:hAnsi="Times New Roman" w:cs="Arial"/>
          <w:noProof/>
          <w:sz w:val="24"/>
        </w:rPr>
      </w:pPr>
      <w:bookmarkStart w:id="53" w:name="5.1.2.1_If_the_review_of_the_Adverse_Ana"/>
      <w:bookmarkStart w:id="54" w:name="_bookmark22"/>
      <w:bookmarkEnd w:id="53"/>
      <w:bookmarkEnd w:id="54"/>
      <w:r>
        <w:rPr>
          <w:rFonts w:ascii="Times New Roman" w:hAnsi="Times New Roman"/>
          <w:b/>
          <w:sz w:val="24"/>
        </w:rPr>
        <w:t xml:space="preserve">5.1.2.1. </w:t>
      </w:r>
      <w:r>
        <w:rPr>
          <w:rFonts w:ascii="Times New Roman" w:hAnsi="Times New Roman"/>
          <w:sz w:val="24"/>
        </w:rPr>
        <w:t xml:space="preserve">Ja, pārbaudot </w:t>
      </w:r>
      <w:r>
        <w:rPr>
          <w:rFonts w:ascii="Times New Roman" w:hAnsi="Times New Roman"/>
          <w:i/>
          <w:sz w:val="24"/>
        </w:rPr>
        <w:t>normai neatbilstīgus analīžu rezultātus</w:t>
      </w:r>
      <w:r>
        <w:rPr>
          <w:rFonts w:ascii="Times New Roman" w:hAnsi="Times New Roman"/>
          <w:sz w:val="24"/>
        </w:rPr>
        <w:t xml:space="preserve">, nav atklāts, ka būtu izsniegta attiecīga </w:t>
      </w:r>
      <w:r>
        <w:rPr>
          <w:rFonts w:ascii="Times New Roman" w:hAnsi="Times New Roman"/>
          <w:i/>
          <w:sz w:val="24"/>
        </w:rPr>
        <w:t>TUE</w:t>
      </w:r>
      <w:r>
        <w:rPr>
          <w:rFonts w:ascii="Times New Roman" w:hAnsi="Times New Roman"/>
          <w:sz w:val="24"/>
        </w:rPr>
        <w:t xml:space="preserve"> vai ka </w:t>
      </w:r>
      <w:r>
        <w:rPr>
          <w:rFonts w:ascii="Times New Roman" w:hAnsi="Times New Roman"/>
          <w:i/>
          <w:sz w:val="24"/>
        </w:rPr>
        <w:t>sportists</w:t>
      </w:r>
      <w:r>
        <w:rPr>
          <w:rFonts w:ascii="Times New Roman" w:hAnsi="Times New Roman"/>
          <w:sz w:val="24"/>
        </w:rPr>
        <w:t xml:space="preserve"> būtu bijis tiesīgs saņemt šādu atļauju atbilstoši </w:t>
      </w:r>
      <w:r>
        <w:rPr>
          <w:rFonts w:ascii="Times New Roman" w:hAnsi="Times New Roman"/>
          <w:i/>
          <w:sz w:val="24"/>
        </w:rPr>
        <w:t>Terapeitiskās lietošanas atļaujas starptautiskajam standartam</w:t>
      </w:r>
      <w:r>
        <w:rPr>
          <w:rFonts w:ascii="Times New Roman" w:hAnsi="Times New Roman"/>
          <w:sz w:val="24"/>
        </w:rPr>
        <w:t xml:space="preserve">, un nav konstatēta tāda novirze no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 xml:space="preserve">starptautiskā standarta </w:t>
      </w:r>
      <w:r>
        <w:rPr>
          <w:rFonts w:ascii="Times New Roman" w:hAnsi="Times New Roman"/>
          <w:sz w:val="24"/>
        </w:rPr>
        <w:t xml:space="preserve">vai Laboratoriju </w:t>
      </w:r>
      <w:r>
        <w:rPr>
          <w:rFonts w:ascii="Times New Roman" w:hAnsi="Times New Roman"/>
          <w:i/>
          <w:sz w:val="24"/>
        </w:rPr>
        <w:t>starptautiskā standarta</w:t>
      </w:r>
      <w:r>
        <w:rPr>
          <w:rFonts w:ascii="Times New Roman" w:hAnsi="Times New Roman"/>
          <w:sz w:val="24"/>
        </w:rPr>
        <w:t xml:space="preserve">, kuras dēļ </w:t>
      </w:r>
      <w:r>
        <w:rPr>
          <w:rFonts w:ascii="Times New Roman" w:hAnsi="Times New Roman"/>
          <w:i/>
          <w:sz w:val="24"/>
        </w:rPr>
        <w:t>analīžu rezultāti</w:t>
      </w:r>
      <w:r>
        <w:rPr>
          <w:rFonts w:ascii="Times New Roman" w:hAnsi="Times New Roman"/>
          <w:sz w:val="24"/>
        </w:rPr>
        <w:t xml:space="preserve"> varētu būtu </w:t>
      </w:r>
      <w:r>
        <w:rPr>
          <w:rFonts w:ascii="Times New Roman" w:hAnsi="Times New Roman"/>
          <w:i/>
          <w:sz w:val="24"/>
        </w:rPr>
        <w:t>normai neatbilstīgi</w:t>
      </w:r>
      <w:r>
        <w:rPr>
          <w:rFonts w:ascii="Times New Roman" w:hAnsi="Times New Roman"/>
          <w:sz w:val="24"/>
        </w:rPr>
        <w:t xml:space="preserve">, vai ir skaidrs, ka </w:t>
      </w:r>
      <w:r>
        <w:rPr>
          <w:rFonts w:ascii="Times New Roman" w:hAnsi="Times New Roman"/>
          <w:i/>
          <w:sz w:val="24"/>
        </w:rPr>
        <w:t>normai neatbilstīgu analīžu rezultātu</w:t>
      </w:r>
      <w:r>
        <w:rPr>
          <w:rFonts w:ascii="Times New Roman" w:hAnsi="Times New Roman"/>
          <w:sz w:val="24"/>
        </w:rPr>
        <w:t xml:space="preserve"> iemesls ir attiecīgās </w:t>
      </w:r>
      <w:r>
        <w:rPr>
          <w:rFonts w:ascii="Times New Roman" w:hAnsi="Times New Roman"/>
          <w:i/>
          <w:sz w:val="24"/>
        </w:rPr>
        <w:t>aizliegtās vielas</w:t>
      </w:r>
      <w:r>
        <w:rPr>
          <w:rFonts w:ascii="Times New Roman" w:hAnsi="Times New Roman"/>
          <w:sz w:val="24"/>
        </w:rPr>
        <w:t xml:space="preserve"> iekšķīga lietošana atļautā veidā,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informē </w:t>
      </w:r>
      <w:r>
        <w:rPr>
          <w:rFonts w:ascii="Times New Roman" w:hAnsi="Times New Roman"/>
          <w:i/>
          <w:sz w:val="24"/>
        </w:rPr>
        <w:t>sportistu</w:t>
      </w:r>
      <w:r>
        <w:rPr>
          <w:rFonts w:ascii="Times New Roman" w:hAnsi="Times New Roman"/>
          <w:sz w:val="24"/>
        </w:rPr>
        <w:t>:</w:t>
      </w:r>
    </w:p>
    <w:p w14:paraId="0DBB3992" w14:textId="77777777" w:rsidR="004E73FC" w:rsidRPr="002B4D54" w:rsidRDefault="004E73FC" w:rsidP="002B4D54">
      <w:pPr>
        <w:jc w:val="both"/>
        <w:rPr>
          <w:rFonts w:ascii="Times New Roman" w:eastAsia="Arial" w:hAnsi="Times New Roman" w:cs="Arial"/>
          <w:noProof/>
          <w:sz w:val="24"/>
          <w:szCs w:val="20"/>
        </w:rPr>
      </w:pPr>
    </w:p>
    <w:p w14:paraId="629C57E6" w14:textId="4D1571FE"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a) par </w:t>
      </w:r>
      <w:r>
        <w:rPr>
          <w:rFonts w:ascii="Times New Roman" w:hAnsi="Times New Roman"/>
          <w:i/>
          <w:sz w:val="24"/>
        </w:rPr>
        <w:t>normai neatbilstīgiem analīžu rezultātiem</w:t>
      </w:r>
      <w:r>
        <w:rPr>
          <w:rFonts w:ascii="Times New Roman" w:hAnsi="Times New Roman"/>
          <w:sz w:val="24"/>
        </w:rPr>
        <w:t>;</w:t>
      </w:r>
    </w:p>
    <w:p w14:paraId="22E505CC" w14:textId="77777777" w:rsidR="004E73FC" w:rsidRPr="002B4D54" w:rsidRDefault="004E73FC" w:rsidP="002B4D54">
      <w:pPr>
        <w:jc w:val="both"/>
        <w:rPr>
          <w:rFonts w:ascii="Times New Roman" w:eastAsia="Arial" w:hAnsi="Times New Roman" w:cs="Arial"/>
          <w:noProof/>
          <w:sz w:val="24"/>
          <w:szCs w:val="20"/>
        </w:rPr>
      </w:pPr>
    </w:p>
    <w:p w14:paraId="79F593CA" w14:textId="48C67A8C"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5.1.2.1. panta a) punktu. </w:t>
      </w:r>
      <w:r>
        <w:rPr>
          <w:rFonts w:ascii="Times New Roman" w:hAnsi="Times New Roman"/>
          <w:i/>
          <w:iCs/>
          <w:sz w:val="24"/>
        </w:rPr>
        <w:t xml:space="preserve">Ja normai neatbilstīgi analīžu rezultāti ir saistīti ar salbutamolu, formoterolu, cilvēku horionu gonadotropīnu vai citu aizliegto vielu, uz ko attiecas īpašas tehniskajā dokumentā izklāstītas rezultātu pārvaldības prasības, </w:t>
      </w:r>
      <w:r>
        <w:rPr>
          <w:rFonts w:ascii="Times New Roman" w:hAnsi="Times New Roman"/>
          <w:i/>
          <w:iCs/>
          <w:sz w:val="24"/>
          <w:u w:val="single"/>
        </w:rPr>
        <w:t>rezultātu pārvaldības iestāde</w:t>
      </w:r>
      <w:r>
        <w:rPr>
          <w:rFonts w:ascii="Times New Roman" w:hAnsi="Times New Roman"/>
          <w:i/>
          <w:iCs/>
          <w:sz w:val="24"/>
        </w:rPr>
        <w:t xml:space="preserve"> papildus ievēro 5.1.2.2. pantu.</w:t>
      </w:r>
      <w:r>
        <w:rPr>
          <w:rFonts w:ascii="Times New Roman" w:hAnsi="Times New Roman"/>
          <w:i/>
          <w:sz w:val="24"/>
        </w:rPr>
        <w:t xml:space="preserve"> Sportistam iesniedz visu attiecīgo dokumentāciju, tostarp dopinga kontroles anketas kopiju un </w:t>
      </w:r>
      <w:r>
        <w:rPr>
          <w:rFonts w:ascii="Times New Roman" w:hAnsi="Times New Roman"/>
          <w:i/>
          <w:sz w:val="24"/>
          <w:u w:val="single"/>
        </w:rPr>
        <w:t>laboratorijā</w:t>
      </w:r>
      <w:r>
        <w:rPr>
          <w:rFonts w:ascii="Times New Roman" w:hAnsi="Times New Roman"/>
          <w:i/>
          <w:sz w:val="24"/>
        </w:rPr>
        <w:t xml:space="preserve"> gūtos rezultātus.]</w:t>
      </w:r>
    </w:p>
    <w:p w14:paraId="5D33A278" w14:textId="77777777" w:rsidR="004E73FC" w:rsidRPr="002B4D54" w:rsidRDefault="004E73FC" w:rsidP="002B4D54">
      <w:pPr>
        <w:jc w:val="both"/>
        <w:rPr>
          <w:rFonts w:ascii="Times New Roman" w:eastAsia="Arial" w:hAnsi="Times New Roman" w:cs="Arial"/>
          <w:i/>
          <w:noProof/>
          <w:sz w:val="24"/>
          <w:szCs w:val="14"/>
        </w:rPr>
      </w:pPr>
    </w:p>
    <w:p w14:paraId="20ECB9A0" w14:textId="3B335D59"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b) par to, ka </w:t>
      </w:r>
      <w:r>
        <w:rPr>
          <w:rFonts w:ascii="Times New Roman" w:hAnsi="Times New Roman"/>
          <w:i/>
          <w:sz w:val="24"/>
        </w:rPr>
        <w:t>normai neatbilstīgi analīžu rezultāti</w:t>
      </w:r>
      <w:r>
        <w:rPr>
          <w:rFonts w:ascii="Times New Roman" w:hAnsi="Times New Roman"/>
          <w:sz w:val="24"/>
        </w:rPr>
        <w:t xml:space="preserve"> var būt </w:t>
      </w:r>
      <w:r>
        <w:rPr>
          <w:rFonts w:ascii="Times New Roman" w:hAnsi="Times New Roman"/>
          <w:i/>
          <w:sz w:val="24"/>
        </w:rPr>
        <w:t xml:space="preserve">Kodeksa </w:t>
      </w:r>
      <w:r>
        <w:rPr>
          <w:rFonts w:ascii="Times New Roman" w:hAnsi="Times New Roman"/>
          <w:sz w:val="24"/>
        </w:rPr>
        <w:t xml:space="preserve">2.1. pantā un/vai 2.2. pantā norādīto antidopinga noteikumu pārkāpums un tāpēc var tikt piemērotas attiecīgas </w:t>
      </w:r>
      <w:r>
        <w:rPr>
          <w:rFonts w:ascii="Times New Roman" w:hAnsi="Times New Roman"/>
          <w:i/>
          <w:sz w:val="24"/>
        </w:rPr>
        <w:t>sankcijas</w:t>
      </w:r>
      <w:r>
        <w:rPr>
          <w:rFonts w:ascii="Times New Roman" w:hAnsi="Times New Roman"/>
          <w:sz w:val="24"/>
        </w:rPr>
        <w:t>;</w:t>
      </w:r>
    </w:p>
    <w:p w14:paraId="3499F569" w14:textId="77777777" w:rsidR="004E73FC" w:rsidRPr="002B4D54" w:rsidRDefault="004E73FC" w:rsidP="002B4D54">
      <w:pPr>
        <w:jc w:val="both"/>
        <w:rPr>
          <w:rFonts w:ascii="Times New Roman" w:eastAsia="Arial" w:hAnsi="Times New Roman" w:cs="Arial"/>
          <w:noProof/>
          <w:sz w:val="24"/>
          <w:szCs w:val="20"/>
        </w:rPr>
      </w:pPr>
    </w:p>
    <w:p w14:paraId="11687F29" w14:textId="7E3624E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5.1.2.1. panta b) punktu. Ja jautājums skar normai neatbilstīgus analīžu rezultātus, paziņojuma un apsūdzības vēstulē (7. pants) </w:t>
      </w:r>
      <w:r>
        <w:rPr>
          <w:rFonts w:ascii="Times New Roman" w:hAnsi="Times New Roman"/>
          <w:i/>
          <w:sz w:val="24"/>
          <w:u w:val="single"/>
        </w:rPr>
        <w:t>rezultātu pārvaldības iestādei</w:t>
      </w:r>
      <w:r>
        <w:rPr>
          <w:rFonts w:ascii="Times New Roman" w:hAnsi="Times New Roman"/>
          <w:i/>
          <w:sz w:val="24"/>
        </w:rPr>
        <w:t xml:space="preserve"> ir vienmēr jānorāda sportistam gan Kodeksa 2.1. pants, gan 2.2. pants. </w:t>
      </w:r>
      <w:r>
        <w:rPr>
          <w:rFonts w:ascii="Times New Roman" w:hAnsi="Times New Roman"/>
          <w:i/>
          <w:sz w:val="24"/>
          <w:u w:val="single"/>
        </w:rPr>
        <w:t>Rezultātu pārvaldības iestāde</w:t>
      </w:r>
      <w:r>
        <w:rPr>
          <w:rFonts w:ascii="Times New Roman" w:hAnsi="Times New Roman"/>
          <w:i/>
          <w:sz w:val="24"/>
        </w:rPr>
        <w:t xml:space="preserve"> atsaucas uz ADAMS un sazinās ar WADA un citām attiecīgajām antidopinga organizācijām, lai noteiktu, vai ir konstatējams kāds iepriekšējs antidopinga noteikumu pārkāpums, un, nosakot piemērojamās sankcijas, ņem šādu informāciju vērā.]</w:t>
      </w:r>
    </w:p>
    <w:p w14:paraId="70E2FC57" w14:textId="77777777" w:rsidR="004E73FC" w:rsidRPr="002B4D54" w:rsidRDefault="004E73FC" w:rsidP="002B4D54">
      <w:pPr>
        <w:jc w:val="both"/>
        <w:rPr>
          <w:rFonts w:ascii="Times New Roman" w:eastAsia="Arial" w:hAnsi="Times New Roman" w:cs="Arial"/>
          <w:i/>
          <w:noProof/>
          <w:sz w:val="24"/>
          <w:szCs w:val="20"/>
        </w:rPr>
      </w:pPr>
    </w:p>
    <w:p w14:paraId="4EF79B80" w14:textId="56EEB420" w:rsidR="004E73FC" w:rsidRPr="002B4D54" w:rsidRDefault="00A33C45" w:rsidP="00A33C45">
      <w:pPr>
        <w:pStyle w:val="BodyText"/>
        <w:tabs>
          <w:tab w:val="left" w:pos="3181"/>
        </w:tabs>
        <w:ind w:left="0"/>
        <w:jc w:val="both"/>
        <w:rPr>
          <w:rFonts w:ascii="Times New Roman" w:hAnsi="Times New Roman"/>
          <w:noProof/>
          <w:sz w:val="24"/>
        </w:rPr>
      </w:pPr>
      <w:r>
        <w:rPr>
          <w:rFonts w:ascii="Times New Roman" w:hAnsi="Times New Roman"/>
          <w:sz w:val="24"/>
        </w:rPr>
        <w:t xml:space="preserve">c) par </w:t>
      </w:r>
      <w:r>
        <w:rPr>
          <w:rFonts w:ascii="Times New Roman" w:hAnsi="Times New Roman"/>
          <w:i/>
          <w:sz w:val="24"/>
        </w:rPr>
        <w:t>sportista</w:t>
      </w:r>
      <w:r>
        <w:rPr>
          <w:rFonts w:ascii="Times New Roman" w:hAnsi="Times New Roman"/>
          <w:sz w:val="24"/>
        </w:rPr>
        <w:t xml:space="preserve"> tiesībām pieprasīt veikt </w:t>
      </w:r>
      <w:r>
        <w:rPr>
          <w:rFonts w:ascii="Times New Roman" w:hAnsi="Times New Roman"/>
          <w:i/>
          <w:sz w:val="24"/>
        </w:rPr>
        <w:t>parauga</w:t>
      </w:r>
      <w:r>
        <w:rPr>
          <w:rFonts w:ascii="Times New Roman" w:hAnsi="Times New Roman"/>
          <w:sz w:val="24"/>
        </w:rPr>
        <w:t xml:space="preserve"> B daļas analīzi vai, ja viņš šādu analīzi nepieprasa, par to, ka </w:t>
      </w:r>
      <w:r>
        <w:rPr>
          <w:rFonts w:ascii="Times New Roman" w:hAnsi="Times New Roman"/>
          <w:i/>
          <w:sz w:val="24"/>
        </w:rPr>
        <w:t>sportists</w:t>
      </w:r>
      <w:r>
        <w:rPr>
          <w:rFonts w:ascii="Times New Roman" w:hAnsi="Times New Roman"/>
          <w:sz w:val="24"/>
        </w:rPr>
        <w:t xml:space="preserve"> ir neatsaucami atteicies no </w:t>
      </w:r>
      <w:r>
        <w:rPr>
          <w:rFonts w:ascii="Times New Roman" w:hAnsi="Times New Roman"/>
          <w:i/>
          <w:sz w:val="24"/>
        </w:rPr>
        <w:t>parauga</w:t>
      </w:r>
      <w:r>
        <w:rPr>
          <w:rFonts w:ascii="Times New Roman" w:hAnsi="Times New Roman"/>
          <w:sz w:val="24"/>
        </w:rPr>
        <w:t xml:space="preserve"> B daļas analīzes;</w:t>
      </w:r>
    </w:p>
    <w:p w14:paraId="0C156E1F" w14:textId="77777777" w:rsidR="004E73FC" w:rsidRPr="002B4D54" w:rsidRDefault="004E73FC" w:rsidP="002B4D54">
      <w:pPr>
        <w:jc w:val="both"/>
        <w:rPr>
          <w:rFonts w:ascii="Times New Roman" w:eastAsia="Arial" w:hAnsi="Times New Roman" w:cs="Arial"/>
          <w:noProof/>
          <w:sz w:val="24"/>
          <w:szCs w:val="20"/>
        </w:rPr>
      </w:pPr>
    </w:p>
    <w:p w14:paraId="2D2E4EF7" w14:textId="0D8C6439"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5.1.2.1. panta c) punktu. </w:t>
      </w:r>
      <w:r>
        <w:rPr>
          <w:rFonts w:ascii="Times New Roman" w:hAnsi="Times New Roman"/>
          <w:i/>
          <w:sz w:val="24"/>
          <w:u w:val="single"/>
        </w:rPr>
        <w:t>Rezultātu pārvaldības iestāde</w:t>
      </w:r>
      <w:r>
        <w:rPr>
          <w:rFonts w:ascii="Times New Roman" w:hAnsi="Times New Roman"/>
          <w:i/>
          <w:sz w:val="24"/>
        </w:rPr>
        <w:t xml:space="preserve"> var tomēr pieprasīt veikt parauga B daļas analīzi pat tad, ja sportists nepieprasa parauga B daļas analīzi vai ja tas skaidri vai netieši atsakās no tiesībām veikt parauga B daļas analīzi. </w:t>
      </w:r>
      <w:r>
        <w:rPr>
          <w:rFonts w:ascii="Times New Roman" w:hAnsi="Times New Roman"/>
          <w:i/>
          <w:sz w:val="24"/>
          <w:u w:val="single"/>
        </w:rPr>
        <w:t>Rezultātu pārvaldības iestāde</w:t>
      </w:r>
      <w:r>
        <w:rPr>
          <w:rFonts w:ascii="Times New Roman" w:hAnsi="Times New Roman"/>
          <w:i/>
          <w:sz w:val="24"/>
        </w:rPr>
        <w:t xml:space="preserve"> savos antidopinga noteikumos var paredzēt, ka parauga B daļas analīžu izmaksas sedz sportists.]</w:t>
      </w:r>
    </w:p>
    <w:p w14:paraId="649819F1" w14:textId="77777777" w:rsidR="004E73FC" w:rsidRPr="002B4D54" w:rsidRDefault="004E73FC" w:rsidP="002B4D54">
      <w:pPr>
        <w:jc w:val="both"/>
        <w:rPr>
          <w:rFonts w:ascii="Times New Roman" w:eastAsia="Arial" w:hAnsi="Times New Roman" w:cs="Arial"/>
          <w:i/>
          <w:noProof/>
          <w:sz w:val="24"/>
          <w:szCs w:val="20"/>
        </w:rPr>
      </w:pPr>
    </w:p>
    <w:p w14:paraId="3A2825F1" w14:textId="79E530A9"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d) par to, ka atbilstoši Laboratoriju </w:t>
      </w:r>
      <w:r>
        <w:rPr>
          <w:rFonts w:ascii="Times New Roman" w:hAnsi="Times New Roman"/>
          <w:i/>
          <w:sz w:val="24"/>
        </w:rPr>
        <w:t>starptautiskajam standartam</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un/vai </w:t>
      </w:r>
      <w:r>
        <w:rPr>
          <w:rFonts w:ascii="Times New Roman" w:hAnsi="Times New Roman"/>
          <w:i/>
          <w:sz w:val="24"/>
        </w:rPr>
        <w:t>sportista</w:t>
      </w:r>
      <w:r>
        <w:rPr>
          <w:rFonts w:ascii="Times New Roman" w:hAnsi="Times New Roman"/>
          <w:sz w:val="24"/>
        </w:rPr>
        <w:t xml:space="preserve"> pārstāvim ir iespēja piedalīties </w:t>
      </w:r>
      <w:r>
        <w:rPr>
          <w:rFonts w:ascii="Times New Roman" w:hAnsi="Times New Roman"/>
          <w:i/>
          <w:sz w:val="24"/>
        </w:rPr>
        <w:t>parauga</w:t>
      </w:r>
      <w:r>
        <w:rPr>
          <w:rFonts w:ascii="Times New Roman" w:hAnsi="Times New Roman"/>
          <w:sz w:val="24"/>
        </w:rPr>
        <w:t xml:space="preserve"> B daļas atvēršanā un analīzes izpildē;</w:t>
      </w:r>
    </w:p>
    <w:p w14:paraId="31445DE7" w14:textId="77777777" w:rsidR="004E73FC" w:rsidRPr="002B4D54" w:rsidRDefault="004E73FC" w:rsidP="002B4D54">
      <w:pPr>
        <w:jc w:val="both"/>
        <w:rPr>
          <w:rFonts w:ascii="Times New Roman" w:eastAsia="Arial" w:hAnsi="Times New Roman" w:cs="Arial"/>
          <w:noProof/>
          <w:sz w:val="24"/>
          <w:szCs w:val="20"/>
        </w:rPr>
      </w:pPr>
    </w:p>
    <w:p w14:paraId="26D3281C" w14:textId="1DD291EE"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e) par </w:t>
      </w:r>
      <w:r>
        <w:rPr>
          <w:rFonts w:ascii="Times New Roman" w:hAnsi="Times New Roman"/>
          <w:i/>
          <w:sz w:val="24"/>
        </w:rPr>
        <w:t>sportista</w:t>
      </w:r>
      <w:r>
        <w:rPr>
          <w:rFonts w:ascii="Times New Roman" w:hAnsi="Times New Roman"/>
          <w:sz w:val="24"/>
        </w:rPr>
        <w:t xml:space="preserve"> tiesībām pieprasīt </w:t>
      </w:r>
      <w:r>
        <w:rPr>
          <w:rFonts w:ascii="Times New Roman" w:hAnsi="Times New Roman"/>
          <w:i/>
          <w:sz w:val="24"/>
        </w:rPr>
        <w:t>parauga</w:t>
      </w:r>
      <w:r>
        <w:rPr>
          <w:rFonts w:ascii="Times New Roman" w:hAnsi="Times New Roman"/>
          <w:sz w:val="24"/>
        </w:rPr>
        <w:t xml:space="preserve"> A daļas </w:t>
      </w:r>
      <w:r>
        <w:rPr>
          <w:rFonts w:ascii="Times New Roman" w:hAnsi="Times New Roman"/>
          <w:sz w:val="24"/>
          <w:u w:val="single"/>
        </w:rPr>
        <w:t>laboratoriskās dokumentācijas paketes</w:t>
      </w:r>
      <w:r>
        <w:rPr>
          <w:rFonts w:ascii="Times New Roman" w:hAnsi="Times New Roman"/>
          <w:sz w:val="24"/>
        </w:rPr>
        <w:t xml:space="preserve"> kopiju, kurā iekļauta Laboratoriju </w:t>
      </w:r>
      <w:r>
        <w:rPr>
          <w:rFonts w:ascii="Times New Roman" w:hAnsi="Times New Roman"/>
          <w:i/>
          <w:sz w:val="24"/>
        </w:rPr>
        <w:t>starptautiskajā standartā</w:t>
      </w:r>
      <w:r>
        <w:rPr>
          <w:rFonts w:ascii="Times New Roman" w:hAnsi="Times New Roman"/>
          <w:sz w:val="24"/>
        </w:rPr>
        <w:t xml:space="preserve"> noteiktā informācija;</w:t>
      </w:r>
    </w:p>
    <w:p w14:paraId="0DB66EB3" w14:textId="77777777" w:rsidR="004E73FC" w:rsidRPr="002B4D54" w:rsidRDefault="004E73FC" w:rsidP="002B4D54">
      <w:pPr>
        <w:jc w:val="both"/>
        <w:rPr>
          <w:rFonts w:ascii="Times New Roman" w:eastAsia="Arial" w:hAnsi="Times New Roman" w:cs="Arial"/>
          <w:noProof/>
          <w:sz w:val="24"/>
          <w:szCs w:val="20"/>
        </w:rPr>
      </w:pPr>
    </w:p>
    <w:p w14:paraId="2AC1892B" w14:textId="31124BA6"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5.1.2.1. panta e) punktu. Šo pieprasījumu iesniedz </w:t>
      </w:r>
      <w:r>
        <w:rPr>
          <w:rFonts w:ascii="Times New Roman" w:hAnsi="Times New Roman"/>
          <w:i/>
          <w:sz w:val="24"/>
          <w:u w:val="single"/>
        </w:rPr>
        <w:t>rezultātu pārvaldības iestādē</w:t>
      </w:r>
      <w:r>
        <w:rPr>
          <w:rFonts w:ascii="Times New Roman" w:hAnsi="Times New Roman"/>
          <w:i/>
          <w:sz w:val="24"/>
        </w:rPr>
        <w:t xml:space="preserve">, nevis tieši </w:t>
      </w:r>
      <w:r>
        <w:rPr>
          <w:rFonts w:ascii="Times New Roman" w:hAnsi="Times New Roman"/>
          <w:i/>
          <w:sz w:val="24"/>
          <w:u w:val="single"/>
        </w:rPr>
        <w:t>laboratorijā</w:t>
      </w:r>
      <w:r>
        <w:rPr>
          <w:rFonts w:ascii="Times New Roman" w:hAnsi="Times New Roman"/>
          <w:i/>
          <w:sz w:val="24"/>
        </w:rPr>
        <w:t>.</w:t>
      </w:r>
    </w:p>
    <w:p w14:paraId="5DB7FCAD" w14:textId="77777777" w:rsidR="004E73FC" w:rsidRPr="002B4D54" w:rsidRDefault="004E73FC" w:rsidP="002B4D54">
      <w:pPr>
        <w:jc w:val="both"/>
        <w:rPr>
          <w:rFonts w:ascii="Times New Roman" w:eastAsia="Arial" w:hAnsi="Times New Roman" w:cs="Arial"/>
          <w:i/>
          <w:noProof/>
          <w:sz w:val="24"/>
          <w:szCs w:val="14"/>
        </w:rPr>
      </w:pPr>
    </w:p>
    <w:p w14:paraId="766572AE"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u w:val="single"/>
        </w:rPr>
        <w:t>Rezultātu pārvaldības iestāde</w:t>
      </w:r>
      <w:r>
        <w:rPr>
          <w:rFonts w:ascii="Times New Roman" w:hAnsi="Times New Roman"/>
          <w:i/>
          <w:sz w:val="24"/>
        </w:rPr>
        <w:t xml:space="preserve"> var savos antidopinga noteikumos paredzēt, ka izmaksas, kas saistītas ar </w:t>
      </w:r>
      <w:r>
        <w:rPr>
          <w:rFonts w:ascii="Times New Roman" w:hAnsi="Times New Roman"/>
          <w:i/>
          <w:sz w:val="24"/>
          <w:u w:val="single"/>
        </w:rPr>
        <w:t>laboratoriskās dokumentācijas paketes(-šu</w:t>
      </w:r>
      <w:r>
        <w:rPr>
          <w:rFonts w:ascii="Times New Roman" w:hAnsi="Times New Roman"/>
          <w:i/>
          <w:sz w:val="24"/>
        </w:rPr>
        <w:t>) izsniegšanu, sedz sportists.]</w:t>
      </w:r>
    </w:p>
    <w:p w14:paraId="2CED6464" w14:textId="77777777" w:rsidR="004E73FC" w:rsidRPr="002B4D54" w:rsidRDefault="004E73FC" w:rsidP="002B4D54">
      <w:pPr>
        <w:jc w:val="both"/>
        <w:rPr>
          <w:rFonts w:ascii="Times New Roman" w:eastAsia="Arial" w:hAnsi="Times New Roman" w:cs="Arial"/>
          <w:i/>
          <w:noProof/>
          <w:sz w:val="24"/>
          <w:szCs w:val="14"/>
        </w:rPr>
      </w:pPr>
    </w:p>
    <w:p w14:paraId="2A310873" w14:textId="430074D3" w:rsidR="004E73FC" w:rsidRPr="002B4D54" w:rsidRDefault="00A33C45" w:rsidP="00A33C45">
      <w:pPr>
        <w:pStyle w:val="BodyText"/>
        <w:tabs>
          <w:tab w:val="left" w:pos="3181"/>
        </w:tabs>
        <w:ind w:left="0"/>
        <w:jc w:val="both"/>
        <w:rPr>
          <w:rFonts w:ascii="Times New Roman" w:hAnsi="Times New Roman"/>
          <w:noProof/>
          <w:sz w:val="24"/>
        </w:rPr>
      </w:pPr>
      <w:r>
        <w:rPr>
          <w:rFonts w:ascii="Times New Roman" w:hAnsi="Times New Roman"/>
          <w:sz w:val="24"/>
        </w:rPr>
        <w:t xml:space="preserve">f) par </w:t>
      </w:r>
      <w:r>
        <w:rPr>
          <w:rFonts w:ascii="Times New Roman" w:hAnsi="Times New Roman"/>
          <w:i/>
          <w:sz w:val="24"/>
        </w:rPr>
        <w:t>sportista</w:t>
      </w:r>
      <w:r>
        <w:rPr>
          <w:rFonts w:ascii="Times New Roman" w:hAnsi="Times New Roman"/>
          <w:sz w:val="24"/>
        </w:rPr>
        <w:t xml:space="preserve"> iespēju sniegt paskaidrojumu īsā termiņā;</w:t>
      </w:r>
    </w:p>
    <w:p w14:paraId="361DFF7E" w14:textId="77777777" w:rsidR="004E73FC" w:rsidRPr="002B4D54" w:rsidRDefault="004E73FC" w:rsidP="002B4D54">
      <w:pPr>
        <w:jc w:val="both"/>
        <w:rPr>
          <w:rFonts w:ascii="Times New Roman" w:eastAsia="Arial" w:hAnsi="Times New Roman" w:cs="Arial"/>
          <w:noProof/>
          <w:sz w:val="24"/>
          <w:szCs w:val="20"/>
        </w:rPr>
      </w:pPr>
    </w:p>
    <w:p w14:paraId="0EC050F1" w14:textId="69E1AEB1" w:rsidR="004E73FC" w:rsidRPr="00A33C45" w:rsidRDefault="00A33C45" w:rsidP="00A33C45">
      <w:pPr>
        <w:tabs>
          <w:tab w:val="left" w:pos="3181"/>
        </w:tabs>
        <w:jc w:val="both"/>
        <w:rPr>
          <w:rFonts w:ascii="Times New Roman" w:eastAsia="Arial" w:hAnsi="Times New Roman" w:cs="Arial"/>
          <w:noProof/>
          <w:sz w:val="24"/>
        </w:rPr>
      </w:pPr>
      <w:r>
        <w:rPr>
          <w:rFonts w:ascii="Times New Roman" w:hAnsi="Times New Roman"/>
          <w:sz w:val="24"/>
        </w:rPr>
        <w:t xml:space="preserve">g) par </w:t>
      </w:r>
      <w:r>
        <w:rPr>
          <w:rFonts w:ascii="Times New Roman" w:hAnsi="Times New Roman"/>
          <w:i/>
          <w:sz w:val="24"/>
        </w:rPr>
        <w:t xml:space="preserve">sportista </w:t>
      </w:r>
      <w:r>
        <w:rPr>
          <w:rFonts w:ascii="Times New Roman" w:hAnsi="Times New Roman"/>
          <w:sz w:val="24"/>
        </w:rPr>
        <w:t xml:space="preserve">iespēju sniegt </w:t>
      </w:r>
      <w:r>
        <w:rPr>
          <w:rFonts w:ascii="Times New Roman" w:hAnsi="Times New Roman"/>
          <w:i/>
          <w:sz w:val="24"/>
        </w:rPr>
        <w:t>būtisku palīdzību</w:t>
      </w:r>
      <w:r>
        <w:rPr>
          <w:rFonts w:ascii="Times New Roman" w:hAnsi="Times New Roman"/>
          <w:sz w:val="24"/>
        </w:rPr>
        <w:t xml:space="preserve">, kā noteikts </w:t>
      </w:r>
      <w:r>
        <w:rPr>
          <w:rFonts w:ascii="Times New Roman" w:hAnsi="Times New Roman"/>
          <w:i/>
          <w:sz w:val="24"/>
        </w:rPr>
        <w:t>Kodeksa</w:t>
      </w:r>
      <w:r>
        <w:rPr>
          <w:rFonts w:ascii="Times New Roman" w:hAnsi="Times New Roman"/>
          <w:sz w:val="24"/>
        </w:rPr>
        <w:t xml:space="preserve"> 10.7.1. pantā, atzīt antidopinga noteikumu pārkāpumu un, iespējams, izmantot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Kodeksa</w:t>
      </w:r>
      <w:r>
        <w:rPr>
          <w:rFonts w:ascii="Times New Roman" w:hAnsi="Times New Roman"/>
          <w:sz w:val="24"/>
        </w:rPr>
        <w:t xml:space="preserve"> 10.8.1. pantu (ja atbilstīgi) vai mēģināt noslēgt vienošanos par antidopinga noteikumu pārkāpuma atzīšanu un sankciju pieņemšanu saskaņā ar </w:t>
      </w:r>
      <w:r>
        <w:rPr>
          <w:rFonts w:ascii="Times New Roman" w:hAnsi="Times New Roman"/>
          <w:i/>
          <w:sz w:val="24"/>
        </w:rPr>
        <w:t>Kodeksa</w:t>
      </w:r>
      <w:r>
        <w:rPr>
          <w:rFonts w:ascii="Times New Roman" w:hAnsi="Times New Roman"/>
          <w:sz w:val="24"/>
        </w:rPr>
        <w:t xml:space="preserve"> 10.8.2. pantu un</w:t>
      </w:r>
    </w:p>
    <w:p w14:paraId="02EDF08A" w14:textId="77777777" w:rsidR="004E73FC" w:rsidRPr="002B4D54" w:rsidRDefault="004E73FC" w:rsidP="002B4D54">
      <w:pPr>
        <w:jc w:val="both"/>
        <w:rPr>
          <w:rFonts w:ascii="Times New Roman" w:eastAsia="Arial" w:hAnsi="Times New Roman" w:cs="Arial"/>
          <w:noProof/>
          <w:sz w:val="24"/>
          <w:szCs w:val="20"/>
        </w:rPr>
      </w:pPr>
    </w:p>
    <w:p w14:paraId="7D31A071" w14:textId="0CA797F9" w:rsidR="004E73FC" w:rsidRPr="002B4D54" w:rsidRDefault="00A33C45" w:rsidP="00A33C45">
      <w:pPr>
        <w:tabs>
          <w:tab w:val="left" w:pos="3180"/>
        </w:tabs>
        <w:jc w:val="both"/>
        <w:rPr>
          <w:rFonts w:ascii="Times New Roman" w:eastAsia="Arial" w:hAnsi="Times New Roman" w:cs="Arial"/>
          <w:noProof/>
          <w:sz w:val="24"/>
        </w:rPr>
      </w:pPr>
      <w:r>
        <w:rPr>
          <w:rFonts w:ascii="Times New Roman" w:hAnsi="Times New Roman"/>
          <w:sz w:val="24"/>
        </w:rPr>
        <w:t xml:space="preserve">h) par visiem jautājumiem, kas saistīti ar </w:t>
      </w:r>
      <w:r>
        <w:rPr>
          <w:rFonts w:ascii="Times New Roman" w:hAnsi="Times New Roman"/>
          <w:i/>
          <w:sz w:val="24"/>
        </w:rPr>
        <w:t xml:space="preserve">pagaidu aizliegumu </w:t>
      </w:r>
      <w:r>
        <w:rPr>
          <w:rFonts w:ascii="Times New Roman" w:hAnsi="Times New Roman"/>
          <w:sz w:val="24"/>
        </w:rPr>
        <w:t xml:space="preserve">(tostarp par </w:t>
      </w:r>
      <w:r>
        <w:rPr>
          <w:rFonts w:ascii="Times New Roman" w:hAnsi="Times New Roman"/>
          <w:i/>
          <w:sz w:val="24"/>
        </w:rPr>
        <w:t xml:space="preserve">sportista </w:t>
      </w:r>
      <w:r>
        <w:rPr>
          <w:rFonts w:ascii="Times New Roman" w:hAnsi="Times New Roman"/>
          <w:sz w:val="24"/>
        </w:rPr>
        <w:t xml:space="preserve">iespēju piekrist brīvprātīgam </w:t>
      </w:r>
      <w:r>
        <w:rPr>
          <w:rFonts w:ascii="Times New Roman" w:hAnsi="Times New Roman"/>
          <w:i/>
          <w:sz w:val="24"/>
        </w:rPr>
        <w:t>pagaidu aizliegumam</w:t>
      </w:r>
      <w:r>
        <w:rPr>
          <w:rFonts w:ascii="Times New Roman" w:hAnsi="Times New Roman"/>
          <w:sz w:val="24"/>
        </w:rPr>
        <w:t>), kā norādīts 6. pantā (ja atbilstīgi).</w:t>
      </w:r>
    </w:p>
    <w:p w14:paraId="73E505BD" w14:textId="77777777" w:rsidR="004E73FC" w:rsidRPr="002B4D54" w:rsidRDefault="004E73FC" w:rsidP="002B4D54">
      <w:pPr>
        <w:jc w:val="both"/>
        <w:rPr>
          <w:rFonts w:ascii="Times New Roman" w:eastAsia="Arial" w:hAnsi="Times New Roman" w:cs="Arial"/>
          <w:noProof/>
          <w:sz w:val="24"/>
          <w:szCs w:val="20"/>
        </w:rPr>
      </w:pPr>
    </w:p>
    <w:p w14:paraId="341A09CA" w14:textId="72505ABB" w:rsidR="004E73FC" w:rsidRPr="002B4D54" w:rsidRDefault="004E467A" w:rsidP="004E467A">
      <w:pPr>
        <w:tabs>
          <w:tab w:val="left" w:pos="2732"/>
        </w:tabs>
        <w:jc w:val="both"/>
        <w:rPr>
          <w:rFonts w:ascii="Times New Roman" w:eastAsia="Arial" w:hAnsi="Times New Roman" w:cs="Arial"/>
          <w:noProof/>
          <w:sz w:val="24"/>
        </w:rPr>
      </w:pPr>
      <w:bookmarkStart w:id="55" w:name="5.1.2.2_In_addition,_in_the_event_that_t"/>
      <w:bookmarkEnd w:id="55"/>
      <w:r>
        <w:rPr>
          <w:rFonts w:ascii="Times New Roman" w:hAnsi="Times New Roman"/>
          <w:b/>
          <w:sz w:val="24"/>
        </w:rPr>
        <w:t xml:space="preserve">5.1.2.2. </w:t>
      </w:r>
      <w:r>
        <w:rPr>
          <w:rFonts w:ascii="Times New Roman" w:hAnsi="Times New Roman"/>
          <w:sz w:val="24"/>
        </w:rPr>
        <w:t xml:space="preserve">Turklāt, ja </w:t>
      </w:r>
      <w:r>
        <w:rPr>
          <w:rFonts w:ascii="Times New Roman" w:hAnsi="Times New Roman"/>
          <w:i/>
          <w:sz w:val="24"/>
        </w:rPr>
        <w:t>normai neatbilstīgi analīžu rezultāti</w:t>
      </w:r>
      <w:r>
        <w:rPr>
          <w:rFonts w:ascii="Times New Roman" w:hAnsi="Times New Roman"/>
          <w:sz w:val="24"/>
        </w:rPr>
        <w:t xml:space="preserve"> ir saistīti ar turpmāk norādītajām </w:t>
      </w:r>
      <w:r>
        <w:rPr>
          <w:rFonts w:ascii="Times New Roman" w:hAnsi="Times New Roman"/>
          <w:i/>
          <w:sz w:val="24"/>
        </w:rPr>
        <w:t>aizliegtajām vielām</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rīkojas šādi:</w:t>
      </w:r>
    </w:p>
    <w:p w14:paraId="65F65409" w14:textId="77777777" w:rsidR="004E73FC" w:rsidRPr="002B4D54" w:rsidRDefault="004E73FC" w:rsidP="002B4D54">
      <w:pPr>
        <w:jc w:val="both"/>
        <w:rPr>
          <w:rFonts w:ascii="Times New Roman" w:eastAsia="Arial" w:hAnsi="Times New Roman" w:cs="Arial"/>
          <w:noProof/>
          <w:sz w:val="24"/>
          <w:szCs w:val="20"/>
        </w:rPr>
      </w:pPr>
    </w:p>
    <w:p w14:paraId="3602CC50" w14:textId="53FFE6FD" w:rsidR="004E73FC" w:rsidRPr="002B4D54" w:rsidRDefault="004E467A" w:rsidP="004E467A">
      <w:pPr>
        <w:pStyle w:val="BodyText"/>
        <w:tabs>
          <w:tab w:val="left" w:pos="3180"/>
        </w:tabs>
        <w:ind w:left="0"/>
        <w:jc w:val="both"/>
        <w:rPr>
          <w:rFonts w:ascii="Times New Roman" w:hAnsi="Times New Roman"/>
          <w:noProof/>
          <w:sz w:val="24"/>
        </w:rPr>
      </w:pPr>
      <w:r>
        <w:rPr>
          <w:rFonts w:ascii="Times New Roman" w:hAnsi="Times New Roman"/>
          <w:sz w:val="24"/>
        </w:rPr>
        <w:t xml:space="preserve">a) attiecībā uz salbutamolu vai formoterolu – paziņojuma vēstulē vērš </w:t>
      </w:r>
      <w:r>
        <w:rPr>
          <w:rFonts w:ascii="Times New Roman" w:hAnsi="Times New Roman"/>
          <w:i/>
          <w:sz w:val="24"/>
        </w:rPr>
        <w:t>sportista</w:t>
      </w:r>
      <w:r>
        <w:rPr>
          <w:rFonts w:ascii="Times New Roman" w:hAnsi="Times New Roman"/>
          <w:sz w:val="24"/>
        </w:rPr>
        <w:t xml:space="preserve"> uzmanību uz to, ka </w:t>
      </w:r>
      <w:r>
        <w:rPr>
          <w:rFonts w:ascii="Times New Roman" w:hAnsi="Times New Roman"/>
          <w:i/>
          <w:sz w:val="24"/>
        </w:rPr>
        <w:t>sportists</w:t>
      </w:r>
      <w:r>
        <w:rPr>
          <w:rFonts w:ascii="Times New Roman" w:hAnsi="Times New Roman"/>
          <w:sz w:val="24"/>
        </w:rPr>
        <w:t xml:space="preserve">, veicot kontrolētu farmakokinētisko pētījumu, var pierādīt, ka </w:t>
      </w:r>
      <w:r>
        <w:rPr>
          <w:rFonts w:ascii="Times New Roman" w:hAnsi="Times New Roman"/>
          <w:i/>
          <w:sz w:val="24"/>
        </w:rPr>
        <w:t xml:space="preserve">normai neatbilstīgo analīžu rezultātu </w:t>
      </w:r>
      <w:r>
        <w:rPr>
          <w:rFonts w:ascii="Times New Roman" w:hAnsi="Times New Roman"/>
          <w:sz w:val="24"/>
        </w:rPr>
        <w:t xml:space="preserve">iemesls bija </w:t>
      </w:r>
      <w:r>
        <w:rPr>
          <w:rFonts w:ascii="Times New Roman" w:hAnsi="Times New Roman"/>
          <w:sz w:val="24"/>
          <w:u w:val="single"/>
        </w:rPr>
        <w:t>terapeitiska</w:t>
      </w:r>
      <w:r>
        <w:rPr>
          <w:rFonts w:ascii="Times New Roman" w:hAnsi="Times New Roman"/>
          <w:sz w:val="24"/>
        </w:rPr>
        <w:t xml:space="preserve"> deva, jo tika ieelpota maksimālā deva, kura norādīta </w:t>
      </w:r>
      <w:r>
        <w:rPr>
          <w:rFonts w:ascii="Times New Roman" w:hAnsi="Times New Roman"/>
          <w:i/>
          <w:sz w:val="24"/>
        </w:rPr>
        <w:t>Aizliegto vielu un metožu saraksta</w:t>
      </w:r>
      <w:r>
        <w:rPr>
          <w:rFonts w:ascii="Times New Roman" w:hAnsi="Times New Roman"/>
          <w:sz w:val="24"/>
        </w:rPr>
        <w:t xml:space="preserve"> S3 grupā.</w:t>
      </w:r>
      <w:r>
        <w:rPr>
          <w:rFonts w:ascii="Times New Roman" w:hAnsi="Times New Roman"/>
          <w:i/>
          <w:sz w:val="24"/>
        </w:rPr>
        <w:t xml:space="preserve"> </w:t>
      </w:r>
      <w:r>
        <w:rPr>
          <w:rFonts w:ascii="Times New Roman" w:hAnsi="Times New Roman"/>
          <w:sz w:val="24"/>
        </w:rPr>
        <w:t xml:space="preserve">Turklāt </w:t>
      </w:r>
      <w:r>
        <w:rPr>
          <w:rFonts w:ascii="Times New Roman" w:hAnsi="Times New Roman"/>
          <w:i/>
          <w:sz w:val="24"/>
        </w:rPr>
        <w:t xml:space="preserve">sportista </w:t>
      </w:r>
      <w:r>
        <w:rPr>
          <w:rFonts w:ascii="Times New Roman" w:hAnsi="Times New Roman"/>
          <w:sz w:val="24"/>
        </w:rPr>
        <w:t xml:space="preserve">uzmanība tiek vērsta uz kontrolētā farmakokinētiskā pētījuma galvenajiem pamatprincipiem, un tos norāda kopā ar to </w:t>
      </w:r>
      <w:r>
        <w:rPr>
          <w:rFonts w:ascii="Times New Roman" w:hAnsi="Times New Roman"/>
          <w:sz w:val="24"/>
          <w:u w:val="single"/>
        </w:rPr>
        <w:t>laboratoriju</w:t>
      </w:r>
      <w:r>
        <w:rPr>
          <w:rFonts w:ascii="Times New Roman" w:hAnsi="Times New Roman"/>
          <w:sz w:val="24"/>
        </w:rPr>
        <w:t xml:space="preserve"> sarakstu, kuras varētu veikt kontrolēto farmakokinētisko pētījumu. </w:t>
      </w:r>
      <w:r>
        <w:rPr>
          <w:rFonts w:ascii="Times New Roman" w:hAnsi="Times New Roman"/>
          <w:i/>
          <w:sz w:val="24"/>
        </w:rPr>
        <w:t>Sportistam</w:t>
      </w:r>
      <w:r>
        <w:rPr>
          <w:rFonts w:ascii="Times New Roman" w:hAnsi="Times New Roman"/>
          <w:sz w:val="24"/>
        </w:rPr>
        <w:t xml:space="preserve"> piešķir septiņu (7) dienu termiņu, kurā tam jānorāda, vai tas plāno veikt kontrolētu farmakokinētisko pētījumu, jo citādi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veikt</w:t>
      </w:r>
      <w:r>
        <w:rPr>
          <w:rFonts w:ascii="Times New Roman" w:hAnsi="Times New Roman"/>
          <w:i/>
          <w:sz w:val="24"/>
        </w:rPr>
        <w:t xml:space="preserve"> rezultātu pārvaldību</w:t>
      </w:r>
      <w:r>
        <w:rPr>
          <w:rFonts w:ascii="Times New Roman" w:hAnsi="Times New Roman"/>
          <w:sz w:val="24"/>
        </w:rPr>
        <w:t>;</w:t>
      </w:r>
    </w:p>
    <w:p w14:paraId="2464FA3F" w14:textId="77777777" w:rsidR="004E73FC" w:rsidRPr="002B4D54" w:rsidRDefault="004E73FC" w:rsidP="002B4D54">
      <w:pPr>
        <w:jc w:val="both"/>
        <w:rPr>
          <w:rFonts w:ascii="Times New Roman" w:eastAsia="Arial" w:hAnsi="Times New Roman" w:cs="Arial"/>
          <w:noProof/>
          <w:sz w:val="24"/>
          <w:szCs w:val="20"/>
        </w:rPr>
      </w:pPr>
    </w:p>
    <w:p w14:paraId="50E10CEA" w14:textId="1AB43A31" w:rsidR="004E73FC" w:rsidRPr="002B4D54" w:rsidRDefault="004E467A" w:rsidP="004E467A">
      <w:pPr>
        <w:pStyle w:val="BodyText"/>
        <w:tabs>
          <w:tab w:val="left" w:pos="3180"/>
        </w:tabs>
        <w:ind w:left="0"/>
        <w:jc w:val="both"/>
        <w:rPr>
          <w:rFonts w:ascii="Times New Roman" w:hAnsi="Times New Roman"/>
          <w:noProof/>
          <w:sz w:val="24"/>
        </w:rPr>
      </w:pPr>
      <w:r>
        <w:rPr>
          <w:rFonts w:ascii="Times New Roman" w:hAnsi="Times New Roman"/>
          <w:sz w:val="24"/>
        </w:rPr>
        <w:t>b) attiecībā uz cilvēku horionu gonadotropīnu urīnā – ievēro 2019. gada tehniskā dokumenta par ziņošanu par cilvēka horionu gonadotropīna (</w:t>
      </w:r>
      <w:r>
        <w:rPr>
          <w:rFonts w:ascii="Times New Roman" w:hAnsi="Times New Roman"/>
          <w:i/>
          <w:iCs/>
          <w:sz w:val="24"/>
        </w:rPr>
        <w:t>hCG</w:t>
      </w:r>
      <w:r>
        <w:rPr>
          <w:rFonts w:ascii="Times New Roman" w:hAnsi="Times New Roman"/>
          <w:sz w:val="24"/>
        </w:rPr>
        <w:t xml:space="preserve">) un luteinizējošā hormona (LH) atradēm vīrieša dzimuma </w:t>
      </w:r>
      <w:r>
        <w:rPr>
          <w:rFonts w:ascii="Times New Roman" w:hAnsi="Times New Roman"/>
          <w:i/>
          <w:iCs/>
          <w:sz w:val="24"/>
        </w:rPr>
        <w:t>sportistu</w:t>
      </w:r>
      <w:r>
        <w:rPr>
          <w:rFonts w:ascii="Times New Roman" w:hAnsi="Times New Roman"/>
          <w:sz w:val="24"/>
        </w:rPr>
        <w:t xml:space="preserve"> urīnā un to pārvaldību (TD2019CG/LH) 6. pantā vai jebkurā </w:t>
      </w:r>
      <w:r>
        <w:rPr>
          <w:rFonts w:ascii="Times New Roman" w:hAnsi="Times New Roman"/>
          <w:i/>
          <w:iCs/>
          <w:sz w:val="24"/>
        </w:rPr>
        <w:t>tehniskā dokumenta</w:t>
      </w:r>
      <w:r>
        <w:rPr>
          <w:rFonts w:ascii="Times New Roman" w:hAnsi="Times New Roman"/>
          <w:sz w:val="24"/>
        </w:rPr>
        <w:t xml:space="preserve"> vēlākā versijā noteiktās procedūras;</w:t>
      </w:r>
    </w:p>
    <w:p w14:paraId="64B95887" w14:textId="77777777" w:rsidR="004E73FC" w:rsidRPr="002B4D54" w:rsidRDefault="004E73FC" w:rsidP="002B4D54">
      <w:pPr>
        <w:jc w:val="both"/>
        <w:rPr>
          <w:rFonts w:ascii="Times New Roman" w:eastAsia="Arial" w:hAnsi="Times New Roman" w:cs="Arial"/>
          <w:noProof/>
          <w:sz w:val="24"/>
          <w:szCs w:val="20"/>
        </w:rPr>
      </w:pPr>
    </w:p>
    <w:p w14:paraId="358625FC" w14:textId="249BBF51" w:rsidR="004E73FC" w:rsidRPr="002B4D54" w:rsidRDefault="004E467A" w:rsidP="004E467A">
      <w:pPr>
        <w:tabs>
          <w:tab w:val="left" w:pos="3180"/>
        </w:tabs>
        <w:jc w:val="both"/>
        <w:rPr>
          <w:rFonts w:ascii="Times New Roman" w:eastAsia="Arial" w:hAnsi="Times New Roman" w:cs="Arial"/>
          <w:noProof/>
          <w:sz w:val="24"/>
        </w:rPr>
      </w:pPr>
      <w:r>
        <w:rPr>
          <w:rFonts w:ascii="Times New Roman" w:hAnsi="Times New Roman"/>
          <w:sz w:val="24"/>
        </w:rPr>
        <w:lastRenderedPageBreak/>
        <w:t xml:space="preserve">c) attiecībā uz citām </w:t>
      </w:r>
      <w:r>
        <w:rPr>
          <w:rFonts w:ascii="Times New Roman" w:hAnsi="Times New Roman"/>
          <w:i/>
          <w:sz w:val="24"/>
        </w:rPr>
        <w:t>aizliegtām vielām</w:t>
      </w:r>
      <w:r>
        <w:rPr>
          <w:rFonts w:ascii="Times New Roman" w:hAnsi="Times New Roman"/>
          <w:sz w:val="24"/>
        </w:rPr>
        <w:t xml:space="preserve">, uz kurām attiecas </w:t>
      </w:r>
      <w:r>
        <w:rPr>
          <w:rFonts w:ascii="Times New Roman" w:hAnsi="Times New Roman"/>
          <w:i/>
          <w:sz w:val="24"/>
        </w:rPr>
        <w:t>tehniskajā dokumentā</w:t>
      </w:r>
      <w:r>
        <w:rPr>
          <w:rFonts w:ascii="Times New Roman" w:hAnsi="Times New Roman"/>
          <w:sz w:val="24"/>
        </w:rPr>
        <w:t xml:space="preserve"> vai citā </w:t>
      </w:r>
      <w:r>
        <w:rPr>
          <w:rFonts w:ascii="Times New Roman" w:hAnsi="Times New Roman"/>
          <w:i/>
          <w:sz w:val="24"/>
        </w:rPr>
        <w:t>WADA</w:t>
      </w:r>
      <w:r>
        <w:rPr>
          <w:rFonts w:ascii="Times New Roman" w:hAnsi="Times New Roman"/>
          <w:sz w:val="24"/>
        </w:rPr>
        <w:t xml:space="preserve"> izdotā dokumentā izklāstītas īpašas </w:t>
      </w:r>
      <w:r>
        <w:rPr>
          <w:rFonts w:ascii="Times New Roman" w:hAnsi="Times New Roman"/>
          <w:i/>
          <w:sz w:val="24"/>
        </w:rPr>
        <w:t>rezultātu pārvaldības</w:t>
      </w:r>
      <w:r>
        <w:rPr>
          <w:rFonts w:ascii="Times New Roman" w:hAnsi="Times New Roman"/>
          <w:sz w:val="24"/>
        </w:rPr>
        <w:t xml:space="preserve"> prasības – ievēro procedūras, kas izklāstītas attiecīgajā</w:t>
      </w:r>
      <w:r>
        <w:rPr>
          <w:rFonts w:ascii="Times New Roman" w:hAnsi="Times New Roman"/>
          <w:i/>
          <w:sz w:val="24"/>
        </w:rPr>
        <w:t xml:space="preserve"> tehniskajā dokumentā</w:t>
      </w:r>
      <w:r>
        <w:rPr>
          <w:rFonts w:ascii="Times New Roman" w:hAnsi="Times New Roman"/>
          <w:sz w:val="24"/>
        </w:rPr>
        <w:t xml:space="preserve"> vai citā </w:t>
      </w:r>
      <w:r>
        <w:rPr>
          <w:rFonts w:ascii="Times New Roman" w:hAnsi="Times New Roman"/>
          <w:i/>
          <w:sz w:val="24"/>
        </w:rPr>
        <w:t>WADA</w:t>
      </w:r>
      <w:r>
        <w:rPr>
          <w:rFonts w:ascii="Times New Roman" w:hAnsi="Times New Roman"/>
          <w:sz w:val="24"/>
        </w:rPr>
        <w:t xml:space="preserve"> izdotā dokumentā.</w:t>
      </w:r>
    </w:p>
    <w:p w14:paraId="766C0072" w14:textId="77777777" w:rsidR="004E73FC" w:rsidRPr="002B4D54" w:rsidRDefault="004E73FC" w:rsidP="002B4D54">
      <w:pPr>
        <w:jc w:val="both"/>
        <w:rPr>
          <w:rFonts w:ascii="Times New Roman" w:eastAsia="Arial" w:hAnsi="Times New Roman" w:cs="Arial"/>
          <w:noProof/>
          <w:sz w:val="24"/>
          <w:szCs w:val="21"/>
        </w:rPr>
      </w:pPr>
    </w:p>
    <w:p w14:paraId="285A15B1" w14:textId="78731F51" w:rsidR="004E73FC" w:rsidRPr="002B4D54" w:rsidRDefault="004E467A" w:rsidP="004E467A">
      <w:pPr>
        <w:tabs>
          <w:tab w:val="left" w:pos="2732"/>
        </w:tabs>
        <w:jc w:val="both"/>
        <w:rPr>
          <w:rFonts w:ascii="Times New Roman" w:eastAsia="Arial" w:hAnsi="Times New Roman" w:cs="Arial"/>
          <w:noProof/>
          <w:sz w:val="24"/>
        </w:rPr>
      </w:pPr>
      <w:bookmarkStart w:id="56" w:name="5.1.2.3_The_Results_Management_Authority"/>
      <w:bookmarkEnd w:id="56"/>
      <w:r>
        <w:rPr>
          <w:rFonts w:ascii="Times New Roman" w:hAnsi="Times New Roman"/>
          <w:b/>
          <w:sz w:val="24"/>
        </w:rPr>
        <w:t xml:space="preserve">5.1.2.3. </w:t>
      </w:r>
      <w:r>
        <w:rPr>
          <w:rFonts w:ascii="Times New Roman" w:hAnsi="Times New Roman"/>
          <w:sz w:val="24"/>
        </w:rPr>
        <w:t xml:space="preserve">Tāpat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norāda </w:t>
      </w:r>
      <w:r>
        <w:rPr>
          <w:rFonts w:ascii="Times New Roman" w:hAnsi="Times New Roman"/>
          <w:i/>
          <w:sz w:val="24"/>
        </w:rPr>
        <w:t>parauga</w:t>
      </w:r>
      <w:r>
        <w:rPr>
          <w:rFonts w:ascii="Times New Roman" w:hAnsi="Times New Roman"/>
          <w:sz w:val="24"/>
        </w:rPr>
        <w:t xml:space="preserve"> B daļas analīzes plānoto datumu, laiku un vietu, lai ņemtu vērā iespējamību, ka </w:t>
      </w:r>
      <w:r>
        <w:rPr>
          <w:rFonts w:ascii="Times New Roman" w:hAnsi="Times New Roman"/>
          <w:i/>
          <w:sz w:val="24"/>
        </w:rPr>
        <w:t>sportists</w:t>
      </w:r>
      <w:r>
        <w:rPr>
          <w:rFonts w:ascii="Times New Roman" w:hAnsi="Times New Roman"/>
          <w:sz w:val="24"/>
        </w:rPr>
        <w:t xml:space="preserve"> vai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vēlas pieprasīt </w:t>
      </w:r>
      <w:r>
        <w:rPr>
          <w:rFonts w:ascii="Times New Roman" w:hAnsi="Times New Roman"/>
          <w:i/>
          <w:sz w:val="24"/>
        </w:rPr>
        <w:t>parauga</w:t>
      </w:r>
      <w:r>
        <w:rPr>
          <w:rFonts w:ascii="Times New Roman" w:hAnsi="Times New Roman"/>
          <w:sz w:val="24"/>
        </w:rPr>
        <w:t xml:space="preserve"> B daļas analīzi; to dara paziņojuma vēstulē, kas minēta 5.1.2.1. pantā, vai nākamajā vēstulē tūlīt pēc tam, kad </w:t>
      </w:r>
      <w:r>
        <w:rPr>
          <w:rFonts w:ascii="Times New Roman" w:hAnsi="Times New Roman"/>
          <w:i/>
          <w:sz w:val="24"/>
        </w:rPr>
        <w:t>sportists</w:t>
      </w:r>
      <w:r>
        <w:rPr>
          <w:rFonts w:ascii="Times New Roman" w:hAnsi="Times New Roman"/>
          <w:sz w:val="24"/>
        </w:rPr>
        <w:t xml:space="preserve"> (vai </w:t>
      </w:r>
      <w:r>
        <w:rPr>
          <w:rFonts w:ascii="Times New Roman" w:hAnsi="Times New Roman"/>
          <w:i/>
          <w:sz w:val="24"/>
          <w:u w:val="single"/>
        </w:rPr>
        <w:t xml:space="preserve">rezultātu pārvaldības </w:t>
      </w:r>
      <w:r>
        <w:rPr>
          <w:rFonts w:ascii="Times New Roman" w:hAnsi="Times New Roman"/>
          <w:sz w:val="24"/>
          <w:u w:val="single"/>
        </w:rPr>
        <w:t>iestāde</w:t>
      </w:r>
      <w:r>
        <w:rPr>
          <w:rFonts w:ascii="Times New Roman" w:hAnsi="Times New Roman"/>
          <w:sz w:val="24"/>
        </w:rPr>
        <w:t xml:space="preserve">) ir pieprasījis </w:t>
      </w:r>
      <w:r>
        <w:rPr>
          <w:rFonts w:ascii="Times New Roman" w:hAnsi="Times New Roman"/>
          <w:i/>
          <w:sz w:val="24"/>
        </w:rPr>
        <w:t>parauga</w:t>
      </w:r>
      <w:r>
        <w:rPr>
          <w:rFonts w:ascii="Times New Roman" w:hAnsi="Times New Roman"/>
          <w:sz w:val="24"/>
        </w:rPr>
        <w:t xml:space="preserve"> B daļas analīzi.</w:t>
      </w:r>
    </w:p>
    <w:p w14:paraId="22FEFFF1" w14:textId="77777777" w:rsidR="004E73FC" w:rsidRPr="002B4D54" w:rsidRDefault="004E73FC" w:rsidP="002B4D54">
      <w:pPr>
        <w:jc w:val="both"/>
        <w:rPr>
          <w:rFonts w:ascii="Times New Roman" w:eastAsia="Arial" w:hAnsi="Times New Roman" w:cs="Arial"/>
          <w:noProof/>
          <w:sz w:val="24"/>
          <w:szCs w:val="14"/>
        </w:rPr>
      </w:pPr>
    </w:p>
    <w:p w14:paraId="2BAD95D2"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5.1.2.3. pantu. Atbilstoši Laboratoriju starptautiskā standarta 5.3.4.5.4.8.5. pantam parauga B daļas apstiprinājums jāveic pēc iespējas ātrāk un ne vēlāk kā trīs (3) mēnešus pēc tam, kad ir sniegts paziņojums par parauga A daļas normai neatbilstīgajiem analīžu rezultātiem.</w:t>
      </w:r>
    </w:p>
    <w:p w14:paraId="3D5967E4" w14:textId="77777777" w:rsidR="004E73FC" w:rsidRPr="002B4D54" w:rsidRDefault="004E73FC" w:rsidP="002B4D54">
      <w:pPr>
        <w:jc w:val="both"/>
        <w:rPr>
          <w:rFonts w:ascii="Times New Roman" w:eastAsia="Arial" w:hAnsi="Times New Roman" w:cs="Arial"/>
          <w:i/>
          <w:noProof/>
          <w:sz w:val="24"/>
          <w:szCs w:val="20"/>
        </w:rPr>
      </w:pPr>
    </w:p>
    <w:p w14:paraId="29F35E10"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Parauga B daļas apstiprinājuma analīzes laiku var stingri noteikt īstermiņā bez iespējas to atlikt, ja apstākļi to attaisno.</w:t>
      </w:r>
    </w:p>
    <w:p w14:paraId="5E0F6270" w14:textId="77777777" w:rsidR="004E73FC" w:rsidRPr="002B4D54" w:rsidRDefault="004E73FC" w:rsidP="002B4D54">
      <w:pPr>
        <w:jc w:val="both"/>
        <w:rPr>
          <w:rFonts w:ascii="Times New Roman" w:eastAsia="Arial" w:hAnsi="Times New Roman" w:cs="Arial"/>
          <w:i/>
          <w:noProof/>
          <w:sz w:val="24"/>
          <w:szCs w:val="21"/>
        </w:rPr>
      </w:pPr>
    </w:p>
    <w:p w14:paraId="0F405269"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Tas jo īpaši un bez ierobežojumiem var attiekties uz pārbaužu veikšanu lielu sporta pasākumu laikā vai tūlīt pirms vai pēc tiem, vai tad, ja parauga B daļas analīzes turpmāka atlikšana varētu būtiski palielināt parauga bojājuma risku.]</w:t>
      </w:r>
    </w:p>
    <w:p w14:paraId="31A632F4" w14:textId="77777777" w:rsidR="004E73FC" w:rsidRPr="002B4D54" w:rsidRDefault="004E73FC" w:rsidP="002B4D54">
      <w:pPr>
        <w:jc w:val="both"/>
        <w:rPr>
          <w:rFonts w:ascii="Times New Roman" w:eastAsia="Arial" w:hAnsi="Times New Roman" w:cs="Arial"/>
          <w:i/>
          <w:noProof/>
          <w:sz w:val="24"/>
          <w:szCs w:val="21"/>
        </w:rPr>
      </w:pPr>
    </w:p>
    <w:p w14:paraId="4FFD85F1" w14:textId="7CEE5ED7" w:rsidR="004E73FC" w:rsidRPr="002B4D54" w:rsidRDefault="004E467A" w:rsidP="004E467A">
      <w:pPr>
        <w:pStyle w:val="BodyText"/>
        <w:tabs>
          <w:tab w:val="left" w:pos="2732"/>
        </w:tabs>
        <w:ind w:left="0"/>
        <w:jc w:val="both"/>
        <w:rPr>
          <w:rFonts w:ascii="Times New Roman" w:hAnsi="Times New Roman"/>
          <w:noProof/>
          <w:sz w:val="24"/>
        </w:rPr>
      </w:pPr>
      <w:bookmarkStart w:id="57" w:name="5.1.2.4_If_the_Athlete_requests_the_“B”_"/>
      <w:bookmarkEnd w:id="57"/>
      <w:r>
        <w:rPr>
          <w:rFonts w:ascii="Times New Roman" w:hAnsi="Times New Roman"/>
          <w:b/>
          <w:sz w:val="24"/>
        </w:rPr>
        <w:t xml:space="preserve">5.1.2.4.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pieprasa veikt </w:t>
      </w:r>
      <w:r>
        <w:rPr>
          <w:rFonts w:ascii="Times New Roman" w:hAnsi="Times New Roman"/>
          <w:i/>
          <w:sz w:val="24"/>
        </w:rPr>
        <w:t>parauga</w:t>
      </w:r>
      <w:r>
        <w:rPr>
          <w:rFonts w:ascii="Times New Roman" w:hAnsi="Times New Roman"/>
          <w:sz w:val="24"/>
        </w:rPr>
        <w:t xml:space="preserve"> B daļas analīzi, bet apgalvo, ka pats un/vai tā pārstāvis nevar ierasties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norādītajā ieplānotajā datumā,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sadarbojas ar </w:t>
      </w:r>
      <w:r>
        <w:rPr>
          <w:rFonts w:ascii="Times New Roman" w:hAnsi="Times New Roman"/>
          <w:sz w:val="24"/>
          <w:u w:val="single"/>
        </w:rPr>
        <w:t>laboratoriju</w:t>
      </w:r>
      <w:r>
        <w:rPr>
          <w:rFonts w:ascii="Times New Roman" w:hAnsi="Times New Roman"/>
          <w:sz w:val="24"/>
        </w:rPr>
        <w:t xml:space="preserve"> un piedāvā (vismaz) divus (2) alternatīvus datumus.</w:t>
      </w:r>
    </w:p>
    <w:p w14:paraId="4C085D72" w14:textId="77777777" w:rsidR="004E73FC" w:rsidRPr="002B4D54" w:rsidRDefault="004E73FC" w:rsidP="002B4D54">
      <w:pPr>
        <w:jc w:val="both"/>
        <w:rPr>
          <w:rFonts w:ascii="Times New Roman" w:eastAsia="Arial" w:hAnsi="Times New Roman" w:cs="Arial"/>
          <w:noProof/>
          <w:sz w:val="24"/>
          <w:szCs w:val="14"/>
        </w:rPr>
      </w:pPr>
    </w:p>
    <w:p w14:paraId="27AD72AB" w14:textId="466A99ED"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5.1.2.4. pantu. Nosakot alternatīvos datumos, vērā ņem turpmāk minēto: 1) sportista nepieejamības iemeslus un 2) nepieciešamību novērst parauga bojāšanos un nodrošināt rezultātu savlaicīgu pārvaldību.]</w:t>
      </w:r>
    </w:p>
    <w:p w14:paraId="4414CEAE" w14:textId="77777777" w:rsidR="004E73FC" w:rsidRPr="002B4D54" w:rsidRDefault="004E73FC" w:rsidP="002B4D54">
      <w:pPr>
        <w:jc w:val="both"/>
        <w:rPr>
          <w:rFonts w:ascii="Times New Roman" w:eastAsia="Arial" w:hAnsi="Times New Roman" w:cs="Arial"/>
          <w:i/>
          <w:noProof/>
          <w:sz w:val="24"/>
          <w:szCs w:val="21"/>
        </w:rPr>
      </w:pPr>
    </w:p>
    <w:p w14:paraId="6D49CAC4" w14:textId="76E5DE76" w:rsidR="004E73FC" w:rsidRPr="002B4D54" w:rsidRDefault="004E467A" w:rsidP="004E467A">
      <w:pPr>
        <w:pStyle w:val="BodyText"/>
        <w:tabs>
          <w:tab w:val="left" w:pos="2732"/>
        </w:tabs>
        <w:ind w:left="0"/>
        <w:jc w:val="both"/>
        <w:rPr>
          <w:rFonts w:ascii="Times New Roman" w:hAnsi="Times New Roman"/>
          <w:noProof/>
          <w:sz w:val="24"/>
        </w:rPr>
      </w:pPr>
      <w:bookmarkStart w:id="58" w:name="5.1.2.5_If_the_Athlete_and_their_represe"/>
      <w:bookmarkEnd w:id="58"/>
      <w:r>
        <w:rPr>
          <w:rFonts w:ascii="Times New Roman" w:hAnsi="Times New Roman"/>
          <w:b/>
          <w:sz w:val="24"/>
        </w:rPr>
        <w:t xml:space="preserve">5.1.2.5.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un tā pārstāvis apgalvo, ka nevar ierasties piedāvātajos alternatīvajos datumos,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dod norādījumus </w:t>
      </w:r>
      <w:r>
        <w:rPr>
          <w:rFonts w:ascii="Times New Roman" w:hAnsi="Times New Roman"/>
          <w:sz w:val="24"/>
          <w:u w:val="single"/>
        </w:rPr>
        <w:t>laboratorijai</w:t>
      </w:r>
      <w:r>
        <w:rPr>
          <w:rFonts w:ascii="Times New Roman" w:hAnsi="Times New Roman"/>
          <w:sz w:val="24"/>
        </w:rPr>
        <w:t xml:space="preserve"> tomēr turpināt pārbaudi un norīkot </w:t>
      </w:r>
      <w:r>
        <w:rPr>
          <w:rFonts w:ascii="Times New Roman" w:hAnsi="Times New Roman"/>
          <w:sz w:val="24"/>
          <w:u w:val="single"/>
        </w:rPr>
        <w:t>neatkarīgu liecinieku</w:t>
      </w:r>
      <w:r>
        <w:rPr>
          <w:rFonts w:ascii="Times New Roman" w:hAnsi="Times New Roman"/>
          <w:sz w:val="24"/>
        </w:rPr>
        <w:t xml:space="preserve">, kurš pārbauda, vai </w:t>
      </w:r>
      <w:r>
        <w:rPr>
          <w:rFonts w:ascii="Times New Roman" w:hAnsi="Times New Roman"/>
          <w:i/>
          <w:sz w:val="24"/>
        </w:rPr>
        <w:t>parauga</w:t>
      </w:r>
      <w:r>
        <w:rPr>
          <w:rFonts w:ascii="Times New Roman" w:hAnsi="Times New Roman"/>
          <w:sz w:val="24"/>
        </w:rPr>
        <w:t xml:space="preserve"> B daļas traukam nav </w:t>
      </w:r>
      <w:r>
        <w:rPr>
          <w:rFonts w:ascii="Times New Roman" w:hAnsi="Times New Roman"/>
          <w:i/>
          <w:sz w:val="24"/>
        </w:rPr>
        <w:t>falsifikācijas</w:t>
      </w:r>
      <w:r>
        <w:rPr>
          <w:rFonts w:ascii="Times New Roman" w:hAnsi="Times New Roman"/>
          <w:sz w:val="24"/>
        </w:rPr>
        <w:t xml:space="preserve"> pazīmju un vai identifikācijas numuri atbilst tiem, kuri norādīti savākšanas dokumentācijā.</w:t>
      </w:r>
    </w:p>
    <w:p w14:paraId="42F4AE13" w14:textId="77777777" w:rsidR="004E73FC" w:rsidRPr="002B4D54" w:rsidRDefault="004E73FC" w:rsidP="002B4D54">
      <w:pPr>
        <w:jc w:val="both"/>
        <w:rPr>
          <w:rFonts w:ascii="Times New Roman" w:eastAsia="Arial" w:hAnsi="Times New Roman" w:cs="Arial"/>
          <w:noProof/>
          <w:sz w:val="24"/>
          <w:szCs w:val="21"/>
        </w:rPr>
      </w:pPr>
    </w:p>
    <w:p w14:paraId="3FC6E5E5"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5.1.2.5. pantu. </w:t>
      </w:r>
      <w:r>
        <w:rPr>
          <w:rFonts w:ascii="Times New Roman" w:hAnsi="Times New Roman"/>
          <w:i/>
          <w:sz w:val="24"/>
          <w:u w:val="single"/>
        </w:rPr>
        <w:t>Neatkarīgu liecinieku</w:t>
      </w:r>
      <w:r>
        <w:rPr>
          <w:rFonts w:ascii="Times New Roman" w:hAnsi="Times New Roman"/>
          <w:i/>
          <w:sz w:val="24"/>
        </w:rPr>
        <w:t xml:space="preserve"> var iecelt pat tad, ja sportists ir norādījis, ka piedalīsies pārbaudē un/vai tiks pārstāvēts.]</w:t>
      </w:r>
    </w:p>
    <w:p w14:paraId="4C6E579C" w14:textId="77777777" w:rsidR="004E73FC" w:rsidRPr="002B4D54" w:rsidRDefault="004E73FC" w:rsidP="002B4D54">
      <w:pPr>
        <w:jc w:val="both"/>
        <w:rPr>
          <w:rFonts w:ascii="Times New Roman" w:eastAsia="Arial" w:hAnsi="Times New Roman" w:cs="Arial"/>
          <w:i/>
          <w:noProof/>
          <w:sz w:val="24"/>
          <w:szCs w:val="20"/>
        </w:rPr>
      </w:pPr>
    </w:p>
    <w:p w14:paraId="4023D835" w14:textId="01E5106B" w:rsidR="004E73FC" w:rsidRPr="002B4D54" w:rsidRDefault="004E467A" w:rsidP="004E467A">
      <w:pPr>
        <w:pStyle w:val="BodyText"/>
        <w:tabs>
          <w:tab w:val="left" w:pos="2732"/>
        </w:tabs>
        <w:ind w:left="0"/>
        <w:jc w:val="both"/>
        <w:rPr>
          <w:rFonts w:ascii="Times New Roman" w:hAnsi="Times New Roman"/>
          <w:noProof/>
          <w:sz w:val="24"/>
        </w:rPr>
      </w:pPr>
      <w:bookmarkStart w:id="59" w:name="5.1.2.6_If_the_results_of_the_“B”_Sample"/>
      <w:bookmarkEnd w:id="59"/>
      <w:r>
        <w:rPr>
          <w:rFonts w:ascii="Times New Roman" w:hAnsi="Times New Roman"/>
          <w:b/>
          <w:sz w:val="24"/>
        </w:rPr>
        <w:t xml:space="preserve">5.1.2.6. </w:t>
      </w:r>
      <w:r>
        <w:rPr>
          <w:rFonts w:ascii="Times New Roman" w:hAnsi="Times New Roman"/>
          <w:sz w:val="24"/>
        </w:rPr>
        <w:t xml:space="preserve">Ja </w:t>
      </w:r>
      <w:r>
        <w:rPr>
          <w:rFonts w:ascii="Times New Roman" w:hAnsi="Times New Roman"/>
          <w:i/>
          <w:sz w:val="24"/>
        </w:rPr>
        <w:t>parauga</w:t>
      </w:r>
      <w:r>
        <w:rPr>
          <w:rFonts w:ascii="Times New Roman" w:hAnsi="Times New Roman"/>
          <w:sz w:val="24"/>
        </w:rPr>
        <w:t xml:space="preserve"> B daļas analīzes rezultāti apstiprina </w:t>
      </w:r>
      <w:r>
        <w:rPr>
          <w:rFonts w:ascii="Times New Roman" w:hAnsi="Times New Roman"/>
          <w:i/>
          <w:sz w:val="24"/>
        </w:rPr>
        <w:t>parauga</w:t>
      </w:r>
      <w:r>
        <w:rPr>
          <w:rFonts w:ascii="Times New Roman" w:hAnsi="Times New Roman"/>
          <w:sz w:val="24"/>
        </w:rPr>
        <w:t xml:space="preserve"> A daļas analīzes rezultātus,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paziņo </w:t>
      </w:r>
      <w:r>
        <w:rPr>
          <w:rFonts w:ascii="Times New Roman" w:hAnsi="Times New Roman"/>
          <w:i/>
          <w:sz w:val="24"/>
        </w:rPr>
        <w:t xml:space="preserve">sportistam </w:t>
      </w:r>
      <w:r>
        <w:rPr>
          <w:rFonts w:ascii="Times New Roman" w:hAnsi="Times New Roman"/>
          <w:sz w:val="24"/>
        </w:rPr>
        <w:t xml:space="preserve">šos rezultātus un nosaka </w:t>
      </w:r>
      <w:r>
        <w:rPr>
          <w:rFonts w:ascii="Times New Roman" w:hAnsi="Times New Roman"/>
          <w:i/>
          <w:sz w:val="24"/>
        </w:rPr>
        <w:t>sportistam</w:t>
      </w:r>
      <w:r>
        <w:rPr>
          <w:rFonts w:ascii="Times New Roman" w:hAnsi="Times New Roman"/>
          <w:sz w:val="24"/>
        </w:rPr>
        <w:t xml:space="preserve"> īsu termiņu paskaidrojumu sniegšanai vai papildināšanai. </w:t>
      </w:r>
      <w:r>
        <w:rPr>
          <w:rFonts w:ascii="Times New Roman" w:hAnsi="Times New Roman"/>
          <w:i/>
          <w:sz w:val="24"/>
        </w:rPr>
        <w:t xml:space="preserve">Sportistam </w:t>
      </w:r>
      <w:r>
        <w:rPr>
          <w:rFonts w:ascii="Times New Roman" w:hAnsi="Times New Roman"/>
          <w:sz w:val="24"/>
        </w:rPr>
        <w:t xml:space="preserve">dod arī iespēju atzīt antidopinga noteikumu pārkāpumu, lai tas, ja atbilstīgi, varētu izmantot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Kodeksa</w:t>
      </w:r>
      <w:r>
        <w:rPr>
          <w:rFonts w:ascii="Times New Roman" w:hAnsi="Times New Roman"/>
          <w:sz w:val="24"/>
        </w:rPr>
        <w:t xml:space="preserve"> 10.8.1. pantu, un/vai brīvprātīgi piekrist </w:t>
      </w:r>
      <w:r>
        <w:rPr>
          <w:rFonts w:ascii="Times New Roman" w:hAnsi="Times New Roman"/>
          <w:i/>
          <w:sz w:val="24"/>
        </w:rPr>
        <w:t>pagaidu aizliegumam</w:t>
      </w:r>
      <w:r>
        <w:rPr>
          <w:rFonts w:ascii="Times New Roman" w:hAnsi="Times New Roman"/>
          <w:sz w:val="24"/>
        </w:rPr>
        <w:t xml:space="preserve">, kā norādīts </w:t>
      </w:r>
      <w:r>
        <w:rPr>
          <w:rFonts w:ascii="Times New Roman" w:hAnsi="Times New Roman"/>
          <w:i/>
          <w:sz w:val="24"/>
        </w:rPr>
        <w:t xml:space="preserve">Kodeksa </w:t>
      </w:r>
      <w:r>
        <w:rPr>
          <w:rFonts w:ascii="Times New Roman" w:hAnsi="Times New Roman"/>
          <w:sz w:val="24"/>
        </w:rPr>
        <w:t>7.4.4. pantā.</w:t>
      </w:r>
    </w:p>
    <w:p w14:paraId="3A2A4F9B" w14:textId="77777777" w:rsidR="004E73FC" w:rsidRPr="002B4D54" w:rsidRDefault="004E73FC" w:rsidP="002B4D54">
      <w:pPr>
        <w:jc w:val="both"/>
        <w:rPr>
          <w:rFonts w:ascii="Times New Roman" w:eastAsia="Arial" w:hAnsi="Times New Roman" w:cs="Arial"/>
          <w:noProof/>
          <w:sz w:val="24"/>
          <w:szCs w:val="21"/>
        </w:rPr>
      </w:pPr>
    </w:p>
    <w:p w14:paraId="043CCBCC" w14:textId="77FEDA14" w:rsidR="004E73FC" w:rsidRPr="002B4D54" w:rsidRDefault="004E467A" w:rsidP="004E467A">
      <w:pPr>
        <w:pStyle w:val="BodyText"/>
        <w:tabs>
          <w:tab w:val="left" w:pos="2732"/>
        </w:tabs>
        <w:ind w:left="0"/>
        <w:jc w:val="both"/>
        <w:rPr>
          <w:rFonts w:ascii="Times New Roman" w:hAnsi="Times New Roman"/>
          <w:noProof/>
          <w:sz w:val="24"/>
        </w:rPr>
      </w:pPr>
      <w:bookmarkStart w:id="60" w:name="5.1.2.7_Upon_receipt_of_any_explanation_"/>
      <w:bookmarkEnd w:id="60"/>
      <w:r>
        <w:rPr>
          <w:rFonts w:ascii="Times New Roman" w:hAnsi="Times New Roman"/>
          <w:b/>
          <w:sz w:val="24"/>
        </w:rPr>
        <w:t xml:space="preserve">5.1.2.7. </w:t>
      </w:r>
      <w:r>
        <w:rPr>
          <w:rFonts w:ascii="Times New Roman" w:hAnsi="Times New Roman"/>
          <w:sz w:val="24"/>
        </w:rPr>
        <w:t xml:space="preserve">Saņemot jebkādu </w:t>
      </w:r>
      <w:r>
        <w:rPr>
          <w:rFonts w:ascii="Times New Roman" w:hAnsi="Times New Roman"/>
          <w:i/>
          <w:sz w:val="24"/>
        </w:rPr>
        <w:t xml:space="preserve">sportista </w:t>
      </w:r>
      <w:r>
        <w:rPr>
          <w:rFonts w:ascii="Times New Roman" w:hAnsi="Times New Roman"/>
          <w:sz w:val="24"/>
        </w:rPr>
        <w:t xml:space="preserve">paskaidrojumu,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bez ierobežojumiem noteiktā termiņā pieprasīt papildu informāciju un/vai dokumentus no </w:t>
      </w:r>
      <w:r>
        <w:rPr>
          <w:rFonts w:ascii="Times New Roman" w:hAnsi="Times New Roman"/>
          <w:i/>
          <w:sz w:val="24"/>
        </w:rPr>
        <w:t>sportista</w:t>
      </w:r>
      <w:r>
        <w:rPr>
          <w:rFonts w:ascii="Times New Roman" w:hAnsi="Times New Roman"/>
          <w:sz w:val="24"/>
        </w:rPr>
        <w:t xml:space="preserve"> vai sazināties ar trešām personām, lai novērtētu paskaidrojuma pamatotību.</w:t>
      </w:r>
    </w:p>
    <w:p w14:paraId="2B630676" w14:textId="77777777" w:rsidR="004E73FC" w:rsidRPr="002B4D54" w:rsidRDefault="004E73FC" w:rsidP="002B4D54">
      <w:pPr>
        <w:jc w:val="both"/>
        <w:rPr>
          <w:rFonts w:ascii="Times New Roman" w:eastAsia="Arial" w:hAnsi="Times New Roman" w:cs="Arial"/>
          <w:noProof/>
          <w:sz w:val="24"/>
          <w:szCs w:val="20"/>
        </w:rPr>
      </w:pPr>
    </w:p>
    <w:p w14:paraId="10FB9CEF"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lastRenderedPageBreak/>
        <w:t xml:space="preserve">[Piezīme par 5.1.2.7. pantu. Ja pozitīvais konstatējums ir saistīts ar aizliegto vielu, uz kuru attiecas noteikums par lietošanu atļautā veidā (piemēram, ieelpojot, lietojot transdermāli vai oftalmoloģiski), un ja sportists apgalvo, ka pozitīvā konstatējuma iemesls ir lietošana atļautā veidā, </w:t>
      </w:r>
      <w:r>
        <w:rPr>
          <w:rFonts w:ascii="Times New Roman" w:hAnsi="Times New Roman"/>
          <w:i/>
          <w:sz w:val="24"/>
          <w:u w:val="single"/>
        </w:rPr>
        <w:t>rezultātu pārvaldības iestādei</w:t>
      </w:r>
      <w:r>
        <w:rPr>
          <w:rFonts w:ascii="Times New Roman" w:hAnsi="Times New Roman"/>
          <w:i/>
          <w:sz w:val="24"/>
        </w:rPr>
        <w:t xml:space="preserve"> jānovērtē paskaidrojuma ticamība, sazinoties ar trešām personām (tostarp zinātniskajiem ekspertiem), pirms pieņemt lēmumu neturpināt rezultātu pārvaldību.]</w:t>
      </w:r>
    </w:p>
    <w:p w14:paraId="1FC03BEB" w14:textId="77777777" w:rsidR="004E73FC" w:rsidRPr="002B4D54" w:rsidRDefault="004E73FC" w:rsidP="002B4D54">
      <w:pPr>
        <w:jc w:val="both"/>
        <w:rPr>
          <w:rFonts w:ascii="Times New Roman" w:eastAsia="Arial" w:hAnsi="Times New Roman" w:cs="Arial"/>
          <w:i/>
          <w:noProof/>
          <w:sz w:val="24"/>
          <w:szCs w:val="21"/>
        </w:rPr>
      </w:pPr>
    </w:p>
    <w:p w14:paraId="2CC7579A" w14:textId="1EB19888" w:rsidR="004E73FC" w:rsidRPr="002B4D54" w:rsidRDefault="004E467A" w:rsidP="004E467A">
      <w:pPr>
        <w:tabs>
          <w:tab w:val="left" w:pos="2732"/>
        </w:tabs>
        <w:jc w:val="both"/>
        <w:rPr>
          <w:rFonts w:ascii="Times New Roman" w:eastAsia="Arial" w:hAnsi="Times New Roman" w:cs="Arial"/>
          <w:noProof/>
          <w:sz w:val="24"/>
        </w:rPr>
      </w:pPr>
      <w:bookmarkStart w:id="61" w:name="5.1.2.8_Any_communication_provided_to_th"/>
      <w:bookmarkEnd w:id="61"/>
      <w:r>
        <w:rPr>
          <w:rFonts w:ascii="Times New Roman" w:hAnsi="Times New Roman"/>
          <w:b/>
          <w:sz w:val="24"/>
        </w:rPr>
        <w:t xml:space="preserve">5.1.2.8. </w:t>
      </w:r>
      <w:r>
        <w:rPr>
          <w:rFonts w:ascii="Times New Roman" w:hAnsi="Times New Roman"/>
          <w:sz w:val="24"/>
        </w:rPr>
        <w:t>Visus paziņojumus, ko</w:t>
      </w:r>
      <w:r>
        <w:rPr>
          <w:rFonts w:ascii="Times New Roman" w:hAnsi="Times New Roman"/>
          <w:sz w:val="24"/>
          <w:u w:val="single"/>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sniedz </w:t>
      </w:r>
      <w:r>
        <w:rPr>
          <w:rFonts w:ascii="Times New Roman" w:hAnsi="Times New Roman"/>
          <w:i/>
          <w:sz w:val="24"/>
        </w:rPr>
        <w:t>sportistam</w:t>
      </w:r>
      <w:r>
        <w:rPr>
          <w:rFonts w:ascii="Times New Roman" w:hAnsi="Times New Roman"/>
          <w:sz w:val="24"/>
        </w:rPr>
        <w:t xml:space="preserve"> saskaņā ar 5.1.2. pantu, tā sniedz arī </w:t>
      </w:r>
      <w:r>
        <w:rPr>
          <w:rFonts w:ascii="Times New Roman" w:hAnsi="Times New Roman"/>
          <w:i/>
          <w:sz w:val="24"/>
        </w:rPr>
        <w:t>sportista valsts antidopinga organizācijai(-ām)</w:t>
      </w:r>
      <w:r>
        <w:rPr>
          <w:rFonts w:ascii="Times New Roman" w:hAnsi="Times New Roman"/>
          <w:sz w:val="24"/>
        </w:rPr>
        <w:t xml:space="preserve">, starptautiskajai federācijai un </w:t>
      </w:r>
      <w:r>
        <w:rPr>
          <w:rFonts w:ascii="Times New Roman" w:hAnsi="Times New Roman"/>
          <w:i/>
          <w:sz w:val="24"/>
        </w:rPr>
        <w:t>WADA</w:t>
      </w:r>
      <w:r>
        <w:rPr>
          <w:rFonts w:ascii="Times New Roman" w:hAnsi="Times New Roman"/>
          <w:sz w:val="24"/>
        </w:rPr>
        <w:t xml:space="preserve">, turklāt paziņojumu nekavējoties iesniedz </w:t>
      </w:r>
      <w:r>
        <w:rPr>
          <w:rFonts w:ascii="Times New Roman" w:hAnsi="Times New Roman"/>
          <w:i/>
          <w:sz w:val="24"/>
        </w:rPr>
        <w:t>ADAMS</w:t>
      </w:r>
      <w:r>
        <w:rPr>
          <w:rFonts w:ascii="Times New Roman" w:hAnsi="Times New Roman"/>
          <w:sz w:val="24"/>
        </w:rPr>
        <w:t>.</w:t>
      </w:r>
    </w:p>
    <w:p w14:paraId="4B2D1ED4" w14:textId="77777777" w:rsidR="004E73FC" w:rsidRPr="002B4D54" w:rsidRDefault="004E73FC" w:rsidP="002B4D54">
      <w:pPr>
        <w:jc w:val="both"/>
        <w:rPr>
          <w:rFonts w:ascii="Times New Roman" w:eastAsia="Arial" w:hAnsi="Times New Roman" w:cs="Arial"/>
          <w:noProof/>
          <w:sz w:val="24"/>
          <w:szCs w:val="21"/>
        </w:rPr>
      </w:pPr>
    </w:p>
    <w:p w14:paraId="1D049AA9"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5.1.2.8. pantu. Ciktāl tas jau nav noteikts sportistam adresētajā paziņojumā, šajā paziņojumā iekļauj šādu informāciju (ja atbilstīgi) – sportista vārdu un uzvārdu, valsti, sporta veidu un sporta disciplīnu, norādi par to, vai pārbaude veikta sacensību laikā vai ārpus sacensībām, paraugu vākšanas datumu, </w:t>
      </w:r>
      <w:r>
        <w:rPr>
          <w:rFonts w:ascii="Times New Roman" w:hAnsi="Times New Roman"/>
          <w:i/>
          <w:sz w:val="24"/>
          <w:u w:val="single"/>
        </w:rPr>
        <w:t>laboratorijas</w:t>
      </w:r>
      <w:r>
        <w:rPr>
          <w:rFonts w:ascii="Times New Roman" w:hAnsi="Times New Roman"/>
          <w:i/>
          <w:sz w:val="24"/>
        </w:rPr>
        <w:t xml:space="preserve"> paziņoto analītisko rezultātu un citu informāciju, kā norādīts Pārbaužu un izmeklējumu starptautiskajā standartā.]</w:t>
      </w:r>
    </w:p>
    <w:p w14:paraId="54AE1198" w14:textId="77777777" w:rsidR="004E73FC" w:rsidRPr="002B4D54" w:rsidRDefault="004E73FC" w:rsidP="002B4D54">
      <w:pPr>
        <w:jc w:val="both"/>
        <w:rPr>
          <w:rFonts w:ascii="Times New Roman" w:eastAsia="Arial" w:hAnsi="Times New Roman" w:cs="Arial"/>
          <w:i/>
          <w:noProof/>
          <w:sz w:val="24"/>
          <w:szCs w:val="21"/>
        </w:rPr>
      </w:pPr>
    </w:p>
    <w:p w14:paraId="34E5EA02" w14:textId="71ABA199" w:rsidR="004E73FC" w:rsidRPr="002B4D54" w:rsidRDefault="004E467A" w:rsidP="004E467A">
      <w:pPr>
        <w:pStyle w:val="Heading4"/>
        <w:tabs>
          <w:tab w:val="left" w:pos="1112"/>
        </w:tabs>
        <w:ind w:left="0" w:firstLine="0"/>
        <w:jc w:val="both"/>
        <w:rPr>
          <w:rFonts w:ascii="Times New Roman" w:hAnsi="Times New Roman"/>
          <w:noProof/>
          <w:sz w:val="24"/>
        </w:rPr>
      </w:pPr>
      <w:bookmarkStart w:id="62" w:name="5.2_Atypical_Findings"/>
      <w:bookmarkStart w:id="63" w:name="_bookmark23"/>
      <w:bookmarkEnd w:id="62"/>
      <w:bookmarkEnd w:id="63"/>
      <w:r>
        <w:rPr>
          <w:rFonts w:ascii="Times New Roman" w:hAnsi="Times New Roman"/>
          <w:i w:val="0"/>
          <w:sz w:val="24"/>
        </w:rPr>
        <w:t xml:space="preserve">5.2. </w:t>
      </w:r>
      <w:r>
        <w:rPr>
          <w:rFonts w:ascii="Times New Roman" w:hAnsi="Times New Roman"/>
          <w:sz w:val="24"/>
        </w:rPr>
        <w:t>Netipiskas atrades</w:t>
      </w:r>
    </w:p>
    <w:p w14:paraId="734F16E1" w14:textId="77777777" w:rsidR="004E73FC" w:rsidRPr="002B4D54" w:rsidRDefault="004E73FC" w:rsidP="002B4D54">
      <w:pPr>
        <w:jc w:val="both"/>
        <w:rPr>
          <w:rFonts w:ascii="Times New Roman" w:eastAsia="Arial" w:hAnsi="Times New Roman" w:cs="Arial"/>
          <w:b/>
          <w:bCs/>
          <w:i/>
          <w:noProof/>
          <w:sz w:val="24"/>
          <w:szCs w:val="20"/>
        </w:rPr>
      </w:pPr>
    </w:p>
    <w:p w14:paraId="3C2DB2DE" w14:textId="35D54BC8" w:rsidR="004E73FC" w:rsidRPr="002B4D54" w:rsidRDefault="004E467A" w:rsidP="004E467A">
      <w:pPr>
        <w:tabs>
          <w:tab w:val="left" w:pos="1831"/>
        </w:tabs>
        <w:jc w:val="both"/>
        <w:rPr>
          <w:rFonts w:ascii="Times New Roman" w:eastAsia="Arial" w:hAnsi="Times New Roman" w:cs="Arial"/>
          <w:noProof/>
          <w:sz w:val="24"/>
        </w:rPr>
      </w:pPr>
      <w:bookmarkStart w:id="64" w:name="5.2.1_Upon_receipt_of_an_Atypical_Findin"/>
      <w:bookmarkStart w:id="65" w:name="_bookmark24"/>
      <w:bookmarkEnd w:id="64"/>
      <w:bookmarkEnd w:id="65"/>
      <w:r>
        <w:rPr>
          <w:rFonts w:ascii="Times New Roman" w:hAnsi="Times New Roman"/>
          <w:b/>
          <w:sz w:val="24"/>
        </w:rPr>
        <w:t xml:space="preserve">5.2.1. </w:t>
      </w:r>
      <w:r>
        <w:rPr>
          <w:rFonts w:ascii="Times New Roman" w:hAnsi="Times New Roman"/>
          <w:sz w:val="24"/>
        </w:rPr>
        <w:t xml:space="preserve">Saņemot </w:t>
      </w:r>
      <w:r>
        <w:rPr>
          <w:rFonts w:ascii="Times New Roman" w:hAnsi="Times New Roman"/>
          <w:i/>
          <w:sz w:val="24"/>
        </w:rPr>
        <w:t>netipiskas atrades</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pārskatīšanu, lai noteiktu, vai: a) ir piešķirta vai tiks piešķirta piemērojamā </w:t>
      </w:r>
      <w:r>
        <w:rPr>
          <w:rFonts w:ascii="Times New Roman" w:hAnsi="Times New Roman"/>
          <w:i/>
          <w:sz w:val="24"/>
        </w:rPr>
        <w:t>TUE</w:t>
      </w:r>
      <w:r>
        <w:rPr>
          <w:rFonts w:ascii="Times New Roman" w:hAnsi="Times New Roman"/>
          <w:sz w:val="24"/>
        </w:rPr>
        <w:t xml:space="preserve">, kā noteikts </w:t>
      </w:r>
      <w:r>
        <w:rPr>
          <w:rFonts w:ascii="Times New Roman" w:hAnsi="Times New Roman"/>
          <w:i/>
          <w:sz w:val="24"/>
        </w:rPr>
        <w:t xml:space="preserve">Terapeitiskās lietošanas atļaujas starptautiskajā standartā </w:t>
      </w:r>
      <w:r>
        <w:rPr>
          <w:rFonts w:ascii="Times New Roman" w:hAnsi="Times New Roman"/>
          <w:sz w:val="24"/>
        </w:rPr>
        <w:t xml:space="preserve">(pēc analoģijas skat. 5.1.1.1. pantu); b) ir kāda acīmredzama novirze no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 xml:space="preserve">starptautiskā standarta </w:t>
      </w:r>
      <w:r>
        <w:rPr>
          <w:rFonts w:ascii="Times New Roman" w:hAnsi="Times New Roman"/>
          <w:sz w:val="24"/>
        </w:rPr>
        <w:t xml:space="preserve">vai Laboratoriju </w:t>
      </w:r>
      <w:r>
        <w:rPr>
          <w:rFonts w:ascii="Times New Roman" w:hAnsi="Times New Roman"/>
          <w:i/>
          <w:sz w:val="24"/>
        </w:rPr>
        <w:t>starptautiskā standarta</w:t>
      </w:r>
      <w:r>
        <w:rPr>
          <w:rFonts w:ascii="Times New Roman" w:hAnsi="Times New Roman"/>
          <w:sz w:val="24"/>
        </w:rPr>
        <w:t xml:space="preserve">, kuras dēļ iegūta </w:t>
      </w:r>
      <w:r>
        <w:rPr>
          <w:rFonts w:ascii="Times New Roman" w:hAnsi="Times New Roman"/>
          <w:i/>
          <w:sz w:val="24"/>
        </w:rPr>
        <w:t xml:space="preserve">netipiska atrade </w:t>
      </w:r>
      <w:r>
        <w:rPr>
          <w:rFonts w:ascii="Times New Roman" w:hAnsi="Times New Roman"/>
          <w:sz w:val="24"/>
        </w:rPr>
        <w:t xml:space="preserve">(pēc analoģijas skat. 5.1.1.2. pantu), un/vai c) ir skaidrs, ka </w:t>
      </w:r>
      <w:r>
        <w:rPr>
          <w:rFonts w:ascii="Times New Roman" w:hAnsi="Times New Roman"/>
          <w:i/>
          <w:sz w:val="24"/>
        </w:rPr>
        <w:t>aizliegtas vielas</w:t>
      </w:r>
      <w:r>
        <w:rPr>
          <w:rFonts w:ascii="Times New Roman" w:hAnsi="Times New Roman"/>
          <w:sz w:val="24"/>
        </w:rPr>
        <w:t xml:space="preserve"> iekšķīga lietošana notikusi atļautā veidā (pēc analoģijas skat. 5.1.1.3. pantu). Ja pārskatīšanā netiek konstatēta piemērojama </w:t>
      </w:r>
      <w:r>
        <w:rPr>
          <w:rFonts w:ascii="Times New Roman" w:hAnsi="Times New Roman"/>
          <w:i/>
          <w:iCs/>
          <w:sz w:val="24"/>
        </w:rPr>
        <w:t>TUE</w:t>
      </w:r>
      <w:r>
        <w:rPr>
          <w:rFonts w:ascii="Times New Roman" w:hAnsi="Times New Roman"/>
          <w:sz w:val="24"/>
        </w:rPr>
        <w:t xml:space="preserve">, acīmredzama novirze, kas izraisījusi </w:t>
      </w:r>
      <w:r>
        <w:rPr>
          <w:rFonts w:ascii="Times New Roman" w:hAnsi="Times New Roman"/>
          <w:i/>
          <w:iCs/>
          <w:sz w:val="24"/>
        </w:rPr>
        <w:t xml:space="preserve">netipisku atradi </w:t>
      </w:r>
      <w:r>
        <w:rPr>
          <w:rFonts w:ascii="Times New Roman" w:hAnsi="Times New Roman"/>
          <w:sz w:val="24"/>
        </w:rPr>
        <w:t xml:space="preserve">vai iekšķīgu lietošanu atļautajā veidā,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veic nepieciešamo izmeklēšanu.</w:t>
      </w:r>
    </w:p>
    <w:p w14:paraId="4033D5AD" w14:textId="77777777" w:rsidR="004E73FC" w:rsidRPr="002B4D54" w:rsidRDefault="004E73FC" w:rsidP="002B4D54">
      <w:pPr>
        <w:jc w:val="both"/>
        <w:rPr>
          <w:rFonts w:ascii="Times New Roman" w:eastAsia="Arial" w:hAnsi="Times New Roman" w:cs="Arial"/>
          <w:noProof/>
          <w:sz w:val="24"/>
          <w:szCs w:val="14"/>
        </w:rPr>
      </w:pPr>
    </w:p>
    <w:p w14:paraId="1F991E53" w14:textId="56624BDD"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5.2.1. pantu. Ja uz attiecīgo aizliegto vielu attiecas īpašas rezultātu pārvaldības prasības, kas izklāstītas tehniskajā dokumentā, </w:t>
      </w:r>
      <w:r>
        <w:rPr>
          <w:rFonts w:ascii="Times New Roman" w:hAnsi="Times New Roman"/>
          <w:i/>
          <w:sz w:val="24"/>
          <w:u w:val="single"/>
        </w:rPr>
        <w:t>rezultātu pārvaldības iestāde</w:t>
      </w:r>
      <w:r>
        <w:rPr>
          <w:rFonts w:ascii="Times New Roman" w:hAnsi="Times New Roman"/>
          <w:i/>
          <w:sz w:val="24"/>
        </w:rPr>
        <w:t xml:space="preserve"> ievēro tajā noteiktās procedūras.</w:t>
      </w:r>
    </w:p>
    <w:p w14:paraId="502D0CC6" w14:textId="77777777" w:rsidR="004E73FC" w:rsidRPr="002B4D54" w:rsidRDefault="004E73FC" w:rsidP="002B4D54">
      <w:pPr>
        <w:jc w:val="both"/>
        <w:rPr>
          <w:rFonts w:ascii="Times New Roman" w:eastAsia="Arial" w:hAnsi="Times New Roman" w:cs="Arial"/>
          <w:i/>
          <w:noProof/>
          <w:sz w:val="24"/>
          <w:szCs w:val="14"/>
        </w:rPr>
      </w:pPr>
    </w:p>
    <w:p w14:paraId="6B4FF1BA"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Turklāt </w:t>
      </w:r>
      <w:r>
        <w:rPr>
          <w:rFonts w:ascii="Times New Roman" w:hAnsi="Times New Roman"/>
          <w:i/>
          <w:sz w:val="24"/>
          <w:u w:val="single"/>
        </w:rPr>
        <w:t>rezultātu pārvaldības iestāde</w:t>
      </w:r>
      <w:r>
        <w:rPr>
          <w:rFonts w:ascii="Times New Roman" w:hAnsi="Times New Roman"/>
          <w:i/>
          <w:sz w:val="24"/>
        </w:rPr>
        <w:t xml:space="preserve"> var sazināties ar WADA, lai noteiktu, kādi izmeklēšanas pasākumi jāveic. Šos izmeklēšanas pasākumus WADA var paredzēt īpašā paziņojumā vai citā dokumentā.]</w:t>
      </w:r>
    </w:p>
    <w:p w14:paraId="74F958B0" w14:textId="77777777" w:rsidR="004E73FC" w:rsidRPr="002B4D54" w:rsidRDefault="004E73FC" w:rsidP="002B4D54">
      <w:pPr>
        <w:jc w:val="both"/>
        <w:rPr>
          <w:rFonts w:ascii="Times New Roman" w:hAnsi="Times New Roman"/>
          <w:i/>
          <w:noProof/>
          <w:sz w:val="24"/>
        </w:rPr>
      </w:pPr>
    </w:p>
    <w:p w14:paraId="1CCC5C57" w14:textId="3B0EBB31" w:rsidR="004E73FC" w:rsidRPr="002B4D54" w:rsidRDefault="004E467A" w:rsidP="004E467A">
      <w:pPr>
        <w:tabs>
          <w:tab w:val="left" w:pos="1831"/>
        </w:tabs>
        <w:jc w:val="both"/>
        <w:rPr>
          <w:rFonts w:ascii="Times New Roman" w:eastAsia="Arial" w:hAnsi="Times New Roman" w:cs="Arial"/>
          <w:noProof/>
          <w:sz w:val="24"/>
        </w:rPr>
      </w:pPr>
      <w:bookmarkStart w:id="66" w:name="5.2.2_The_Results_Management_Authority_n"/>
      <w:bookmarkEnd w:id="66"/>
      <w:r>
        <w:rPr>
          <w:rFonts w:ascii="Times New Roman" w:hAnsi="Times New Roman"/>
          <w:b/>
          <w:sz w:val="24"/>
        </w:rPr>
        <w:t xml:space="preserve">5.2.2.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neziņo par </w:t>
      </w:r>
      <w:r>
        <w:rPr>
          <w:rFonts w:ascii="Times New Roman" w:hAnsi="Times New Roman"/>
          <w:i/>
          <w:sz w:val="24"/>
        </w:rPr>
        <w:t>netipisko atradi</w:t>
      </w:r>
      <w:r>
        <w:rPr>
          <w:rFonts w:ascii="Times New Roman" w:hAnsi="Times New Roman"/>
          <w:sz w:val="24"/>
        </w:rPr>
        <w:t xml:space="preserve">, līdz tā nav pabeigusi izmeklēšanu un izlēmusi, vai tā šo </w:t>
      </w:r>
      <w:r>
        <w:rPr>
          <w:rFonts w:ascii="Times New Roman" w:hAnsi="Times New Roman"/>
          <w:i/>
          <w:sz w:val="24"/>
        </w:rPr>
        <w:t>netipisko atradi</w:t>
      </w:r>
      <w:r>
        <w:rPr>
          <w:rFonts w:ascii="Times New Roman" w:hAnsi="Times New Roman"/>
          <w:sz w:val="24"/>
        </w:rPr>
        <w:t xml:space="preserve"> uzskatīs par </w:t>
      </w:r>
      <w:r>
        <w:rPr>
          <w:rFonts w:ascii="Times New Roman" w:hAnsi="Times New Roman"/>
          <w:i/>
          <w:sz w:val="24"/>
        </w:rPr>
        <w:t>normai neatbilstīgu analīžu rezultātu</w:t>
      </w:r>
      <w:r>
        <w:rPr>
          <w:rFonts w:ascii="Times New Roman" w:hAnsi="Times New Roman"/>
          <w:sz w:val="24"/>
        </w:rPr>
        <w:t>, izņemot šādus gadījumus:</w:t>
      </w:r>
    </w:p>
    <w:p w14:paraId="66FF2795" w14:textId="77777777" w:rsidR="004E73FC" w:rsidRPr="002B4D54" w:rsidRDefault="004E73FC" w:rsidP="002B4D54">
      <w:pPr>
        <w:jc w:val="both"/>
        <w:rPr>
          <w:rFonts w:ascii="Times New Roman" w:eastAsia="Arial" w:hAnsi="Times New Roman" w:cs="Arial"/>
          <w:noProof/>
          <w:sz w:val="24"/>
          <w:szCs w:val="20"/>
        </w:rPr>
      </w:pPr>
    </w:p>
    <w:p w14:paraId="659E5EE3" w14:textId="7112054A" w:rsidR="004E73FC" w:rsidRPr="002B4D54" w:rsidRDefault="004E467A" w:rsidP="004E467A">
      <w:pPr>
        <w:tabs>
          <w:tab w:val="left" w:pos="2192"/>
        </w:tabs>
        <w:jc w:val="both"/>
        <w:rPr>
          <w:rFonts w:ascii="Times New Roman" w:eastAsia="Arial" w:hAnsi="Times New Roman" w:cs="Arial"/>
          <w:noProof/>
          <w:sz w:val="24"/>
        </w:rPr>
      </w:pPr>
      <w:r>
        <w:rPr>
          <w:rFonts w:ascii="Times New Roman" w:hAnsi="Times New Roman"/>
          <w:sz w:val="24"/>
        </w:rPr>
        <w:t xml:space="preserve">a)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konstatē, ka pirms izmeklēšanas slēdziena ir jāveic </w:t>
      </w:r>
      <w:r>
        <w:rPr>
          <w:rFonts w:ascii="Times New Roman" w:hAnsi="Times New Roman"/>
          <w:i/>
          <w:sz w:val="24"/>
        </w:rPr>
        <w:t>parauga</w:t>
      </w:r>
      <w:r>
        <w:rPr>
          <w:rFonts w:ascii="Times New Roman" w:hAnsi="Times New Roman"/>
          <w:sz w:val="24"/>
        </w:rPr>
        <w:t xml:space="preserve"> B daļas analīze, tad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drīkst veikt </w:t>
      </w:r>
      <w:r>
        <w:rPr>
          <w:rFonts w:ascii="Times New Roman" w:hAnsi="Times New Roman"/>
          <w:i/>
          <w:sz w:val="24"/>
        </w:rPr>
        <w:t>parauga</w:t>
      </w:r>
      <w:r>
        <w:rPr>
          <w:rFonts w:ascii="Times New Roman" w:hAnsi="Times New Roman"/>
          <w:sz w:val="24"/>
        </w:rPr>
        <w:t xml:space="preserve"> B daļas analīzi pēc tam, kad par to ir paziņojusi </w:t>
      </w:r>
      <w:r>
        <w:rPr>
          <w:rFonts w:ascii="Times New Roman" w:hAnsi="Times New Roman"/>
          <w:i/>
          <w:sz w:val="24"/>
        </w:rPr>
        <w:t>sportistam</w:t>
      </w:r>
      <w:r>
        <w:rPr>
          <w:rFonts w:ascii="Times New Roman" w:hAnsi="Times New Roman"/>
          <w:sz w:val="24"/>
        </w:rPr>
        <w:t xml:space="preserve">, šajā paziņojumā iekļaujot </w:t>
      </w:r>
      <w:r>
        <w:rPr>
          <w:rFonts w:ascii="Times New Roman" w:hAnsi="Times New Roman"/>
          <w:i/>
          <w:sz w:val="24"/>
        </w:rPr>
        <w:t>netipiskās atrades</w:t>
      </w:r>
      <w:r>
        <w:rPr>
          <w:rFonts w:ascii="Times New Roman" w:hAnsi="Times New Roman"/>
          <w:sz w:val="24"/>
        </w:rPr>
        <w:t xml:space="preserve"> aprakstu un 5.1.2.1. panta c) līdz e) punktā un 5.1.2.3. pantā norādīto informāciju;</w:t>
      </w:r>
    </w:p>
    <w:p w14:paraId="07AB098D" w14:textId="77777777" w:rsidR="004E73FC" w:rsidRPr="002B4D54" w:rsidRDefault="004E73FC" w:rsidP="002B4D54">
      <w:pPr>
        <w:jc w:val="both"/>
        <w:rPr>
          <w:rFonts w:ascii="Times New Roman" w:eastAsia="Arial" w:hAnsi="Times New Roman" w:cs="Arial"/>
          <w:noProof/>
          <w:sz w:val="24"/>
          <w:szCs w:val="20"/>
        </w:rPr>
      </w:pPr>
    </w:p>
    <w:p w14:paraId="479A2CF4" w14:textId="30678667" w:rsidR="004E73FC" w:rsidRPr="002B4D54" w:rsidRDefault="004E467A" w:rsidP="003172C7">
      <w:pPr>
        <w:widowControl/>
        <w:tabs>
          <w:tab w:val="left" w:pos="2192"/>
        </w:tabs>
        <w:jc w:val="both"/>
        <w:rPr>
          <w:rFonts w:ascii="Times New Roman" w:eastAsia="Arial" w:hAnsi="Times New Roman" w:cs="Arial"/>
          <w:noProof/>
          <w:sz w:val="24"/>
        </w:rPr>
      </w:pPr>
      <w:r>
        <w:rPr>
          <w:rFonts w:ascii="Times New Roman" w:hAnsi="Times New Roman"/>
          <w:sz w:val="24"/>
        </w:rPr>
        <w:t xml:space="preserve">b) ja neilgi pirms kāda </w:t>
      </w:r>
      <w:r>
        <w:rPr>
          <w:rFonts w:ascii="Times New Roman" w:hAnsi="Times New Roman"/>
          <w:i/>
          <w:sz w:val="24"/>
        </w:rPr>
        <w:t>starptautiska sporta pasākuma</w:t>
      </w:r>
      <w:r>
        <w:rPr>
          <w:rFonts w:ascii="Times New Roman" w:hAnsi="Times New Roman"/>
          <w:sz w:val="24"/>
        </w:rPr>
        <w:t xml:space="preserve"> </w:t>
      </w:r>
      <w:r>
        <w:rPr>
          <w:rFonts w:ascii="Times New Roman" w:hAnsi="Times New Roman"/>
          <w:i/>
          <w:sz w:val="24"/>
        </w:rPr>
        <w:t>lielu sporta pasākumu rīkotājorganizācija</w:t>
      </w:r>
      <w:r>
        <w:rPr>
          <w:rFonts w:ascii="Times New Roman" w:hAnsi="Times New Roman"/>
          <w:sz w:val="24"/>
        </w:rPr>
        <w:t xml:space="preserve"> vai tāda sporta organizācija, kurai drīz jāievēro termiņš komandas dalībnieku izvēlei kādam </w:t>
      </w:r>
      <w:r>
        <w:rPr>
          <w:rFonts w:ascii="Times New Roman" w:hAnsi="Times New Roman"/>
          <w:i/>
          <w:sz w:val="24"/>
        </w:rPr>
        <w:t>starptautiskam sporta pasākumam</w:t>
      </w:r>
      <w:r>
        <w:rPr>
          <w:rFonts w:ascii="Times New Roman" w:hAnsi="Times New Roman"/>
          <w:sz w:val="24"/>
        </w:rPr>
        <w:t xml:space="preserve">, lūdz </w:t>
      </w:r>
      <w:r>
        <w:rPr>
          <w:rFonts w:ascii="Times New Roman" w:hAnsi="Times New Roman"/>
          <w:i/>
          <w:sz w:val="24"/>
          <w:u w:val="single"/>
        </w:rPr>
        <w:t xml:space="preserve">rezultātu pārvaldības </w:t>
      </w:r>
      <w:r>
        <w:rPr>
          <w:rFonts w:ascii="Times New Roman" w:hAnsi="Times New Roman"/>
          <w:sz w:val="24"/>
          <w:u w:val="single"/>
        </w:rPr>
        <w:t>iestādei</w:t>
      </w:r>
      <w:r>
        <w:rPr>
          <w:rFonts w:ascii="Times New Roman" w:hAnsi="Times New Roman"/>
          <w:sz w:val="24"/>
        </w:rPr>
        <w:t xml:space="preserve"> atklāt, vai uz kādu no tiem </w:t>
      </w:r>
      <w:r>
        <w:rPr>
          <w:rFonts w:ascii="Times New Roman" w:hAnsi="Times New Roman"/>
          <w:i/>
          <w:sz w:val="24"/>
        </w:rPr>
        <w:t>sportistiem</w:t>
      </w:r>
      <w:r>
        <w:rPr>
          <w:rFonts w:ascii="Times New Roman" w:hAnsi="Times New Roman"/>
          <w:sz w:val="24"/>
        </w:rPr>
        <w:t xml:space="preserve">, kurus šī </w:t>
      </w:r>
      <w:r>
        <w:rPr>
          <w:rFonts w:ascii="Times New Roman" w:hAnsi="Times New Roman"/>
          <w:i/>
          <w:sz w:val="24"/>
        </w:rPr>
        <w:t>lielu sporta pasākumu rīkotājorganizācija</w:t>
      </w:r>
      <w:r>
        <w:rPr>
          <w:rFonts w:ascii="Times New Roman" w:hAnsi="Times New Roman"/>
          <w:sz w:val="24"/>
        </w:rPr>
        <w:t xml:space="preserve"> vai sporta organizācija ir iekļāvusi savā sarakstā, attiecas vēl neizmeklēts </w:t>
      </w:r>
      <w:r>
        <w:rPr>
          <w:rFonts w:ascii="Times New Roman" w:hAnsi="Times New Roman"/>
          <w:i/>
          <w:sz w:val="24"/>
        </w:rPr>
        <w:lastRenderedPageBreak/>
        <w:t>netipiskas atrades</w:t>
      </w:r>
      <w:r>
        <w:rPr>
          <w:rFonts w:ascii="Times New Roman" w:hAnsi="Times New Roman"/>
          <w:sz w:val="24"/>
        </w:rPr>
        <w:t xml:space="preserve"> gadījums, </w:t>
      </w:r>
      <w:r>
        <w:rPr>
          <w:rFonts w:ascii="Times New Roman" w:hAnsi="Times New Roman"/>
          <w:i/>
          <w:sz w:val="24"/>
          <w:u w:val="single"/>
        </w:rPr>
        <w:t xml:space="preserve">rezultātu pārvaldības </w:t>
      </w:r>
      <w:r>
        <w:rPr>
          <w:rFonts w:ascii="Times New Roman" w:hAnsi="Times New Roman"/>
          <w:sz w:val="24"/>
          <w:u w:val="single"/>
        </w:rPr>
        <w:t>iestāde</w:t>
      </w:r>
      <w:r>
        <w:rPr>
          <w:rFonts w:ascii="Times New Roman" w:hAnsi="Times New Roman"/>
          <w:sz w:val="24"/>
        </w:rPr>
        <w:t xml:space="preserve"> šādu </w:t>
      </w:r>
      <w:r>
        <w:rPr>
          <w:rFonts w:ascii="Times New Roman" w:hAnsi="Times New Roman"/>
          <w:i/>
          <w:sz w:val="24"/>
        </w:rPr>
        <w:t>sportistu</w:t>
      </w:r>
      <w:r>
        <w:rPr>
          <w:rFonts w:ascii="Times New Roman" w:hAnsi="Times New Roman"/>
          <w:sz w:val="24"/>
        </w:rPr>
        <w:t xml:space="preserve"> norāda tikai pēc tam, kad par </w:t>
      </w:r>
      <w:r>
        <w:rPr>
          <w:rFonts w:ascii="Times New Roman" w:hAnsi="Times New Roman"/>
          <w:i/>
          <w:sz w:val="24"/>
        </w:rPr>
        <w:t>netipisko atradi</w:t>
      </w:r>
      <w:r>
        <w:rPr>
          <w:rFonts w:ascii="Times New Roman" w:hAnsi="Times New Roman"/>
          <w:sz w:val="24"/>
        </w:rPr>
        <w:t xml:space="preserve"> ir paziņojusi pašam </w:t>
      </w:r>
      <w:r>
        <w:rPr>
          <w:rFonts w:ascii="Times New Roman" w:hAnsi="Times New Roman"/>
          <w:i/>
          <w:sz w:val="24"/>
        </w:rPr>
        <w:t>sportistam</w:t>
      </w:r>
      <w:r>
        <w:rPr>
          <w:rFonts w:ascii="Times New Roman" w:hAnsi="Times New Roman"/>
          <w:sz w:val="24"/>
        </w:rPr>
        <w:t>, vai</w:t>
      </w:r>
    </w:p>
    <w:p w14:paraId="02691836" w14:textId="77777777" w:rsidR="004E73FC" w:rsidRPr="002B4D54" w:rsidRDefault="004E73FC" w:rsidP="002B4D54">
      <w:pPr>
        <w:jc w:val="both"/>
        <w:rPr>
          <w:rFonts w:ascii="Times New Roman" w:eastAsia="Arial" w:hAnsi="Times New Roman" w:cs="Arial"/>
          <w:noProof/>
          <w:sz w:val="24"/>
          <w:szCs w:val="21"/>
        </w:rPr>
      </w:pPr>
    </w:p>
    <w:p w14:paraId="14D2902C" w14:textId="5B32384B" w:rsidR="004E73FC" w:rsidRPr="002B4D54" w:rsidRDefault="004E467A" w:rsidP="004E467A">
      <w:pPr>
        <w:pStyle w:val="BodyText"/>
        <w:tabs>
          <w:tab w:val="left" w:pos="2192"/>
        </w:tabs>
        <w:ind w:left="0"/>
        <w:jc w:val="both"/>
        <w:rPr>
          <w:rFonts w:ascii="Times New Roman" w:hAnsi="Times New Roman"/>
          <w:noProof/>
          <w:sz w:val="24"/>
        </w:rPr>
      </w:pPr>
      <w:r>
        <w:rPr>
          <w:rFonts w:ascii="Times New Roman" w:hAnsi="Times New Roman"/>
          <w:sz w:val="24"/>
        </w:rPr>
        <w:t xml:space="preserve">c) ja pēc kvalificēta medicīnas personāla vai ekspertu atzinuma </w:t>
      </w:r>
      <w:r>
        <w:rPr>
          <w:rFonts w:ascii="Times New Roman" w:hAnsi="Times New Roman"/>
          <w:i/>
          <w:sz w:val="24"/>
        </w:rPr>
        <w:t xml:space="preserve">netipiskā atrade </w:t>
      </w:r>
      <w:r>
        <w:rPr>
          <w:rFonts w:ascii="Times New Roman" w:hAnsi="Times New Roman"/>
          <w:sz w:val="24"/>
        </w:rPr>
        <w:t>var būt saistīta ar nopietnu patoloģiju, kuras dēļ ir nepieciešama neatliekama medicīniskā palīdzība.</w:t>
      </w:r>
    </w:p>
    <w:p w14:paraId="6CF19AD3" w14:textId="77777777" w:rsidR="004E73FC" w:rsidRPr="002B4D54" w:rsidRDefault="004E73FC" w:rsidP="002B4D54">
      <w:pPr>
        <w:jc w:val="both"/>
        <w:rPr>
          <w:rFonts w:ascii="Times New Roman" w:eastAsia="Arial" w:hAnsi="Times New Roman" w:cs="Arial"/>
          <w:noProof/>
          <w:sz w:val="24"/>
          <w:szCs w:val="21"/>
        </w:rPr>
      </w:pPr>
    </w:p>
    <w:p w14:paraId="0BCD77A5" w14:textId="68E25E01" w:rsidR="004E73FC" w:rsidRPr="002B4D54" w:rsidRDefault="004E467A" w:rsidP="004E467A">
      <w:pPr>
        <w:tabs>
          <w:tab w:val="left" w:pos="1831"/>
        </w:tabs>
        <w:jc w:val="both"/>
        <w:rPr>
          <w:rFonts w:ascii="Times New Roman" w:eastAsia="Arial" w:hAnsi="Times New Roman" w:cs="Arial"/>
          <w:noProof/>
          <w:sz w:val="24"/>
        </w:rPr>
      </w:pPr>
      <w:bookmarkStart w:id="67" w:name="5.2.3_If_after_the_investigation_is_comp"/>
      <w:bookmarkEnd w:id="67"/>
      <w:r>
        <w:rPr>
          <w:rFonts w:ascii="Times New Roman" w:hAnsi="Times New Roman"/>
          <w:b/>
          <w:sz w:val="24"/>
        </w:rPr>
        <w:t xml:space="preserve">5.2.3. </w:t>
      </w:r>
      <w:r>
        <w:rPr>
          <w:rFonts w:ascii="Times New Roman" w:hAnsi="Times New Roman"/>
          <w:sz w:val="24"/>
        </w:rPr>
        <w:t xml:space="preserve">Ja pēc izmeklēšanas beigām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nolemj </w:t>
      </w:r>
      <w:r>
        <w:rPr>
          <w:rFonts w:ascii="Times New Roman" w:hAnsi="Times New Roman"/>
          <w:i/>
          <w:sz w:val="24"/>
        </w:rPr>
        <w:t xml:space="preserve">netipiskas atrades </w:t>
      </w:r>
      <w:r>
        <w:rPr>
          <w:rFonts w:ascii="Times New Roman" w:hAnsi="Times New Roman"/>
          <w:sz w:val="24"/>
        </w:rPr>
        <w:t xml:space="preserve">izmeklēt kā </w:t>
      </w:r>
      <w:r>
        <w:rPr>
          <w:rFonts w:ascii="Times New Roman" w:hAnsi="Times New Roman"/>
          <w:i/>
          <w:sz w:val="24"/>
        </w:rPr>
        <w:t>normai neatbilstīgus analīžu rezultātus</w:t>
      </w:r>
      <w:r>
        <w:rPr>
          <w:rFonts w:ascii="Times New Roman" w:hAnsi="Times New Roman"/>
          <w:sz w:val="24"/>
        </w:rPr>
        <w:t xml:space="preserve">, procedūrā </w:t>
      </w:r>
      <w:r>
        <w:rPr>
          <w:rFonts w:ascii="Times New Roman" w:hAnsi="Times New Roman"/>
          <w:i/>
          <w:sz w:val="24"/>
        </w:rPr>
        <w:t>mutatis mutandis</w:t>
      </w:r>
      <w:r>
        <w:rPr>
          <w:rFonts w:ascii="Times New Roman" w:hAnsi="Times New Roman"/>
          <w:sz w:val="24"/>
        </w:rPr>
        <w:t xml:space="preserve"> ievēro 5.1. panta noteikumus.</w:t>
      </w:r>
    </w:p>
    <w:p w14:paraId="6473AEDC" w14:textId="77777777" w:rsidR="004E73FC" w:rsidRPr="002B4D54" w:rsidRDefault="004E73FC" w:rsidP="002B4D54">
      <w:pPr>
        <w:jc w:val="both"/>
        <w:rPr>
          <w:rFonts w:ascii="Times New Roman" w:eastAsia="Arial" w:hAnsi="Times New Roman" w:cs="Arial"/>
          <w:noProof/>
          <w:sz w:val="24"/>
          <w:szCs w:val="20"/>
        </w:rPr>
      </w:pPr>
    </w:p>
    <w:p w14:paraId="4508176C" w14:textId="0E8C5E68" w:rsidR="004E73FC" w:rsidRPr="002B4D54" w:rsidRDefault="004E467A" w:rsidP="004E467A">
      <w:pPr>
        <w:tabs>
          <w:tab w:val="left" w:pos="1111"/>
        </w:tabs>
        <w:jc w:val="both"/>
        <w:rPr>
          <w:rFonts w:ascii="Times New Roman" w:eastAsia="Arial" w:hAnsi="Times New Roman" w:cs="Arial"/>
          <w:noProof/>
          <w:sz w:val="24"/>
        </w:rPr>
      </w:pPr>
      <w:bookmarkStart w:id="68" w:name="5.3_Matters_not_Involving_an_Adverse_Ana"/>
      <w:bookmarkStart w:id="69" w:name="_bookmark25"/>
      <w:bookmarkEnd w:id="68"/>
      <w:bookmarkEnd w:id="69"/>
      <w:r>
        <w:rPr>
          <w:rFonts w:ascii="Times New Roman" w:hAnsi="Times New Roman"/>
          <w:b/>
          <w:sz w:val="24"/>
        </w:rPr>
        <w:t xml:space="preserve">5.3. Jautājumi, kas nav saistīti ar </w:t>
      </w:r>
      <w:r>
        <w:rPr>
          <w:rFonts w:ascii="Times New Roman" w:hAnsi="Times New Roman"/>
          <w:b/>
          <w:i/>
          <w:sz w:val="24"/>
        </w:rPr>
        <w:t>normai neatbilstīgiem analīžu rezultātiem</w:t>
      </w:r>
      <w:r>
        <w:rPr>
          <w:rFonts w:ascii="Times New Roman" w:hAnsi="Times New Roman"/>
          <w:b/>
          <w:sz w:val="24"/>
        </w:rPr>
        <w:t xml:space="preserve"> vai </w:t>
      </w:r>
      <w:r>
        <w:rPr>
          <w:rFonts w:ascii="Times New Roman" w:hAnsi="Times New Roman"/>
          <w:b/>
          <w:i/>
          <w:sz w:val="24"/>
        </w:rPr>
        <w:t>netipisku atradi</w:t>
      </w:r>
    </w:p>
    <w:p w14:paraId="62775A7B" w14:textId="77777777" w:rsidR="004E73FC" w:rsidRPr="002B4D54" w:rsidRDefault="004E73FC" w:rsidP="002B4D54">
      <w:pPr>
        <w:jc w:val="both"/>
        <w:rPr>
          <w:rFonts w:ascii="Times New Roman" w:eastAsia="Arial" w:hAnsi="Times New Roman" w:cs="Arial"/>
          <w:b/>
          <w:bCs/>
          <w:i/>
          <w:noProof/>
          <w:sz w:val="24"/>
          <w:szCs w:val="20"/>
        </w:rPr>
      </w:pPr>
    </w:p>
    <w:p w14:paraId="17D70F21" w14:textId="5D90253D" w:rsidR="004E73FC" w:rsidRPr="002B4D54" w:rsidRDefault="004E467A" w:rsidP="004E467A">
      <w:pPr>
        <w:pStyle w:val="Heading3"/>
        <w:tabs>
          <w:tab w:val="left" w:pos="1831"/>
        </w:tabs>
        <w:ind w:left="0" w:firstLine="0"/>
        <w:jc w:val="both"/>
        <w:rPr>
          <w:rFonts w:ascii="Times New Roman" w:hAnsi="Times New Roman"/>
          <w:noProof/>
          <w:sz w:val="24"/>
        </w:rPr>
      </w:pPr>
      <w:bookmarkStart w:id="70" w:name="5.3.1_Specific_cases"/>
      <w:bookmarkEnd w:id="70"/>
      <w:r>
        <w:rPr>
          <w:rFonts w:ascii="Times New Roman" w:hAnsi="Times New Roman"/>
          <w:sz w:val="24"/>
        </w:rPr>
        <w:t>5.3.1. Īpaši gadījumi</w:t>
      </w:r>
    </w:p>
    <w:p w14:paraId="306C34CA" w14:textId="77777777" w:rsidR="004E73FC" w:rsidRPr="002B4D54" w:rsidRDefault="004E73FC" w:rsidP="002B4D54">
      <w:pPr>
        <w:jc w:val="both"/>
        <w:rPr>
          <w:rFonts w:ascii="Times New Roman" w:eastAsia="Arial" w:hAnsi="Times New Roman" w:cs="Arial"/>
          <w:b/>
          <w:bCs/>
          <w:noProof/>
          <w:sz w:val="24"/>
          <w:szCs w:val="21"/>
        </w:rPr>
      </w:pPr>
    </w:p>
    <w:p w14:paraId="4231EE04" w14:textId="5DE221D6" w:rsidR="004E73FC" w:rsidRPr="002B4D54" w:rsidRDefault="004E467A" w:rsidP="004E467A">
      <w:pPr>
        <w:tabs>
          <w:tab w:val="left" w:pos="2732"/>
        </w:tabs>
        <w:jc w:val="both"/>
        <w:rPr>
          <w:rFonts w:ascii="Times New Roman" w:eastAsia="Arial" w:hAnsi="Times New Roman" w:cs="Arial"/>
          <w:noProof/>
          <w:sz w:val="24"/>
        </w:rPr>
      </w:pPr>
      <w:bookmarkStart w:id="71" w:name="5.3.1.1_Report_of_a_potential_Failure_to"/>
      <w:bookmarkEnd w:id="71"/>
      <w:r>
        <w:rPr>
          <w:rFonts w:ascii="Times New Roman" w:hAnsi="Times New Roman"/>
          <w:b/>
          <w:sz w:val="24"/>
        </w:rPr>
        <w:t xml:space="preserve">5.3.1.1. Ziņojums par iespējamu </w:t>
      </w:r>
      <w:r>
        <w:rPr>
          <w:rFonts w:ascii="Times New Roman" w:hAnsi="Times New Roman"/>
          <w:b/>
          <w:sz w:val="24"/>
          <w:u w:val="single"/>
        </w:rPr>
        <w:t>prasību neievērošanu</w:t>
      </w:r>
    </w:p>
    <w:p w14:paraId="1084F7FB" w14:textId="77777777" w:rsidR="004E73FC" w:rsidRPr="002B4D54" w:rsidRDefault="004E73FC" w:rsidP="002B4D54">
      <w:pPr>
        <w:jc w:val="both"/>
        <w:rPr>
          <w:rFonts w:ascii="Times New Roman" w:eastAsia="Arial" w:hAnsi="Times New Roman" w:cs="Arial"/>
          <w:b/>
          <w:bCs/>
          <w:noProof/>
          <w:sz w:val="24"/>
          <w:szCs w:val="14"/>
        </w:rPr>
      </w:pPr>
    </w:p>
    <w:p w14:paraId="582A1A92" w14:textId="77777777" w:rsidR="004E73FC" w:rsidRPr="002B4D54" w:rsidRDefault="004E73FC" w:rsidP="002B4D54">
      <w:pPr>
        <w:pStyle w:val="BodyText"/>
        <w:ind w:left="0"/>
        <w:jc w:val="both"/>
        <w:rPr>
          <w:rFonts w:ascii="Times New Roman" w:hAnsi="Times New Roman"/>
          <w:noProof/>
          <w:sz w:val="24"/>
        </w:rPr>
      </w:pPr>
      <w:bookmarkStart w:id="72" w:name="The_pre-adjudication_phase_of_Results_Ma"/>
      <w:bookmarkEnd w:id="72"/>
      <w:r>
        <w:rPr>
          <w:rFonts w:ascii="Times New Roman" w:hAnsi="Times New Roman"/>
          <w:i/>
          <w:sz w:val="24"/>
        </w:rPr>
        <w:t>Rezultātu pārvaldības</w:t>
      </w:r>
      <w:r>
        <w:rPr>
          <w:rFonts w:ascii="Times New Roman" w:hAnsi="Times New Roman"/>
          <w:sz w:val="24"/>
        </w:rPr>
        <w:t xml:space="preserve"> iepriekšējas izskatīšanas posmu saistībā ar iespējamu </w:t>
      </w:r>
      <w:r>
        <w:rPr>
          <w:rFonts w:ascii="Times New Roman" w:hAnsi="Times New Roman"/>
          <w:sz w:val="24"/>
          <w:u w:val="single"/>
        </w:rPr>
        <w:t>prasību neievērošanu</w:t>
      </w:r>
      <w:r>
        <w:rPr>
          <w:rFonts w:ascii="Times New Roman" w:hAnsi="Times New Roman"/>
          <w:sz w:val="24"/>
        </w:rPr>
        <w:t xml:space="preserve"> īsteno, kā norādīts A pielikumā – Iespējamās </w:t>
      </w:r>
      <w:r>
        <w:rPr>
          <w:rFonts w:ascii="Times New Roman" w:hAnsi="Times New Roman"/>
          <w:sz w:val="24"/>
          <w:u w:val="single"/>
        </w:rPr>
        <w:t>prasību neievērošanas</w:t>
      </w:r>
      <w:r>
        <w:rPr>
          <w:rFonts w:ascii="Times New Roman" w:hAnsi="Times New Roman"/>
          <w:sz w:val="24"/>
        </w:rPr>
        <w:t xml:space="preserve"> izskatīšana.</w:t>
      </w:r>
    </w:p>
    <w:p w14:paraId="624A2A54" w14:textId="77777777" w:rsidR="004E73FC" w:rsidRPr="002B4D54" w:rsidRDefault="004E73FC" w:rsidP="002B4D54">
      <w:pPr>
        <w:jc w:val="both"/>
        <w:rPr>
          <w:rFonts w:ascii="Times New Roman" w:eastAsia="Arial" w:hAnsi="Times New Roman" w:cs="Arial"/>
          <w:noProof/>
          <w:sz w:val="24"/>
          <w:szCs w:val="14"/>
        </w:rPr>
      </w:pPr>
    </w:p>
    <w:p w14:paraId="5246C9CE" w14:textId="652EF8BE" w:rsidR="004E73FC" w:rsidRPr="002B4D54" w:rsidRDefault="004E467A" w:rsidP="004E467A">
      <w:pPr>
        <w:pStyle w:val="Heading3"/>
        <w:tabs>
          <w:tab w:val="left" w:pos="2732"/>
        </w:tabs>
        <w:ind w:left="0" w:firstLine="0"/>
        <w:jc w:val="both"/>
        <w:rPr>
          <w:rFonts w:ascii="Times New Roman" w:hAnsi="Times New Roman"/>
          <w:noProof/>
          <w:sz w:val="24"/>
          <w:u w:val="thick" w:color="000000"/>
        </w:rPr>
      </w:pPr>
      <w:bookmarkStart w:id="73" w:name="5.3.1.2_Whereabouts_Failures"/>
      <w:bookmarkEnd w:id="73"/>
      <w:r>
        <w:rPr>
          <w:rFonts w:ascii="Times New Roman" w:hAnsi="Times New Roman"/>
          <w:sz w:val="24"/>
          <w:u w:color="000000"/>
        </w:rPr>
        <w:t xml:space="preserve">5.3.1.2. </w:t>
      </w:r>
      <w:r>
        <w:rPr>
          <w:rFonts w:ascii="Times New Roman" w:hAnsi="Times New Roman"/>
          <w:sz w:val="24"/>
          <w:u w:val="thick" w:color="000000"/>
        </w:rPr>
        <w:t>Informācijas par atrašanās vietu nesniegšana</w:t>
      </w:r>
    </w:p>
    <w:p w14:paraId="00B8D641" w14:textId="77777777" w:rsidR="004E73FC" w:rsidRPr="002B4D54" w:rsidRDefault="004E73FC" w:rsidP="002B4D54">
      <w:pPr>
        <w:jc w:val="both"/>
        <w:rPr>
          <w:rFonts w:ascii="Times New Roman" w:eastAsia="Arial" w:hAnsi="Times New Roman" w:cs="Arial"/>
          <w:b/>
          <w:bCs/>
          <w:noProof/>
          <w:sz w:val="24"/>
          <w:szCs w:val="14"/>
        </w:rPr>
      </w:pPr>
    </w:p>
    <w:p w14:paraId="4E003D1A"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Rezultātu pārvaldības</w:t>
      </w:r>
      <w:r>
        <w:rPr>
          <w:rFonts w:ascii="Times New Roman" w:hAnsi="Times New Roman"/>
          <w:sz w:val="24"/>
        </w:rPr>
        <w:t xml:space="preserve"> iepriekšējas izskatīšanas posmu saistībā ar iespējamu </w:t>
      </w:r>
      <w:r>
        <w:rPr>
          <w:rFonts w:ascii="Times New Roman" w:hAnsi="Times New Roman"/>
          <w:sz w:val="24"/>
          <w:u w:val="single"/>
        </w:rPr>
        <w:t>informācijas par atrašanās vietu nesniegšanu</w:t>
      </w:r>
      <w:r>
        <w:rPr>
          <w:rFonts w:ascii="Times New Roman" w:hAnsi="Times New Roman"/>
          <w:sz w:val="24"/>
        </w:rPr>
        <w:t xml:space="preserve"> īsteno, kā norādīts B pielikumā – </w:t>
      </w:r>
      <w:r>
        <w:rPr>
          <w:rFonts w:ascii="Times New Roman" w:hAnsi="Times New Roman"/>
          <w:i/>
          <w:sz w:val="24"/>
        </w:rPr>
        <w:t>Rezultātu pārvaldība</w:t>
      </w:r>
      <w:r>
        <w:rPr>
          <w:rFonts w:ascii="Times New Roman" w:hAnsi="Times New Roman"/>
          <w:sz w:val="24"/>
        </w:rPr>
        <w:t xml:space="preserve"> attiecībā uz </w:t>
      </w:r>
      <w:r>
        <w:rPr>
          <w:rFonts w:ascii="Times New Roman" w:hAnsi="Times New Roman"/>
          <w:sz w:val="24"/>
          <w:u w:val="single"/>
        </w:rPr>
        <w:t>informācijas par atrašanās vietu nesniegšanu</w:t>
      </w:r>
      <w:r>
        <w:rPr>
          <w:rFonts w:ascii="Times New Roman" w:hAnsi="Times New Roman"/>
          <w:sz w:val="24"/>
        </w:rPr>
        <w:t>.</w:t>
      </w:r>
    </w:p>
    <w:p w14:paraId="7A34DED7" w14:textId="77777777" w:rsidR="004E73FC" w:rsidRPr="002B4D54" w:rsidRDefault="004E73FC" w:rsidP="002B4D54">
      <w:pPr>
        <w:jc w:val="both"/>
        <w:rPr>
          <w:rFonts w:ascii="Times New Roman" w:eastAsia="Arial" w:hAnsi="Times New Roman" w:cs="Arial"/>
          <w:noProof/>
          <w:sz w:val="24"/>
          <w:szCs w:val="14"/>
        </w:rPr>
      </w:pPr>
    </w:p>
    <w:p w14:paraId="5955E5F3" w14:textId="3BF487D3" w:rsidR="004E73FC" w:rsidRPr="002B4D54" w:rsidRDefault="004E467A" w:rsidP="004E467A">
      <w:pPr>
        <w:tabs>
          <w:tab w:val="left" w:pos="2732"/>
        </w:tabs>
        <w:jc w:val="both"/>
        <w:rPr>
          <w:rFonts w:ascii="Times New Roman" w:eastAsia="Arial" w:hAnsi="Times New Roman" w:cs="Arial"/>
          <w:noProof/>
          <w:sz w:val="24"/>
        </w:rPr>
      </w:pPr>
      <w:bookmarkStart w:id="74" w:name="5.3.1.3_Athlete_Biological_Passport_Find"/>
      <w:bookmarkEnd w:id="74"/>
      <w:r>
        <w:rPr>
          <w:rFonts w:ascii="Times New Roman" w:hAnsi="Times New Roman"/>
          <w:b/>
          <w:sz w:val="24"/>
        </w:rPr>
        <w:t xml:space="preserve">5.3.1.3. </w:t>
      </w:r>
      <w:r>
        <w:rPr>
          <w:rFonts w:ascii="Times New Roman" w:hAnsi="Times New Roman"/>
          <w:b/>
          <w:i/>
          <w:sz w:val="24"/>
        </w:rPr>
        <w:t xml:space="preserve">Sportista bioloģiskās pases </w:t>
      </w:r>
      <w:r>
        <w:rPr>
          <w:rFonts w:ascii="Times New Roman" w:hAnsi="Times New Roman"/>
          <w:b/>
          <w:sz w:val="24"/>
        </w:rPr>
        <w:t>atrades</w:t>
      </w:r>
    </w:p>
    <w:p w14:paraId="4F638141" w14:textId="77777777" w:rsidR="004E73FC" w:rsidRPr="002B4D54" w:rsidRDefault="004E73FC" w:rsidP="002B4D54">
      <w:pPr>
        <w:jc w:val="both"/>
        <w:rPr>
          <w:rFonts w:ascii="Times New Roman" w:eastAsia="Arial" w:hAnsi="Times New Roman" w:cs="Arial"/>
          <w:b/>
          <w:bCs/>
          <w:noProof/>
          <w:sz w:val="24"/>
          <w:szCs w:val="20"/>
        </w:rPr>
      </w:pPr>
    </w:p>
    <w:p w14:paraId="37627C9F"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iCs/>
          <w:sz w:val="24"/>
        </w:rPr>
        <w:t xml:space="preserve">Rezultātu pārvaldības </w:t>
      </w:r>
      <w:r>
        <w:rPr>
          <w:rFonts w:ascii="Times New Roman" w:hAnsi="Times New Roman"/>
          <w:sz w:val="24"/>
        </w:rPr>
        <w:t xml:space="preserve">iepriekšējas izskatīšanas posmu saistībā ar </w:t>
      </w:r>
      <w:r>
        <w:rPr>
          <w:rFonts w:ascii="Times New Roman" w:hAnsi="Times New Roman"/>
          <w:i/>
          <w:iCs/>
          <w:sz w:val="24"/>
        </w:rPr>
        <w:t xml:space="preserve">netipiskiem bioloģiskās pases parametriem </w:t>
      </w:r>
      <w:r>
        <w:rPr>
          <w:rFonts w:ascii="Times New Roman" w:hAnsi="Times New Roman"/>
          <w:sz w:val="24"/>
        </w:rPr>
        <w:t xml:space="preserve">vai saistībā ar </w:t>
      </w:r>
      <w:r>
        <w:rPr>
          <w:rFonts w:ascii="Times New Roman" w:hAnsi="Times New Roman"/>
          <w:sz w:val="24"/>
          <w:u w:val="single"/>
        </w:rPr>
        <w:t>pasēm</w:t>
      </w:r>
      <w:r>
        <w:rPr>
          <w:rFonts w:ascii="Times New Roman" w:hAnsi="Times New Roman"/>
          <w:sz w:val="24"/>
        </w:rPr>
        <w:t xml:space="preserve">, kuras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ir iesniegusi </w:t>
      </w:r>
      <w:r>
        <w:rPr>
          <w:rFonts w:ascii="Times New Roman" w:hAnsi="Times New Roman"/>
          <w:sz w:val="24"/>
          <w:u w:val="single"/>
        </w:rPr>
        <w:t>ekspertam</w:t>
      </w:r>
      <w:r>
        <w:rPr>
          <w:rFonts w:ascii="Times New Roman" w:hAnsi="Times New Roman"/>
          <w:sz w:val="24"/>
        </w:rPr>
        <w:t xml:space="preserve">, jo nav konstatēti </w:t>
      </w:r>
      <w:r>
        <w:rPr>
          <w:rFonts w:ascii="Times New Roman" w:hAnsi="Times New Roman"/>
          <w:i/>
          <w:iCs/>
          <w:sz w:val="24"/>
        </w:rPr>
        <w:t>netipiski bioloģiskās pases parametri</w:t>
      </w:r>
      <w:r>
        <w:rPr>
          <w:rFonts w:ascii="Times New Roman" w:hAnsi="Times New Roman"/>
          <w:sz w:val="24"/>
        </w:rPr>
        <w:t xml:space="preserve">, īsteno, kā norādīts C pielikumā – </w:t>
      </w:r>
      <w:r>
        <w:rPr>
          <w:rFonts w:ascii="Times New Roman" w:hAnsi="Times New Roman"/>
          <w:i/>
          <w:iCs/>
          <w:sz w:val="24"/>
        </w:rPr>
        <w:t>Rezultātu pārvaldības</w:t>
      </w:r>
      <w:r>
        <w:rPr>
          <w:rFonts w:ascii="Times New Roman" w:hAnsi="Times New Roman"/>
          <w:sz w:val="24"/>
        </w:rPr>
        <w:t xml:space="preserve"> prasības un procedūras </w:t>
      </w:r>
      <w:r>
        <w:rPr>
          <w:rFonts w:ascii="Times New Roman" w:hAnsi="Times New Roman"/>
          <w:i/>
          <w:iCs/>
          <w:sz w:val="24"/>
        </w:rPr>
        <w:t>sportista bioloģiskās pases vajadzībām</w:t>
      </w:r>
      <w:r>
        <w:rPr>
          <w:rFonts w:ascii="Times New Roman" w:hAnsi="Times New Roman"/>
          <w:sz w:val="24"/>
        </w:rPr>
        <w:t>.</w:t>
      </w:r>
    </w:p>
    <w:p w14:paraId="5853A9B7" w14:textId="77777777" w:rsidR="004E73FC" w:rsidRPr="002B4D54" w:rsidRDefault="004E73FC" w:rsidP="002B4D54">
      <w:pPr>
        <w:jc w:val="both"/>
        <w:rPr>
          <w:rFonts w:ascii="Times New Roman" w:eastAsia="Arial" w:hAnsi="Times New Roman" w:cs="Arial"/>
          <w:noProof/>
          <w:sz w:val="24"/>
          <w:szCs w:val="21"/>
        </w:rPr>
      </w:pPr>
    </w:p>
    <w:p w14:paraId="1CA2B609" w14:textId="732E2BB4" w:rsidR="004E73FC" w:rsidRPr="002B4D54" w:rsidRDefault="004E467A" w:rsidP="004E467A">
      <w:pPr>
        <w:pStyle w:val="Heading3"/>
        <w:tabs>
          <w:tab w:val="left" w:pos="1831"/>
        </w:tabs>
        <w:ind w:left="0" w:firstLine="0"/>
        <w:jc w:val="both"/>
        <w:rPr>
          <w:rFonts w:ascii="Times New Roman" w:hAnsi="Times New Roman"/>
          <w:noProof/>
          <w:sz w:val="24"/>
        </w:rPr>
      </w:pPr>
      <w:bookmarkStart w:id="75" w:name="5.3.2_Notification_for_specific_cases_an"/>
      <w:bookmarkEnd w:id="75"/>
      <w:r>
        <w:rPr>
          <w:rFonts w:ascii="Times New Roman" w:hAnsi="Times New Roman"/>
          <w:sz w:val="24"/>
        </w:rPr>
        <w:t>5.3.2. Paziņojums par īpašiem gadījumiem vai citiem antidopinga noteikumu pārkāpumiem saskaņā ar pantu</w:t>
      </w:r>
    </w:p>
    <w:p w14:paraId="292E47F8" w14:textId="77777777" w:rsidR="004E73FC" w:rsidRPr="002B4D54" w:rsidRDefault="004E73FC" w:rsidP="002B4D54">
      <w:pPr>
        <w:jc w:val="both"/>
        <w:rPr>
          <w:rFonts w:ascii="Times New Roman" w:eastAsia="Arial" w:hAnsi="Times New Roman" w:cs="Arial"/>
          <w:b/>
          <w:bCs/>
          <w:noProof/>
          <w:sz w:val="24"/>
          <w:szCs w:val="20"/>
        </w:rPr>
      </w:pPr>
    </w:p>
    <w:p w14:paraId="6F8BC09E" w14:textId="3E50B967" w:rsidR="004E73FC" w:rsidRPr="002B4D54" w:rsidRDefault="004E467A" w:rsidP="004E467A">
      <w:pPr>
        <w:tabs>
          <w:tab w:val="left" w:pos="2732"/>
        </w:tabs>
        <w:jc w:val="both"/>
        <w:rPr>
          <w:rFonts w:ascii="Times New Roman" w:eastAsia="Arial" w:hAnsi="Times New Roman" w:cs="Arial"/>
          <w:noProof/>
          <w:sz w:val="24"/>
        </w:rPr>
      </w:pPr>
      <w:bookmarkStart w:id="76" w:name="5.3.2.1_At_such_time_as_the_Results_Mana"/>
      <w:bookmarkEnd w:id="76"/>
      <w:r>
        <w:rPr>
          <w:rFonts w:ascii="Times New Roman" w:hAnsi="Times New Roman"/>
          <w:b/>
          <w:sz w:val="24"/>
        </w:rPr>
        <w:t xml:space="preserve">5.3.2.1. </w:t>
      </w:r>
      <w:r>
        <w:rPr>
          <w:rFonts w:ascii="Times New Roman" w:hAnsi="Times New Roman"/>
          <w:sz w:val="24"/>
        </w:rPr>
        <w:t xml:space="preserve">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uzskata,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izdarījusi antidopinga noteikumu pārkāpumu(-us), tā nekavējoties paziņo </w:t>
      </w:r>
      <w:r>
        <w:rPr>
          <w:rFonts w:ascii="Times New Roman" w:hAnsi="Times New Roman"/>
          <w:i/>
          <w:sz w:val="24"/>
        </w:rPr>
        <w:t>sportistam</w:t>
      </w:r>
      <w:r>
        <w:rPr>
          <w:rFonts w:ascii="Times New Roman" w:hAnsi="Times New Roman"/>
          <w:sz w:val="24"/>
        </w:rPr>
        <w:t xml:space="preserve"> par:</w:t>
      </w:r>
    </w:p>
    <w:p w14:paraId="5F697132" w14:textId="77777777" w:rsidR="004E73FC" w:rsidRPr="002B4D54" w:rsidRDefault="004E73FC" w:rsidP="002B4D54">
      <w:pPr>
        <w:jc w:val="both"/>
        <w:rPr>
          <w:rFonts w:ascii="Times New Roman" w:eastAsia="Arial" w:hAnsi="Times New Roman" w:cs="Arial"/>
          <w:noProof/>
          <w:sz w:val="24"/>
          <w:szCs w:val="14"/>
        </w:rPr>
      </w:pPr>
    </w:p>
    <w:p w14:paraId="0AA3076A" w14:textId="5DA66F83" w:rsidR="004E73FC" w:rsidRPr="002B4D54" w:rsidRDefault="004E467A" w:rsidP="004E467A">
      <w:pPr>
        <w:pStyle w:val="BodyText"/>
        <w:tabs>
          <w:tab w:val="left" w:pos="3092"/>
          <w:tab w:val="left" w:pos="3724"/>
          <w:tab w:val="left" w:pos="4758"/>
          <w:tab w:val="left" w:pos="6100"/>
          <w:tab w:val="left" w:pos="6719"/>
          <w:tab w:val="left" w:pos="8036"/>
          <w:tab w:val="left" w:pos="8655"/>
          <w:tab w:val="left" w:pos="9214"/>
        </w:tabs>
        <w:ind w:left="0"/>
        <w:jc w:val="both"/>
        <w:rPr>
          <w:rFonts w:ascii="Times New Roman" w:hAnsi="Times New Roman" w:cs="Arial"/>
          <w:noProof/>
          <w:sz w:val="24"/>
        </w:rPr>
      </w:pPr>
      <w:r>
        <w:rPr>
          <w:rFonts w:ascii="Times New Roman" w:hAnsi="Times New Roman"/>
          <w:sz w:val="24"/>
        </w:rPr>
        <w:t xml:space="preserve">a) attiecīgo antidopinga noteikumu pārkāpumu(-iem) un piemērojamajām </w:t>
      </w:r>
      <w:r>
        <w:rPr>
          <w:rFonts w:ascii="Times New Roman" w:hAnsi="Times New Roman"/>
          <w:i/>
          <w:sz w:val="24"/>
        </w:rPr>
        <w:t>sankcijām</w:t>
      </w:r>
      <w:r>
        <w:rPr>
          <w:rFonts w:ascii="Times New Roman" w:hAnsi="Times New Roman"/>
          <w:sz w:val="24"/>
        </w:rPr>
        <w:t>;</w:t>
      </w:r>
    </w:p>
    <w:p w14:paraId="2B602362" w14:textId="77777777" w:rsidR="004E73FC" w:rsidRPr="002B4D54" w:rsidRDefault="004E73FC" w:rsidP="002B4D54">
      <w:pPr>
        <w:jc w:val="both"/>
        <w:rPr>
          <w:rFonts w:ascii="Times New Roman" w:eastAsia="Arial" w:hAnsi="Times New Roman" w:cs="Arial"/>
          <w:noProof/>
          <w:sz w:val="24"/>
          <w:szCs w:val="20"/>
        </w:rPr>
      </w:pPr>
    </w:p>
    <w:p w14:paraId="223A3115" w14:textId="55B4C93F" w:rsidR="004E73FC" w:rsidRPr="002B4D54" w:rsidRDefault="004E467A" w:rsidP="004E467A">
      <w:pPr>
        <w:pStyle w:val="BodyText"/>
        <w:tabs>
          <w:tab w:val="left" w:pos="3092"/>
        </w:tabs>
        <w:ind w:left="0"/>
        <w:jc w:val="both"/>
        <w:rPr>
          <w:rFonts w:ascii="Times New Roman" w:hAnsi="Times New Roman"/>
          <w:noProof/>
          <w:sz w:val="24"/>
        </w:rPr>
      </w:pPr>
      <w:r>
        <w:rPr>
          <w:rFonts w:ascii="Times New Roman" w:hAnsi="Times New Roman"/>
          <w:sz w:val="24"/>
        </w:rPr>
        <w:t>b) attiecīgajiem faktiskajiem apstākļiem, uz kuriem balstās apgalvojumi;</w:t>
      </w:r>
    </w:p>
    <w:p w14:paraId="2D79BB3C" w14:textId="77777777" w:rsidR="004E73FC" w:rsidRPr="002B4D54" w:rsidRDefault="004E73FC" w:rsidP="002B4D54">
      <w:pPr>
        <w:jc w:val="both"/>
        <w:rPr>
          <w:rFonts w:ascii="Times New Roman" w:eastAsia="Arial" w:hAnsi="Times New Roman" w:cs="Arial"/>
          <w:noProof/>
          <w:sz w:val="24"/>
          <w:szCs w:val="20"/>
        </w:rPr>
      </w:pPr>
    </w:p>
    <w:p w14:paraId="3210C703" w14:textId="5C6281E3" w:rsidR="004E73FC" w:rsidRPr="002B4D54" w:rsidRDefault="004E467A" w:rsidP="004E467A">
      <w:pPr>
        <w:pStyle w:val="BodyText"/>
        <w:tabs>
          <w:tab w:val="left" w:pos="3092"/>
        </w:tabs>
        <w:ind w:left="0"/>
        <w:jc w:val="both"/>
        <w:rPr>
          <w:rFonts w:ascii="Times New Roman" w:hAnsi="Times New Roman"/>
          <w:noProof/>
          <w:sz w:val="24"/>
        </w:rPr>
      </w:pPr>
      <w:r>
        <w:rPr>
          <w:rFonts w:ascii="Times New Roman" w:hAnsi="Times New Roman"/>
          <w:sz w:val="24"/>
        </w:rPr>
        <w:t xml:space="preserve">c) attiecīgajiem pierādījumiem, ar kuriem pamato minētos faktus un kuri, pēc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ieskatiem, pierāda,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iespējams, izdarījusi antidopinga noteikumu pārkāpumu(-us);</w:t>
      </w:r>
    </w:p>
    <w:p w14:paraId="48AF8C3D" w14:textId="77777777" w:rsidR="004E73FC" w:rsidRPr="002B4D54" w:rsidRDefault="004E73FC" w:rsidP="002B4D54">
      <w:pPr>
        <w:jc w:val="both"/>
        <w:rPr>
          <w:rFonts w:ascii="Times New Roman" w:eastAsia="Arial" w:hAnsi="Times New Roman" w:cs="Arial"/>
          <w:noProof/>
          <w:sz w:val="24"/>
          <w:szCs w:val="20"/>
        </w:rPr>
      </w:pPr>
    </w:p>
    <w:p w14:paraId="11A3EB50" w14:textId="54D4CC4D" w:rsidR="004E73FC" w:rsidRPr="002B4D54" w:rsidRDefault="004E467A" w:rsidP="004E467A">
      <w:pPr>
        <w:pStyle w:val="BodyText"/>
        <w:tabs>
          <w:tab w:val="left" w:pos="3092"/>
        </w:tabs>
        <w:ind w:left="0"/>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 xml:space="preserve">sportista </w:t>
      </w:r>
      <w:r>
        <w:rPr>
          <w:rFonts w:ascii="Times New Roman" w:hAnsi="Times New Roman"/>
          <w:sz w:val="24"/>
        </w:rPr>
        <w:t xml:space="preserve">vai citas </w:t>
      </w:r>
      <w:r>
        <w:rPr>
          <w:rFonts w:ascii="Times New Roman" w:hAnsi="Times New Roman"/>
          <w:i/>
          <w:iCs/>
          <w:sz w:val="24"/>
        </w:rPr>
        <w:t>personas</w:t>
      </w:r>
      <w:r>
        <w:rPr>
          <w:rFonts w:ascii="Times New Roman" w:hAnsi="Times New Roman"/>
          <w:sz w:val="24"/>
        </w:rPr>
        <w:t xml:space="preserve"> tiesībām pamatotā termiņā sniegt paskaidrojumu;</w:t>
      </w:r>
    </w:p>
    <w:p w14:paraId="588CDC70" w14:textId="77777777" w:rsidR="004E73FC" w:rsidRPr="002B4D54" w:rsidRDefault="004E73FC" w:rsidP="002B4D54">
      <w:pPr>
        <w:jc w:val="both"/>
        <w:rPr>
          <w:rFonts w:ascii="Times New Roman" w:eastAsia="Arial" w:hAnsi="Times New Roman" w:cs="Arial"/>
          <w:noProof/>
          <w:sz w:val="24"/>
          <w:szCs w:val="21"/>
        </w:rPr>
      </w:pPr>
    </w:p>
    <w:p w14:paraId="2EF19EF0" w14:textId="4581C78F" w:rsidR="004E73FC" w:rsidRPr="002B4D54" w:rsidRDefault="004E467A" w:rsidP="004E467A">
      <w:pPr>
        <w:pStyle w:val="BodyText"/>
        <w:tabs>
          <w:tab w:val="left" w:pos="3092"/>
        </w:tabs>
        <w:ind w:left="0"/>
        <w:jc w:val="both"/>
        <w:rPr>
          <w:rFonts w:ascii="Times New Roman" w:hAnsi="Times New Roman"/>
          <w:noProof/>
          <w:sz w:val="24"/>
        </w:rPr>
      </w:pPr>
      <w:r>
        <w:rPr>
          <w:rFonts w:ascii="Times New Roman" w:hAnsi="Times New Roman"/>
          <w:sz w:val="24"/>
        </w:rPr>
        <w:t xml:space="preserve">e)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 xml:space="preserve">personas </w:t>
      </w:r>
      <w:r>
        <w:rPr>
          <w:rFonts w:ascii="Times New Roman" w:hAnsi="Times New Roman"/>
          <w:sz w:val="24"/>
        </w:rPr>
        <w:t xml:space="preserve">iespēju sniegt </w:t>
      </w:r>
      <w:r>
        <w:rPr>
          <w:rFonts w:ascii="Times New Roman" w:hAnsi="Times New Roman"/>
          <w:i/>
          <w:sz w:val="24"/>
        </w:rPr>
        <w:t>būtisku palīdzību</w:t>
      </w:r>
      <w:r>
        <w:rPr>
          <w:rFonts w:ascii="Times New Roman" w:hAnsi="Times New Roman"/>
          <w:sz w:val="24"/>
        </w:rPr>
        <w:t xml:space="preserve">, kā noteikts </w:t>
      </w:r>
      <w:r>
        <w:rPr>
          <w:rFonts w:ascii="Times New Roman" w:hAnsi="Times New Roman"/>
          <w:i/>
          <w:sz w:val="24"/>
        </w:rPr>
        <w:t>Kodeksa</w:t>
      </w:r>
      <w:r>
        <w:rPr>
          <w:rFonts w:ascii="Times New Roman" w:hAnsi="Times New Roman"/>
          <w:sz w:val="24"/>
        </w:rPr>
        <w:t xml:space="preserve"> </w:t>
      </w:r>
      <w:r>
        <w:rPr>
          <w:rFonts w:ascii="Times New Roman" w:hAnsi="Times New Roman"/>
          <w:sz w:val="24"/>
        </w:rPr>
        <w:lastRenderedPageBreak/>
        <w:t xml:space="preserve">10.7.1. pantā, lai atzītu antidopinga noteikumu pārkāpumu un, iespējams, izmantotu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Kodeksa</w:t>
      </w:r>
      <w:r>
        <w:rPr>
          <w:rFonts w:ascii="Times New Roman" w:hAnsi="Times New Roman"/>
          <w:sz w:val="24"/>
        </w:rPr>
        <w:t xml:space="preserve"> 10.8.1. pantu (ja atbilstīgi) vai mēģinātu noslēgt vienošanos par antidopinga noteikumu pārkāpuma atzīšanu un sankciju pieņemšanu saskaņā ar </w:t>
      </w:r>
      <w:r>
        <w:rPr>
          <w:rFonts w:ascii="Times New Roman" w:hAnsi="Times New Roman"/>
          <w:i/>
          <w:sz w:val="24"/>
        </w:rPr>
        <w:t>Kodeksa</w:t>
      </w:r>
      <w:r>
        <w:rPr>
          <w:rFonts w:ascii="Times New Roman" w:hAnsi="Times New Roman"/>
          <w:sz w:val="24"/>
        </w:rPr>
        <w:t xml:space="preserve"> 10.8.2. pantu, un</w:t>
      </w:r>
    </w:p>
    <w:p w14:paraId="066B2665" w14:textId="77777777" w:rsidR="004E73FC" w:rsidRPr="002B4D54" w:rsidRDefault="004E73FC" w:rsidP="002B4D54">
      <w:pPr>
        <w:jc w:val="both"/>
        <w:rPr>
          <w:rFonts w:ascii="Times New Roman" w:eastAsia="Arial" w:hAnsi="Times New Roman" w:cs="Arial"/>
          <w:noProof/>
          <w:sz w:val="24"/>
          <w:szCs w:val="20"/>
        </w:rPr>
      </w:pPr>
    </w:p>
    <w:p w14:paraId="57ACB5ED" w14:textId="121E58A7" w:rsidR="004E73FC" w:rsidRPr="002B4D54" w:rsidRDefault="004E467A" w:rsidP="004E467A">
      <w:pPr>
        <w:tabs>
          <w:tab w:val="left" w:pos="3092"/>
        </w:tabs>
        <w:jc w:val="both"/>
        <w:rPr>
          <w:rFonts w:ascii="Times New Roman" w:eastAsia="Arial" w:hAnsi="Times New Roman" w:cs="Arial"/>
          <w:noProof/>
          <w:sz w:val="24"/>
        </w:rPr>
      </w:pPr>
      <w:r>
        <w:rPr>
          <w:rFonts w:ascii="Times New Roman" w:hAnsi="Times New Roman"/>
          <w:sz w:val="24"/>
        </w:rPr>
        <w:t xml:space="preserve">f) visiem jautājumiem, kas saistīti ar </w:t>
      </w:r>
      <w:r>
        <w:rPr>
          <w:rFonts w:ascii="Times New Roman" w:hAnsi="Times New Roman"/>
          <w:i/>
          <w:sz w:val="24"/>
        </w:rPr>
        <w:t xml:space="preserve">pagaidu aizliegumu </w:t>
      </w:r>
      <w:r>
        <w:rPr>
          <w:rFonts w:ascii="Times New Roman" w:hAnsi="Times New Roman"/>
          <w:sz w:val="24"/>
        </w:rPr>
        <w:t xml:space="preserve">piedalīties sacensībās (tostarp par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 xml:space="preserve">personas </w:t>
      </w:r>
      <w:r>
        <w:rPr>
          <w:rFonts w:ascii="Times New Roman" w:hAnsi="Times New Roman"/>
          <w:sz w:val="24"/>
        </w:rPr>
        <w:t>iespēju piekrist brīvprātīgam</w:t>
      </w:r>
      <w:r>
        <w:rPr>
          <w:rFonts w:ascii="Times New Roman" w:hAnsi="Times New Roman"/>
          <w:i/>
          <w:sz w:val="24"/>
        </w:rPr>
        <w:t xml:space="preserve"> pagaidu aizliegumam </w:t>
      </w:r>
      <w:r>
        <w:rPr>
          <w:rFonts w:ascii="Times New Roman" w:hAnsi="Times New Roman"/>
          <w:sz w:val="24"/>
        </w:rPr>
        <w:t>piedalīties sacensībās), kā norādīts 6. pantā (ja atbilstīgi).</w:t>
      </w:r>
    </w:p>
    <w:p w14:paraId="17CC18A5" w14:textId="77777777" w:rsidR="004E73FC" w:rsidRPr="002B4D54" w:rsidRDefault="004E73FC" w:rsidP="002B4D54">
      <w:pPr>
        <w:jc w:val="both"/>
        <w:rPr>
          <w:rFonts w:ascii="Times New Roman" w:eastAsia="Arial" w:hAnsi="Times New Roman" w:cs="Arial"/>
          <w:noProof/>
          <w:sz w:val="24"/>
          <w:szCs w:val="20"/>
        </w:rPr>
      </w:pPr>
    </w:p>
    <w:p w14:paraId="0BDA39BA" w14:textId="341FF811" w:rsidR="004E73FC" w:rsidRPr="002B4D54" w:rsidRDefault="004E467A" w:rsidP="004E467A">
      <w:pPr>
        <w:pStyle w:val="BodyText"/>
        <w:tabs>
          <w:tab w:val="left" w:pos="2732"/>
        </w:tabs>
        <w:ind w:left="0"/>
        <w:jc w:val="both"/>
        <w:rPr>
          <w:rFonts w:ascii="Times New Roman" w:hAnsi="Times New Roman"/>
          <w:noProof/>
          <w:sz w:val="24"/>
        </w:rPr>
      </w:pPr>
      <w:bookmarkStart w:id="77" w:name="5.3.2.2_Upon_receipt_of_the_Athlete’s_or"/>
      <w:bookmarkEnd w:id="77"/>
      <w:r>
        <w:rPr>
          <w:rFonts w:ascii="Times New Roman" w:hAnsi="Times New Roman"/>
          <w:b/>
          <w:sz w:val="24"/>
        </w:rPr>
        <w:t xml:space="preserve">5.3.2.2. </w:t>
      </w:r>
      <w:r>
        <w:rPr>
          <w:rFonts w:ascii="Times New Roman" w:hAnsi="Times New Roman"/>
          <w:sz w:val="24"/>
        </w:rPr>
        <w:t xml:space="preserve">Saņemot jebkādu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 xml:space="preserve">personas </w:t>
      </w:r>
      <w:r>
        <w:rPr>
          <w:rFonts w:ascii="Times New Roman" w:hAnsi="Times New Roman"/>
          <w:sz w:val="24"/>
        </w:rPr>
        <w:t xml:space="preserve">paskaidrojumu,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bez ierobežojumiem noteiktā termiņā pieprasīt papildu informāciju un/vai dokumentus no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vai sazināties ar trešām personām, lai novērtētu paskaidrojuma pamatotību.</w:t>
      </w:r>
    </w:p>
    <w:p w14:paraId="4DE5487F" w14:textId="77777777" w:rsidR="004E73FC" w:rsidRPr="002B4D54" w:rsidRDefault="004E73FC" w:rsidP="002B4D54">
      <w:pPr>
        <w:jc w:val="both"/>
        <w:rPr>
          <w:rFonts w:ascii="Times New Roman" w:eastAsia="Arial" w:hAnsi="Times New Roman" w:cs="Arial"/>
          <w:noProof/>
          <w:sz w:val="24"/>
          <w:szCs w:val="20"/>
        </w:rPr>
      </w:pPr>
    </w:p>
    <w:p w14:paraId="701B0541" w14:textId="46AC4E3B" w:rsidR="004E73FC" w:rsidRPr="002B4D54" w:rsidRDefault="004E467A" w:rsidP="004E467A">
      <w:pPr>
        <w:tabs>
          <w:tab w:val="left" w:pos="2732"/>
        </w:tabs>
        <w:jc w:val="both"/>
        <w:rPr>
          <w:rFonts w:ascii="Times New Roman" w:eastAsia="Arial" w:hAnsi="Times New Roman" w:cs="Arial"/>
          <w:noProof/>
          <w:sz w:val="24"/>
        </w:rPr>
      </w:pPr>
      <w:bookmarkStart w:id="78" w:name="5.3.2.3_The_communication_provided_to_th"/>
      <w:bookmarkEnd w:id="78"/>
      <w:r>
        <w:rPr>
          <w:rFonts w:ascii="Times New Roman" w:hAnsi="Times New Roman"/>
          <w:b/>
          <w:sz w:val="24"/>
        </w:rPr>
        <w:t xml:space="preserve">5.3.2.3. </w:t>
      </w:r>
      <w:r>
        <w:rPr>
          <w:rFonts w:ascii="Times New Roman" w:hAnsi="Times New Roman"/>
          <w:sz w:val="24"/>
        </w:rPr>
        <w:t>Paziņojumu, ko</w:t>
      </w:r>
      <w:r>
        <w:rPr>
          <w:rFonts w:ascii="Times New Roman" w:hAnsi="Times New Roman"/>
          <w:sz w:val="24"/>
          <w:u w:val="single"/>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sniedz </w:t>
      </w:r>
      <w:r>
        <w:rPr>
          <w:rFonts w:ascii="Times New Roman" w:hAnsi="Times New Roman"/>
          <w:i/>
          <w:sz w:val="24"/>
        </w:rPr>
        <w:t>sportistam</w:t>
      </w:r>
      <w:r>
        <w:rPr>
          <w:rFonts w:ascii="Times New Roman" w:hAnsi="Times New Roman"/>
          <w:sz w:val="24"/>
        </w:rPr>
        <w:t xml:space="preserve"> vai </w:t>
      </w:r>
      <w:r>
        <w:rPr>
          <w:rFonts w:ascii="Times New Roman" w:hAnsi="Times New Roman"/>
          <w:i/>
          <w:sz w:val="24"/>
        </w:rPr>
        <w:t>citai</w:t>
      </w:r>
      <w:r>
        <w:rPr>
          <w:rFonts w:ascii="Times New Roman" w:hAnsi="Times New Roman"/>
          <w:sz w:val="24"/>
        </w:rPr>
        <w:t xml:space="preserve"> </w:t>
      </w:r>
      <w:r>
        <w:rPr>
          <w:rFonts w:ascii="Times New Roman" w:hAnsi="Times New Roman"/>
          <w:i/>
          <w:sz w:val="24"/>
        </w:rPr>
        <w:t>personai</w:t>
      </w:r>
      <w:r>
        <w:rPr>
          <w:rFonts w:ascii="Times New Roman" w:hAnsi="Times New Roman"/>
          <w:sz w:val="24"/>
        </w:rPr>
        <w:t xml:space="preserve">, tā vienlaikus sniedz arī </w:t>
      </w:r>
      <w:r>
        <w:rPr>
          <w:rFonts w:ascii="Times New Roman" w:hAnsi="Times New Roman"/>
          <w:i/>
          <w:sz w:val="24"/>
        </w:rPr>
        <w:t xml:space="preserve">sportista </w:t>
      </w:r>
      <w:r>
        <w:rPr>
          <w:rFonts w:ascii="Times New Roman" w:hAnsi="Times New Roman"/>
          <w:sz w:val="24"/>
        </w:rPr>
        <w:t xml:space="preserve">vai </w:t>
      </w:r>
      <w:r>
        <w:rPr>
          <w:rFonts w:ascii="Times New Roman" w:hAnsi="Times New Roman"/>
          <w:i/>
          <w:sz w:val="24"/>
        </w:rPr>
        <w:t>citas personas valsts antidopinga organizācijai(-ām)</w:t>
      </w:r>
      <w:r>
        <w:rPr>
          <w:rFonts w:ascii="Times New Roman" w:hAnsi="Times New Roman"/>
          <w:sz w:val="24"/>
        </w:rPr>
        <w:t xml:space="preserve">, starptautiskajai federācijai un </w:t>
      </w:r>
      <w:r>
        <w:rPr>
          <w:rFonts w:ascii="Times New Roman" w:hAnsi="Times New Roman"/>
          <w:i/>
          <w:sz w:val="24"/>
        </w:rPr>
        <w:t>WADA</w:t>
      </w:r>
      <w:r>
        <w:rPr>
          <w:rFonts w:ascii="Times New Roman" w:hAnsi="Times New Roman"/>
          <w:sz w:val="24"/>
        </w:rPr>
        <w:t xml:space="preserve">, turklāt paziņojumu nekavējoties iesniedz </w:t>
      </w:r>
      <w:r>
        <w:rPr>
          <w:rFonts w:ascii="Times New Roman" w:hAnsi="Times New Roman"/>
          <w:i/>
          <w:sz w:val="24"/>
        </w:rPr>
        <w:t>ADAMS</w:t>
      </w:r>
      <w:r>
        <w:rPr>
          <w:rFonts w:ascii="Times New Roman" w:hAnsi="Times New Roman"/>
          <w:sz w:val="24"/>
        </w:rPr>
        <w:t>.</w:t>
      </w:r>
    </w:p>
    <w:p w14:paraId="57A575A3" w14:textId="77777777" w:rsidR="004E73FC" w:rsidRPr="002B4D54" w:rsidRDefault="004E73FC" w:rsidP="002B4D54">
      <w:pPr>
        <w:jc w:val="both"/>
        <w:rPr>
          <w:rFonts w:ascii="Times New Roman" w:eastAsia="Arial" w:hAnsi="Times New Roman" w:cs="Arial"/>
          <w:noProof/>
          <w:sz w:val="24"/>
          <w:szCs w:val="21"/>
        </w:rPr>
      </w:pPr>
    </w:p>
    <w:p w14:paraId="019EE521"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5.3.2.3. pantu. Ciktāl tas jau nav noteikts sportistam vai citai personai adresētajā paziņojumā, šajā paziņojumā iekļauj šādu informāciju (ja atbilstīgi) – sportista vai citas personas vārdu un uzvārdu, valsti, sporta veidu un sporta disciplīnu.]</w:t>
      </w:r>
    </w:p>
    <w:p w14:paraId="47C8E094" w14:textId="77777777" w:rsidR="004E73FC" w:rsidRPr="002B4D54" w:rsidRDefault="004E73FC" w:rsidP="002B4D54">
      <w:pPr>
        <w:jc w:val="both"/>
        <w:rPr>
          <w:rFonts w:ascii="Times New Roman" w:eastAsia="Arial" w:hAnsi="Times New Roman" w:cs="Arial"/>
          <w:i/>
          <w:noProof/>
          <w:sz w:val="24"/>
          <w:szCs w:val="20"/>
        </w:rPr>
      </w:pPr>
    </w:p>
    <w:p w14:paraId="005C7373" w14:textId="5AB935E8" w:rsidR="004E73FC" w:rsidRPr="002B4D54" w:rsidRDefault="004E467A" w:rsidP="004E467A">
      <w:pPr>
        <w:pStyle w:val="Heading3"/>
        <w:tabs>
          <w:tab w:val="left" w:pos="1111"/>
        </w:tabs>
        <w:ind w:left="0" w:firstLine="0"/>
        <w:jc w:val="both"/>
        <w:rPr>
          <w:rFonts w:ascii="Times New Roman" w:hAnsi="Times New Roman"/>
          <w:noProof/>
          <w:sz w:val="24"/>
        </w:rPr>
      </w:pPr>
      <w:bookmarkStart w:id="79" w:name="5.4_Decision_Not_to_Move_Forward"/>
      <w:bookmarkStart w:id="80" w:name="_bookmark26"/>
      <w:bookmarkEnd w:id="79"/>
      <w:bookmarkEnd w:id="80"/>
      <w:r>
        <w:rPr>
          <w:rFonts w:ascii="Times New Roman" w:hAnsi="Times New Roman"/>
          <w:sz w:val="24"/>
        </w:rPr>
        <w:t>5.4. Lēmums nevirzīt lietu tālāk</w:t>
      </w:r>
    </w:p>
    <w:p w14:paraId="75C5AE02" w14:textId="77777777" w:rsidR="004E73FC" w:rsidRPr="002B4D54" w:rsidRDefault="004E73FC" w:rsidP="002B4D54">
      <w:pPr>
        <w:jc w:val="both"/>
        <w:rPr>
          <w:rFonts w:ascii="Times New Roman" w:eastAsia="Arial" w:hAnsi="Times New Roman" w:cs="Arial"/>
          <w:b/>
          <w:bCs/>
          <w:noProof/>
          <w:sz w:val="24"/>
          <w:szCs w:val="21"/>
        </w:rPr>
      </w:pPr>
    </w:p>
    <w:p w14:paraId="3BB17B83" w14:textId="77777777" w:rsidR="004E73FC" w:rsidRPr="002B4D54" w:rsidRDefault="004E73FC" w:rsidP="002B4D54">
      <w:pPr>
        <w:jc w:val="both"/>
        <w:rPr>
          <w:rFonts w:ascii="Times New Roman" w:eastAsia="Arial" w:hAnsi="Times New Roman" w:cs="Arial"/>
          <w:noProof/>
          <w:sz w:val="24"/>
        </w:rPr>
      </w:pPr>
      <w:r>
        <w:rPr>
          <w:rFonts w:ascii="Times New Roman" w:hAnsi="Times New Roman"/>
          <w:sz w:val="24"/>
        </w:rPr>
        <w:t xml:space="preserve">Ja kādā brīdī </w:t>
      </w:r>
      <w:r>
        <w:rPr>
          <w:rFonts w:ascii="Times New Roman" w:hAnsi="Times New Roman"/>
          <w:i/>
          <w:sz w:val="24"/>
        </w:rPr>
        <w:t>rezultātu pārvaldības</w:t>
      </w:r>
      <w:r>
        <w:rPr>
          <w:rFonts w:ascii="Times New Roman" w:hAnsi="Times New Roman"/>
          <w:sz w:val="24"/>
        </w:rPr>
        <w:t xml:space="preserve"> laikā līdz 7. pantā minētās apsūdzības izvirzīšanai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nolemj nevirzīt lietu tālāk, iestāde par to paziņo </w:t>
      </w:r>
      <w:r>
        <w:rPr>
          <w:rFonts w:ascii="Times New Roman" w:hAnsi="Times New Roman"/>
          <w:i/>
          <w:sz w:val="24"/>
        </w:rPr>
        <w:t xml:space="preserve">sportistam </w:t>
      </w:r>
      <w:r>
        <w:rPr>
          <w:rFonts w:ascii="Times New Roman" w:hAnsi="Times New Roman"/>
          <w:sz w:val="24"/>
        </w:rPr>
        <w:t xml:space="preserve">vai citai </w:t>
      </w:r>
      <w:r>
        <w:rPr>
          <w:rFonts w:ascii="Times New Roman" w:hAnsi="Times New Roman"/>
          <w:i/>
          <w:sz w:val="24"/>
        </w:rPr>
        <w:t>personai</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jau ir informēta par notiekošo </w:t>
      </w:r>
      <w:r>
        <w:rPr>
          <w:rFonts w:ascii="Times New Roman" w:hAnsi="Times New Roman"/>
          <w:i/>
          <w:sz w:val="24"/>
        </w:rPr>
        <w:t>rezultātu pārvaldību</w:t>
      </w:r>
      <w:r>
        <w:rPr>
          <w:rFonts w:ascii="Times New Roman" w:hAnsi="Times New Roman"/>
          <w:sz w:val="24"/>
        </w:rPr>
        <w:t xml:space="preserve">) un sniedz paziņojumu (ar pamatojumu) </w:t>
      </w:r>
      <w:r>
        <w:rPr>
          <w:rFonts w:ascii="Times New Roman" w:hAnsi="Times New Roman"/>
          <w:i/>
          <w:sz w:val="24"/>
        </w:rPr>
        <w:t>antidopinga organizācijām</w:t>
      </w:r>
      <w:r>
        <w:rPr>
          <w:rFonts w:ascii="Times New Roman" w:hAnsi="Times New Roman"/>
          <w:sz w:val="24"/>
        </w:rPr>
        <w:t xml:space="preserve">, kurām ir tiesības iesniegt pārsūdzību saskaņā ar </w:t>
      </w:r>
      <w:r>
        <w:rPr>
          <w:rFonts w:ascii="Times New Roman" w:hAnsi="Times New Roman"/>
          <w:i/>
          <w:sz w:val="24"/>
        </w:rPr>
        <w:t>Kodeksa</w:t>
      </w:r>
      <w:r>
        <w:rPr>
          <w:rFonts w:ascii="Times New Roman" w:hAnsi="Times New Roman"/>
          <w:sz w:val="24"/>
        </w:rPr>
        <w:t xml:space="preserve"> 13.2.3. pantu.</w:t>
      </w:r>
    </w:p>
    <w:p w14:paraId="22DC3153" w14:textId="77777777" w:rsidR="004E73FC" w:rsidRPr="002B4D54" w:rsidRDefault="004E73FC" w:rsidP="002B4D54">
      <w:pPr>
        <w:jc w:val="both"/>
        <w:rPr>
          <w:rFonts w:ascii="Times New Roman" w:eastAsia="Arial" w:hAnsi="Times New Roman" w:cs="Arial"/>
          <w:noProof/>
          <w:sz w:val="24"/>
          <w:szCs w:val="21"/>
        </w:rPr>
      </w:pPr>
    </w:p>
    <w:p w14:paraId="745D03BB" w14:textId="3B5B6CDD" w:rsidR="004E73FC" w:rsidRPr="002B4D54" w:rsidRDefault="004E467A" w:rsidP="004E467A">
      <w:pPr>
        <w:pStyle w:val="Heading4"/>
        <w:tabs>
          <w:tab w:val="left" w:pos="660"/>
        </w:tabs>
        <w:ind w:left="0" w:firstLine="0"/>
        <w:jc w:val="both"/>
        <w:rPr>
          <w:rFonts w:ascii="Times New Roman" w:hAnsi="Times New Roman"/>
          <w:noProof/>
          <w:sz w:val="24"/>
        </w:rPr>
      </w:pPr>
      <w:bookmarkStart w:id="81" w:name="6.0_Provisional_Suspensions"/>
      <w:bookmarkStart w:id="82" w:name="_bookmark27"/>
      <w:bookmarkEnd w:id="81"/>
      <w:bookmarkEnd w:id="82"/>
      <w:r>
        <w:rPr>
          <w:rFonts w:ascii="Times New Roman" w:hAnsi="Times New Roman"/>
          <w:i w:val="0"/>
          <w:sz w:val="24"/>
        </w:rPr>
        <w:t xml:space="preserve">6.0. </w:t>
      </w:r>
      <w:r>
        <w:rPr>
          <w:rFonts w:ascii="Times New Roman" w:hAnsi="Times New Roman"/>
          <w:sz w:val="24"/>
        </w:rPr>
        <w:t>Pagaidu aizliegumi</w:t>
      </w:r>
    </w:p>
    <w:p w14:paraId="2F65212F" w14:textId="77777777" w:rsidR="004E73FC" w:rsidRPr="002B4D54" w:rsidRDefault="004E73FC" w:rsidP="002B4D54">
      <w:pPr>
        <w:jc w:val="both"/>
        <w:rPr>
          <w:rFonts w:ascii="Times New Roman" w:eastAsia="Arial" w:hAnsi="Times New Roman" w:cs="Arial"/>
          <w:b/>
          <w:bCs/>
          <w:i/>
          <w:noProof/>
          <w:sz w:val="24"/>
          <w:szCs w:val="20"/>
        </w:rPr>
      </w:pPr>
    </w:p>
    <w:p w14:paraId="55B6D27A" w14:textId="1C4A6666" w:rsidR="004E73FC" w:rsidRPr="002B4D54" w:rsidRDefault="004E467A" w:rsidP="004E467A">
      <w:pPr>
        <w:tabs>
          <w:tab w:val="left" w:pos="1111"/>
        </w:tabs>
        <w:jc w:val="both"/>
        <w:rPr>
          <w:rFonts w:ascii="Times New Roman" w:hAnsi="Times New Roman"/>
          <w:b/>
          <w:noProof/>
          <w:sz w:val="24"/>
        </w:rPr>
      </w:pPr>
      <w:bookmarkStart w:id="83" w:name="6.1_Scope"/>
      <w:bookmarkStart w:id="84" w:name="_bookmark28"/>
      <w:bookmarkEnd w:id="83"/>
      <w:bookmarkEnd w:id="84"/>
      <w:r>
        <w:rPr>
          <w:rFonts w:ascii="Times New Roman" w:hAnsi="Times New Roman"/>
          <w:b/>
          <w:sz w:val="24"/>
        </w:rPr>
        <w:t>6.1. Darbības joma</w:t>
      </w:r>
    </w:p>
    <w:p w14:paraId="61B57A52" w14:textId="77777777" w:rsidR="004E73FC" w:rsidRPr="002B4D54" w:rsidRDefault="004E73FC" w:rsidP="002B4D54">
      <w:pPr>
        <w:jc w:val="both"/>
        <w:rPr>
          <w:rFonts w:ascii="Times New Roman" w:eastAsia="Arial" w:hAnsi="Times New Roman" w:cs="Arial"/>
          <w:b/>
          <w:bCs/>
          <w:noProof/>
          <w:sz w:val="24"/>
          <w:szCs w:val="20"/>
        </w:rPr>
      </w:pPr>
    </w:p>
    <w:p w14:paraId="0A227A21" w14:textId="1DCB1A7F" w:rsidR="004E73FC" w:rsidRPr="002B4D54" w:rsidRDefault="007F2287" w:rsidP="007F2287">
      <w:pPr>
        <w:tabs>
          <w:tab w:val="left" w:pos="1831"/>
        </w:tabs>
        <w:jc w:val="both"/>
        <w:rPr>
          <w:rFonts w:ascii="Times New Roman" w:eastAsia="Arial" w:hAnsi="Times New Roman" w:cs="Arial"/>
          <w:noProof/>
          <w:sz w:val="24"/>
        </w:rPr>
      </w:pPr>
      <w:bookmarkStart w:id="85" w:name="6.1.1_In_principle,_a_Provisional_Suspen"/>
      <w:bookmarkEnd w:id="85"/>
      <w:r>
        <w:rPr>
          <w:rFonts w:ascii="Times New Roman" w:hAnsi="Times New Roman"/>
          <w:b/>
          <w:sz w:val="24"/>
        </w:rPr>
        <w:t xml:space="preserve">6.1.1. </w:t>
      </w:r>
      <w:r>
        <w:rPr>
          <w:rFonts w:ascii="Times New Roman" w:hAnsi="Times New Roman"/>
          <w:sz w:val="24"/>
        </w:rPr>
        <w:t xml:space="preserve">Būtībā </w:t>
      </w:r>
      <w:r>
        <w:rPr>
          <w:rFonts w:ascii="Times New Roman" w:hAnsi="Times New Roman"/>
          <w:i/>
          <w:sz w:val="24"/>
        </w:rPr>
        <w:t xml:space="preserve">pagaidu aizliegums </w:t>
      </w:r>
      <w:r>
        <w:rPr>
          <w:rFonts w:ascii="Times New Roman" w:hAnsi="Times New Roman"/>
          <w:sz w:val="24"/>
        </w:rPr>
        <w:t xml:space="preserve">nozīmē to, ka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uz laiku pirms galīgā lēmuma pieņemšanas lietas izskatīšanā atbilstoši 8. pantam ir liegts jebkādā statusā piedalīties jebkurās </w:t>
      </w:r>
      <w:r>
        <w:rPr>
          <w:rFonts w:ascii="Times New Roman" w:hAnsi="Times New Roman"/>
          <w:i/>
          <w:sz w:val="24"/>
        </w:rPr>
        <w:t>sacensībās</w:t>
      </w:r>
      <w:r>
        <w:rPr>
          <w:rFonts w:ascii="Times New Roman" w:hAnsi="Times New Roman"/>
          <w:sz w:val="24"/>
        </w:rPr>
        <w:t xml:space="preserve"> vai pasākumā atbilstoši </w:t>
      </w:r>
      <w:r>
        <w:rPr>
          <w:rFonts w:ascii="Times New Roman" w:hAnsi="Times New Roman"/>
          <w:i/>
          <w:sz w:val="24"/>
        </w:rPr>
        <w:t>Kodeksa</w:t>
      </w:r>
      <w:r>
        <w:rPr>
          <w:rFonts w:ascii="Times New Roman" w:hAnsi="Times New Roman"/>
          <w:sz w:val="24"/>
        </w:rPr>
        <w:t xml:space="preserve"> 10.14.1. pantam.</w:t>
      </w:r>
    </w:p>
    <w:p w14:paraId="67B3EB66" w14:textId="77777777" w:rsidR="004E73FC" w:rsidRPr="002B4D54" w:rsidRDefault="004E73FC" w:rsidP="002B4D54">
      <w:pPr>
        <w:jc w:val="both"/>
        <w:rPr>
          <w:rFonts w:ascii="Times New Roman" w:eastAsia="Arial" w:hAnsi="Times New Roman" w:cs="Arial"/>
          <w:noProof/>
          <w:sz w:val="24"/>
          <w:szCs w:val="21"/>
        </w:rPr>
      </w:pPr>
    </w:p>
    <w:p w14:paraId="7C5A96B8" w14:textId="78F2B50C" w:rsidR="004E73FC" w:rsidRPr="002B4D54" w:rsidRDefault="007F2287" w:rsidP="007F2287">
      <w:pPr>
        <w:tabs>
          <w:tab w:val="left" w:pos="1831"/>
        </w:tabs>
        <w:jc w:val="both"/>
        <w:rPr>
          <w:rFonts w:ascii="Times New Roman" w:eastAsia="Arial" w:hAnsi="Times New Roman" w:cs="Arial"/>
          <w:noProof/>
          <w:sz w:val="24"/>
        </w:rPr>
      </w:pPr>
      <w:bookmarkStart w:id="86" w:name="6.1.2_Where_the_Results_Management_Autho"/>
      <w:bookmarkEnd w:id="86"/>
      <w:r>
        <w:rPr>
          <w:rFonts w:ascii="Times New Roman" w:hAnsi="Times New Roman"/>
          <w:b/>
          <w:sz w:val="24"/>
        </w:rPr>
        <w:t xml:space="preserve">6.1.2. </w:t>
      </w:r>
      <w:r>
        <w:rPr>
          <w:rFonts w:ascii="Times New Roman" w:hAnsi="Times New Roman"/>
          <w:sz w:val="24"/>
        </w:rPr>
        <w:t xml:space="preserve">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w:t>
      </w:r>
      <w:r>
        <w:rPr>
          <w:rFonts w:ascii="Times New Roman" w:hAnsi="Times New Roman"/>
          <w:i/>
          <w:sz w:val="24"/>
        </w:rPr>
        <w:t>sporta pasākuma</w:t>
      </w:r>
      <w:r>
        <w:rPr>
          <w:rFonts w:ascii="Times New Roman" w:hAnsi="Times New Roman"/>
          <w:sz w:val="24"/>
        </w:rPr>
        <w:t xml:space="preserve"> rīkotājs vai ir atbildīga par komandas locekļu atlasi, tad šādas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noteikumi paredz, ka </w:t>
      </w:r>
      <w:r>
        <w:rPr>
          <w:rFonts w:ascii="Times New Roman" w:hAnsi="Times New Roman"/>
          <w:i/>
          <w:sz w:val="24"/>
        </w:rPr>
        <w:t xml:space="preserve">pagaidu aizliegumi  </w:t>
      </w:r>
      <w:r>
        <w:rPr>
          <w:rFonts w:ascii="Times New Roman" w:hAnsi="Times New Roman"/>
          <w:sz w:val="24"/>
        </w:rPr>
        <w:t xml:space="preserve">attiecas tikai uz </w:t>
      </w:r>
      <w:r>
        <w:rPr>
          <w:rFonts w:ascii="Times New Roman" w:hAnsi="Times New Roman"/>
          <w:i/>
          <w:sz w:val="24"/>
        </w:rPr>
        <w:t>sporta pasākumu</w:t>
      </w:r>
      <w:r>
        <w:rPr>
          <w:rFonts w:ascii="Times New Roman" w:hAnsi="Times New Roman"/>
          <w:sz w:val="24"/>
        </w:rPr>
        <w:t xml:space="preserve"> vai komandu atlasi. Pēc paziņojuma saņemšanas saskaņā ar 5. pantu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 xml:space="preserve">personas </w:t>
      </w:r>
      <w:r>
        <w:rPr>
          <w:rFonts w:ascii="Times New Roman" w:hAnsi="Times New Roman"/>
          <w:sz w:val="24"/>
        </w:rPr>
        <w:t xml:space="preserve">starptautiskā federācija ir atbildīga par </w:t>
      </w:r>
      <w:r>
        <w:rPr>
          <w:rFonts w:ascii="Times New Roman" w:hAnsi="Times New Roman"/>
          <w:i/>
          <w:sz w:val="24"/>
        </w:rPr>
        <w:t xml:space="preserve">pagaidu aizlieguma  </w:t>
      </w:r>
      <w:r>
        <w:rPr>
          <w:rFonts w:ascii="Times New Roman" w:hAnsi="Times New Roman"/>
          <w:sz w:val="24"/>
        </w:rPr>
        <w:t xml:space="preserve">ievērošanu ārpus </w:t>
      </w:r>
      <w:r>
        <w:rPr>
          <w:rFonts w:ascii="Times New Roman" w:hAnsi="Times New Roman"/>
          <w:i/>
          <w:sz w:val="24"/>
        </w:rPr>
        <w:t>sporta pasākuma</w:t>
      </w:r>
      <w:r>
        <w:rPr>
          <w:rFonts w:ascii="Times New Roman" w:hAnsi="Times New Roman"/>
          <w:sz w:val="24"/>
        </w:rPr>
        <w:t xml:space="preserve"> tvēruma.</w:t>
      </w:r>
    </w:p>
    <w:p w14:paraId="5A0AC571" w14:textId="77777777" w:rsidR="004E73FC" w:rsidRPr="002B4D54" w:rsidRDefault="004E73FC" w:rsidP="002B4D54">
      <w:pPr>
        <w:jc w:val="both"/>
        <w:rPr>
          <w:rFonts w:ascii="Times New Roman" w:eastAsia="Arial" w:hAnsi="Times New Roman" w:cs="Arial"/>
          <w:noProof/>
          <w:sz w:val="24"/>
          <w:szCs w:val="21"/>
        </w:rPr>
      </w:pPr>
    </w:p>
    <w:p w14:paraId="6A455E62" w14:textId="750A2E93" w:rsidR="004E73FC" w:rsidRPr="002B4D54" w:rsidRDefault="007F2287" w:rsidP="007F2287">
      <w:pPr>
        <w:tabs>
          <w:tab w:val="left" w:pos="1112"/>
        </w:tabs>
        <w:jc w:val="both"/>
        <w:rPr>
          <w:rFonts w:ascii="Times New Roman" w:eastAsia="Arial" w:hAnsi="Times New Roman" w:cs="Arial"/>
          <w:noProof/>
          <w:sz w:val="24"/>
        </w:rPr>
      </w:pPr>
      <w:bookmarkStart w:id="87" w:name="6.2_Imposition_of_a_Provisional_Suspensi"/>
      <w:bookmarkStart w:id="88" w:name="_bookmark29"/>
      <w:bookmarkEnd w:id="87"/>
      <w:bookmarkEnd w:id="88"/>
      <w:r>
        <w:rPr>
          <w:rFonts w:ascii="Times New Roman" w:hAnsi="Times New Roman"/>
          <w:b/>
          <w:sz w:val="24"/>
        </w:rPr>
        <w:t xml:space="preserve">6.2. </w:t>
      </w:r>
      <w:r>
        <w:rPr>
          <w:rFonts w:ascii="Times New Roman" w:hAnsi="Times New Roman"/>
          <w:b/>
          <w:i/>
          <w:sz w:val="24"/>
        </w:rPr>
        <w:t xml:space="preserve">Pagaidu aizlieguma </w:t>
      </w:r>
      <w:r>
        <w:rPr>
          <w:rFonts w:ascii="Times New Roman" w:hAnsi="Times New Roman"/>
          <w:b/>
          <w:sz w:val="24"/>
        </w:rPr>
        <w:t xml:space="preserve"> noteikšana</w:t>
      </w:r>
    </w:p>
    <w:p w14:paraId="0242C9BF" w14:textId="77777777" w:rsidR="004E73FC" w:rsidRPr="002B4D54" w:rsidRDefault="004E73FC" w:rsidP="002B4D54">
      <w:pPr>
        <w:jc w:val="both"/>
        <w:rPr>
          <w:rFonts w:ascii="Times New Roman" w:eastAsia="Arial" w:hAnsi="Times New Roman" w:cs="Arial"/>
          <w:b/>
          <w:bCs/>
          <w:i/>
          <w:noProof/>
          <w:sz w:val="24"/>
          <w:szCs w:val="20"/>
        </w:rPr>
      </w:pPr>
    </w:p>
    <w:p w14:paraId="57424654" w14:textId="28AD4566" w:rsidR="004E73FC" w:rsidRPr="002B4D54" w:rsidRDefault="007F2287" w:rsidP="007F2287">
      <w:pPr>
        <w:tabs>
          <w:tab w:val="left" w:pos="1831"/>
        </w:tabs>
        <w:jc w:val="both"/>
        <w:rPr>
          <w:rFonts w:ascii="Times New Roman" w:eastAsia="Arial" w:hAnsi="Times New Roman" w:cs="Arial"/>
          <w:noProof/>
          <w:sz w:val="24"/>
        </w:rPr>
      </w:pPr>
      <w:bookmarkStart w:id="89" w:name="6.2.1_Mandatory_Provisional_Suspension"/>
      <w:bookmarkStart w:id="90" w:name="_bookmark30"/>
      <w:bookmarkEnd w:id="89"/>
      <w:bookmarkEnd w:id="90"/>
      <w:r>
        <w:rPr>
          <w:rFonts w:ascii="Times New Roman" w:hAnsi="Times New Roman"/>
          <w:b/>
          <w:sz w:val="24"/>
        </w:rPr>
        <w:t xml:space="preserve">6.2.1. Obligāts </w:t>
      </w:r>
      <w:r>
        <w:rPr>
          <w:rFonts w:ascii="Times New Roman" w:hAnsi="Times New Roman"/>
          <w:b/>
          <w:i/>
          <w:sz w:val="24"/>
        </w:rPr>
        <w:t>pagaidu aizliegums</w:t>
      </w:r>
    </w:p>
    <w:p w14:paraId="2490E939" w14:textId="77777777" w:rsidR="004E73FC" w:rsidRPr="002B4D54" w:rsidRDefault="004E73FC" w:rsidP="002B4D54">
      <w:pPr>
        <w:jc w:val="both"/>
        <w:rPr>
          <w:rFonts w:ascii="Times New Roman" w:eastAsia="Arial" w:hAnsi="Times New Roman" w:cs="Arial"/>
          <w:b/>
          <w:bCs/>
          <w:i/>
          <w:noProof/>
          <w:sz w:val="24"/>
          <w:szCs w:val="20"/>
        </w:rPr>
      </w:pPr>
    </w:p>
    <w:p w14:paraId="664FFEFB" w14:textId="55FCCC15" w:rsidR="004E73FC" w:rsidRPr="002B4D54" w:rsidRDefault="007F2287" w:rsidP="007F2287">
      <w:pPr>
        <w:tabs>
          <w:tab w:val="left" w:pos="2731"/>
        </w:tabs>
        <w:jc w:val="both"/>
        <w:rPr>
          <w:rFonts w:ascii="Times New Roman" w:eastAsia="Arial" w:hAnsi="Times New Roman" w:cs="Arial"/>
          <w:noProof/>
          <w:sz w:val="24"/>
        </w:rPr>
      </w:pPr>
      <w:bookmarkStart w:id="91" w:name="6.2.1.1_As_per_Code_Article_7.4.1,_Signa"/>
      <w:bookmarkEnd w:id="91"/>
      <w:r>
        <w:rPr>
          <w:rFonts w:ascii="Times New Roman" w:hAnsi="Times New Roman"/>
          <w:b/>
          <w:sz w:val="24"/>
        </w:rPr>
        <w:t xml:space="preserve">6.2.1.1.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7.4.1. pantu </w:t>
      </w:r>
      <w:r>
        <w:rPr>
          <w:rFonts w:ascii="Times New Roman" w:hAnsi="Times New Roman"/>
          <w:i/>
          <w:sz w:val="24"/>
        </w:rPr>
        <w:t>parakstītāji</w:t>
      </w:r>
      <w:r>
        <w:rPr>
          <w:rFonts w:ascii="Times New Roman" w:hAnsi="Times New Roman"/>
          <w:sz w:val="24"/>
        </w:rPr>
        <w:t xml:space="preserve">, kuri norādīti noteikumā, pieņem noteikumus, kas paredz, ka, saņemot </w:t>
      </w:r>
      <w:r>
        <w:rPr>
          <w:rFonts w:ascii="Times New Roman" w:hAnsi="Times New Roman"/>
          <w:i/>
          <w:sz w:val="24"/>
        </w:rPr>
        <w:t>normai neatbilstīgus analīžu rezultātus</w:t>
      </w:r>
      <w:r>
        <w:rPr>
          <w:rFonts w:ascii="Times New Roman" w:hAnsi="Times New Roman"/>
          <w:sz w:val="24"/>
        </w:rPr>
        <w:t xml:space="preserve"> vai </w:t>
      </w:r>
      <w:r>
        <w:rPr>
          <w:rFonts w:ascii="Times New Roman" w:hAnsi="Times New Roman"/>
          <w:i/>
          <w:sz w:val="24"/>
        </w:rPr>
        <w:t>normai neatbilstīgus bioloģiskās pases parametrus</w:t>
      </w:r>
      <w:r>
        <w:rPr>
          <w:rFonts w:ascii="Times New Roman" w:hAnsi="Times New Roman"/>
          <w:sz w:val="24"/>
        </w:rPr>
        <w:t xml:space="preserve"> (pēc </w:t>
      </w:r>
      <w:r>
        <w:rPr>
          <w:rFonts w:ascii="Times New Roman" w:hAnsi="Times New Roman"/>
          <w:i/>
          <w:sz w:val="24"/>
        </w:rPr>
        <w:t xml:space="preserve">normai neatbilstīgu bioloģiskās pases </w:t>
      </w:r>
      <w:r>
        <w:rPr>
          <w:rFonts w:ascii="Times New Roman" w:hAnsi="Times New Roman"/>
          <w:i/>
          <w:sz w:val="24"/>
        </w:rPr>
        <w:lastRenderedPageBreak/>
        <w:t>parametru</w:t>
      </w:r>
      <w:r>
        <w:rPr>
          <w:rFonts w:ascii="Times New Roman" w:hAnsi="Times New Roman"/>
          <w:sz w:val="24"/>
        </w:rPr>
        <w:t xml:space="preserve"> pārskatīšanas procesa pabeigšanas) attiecībā uz kādu </w:t>
      </w:r>
      <w:r>
        <w:rPr>
          <w:rFonts w:ascii="Times New Roman" w:hAnsi="Times New Roman"/>
          <w:i/>
          <w:sz w:val="24"/>
        </w:rPr>
        <w:t>aizliegto vielu</w:t>
      </w:r>
      <w:r>
        <w:rPr>
          <w:rFonts w:ascii="Times New Roman" w:hAnsi="Times New Roman"/>
          <w:sz w:val="24"/>
        </w:rPr>
        <w:t xml:space="preserve"> vai </w:t>
      </w:r>
      <w:r>
        <w:rPr>
          <w:rFonts w:ascii="Times New Roman" w:hAnsi="Times New Roman"/>
          <w:i/>
          <w:sz w:val="24"/>
        </w:rPr>
        <w:t>aizliegto metodi</w:t>
      </w:r>
      <w:r>
        <w:rPr>
          <w:rFonts w:ascii="Times New Roman" w:hAnsi="Times New Roman"/>
          <w:sz w:val="24"/>
        </w:rPr>
        <w:t xml:space="preserve">, izņemot attiecībā uz </w:t>
      </w:r>
      <w:r>
        <w:rPr>
          <w:rFonts w:ascii="Times New Roman" w:hAnsi="Times New Roman"/>
          <w:i/>
          <w:sz w:val="24"/>
        </w:rPr>
        <w:t>īpašo vielu</w:t>
      </w:r>
      <w:r>
        <w:rPr>
          <w:rFonts w:ascii="Times New Roman" w:hAnsi="Times New Roman"/>
          <w:sz w:val="24"/>
        </w:rPr>
        <w:t xml:space="preserve"> vai </w:t>
      </w:r>
      <w:r>
        <w:rPr>
          <w:rFonts w:ascii="Times New Roman" w:hAnsi="Times New Roman"/>
          <w:i/>
          <w:sz w:val="24"/>
        </w:rPr>
        <w:t>īpašo metodi</w:t>
      </w:r>
      <w:r>
        <w:rPr>
          <w:rFonts w:ascii="Times New Roman" w:hAnsi="Times New Roman"/>
          <w:sz w:val="24"/>
        </w:rPr>
        <w:t xml:space="preserve">, </w:t>
      </w:r>
      <w:r>
        <w:rPr>
          <w:rFonts w:ascii="Times New Roman" w:hAnsi="Times New Roman"/>
          <w:i/>
          <w:sz w:val="24"/>
        </w:rPr>
        <w:t xml:space="preserve">Kodeksa </w:t>
      </w:r>
      <w:r>
        <w:rPr>
          <w:rFonts w:ascii="Times New Roman" w:hAnsi="Times New Roman"/>
          <w:sz w:val="24"/>
        </w:rPr>
        <w:t xml:space="preserve">7.2. pantā aprakstītās pārbaudes un paziņošanas laikā vai pēc tās nekavējoties nosaka </w:t>
      </w:r>
      <w:r>
        <w:rPr>
          <w:rFonts w:ascii="Times New Roman" w:hAnsi="Times New Roman"/>
          <w:i/>
          <w:sz w:val="24"/>
        </w:rPr>
        <w:t>pagaidu aizliegumu</w:t>
      </w:r>
      <w:r>
        <w:rPr>
          <w:rFonts w:ascii="Times New Roman" w:hAnsi="Times New Roman"/>
          <w:sz w:val="24"/>
        </w:rPr>
        <w:t>.</w:t>
      </w:r>
    </w:p>
    <w:p w14:paraId="25F5C3C5" w14:textId="77777777" w:rsidR="004E73FC" w:rsidRPr="002B4D54" w:rsidRDefault="004E73FC" w:rsidP="002B4D54">
      <w:pPr>
        <w:jc w:val="both"/>
        <w:rPr>
          <w:rFonts w:ascii="Times New Roman" w:eastAsia="Arial" w:hAnsi="Times New Roman" w:cs="Arial"/>
          <w:noProof/>
          <w:sz w:val="24"/>
          <w:szCs w:val="20"/>
        </w:rPr>
      </w:pPr>
    </w:p>
    <w:p w14:paraId="60641536"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6.2.1.1. pantu. Kodeksa 7.2. pantā noteiktā pārbaude un paziņošana ir izklāstīta 5. pantā.]</w:t>
      </w:r>
    </w:p>
    <w:p w14:paraId="7A8E9EBE" w14:textId="77777777" w:rsidR="004E73FC" w:rsidRPr="002B4D54" w:rsidRDefault="004E73FC" w:rsidP="002B4D54">
      <w:pPr>
        <w:jc w:val="both"/>
        <w:rPr>
          <w:rFonts w:ascii="Times New Roman" w:eastAsia="Arial" w:hAnsi="Times New Roman" w:cs="Arial"/>
          <w:i/>
          <w:noProof/>
          <w:sz w:val="24"/>
          <w:szCs w:val="20"/>
        </w:rPr>
      </w:pPr>
    </w:p>
    <w:p w14:paraId="4C6CCEF7" w14:textId="7268F8AD" w:rsidR="004E73FC" w:rsidRPr="002B4D54" w:rsidRDefault="007F2287" w:rsidP="007F2287">
      <w:pPr>
        <w:tabs>
          <w:tab w:val="left" w:pos="2731"/>
        </w:tabs>
        <w:jc w:val="both"/>
        <w:rPr>
          <w:rFonts w:ascii="Times New Roman" w:eastAsia="Arial" w:hAnsi="Times New Roman" w:cs="Arial"/>
          <w:noProof/>
          <w:sz w:val="24"/>
        </w:rPr>
      </w:pPr>
      <w:bookmarkStart w:id="92" w:name="6.2.1.2_A_mandatory_Provisional_Suspensi"/>
      <w:bookmarkEnd w:id="92"/>
      <w:r>
        <w:rPr>
          <w:rFonts w:ascii="Times New Roman" w:hAnsi="Times New Roman"/>
          <w:b/>
          <w:sz w:val="24"/>
        </w:rPr>
        <w:t xml:space="preserve">6.2.1.2. </w:t>
      </w:r>
      <w:r>
        <w:rPr>
          <w:rFonts w:ascii="Times New Roman" w:hAnsi="Times New Roman"/>
          <w:sz w:val="24"/>
        </w:rPr>
        <w:t xml:space="preserve">Obligātu </w:t>
      </w:r>
      <w:r>
        <w:rPr>
          <w:rFonts w:ascii="Times New Roman" w:hAnsi="Times New Roman"/>
          <w:i/>
          <w:sz w:val="24"/>
        </w:rPr>
        <w:t>pagaidu aizliegumu</w:t>
      </w:r>
      <w:r>
        <w:rPr>
          <w:rFonts w:ascii="Times New Roman" w:hAnsi="Times New Roman"/>
          <w:sz w:val="24"/>
        </w:rPr>
        <w:t xml:space="preserve"> var atcelt, ja: i) </w:t>
      </w:r>
      <w:r>
        <w:rPr>
          <w:rFonts w:ascii="Times New Roman" w:hAnsi="Times New Roman"/>
          <w:i/>
          <w:sz w:val="24"/>
        </w:rPr>
        <w:t>sportists</w:t>
      </w:r>
      <w:r>
        <w:rPr>
          <w:rFonts w:ascii="Times New Roman" w:hAnsi="Times New Roman"/>
          <w:sz w:val="24"/>
        </w:rPr>
        <w:t xml:space="preserve"> lietas izskatīšanas komisijai pierāda, ka pārkāpumu var būt izraisījis </w:t>
      </w:r>
      <w:r>
        <w:rPr>
          <w:rFonts w:ascii="Times New Roman" w:hAnsi="Times New Roman"/>
          <w:i/>
          <w:sz w:val="24"/>
        </w:rPr>
        <w:t>piesārņots produkts</w:t>
      </w:r>
      <w:r>
        <w:rPr>
          <w:rFonts w:ascii="Times New Roman" w:hAnsi="Times New Roman"/>
          <w:sz w:val="24"/>
        </w:rPr>
        <w:t xml:space="preserve">, vai ii) pārkāpums ir saistīts ar </w:t>
      </w:r>
      <w:r>
        <w:rPr>
          <w:rFonts w:ascii="Times New Roman" w:hAnsi="Times New Roman"/>
          <w:i/>
          <w:sz w:val="24"/>
        </w:rPr>
        <w:t>ļaunprātīgi lietotu vielu</w:t>
      </w:r>
      <w:r>
        <w:rPr>
          <w:rFonts w:ascii="Times New Roman" w:hAnsi="Times New Roman"/>
          <w:sz w:val="24"/>
        </w:rPr>
        <w:t xml:space="preserve"> un </w:t>
      </w:r>
      <w:r>
        <w:rPr>
          <w:rFonts w:ascii="Times New Roman" w:hAnsi="Times New Roman"/>
          <w:i/>
          <w:sz w:val="24"/>
        </w:rPr>
        <w:t>sportists</w:t>
      </w:r>
      <w:r>
        <w:rPr>
          <w:rFonts w:ascii="Times New Roman" w:hAnsi="Times New Roman"/>
          <w:sz w:val="24"/>
        </w:rPr>
        <w:t xml:space="preserve"> apliecina, ka viņam ir tiesības uz samazinātu </w:t>
      </w:r>
      <w:r>
        <w:rPr>
          <w:rFonts w:ascii="Times New Roman" w:hAnsi="Times New Roman"/>
          <w:i/>
          <w:sz w:val="24"/>
        </w:rPr>
        <w:t>diskvalifikācijas</w:t>
      </w:r>
      <w:r>
        <w:rPr>
          <w:rFonts w:ascii="Times New Roman" w:hAnsi="Times New Roman"/>
          <w:sz w:val="24"/>
        </w:rPr>
        <w:t xml:space="preserve"> periodu atbilstoši </w:t>
      </w:r>
      <w:r>
        <w:rPr>
          <w:rFonts w:ascii="Times New Roman" w:hAnsi="Times New Roman"/>
          <w:i/>
          <w:sz w:val="24"/>
        </w:rPr>
        <w:t>Kodeksa</w:t>
      </w:r>
      <w:r>
        <w:rPr>
          <w:rFonts w:ascii="Times New Roman" w:hAnsi="Times New Roman"/>
          <w:sz w:val="24"/>
        </w:rPr>
        <w:t xml:space="preserve"> 10.2.4.1. pantam. Lietas izskatīšanas komisijas lēmums neatcelt obligāto </w:t>
      </w:r>
      <w:r>
        <w:rPr>
          <w:rFonts w:ascii="Times New Roman" w:hAnsi="Times New Roman"/>
          <w:i/>
          <w:sz w:val="24"/>
        </w:rPr>
        <w:t>pagaidu aizliegumu</w:t>
      </w:r>
      <w:r>
        <w:rPr>
          <w:rFonts w:ascii="Times New Roman" w:hAnsi="Times New Roman"/>
          <w:sz w:val="24"/>
        </w:rPr>
        <w:t xml:space="preserve">, pamatojoties uz </w:t>
      </w:r>
      <w:r>
        <w:rPr>
          <w:rFonts w:ascii="Times New Roman" w:hAnsi="Times New Roman"/>
          <w:i/>
          <w:sz w:val="24"/>
        </w:rPr>
        <w:t>sportista</w:t>
      </w:r>
      <w:r>
        <w:rPr>
          <w:rFonts w:ascii="Times New Roman" w:hAnsi="Times New Roman"/>
          <w:sz w:val="24"/>
        </w:rPr>
        <w:t xml:space="preserve"> apgalvojumu par </w:t>
      </w:r>
      <w:r>
        <w:rPr>
          <w:rFonts w:ascii="Times New Roman" w:hAnsi="Times New Roman"/>
          <w:i/>
          <w:sz w:val="24"/>
        </w:rPr>
        <w:t>piesārņotu produktu</w:t>
      </w:r>
      <w:r>
        <w:rPr>
          <w:rFonts w:ascii="Times New Roman" w:hAnsi="Times New Roman"/>
          <w:sz w:val="24"/>
        </w:rPr>
        <w:t>, nav pārsūdzams.</w:t>
      </w:r>
    </w:p>
    <w:p w14:paraId="054CC1F6" w14:textId="77777777" w:rsidR="004E73FC" w:rsidRPr="002B4D54" w:rsidRDefault="004E73FC" w:rsidP="002B4D54">
      <w:pPr>
        <w:jc w:val="both"/>
        <w:rPr>
          <w:rFonts w:ascii="Times New Roman" w:eastAsia="Arial" w:hAnsi="Times New Roman" w:cs="Arial"/>
          <w:noProof/>
          <w:sz w:val="24"/>
          <w:szCs w:val="20"/>
        </w:rPr>
      </w:pPr>
    </w:p>
    <w:p w14:paraId="6CB9A0E1" w14:textId="23908243" w:rsidR="004E73FC" w:rsidRPr="002B4D54" w:rsidRDefault="007F2287" w:rsidP="007F2287">
      <w:pPr>
        <w:tabs>
          <w:tab w:val="left" w:pos="1831"/>
        </w:tabs>
        <w:jc w:val="both"/>
        <w:rPr>
          <w:rFonts w:ascii="Times New Roman" w:eastAsia="Arial" w:hAnsi="Times New Roman" w:cs="Arial"/>
          <w:noProof/>
          <w:sz w:val="24"/>
        </w:rPr>
      </w:pPr>
      <w:bookmarkStart w:id="93" w:name="6.2.2_Optional_Provisional_Suspension"/>
      <w:bookmarkEnd w:id="93"/>
      <w:r>
        <w:rPr>
          <w:rFonts w:ascii="Times New Roman" w:hAnsi="Times New Roman"/>
          <w:b/>
          <w:sz w:val="24"/>
        </w:rPr>
        <w:t xml:space="preserve">6.2.2. Neobligāts </w:t>
      </w:r>
      <w:r>
        <w:rPr>
          <w:rFonts w:ascii="Times New Roman" w:hAnsi="Times New Roman"/>
          <w:b/>
          <w:i/>
          <w:sz w:val="24"/>
        </w:rPr>
        <w:t>pagaidu aizliegums</w:t>
      </w:r>
      <w:bookmarkStart w:id="94" w:name="_bookmark31"/>
      <w:bookmarkEnd w:id="94"/>
    </w:p>
    <w:p w14:paraId="285DBF84" w14:textId="77777777" w:rsidR="004E73FC" w:rsidRPr="002B4D54" w:rsidRDefault="004E73FC" w:rsidP="002B4D54">
      <w:pPr>
        <w:jc w:val="both"/>
        <w:rPr>
          <w:rFonts w:ascii="Times New Roman" w:eastAsia="Arial" w:hAnsi="Times New Roman" w:cs="Arial"/>
          <w:b/>
          <w:bCs/>
          <w:i/>
          <w:noProof/>
          <w:sz w:val="24"/>
          <w:szCs w:val="21"/>
        </w:rPr>
      </w:pPr>
    </w:p>
    <w:p w14:paraId="2F88F476" w14:textId="77777777" w:rsidR="004E73FC" w:rsidRPr="002B4D54" w:rsidRDefault="004E73FC" w:rsidP="002B4D54">
      <w:pPr>
        <w:jc w:val="both"/>
        <w:rPr>
          <w:rFonts w:ascii="Times New Roman" w:eastAsia="Arial" w:hAnsi="Times New Roman" w:cs="Arial"/>
          <w:noProof/>
          <w:sz w:val="24"/>
        </w:rPr>
      </w:pPr>
      <w:bookmarkStart w:id="95" w:name="As_per_Code_Article_7.4.2,_a_Signatory_m"/>
      <w:bookmarkEnd w:id="95"/>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7.4.2. pantu </w:t>
      </w:r>
      <w:r>
        <w:rPr>
          <w:rFonts w:ascii="Times New Roman" w:hAnsi="Times New Roman"/>
          <w:i/>
          <w:sz w:val="24"/>
        </w:rPr>
        <w:t>parakstītājs</w:t>
      </w:r>
      <w:r>
        <w:rPr>
          <w:rFonts w:ascii="Times New Roman" w:hAnsi="Times New Roman"/>
          <w:sz w:val="24"/>
        </w:rPr>
        <w:t xml:space="preserve">, kas var būt attiecīgā starptautiskā federācija vai pilnvarots veikt rezultātu pārvaldību saistībā ar iespējamu antidopinga noteikumu pārkāpumu, var pieņemt visiem </w:t>
      </w:r>
      <w:r>
        <w:rPr>
          <w:rFonts w:ascii="Times New Roman" w:hAnsi="Times New Roman"/>
          <w:i/>
          <w:sz w:val="24"/>
        </w:rPr>
        <w:t>parakstītāja</w:t>
      </w:r>
      <w:r>
        <w:rPr>
          <w:rFonts w:ascii="Times New Roman" w:hAnsi="Times New Roman"/>
          <w:sz w:val="24"/>
        </w:rPr>
        <w:t xml:space="preserve"> rīkotajiem </w:t>
      </w:r>
      <w:r>
        <w:rPr>
          <w:rFonts w:ascii="Times New Roman" w:hAnsi="Times New Roman"/>
          <w:i/>
          <w:sz w:val="24"/>
        </w:rPr>
        <w:t>sporta pasākumiem</w:t>
      </w:r>
      <w:r>
        <w:rPr>
          <w:rFonts w:ascii="Times New Roman" w:hAnsi="Times New Roman"/>
          <w:sz w:val="24"/>
        </w:rPr>
        <w:t xml:space="preserve"> un visiem komandas dalībnieku atlases procesiem, par kuriem atbild </w:t>
      </w:r>
      <w:r>
        <w:rPr>
          <w:rFonts w:ascii="Times New Roman" w:hAnsi="Times New Roman"/>
          <w:i/>
          <w:sz w:val="24"/>
        </w:rPr>
        <w:t>parakstītājs</w:t>
      </w:r>
      <w:r>
        <w:rPr>
          <w:rFonts w:ascii="Times New Roman" w:hAnsi="Times New Roman"/>
          <w:sz w:val="24"/>
        </w:rPr>
        <w:t xml:space="preserve">, piemērojamus noteikumus, saskaņā ar kuriem pirms </w:t>
      </w:r>
      <w:r>
        <w:rPr>
          <w:rFonts w:ascii="Times New Roman" w:hAnsi="Times New Roman"/>
          <w:i/>
          <w:sz w:val="24"/>
        </w:rPr>
        <w:t>sportista</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B daļas analīzes vai pirms </w:t>
      </w:r>
      <w:r>
        <w:rPr>
          <w:rFonts w:ascii="Times New Roman" w:hAnsi="Times New Roman"/>
          <w:i/>
          <w:sz w:val="24"/>
        </w:rPr>
        <w:t xml:space="preserve">Kodeksa </w:t>
      </w:r>
      <w:r>
        <w:rPr>
          <w:rFonts w:ascii="Times New Roman" w:hAnsi="Times New Roman"/>
          <w:sz w:val="24"/>
        </w:rPr>
        <w:t xml:space="preserve">8. pantā aprakstītās galīgās lietas izskatīšanas drīkst noteikt </w:t>
      </w:r>
      <w:r>
        <w:rPr>
          <w:rFonts w:ascii="Times New Roman" w:hAnsi="Times New Roman"/>
          <w:i/>
          <w:sz w:val="24"/>
        </w:rPr>
        <w:t>pagaidu aizliegumu</w:t>
      </w:r>
      <w:r>
        <w:rPr>
          <w:rFonts w:ascii="Times New Roman" w:hAnsi="Times New Roman"/>
          <w:sz w:val="24"/>
        </w:rPr>
        <w:t xml:space="preserve"> tādu antidopinga noteikumu pārkāpumu gadījumā, kas nav ietverti </w:t>
      </w:r>
      <w:r>
        <w:rPr>
          <w:rFonts w:ascii="Times New Roman" w:hAnsi="Times New Roman"/>
          <w:i/>
          <w:sz w:val="24"/>
        </w:rPr>
        <w:t xml:space="preserve">Kodeksa </w:t>
      </w:r>
      <w:r>
        <w:rPr>
          <w:rFonts w:ascii="Times New Roman" w:hAnsi="Times New Roman"/>
          <w:sz w:val="24"/>
        </w:rPr>
        <w:t xml:space="preserve">7.4.1. pantā. Tāpat neobligāto </w:t>
      </w:r>
      <w:r>
        <w:rPr>
          <w:rFonts w:ascii="Times New Roman" w:hAnsi="Times New Roman"/>
          <w:i/>
          <w:sz w:val="24"/>
        </w:rPr>
        <w:t xml:space="preserve">pagaidu aizliegumu </w:t>
      </w:r>
      <w:r>
        <w:rPr>
          <w:rFonts w:ascii="Times New Roman" w:hAnsi="Times New Roman"/>
          <w:sz w:val="24"/>
        </w:rPr>
        <w:t xml:space="preserve">var atcelt pēc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ieskatiem jebkurā laikā pirms lietas izskatīšanas komisijas lēmuma saskaņā ar 8. pantu, ja vien nav noteikts citādi.</w:t>
      </w:r>
    </w:p>
    <w:p w14:paraId="34170D9D" w14:textId="77777777" w:rsidR="004E73FC" w:rsidRPr="002B4D54" w:rsidRDefault="004E73FC" w:rsidP="002B4D54">
      <w:pPr>
        <w:jc w:val="both"/>
        <w:rPr>
          <w:rFonts w:ascii="Times New Roman" w:eastAsia="Arial" w:hAnsi="Times New Roman" w:cs="Arial"/>
          <w:noProof/>
          <w:sz w:val="24"/>
          <w:szCs w:val="20"/>
        </w:rPr>
      </w:pPr>
    </w:p>
    <w:p w14:paraId="73720318"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6.2.2. pantu. Par neobligāta pagaidu aizlieguma noteikšanu lemj </w:t>
      </w:r>
      <w:r>
        <w:rPr>
          <w:rFonts w:ascii="Times New Roman" w:hAnsi="Times New Roman"/>
          <w:i/>
          <w:sz w:val="24"/>
          <w:u w:val="single"/>
        </w:rPr>
        <w:t>rezultātu pārvaldības iestāde</w:t>
      </w:r>
      <w:r>
        <w:rPr>
          <w:rFonts w:ascii="Times New Roman" w:hAnsi="Times New Roman"/>
          <w:i/>
          <w:sz w:val="24"/>
        </w:rPr>
        <w:t xml:space="preserve"> pēc saviem ieskatiem, ņemot vērā visus faktus un pierādījumus. </w:t>
      </w:r>
      <w:r>
        <w:rPr>
          <w:rFonts w:ascii="Times New Roman" w:hAnsi="Times New Roman"/>
          <w:i/>
          <w:sz w:val="24"/>
          <w:u w:val="single"/>
        </w:rPr>
        <w:t>Rezultātu pārvaldības iestādei</w:t>
      </w:r>
      <w:r>
        <w:rPr>
          <w:rFonts w:ascii="Times New Roman" w:hAnsi="Times New Roman"/>
          <w:i/>
          <w:sz w:val="24"/>
        </w:rPr>
        <w:t xml:space="preserve"> jāpatur prātā, ka tad, ja sportists pēc paziņojuma saņemšanas un/vai apsūdzības antidopinga noteikumu pārkāpumā turpina piedalīties sacensībās un pēc tam tiek konstatēts, ka tas ir izdarījis antidopinga noteikumu pārkāpumu, visi šajā laikā sasniegtie rezultāti, saņemtās godalgas un iegūtie tituli var tikt diskvalificēti un atsavināti.</w:t>
      </w:r>
    </w:p>
    <w:p w14:paraId="77ED9F5C" w14:textId="77777777" w:rsidR="004E73FC" w:rsidRPr="002B4D54" w:rsidRDefault="004E73FC" w:rsidP="002B4D54">
      <w:pPr>
        <w:jc w:val="both"/>
        <w:rPr>
          <w:rFonts w:ascii="Times New Roman" w:eastAsia="Arial" w:hAnsi="Times New Roman" w:cs="Arial"/>
          <w:i/>
          <w:noProof/>
          <w:sz w:val="24"/>
          <w:szCs w:val="20"/>
        </w:rPr>
      </w:pPr>
    </w:p>
    <w:p w14:paraId="72077F22" w14:textId="77777777" w:rsidR="004E73FC" w:rsidRPr="002B4D54" w:rsidRDefault="004E73FC" w:rsidP="002B4D54">
      <w:pPr>
        <w:jc w:val="both"/>
        <w:rPr>
          <w:rFonts w:ascii="Times New Roman" w:hAnsi="Times New Roman"/>
          <w:i/>
          <w:noProof/>
          <w:sz w:val="24"/>
        </w:rPr>
      </w:pPr>
      <w:r>
        <w:rPr>
          <w:rFonts w:ascii="Times New Roman" w:hAnsi="Times New Roman"/>
          <w:i/>
          <w:sz w:val="24"/>
        </w:rPr>
        <w:t>Šis noteikums neliedz īstenot pagaidu pasākumus (tostarp atcelt pagaidu aizliegumu pēc sportista vai citas personas pieprasījuma), kurus nosaka lietas izskatīšanas komisija.]</w:t>
      </w:r>
    </w:p>
    <w:p w14:paraId="7AB0DFFC" w14:textId="77777777" w:rsidR="004E73FC" w:rsidRPr="007F2287" w:rsidRDefault="004E73FC" w:rsidP="002B4D54">
      <w:pPr>
        <w:jc w:val="both"/>
        <w:rPr>
          <w:rFonts w:ascii="Times New Roman" w:eastAsia="Arial" w:hAnsi="Times New Roman" w:cs="Arial"/>
          <w:iCs/>
          <w:noProof/>
          <w:sz w:val="24"/>
          <w:szCs w:val="21"/>
        </w:rPr>
      </w:pPr>
    </w:p>
    <w:p w14:paraId="6E8DC925" w14:textId="22BFCDA5" w:rsidR="004E73FC" w:rsidRPr="002B4D54" w:rsidRDefault="007F2287" w:rsidP="007F2287">
      <w:pPr>
        <w:pStyle w:val="Heading3"/>
        <w:tabs>
          <w:tab w:val="left" w:pos="1831"/>
        </w:tabs>
        <w:ind w:left="0" w:firstLine="0"/>
        <w:jc w:val="both"/>
        <w:rPr>
          <w:rFonts w:ascii="Times New Roman" w:hAnsi="Times New Roman"/>
          <w:noProof/>
          <w:sz w:val="24"/>
        </w:rPr>
      </w:pPr>
      <w:bookmarkStart w:id="96" w:name="6.2.3_General_Provisions"/>
      <w:bookmarkEnd w:id="96"/>
      <w:r>
        <w:rPr>
          <w:rFonts w:ascii="Times New Roman" w:hAnsi="Times New Roman"/>
          <w:sz w:val="24"/>
        </w:rPr>
        <w:t>6.2.3. Vispārīgi noteikumi</w:t>
      </w:r>
    </w:p>
    <w:p w14:paraId="506A815C" w14:textId="77777777" w:rsidR="004E73FC" w:rsidRPr="002B4D54" w:rsidRDefault="004E73FC" w:rsidP="002B4D54">
      <w:pPr>
        <w:jc w:val="both"/>
        <w:rPr>
          <w:rFonts w:ascii="Times New Roman" w:eastAsia="Arial" w:hAnsi="Times New Roman" w:cs="Arial"/>
          <w:b/>
          <w:bCs/>
          <w:noProof/>
          <w:sz w:val="24"/>
          <w:szCs w:val="20"/>
        </w:rPr>
      </w:pPr>
    </w:p>
    <w:p w14:paraId="20F17613" w14:textId="4E932839" w:rsidR="004E73FC" w:rsidRPr="002B4D54" w:rsidRDefault="007F2287" w:rsidP="007F2287">
      <w:pPr>
        <w:tabs>
          <w:tab w:val="left" w:pos="2731"/>
        </w:tabs>
        <w:jc w:val="both"/>
        <w:rPr>
          <w:rFonts w:ascii="Times New Roman" w:eastAsia="Arial" w:hAnsi="Times New Roman" w:cs="Arial"/>
          <w:noProof/>
          <w:sz w:val="24"/>
        </w:rPr>
      </w:pPr>
      <w:bookmarkStart w:id="97" w:name="6.2.3.1_Notwithstanding_Articles_6.2.1_a"/>
      <w:bookmarkEnd w:id="97"/>
      <w:r>
        <w:rPr>
          <w:rFonts w:ascii="Times New Roman" w:hAnsi="Times New Roman"/>
          <w:b/>
          <w:sz w:val="24"/>
        </w:rPr>
        <w:t xml:space="preserve">6.2.3.1. </w:t>
      </w:r>
      <w:r>
        <w:rPr>
          <w:rFonts w:ascii="Times New Roman" w:hAnsi="Times New Roman"/>
          <w:sz w:val="24"/>
        </w:rPr>
        <w:t xml:space="preserve">Neskarot 6.2.1. pantu un 6.2.2. pantu, </w:t>
      </w:r>
      <w:r>
        <w:rPr>
          <w:rFonts w:ascii="Times New Roman" w:hAnsi="Times New Roman"/>
          <w:i/>
          <w:sz w:val="24"/>
        </w:rPr>
        <w:t>pagaidu aizliegumu</w:t>
      </w:r>
      <w:r>
        <w:rPr>
          <w:rFonts w:ascii="Times New Roman" w:hAnsi="Times New Roman"/>
          <w:sz w:val="24"/>
        </w:rPr>
        <w:t xml:space="preserve"> nevar noteikt, ja vien </w:t>
      </w:r>
      <w:r>
        <w:rPr>
          <w:rFonts w:ascii="Times New Roman" w:hAnsi="Times New Roman"/>
          <w:i/>
          <w:sz w:val="24"/>
        </w:rPr>
        <w:t>antidopinga organizācijas</w:t>
      </w:r>
      <w:r>
        <w:rPr>
          <w:rFonts w:ascii="Times New Roman" w:hAnsi="Times New Roman"/>
          <w:sz w:val="24"/>
        </w:rPr>
        <w:t xml:space="preserve"> noteikumi neparedz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turpmāk minēto: a) pirms </w:t>
      </w:r>
      <w:r>
        <w:rPr>
          <w:rFonts w:ascii="Times New Roman" w:hAnsi="Times New Roman"/>
          <w:i/>
          <w:sz w:val="24"/>
        </w:rPr>
        <w:t xml:space="preserve">pagaidu aizlieguma </w:t>
      </w:r>
      <w:r>
        <w:rPr>
          <w:rFonts w:ascii="Times New Roman" w:hAnsi="Times New Roman"/>
          <w:sz w:val="24"/>
        </w:rPr>
        <w:t xml:space="preserve">noteikšanas vai neilgi pēc tās netiek nodrošināta </w:t>
      </w:r>
      <w:r>
        <w:rPr>
          <w:rFonts w:ascii="Times New Roman" w:hAnsi="Times New Roman"/>
          <w:i/>
          <w:sz w:val="24"/>
        </w:rPr>
        <w:t>lietas iepriekšējas izskatīšanas</w:t>
      </w:r>
      <w:r>
        <w:rPr>
          <w:rFonts w:ascii="Times New Roman" w:hAnsi="Times New Roman"/>
          <w:sz w:val="24"/>
        </w:rPr>
        <w:t xml:space="preserve"> iespēja vai b) neilgi pēc </w:t>
      </w:r>
      <w:r>
        <w:rPr>
          <w:rFonts w:ascii="Times New Roman" w:hAnsi="Times New Roman"/>
          <w:i/>
          <w:sz w:val="24"/>
        </w:rPr>
        <w:t xml:space="preserve">pagaidu aizlieguma </w:t>
      </w:r>
      <w:r>
        <w:rPr>
          <w:rFonts w:ascii="Times New Roman" w:hAnsi="Times New Roman"/>
          <w:sz w:val="24"/>
        </w:rPr>
        <w:t xml:space="preserve">noteikšanas netiek nodrošināta iespēja veikt savlaicīgu lietas izskatīšanu saskaņā ar </w:t>
      </w:r>
      <w:r>
        <w:rPr>
          <w:rFonts w:ascii="Times New Roman" w:hAnsi="Times New Roman"/>
          <w:i/>
          <w:sz w:val="24"/>
        </w:rPr>
        <w:t xml:space="preserve">Kodeksa </w:t>
      </w:r>
      <w:r>
        <w:rPr>
          <w:rFonts w:ascii="Times New Roman" w:hAnsi="Times New Roman"/>
          <w:sz w:val="24"/>
        </w:rPr>
        <w:t xml:space="preserve">8. pantu. Tāpat atbilstoši </w:t>
      </w:r>
      <w:r>
        <w:rPr>
          <w:rFonts w:ascii="Times New Roman" w:hAnsi="Times New Roman"/>
          <w:i/>
          <w:sz w:val="24"/>
        </w:rPr>
        <w:t xml:space="preserve">Kodeksa </w:t>
      </w:r>
      <w:r>
        <w:rPr>
          <w:rFonts w:ascii="Times New Roman" w:hAnsi="Times New Roman"/>
          <w:sz w:val="24"/>
        </w:rPr>
        <w:t xml:space="preserve">13. pantam </w:t>
      </w:r>
      <w:r>
        <w:rPr>
          <w:rFonts w:ascii="Times New Roman" w:hAnsi="Times New Roman"/>
          <w:i/>
          <w:sz w:val="24"/>
        </w:rPr>
        <w:t>antidopinga organizācijas</w:t>
      </w:r>
      <w:r>
        <w:rPr>
          <w:rFonts w:ascii="Times New Roman" w:hAnsi="Times New Roman"/>
          <w:sz w:val="24"/>
        </w:rPr>
        <w:t xml:space="preserve"> noteikumi paredz iespēju paātrināti iesniegt pārsūdzību saistībā ar </w:t>
      </w:r>
      <w:r>
        <w:rPr>
          <w:rFonts w:ascii="Times New Roman" w:hAnsi="Times New Roman"/>
          <w:i/>
          <w:sz w:val="24"/>
        </w:rPr>
        <w:t>pagaidu aizlieguma</w:t>
      </w:r>
      <w:r>
        <w:rPr>
          <w:rFonts w:ascii="Times New Roman" w:hAnsi="Times New Roman"/>
          <w:sz w:val="24"/>
        </w:rPr>
        <w:t xml:space="preserve"> noteikšanu vai pieņemt lēmumu nenoteikt </w:t>
      </w:r>
      <w:r>
        <w:rPr>
          <w:rFonts w:ascii="Times New Roman" w:hAnsi="Times New Roman"/>
          <w:i/>
          <w:sz w:val="24"/>
        </w:rPr>
        <w:t>pagaidu aizliegumu</w:t>
      </w:r>
      <w:r>
        <w:rPr>
          <w:rFonts w:ascii="Times New Roman" w:hAnsi="Times New Roman"/>
          <w:sz w:val="24"/>
        </w:rPr>
        <w:t>.</w:t>
      </w:r>
    </w:p>
    <w:p w14:paraId="6A4B6D99" w14:textId="77777777" w:rsidR="004E73FC" w:rsidRPr="002B4D54" w:rsidRDefault="004E73FC" w:rsidP="002B4D54">
      <w:pPr>
        <w:jc w:val="both"/>
        <w:rPr>
          <w:rFonts w:ascii="Times New Roman" w:eastAsia="Arial" w:hAnsi="Times New Roman" w:cs="Arial"/>
          <w:noProof/>
          <w:sz w:val="24"/>
          <w:szCs w:val="21"/>
        </w:rPr>
      </w:pPr>
    </w:p>
    <w:p w14:paraId="6AB87759" w14:textId="4639707D" w:rsidR="004E73FC" w:rsidRPr="002B4D54" w:rsidRDefault="007F2287" w:rsidP="007F2287">
      <w:pPr>
        <w:tabs>
          <w:tab w:val="left" w:pos="2732"/>
        </w:tabs>
        <w:jc w:val="both"/>
        <w:rPr>
          <w:rFonts w:ascii="Times New Roman" w:eastAsia="Arial" w:hAnsi="Times New Roman" w:cs="Arial"/>
          <w:noProof/>
          <w:sz w:val="24"/>
        </w:rPr>
      </w:pPr>
      <w:bookmarkStart w:id="98" w:name="6.2.3.2_A_Provisional_Suspension_shall_s"/>
      <w:bookmarkEnd w:id="98"/>
      <w:r>
        <w:rPr>
          <w:rFonts w:ascii="Times New Roman" w:hAnsi="Times New Roman"/>
          <w:b/>
          <w:sz w:val="24"/>
        </w:rPr>
        <w:t xml:space="preserve">6.2.3.2. </w:t>
      </w:r>
      <w:r>
        <w:rPr>
          <w:rFonts w:ascii="Times New Roman" w:hAnsi="Times New Roman"/>
          <w:i/>
          <w:sz w:val="24"/>
        </w:rPr>
        <w:t>Pagaidu aizliegums</w:t>
      </w:r>
      <w:r>
        <w:rPr>
          <w:rFonts w:ascii="Times New Roman" w:hAnsi="Times New Roman"/>
          <w:sz w:val="24"/>
        </w:rPr>
        <w:t xml:space="preserve"> stājas spēkā dienā, kad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par to ir paziņojusi (vai tiek uzskatīts, ka par to ir paziņojusi) </w:t>
      </w:r>
      <w:r>
        <w:rPr>
          <w:rFonts w:ascii="Times New Roman" w:hAnsi="Times New Roman"/>
          <w:i/>
          <w:sz w:val="24"/>
        </w:rPr>
        <w:t xml:space="preserve">sportistam </w:t>
      </w:r>
      <w:r>
        <w:rPr>
          <w:rFonts w:ascii="Times New Roman" w:hAnsi="Times New Roman"/>
          <w:sz w:val="24"/>
        </w:rPr>
        <w:t xml:space="preserve">vai citai </w:t>
      </w:r>
      <w:r>
        <w:rPr>
          <w:rFonts w:ascii="Times New Roman" w:hAnsi="Times New Roman"/>
          <w:i/>
          <w:sz w:val="24"/>
        </w:rPr>
        <w:t>personai</w:t>
      </w:r>
      <w:r>
        <w:rPr>
          <w:rFonts w:ascii="Times New Roman" w:hAnsi="Times New Roman"/>
          <w:sz w:val="24"/>
        </w:rPr>
        <w:t>.</w:t>
      </w:r>
    </w:p>
    <w:p w14:paraId="41C77955" w14:textId="77777777" w:rsidR="004E73FC" w:rsidRPr="002B4D54" w:rsidRDefault="004E73FC" w:rsidP="002B4D54">
      <w:pPr>
        <w:jc w:val="both"/>
        <w:rPr>
          <w:rFonts w:ascii="Times New Roman" w:eastAsia="Arial" w:hAnsi="Times New Roman" w:cs="Arial"/>
          <w:noProof/>
          <w:sz w:val="24"/>
          <w:szCs w:val="20"/>
        </w:rPr>
      </w:pPr>
    </w:p>
    <w:p w14:paraId="1C869037" w14:textId="1EE381A6" w:rsidR="004E73FC" w:rsidRPr="002B4D54" w:rsidRDefault="007F2287" w:rsidP="003172C7">
      <w:pPr>
        <w:pStyle w:val="BodyText"/>
        <w:keepNext/>
        <w:keepLines/>
        <w:tabs>
          <w:tab w:val="left" w:pos="2732"/>
        </w:tabs>
        <w:ind w:left="0"/>
        <w:jc w:val="both"/>
        <w:rPr>
          <w:rFonts w:ascii="Times New Roman" w:hAnsi="Times New Roman"/>
          <w:noProof/>
          <w:sz w:val="24"/>
        </w:rPr>
      </w:pPr>
      <w:bookmarkStart w:id="99" w:name="6.2.3.3_The_period_of_Provisional_Suspen"/>
      <w:bookmarkEnd w:id="99"/>
      <w:r>
        <w:rPr>
          <w:rFonts w:ascii="Times New Roman" w:hAnsi="Times New Roman"/>
          <w:b/>
          <w:sz w:val="24"/>
        </w:rPr>
        <w:lastRenderedPageBreak/>
        <w:t xml:space="preserve">6.2.3.3. </w:t>
      </w:r>
      <w:r>
        <w:rPr>
          <w:rFonts w:ascii="Times New Roman" w:hAnsi="Times New Roman"/>
          <w:i/>
          <w:sz w:val="24"/>
        </w:rPr>
        <w:t>Pagaidu aizlieguma</w:t>
      </w:r>
      <w:r>
        <w:rPr>
          <w:rFonts w:ascii="Times New Roman" w:hAnsi="Times New Roman"/>
          <w:sz w:val="24"/>
        </w:rPr>
        <w:t xml:space="preserve"> periods beidzas, kad lietas izskatīšanas komisija pieņem galīgo lēmumu saskaņā ar 8. pantu, ja vien tas nav iepriekš atcelts saskaņā ar 6. pantu. Tomēr </w:t>
      </w:r>
      <w:r>
        <w:rPr>
          <w:rFonts w:ascii="Times New Roman" w:hAnsi="Times New Roman"/>
          <w:i/>
          <w:sz w:val="24"/>
        </w:rPr>
        <w:t>pagaidu aizlieguma</w:t>
      </w:r>
      <w:r>
        <w:rPr>
          <w:rFonts w:ascii="Times New Roman" w:hAnsi="Times New Roman"/>
          <w:sz w:val="24"/>
        </w:rPr>
        <w:t xml:space="preserve"> periods nepārsniedz maksimālo </w:t>
      </w:r>
      <w:r>
        <w:rPr>
          <w:rFonts w:ascii="Times New Roman" w:hAnsi="Times New Roman"/>
          <w:i/>
          <w:sz w:val="24"/>
        </w:rPr>
        <w:t>diskvalifikācijas</w:t>
      </w:r>
      <w:r>
        <w:rPr>
          <w:rFonts w:ascii="Times New Roman" w:hAnsi="Times New Roman"/>
          <w:sz w:val="24"/>
        </w:rPr>
        <w:t xml:space="preserve"> termiņu, ko var noteikt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ņemot vērā attiecīgo(-os) antidopinga noteikumu pārkāpumu(-us).</w:t>
      </w:r>
    </w:p>
    <w:p w14:paraId="71575BC1" w14:textId="77777777" w:rsidR="004E73FC" w:rsidRPr="002B4D54" w:rsidRDefault="004E73FC" w:rsidP="003172C7">
      <w:pPr>
        <w:keepNext/>
        <w:keepLines/>
        <w:jc w:val="both"/>
        <w:rPr>
          <w:rFonts w:ascii="Times New Roman" w:eastAsia="Arial" w:hAnsi="Times New Roman" w:cs="Arial"/>
          <w:noProof/>
          <w:sz w:val="24"/>
          <w:szCs w:val="20"/>
        </w:rPr>
      </w:pPr>
    </w:p>
    <w:p w14:paraId="3F67E9C8" w14:textId="34A80E48" w:rsidR="004E73FC" w:rsidRPr="002B4D54" w:rsidRDefault="007F2287" w:rsidP="003172C7">
      <w:pPr>
        <w:keepNext/>
        <w:keepLines/>
        <w:tabs>
          <w:tab w:val="left" w:pos="2732"/>
        </w:tabs>
        <w:jc w:val="both"/>
        <w:rPr>
          <w:rFonts w:ascii="Times New Roman" w:eastAsia="Arial" w:hAnsi="Times New Roman" w:cs="Arial"/>
          <w:noProof/>
          <w:sz w:val="24"/>
        </w:rPr>
      </w:pPr>
      <w:bookmarkStart w:id="100" w:name="6.2.3.4_If_a_Provisional_Suspension_is_i"/>
      <w:bookmarkStart w:id="101" w:name="_bookmark32"/>
      <w:bookmarkEnd w:id="100"/>
      <w:bookmarkEnd w:id="101"/>
      <w:r>
        <w:rPr>
          <w:rFonts w:ascii="Times New Roman" w:hAnsi="Times New Roman"/>
          <w:b/>
          <w:sz w:val="24"/>
        </w:rPr>
        <w:t xml:space="preserve">6.2.3.4. </w:t>
      </w:r>
      <w:r>
        <w:rPr>
          <w:rFonts w:ascii="Times New Roman" w:hAnsi="Times New Roman"/>
          <w:sz w:val="24"/>
        </w:rPr>
        <w:t xml:space="preserve">Ja </w:t>
      </w:r>
      <w:r>
        <w:rPr>
          <w:rFonts w:ascii="Times New Roman" w:hAnsi="Times New Roman"/>
          <w:i/>
          <w:sz w:val="24"/>
        </w:rPr>
        <w:t xml:space="preserve">pagaidu aizliegumu </w:t>
      </w:r>
      <w:r>
        <w:rPr>
          <w:rFonts w:ascii="Times New Roman" w:hAnsi="Times New Roman"/>
          <w:sz w:val="24"/>
        </w:rPr>
        <w:t xml:space="preserve"> nosaka, pamatojoties uz </w:t>
      </w:r>
      <w:r>
        <w:rPr>
          <w:rFonts w:ascii="Times New Roman" w:hAnsi="Times New Roman"/>
          <w:i/>
          <w:sz w:val="24"/>
        </w:rPr>
        <w:t>normai neatbilstīgiem</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A daļas </w:t>
      </w:r>
      <w:r>
        <w:rPr>
          <w:rFonts w:ascii="Times New Roman" w:hAnsi="Times New Roman"/>
          <w:i/>
          <w:iCs/>
          <w:sz w:val="24"/>
        </w:rPr>
        <w:t>analīžu rezultātiem</w:t>
      </w:r>
      <w:r>
        <w:rPr>
          <w:rFonts w:ascii="Times New Roman" w:hAnsi="Times New Roman"/>
          <w:sz w:val="24"/>
        </w:rPr>
        <w:t xml:space="preserve">, un pēc tam veiktā </w:t>
      </w:r>
      <w:r>
        <w:rPr>
          <w:rFonts w:ascii="Times New Roman" w:hAnsi="Times New Roman"/>
          <w:i/>
          <w:sz w:val="24"/>
        </w:rPr>
        <w:t>parauga</w:t>
      </w:r>
      <w:r>
        <w:rPr>
          <w:rFonts w:ascii="Times New Roman" w:hAnsi="Times New Roman"/>
          <w:sz w:val="24"/>
        </w:rPr>
        <w:t xml:space="preserve"> B daļas analīze neapstiprina </w:t>
      </w:r>
      <w:r>
        <w:rPr>
          <w:rFonts w:ascii="Times New Roman" w:hAnsi="Times New Roman"/>
          <w:i/>
          <w:sz w:val="24"/>
        </w:rPr>
        <w:t>parauga</w:t>
      </w:r>
      <w:r>
        <w:rPr>
          <w:rFonts w:ascii="Times New Roman" w:hAnsi="Times New Roman"/>
          <w:sz w:val="24"/>
        </w:rPr>
        <w:t xml:space="preserve"> A daļas analīžu rezultātus, </w:t>
      </w:r>
      <w:r>
        <w:rPr>
          <w:rFonts w:ascii="Times New Roman" w:hAnsi="Times New Roman"/>
          <w:i/>
          <w:sz w:val="24"/>
        </w:rPr>
        <w:t>sportistam</w:t>
      </w:r>
      <w:r>
        <w:rPr>
          <w:rFonts w:ascii="Times New Roman" w:hAnsi="Times New Roman"/>
          <w:sz w:val="24"/>
        </w:rPr>
        <w:t xml:space="preserve"> nenosaka turpmāku </w:t>
      </w:r>
      <w:r>
        <w:rPr>
          <w:rFonts w:ascii="Times New Roman" w:hAnsi="Times New Roman"/>
          <w:i/>
          <w:sz w:val="24"/>
        </w:rPr>
        <w:t xml:space="preserve">pagaidu aizliegumu </w:t>
      </w:r>
      <w:r>
        <w:rPr>
          <w:rFonts w:ascii="Times New Roman" w:hAnsi="Times New Roman"/>
          <w:sz w:val="24"/>
        </w:rPr>
        <w:t xml:space="preserve"> </w:t>
      </w:r>
      <w:r>
        <w:rPr>
          <w:rFonts w:ascii="Times New Roman" w:hAnsi="Times New Roman"/>
          <w:i/>
          <w:sz w:val="24"/>
        </w:rPr>
        <w:t xml:space="preserve">Kodeksa </w:t>
      </w:r>
      <w:r>
        <w:rPr>
          <w:rFonts w:ascii="Times New Roman" w:hAnsi="Times New Roman"/>
          <w:sz w:val="24"/>
        </w:rPr>
        <w:t>2.1. panta pārkāpuma dēļ.</w:t>
      </w:r>
    </w:p>
    <w:p w14:paraId="10808270" w14:textId="77777777" w:rsidR="004E73FC" w:rsidRPr="002B4D54" w:rsidRDefault="004E73FC" w:rsidP="002B4D54">
      <w:pPr>
        <w:jc w:val="both"/>
        <w:rPr>
          <w:rFonts w:ascii="Times New Roman" w:eastAsia="Arial" w:hAnsi="Times New Roman" w:cs="Arial"/>
          <w:noProof/>
          <w:sz w:val="24"/>
          <w:szCs w:val="21"/>
        </w:rPr>
      </w:pPr>
    </w:p>
    <w:p w14:paraId="2D18C1EE" w14:textId="192629E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6.2.3.4. pantu. </w:t>
      </w:r>
      <w:r>
        <w:rPr>
          <w:rFonts w:ascii="Times New Roman" w:hAnsi="Times New Roman"/>
          <w:i/>
          <w:iCs/>
          <w:sz w:val="24"/>
        </w:rPr>
        <w:t xml:space="preserve">Tomēr </w:t>
      </w:r>
      <w:r>
        <w:rPr>
          <w:rFonts w:ascii="Times New Roman" w:hAnsi="Times New Roman"/>
          <w:i/>
          <w:iCs/>
          <w:sz w:val="24"/>
          <w:u w:val="single"/>
        </w:rPr>
        <w:t>rezultātu pārvaldības iestāde</w:t>
      </w:r>
      <w:r>
        <w:rPr>
          <w:rFonts w:ascii="Times New Roman" w:hAnsi="Times New Roman"/>
          <w:i/>
          <w:iCs/>
          <w:sz w:val="24"/>
        </w:rPr>
        <w:t xml:space="preserve"> var nolemt saglabāt un/vai atkārtoti piemērot sportistam pagaidu aizliegumu, pamatojoties uz citu antidopinga noteikumu pārkāpumu, par kuru sportistam ir paziņots, piemēram, par Kodeksa 2.2. panta pārkāpumu.]</w:t>
      </w:r>
    </w:p>
    <w:p w14:paraId="29D486A1" w14:textId="77777777" w:rsidR="004E73FC" w:rsidRPr="002B4D54" w:rsidRDefault="004E73FC" w:rsidP="002B4D54">
      <w:pPr>
        <w:jc w:val="both"/>
        <w:rPr>
          <w:rFonts w:ascii="Times New Roman" w:eastAsia="Arial" w:hAnsi="Times New Roman" w:cs="Arial"/>
          <w:i/>
          <w:noProof/>
          <w:sz w:val="24"/>
          <w:szCs w:val="20"/>
        </w:rPr>
      </w:pPr>
    </w:p>
    <w:p w14:paraId="593D86AF" w14:textId="603B4B76" w:rsidR="004E73FC" w:rsidRPr="002B4D54" w:rsidRDefault="007F2287" w:rsidP="007F2287">
      <w:pPr>
        <w:pStyle w:val="BodyText"/>
        <w:tabs>
          <w:tab w:val="left" w:pos="2732"/>
        </w:tabs>
        <w:ind w:left="0"/>
        <w:jc w:val="both"/>
        <w:rPr>
          <w:rFonts w:ascii="Times New Roman" w:hAnsi="Times New Roman"/>
          <w:noProof/>
          <w:sz w:val="24"/>
        </w:rPr>
      </w:pPr>
      <w:bookmarkStart w:id="102" w:name="6.2.3.5_In_circumstances_where_the_Athle"/>
      <w:bookmarkEnd w:id="102"/>
      <w:r>
        <w:rPr>
          <w:rFonts w:ascii="Times New Roman" w:hAnsi="Times New Roman"/>
          <w:b/>
          <w:sz w:val="24"/>
        </w:rPr>
        <w:t xml:space="preserve">6.2.3.5. </w:t>
      </w:r>
      <w:r>
        <w:rPr>
          <w:rFonts w:ascii="Times New Roman" w:hAnsi="Times New Roman"/>
          <w:sz w:val="24"/>
        </w:rPr>
        <w:t xml:space="preserve">Ja </w:t>
      </w:r>
      <w:r>
        <w:rPr>
          <w:rFonts w:ascii="Times New Roman" w:hAnsi="Times New Roman"/>
          <w:i/>
          <w:sz w:val="24"/>
        </w:rPr>
        <w:t>sportista</w:t>
      </w:r>
      <w:r>
        <w:rPr>
          <w:rFonts w:ascii="Times New Roman" w:hAnsi="Times New Roman"/>
          <w:sz w:val="24"/>
        </w:rPr>
        <w:t xml:space="preserve"> (vai saskaņā ar attiecīgās </w:t>
      </w:r>
      <w:r>
        <w:rPr>
          <w:rFonts w:ascii="Times New Roman" w:hAnsi="Times New Roman"/>
          <w:i/>
          <w:sz w:val="24"/>
        </w:rPr>
        <w:t>lielu sporta pasākumu rīkotājorganizācijas</w:t>
      </w:r>
      <w:r>
        <w:rPr>
          <w:rFonts w:ascii="Times New Roman" w:hAnsi="Times New Roman"/>
          <w:sz w:val="24"/>
        </w:rPr>
        <w:t xml:space="preserve"> vai starptautiskās federācijas noteikumiem </w:t>
      </w:r>
      <w:r>
        <w:rPr>
          <w:rFonts w:ascii="Times New Roman" w:hAnsi="Times New Roman"/>
          <w:i/>
          <w:sz w:val="24"/>
        </w:rPr>
        <w:t>sportista</w:t>
      </w:r>
      <w:r>
        <w:rPr>
          <w:rFonts w:ascii="Times New Roman" w:hAnsi="Times New Roman"/>
          <w:sz w:val="24"/>
        </w:rPr>
        <w:t xml:space="preserve"> komandas) dalība </w:t>
      </w:r>
      <w:r>
        <w:rPr>
          <w:rFonts w:ascii="Times New Roman" w:hAnsi="Times New Roman"/>
          <w:i/>
          <w:sz w:val="24"/>
        </w:rPr>
        <w:t>sporta pasākumā</w:t>
      </w:r>
      <w:r>
        <w:rPr>
          <w:rFonts w:ascii="Times New Roman" w:hAnsi="Times New Roman"/>
          <w:sz w:val="24"/>
        </w:rPr>
        <w:t xml:space="preserve"> ir pārtraukta, pamatojoties uz </w:t>
      </w:r>
      <w:r>
        <w:rPr>
          <w:rFonts w:ascii="Times New Roman" w:hAnsi="Times New Roman"/>
          <w:i/>
          <w:sz w:val="24"/>
        </w:rPr>
        <w:t xml:space="preserve">Kodeksa </w:t>
      </w:r>
      <w:r>
        <w:rPr>
          <w:rFonts w:ascii="Times New Roman" w:hAnsi="Times New Roman"/>
          <w:sz w:val="24"/>
        </w:rPr>
        <w:t xml:space="preserve">2.1. panta pārkāpumu, bet pēc tam veiktā </w:t>
      </w:r>
      <w:r>
        <w:rPr>
          <w:rFonts w:ascii="Times New Roman" w:hAnsi="Times New Roman"/>
          <w:i/>
          <w:sz w:val="24"/>
        </w:rPr>
        <w:t>parauga</w:t>
      </w:r>
      <w:r>
        <w:rPr>
          <w:rFonts w:ascii="Times New Roman" w:hAnsi="Times New Roman"/>
          <w:sz w:val="24"/>
        </w:rPr>
        <w:t xml:space="preserve"> B daļas analīze neapstiprina </w:t>
      </w:r>
      <w:r>
        <w:rPr>
          <w:rFonts w:ascii="Times New Roman" w:hAnsi="Times New Roman"/>
          <w:i/>
          <w:sz w:val="24"/>
        </w:rPr>
        <w:t>parauga</w:t>
      </w:r>
      <w:r>
        <w:rPr>
          <w:rFonts w:ascii="Times New Roman" w:hAnsi="Times New Roman"/>
          <w:sz w:val="24"/>
        </w:rPr>
        <w:t xml:space="preserve"> A daļas analīzes rezultātus, </w:t>
      </w:r>
      <w:r>
        <w:rPr>
          <w:rFonts w:ascii="Times New Roman" w:hAnsi="Times New Roman"/>
          <w:i/>
          <w:sz w:val="24"/>
        </w:rPr>
        <w:t>sportists</w:t>
      </w:r>
      <w:r>
        <w:rPr>
          <w:rFonts w:ascii="Times New Roman" w:hAnsi="Times New Roman"/>
          <w:sz w:val="24"/>
        </w:rPr>
        <w:t xml:space="preserve"> vai komanda drīkst turpināt piedalīties šajā </w:t>
      </w:r>
      <w:r>
        <w:rPr>
          <w:rFonts w:ascii="Times New Roman" w:hAnsi="Times New Roman"/>
          <w:i/>
          <w:sz w:val="24"/>
        </w:rPr>
        <w:t>sporta pasākumā</w:t>
      </w:r>
      <w:r>
        <w:rPr>
          <w:rFonts w:ascii="Times New Roman" w:hAnsi="Times New Roman"/>
          <w:sz w:val="24"/>
        </w:rPr>
        <w:t xml:space="preserve">, ja </w:t>
      </w:r>
      <w:r>
        <w:rPr>
          <w:rFonts w:ascii="Times New Roman" w:hAnsi="Times New Roman"/>
          <w:i/>
          <w:sz w:val="24"/>
        </w:rPr>
        <w:t>sportista</w:t>
      </w:r>
      <w:r>
        <w:rPr>
          <w:rFonts w:ascii="Times New Roman" w:hAnsi="Times New Roman"/>
          <w:sz w:val="24"/>
        </w:rPr>
        <w:t xml:space="preserve"> vai komandas dalību šajā </w:t>
      </w:r>
      <w:r>
        <w:rPr>
          <w:rFonts w:ascii="Times New Roman" w:hAnsi="Times New Roman"/>
          <w:i/>
          <w:sz w:val="24"/>
        </w:rPr>
        <w:t xml:space="preserve">sporta pasākumā </w:t>
      </w:r>
      <w:r>
        <w:rPr>
          <w:rFonts w:ascii="Times New Roman" w:hAnsi="Times New Roman"/>
          <w:sz w:val="24"/>
        </w:rPr>
        <w:t xml:space="preserve">vēl iespējams atjaunot, neietekmējot </w:t>
      </w:r>
      <w:r>
        <w:rPr>
          <w:rFonts w:ascii="Times New Roman" w:hAnsi="Times New Roman"/>
          <w:i/>
          <w:sz w:val="24"/>
        </w:rPr>
        <w:t>sporta pasākuma</w:t>
      </w:r>
      <w:r>
        <w:rPr>
          <w:rFonts w:ascii="Times New Roman" w:hAnsi="Times New Roman"/>
          <w:sz w:val="24"/>
        </w:rPr>
        <w:t xml:space="preserve"> norisi.</w:t>
      </w:r>
    </w:p>
    <w:p w14:paraId="2864CA42" w14:textId="77777777" w:rsidR="004E73FC" w:rsidRPr="002B4D54" w:rsidRDefault="004E73FC" w:rsidP="002B4D54">
      <w:pPr>
        <w:jc w:val="both"/>
        <w:rPr>
          <w:rFonts w:ascii="Times New Roman" w:eastAsia="Arial" w:hAnsi="Times New Roman" w:cs="Arial"/>
          <w:noProof/>
          <w:sz w:val="24"/>
          <w:szCs w:val="20"/>
        </w:rPr>
      </w:pPr>
    </w:p>
    <w:p w14:paraId="3DB001EB" w14:textId="301FF5A8" w:rsidR="004E73FC" w:rsidRPr="002B4D54" w:rsidRDefault="007F2287" w:rsidP="007F2287">
      <w:pPr>
        <w:tabs>
          <w:tab w:val="left" w:pos="1111"/>
        </w:tabs>
        <w:jc w:val="both"/>
        <w:rPr>
          <w:rFonts w:ascii="Times New Roman" w:eastAsia="Arial" w:hAnsi="Times New Roman" w:cs="Arial"/>
          <w:noProof/>
          <w:sz w:val="24"/>
        </w:rPr>
      </w:pPr>
      <w:bookmarkStart w:id="103" w:name="6.3_Voluntary_Provisional_Suspension"/>
      <w:bookmarkStart w:id="104" w:name="_bookmark33"/>
      <w:bookmarkEnd w:id="103"/>
      <w:bookmarkEnd w:id="104"/>
      <w:r>
        <w:rPr>
          <w:rFonts w:ascii="Times New Roman" w:hAnsi="Times New Roman"/>
          <w:b/>
          <w:sz w:val="24"/>
        </w:rPr>
        <w:t xml:space="preserve">6.3. Brīvprātīgs </w:t>
      </w:r>
      <w:r>
        <w:rPr>
          <w:rFonts w:ascii="Times New Roman" w:hAnsi="Times New Roman"/>
          <w:b/>
          <w:i/>
          <w:sz w:val="24"/>
        </w:rPr>
        <w:t>pagaidu aizliegums</w:t>
      </w:r>
    </w:p>
    <w:p w14:paraId="24467A33" w14:textId="77777777" w:rsidR="004E73FC" w:rsidRPr="002B4D54" w:rsidRDefault="004E73FC" w:rsidP="002B4D54">
      <w:pPr>
        <w:jc w:val="both"/>
        <w:rPr>
          <w:rFonts w:ascii="Times New Roman" w:eastAsia="Arial" w:hAnsi="Times New Roman" w:cs="Arial"/>
          <w:b/>
          <w:bCs/>
          <w:i/>
          <w:noProof/>
          <w:sz w:val="24"/>
          <w:szCs w:val="20"/>
        </w:rPr>
      </w:pPr>
    </w:p>
    <w:p w14:paraId="0A1D761B" w14:textId="20A166D4" w:rsidR="004E73FC" w:rsidRPr="007F2287" w:rsidRDefault="007F2287" w:rsidP="007F2287">
      <w:pPr>
        <w:pStyle w:val="BodyText"/>
        <w:tabs>
          <w:tab w:val="left" w:pos="1831"/>
        </w:tabs>
        <w:ind w:left="0"/>
        <w:jc w:val="both"/>
        <w:rPr>
          <w:rFonts w:ascii="Times New Roman" w:hAnsi="Times New Roman"/>
          <w:noProof/>
          <w:sz w:val="24"/>
        </w:rPr>
      </w:pPr>
      <w:bookmarkStart w:id="105" w:name="6.3.1_As_per_Code_Article_7.4.4,_Athlete"/>
      <w:bookmarkEnd w:id="105"/>
      <w:r>
        <w:rPr>
          <w:rFonts w:ascii="Times New Roman" w:hAnsi="Times New Roman"/>
          <w:b/>
          <w:sz w:val="24"/>
        </w:rPr>
        <w:t xml:space="preserve">6.3.1.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7.4.4. pantu </w:t>
      </w:r>
      <w:r>
        <w:rPr>
          <w:rFonts w:ascii="Times New Roman" w:hAnsi="Times New Roman"/>
          <w:i/>
          <w:sz w:val="24"/>
        </w:rPr>
        <w:t>sportisti</w:t>
      </w:r>
      <w:r>
        <w:rPr>
          <w:rFonts w:ascii="Times New Roman" w:hAnsi="Times New Roman"/>
          <w:sz w:val="24"/>
        </w:rPr>
        <w:t xml:space="preserve"> var pēc savas iniciatīvas brīvprātīgi piekrist </w:t>
      </w:r>
      <w:r>
        <w:rPr>
          <w:rFonts w:ascii="Times New Roman" w:hAnsi="Times New Roman"/>
          <w:i/>
          <w:sz w:val="24"/>
        </w:rPr>
        <w:t>pagaidu aizliegumam</w:t>
      </w:r>
      <w:r>
        <w:rPr>
          <w:rFonts w:ascii="Times New Roman" w:hAnsi="Times New Roman"/>
          <w:sz w:val="24"/>
        </w:rPr>
        <w:t xml:space="preserve">, ja to izdara pirms vēlākā no turpmāk minētajiem termiņiem, proti, pirms: i) beidzas desmit (10) dienu termiņš no ziņojuma par </w:t>
      </w:r>
      <w:r>
        <w:rPr>
          <w:rFonts w:ascii="Times New Roman" w:hAnsi="Times New Roman"/>
          <w:i/>
          <w:sz w:val="24"/>
        </w:rPr>
        <w:t>parauga</w:t>
      </w:r>
      <w:r>
        <w:rPr>
          <w:rFonts w:ascii="Times New Roman" w:hAnsi="Times New Roman"/>
          <w:sz w:val="24"/>
        </w:rPr>
        <w:t xml:space="preserve"> B daļu (vai atteikšanos no </w:t>
      </w:r>
      <w:r>
        <w:rPr>
          <w:rFonts w:ascii="Times New Roman" w:hAnsi="Times New Roman"/>
          <w:i/>
          <w:sz w:val="24"/>
        </w:rPr>
        <w:t>parauga</w:t>
      </w:r>
      <w:r>
        <w:rPr>
          <w:rFonts w:ascii="Times New Roman" w:hAnsi="Times New Roman"/>
          <w:sz w:val="24"/>
        </w:rPr>
        <w:t xml:space="preserve"> B daļas) vai pirms beidzas desmit (10) dienu termiņš no ziņojuma par jebkuru citu antidopinga noteikumu pārkāpumu, vai ii) dienas, kad </w:t>
      </w:r>
      <w:r>
        <w:rPr>
          <w:rFonts w:ascii="Times New Roman" w:hAnsi="Times New Roman"/>
          <w:i/>
          <w:sz w:val="24"/>
        </w:rPr>
        <w:t xml:space="preserve">sportists </w:t>
      </w:r>
      <w:r>
        <w:rPr>
          <w:rFonts w:ascii="Times New Roman" w:hAnsi="Times New Roman"/>
          <w:sz w:val="24"/>
        </w:rPr>
        <w:t xml:space="preserve">pirmo reizi piedalās sacensībās pēc šāda ziņojuma vai paziņojuma saņemšanas. Citas </w:t>
      </w:r>
      <w:r>
        <w:rPr>
          <w:rFonts w:ascii="Times New Roman" w:hAnsi="Times New Roman"/>
          <w:i/>
          <w:sz w:val="24"/>
        </w:rPr>
        <w:t>personas</w:t>
      </w:r>
      <w:r>
        <w:rPr>
          <w:rFonts w:ascii="Times New Roman" w:hAnsi="Times New Roman"/>
          <w:sz w:val="24"/>
        </w:rPr>
        <w:t xml:space="preserve"> var pēc savas iniciatīvas brīvprātīgi piekrist </w:t>
      </w:r>
      <w:r>
        <w:rPr>
          <w:rFonts w:ascii="Times New Roman" w:hAnsi="Times New Roman"/>
          <w:i/>
          <w:sz w:val="24"/>
        </w:rPr>
        <w:t>pagaidu aizliegumam</w:t>
      </w:r>
      <w:r>
        <w:rPr>
          <w:rFonts w:ascii="Times New Roman" w:hAnsi="Times New Roman"/>
          <w:sz w:val="24"/>
        </w:rPr>
        <w:t xml:space="preserve">, ja to izdara desmit (10) dienu laikā no dienas, kad paziņots par antidopinga noteikumu pārkāpumu. Pēc šādas brīvprātīgas piekrišanas </w:t>
      </w:r>
      <w:r>
        <w:rPr>
          <w:rFonts w:ascii="Times New Roman" w:hAnsi="Times New Roman"/>
          <w:i/>
          <w:sz w:val="24"/>
        </w:rPr>
        <w:t>pagaidu aizliegums</w:t>
      </w:r>
      <w:r>
        <w:rPr>
          <w:rFonts w:ascii="Times New Roman" w:hAnsi="Times New Roman"/>
          <w:sz w:val="24"/>
        </w:rPr>
        <w:t xml:space="preserve"> ir pilnībā spēkā un pret to attiecas tāpat kā tad, ja </w:t>
      </w:r>
      <w:r>
        <w:rPr>
          <w:rFonts w:ascii="Times New Roman" w:hAnsi="Times New Roman"/>
          <w:i/>
          <w:sz w:val="24"/>
        </w:rPr>
        <w:t>pagaidu aizliegums</w:t>
      </w:r>
      <w:r>
        <w:rPr>
          <w:rFonts w:ascii="Times New Roman" w:hAnsi="Times New Roman"/>
          <w:sz w:val="24"/>
        </w:rPr>
        <w:t xml:space="preserve"> būtu noteikts saskaņā ar 6.2.1. pantu vai 6.2.2. pantu, tomēr pēc brīvprātīgas piekrišanas </w:t>
      </w:r>
      <w:r>
        <w:rPr>
          <w:rFonts w:ascii="Times New Roman" w:hAnsi="Times New Roman"/>
          <w:i/>
          <w:sz w:val="24"/>
        </w:rPr>
        <w:t>pagaidu aizliegumam</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var jebkurā laikā atsaukt savu piekrišanu, un tādā gadījumā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neatrēķina laiku no iepriekš izturētā </w:t>
      </w:r>
      <w:r>
        <w:rPr>
          <w:rFonts w:ascii="Times New Roman" w:hAnsi="Times New Roman"/>
          <w:i/>
          <w:sz w:val="24"/>
        </w:rPr>
        <w:t>pagaidu aizlieguma</w:t>
      </w:r>
      <w:r>
        <w:rPr>
          <w:rFonts w:ascii="Times New Roman" w:hAnsi="Times New Roman"/>
          <w:sz w:val="24"/>
        </w:rPr>
        <w:t xml:space="preserve"> perioda.</w:t>
      </w:r>
    </w:p>
    <w:p w14:paraId="2748A41B" w14:textId="77777777" w:rsidR="004E73FC" w:rsidRPr="002B4D54" w:rsidRDefault="004E73FC" w:rsidP="002B4D54">
      <w:pPr>
        <w:jc w:val="both"/>
        <w:rPr>
          <w:rFonts w:ascii="Times New Roman" w:eastAsia="Arial" w:hAnsi="Times New Roman" w:cs="Arial"/>
          <w:noProof/>
          <w:sz w:val="24"/>
          <w:szCs w:val="20"/>
        </w:rPr>
      </w:pPr>
    </w:p>
    <w:p w14:paraId="28CC5F6D" w14:textId="497DCB99" w:rsidR="004E73FC" w:rsidRPr="002B4D54" w:rsidRDefault="007F2287" w:rsidP="007F2287">
      <w:pPr>
        <w:pStyle w:val="Heading3"/>
        <w:tabs>
          <w:tab w:val="left" w:pos="1112"/>
        </w:tabs>
        <w:ind w:left="0" w:firstLine="0"/>
        <w:jc w:val="both"/>
        <w:rPr>
          <w:rFonts w:ascii="Times New Roman" w:hAnsi="Times New Roman"/>
          <w:noProof/>
          <w:sz w:val="24"/>
        </w:rPr>
      </w:pPr>
      <w:bookmarkStart w:id="106" w:name="6.4_Notification"/>
      <w:bookmarkStart w:id="107" w:name="_bookmark34"/>
      <w:bookmarkEnd w:id="106"/>
      <w:bookmarkEnd w:id="107"/>
      <w:r>
        <w:rPr>
          <w:rFonts w:ascii="Times New Roman" w:hAnsi="Times New Roman"/>
          <w:sz w:val="24"/>
        </w:rPr>
        <w:t>6.4. Paziņošana</w:t>
      </w:r>
    </w:p>
    <w:p w14:paraId="4375943E" w14:textId="77777777" w:rsidR="004E73FC" w:rsidRPr="002B4D54" w:rsidRDefault="004E73FC" w:rsidP="002B4D54">
      <w:pPr>
        <w:jc w:val="both"/>
        <w:rPr>
          <w:rFonts w:ascii="Times New Roman" w:eastAsia="Arial" w:hAnsi="Times New Roman" w:cs="Arial"/>
          <w:b/>
          <w:bCs/>
          <w:noProof/>
          <w:sz w:val="24"/>
          <w:szCs w:val="21"/>
        </w:rPr>
      </w:pPr>
    </w:p>
    <w:p w14:paraId="10C4D87B" w14:textId="2CAF1144" w:rsidR="004E73FC" w:rsidRPr="002B4D54" w:rsidRDefault="007F2287" w:rsidP="007F2287">
      <w:pPr>
        <w:tabs>
          <w:tab w:val="left" w:pos="1831"/>
        </w:tabs>
        <w:jc w:val="both"/>
        <w:rPr>
          <w:rFonts w:ascii="Times New Roman" w:eastAsia="Arial" w:hAnsi="Times New Roman" w:cs="Arial"/>
          <w:noProof/>
          <w:sz w:val="24"/>
        </w:rPr>
      </w:pPr>
      <w:bookmarkStart w:id="108" w:name="6.4.1_Unless_already_notified_under_anot"/>
      <w:bookmarkStart w:id="109" w:name="_bookmark35"/>
      <w:bookmarkEnd w:id="108"/>
      <w:bookmarkEnd w:id="109"/>
      <w:r>
        <w:rPr>
          <w:rFonts w:ascii="Times New Roman" w:hAnsi="Times New Roman"/>
          <w:b/>
          <w:sz w:val="24"/>
        </w:rPr>
        <w:t xml:space="preserve">6.4.1. </w:t>
      </w:r>
      <w:r>
        <w:rPr>
          <w:rFonts w:ascii="Times New Roman" w:hAnsi="Times New Roman"/>
          <w:sz w:val="24"/>
        </w:rPr>
        <w:t xml:space="preserve">Ja vien par to jau nav paziņots saskaņā ar citiem šā </w:t>
      </w:r>
      <w:r>
        <w:rPr>
          <w:rFonts w:ascii="Times New Roman" w:hAnsi="Times New Roman"/>
          <w:i/>
          <w:sz w:val="24"/>
        </w:rPr>
        <w:t xml:space="preserve">starptautiskā standarta </w:t>
      </w:r>
      <w:r>
        <w:rPr>
          <w:rFonts w:ascii="Times New Roman" w:hAnsi="Times New Roman"/>
          <w:sz w:val="24"/>
        </w:rPr>
        <w:t xml:space="preserve">noteikumiem, ikreiz, kad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nosaka un paziņo par </w:t>
      </w:r>
      <w:r>
        <w:rPr>
          <w:rFonts w:ascii="Times New Roman" w:hAnsi="Times New Roman"/>
          <w:i/>
          <w:sz w:val="24"/>
        </w:rPr>
        <w:t xml:space="preserve">pagaidu aizliegumu </w:t>
      </w:r>
      <w:r>
        <w:rPr>
          <w:rFonts w:ascii="Times New Roman" w:hAnsi="Times New Roman"/>
          <w:sz w:val="24"/>
        </w:rPr>
        <w:t xml:space="preserve"> vai šāds </w:t>
      </w:r>
      <w:r>
        <w:rPr>
          <w:rFonts w:ascii="Times New Roman" w:hAnsi="Times New Roman"/>
          <w:i/>
          <w:sz w:val="24"/>
        </w:rPr>
        <w:t>pagaidu aizliegums</w:t>
      </w:r>
      <w:r>
        <w:rPr>
          <w:rFonts w:ascii="Times New Roman" w:hAnsi="Times New Roman"/>
          <w:sz w:val="24"/>
        </w:rPr>
        <w:t xml:space="preserve"> ir pieņemts brīvprātīgi, vai šāds </w:t>
      </w:r>
      <w:r>
        <w:rPr>
          <w:rFonts w:ascii="Times New Roman" w:hAnsi="Times New Roman"/>
          <w:i/>
          <w:sz w:val="24"/>
        </w:rPr>
        <w:t>pagaidu aizliegums</w:t>
      </w:r>
      <w:r>
        <w:rPr>
          <w:rFonts w:ascii="Times New Roman" w:hAnsi="Times New Roman"/>
          <w:sz w:val="24"/>
        </w:rPr>
        <w:t xml:space="preserve"> ir atcelts,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par to nekavējoties informē </w:t>
      </w:r>
      <w:r>
        <w:rPr>
          <w:rFonts w:ascii="Times New Roman" w:hAnsi="Times New Roman"/>
          <w:i/>
          <w:sz w:val="24"/>
        </w:rPr>
        <w:t>sportista vai citas personas valsts antidopinga organizāciju(-as)</w:t>
      </w:r>
      <w:r>
        <w:rPr>
          <w:rFonts w:ascii="Times New Roman" w:hAnsi="Times New Roman"/>
          <w:sz w:val="24"/>
        </w:rPr>
        <w:t xml:space="preserve">, starptautisko federāciju un </w:t>
      </w:r>
      <w:r>
        <w:rPr>
          <w:rFonts w:ascii="Times New Roman" w:hAnsi="Times New Roman"/>
          <w:i/>
          <w:sz w:val="24"/>
        </w:rPr>
        <w:t>WADA</w:t>
      </w:r>
      <w:r>
        <w:rPr>
          <w:rFonts w:ascii="Times New Roman" w:hAnsi="Times New Roman"/>
          <w:sz w:val="24"/>
        </w:rPr>
        <w:t xml:space="preserve">, kā arī paziņojumu nekavējoties iesniedz </w:t>
      </w:r>
      <w:r>
        <w:rPr>
          <w:rFonts w:ascii="Times New Roman" w:hAnsi="Times New Roman"/>
          <w:i/>
          <w:sz w:val="24"/>
        </w:rPr>
        <w:t>ADAMS</w:t>
      </w:r>
      <w:r>
        <w:rPr>
          <w:rFonts w:ascii="Times New Roman" w:hAnsi="Times New Roman"/>
          <w:sz w:val="24"/>
        </w:rPr>
        <w:t>.</w:t>
      </w:r>
    </w:p>
    <w:p w14:paraId="6AB1A4DF" w14:textId="77777777" w:rsidR="004E73FC" w:rsidRPr="002B4D54" w:rsidRDefault="004E73FC" w:rsidP="002B4D54">
      <w:pPr>
        <w:jc w:val="both"/>
        <w:rPr>
          <w:rFonts w:ascii="Times New Roman" w:eastAsia="Arial" w:hAnsi="Times New Roman" w:cs="Arial"/>
          <w:noProof/>
          <w:sz w:val="24"/>
          <w:szCs w:val="20"/>
        </w:rPr>
      </w:pPr>
    </w:p>
    <w:p w14:paraId="3C0EF613" w14:textId="5D19D3E4"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6.4.1. pantu. Ciktāl tas jau nav noteikts sportistam vai citai personai adresētajā paziņojumā, šajā paziņojumā iekļauj šādu informāciju (ja atbilstīgi) – sportista vai citas personas vārdu un uzvārdu, valsti, sporta veidu un sporta disciplīnu.]</w:t>
      </w:r>
    </w:p>
    <w:p w14:paraId="2503026F" w14:textId="77777777" w:rsidR="004E73FC" w:rsidRPr="002B4D54" w:rsidRDefault="004E73FC" w:rsidP="002B4D54">
      <w:pPr>
        <w:jc w:val="both"/>
        <w:rPr>
          <w:rFonts w:ascii="Times New Roman" w:eastAsia="Arial" w:hAnsi="Times New Roman" w:cs="Arial"/>
          <w:i/>
          <w:noProof/>
          <w:sz w:val="24"/>
          <w:szCs w:val="20"/>
        </w:rPr>
      </w:pPr>
    </w:p>
    <w:p w14:paraId="7F811365" w14:textId="679227B9" w:rsidR="004E73FC" w:rsidRPr="002B4D54" w:rsidRDefault="007F2287" w:rsidP="007F2287">
      <w:pPr>
        <w:pStyle w:val="Heading3"/>
        <w:tabs>
          <w:tab w:val="left" w:pos="661"/>
        </w:tabs>
        <w:ind w:left="0" w:firstLine="0"/>
        <w:jc w:val="both"/>
        <w:rPr>
          <w:rFonts w:ascii="Times New Roman" w:hAnsi="Times New Roman"/>
          <w:noProof/>
          <w:sz w:val="24"/>
        </w:rPr>
      </w:pPr>
      <w:bookmarkStart w:id="110" w:name="7.0_Charge"/>
      <w:bookmarkStart w:id="111" w:name="_bookmark36"/>
      <w:bookmarkEnd w:id="110"/>
      <w:bookmarkEnd w:id="111"/>
      <w:r>
        <w:rPr>
          <w:rFonts w:ascii="Times New Roman" w:hAnsi="Times New Roman"/>
          <w:sz w:val="24"/>
        </w:rPr>
        <w:t>7.0. Apsūdzība</w:t>
      </w:r>
    </w:p>
    <w:p w14:paraId="15D1F6F1" w14:textId="77777777" w:rsidR="004E73FC" w:rsidRPr="002B4D54" w:rsidRDefault="004E73FC" w:rsidP="002B4D54">
      <w:pPr>
        <w:jc w:val="both"/>
        <w:rPr>
          <w:rFonts w:ascii="Times New Roman" w:eastAsia="Arial" w:hAnsi="Times New Roman" w:cs="Arial"/>
          <w:b/>
          <w:bCs/>
          <w:noProof/>
          <w:sz w:val="24"/>
          <w:szCs w:val="20"/>
        </w:rPr>
      </w:pPr>
    </w:p>
    <w:p w14:paraId="32FB28BC" w14:textId="73F29859" w:rsidR="004E73FC" w:rsidRPr="002B4D54" w:rsidRDefault="00000000" w:rsidP="007F2287">
      <w:pPr>
        <w:tabs>
          <w:tab w:val="left" w:pos="1112"/>
        </w:tabs>
        <w:jc w:val="both"/>
        <w:rPr>
          <w:rFonts w:ascii="Times New Roman" w:eastAsia="Arial" w:hAnsi="Times New Roman" w:cs="Arial"/>
          <w:noProof/>
          <w:sz w:val="24"/>
        </w:rPr>
      </w:pPr>
      <w:r>
        <w:rPr>
          <w:rFonts w:ascii="Times New Roman" w:hAnsi="Times New Roman"/>
          <w:b/>
          <w:sz w:val="24"/>
        </w:rPr>
        <w:pict w14:anchorId="0F4409D3">
          <v:group id="_x0000_s2067" style="position:absolute;left:0;text-align:left;margin-left:209.9pt;margin-top:24.2pt;width:151.1pt;height:.95pt;z-index:-251658240;mso-position-horizontal-relative:page" coordorigin="4198,484" coordsize="3022,19">
            <v:group id="_x0000_s2068" style="position:absolute;left:4207;top:493;width:792;height:2" coordorigin="4207,493" coordsize="792,2">
              <v:shape id="_x0000_s2069" style="position:absolute;left:4207;top:493;width:792;height:2" coordorigin="4207,493" coordsize="792,0" path="m4207,493r792,e" filled="f" strokeweight=".33197mm">
                <v:path arrowok="t"/>
              </v:shape>
            </v:group>
            <v:group id="_x0000_s2070" style="position:absolute;left:4999;top:493;width:1282;height:2" coordorigin="4999,493" coordsize="1282,2">
              <v:shape id="_x0000_s2071" style="position:absolute;left:4999;top:493;width:1282;height:2" coordorigin="4999,493" coordsize="1282,0" path="m4999,493r1282,e" filled="f" strokecolor="#231f20" strokeweight=".33197mm">
                <v:path arrowok="t"/>
              </v:shape>
            </v:group>
            <v:group id="_x0000_s2072" style="position:absolute;left:6281;top:493;width:929;height:2" coordorigin="6281,493" coordsize="929,2">
              <v:shape id="_x0000_s2073" style="position:absolute;left:6281;top:493;width:929;height:2" coordorigin="6281,493" coordsize="929,0" path="m6281,493r929,e" filled="f" strokeweight=".33197mm">
                <v:path arrowok="t"/>
              </v:shape>
            </v:group>
            <w10:wrap anchorx="page"/>
          </v:group>
        </w:pict>
      </w:r>
      <w:bookmarkStart w:id="112" w:name="7.1_If,_after_receipt_of_the_Athlete_or_"/>
      <w:bookmarkEnd w:id="112"/>
      <w:r w:rsidR="004E73FC">
        <w:rPr>
          <w:rFonts w:ascii="Times New Roman" w:hAnsi="Times New Roman"/>
          <w:b/>
          <w:sz w:val="24"/>
        </w:rPr>
        <w:t xml:space="preserve">7.1. </w:t>
      </w:r>
      <w:r w:rsidR="004E73FC">
        <w:rPr>
          <w:rFonts w:ascii="Times New Roman" w:hAnsi="Times New Roman"/>
          <w:sz w:val="24"/>
        </w:rPr>
        <w:t xml:space="preserve">Ja pēc </w:t>
      </w:r>
      <w:r w:rsidR="004E73FC">
        <w:rPr>
          <w:rFonts w:ascii="Times New Roman" w:hAnsi="Times New Roman"/>
          <w:i/>
          <w:iCs/>
          <w:sz w:val="24"/>
        </w:rPr>
        <w:t>sportista</w:t>
      </w:r>
      <w:r w:rsidR="004E73FC">
        <w:rPr>
          <w:rFonts w:ascii="Times New Roman" w:hAnsi="Times New Roman"/>
          <w:sz w:val="24"/>
        </w:rPr>
        <w:t xml:space="preserve"> vai citas </w:t>
      </w:r>
      <w:r w:rsidR="004E73FC">
        <w:rPr>
          <w:rFonts w:ascii="Times New Roman" w:hAnsi="Times New Roman"/>
          <w:i/>
          <w:iCs/>
          <w:sz w:val="24"/>
        </w:rPr>
        <w:t>personas</w:t>
      </w:r>
      <w:r w:rsidR="004E73FC">
        <w:rPr>
          <w:rFonts w:ascii="Times New Roman" w:hAnsi="Times New Roman"/>
          <w:sz w:val="24"/>
        </w:rPr>
        <w:t xml:space="preserve"> paskaidrojuma saņemšanas vai šāda paskaidrojuma sniegšanas termiņa beigām </w:t>
      </w:r>
      <w:r w:rsidR="004E73FC">
        <w:rPr>
          <w:rFonts w:ascii="Times New Roman" w:hAnsi="Times New Roman"/>
          <w:i/>
          <w:iCs/>
          <w:sz w:val="24"/>
          <w:u w:val="single"/>
        </w:rPr>
        <w:t>rezultātu pārvaldības</w:t>
      </w:r>
      <w:r w:rsidR="004E73FC">
        <w:rPr>
          <w:rFonts w:ascii="Times New Roman" w:hAnsi="Times New Roman"/>
          <w:sz w:val="24"/>
          <w:u w:val="single"/>
        </w:rPr>
        <w:t xml:space="preserve"> iestāde</w:t>
      </w:r>
      <w:r w:rsidR="004E73FC">
        <w:rPr>
          <w:rFonts w:ascii="Times New Roman" w:hAnsi="Times New Roman"/>
          <w:sz w:val="24"/>
        </w:rPr>
        <w:t xml:space="preserve"> (joprojām) ir pārliecināta, ka </w:t>
      </w:r>
      <w:r w:rsidR="004E73FC">
        <w:rPr>
          <w:rFonts w:ascii="Times New Roman" w:hAnsi="Times New Roman"/>
          <w:i/>
          <w:iCs/>
          <w:sz w:val="24"/>
        </w:rPr>
        <w:t>sportists</w:t>
      </w:r>
      <w:r w:rsidR="004E73FC">
        <w:rPr>
          <w:rFonts w:ascii="Times New Roman" w:hAnsi="Times New Roman"/>
          <w:sz w:val="24"/>
        </w:rPr>
        <w:t xml:space="preserve"> vai cita </w:t>
      </w:r>
      <w:r w:rsidR="004E73FC">
        <w:rPr>
          <w:rFonts w:ascii="Times New Roman" w:hAnsi="Times New Roman"/>
          <w:i/>
          <w:iCs/>
          <w:sz w:val="24"/>
        </w:rPr>
        <w:t>persona</w:t>
      </w:r>
      <w:r w:rsidR="004E73FC">
        <w:rPr>
          <w:rFonts w:ascii="Times New Roman" w:hAnsi="Times New Roman"/>
          <w:sz w:val="24"/>
        </w:rPr>
        <w:t xml:space="preserve"> ir izdarījusi antidopinga noteikumu pārkāpumu(-us),</w:t>
      </w:r>
      <w:r w:rsidR="004E73FC">
        <w:rPr>
          <w:rFonts w:ascii="Times New Roman" w:hAnsi="Times New Roman"/>
          <w:i/>
          <w:iCs/>
          <w:sz w:val="24"/>
        </w:rPr>
        <w:t xml:space="preserve"> </w:t>
      </w:r>
      <w:r w:rsidR="004E73FC">
        <w:rPr>
          <w:rFonts w:ascii="Times New Roman" w:hAnsi="Times New Roman"/>
          <w:i/>
          <w:iCs/>
          <w:sz w:val="24"/>
          <w:u w:val="single"/>
        </w:rPr>
        <w:t>rezultātu pārvaldības</w:t>
      </w:r>
      <w:r w:rsidR="004E73FC">
        <w:rPr>
          <w:rFonts w:ascii="Times New Roman" w:hAnsi="Times New Roman"/>
          <w:sz w:val="24"/>
          <w:u w:val="single"/>
        </w:rPr>
        <w:t xml:space="preserve"> iestāde</w:t>
      </w:r>
      <w:r w:rsidR="004E73FC">
        <w:rPr>
          <w:rFonts w:ascii="Times New Roman" w:hAnsi="Times New Roman"/>
          <w:sz w:val="24"/>
        </w:rPr>
        <w:t xml:space="preserve"> nekavējoties apsūdz </w:t>
      </w:r>
      <w:r w:rsidR="004E73FC">
        <w:rPr>
          <w:rFonts w:ascii="Times New Roman" w:hAnsi="Times New Roman"/>
          <w:i/>
          <w:iCs/>
          <w:sz w:val="24"/>
        </w:rPr>
        <w:t>sportistu</w:t>
      </w:r>
      <w:r w:rsidR="004E73FC">
        <w:rPr>
          <w:rFonts w:ascii="Times New Roman" w:hAnsi="Times New Roman"/>
          <w:sz w:val="24"/>
        </w:rPr>
        <w:t xml:space="preserve"> vai citu </w:t>
      </w:r>
      <w:r w:rsidR="004E73FC">
        <w:rPr>
          <w:rFonts w:ascii="Times New Roman" w:hAnsi="Times New Roman"/>
          <w:i/>
          <w:iCs/>
          <w:sz w:val="24"/>
        </w:rPr>
        <w:t>personu</w:t>
      </w:r>
      <w:r w:rsidR="004E73FC">
        <w:rPr>
          <w:rFonts w:ascii="Times New Roman" w:hAnsi="Times New Roman"/>
          <w:sz w:val="24"/>
        </w:rPr>
        <w:t xml:space="preserve"> antidopinga noteikumu pārkāpumā(-os), ko šī persona ir izdarījusi. Šajā apsūdzības vēstulē </w:t>
      </w:r>
      <w:r w:rsidR="004E73FC">
        <w:rPr>
          <w:rFonts w:ascii="Times New Roman" w:hAnsi="Times New Roman"/>
          <w:i/>
          <w:sz w:val="24"/>
          <w:u w:val="single"/>
        </w:rPr>
        <w:t>rezultātu pārvaldības</w:t>
      </w:r>
      <w:r w:rsidR="004E73FC">
        <w:rPr>
          <w:rFonts w:ascii="Times New Roman" w:hAnsi="Times New Roman"/>
          <w:sz w:val="24"/>
          <w:u w:val="single"/>
        </w:rPr>
        <w:t xml:space="preserve"> iestāde:</w:t>
      </w:r>
    </w:p>
    <w:p w14:paraId="68567C13" w14:textId="77777777" w:rsidR="004E73FC" w:rsidRPr="002B4D54" w:rsidRDefault="004E73FC" w:rsidP="002B4D54">
      <w:pPr>
        <w:jc w:val="both"/>
        <w:rPr>
          <w:rFonts w:ascii="Times New Roman" w:eastAsia="Arial" w:hAnsi="Times New Roman" w:cs="Arial"/>
          <w:noProof/>
          <w:sz w:val="24"/>
          <w:szCs w:val="14"/>
        </w:rPr>
      </w:pPr>
    </w:p>
    <w:p w14:paraId="138D4DB5" w14:textId="3A67E385" w:rsidR="004E73FC" w:rsidRPr="007F2287" w:rsidRDefault="007F2287" w:rsidP="007F2287">
      <w:pPr>
        <w:pStyle w:val="BodyText"/>
        <w:tabs>
          <w:tab w:val="left" w:pos="1472"/>
        </w:tabs>
        <w:ind w:left="0"/>
        <w:jc w:val="both"/>
        <w:rPr>
          <w:rFonts w:ascii="Times New Roman" w:hAnsi="Times New Roman" w:cs="Arial"/>
          <w:noProof/>
          <w:sz w:val="24"/>
        </w:rPr>
      </w:pPr>
      <w:r>
        <w:rPr>
          <w:rFonts w:ascii="Times New Roman" w:hAnsi="Times New Roman"/>
          <w:sz w:val="24"/>
        </w:rPr>
        <w:t xml:space="preserve">a) izklāsta savu(-us) antidopinga noteikumu nosacījumu(-us), ko atbilstoši apgalvojumiem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 xml:space="preserve">persona </w:t>
      </w:r>
      <w:r>
        <w:rPr>
          <w:rFonts w:ascii="Times New Roman" w:hAnsi="Times New Roman"/>
          <w:sz w:val="24"/>
        </w:rPr>
        <w:t>ir pārkāpusi;</w:t>
      </w:r>
    </w:p>
    <w:p w14:paraId="2EEAD96B" w14:textId="77777777" w:rsidR="004E73FC" w:rsidRPr="002B4D54" w:rsidRDefault="004E73FC" w:rsidP="002B4D54">
      <w:pPr>
        <w:jc w:val="both"/>
        <w:rPr>
          <w:rFonts w:ascii="Times New Roman" w:eastAsia="Arial" w:hAnsi="Times New Roman" w:cs="Arial"/>
          <w:noProof/>
          <w:sz w:val="24"/>
          <w:szCs w:val="20"/>
        </w:rPr>
      </w:pPr>
    </w:p>
    <w:p w14:paraId="02A3AE59"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7.1. panta a) punktu. </w:t>
      </w:r>
      <w:r>
        <w:rPr>
          <w:rFonts w:ascii="Times New Roman" w:hAnsi="Times New Roman"/>
          <w:i/>
          <w:sz w:val="24"/>
          <w:u w:val="single"/>
        </w:rPr>
        <w:t>Rezultātu pārvaldības iestādi</w:t>
      </w:r>
      <w:r>
        <w:rPr>
          <w:rFonts w:ascii="Times New Roman" w:hAnsi="Times New Roman"/>
          <w:i/>
          <w:sz w:val="24"/>
        </w:rPr>
        <w:t xml:space="preserve"> neierobežo antidopinga noteikumu pārkāpums(-i), kas norādīts(-i) paziņojumā atbilstoši 5. pantam. </w:t>
      </w:r>
      <w:r>
        <w:rPr>
          <w:rFonts w:ascii="Times New Roman" w:hAnsi="Times New Roman"/>
          <w:i/>
          <w:sz w:val="24"/>
          <w:u w:val="single"/>
        </w:rPr>
        <w:t>Rezultātu pārvaldības iestāde</w:t>
      </w:r>
      <w:r>
        <w:rPr>
          <w:rFonts w:ascii="Times New Roman" w:hAnsi="Times New Roman"/>
          <w:i/>
          <w:sz w:val="24"/>
        </w:rPr>
        <w:t xml:space="preserve"> pēc saviem ieskatiem var nolemt savā paziņojumā par apsūdzību apstiprināt papildu antidopinga noteikumu pārkāpumus.</w:t>
      </w:r>
    </w:p>
    <w:p w14:paraId="5C6442F4" w14:textId="77777777" w:rsidR="004E73FC" w:rsidRPr="002B4D54" w:rsidRDefault="004E73FC" w:rsidP="002B4D54">
      <w:pPr>
        <w:jc w:val="both"/>
        <w:rPr>
          <w:rFonts w:ascii="Times New Roman" w:eastAsia="Arial" w:hAnsi="Times New Roman" w:cs="Arial"/>
          <w:i/>
          <w:noProof/>
          <w:sz w:val="24"/>
          <w:szCs w:val="20"/>
        </w:rPr>
      </w:pPr>
    </w:p>
    <w:p w14:paraId="0D697472"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Neraugoties uz iepriekš minēto, tā kā </w:t>
      </w:r>
      <w:r>
        <w:rPr>
          <w:rFonts w:ascii="Times New Roman" w:hAnsi="Times New Roman"/>
          <w:i/>
          <w:sz w:val="24"/>
          <w:u w:val="single"/>
        </w:rPr>
        <w:t>rezultātu pārvaldības iestādes</w:t>
      </w:r>
      <w:r>
        <w:rPr>
          <w:rFonts w:ascii="Times New Roman" w:hAnsi="Times New Roman"/>
          <w:i/>
          <w:sz w:val="24"/>
        </w:rPr>
        <w:t xml:space="preserve"> pienākums ir savā apsūdzības paziņojumā izklāstīt visus un jebkurus pret sportistu vai citu personu vērstos iespējamos antidopinga noteikumu pārkāpumus, nespēja formāli apsūdzēt sportistu antidopinga noteikumu pārkāpumā – kas pēc būtības ir konkrētāka (iespējama) antidopinga noteikuma pārkāpuma neatņemama daļa (piemēram, lietošanas pārkāpums (Kodeksa 2.2. pants), kas ir daļa no klātbūtnes pārkāpuma (Kodeksa 2.1. pants), vai glabāšanas pārkāpums (Kodeksa 2.6. pants), kas ir iespējams administratīvais pārkāpums (Kodeksa 2.8. pants)) – neliedz lietas izskatīšanas komisijai secināt, ka sportists vai cita persona ir izdarījusi papildu antidopinga noteikumu pārkāpumu gadījumā, ja netiek secināts, ka šī persona būtu izdarījusi skaidri apstiprināto antidopinga noteikumu pārkāpumu.]</w:t>
      </w:r>
    </w:p>
    <w:p w14:paraId="020D01A1" w14:textId="77777777" w:rsidR="004E73FC" w:rsidRPr="007F2287" w:rsidRDefault="004E73FC" w:rsidP="002B4D54">
      <w:pPr>
        <w:jc w:val="both"/>
        <w:rPr>
          <w:rFonts w:ascii="Times New Roman" w:eastAsia="Arial" w:hAnsi="Times New Roman" w:cs="Arial"/>
          <w:iCs/>
          <w:noProof/>
          <w:sz w:val="24"/>
        </w:rPr>
      </w:pPr>
    </w:p>
    <w:p w14:paraId="480433F6" w14:textId="0F701509"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b) sniedz detalizētu kopsavilkumu par attiecīgajiem faktiem, uz kuriem balstīts apgalvojums, iekļaujot visus papildu pierādījumus, kas nav jau sniegti paziņojumā saskaņā ar 5. pantu;</w:t>
      </w:r>
    </w:p>
    <w:p w14:paraId="644A403B" w14:textId="77777777" w:rsidR="004E73FC" w:rsidRPr="002B4D54" w:rsidRDefault="004E73FC" w:rsidP="002B4D54">
      <w:pPr>
        <w:jc w:val="both"/>
        <w:rPr>
          <w:rFonts w:ascii="Times New Roman" w:eastAsia="Arial" w:hAnsi="Times New Roman" w:cs="Arial"/>
          <w:noProof/>
          <w:sz w:val="24"/>
          <w:szCs w:val="20"/>
        </w:rPr>
      </w:pPr>
    </w:p>
    <w:p w14:paraId="0F8EFC71"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7.1. panta b) punktu. Tomēr </w:t>
      </w:r>
      <w:r>
        <w:rPr>
          <w:rFonts w:ascii="Times New Roman" w:hAnsi="Times New Roman"/>
          <w:i/>
          <w:sz w:val="24"/>
          <w:u w:val="single"/>
        </w:rPr>
        <w:t>lietas izskatīšanas procesā</w:t>
      </w:r>
      <w:r>
        <w:rPr>
          <w:rFonts w:ascii="Times New Roman" w:hAnsi="Times New Roman"/>
          <w:i/>
          <w:sz w:val="24"/>
        </w:rPr>
        <w:t xml:space="preserve"> pirmajā instancē un/vai pārsūdzības izskatīšanā </w:t>
      </w:r>
      <w:r>
        <w:rPr>
          <w:rFonts w:ascii="Times New Roman" w:hAnsi="Times New Roman"/>
          <w:i/>
          <w:sz w:val="24"/>
          <w:u w:val="single"/>
        </w:rPr>
        <w:t>rezultātu pārvaldības iestādei</w:t>
      </w:r>
      <w:r>
        <w:rPr>
          <w:rFonts w:ascii="Times New Roman" w:hAnsi="Times New Roman"/>
          <w:i/>
          <w:sz w:val="24"/>
        </w:rPr>
        <w:t xml:space="preserve"> nedrīkst liegt atsaukties uz citiem faktiem un/vai sniegt papildu pierādījumus, kas nav minēti ne paziņojuma vēstulē saskaņā ar 5. pantu, ne apsūdzības vēstulē saskaņā ar 7. pantu.]</w:t>
      </w:r>
    </w:p>
    <w:p w14:paraId="7B7728D4" w14:textId="77777777" w:rsidR="004E73FC" w:rsidRPr="002B4D54" w:rsidRDefault="004E73FC" w:rsidP="002B4D54">
      <w:pPr>
        <w:jc w:val="both"/>
        <w:rPr>
          <w:rFonts w:ascii="Times New Roman" w:eastAsia="Arial" w:hAnsi="Times New Roman" w:cs="Arial"/>
          <w:i/>
          <w:noProof/>
          <w:sz w:val="24"/>
          <w:szCs w:val="14"/>
        </w:rPr>
      </w:pPr>
    </w:p>
    <w:p w14:paraId="25664C8C" w14:textId="22528BAB"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 xml:space="preserve">c) norāda konkrētās </w:t>
      </w:r>
      <w:r>
        <w:rPr>
          <w:rFonts w:ascii="Times New Roman" w:hAnsi="Times New Roman"/>
          <w:i/>
          <w:sz w:val="24"/>
        </w:rPr>
        <w:t>sankcijas</w:t>
      </w:r>
      <w:r>
        <w:rPr>
          <w:rFonts w:ascii="Times New Roman" w:hAnsi="Times New Roman"/>
          <w:sz w:val="24"/>
        </w:rPr>
        <w:t xml:space="preserve">, kas tiek pieprasītas gadījumā, ja tiek apstiprināts(-i) antidopinga noteikumu pārkāpums(-i) un ja šādas </w:t>
      </w:r>
      <w:r>
        <w:rPr>
          <w:rFonts w:ascii="Times New Roman" w:hAnsi="Times New Roman"/>
          <w:i/>
          <w:sz w:val="24"/>
        </w:rPr>
        <w:t>sankcijas</w:t>
      </w:r>
      <w:r>
        <w:rPr>
          <w:rFonts w:ascii="Times New Roman" w:hAnsi="Times New Roman"/>
          <w:sz w:val="24"/>
        </w:rPr>
        <w:t xml:space="preserve"> ir saistošas visiem </w:t>
      </w:r>
      <w:r>
        <w:rPr>
          <w:rFonts w:ascii="Times New Roman" w:hAnsi="Times New Roman"/>
          <w:i/>
          <w:sz w:val="24"/>
        </w:rPr>
        <w:t>parakstītājiem</w:t>
      </w:r>
      <w:r>
        <w:rPr>
          <w:rFonts w:ascii="Times New Roman" w:hAnsi="Times New Roman"/>
          <w:sz w:val="24"/>
        </w:rPr>
        <w:t xml:space="preserve"> visos sporta veidos un valstīs saskaņā ar </w:t>
      </w:r>
      <w:r>
        <w:rPr>
          <w:rFonts w:ascii="Times New Roman" w:hAnsi="Times New Roman"/>
          <w:i/>
          <w:sz w:val="24"/>
        </w:rPr>
        <w:t>Kodeksa</w:t>
      </w:r>
      <w:r>
        <w:rPr>
          <w:rFonts w:ascii="Times New Roman" w:hAnsi="Times New Roman"/>
          <w:sz w:val="24"/>
        </w:rPr>
        <w:t xml:space="preserve"> 15. pantu;</w:t>
      </w:r>
    </w:p>
    <w:p w14:paraId="60935054" w14:textId="77777777" w:rsidR="004E73FC" w:rsidRPr="002B4D54" w:rsidRDefault="004E73FC" w:rsidP="002B4D54">
      <w:pPr>
        <w:jc w:val="both"/>
        <w:rPr>
          <w:rFonts w:ascii="Times New Roman" w:eastAsia="Arial" w:hAnsi="Times New Roman" w:cs="Arial"/>
          <w:noProof/>
          <w:sz w:val="24"/>
          <w:szCs w:val="20"/>
        </w:rPr>
      </w:pPr>
    </w:p>
    <w:p w14:paraId="0E7D8C92"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7.1. panta c) punktu. Apsūdzības vēstulē izklāstītā antidopinga noteikumu pārkāpuma sankcijas ietver vismaz attiecīgo diskvalifikācijas un anulēšanas periodu. </w:t>
      </w:r>
      <w:r>
        <w:rPr>
          <w:rFonts w:ascii="Times New Roman" w:hAnsi="Times New Roman"/>
          <w:i/>
          <w:sz w:val="24"/>
          <w:u w:val="single"/>
        </w:rPr>
        <w:t>Rezultātu pārvaldības iestāde</w:t>
      </w:r>
      <w:r>
        <w:rPr>
          <w:rFonts w:ascii="Times New Roman" w:hAnsi="Times New Roman"/>
          <w:i/>
          <w:sz w:val="24"/>
        </w:rPr>
        <w:t xml:space="preserve"> atsaucas uz ADAMS un sazinās ar WADA un citām attiecīgajām antidopinga organizācijām, lai noteiktu, vai ir konstatējams kāds iepriekšējs antidopinga noteikumu pārkāpums, un, nosakot attiecīgās sankcijas, ņem šādu informāciju vērā. Ierosinātās sankcijas jebkurā gadījumā ir saderīgas ar Kodeksa noteikumiem un ir atbilstošas, ņemot vērā sportista vai citas personas sniegtos paskaidrojumus vai </w:t>
      </w:r>
      <w:r>
        <w:rPr>
          <w:rFonts w:ascii="Times New Roman" w:hAnsi="Times New Roman"/>
          <w:i/>
          <w:sz w:val="24"/>
          <w:u w:val="single"/>
        </w:rPr>
        <w:t>rezultātu pārvaldības iestādes</w:t>
      </w:r>
      <w:r>
        <w:rPr>
          <w:rFonts w:ascii="Times New Roman" w:hAnsi="Times New Roman"/>
          <w:i/>
          <w:sz w:val="24"/>
        </w:rPr>
        <w:t xml:space="preserve"> konstatētos faktus. Šajā nolūkā paredz, ka </w:t>
      </w:r>
      <w:r>
        <w:rPr>
          <w:rFonts w:ascii="Times New Roman" w:hAnsi="Times New Roman"/>
          <w:i/>
          <w:sz w:val="24"/>
          <w:u w:val="single"/>
        </w:rPr>
        <w:t>rezultātu pārvaldības iestāde</w:t>
      </w:r>
      <w:r>
        <w:rPr>
          <w:rFonts w:ascii="Times New Roman" w:hAnsi="Times New Roman"/>
          <w:i/>
          <w:sz w:val="24"/>
        </w:rPr>
        <w:t xml:space="preserve"> pirms sankciju ierosināšanas pārskatīs sportista vai citas personas sniegtos paskaidrojumus un novērtēs to ticamību (piemēram, pārbaudot dokumentāro pierādījumu autentiskumu un </w:t>
      </w:r>
      <w:r>
        <w:rPr>
          <w:rFonts w:ascii="Times New Roman" w:hAnsi="Times New Roman"/>
          <w:i/>
          <w:sz w:val="24"/>
        </w:rPr>
        <w:lastRenderedPageBreak/>
        <w:t xml:space="preserve">paskaidrojuma ticamību no zinātniskā aspekta). Ja pārskatīšanas dēļ rezultātu pārvaldības posms tiek būtiski aizkavēts, </w:t>
      </w:r>
      <w:r>
        <w:rPr>
          <w:rFonts w:ascii="Times New Roman" w:hAnsi="Times New Roman"/>
          <w:i/>
          <w:sz w:val="24"/>
          <w:u w:val="single"/>
        </w:rPr>
        <w:t>rezultātu pārvaldības iestāde</w:t>
      </w:r>
      <w:r>
        <w:rPr>
          <w:rFonts w:ascii="Times New Roman" w:hAnsi="Times New Roman"/>
          <w:i/>
          <w:sz w:val="24"/>
        </w:rPr>
        <w:t xml:space="preserve"> informē WADA, norādot būtiskās kavēšanās iemeslus.]</w:t>
      </w:r>
    </w:p>
    <w:p w14:paraId="01867FA8" w14:textId="77777777" w:rsidR="004E73FC" w:rsidRPr="002B4D54" w:rsidRDefault="004E73FC" w:rsidP="002B4D54">
      <w:pPr>
        <w:jc w:val="both"/>
        <w:rPr>
          <w:rFonts w:ascii="Times New Roman" w:eastAsia="Arial" w:hAnsi="Times New Roman" w:cs="Arial"/>
          <w:i/>
          <w:noProof/>
          <w:sz w:val="24"/>
          <w:szCs w:val="20"/>
        </w:rPr>
      </w:pPr>
    </w:p>
    <w:p w14:paraId="1FDBEF81" w14:textId="4B0F3999"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 xml:space="preserve">d) atvēl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 xml:space="preserve">personai </w:t>
      </w:r>
      <w:r>
        <w:rPr>
          <w:rFonts w:ascii="Times New Roman" w:hAnsi="Times New Roman"/>
          <w:sz w:val="24"/>
        </w:rPr>
        <w:t xml:space="preserve">ne vairāk kā divdesmit (20) dienas no apsūdzības vēstules saņemšanas (šo termiņu var pagarināt tikai izņēmuma gadījumos), lai tas atzītu apstiprināto antidopinga noteikumu pārkāpumu un pieņemtu piedāvātās </w:t>
      </w:r>
      <w:r>
        <w:rPr>
          <w:rFonts w:ascii="Times New Roman" w:hAnsi="Times New Roman"/>
          <w:i/>
          <w:iCs/>
          <w:sz w:val="24"/>
        </w:rPr>
        <w:t>sankcijas</w:t>
      </w:r>
      <w:r>
        <w:rPr>
          <w:rFonts w:ascii="Times New Roman" w:hAnsi="Times New Roman"/>
          <w:sz w:val="24"/>
        </w:rPr>
        <w:t xml:space="preserve">, parakstot, datējot un atgriežot </w:t>
      </w:r>
      <w:r>
        <w:rPr>
          <w:rFonts w:ascii="Times New Roman" w:hAnsi="Times New Roman"/>
          <w:i/>
          <w:iCs/>
          <w:sz w:val="24"/>
        </w:rPr>
        <w:t>sankciju</w:t>
      </w:r>
      <w:r>
        <w:rPr>
          <w:rFonts w:ascii="Times New Roman" w:hAnsi="Times New Roman"/>
          <w:sz w:val="24"/>
        </w:rPr>
        <w:t xml:space="preserve"> pieņemšanas anketu, kuru pievieno vēstulei;</w:t>
      </w:r>
    </w:p>
    <w:p w14:paraId="537FE66E" w14:textId="77777777" w:rsidR="004E73FC" w:rsidRPr="002B4D54" w:rsidRDefault="004E73FC" w:rsidP="002B4D54">
      <w:pPr>
        <w:jc w:val="both"/>
        <w:rPr>
          <w:rFonts w:ascii="Times New Roman" w:eastAsia="Arial" w:hAnsi="Times New Roman" w:cs="Arial"/>
          <w:noProof/>
          <w:sz w:val="24"/>
          <w:szCs w:val="20"/>
        </w:rPr>
      </w:pPr>
    </w:p>
    <w:p w14:paraId="6CB7E2A3" w14:textId="25F6FF28"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 xml:space="preserve">e) ja </w:t>
      </w:r>
      <w:r>
        <w:rPr>
          <w:rFonts w:ascii="Times New Roman" w:hAnsi="Times New Roman"/>
          <w:i/>
          <w:sz w:val="24"/>
        </w:rPr>
        <w:t xml:space="preserve">sportists </w:t>
      </w:r>
      <w:r>
        <w:rPr>
          <w:rFonts w:ascii="Times New Roman" w:hAnsi="Times New Roman"/>
          <w:sz w:val="24"/>
        </w:rPr>
        <w:t xml:space="preserve">vai cita </w:t>
      </w:r>
      <w:r>
        <w:rPr>
          <w:rFonts w:ascii="Times New Roman" w:hAnsi="Times New Roman"/>
          <w:i/>
          <w:sz w:val="24"/>
        </w:rPr>
        <w:t>persona</w:t>
      </w:r>
      <w:r>
        <w:rPr>
          <w:rFonts w:ascii="Times New Roman" w:hAnsi="Times New Roman"/>
          <w:sz w:val="24"/>
        </w:rPr>
        <w:t xml:space="preserve"> nepieņem ierosinātās </w:t>
      </w:r>
      <w:r>
        <w:rPr>
          <w:rFonts w:ascii="Times New Roman" w:hAnsi="Times New Roman"/>
          <w:i/>
          <w:sz w:val="24"/>
        </w:rPr>
        <w:t>sankcijas</w:t>
      </w:r>
      <w:r>
        <w:rPr>
          <w:rFonts w:ascii="Times New Roman" w:hAnsi="Times New Roman"/>
          <w:sz w:val="24"/>
        </w:rPr>
        <w:t xml:space="preserve">, nosaka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termiņu, kas paredzēts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antidopinga noteikumos (šis termiņš nedrīkst pārsniegt divdesmit (20) dienas no apsūdzības vēstules saņemšanas dienas, un to var pagarināt tikai izņēmuma gadījumos), lai rakstiski apstrīdētu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apgalvojumu par antidopinga noteikumu pārkāpumu un/vai ierosinātās </w:t>
      </w:r>
      <w:r>
        <w:rPr>
          <w:rFonts w:ascii="Times New Roman" w:hAnsi="Times New Roman"/>
          <w:i/>
          <w:sz w:val="24"/>
        </w:rPr>
        <w:t>sankcijas</w:t>
      </w:r>
      <w:r>
        <w:rPr>
          <w:rFonts w:ascii="Times New Roman" w:hAnsi="Times New Roman"/>
          <w:sz w:val="24"/>
        </w:rPr>
        <w:t xml:space="preserve"> un/vai rakstiski vērstos ar lūgumu izskatīt lietu attiecīgā lietas izskatīšanas komisijā;</w:t>
      </w:r>
    </w:p>
    <w:p w14:paraId="657E731C" w14:textId="77777777" w:rsidR="004E73FC" w:rsidRPr="002B4D54" w:rsidRDefault="004E73FC" w:rsidP="002B4D54">
      <w:pPr>
        <w:jc w:val="both"/>
        <w:rPr>
          <w:rFonts w:ascii="Times New Roman" w:eastAsia="Arial" w:hAnsi="Times New Roman" w:cs="Arial"/>
          <w:noProof/>
          <w:sz w:val="24"/>
          <w:szCs w:val="20"/>
        </w:rPr>
      </w:pPr>
    </w:p>
    <w:p w14:paraId="3F12E897" w14:textId="234582FC"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 xml:space="preserve">f) norāda, ka tad,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neapstrīd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apgalvojumu par antidopinga noteikumu pārkāpumu vai ierosinātās </w:t>
      </w:r>
      <w:r>
        <w:rPr>
          <w:rFonts w:ascii="Times New Roman" w:hAnsi="Times New Roman"/>
          <w:i/>
          <w:sz w:val="24"/>
        </w:rPr>
        <w:t>sankcijas</w:t>
      </w:r>
      <w:r>
        <w:rPr>
          <w:rFonts w:ascii="Times New Roman" w:hAnsi="Times New Roman"/>
          <w:sz w:val="24"/>
        </w:rPr>
        <w:t xml:space="preserve">, kā arī noteiktajā termiņā nelūdz izskatīt lietu,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tiesīga uzskatīt,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atteikusies no savām tiesībām uz lietas izskatīšanu un ir atzinusi antidopinga noteikumu pārkāpumu, kā arī pieņēmusi </w:t>
      </w:r>
      <w:r>
        <w:rPr>
          <w:rFonts w:ascii="Times New Roman" w:hAnsi="Times New Roman"/>
          <w:i/>
          <w:sz w:val="24"/>
        </w:rPr>
        <w:t>sankcijas</w:t>
      </w:r>
      <w:r>
        <w:rPr>
          <w:rFonts w:ascii="Times New Roman" w:hAnsi="Times New Roman"/>
          <w:sz w:val="24"/>
        </w:rPr>
        <w:t xml:space="preserve">, kuras norādītas </w:t>
      </w:r>
      <w:r>
        <w:rPr>
          <w:rFonts w:ascii="Times New Roman" w:hAnsi="Times New Roman"/>
          <w:i/>
          <w:sz w:val="24"/>
          <w:u w:val="single"/>
        </w:rPr>
        <w:t xml:space="preserve">rezultātu pārvaldības </w:t>
      </w:r>
      <w:r>
        <w:rPr>
          <w:rFonts w:ascii="Times New Roman" w:hAnsi="Times New Roman"/>
          <w:sz w:val="24"/>
          <w:u w:val="single"/>
        </w:rPr>
        <w:t>iestādes</w:t>
      </w:r>
      <w:r>
        <w:rPr>
          <w:rFonts w:ascii="Times New Roman" w:hAnsi="Times New Roman"/>
          <w:sz w:val="24"/>
        </w:rPr>
        <w:t xml:space="preserve"> apsūdzības vēstulē;</w:t>
      </w:r>
    </w:p>
    <w:p w14:paraId="0BB8ED0F" w14:textId="77777777" w:rsidR="004E73FC" w:rsidRPr="002B4D54" w:rsidRDefault="004E73FC" w:rsidP="002B4D54">
      <w:pPr>
        <w:jc w:val="both"/>
        <w:rPr>
          <w:rFonts w:ascii="Times New Roman" w:eastAsia="Arial" w:hAnsi="Times New Roman" w:cs="Arial"/>
          <w:noProof/>
          <w:sz w:val="24"/>
          <w:szCs w:val="21"/>
        </w:rPr>
      </w:pPr>
    </w:p>
    <w:p w14:paraId="506B136B" w14:textId="109A0C7A"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 xml:space="preserve">g) norāda, ka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var noteikt </w:t>
      </w:r>
      <w:r>
        <w:rPr>
          <w:rFonts w:ascii="Times New Roman" w:hAnsi="Times New Roman"/>
          <w:i/>
          <w:sz w:val="24"/>
        </w:rPr>
        <w:t xml:space="preserve">sankciju </w:t>
      </w:r>
      <w:r>
        <w:rPr>
          <w:rFonts w:ascii="Times New Roman" w:hAnsi="Times New Roman"/>
          <w:sz w:val="24"/>
        </w:rPr>
        <w:t xml:space="preserve">īstenošanas apturēšanu, ja šī persona sniedz </w:t>
      </w:r>
      <w:r>
        <w:rPr>
          <w:rFonts w:ascii="Times New Roman" w:hAnsi="Times New Roman"/>
          <w:i/>
          <w:sz w:val="24"/>
        </w:rPr>
        <w:t>būtisku palīdzību</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10.7.1. pantu, šī persona var atzīt antidopinga noteikumu pārkāpumu(-us) divdesmit (20) dienu laikā no apsūdzības vēstules saņemšanas dienas un izmantot viena gada samazinājumu </w:t>
      </w:r>
      <w:r>
        <w:rPr>
          <w:rFonts w:ascii="Times New Roman" w:hAnsi="Times New Roman"/>
          <w:i/>
          <w:sz w:val="24"/>
        </w:rPr>
        <w:t>diskvalifikācijas</w:t>
      </w:r>
      <w:r>
        <w:rPr>
          <w:rFonts w:ascii="Times New Roman" w:hAnsi="Times New Roman"/>
          <w:sz w:val="24"/>
        </w:rPr>
        <w:t xml:space="preserve"> termiņam saskaņā ar </w:t>
      </w:r>
      <w:r>
        <w:rPr>
          <w:rFonts w:ascii="Times New Roman" w:hAnsi="Times New Roman"/>
          <w:i/>
          <w:sz w:val="24"/>
        </w:rPr>
        <w:t xml:space="preserve">Kodeksa </w:t>
      </w:r>
      <w:r>
        <w:rPr>
          <w:rFonts w:ascii="Times New Roman" w:hAnsi="Times New Roman"/>
          <w:sz w:val="24"/>
        </w:rPr>
        <w:t xml:space="preserve">10.8.1. pantu (ja atbilstīgi), un/vai mēģināt noslēgt vienošanos par antidopinga noteikumu pārkāpuma atzīšanu un sankciju pieņemšanu, atzīstot antidopinga noteikumu pārkāpumu, saskaņā ar </w:t>
      </w:r>
      <w:r>
        <w:rPr>
          <w:rFonts w:ascii="Times New Roman" w:hAnsi="Times New Roman"/>
          <w:i/>
          <w:sz w:val="24"/>
        </w:rPr>
        <w:t>Kodeksa</w:t>
      </w:r>
      <w:r>
        <w:rPr>
          <w:rFonts w:ascii="Times New Roman" w:hAnsi="Times New Roman"/>
          <w:sz w:val="24"/>
        </w:rPr>
        <w:t xml:space="preserve"> 10.8.2. pantu, un</w:t>
      </w:r>
    </w:p>
    <w:p w14:paraId="36D4C7D6" w14:textId="77777777" w:rsidR="004E73FC" w:rsidRPr="002B4D54" w:rsidRDefault="004E73FC" w:rsidP="002B4D54">
      <w:pPr>
        <w:jc w:val="both"/>
        <w:rPr>
          <w:rFonts w:ascii="Times New Roman" w:eastAsia="Arial" w:hAnsi="Times New Roman" w:cs="Arial"/>
          <w:noProof/>
          <w:sz w:val="24"/>
          <w:szCs w:val="20"/>
        </w:rPr>
      </w:pPr>
    </w:p>
    <w:p w14:paraId="1C034006" w14:textId="102F5548"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h) izklāsta visus jautājumus, kas saistīti ar</w:t>
      </w:r>
      <w:r>
        <w:rPr>
          <w:rFonts w:ascii="Times New Roman" w:hAnsi="Times New Roman"/>
          <w:i/>
          <w:sz w:val="24"/>
        </w:rPr>
        <w:t xml:space="preserve"> pagaidu aizliegumu</w:t>
      </w:r>
      <w:r>
        <w:rPr>
          <w:rFonts w:ascii="Times New Roman" w:hAnsi="Times New Roman"/>
          <w:sz w:val="24"/>
        </w:rPr>
        <w:t xml:space="preserve"> saskaņā ar 6. pantu (ja atbilstīgi).</w:t>
      </w:r>
    </w:p>
    <w:p w14:paraId="43BBF381" w14:textId="77777777" w:rsidR="004E73FC" w:rsidRPr="002B4D54" w:rsidRDefault="004E73FC" w:rsidP="002B4D54">
      <w:pPr>
        <w:jc w:val="both"/>
        <w:rPr>
          <w:rFonts w:ascii="Times New Roman" w:eastAsia="Arial" w:hAnsi="Times New Roman" w:cs="Arial"/>
          <w:noProof/>
          <w:sz w:val="24"/>
          <w:szCs w:val="21"/>
        </w:rPr>
      </w:pPr>
    </w:p>
    <w:p w14:paraId="1C798717" w14:textId="46D44C89" w:rsidR="004E73FC" w:rsidRPr="002B4D54" w:rsidRDefault="007F2287" w:rsidP="007F2287">
      <w:pPr>
        <w:tabs>
          <w:tab w:val="left" w:pos="1112"/>
        </w:tabs>
        <w:jc w:val="both"/>
        <w:rPr>
          <w:rFonts w:ascii="Times New Roman" w:eastAsia="Arial" w:hAnsi="Times New Roman" w:cs="Arial"/>
          <w:noProof/>
          <w:sz w:val="24"/>
        </w:rPr>
      </w:pPr>
      <w:bookmarkStart w:id="113" w:name="7.2_The_notice_of_charge_notified_to_the"/>
      <w:bookmarkEnd w:id="113"/>
      <w:r>
        <w:rPr>
          <w:rFonts w:ascii="Times New Roman" w:hAnsi="Times New Roman"/>
          <w:b/>
          <w:sz w:val="24"/>
        </w:rPr>
        <w:t xml:space="preserve">7.2. </w:t>
      </w:r>
      <w:r>
        <w:rPr>
          <w:rFonts w:ascii="Times New Roman" w:hAnsi="Times New Roman"/>
          <w:sz w:val="24"/>
        </w:rPr>
        <w:t xml:space="preserve">Apsūdzības paziņojumu, ko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tā sniedz arī </w:t>
      </w:r>
      <w:r>
        <w:rPr>
          <w:rFonts w:ascii="Times New Roman" w:hAnsi="Times New Roman"/>
          <w:i/>
          <w:iCs/>
          <w:sz w:val="24"/>
        </w:rPr>
        <w:t>sportista valsts antidopinga organizācijai(-ām)</w:t>
      </w:r>
      <w:r>
        <w:rPr>
          <w:rFonts w:ascii="Times New Roman" w:hAnsi="Times New Roman"/>
          <w:sz w:val="24"/>
        </w:rPr>
        <w:t xml:space="preserve">, starptautiskajai federācijai un </w:t>
      </w:r>
      <w:r>
        <w:rPr>
          <w:rFonts w:ascii="Times New Roman" w:hAnsi="Times New Roman"/>
          <w:i/>
          <w:iCs/>
          <w:sz w:val="24"/>
        </w:rPr>
        <w:t>WADA</w:t>
      </w:r>
      <w:r>
        <w:rPr>
          <w:rFonts w:ascii="Times New Roman" w:hAnsi="Times New Roman"/>
          <w:sz w:val="24"/>
        </w:rPr>
        <w:t xml:space="preserve">, turklāt paziņojumu nekavējoties iesniedz </w:t>
      </w:r>
      <w:r>
        <w:rPr>
          <w:rFonts w:ascii="Times New Roman" w:hAnsi="Times New Roman"/>
          <w:i/>
          <w:iCs/>
          <w:sz w:val="24"/>
        </w:rPr>
        <w:t>ADAMS</w:t>
      </w:r>
      <w:r>
        <w:rPr>
          <w:rFonts w:ascii="Times New Roman" w:hAnsi="Times New Roman"/>
          <w:sz w:val="24"/>
        </w:rPr>
        <w:t>.</w:t>
      </w:r>
    </w:p>
    <w:p w14:paraId="7D402E0E" w14:textId="77777777" w:rsidR="004E73FC" w:rsidRPr="002B4D54" w:rsidRDefault="004E73FC" w:rsidP="002B4D54">
      <w:pPr>
        <w:jc w:val="both"/>
        <w:rPr>
          <w:rFonts w:ascii="Times New Roman" w:eastAsia="Arial" w:hAnsi="Times New Roman" w:cs="Arial"/>
          <w:noProof/>
          <w:sz w:val="24"/>
          <w:szCs w:val="20"/>
        </w:rPr>
      </w:pPr>
    </w:p>
    <w:p w14:paraId="2233D1D7"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7.2. pantu. Ciktāl tas jau nav norādīts apsūdzības paziņojumā, šajā paziņojumā iekļauj šādu informāciju (ja atbilstīgi) – sportista vārdu un uzvārdu, valsti, sporta veidu un sporta disciplīnu, bet Kodeksa 2.1. panta pārkāpuma gadījumā norāda to, vai pārbaude veikta sacensību laikā vai ārpus sacensībām, parauga vākšanas datumu, </w:t>
      </w:r>
      <w:r>
        <w:rPr>
          <w:rFonts w:ascii="Times New Roman" w:hAnsi="Times New Roman"/>
          <w:i/>
          <w:sz w:val="24"/>
          <w:u w:val="single"/>
        </w:rPr>
        <w:t>laboratorijas</w:t>
      </w:r>
      <w:r>
        <w:rPr>
          <w:rFonts w:ascii="Times New Roman" w:hAnsi="Times New Roman"/>
          <w:i/>
          <w:sz w:val="24"/>
        </w:rPr>
        <w:t xml:space="preserve"> paziņoto analīžu rezultātu un citu informāciju, kas noteikta Pārbaužu un izmeklējumu starptautiskajā standartā, savukārt attiecībā uz citiem antidopinga noteikumu pārkāpumiem tiek norādīti pārkāptie antidopinga noteikumi un iespējamā pārkāpuma pamatojums.</w:t>
      </w:r>
    </w:p>
    <w:p w14:paraId="3905D73C" w14:textId="77777777" w:rsidR="004E73FC" w:rsidRPr="002B4D54" w:rsidRDefault="004E73FC" w:rsidP="002B4D54">
      <w:pPr>
        <w:jc w:val="both"/>
        <w:rPr>
          <w:rFonts w:ascii="Times New Roman" w:eastAsia="Arial" w:hAnsi="Times New Roman" w:cs="Arial"/>
          <w:i/>
          <w:noProof/>
          <w:sz w:val="24"/>
          <w:szCs w:val="20"/>
        </w:rPr>
      </w:pPr>
    </w:p>
    <w:p w14:paraId="301EE021" w14:textId="3816AEEE" w:rsidR="004E73FC" w:rsidRPr="002B4D54" w:rsidRDefault="007F2287" w:rsidP="007F2287">
      <w:pPr>
        <w:pStyle w:val="BodyText"/>
        <w:tabs>
          <w:tab w:val="left" w:pos="1112"/>
        </w:tabs>
        <w:ind w:left="0"/>
        <w:jc w:val="both"/>
        <w:rPr>
          <w:rFonts w:ascii="Times New Roman" w:hAnsi="Times New Roman"/>
          <w:noProof/>
          <w:sz w:val="24"/>
        </w:rPr>
      </w:pPr>
      <w:bookmarkStart w:id="114" w:name="7.3_In_the_event_that_the_Athlete_or_oth"/>
      <w:bookmarkEnd w:id="114"/>
      <w:r>
        <w:rPr>
          <w:rFonts w:ascii="Times New Roman" w:hAnsi="Times New Roman"/>
          <w:b/>
          <w:sz w:val="24"/>
        </w:rPr>
        <w:t xml:space="preserve">7.3. </w:t>
      </w:r>
      <w:r>
        <w:rPr>
          <w:rFonts w:ascii="Times New Roman" w:hAnsi="Times New Roman"/>
          <w:sz w:val="24"/>
        </w:rPr>
        <w:t xml:space="preserve">Ja </w:t>
      </w:r>
      <w:r>
        <w:rPr>
          <w:rFonts w:ascii="Times New Roman" w:hAnsi="Times New Roman"/>
          <w:i/>
          <w:iCs/>
          <w:sz w:val="24"/>
        </w:rPr>
        <w:t xml:space="preserve">sportists </w:t>
      </w:r>
      <w:r>
        <w:rPr>
          <w:rFonts w:ascii="Times New Roman" w:hAnsi="Times New Roman"/>
          <w:sz w:val="24"/>
        </w:rPr>
        <w:t xml:space="preserve">vai cita </w:t>
      </w:r>
      <w:r>
        <w:rPr>
          <w:rFonts w:ascii="Times New Roman" w:hAnsi="Times New Roman"/>
          <w:i/>
          <w:iCs/>
          <w:sz w:val="24"/>
        </w:rPr>
        <w:t>persona</w:t>
      </w:r>
      <w:r>
        <w:rPr>
          <w:rFonts w:ascii="Times New Roman" w:hAnsi="Times New Roman"/>
          <w:sz w:val="24"/>
        </w:rPr>
        <w:t xml:space="preserve"> i) atzīst antidopinga noteikumu pārkāpumu un piekrīt ierosinātajām </w:t>
      </w:r>
      <w:r>
        <w:rPr>
          <w:rFonts w:ascii="Times New Roman" w:hAnsi="Times New Roman"/>
          <w:i/>
          <w:iCs/>
          <w:sz w:val="24"/>
        </w:rPr>
        <w:t>sankcijām</w:t>
      </w:r>
      <w:r>
        <w:rPr>
          <w:rFonts w:ascii="Times New Roman" w:hAnsi="Times New Roman"/>
          <w:sz w:val="24"/>
        </w:rPr>
        <w:t xml:space="preserve"> vai ii) tiek uzskatīts, ka šī persona atzīst pārkāpuma izdarīšanu un pieņem </w:t>
      </w:r>
      <w:r>
        <w:rPr>
          <w:rFonts w:ascii="Times New Roman" w:hAnsi="Times New Roman"/>
          <w:i/>
          <w:iCs/>
          <w:sz w:val="24"/>
        </w:rPr>
        <w:t>sankcijas</w:t>
      </w:r>
      <w:r>
        <w:rPr>
          <w:rFonts w:ascii="Times New Roman" w:hAnsi="Times New Roman"/>
          <w:sz w:val="24"/>
        </w:rPr>
        <w:t xml:space="preserve"> atbilstoši 7.1. panta f) punktam,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izdod lēmumu un paziņo par to saskaņā ar 9. pantu.</w:t>
      </w:r>
    </w:p>
    <w:p w14:paraId="2B8928D5" w14:textId="77777777" w:rsidR="004E73FC" w:rsidRPr="002B4D54" w:rsidRDefault="004E73FC" w:rsidP="002B4D54">
      <w:pPr>
        <w:jc w:val="both"/>
        <w:rPr>
          <w:rFonts w:ascii="Times New Roman" w:eastAsia="Arial" w:hAnsi="Times New Roman" w:cs="Arial"/>
          <w:noProof/>
          <w:sz w:val="24"/>
          <w:szCs w:val="20"/>
        </w:rPr>
      </w:pPr>
    </w:p>
    <w:p w14:paraId="47F03ADC" w14:textId="0E060324" w:rsidR="004E73FC" w:rsidRPr="002B4D54" w:rsidRDefault="007F2287" w:rsidP="007F2287">
      <w:pPr>
        <w:tabs>
          <w:tab w:val="left" w:pos="1112"/>
        </w:tabs>
        <w:jc w:val="both"/>
        <w:rPr>
          <w:rFonts w:ascii="Times New Roman" w:eastAsia="Arial" w:hAnsi="Times New Roman" w:cs="Arial"/>
          <w:noProof/>
          <w:sz w:val="24"/>
        </w:rPr>
      </w:pPr>
      <w:bookmarkStart w:id="115" w:name="7.4_If,_after_the_Athlete_or_other_Perso"/>
      <w:bookmarkEnd w:id="115"/>
      <w:r>
        <w:rPr>
          <w:rFonts w:ascii="Times New Roman" w:hAnsi="Times New Roman"/>
          <w:b/>
          <w:sz w:val="24"/>
        </w:rPr>
        <w:lastRenderedPageBreak/>
        <w:t xml:space="preserve">7.4. </w:t>
      </w:r>
      <w:r>
        <w:rPr>
          <w:rFonts w:ascii="Times New Roman" w:hAnsi="Times New Roman"/>
          <w:sz w:val="24"/>
        </w:rPr>
        <w:t xml:space="preserve">Ja pēc apsūdzības izvirzīšanas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nolemj atsaukt apsūdzību, tai par to jāpaziņo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un jāpaziņo (ar pamatojumu)</w:t>
      </w:r>
      <w:r>
        <w:rPr>
          <w:rFonts w:ascii="Times New Roman" w:hAnsi="Times New Roman"/>
          <w:i/>
          <w:sz w:val="24"/>
        </w:rPr>
        <w:t xml:space="preserve"> antidopinga organizācijām</w:t>
      </w:r>
      <w:r>
        <w:rPr>
          <w:rFonts w:ascii="Times New Roman" w:hAnsi="Times New Roman"/>
          <w:sz w:val="24"/>
        </w:rPr>
        <w:t xml:space="preserve">, kurām ir tiesības iesniegt pārsūdzību saskaņā ar </w:t>
      </w:r>
      <w:r>
        <w:rPr>
          <w:rFonts w:ascii="Times New Roman" w:hAnsi="Times New Roman"/>
          <w:i/>
          <w:sz w:val="24"/>
        </w:rPr>
        <w:t>Kodeksa</w:t>
      </w:r>
      <w:r>
        <w:rPr>
          <w:rFonts w:ascii="Times New Roman" w:hAnsi="Times New Roman"/>
          <w:sz w:val="24"/>
        </w:rPr>
        <w:t xml:space="preserve"> 13.2.3. pantu.</w:t>
      </w:r>
    </w:p>
    <w:p w14:paraId="660EEEB3" w14:textId="77777777" w:rsidR="004E73FC" w:rsidRPr="002B4D54" w:rsidRDefault="004E73FC" w:rsidP="002B4D54">
      <w:pPr>
        <w:jc w:val="both"/>
        <w:rPr>
          <w:rFonts w:ascii="Times New Roman" w:eastAsia="Arial" w:hAnsi="Times New Roman" w:cs="Arial"/>
          <w:noProof/>
          <w:sz w:val="24"/>
          <w:szCs w:val="21"/>
        </w:rPr>
      </w:pPr>
    </w:p>
    <w:p w14:paraId="65E82EA1" w14:textId="55FF9566" w:rsidR="004E73FC" w:rsidRPr="002B4D54" w:rsidRDefault="007F2287" w:rsidP="007F2287">
      <w:pPr>
        <w:pStyle w:val="BodyText"/>
        <w:tabs>
          <w:tab w:val="left" w:pos="1112"/>
        </w:tabs>
        <w:ind w:left="0"/>
        <w:jc w:val="both"/>
        <w:rPr>
          <w:rFonts w:ascii="Times New Roman" w:hAnsi="Times New Roman"/>
          <w:noProof/>
          <w:sz w:val="24"/>
        </w:rPr>
      </w:pPr>
      <w:bookmarkStart w:id="116" w:name="7.5_Subject_to_Article_7.6,_in_the_event"/>
      <w:bookmarkEnd w:id="116"/>
      <w:r>
        <w:rPr>
          <w:rFonts w:ascii="Times New Roman" w:hAnsi="Times New Roman"/>
          <w:b/>
          <w:sz w:val="24"/>
        </w:rPr>
        <w:t xml:space="preserve">7.5. </w:t>
      </w:r>
      <w:r>
        <w:rPr>
          <w:rFonts w:ascii="Times New Roman" w:hAnsi="Times New Roman"/>
          <w:sz w:val="24"/>
        </w:rPr>
        <w:t xml:space="preserve">Ievērojot 7.6. pantu, 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pieprasa lietas izskatīšanu, šo jautājumu skata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lietas izskatīšanas komisija, un to izskata saskaņā ar 8. pantu.</w:t>
      </w:r>
    </w:p>
    <w:p w14:paraId="1751BC05" w14:textId="77777777" w:rsidR="004E73FC" w:rsidRPr="002B4D54" w:rsidRDefault="004E73FC" w:rsidP="002B4D54">
      <w:pPr>
        <w:jc w:val="both"/>
        <w:rPr>
          <w:rFonts w:ascii="Times New Roman" w:eastAsia="Arial" w:hAnsi="Times New Roman" w:cs="Arial"/>
          <w:noProof/>
          <w:sz w:val="24"/>
          <w:szCs w:val="20"/>
        </w:rPr>
      </w:pPr>
    </w:p>
    <w:p w14:paraId="35A6C403"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7.5. pantu. Ja </w:t>
      </w:r>
      <w:r>
        <w:rPr>
          <w:rFonts w:ascii="Times New Roman" w:hAnsi="Times New Roman"/>
          <w:i/>
          <w:sz w:val="24"/>
          <w:u w:val="single"/>
        </w:rPr>
        <w:t>rezultātu pārvaldības iestāde</w:t>
      </w:r>
      <w:r>
        <w:rPr>
          <w:rFonts w:ascii="Times New Roman" w:hAnsi="Times New Roman"/>
          <w:i/>
          <w:sz w:val="24"/>
        </w:rPr>
        <w:t xml:space="preserve"> rezultātu pārvaldības izskatīšanu ir deleģējusi trešai personai, jautājumu nodod deleģētajai trešai personai.]</w:t>
      </w:r>
    </w:p>
    <w:p w14:paraId="59BA89C5" w14:textId="77777777" w:rsidR="004E73FC" w:rsidRPr="002B4D54" w:rsidRDefault="004E73FC" w:rsidP="002B4D54">
      <w:pPr>
        <w:jc w:val="both"/>
        <w:rPr>
          <w:rFonts w:ascii="Times New Roman" w:eastAsia="Arial" w:hAnsi="Times New Roman" w:cs="Arial"/>
          <w:i/>
          <w:noProof/>
          <w:sz w:val="24"/>
          <w:szCs w:val="20"/>
        </w:rPr>
      </w:pPr>
    </w:p>
    <w:p w14:paraId="64442CDF" w14:textId="7F81F042" w:rsidR="004E73FC" w:rsidRPr="002B4D54" w:rsidRDefault="007F2287" w:rsidP="007F2287">
      <w:pPr>
        <w:pStyle w:val="Heading3"/>
        <w:tabs>
          <w:tab w:val="left" w:pos="1112"/>
        </w:tabs>
        <w:ind w:left="0" w:firstLine="0"/>
        <w:jc w:val="both"/>
        <w:rPr>
          <w:rFonts w:ascii="Times New Roman" w:hAnsi="Times New Roman" w:cs="Arial"/>
          <w:b w:val="0"/>
          <w:bCs w:val="0"/>
          <w:noProof/>
          <w:sz w:val="24"/>
        </w:rPr>
      </w:pPr>
      <w:bookmarkStart w:id="117" w:name="7.6_Single_hearing_before_CAS"/>
      <w:bookmarkEnd w:id="117"/>
      <w:r>
        <w:rPr>
          <w:rFonts w:ascii="Times New Roman" w:hAnsi="Times New Roman"/>
          <w:sz w:val="24"/>
        </w:rPr>
        <w:t xml:space="preserve">7.6. Lietas vienreizēja izskatīšana </w:t>
      </w:r>
      <w:r>
        <w:rPr>
          <w:rFonts w:ascii="Times New Roman" w:hAnsi="Times New Roman"/>
          <w:i/>
          <w:iCs/>
          <w:sz w:val="24"/>
        </w:rPr>
        <w:t>CAS</w:t>
      </w:r>
    </w:p>
    <w:p w14:paraId="267A4CD7" w14:textId="77777777" w:rsidR="004E73FC" w:rsidRPr="002B4D54" w:rsidRDefault="004E73FC" w:rsidP="002B4D54">
      <w:pPr>
        <w:jc w:val="both"/>
        <w:rPr>
          <w:rFonts w:ascii="Times New Roman" w:eastAsia="Arial" w:hAnsi="Times New Roman" w:cs="Arial"/>
          <w:b/>
          <w:bCs/>
          <w:i/>
          <w:noProof/>
          <w:sz w:val="24"/>
          <w:szCs w:val="20"/>
        </w:rPr>
      </w:pPr>
    </w:p>
    <w:p w14:paraId="3CE2A82D" w14:textId="0677E351" w:rsidR="004E73FC" w:rsidRPr="002B4D54" w:rsidRDefault="007F2287" w:rsidP="007F2287">
      <w:pPr>
        <w:tabs>
          <w:tab w:val="left" w:pos="1831"/>
        </w:tabs>
        <w:jc w:val="both"/>
        <w:rPr>
          <w:rFonts w:ascii="Times New Roman" w:eastAsia="Arial" w:hAnsi="Times New Roman" w:cs="Arial"/>
          <w:noProof/>
          <w:sz w:val="24"/>
        </w:rPr>
      </w:pPr>
      <w:bookmarkStart w:id="118" w:name="7.6.1_Pursuant_to_Code_Article_8.5,_anti"/>
      <w:bookmarkEnd w:id="118"/>
      <w:r>
        <w:rPr>
          <w:rFonts w:ascii="Times New Roman" w:hAnsi="Times New Roman"/>
          <w:b/>
          <w:sz w:val="24"/>
        </w:rPr>
        <w:t xml:space="preserve">7.6.1. </w:t>
      </w:r>
      <w:r>
        <w:rPr>
          <w:rFonts w:ascii="Times New Roman" w:hAnsi="Times New Roman"/>
          <w:sz w:val="24"/>
        </w:rPr>
        <w:t xml:space="preserve">Saskaņā ar </w:t>
      </w:r>
      <w:r>
        <w:rPr>
          <w:rFonts w:ascii="Times New Roman" w:hAnsi="Times New Roman"/>
          <w:i/>
          <w:iCs/>
          <w:sz w:val="24"/>
        </w:rPr>
        <w:t>Kodeksa</w:t>
      </w:r>
      <w:r>
        <w:rPr>
          <w:rFonts w:ascii="Times New Roman" w:hAnsi="Times New Roman"/>
          <w:sz w:val="24"/>
        </w:rPr>
        <w:t xml:space="preserve"> 8.5. pantu antidopinga noteikumu pārkāpumus, kas izvirzīti pret</w:t>
      </w:r>
      <w:r>
        <w:rPr>
          <w:rFonts w:ascii="Times New Roman" w:hAnsi="Times New Roman"/>
          <w:i/>
          <w:iCs/>
          <w:sz w:val="24"/>
        </w:rPr>
        <w:t xml:space="preserve"> starptautiska līmeņa sportistiem</w:t>
      </w:r>
      <w:r>
        <w:rPr>
          <w:rFonts w:ascii="Times New Roman" w:hAnsi="Times New Roman"/>
          <w:sz w:val="24"/>
        </w:rPr>
        <w:t xml:space="preserve">, </w:t>
      </w:r>
      <w:r>
        <w:rPr>
          <w:rFonts w:ascii="Times New Roman" w:hAnsi="Times New Roman"/>
          <w:i/>
          <w:iCs/>
          <w:sz w:val="24"/>
        </w:rPr>
        <w:t>valsts līmeņa sportistiem</w:t>
      </w:r>
      <w:r>
        <w:rPr>
          <w:rFonts w:ascii="Times New Roman" w:hAnsi="Times New Roman"/>
          <w:sz w:val="24"/>
        </w:rPr>
        <w:t xml:space="preserve"> vai citām </w:t>
      </w:r>
      <w:r>
        <w:rPr>
          <w:rFonts w:ascii="Times New Roman" w:hAnsi="Times New Roman"/>
          <w:i/>
          <w:iCs/>
          <w:sz w:val="24"/>
        </w:rPr>
        <w:t>personām</w:t>
      </w:r>
      <w:r>
        <w:rPr>
          <w:rFonts w:ascii="Times New Roman" w:hAnsi="Times New Roman"/>
          <w:sz w:val="24"/>
        </w:rPr>
        <w:t xml:space="preserve">, ar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piekrišanu,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un </w:t>
      </w:r>
      <w:r>
        <w:rPr>
          <w:rFonts w:ascii="Times New Roman" w:hAnsi="Times New Roman"/>
          <w:i/>
          <w:iCs/>
          <w:sz w:val="24"/>
        </w:rPr>
        <w:t>WADA</w:t>
      </w:r>
      <w:r>
        <w:rPr>
          <w:rFonts w:ascii="Times New Roman" w:hAnsi="Times New Roman"/>
          <w:sz w:val="24"/>
        </w:rPr>
        <w:t xml:space="preserve"> var izskatīt vienā lietas izskatīšanā tieši </w:t>
      </w:r>
      <w:r>
        <w:rPr>
          <w:rFonts w:ascii="Times New Roman" w:hAnsi="Times New Roman"/>
          <w:i/>
          <w:iCs/>
          <w:sz w:val="24"/>
        </w:rPr>
        <w:t>CAS</w:t>
      </w:r>
      <w:r>
        <w:rPr>
          <w:rFonts w:ascii="Times New Roman" w:hAnsi="Times New Roman"/>
          <w:sz w:val="24"/>
        </w:rPr>
        <w:t xml:space="preserve"> saskaņā ar </w:t>
      </w:r>
      <w:r>
        <w:rPr>
          <w:rFonts w:ascii="Times New Roman" w:hAnsi="Times New Roman"/>
          <w:i/>
          <w:iCs/>
          <w:sz w:val="24"/>
        </w:rPr>
        <w:t>CAS</w:t>
      </w:r>
      <w:r>
        <w:rPr>
          <w:rFonts w:ascii="Times New Roman" w:hAnsi="Times New Roman"/>
          <w:sz w:val="24"/>
        </w:rPr>
        <w:t xml:space="preserve"> apelācijas procedūrām, neprasot lietas iepriekšēju izskatīšanu, vai citā veidā, par kuru puses ir vienojušās.</w:t>
      </w:r>
    </w:p>
    <w:p w14:paraId="5E5A988B" w14:textId="77777777" w:rsidR="004E73FC" w:rsidRPr="002B4D54" w:rsidRDefault="004E73FC" w:rsidP="002B4D54">
      <w:pPr>
        <w:jc w:val="both"/>
        <w:rPr>
          <w:rFonts w:ascii="Times New Roman" w:eastAsia="Arial" w:hAnsi="Times New Roman" w:cs="Arial"/>
          <w:noProof/>
          <w:sz w:val="24"/>
          <w:szCs w:val="21"/>
        </w:rPr>
      </w:pPr>
    </w:p>
    <w:p w14:paraId="7CC6D90F" w14:textId="74835C64" w:rsidR="004E73FC" w:rsidRPr="007F2287" w:rsidRDefault="007F2287" w:rsidP="007F2287">
      <w:pPr>
        <w:tabs>
          <w:tab w:val="left" w:pos="1831"/>
        </w:tabs>
        <w:jc w:val="both"/>
        <w:rPr>
          <w:rFonts w:ascii="Times New Roman" w:eastAsia="Arial" w:hAnsi="Times New Roman" w:cs="Arial"/>
          <w:noProof/>
          <w:sz w:val="24"/>
        </w:rPr>
      </w:pPr>
      <w:bookmarkStart w:id="119" w:name="7.6.2_If_the_Athlete_or_other_Person_and"/>
      <w:bookmarkEnd w:id="119"/>
      <w:r>
        <w:rPr>
          <w:rFonts w:ascii="Times New Roman" w:hAnsi="Times New Roman"/>
          <w:b/>
          <w:sz w:val="24"/>
        </w:rPr>
        <w:t xml:space="preserve">7.6.2. </w:t>
      </w:r>
      <w:r>
        <w:rPr>
          <w:rFonts w:ascii="Times New Roman" w:hAnsi="Times New Roman"/>
          <w:sz w:val="24"/>
        </w:rPr>
        <w:t xml:space="preserve">Ja </w:t>
      </w:r>
      <w:r>
        <w:rPr>
          <w:rFonts w:ascii="Times New Roman" w:hAnsi="Times New Roman"/>
          <w:i/>
          <w:iCs/>
          <w:sz w:val="24"/>
        </w:rPr>
        <w:t xml:space="preserve">sportists </w:t>
      </w:r>
      <w:r>
        <w:rPr>
          <w:rFonts w:ascii="Times New Roman" w:hAnsi="Times New Roman"/>
          <w:sz w:val="24"/>
        </w:rPr>
        <w:t xml:space="preserve">vai cita </w:t>
      </w:r>
      <w:r>
        <w:rPr>
          <w:rFonts w:ascii="Times New Roman" w:hAnsi="Times New Roman"/>
          <w:i/>
          <w:iCs/>
          <w:sz w:val="24"/>
        </w:rPr>
        <w:t>persona</w:t>
      </w:r>
      <w:r>
        <w:rPr>
          <w:rFonts w:ascii="Times New Roman" w:hAnsi="Times New Roman"/>
          <w:sz w:val="24"/>
        </w:rPr>
        <w:t xml:space="preserve"> un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piekrīt turpināt vienu lietas izskatīšanu </w:t>
      </w:r>
      <w:r>
        <w:rPr>
          <w:rFonts w:ascii="Times New Roman" w:hAnsi="Times New Roman"/>
          <w:i/>
          <w:iCs/>
          <w:sz w:val="24"/>
        </w:rPr>
        <w:t>CAS</w:t>
      </w:r>
      <w:r>
        <w:rPr>
          <w:rFonts w:ascii="Times New Roman" w:hAnsi="Times New Roman"/>
          <w:sz w:val="24"/>
        </w:rPr>
        <w:t xml:space="preserve">, tad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atbildīga par to, lai uzturētu rakstisku saziņu ar </w:t>
      </w:r>
      <w:r>
        <w:rPr>
          <w:rFonts w:ascii="Times New Roman" w:hAnsi="Times New Roman"/>
          <w:i/>
          <w:iCs/>
          <w:sz w:val="24"/>
        </w:rPr>
        <w:t>WADA</w:t>
      </w:r>
      <w:r>
        <w:rPr>
          <w:rFonts w:ascii="Times New Roman" w:hAnsi="Times New Roman"/>
          <w:sz w:val="24"/>
        </w:rPr>
        <w:t xml:space="preserve"> nolūkā noteikt, vai tā piekrīt priekšlikumam. Ja </w:t>
      </w:r>
      <w:r>
        <w:rPr>
          <w:rFonts w:ascii="Times New Roman" w:hAnsi="Times New Roman"/>
          <w:i/>
          <w:sz w:val="24"/>
        </w:rPr>
        <w:t>WADA</w:t>
      </w:r>
      <w:r>
        <w:rPr>
          <w:rFonts w:ascii="Times New Roman" w:hAnsi="Times New Roman"/>
          <w:sz w:val="24"/>
        </w:rPr>
        <w:t xml:space="preserve"> nepiekrīt (pilnībā pēc saviem ieskatiem), tad lietu pirmajā instancē izskata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lietas izskatīšanas komisija.</w:t>
      </w:r>
    </w:p>
    <w:p w14:paraId="7381FD0C" w14:textId="77777777" w:rsidR="004E73FC" w:rsidRPr="002B4D54" w:rsidRDefault="004E73FC" w:rsidP="002B4D54">
      <w:pPr>
        <w:jc w:val="both"/>
        <w:rPr>
          <w:rFonts w:ascii="Times New Roman" w:eastAsia="Arial" w:hAnsi="Times New Roman" w:cs="Arial"/>
          <w:noProof/>
          <w:sz w:val="24"/>
          <w:szCs w:val="14"/>
        </w:rPr>
      </w:pPr>
    </w:p>
    <w:p w14:paraId="5CD5A513"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7.6.2. pantu. Ja visas attiecīgās puses vienojas nodot lietas izskatīšanu CAS kā vienu gadījumu, </w:t>
      </w:r>
      <w:r>
        <w:rPr>
          <w:rFonts w:ascii="Times New Roman" w:hAnsi="Times New Roman"/>
          <w:i/>
          <w:sz w:val="24"/>
          <w:u w:val="single"/>
        </w:rPr>
        <w:t>rezultātu pārvaldības iestāde</w:t>
      </w:r>
      <w:r>
        <w:rPr>
          <w:rFonts w:ascii="Times New Roman" w:hAnsi="Times New Roman"/>
          <w:i/>
          <w:sz w:val="24"/>
        </w:rPr>
        <w:t>, uzsākot procesu, nekavējoties par to informē visas pārējās antidopinga organizācijas, kurām ir tiesības iesniegt pārsūdzību, lai tās varētu iejaukties procesā (ja to vēlas). Galīgais CAS lēmums nav pārsūdzams, izņemot Šveices Federālajā tiesā.]</w:t>
      </w:r>
    </w:p>
    <w:p w14:paraId="42B62BDF" w14:textId="6E7C5BCA" w:rsidR="007F2287" w:rsidRDefault="007F2287">
      <w:pPr>
        <w:rPr>
          <w:rFonts w:ascii="Times New Roman" w:hAnsi="Times New Roman"/>
          <w:i/>
          <w:noProof/>
          <w:sz w:val="24"/>
        </w:rPr>
      </w:pPr>
      <w:r>
        <w:br w:type="page"/>
      </w:r>
    </w:p>
    <w:p w14:paraId="1A93C4B3" w14:textId="77777777" w:rsidR="004E73FC" w:rsidRPr="002B4D54" w:rsidRDefault="004E73FC" w:rsidP="002B4D54">
      <w:pPr>
        <w:jc w:val="both"/>
        <w:rPr>
          <w:rFonts w:ascii="Times New Roman" w:hAnsi="Times New Roman"/>
          <w:i/>
          <w:noProof/>
          <w:sz w:val="24"/>
        </w:rPr>
      </w:pPr>
    </w:p>
    <w:p w14:paraId="31EDB44A" w14:textId="77777777" w:rsidR="004E73FC" w:rsidRPr="002B4D54" w:rsidRDefault="004E73FC" w:rsidP="002B4D54">
      <w:pPr>
        <w:jc w:val="both"/>
        <w:rPr>
          <w:rFonts w:ascii="Times New Roman" w:eastAsia="Arial" w:hAnsi="Times New Roman" w:cs="Arial"/>
          <w:noProof/>
          <w:sz w:val="24"/>
          <w:szCs w:val="24"/>
        </w:rPr>
      </w:pPr>
      <w:bookmarkStart w:id="120" w:name="PART_FOUR:__RESULTS_MANAGEMENT_–_ADJUDIC"/>
      <w:bookmarkStart w:id="121" w:name="_bookmark37"/>
      <w:bookmarkEnd w:id="120"/>
      <w:bookmarkEnd w:id="121"/>
      <w:r>
        <w:rPr>
          <w:rFonts w:ascii="Times New Roman" w:hAnsi="Times New Roman"/>
          <w:b/>
          <w:sz w:val="24"/>
        </w:rPr>
        <w:t xml:space="preserve">CETURTĀ DAĻA. </w:t>
      </w:r>
      <w:r>
        <w:rPr>
          <w:rFonts w:ascii="Times New Roman" w:hAnsi="Times New Roman"/>
          <w:b/>
          <w:i/>
          <w:sz w:val="24"/>
        </w:rPr>
        <w:t>REZULTĀTU PĀRVALDĪBA</w:t>
      </w:r>
      <w:r>
        <w:rPr>
          <w:rFonts w:ascii="Times New Roman" w:hAnsi="Times New Roman"/>
          <w:b/>
          <w:sz w:val="24"/>
        </w:rPr>
        <w:t>. IZTIESĀŠANA</w:t>
      </w:r>
    </w:p>
    <w:p w14:paraId="072A3A47" w14:textId="77777777" w:rsidR="004E73FC" w:rsidRPr="002B4D54" w:rsidRDefault="004E73FC" w:rsidP="002B4D54">
      <w:pPr>
        <w:jc w:val="both"/>
        <w:rPr>
          <w:rFonts w:ascii="Times New Roman" w:eastAsia="Arial" w:hAnsi="Times New Roman" w:cs="Arial"/>
          <w:b/>
          <w:bCs/>
          <w:noProof/>
          <w:sz w:val="24"/>
          <w:szCs w:val="25"/>
        </w:rPr>
      </w:pPr>
    </w:p>
    <w:p w14:paraId="7A0A5C87" w14:textId="4CD21D6B" w:rsidR="004E73FC" w:rsidRPr="002B4D54" w:rsidRDefault="007F2287" w:rsidP="007F2287">
      <w:pPr>
        <w:pStyle w:val="Heading3"/>
        <w:tabs>
          <w:tab w:val="left" w:pos="660"/>
        </w:tabs>
        <w:ind w:left="0" w:firstLine="0"/>
        <w:jc w:val="both"/>
        <w:rPr>
          <w:rFonts w:ascii="Times New Roman" w:hAnsi="Times New Roman"/>
          <w:noProof/>
          <w:sz w:val="24"/>
        </w:rPr>
      </w:pPr>
      <w:bookmarkStart w:id="122" w:name="8.0_Hearing_Process"/>
      <w:bookmarkStart w:id="123" w:name="_bookmark38"/>
      <w:bookmarkEnd w:id="122"/>
      <w:bookmarkEnd w:id="123"/>
      <w:r>
        <w:rPr>
          <w:rFonts w:ascii="Times New Roman" w:hAnsi="Times New Roman"/>
          <w:sz w:val="24"/>
        </w:rPr>
        <w:t>8.0. Lietas izskatīšanas process</w:t>
      </w:r>
    </w:p>
    <w:p w14:paraId="7A8CA3B8" w14:textId="77777777" w:rsidR="004E73FC" w:rsidRPr="002B4D54" w:rsidRDefault="004E73FC" w:rsidP="002B4D54">
      <w:pPr>
        <w:jc w:val="both"/>
        <w:rPr>
          <w:rFonts w:ascii="Times New Roman" w:eastAsia="Arial" w:hAnsi="Times New Roman" w:cs="Arial"/>
          <w:b/>
          <w:bCs/>
          <w:noProof/>
          <w:sz w:val="24"/>
          <w:szCs w:val="20"/>
        </w:rPr>
      </w:pPr>
    </w:p>
    <w:p w14:paraId="0071D3A4" w14:textId="5AA14BAA" w:rsidR="004E73FC" w:rsidRPr="002B4D54" w:rsidRDefault="007F2287" w:rsidP="007F2287">
      <w:pPr>
        <w:tabs>
          <w:tab w:val="left" w:pos="1114"/>
        </w:tabs>
        <w:jc w:val="both"/>
        <w:rPr>
          <w:rFonts w:ascii="Times New Roman" w:eastAsia="Arial" w:hAnsi="Times New Roman" w:cs="Arial"/>
          <w:noProof/>
          <w:sz w:val="24"/>
        </w:rPr>
      </w:pPr>
      <w:bookmarkStart w:id="124" w:name="8.1__The_rules_of_the_Results_Management"/>
      <w:bookmarkStart w:id="125" w:name="_bookmark39"/>
      <w:bookmarkEnd w:id="124"/>
      <w:bookmarkEnd w:id="125"/>
      <w:r>
        <w:rPr>
          <w:rFonts w:ascii="Times New Roman" w:hAnsi="Times New Roman"/>
          <w:b/>
          <w:sz w:val="24"/>
        </w:rPr>
        <w:t xml:space="preserve">8.1. </w:t>
      </w:r>
      <w:r>
        <w:rPr>
          <w:rFonts w:ascii="Times New Roman" w:hAnsi="Times New Roman"/>
          <w:i/>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noteikumi paredz lietas izskatīšanas komisijām jurisdikciju izskatīt un noteikt, vai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uz kuru attiecas tās antidopinga noteikumi, ir izdarījusi antidopinga noteikumu pārkāpumu un, ja atbilstīgi, piemērot attiecīgās </w:t>
      </w:r>
      <w:r>
        <w:rPr>
          <w:rFonts w:ascii="Times New Roman" w:hAnsi="Times New Roman"/>
          <w:i/>
          <w:sz w:val="24"/>
        </w:rPr>
        <w:t>sankcijas</w:t>
      </w:r>
      <w:r>
        <w:rPr>
          <w:rFonts w:ascii="Times New Roman" w:hAnsi="Times New Roman"/>
          <w:sz w:val="24"/>
        </w:rPr>
        <w:t>.</w:t>
      </w:r>
      <w:r>
        <w:rPr>
          <w:rFonts w:ascii="Times New Roman" w:hAnsi="Times New Roman"/>
          <w:b/>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sz w:val="24"/>
        </w:rPr>
        <w:t>deleģēta trešā persona</w:t>
      </w:r>
      <w:r>
        <w:rPr>
          <w:rFonts w:ascii="Times New Roman" w:hAnsi="Times New Roman"/>
          <w:sz w:val="24"/>
        </w:rPr>
        <w:t xml:space="preserve"> ar deleģējumu atbilstoši </w:t>
      </w:r>
      <w:r>
        <w:rPr>
          <w:rFonts w:ascii="Times New Roman" w:hAnsi="Times New Roman"/>
          <w:i/>
          <w:sz w:val="24"/>
        </w:rPr>
        <w:t>Kodeksa</w:t>
      </w:r>
      <w:r>
        <w:rPr>
          <w:rFonts w:ascii="Times New Roman" w:hAnsi="Times New Roman"/>
          <w:sz w:val="24"/>
        </w:rPr>
        <w:t xml:space="preserve"> 20. pantam) izvirza apsūdzību lietas izskatīšanas komisijā.</w:t>
      </w:r>
    </w:p>
    <w:p w14:paraId="29D0EF8E" w14:textId="77777777" w:rsidR="004E73FC" w:rsidRPr="002B4D54" w:rsidRDefault="004E73FC" w:rsidP="002B4D54">
      <w:pPr>
        <w:jc w:val="both"/>
        <w:rPr>
          <w:rFonts w:ascii="Times New Roman" w:eastAsia="Arial" w:hAnsi="Times New Roman" w:cs="Arial"/>
          <w:noProof/>
          <w:sz w:val="24"/>
          <w:szCs w:val="20"/>
        </w:rPr>
      </w:pPr>
    </w:p>
    <w:p w14:paraId="4F82DE2C"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8.1. pantu. </w:t>
      </w:r>
      <w:r>
        <w:rPr>
          <w:rFonts w:ascii="Times New Roman" w:hAnsi="Times New Roman"/>
          <w:i/>
          <w:sz w:val="24"/>
          <w:u w:val="single"/>
        </w:rPr>
        <w:t>Rezultātu pārvaldības iestādes</w:t>
      </w:r>
      <w:r>
        <w:rPr>
          <w:rFonts w:ascii="Times New Roman" w:hAnsi="Times New Roman"/>
          <w:i/>
          <w:sz w:val="24"/>
        </w:rPr>
        <w:t xml:space="preserve"> var deleģētajām trešām personām deleģēt arī rezultātu pārvaldības izskatīšanu.</w:t>
      </w:r>
    </w:p>
    <w:p w14:paraId="6A921D2E" w14:textId="77777777" w:rsidR="004E73FC" w:rsidRPr="002B4D54" w:rsidRDefault="004E73FC" w:rsidP="002B4D54">
      <w:pPr>
        <w:jc w:val="both"/>
        <w:rPr>
          <w:rFonts w:ascii="Times New Roman" w:eastAsia="Arial" w:hAnsi="Times New Roman" w:cs="Arial"/>
          <w:i/>
          <w:noProof/>
          <w:sz w:val="24"/>
          <w:szCs w:val="20"/>
        </w:rPr>
      </w:pPr>
    </w:p>
    <w:p w14:paraId="0276521E"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Kodeks neparedz prasību nodrošināt, ka lietas izskatīšanai jānotiek klātienē. Lietu var izskatīt arī attālināti, dalībniekiem izmantojot tehnoloģijas. Nav ierobežojumu attiecībā uz tehnoloģiju, ko var vai vajag izmantot, bet tostarp tā ir telekonference, videokonferenču tehnoloģija vai citi tiešsaistes saziņas rīki. Ņemot vērā lietas apstākļus, dažkārt var būt godīgi vai nepieciešams – piemēram, ja ir panākta vienošanās par visiem faktiem un vienīgais jautājums ir par sankcijām – rīkot lietas izskatīšanu “rakstiski”, balstoties uz rakstiskiem materiāliem, nerīkojot mutisku uzklausīšanu.]</w:t>
      </w:r>
    </w:p>
    <w:p w14:paraId="10390BAA" w14:textId="77777777" w:rsidR="004E73FC" w:rsidRPr="002B4D54" w:rsidRDefault="004E73FC" w:rsidP="002B4D54">
      <w:pPr>
        <w:jc w:val="both"/>
        <w:rPr>
          <w:rFonts w:ascii="Times New Roman" w:eastAsia="Arial" w:hAnsi="Times New Roman" w:cs="Arial"/>
          <w:i/>
          <w:noProof/>
          <w:sz w:val="24"/>
          <w:szCs w:val="20"/>
        </w:rPr>
      </w:pPr>
    </w:p>
    <w:p w14:paraId="30A20CF3" w14:textId="2DB753F0" w:rsidR="004E73FC" w:rsidRPr="002B4D54" w:rsidRDefault="007F2287" w:rsidP="007F2287">
      <w:pPr>
        <w:pStyle w:val="BodyText"/>
        <w:tabs>
          <w:tab w:val="left" w:pos="1112"/>
        </w:tabs>
        <w:ind w:left="0"/>
        <w:jc w:val="both"/>
        <w:rPr>
          <w:rFonts w:ascii="Times New Roman" w:hAnsi="Times New Roman"/>
          <w:noProof/>
          <w:sz w:val="24"/>
        </w:rPr>
      </w:pPr>
      <w:bookmarkStart w:id="126" w:name="8.2_For_the_purposes_of_Article_8.1,_a_w"/>
      <w:bookmarkStart w:id="127" w:name="_bookmark40"/>
      <w:bookmarkEnd w:id="126"/>
      <w:bookmarkEnd w:id="127"/>
      <w:r>
        <w:rPr>
          <w:rFonts w:ascii="Times New Roman" w:hAnsi="Times New Roman"/>
          <w:b/>
          <w:sz w:val="24"/>
        </w:rPr>
        <w:t xml:space="preserve">8.2. </w:t>
      </w:r>
      <w:r>
        <w:rPr>
          <w:rFonts w:ascii="Times New Roman" w:hAnsi="Times New Roman"/>
          <w:sz w:val="24"/>
        </w:rPr>
        <w:t>Attiecībā uz 8.1. pantu izveido plašāku lietas izskatīšanas komisijas locekļu grupu, no kuras konkrētajos gadījumos izveido lietas izskatīšanas komisiju. Iecelšana grupā jāveic, ņemot vērā pieredzi antidopinga jautājumu jomā, tostarp zināšanas juridiskajos, sporta, medicīnas un/vai zinātniskajos jautājumos. Visus grupas dalībniekus ieceļ uz laiku, kas nav mazāks par diviem (2) gadiem (ko var pagarināt).</w:t>
      </w:r>
    </w:p>
    <w:p w14:paraId="53D78B23" w14:textId="77777777" w:rsidR="004E73FC" w:rsidRPr="002B4D54" w:rsidRDefault="004E73FC" w:rsidP="002B4D54">
      <w:pPr>
        <w:jc w:val="both"/>
        <w:rPr>
          <w:rFonts w:ascii="Times New Roman" w:eastAsia="Arial" w:hAnsi="Times New Roman" w:cs="Arial"/>
          <w:noProof/>
          <w:sz w:val="24"/>
          <w:szCs w:val="20"/>
        </w:rPr>
      </w:pPr>
    </w:p>
    <w:p w14:paraId="0F0194C9" w14:textId="4FF285E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8.2. pantu. Iespējamo lietas izskatīšanas komisijas locekļu skaits, kas iecelti plašākajā grupā, ir atkarīgs no antidopinga organizācijas saistīto uzņēmumu skaita un antidopinga vēstures (tostarp pēdējos gados izdarīto antidopinga noteikumu pārkāpumu skaita). Iespējamo lietas izskatīšanas komisijas locekļu skaits ir pietiekams vismaz tam, lai nodrošinātu, ka </w:t>
      </w:r>
      <w:r>
        <w:rPr>
          <w:rFonts w:ascii="Times New Roman" w:hAnsi="Times New Roman"/>
          <w:i/>
          <w:sz w:val="24"/>
          <w:u w:val="single"/>
        </w:rPr>
        <w:t>lietas izskatīšanas procesus</w:t>
      </w:r>
      <w:r>
        <w:rPr>
          <w:rFonts w:ascii="Times New Roman" w:hAnsi="Times New Roman"/>
          <w:i/>
          <w:sz w:val="24"/>
        </w:rPr>
        <w:t xml:space="preserve"> veic savlaicīgi un konfliktu interešu gadījumā locekļus ir iespējams aizstāt.]</w:t>
      </w:r>
    </w:p>
    <w:p w14:paraId="4AB5990B" w14:textId="77777777" w:rsidR="004E73FC" w:rsidRPr="002B4D54" w:rsidRDefault="004E73FC" w:rsidP="002B4D54">
      <w:pPr>
        <w:jc w:val="both"/>
        <w:rPr>
          <w:rFonts w:ascii="Times New Roman" w:eastAsia="Arial" w:hAnsi="Times New Roman" w:cs="Arial"/>
          <w:i/>
          <w:noProof/>
          <w:sz w:val="24"/>
          <w:szCs w:val="20"/>
        </w:rPr>
      </w:pPr>
    </w:p>
    <w:p w14:paraId="33BD136A" w14:textId="0D1A37EA" w:rsidR="004E73FC" w:rsidRPr="002B4D54" w:rsidRDefault="007F2287" w:rsidP="007F2287">
      <w:pPr>
        <w:pStyle w:val="BodyText"/>
        <w:tabs>
          <w:tab w:val="left" w:pos="1112"/>
        </w:tabs>
        <w:ind w:left="0"/>
        <w:jc w:val="both"/>
        <w:rPr>
          <w:rFonts w:ascii="Times New Roman" w:hAnsi="Times New Roman"/>
          <w:noProof/>
          <w:sz w:val="24"/>
        </w:rPr>
      </w:pPr>
      <w:bookmarkStart w:id="128" w:name="8.3_The_applicable_rules_shall_provide_f"/>
      <w:bookmarkStart w:id="129" w:name="_bookmark41"/>
      <w:bookmarkEnd w:id="128"/>
      <w:bookmarkEnd w:id="129"/>
      <w:r>
        <w:rPr>
          <w:rFonts w:ascii="Times New Roman" w:hAnsi="Times New Roman"/>
          <w:b/>
          <w:sz w:val="24"/>
        </w:rPr>
        <w:t xml:space="preserve">8.3. </w:t>
      </w:r>
      <w:r>
        <w:rPr>
          <w:rFonts w:ascii="Times New Roman" w:hAnsi="Times New Roman"/>
          <w:sz w:val="24"/>
        </w:rPr>
        <w:t>Piemērojamie noteikumi paredz, ka neatkarīga persona vai struktūra pēc saviem ieskatiem nosaka konkrētas lietas izskatīšanas komisijas lielumu un sastāvu atsevišķas lietas izskatīšanai. Vismaz vienam ieceltajam lietas izskatīšanas komisijas loceklim ir juridiskās zināšanas.</w:t>
      </w:r>
    </w:p>
    <w:p w14:paraId="779E89DE" w14:textId="77777777" w:rsidR="004E73FC" w:rsidRPr="002B4D54" w:rsidRDefault="004E73FC" w:rsidP="002B4D54">
      <w:pPr>
        <w:jc w:val="both"/>
        <w:rPr>
          <w:rFonts w:ascii="Times New Roman" w:eastAsia="Arial" w:hAnsi="Times New Roman" w:cs="Arial"/>
          <w:noProof/>
          <w:sz w:val="24"/>
          <w:szCs w:val="20"/>
        </w:rPr>
      </w:pPr>
    </w:p>
    <w:p w14:paraId="181C0AFA" w14:textId="1EADAC10"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8.3. pantu. Piemēram, neatkarīgā persona var būt izraudzīts grupas priekšsēdētājs. Tāpat attiecīgajos noteikumos jāparedz mehānisms gadījumam, ja neatkarīgajai personai vai struktūrai ir interešu konflikts (piemēram, interešu konflikta gadījumā priekšsēdētāju var aizstāt norīkots priekšsēdētāja vietnieks vai vecākais lietas izskatīšanas komisijas loceklis bez interešu konflikta, ja priekšsēdētāja vietnieku nevar norīkot vai interešu konflikts ir gan priekšsēdētājam, gan priekšsēdētāja vietniekam).</w:t>
      </w:r>
    </w:p>
    <w:p w14:paraId="06DDE015" w14:textId="77777777" w:rsidR="004E73FC" w:rsidRPr="002B4D54" w:rsidRDefault="004E73FC" w:rsidP="002B4D54">
      <w:pPr>
        <w:jc w:val="both"/>
        <w:rPr>
          <w:rFonts w:ascii="Times New Roman" w:eastAsia="Arial" w:hAnsi="Times New Roman" w:cs="Arial"/>
          <w:i/>
          <w:noProof/>
          <w:sz w:val="24"/>
          <w:szCs w:val="20"/>
        </w:rPr>
      </w:pPr>
    </w:p>
    <w:p w14:paraId="6BD6E6A9" w14:textId="15492CF6" w:rsidR="004E73FC" w:rsidRPr="002B4D54" w:rsidRDefault="004E73FC" w:rsidP="003172C7">
      <w:pPr>
        <w:widowControl/>
        <w:jc w:val="both"/>
        <w:rPr>
          <w:rFonts w:ascii="Times New Roman" w:hAnsi="Times New Roman"/>
          <w:i/>
          <w:noProof/>
          <w:sz w:val="24"/>
        </w:rPr>
      </w:pPr>
      <w:r>
        <w:rPr>
          <w:rFonts w:ascii="Times New Roman" w:hAnsi="Times New Roman"/>
          <w:i/>
          <w:sz w:val="24"/>
        </w:rPr>
        <w:t xml:space="preserve">Lietas izskatīšanas komisijas lielums un sastāvs var atšķirties atkarībā no apsūdzības veida un sniegtajiem pierādījumiem. Lietas izskatīšanas komisijas sastāvā var būt viens šķīrējtiesnesis. Grupas priekšsēdētāju var iecelt (vai, ja atbilstīgi, tas var sevi iecelt pats) par </w:t>
      </w:r>
      <w:r>
        <w:rPr>
          <w:rFonts w:ascii="Times New Roman" w:hAnsi="Times New Roman"/>
          <w:i/>
          <w:sz w:val="24"/>
        </w:rPr>
        <w:lastRenderedPageBreak/>
        <w:t>vienīgo šķīrējtiesnesi vai lietas izskatīšanas komisijas locekli. Ja ieceļ vienu šķīrējtiesnesi, tam jābūt juridiskām zināšanām.]</w:t>
      </w:r>
    </w:p>
    <w:p w14:paraId="2E5BE472" w14:textId="77777777" w:rsidR="004E73FC" w:rsidRPr="002B4D54" w:rsidRDefault="004E73FC" w:rsidP="003172C7">
      <w:pPr>
        <w:widowControl/>
        <w:jc w:val="both"/>
        <w:rPr>
          <w:rFonts w:ascii="Times New Roman" w:eastAsia="Arial" w:hAnsi="Times New Roman" w:cs="Arial"/>
          <w:i/>
          <w:noProof/>
          <w:sz w:val="24"/>
          <w:szCs w:val="21"/>
        </w:rPr>
      </w:pPr>
    </w:p>
    <w:p w14:paraId="1657B76B" w14:textId="425CC59C" w:rsidR="004E73FC" w:rsidRPr="002B4D54" w:rsidRDefault="007F2287" w:rsidP="007F2287">
      <w:pPr>
        <w:pStyle w:val="BodyText"/>
        <w:tabs>
          <w:tab w:val="left" w:pos="1112"/>
        </w:tabs>
        <w:ind w:left="0"/>
        <w:jc w:val="both"/>
        <w:rPr>
          <w:rFonts w:ascii="Times New Roman" w:hAnsi="Times New Roman"/>
          <w:noProof/>
          <w:sz w:val="24"/>
        </w:rPr>
      </w:pPr>
      <w:bookmarkStart w:id="130" w:name="8.4_Upon_appointment_to_a_hearing_panel,"/>
      <w:bookmarkStart w:id="131" w:name="_bookmark42"/>
      <w:bookmarkEnd w:id="130"/>
      <w:bookmarkEnd w:id="131"/>
      <w:r>
        <w:rPr>
          <w:rFonts w:ascii="Times New Roman" w:hAnsi="Times New Roman"/>
          <w:b/>
          <w:sz w:val="24"/>
        </w:rPr>
        <w:t xml:space="preserve">8.4. </w:t>
      </w:r>
      <w:r>
        <w:rPr>
          <w:rFonts w:ascii="Times New Roman" w:hAnsi="Times New Roman"/>
          <w:sz w:val="24"/>
        </w:rPr>
        <w:t xml:space="preserve">Pēc iecelšanas lietas izskatīšanas komisijā katrs lietas izskatīšanas komisijas loceklis paraksta deklarāciju par to, ka tam nav zināmi fakti vai apstākļi, kas varētu likt apšaubīt tā objektivitāti jebkuras puses acīs, izņemot apstākļus, kas ir norādīti deklarācijā. Ja šādi fakti vai apstākļi rodas vēlākā </w:t>
      </w:r>
      <w:r>
        <w:rPr>
          <w:rFonts w:ascii="Times New Roman" w:hAnsi="Times New Roman"/>
          <w:sz w:val="24"/>
          <w:u w:val="single"/>
        </w:rPr>
        <w:t>lietas izskatīšanas procesa</w:t>
      </w:r>
      <w:r>
        <w:rPr>
          <w:rFonts w:ascii="Times New Roman" w:hAnsi="Times New Roman"/>
          <w:sz w:val="24"/>
        </w:rPr>
        <w:t xml:space="preserve"> posmā, attiecīgais lietas izskatīšanas komisijas loceklis tos nekavējoties dara zināmus pusēm.</w:t>
      </w:r>
    </w:p>
    <w:p w14:paraId="3E243AB8" w14:textId="77777777" w:rsidR="004E73FC" w:rsidRPr="002B4D54" w:rsidRDefault="004E73FC" w:rsidP="002B4D54">
      <w:pPr>
        <w:jc w:val="both"/>
        <w:rPr>
          <w:rFonts w:ascii="Times New Roman" w:eastAsia="Arial" w:hAnsi="Times New Roman" w:cs="Arial"/>
          <w:noProof/>
          <w:sz w:val="24"/>
          <w:szCs w:val="20"/>
        </w:rPr>
      </w:pPr>
    </w:p>
    <w:p w14:paraId="0EED7D30" w14:textId="3A4F30BC"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8.4. pantu. Piemēram, jebkuram loceklim, kurš jebkādā veidā ir saistīts ar lietu, un/vai lietas pusēm, piemēram, ar ģimenes vai ciešām personiskām/profesionālām saitēm un/vai ar interesi par lietas iznākumu, un/vai tas ir paudis viedokli par konkrētās lietas iznākumu, deklarācijā ir atklāti jānorāda visi apstākļi, kas varētu traucēt viņam objektīvi pildīt funkcijas. Lai novērtētu lietas izskatīšanas komisijas locekļa objektivitāti, </w:t>
      </w:r>
      <w:r>
        <w:rPr>
          <w:rFonts w:ascii="Times New Roman" w:hAnsi="Times New Roman"/>
          <w:i/>
          <w:sz w:val="24"/>
          <w:u w:val="single"/>
        </w:rPr>
        <w:t>rezultātu pārvaldības iestāde</w:t>
      </w:r>
      <w:r>
        <w:rPr>
          <w:rFonts w:ascii="Times New Roman" w:hAnsi="Times New Roman"/>
          <w:i/>
          <w:sz w:val="24"/>
        </w:rPr>
        <w:t xml:space="preserve"> var ņemt vērā </w:t>
      </w:r>
      <w:r>
        <w:rPr>
          <w:rFonts w:ascii="Times New Roman" w:hAnsi="Times New Roman"/>
          <w:i/>
          <w:sz w:val="24"/>
          <w:u w:val="single"/>
        </w:rPr>
        <w:t>IBA Pamatnostādnēs par interešu konfliktiem starptautiskajā arbitrāžā noteiktos principus, kas laiku pa laikam tiek atjaunināti un ir pieejami vietnē https://www.ibanet.org.</w:t>
      </w:r>
      <w:r>
        <w:rPr>
          <w:rFonts w:ascii="Times New Roman" w:hAnsi="Times New Roman"/>
          <w:i/>
          <w:sz w:val="24"/>
        </w:rPr>
        <w:t>]</w:t>
      </w:r>
    </w:p>
    <w:p w14:paraId="47E853D5" w14:textId="77777777" w:rsidR="004E73FC" w:rsidRPr="002B4D54" w:rsidRDefault="004E73FC" w:rsidP="002B4D54">
      <w:pPr>
        <w:jc w:val="both"/>
        <w:rPr>
          <w:rFonts w:ascii="Times New Roman" w:eastAsia="Arial" w:hAnsi="Times New Roman" w:cs="Arial"/>
          <w:i/>
          <w:noProof/>
          <w:sz w:val="24"/>
          <w:szCs w:val="14"/>
        </w:rPr>
      </w:pPr>
    </w:p>
    <w:p w14:paraId="36E4F177" w14:textId="562DB2BD" w:rsidR="004E73FC" w:rsidRPr="002B4D54" w:rsidRDefault="007F2287" w:rsidP="007F2287">
      <w:pPr>
        <w:pStyle w:val="BodyText"/>
        <w:tabs>
          <w:tab w:val="left" w:pos="1112"/>
        </w:tabs>
        <w:ind w:left="0"/>
        <w:jc w:val="both"/>
        <w:rPr>
          <w:rFonts w:ascii="Times New Roman" w:hAnsi="Times New Roman"/>
          <w:noProof/>
          <w:sz w:val="24"/>
        </w:rPr>
      </w:pPr>
      <w:bookmarkStart w:id="132" w:name="8.5_The_parties_shall_be_notified_of_the"/>
      <w:bookmarkEnd w:id="132"/>
      <w:r>
        <w:rPr>
          <w:rFonts w:ascii="Times New Roman" w:hAnsi="Times New Roman"/>
          <w:b/>
          <w:sz w:val="24"/>
        </w:rPr>
        <w:t xml:space="preserve">8.5. </w:t>
      </w:r>
      <w:r>
        <w:rPr>
          <w:rFonts w:ascii="Times New Roman" w:hAnsi="Times New Roman"/>
          <w:sz w:val="24"/>
        </w:rPr>
        <w:t xml:space="preserve">Puses informē par to lietas izskatīšanas komisijas locekļu identitāti, kas iecelti lietas izskatīšanai un izlemšanai, un </w:t>
      </w:r>
      <w:r>
        <w:rPr>
          <w:rFonts w:ascii="Times New Roman" w:hAnsi="Times New Roman"/>
          <w:sz w:val="24"/>
          <w:u w:val="single"/>
        </w:rPr>
        <w:t>lietas izskatīšanas procesa</w:t>
      </w:r>
      <w:r>
        <w:rPr>
          <w:rFonts w:ascii="Times New Roman" w:hAnsi="Times New Roman"/>
          <w:sz w:val="24"/>
        </w:rPr>
        <w:t xml:space="preserve"> sākumā tām iesniedz to deklarāciju. Puses informē par to tiesībām apstrīdēt jebkura lietas izskatīšanas komisijas locekļa iecelšanu, ja ir pamats iespējamam interešu konfliktam, septiņu (7) dienu laikā no brīža, kad ir kļuvis zināms apstrīdēšanas iemesls. Jebkuru apstrīdēšanu izskata neatkarīga persona no plašākās lietu izskatīšanas komisijas locekļu grupas vai neatkarīga institūcija.</w:t>
      </w:r>
    </w:p>
    <w:p w14:paraId="081028F7" w14:textId="77777777" w:rsidR="004E73FC" w:rsidRPr="002B4D54" w:rsidRDefault="004E73FC" w:rsidP="002B4D54">
      <w:pPr>
        <w:jc w:val="both"/>
        <w:rPr>
          <w:rFonts w:ascii="Times New Roman" w:hAnsi="Times New Roman"/>
          <w:noProof/>
          <w:sz w:val="24"/>
        </w:rPr>
      </w:pPr>
    </w:p>
    <w:p w14:paraId="6F005130"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8.5. pantu. Piemēram, neatkarīgā persona var būt izraudzīts grupas priekšsēdētājs. Tāpat attiecīgajos noteikumos jāparedz mehānisms gadījumam, ja neatkarīgā persona ir persona, uz kuru attiecas apstrīdēšana, vai ir viens no šīs konkrētās lietas izskatīšanas grupas locekļiem (piemēram, šādos apstākļos iecelto neatkarīgo personu var aizstāt priekšsēdētāja vietnieks vai cits iecelts vecākais lietas izskatīšanas komisijas loceklis).]</w:t>
      </w:r>
    </w:p>
    <w:p w14:paraId="7A3786E2" w14:textId="77777777" w:rsidR="004E73FC" w:rsidRPr="002B4D54" w:rsidRDefault="004E73FC" w:rsidP="002B4D54">
      <w:pPr>
        <w:jc w:val="both"/>
        <w:rPr>
          <w:rFonts w:ascii="Times New Roman" w:eastAsia="Arial" w:hAnsi="Times New Roman" w:cs="Arial"/>
          <w:i/>
          <w:noProof/>
          <w:sz w:val="24"/>
          <w:szCs w:val="20"/>
        </w:rPr>
      </w:pPr>
    </w:p>
    <w:p w14:paraId="5ECFD01D" w14:textId="616EB1F6" w:rsidR="004E73FC" w:rsidRPr="007F2287" w:rsidRDefault="007F2287" w:rsidP="007F2287">
      <w:pPr>
        <w:tabs>
          <w:tab w:val="left" w:pos="1112"/>
        </w:tabs>
        <w:jc w:val="both"/>
        <w:rPr>
          <w:rFonts w:ascii="Times New Roman" w:eastAsia="Arial" w:hAnsi="Times New Roman" w:cs="Arial"/>
          <w:noProof/>
          <w:sz w:val="24"/>
        </w:rPr>
      </w:pPr>
      <w:bookmarkStart w:id="133" w:name="8.6_The_rules_governing_the_activities_o"/>
      <w:bookmarkStart w:id="134" w:name="_bookmark43"/>
      <w:bookmarkEnd w:id="133"/>
      <w:bookmarkEnd w:id="134"/>
      <w:r>
        <w:rPr>
          <w:rFonts w:ascii="Times New Roman" w:hAnsi="Times New Roman"/>
          <w:b/>
          <w:sz w:val="24"/>
        </w:rPr>
        <w:t xml:space="preserve">8.6. </w:t>
      </w:r>
      <w:r>
        <w:rPr>
          <w:rFonts w:ascii="Times New Roman" w:hAnsi="Times New Roman"/>
          <w:sz w:val="24"/>
        </w:rPr>
        <w:t xml:space="preserve">Noteikumi, ar kuriem reglamentē </w:t>
      </w:r>
      <w:r>
        <w:rPr>
          <w:rFonts w:ascii="Times New Roman" w:hAnsi="Times New Roman"/>
          <w:i/>
          <w:iCs/>
          <w:sz w:val="24"/>
          <w:u w:val="single"/>
        </w:rPr>
        <w:t>rezultātu pārvaldības</w:t>
      </w:r>
      <w:r>
        <w:rPr>
          <w:rFonts w:ascii="Times New Roman" w:hAnsi="Times New Roman"/>
          <w:sz w:val="24"/>
          <w:u w:val="single"/>
        </w:rPr>
        <w:t xml:space="preserve"> iestādes</w:t>
      </w:r>
      <w:r>
        <w:rPr>
          <w:rFonts w:ascii="Times New Roman" w:hAnsi="Times New Roman"/>
          <w:sz w:val="24"/>
        </w:rPr>
        <w:t xml:space="preserve"> darbību, garantē lietas izskatīšanas komisijas locekļu </w:t>
      </w:r>
      <w:r>
        <w:rPr>
          <w:rFonts w:ascii="Times New Roman" w:hAnsi="Times New Roman"/>
          <w:i/>
          <w:iCs/>
          <w:sz w:val="24"/>
        </w:rPr>
        <w:t>operatīvo neatkarību</w:t>
      </w:r>
      <w:r>
        <w:rPr>
          <w:rFonts w:ascii="Times New Roman" w:hAnsi="Times New Roman"/>
          <w:sz w:val="24"/>
        </w:rPr>
        <w:t>.</w:t>
      </w:r>
    </w:p>
    <w:p w14:paraId="656FD82D" w14:textId="77777777" w:rsidR="004E73FC" w:rsidRPr="002B4D54" w:rsidRDefault="004E73FC" w:rsidP="002B4D54">
      <w:pPr>
        <w:jc w:val="both"/>
        <w:rPr>
          <w:rFonts w:ascii="Times New Roman" w:eastAsia="Arial" w:hAnsi="Times New Roman" w:cs="Arial"/>
          <w:noProof/>
          <w:sz w:val="24"/>
          <w:szCs w:val="20"/>
        </w:rPr>
      </w:pPr>
    </w:p>
    <w:p w14:paraId="0EC528EB" w14:textId="138BED6A"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8.6. pantu. Atbilstoši Kodeksā norādītajai definīcijai operatīvā neatkarība nozīmē, ka 1) </w:t>
      </w:r>
      <w:r>
        <w:rPr>
          <w:rFonts w:ascii="Times New Roman" w:hAnsi="Times New Roman"/>
          <w:i/>
          <w:sz w:val="24"/>
          <w:u w:val="single"/>
        </w:rPr>
        <w:t>rezultātu pārvaldības iestādes</w:t>
      </w:r>
      <w:r>
        <w:rPr>
          <w:rFonts w:ascii="Times New Roman" w:hAnsi="Times New Roman"/>
          <w:i/>
          <w:sz w:val="24"/>
        </w:rPr>
        <w:t xml:space="preserve"> padomes locekļus, darbiniekus, komisijas locekļus, konsultantus un amatpersonas vai ar to saistītas personas (piemēram, biedru federāciju vai konfederāciju), kā arī jebkuru personu, kas ir iesaistīta lietas izmeklēšanā un iepriekšējā izskatīšanā, nevar iecelt par locekļiem un/vai ierēdņiem (ciktāl šāds ierēdnis ir iesaistīts apspriešanās procesā un/vai jebkāda lēmuma sastādīšanā) attiecīgās </w:t>
      </w:r>
      <w:r>
        <w:rPr>
          <w:rFonts w:ascii="Times New Roman" w:hAnsi="Times New Roman"/>
          <w:i/>
          <w:sz w:val="24"/>
          <w:u w:val="single"/>
        </w:rPr>
        <w:t>rezultātu pārvaldības iestādes</w:t>
      </w:r>
      <w:r>
        <w:rPr>
          <w:rFonts w:ascii="Times New Roman" w:hAnsi="Times New Roman"/>
          <w:i/>
          <w:sz w:val="24"/>
        </w:rPr>
        <w:t xml:space="preserve"> lietas izskatīšanas komisijā un 2) lietas izskatīšanas komisijas var veikt lietas izskatīšanu un īstenot lēmumu pieņemšanas procesu, kurā neiejaucas ne </w:t>
      </w:r>
      <w:r>
        <w:rPr>
          <w:rFonts w:ascii="Times New Roman" w:hAnsi="Times New Roman"/>
          <w:i/>
          <w:sz w:val="24"/>
          <w:u w:val="single"/>
        </w:rPr>
        <w:t>rezultātu pārvaldības iestāde</w:t>
      </w:r>
      <w:r>
        <w:rPr>
          <w:rFonts w:ascii="Times New Roman" w:hAnsi="Times New Roman"/>
          <w:i/>
          <w:sz w:val="24"/>
        </w:rPr>
        <w:t>, ne cita trešā persona.</w:t>
      </w:r>
    </w:p>
    <w:p w14:paraId="3CBF686F" w14:textId="77777777" w:rsidR="004E73FC" w:rsidRPr="002B4D54" w:rsidRDefault="004E73FC" w:rsidP="002B4D54">
      <w:pPr>
        <w:jc w:val="both"/>
        <w:rPr>
          <w:rFonts w:ascii="Times New Roman" w:eastAsia="Arial" w:hAnsi="Times New Roman" w:cs="Arial"/>
          <w:i/>
          <w:noProof/>
          <w:sz w:val="24"/>
          <w:szCs w:val="20"/>
        </w:rPr>
      </w:pPr>
    </w:p>
    <w:p w14:paraId="1616327C" w14:textId="4C3AF575" w:rsidR="004E73FC" w:rsidRPr="002B4D54" w:rsidRDefault="007F2287" w:rsidP="007F2287">
      <w:pPr>
        <w:pStyle w:val="BodyText"/>
        <w:tabs>
          <w:tab w:val="left" w:pos="1114"/>
        </w:tabs>
        <w:ind w:left="0"/>
        <w:jc w:val="both"/>
        <w:rPr>
          <w:rFonts w:ascii="Times New Roman" w:hAnsi="Times New Roman"/>
          <w:noProof/>
          <w:sz w:val="24"/>
        </w:rPr>
      </w:pPr>
      <w:bookmarkStart w:id="135" w:name="8.7_Anti-Doping_Organizations_shall_prov"/>
      <w:bookmarkStart w:id="136" w:name="_bookmark44"/>
      <w:bookmarkEnd w:id="135"/>
      <w:bookmarkEnd w:id="136"/>
      <w:r>
        <w:rPr>
          <w:rFonts w:ascii="Times New Roman" w:hAnsi="Times New Roman"/>
          <w:b/>
          <w:sz w:val="24"/>
        </w:rPr>
        <w:t xml:space="preserve">8.7. </w:t>
      </w:r>
      <w:r>
        <w:rPr>
          <w:rFonts w:ascii="Times New Roman" w:hAnsi="Times New Roman"/>
          <w:i/>
          <w:sz w:val="24"/>
        </w:rPr>
        <w:t xml:space="preserve">Antidopinga organizācijas </w:t>
      </w:r>
      <w:r>
        <w:rPr>
          <w:rFonts w:ascii="Times New Roman" w:hAnsi="Times New Roman"/>
          <w:sz w:val="24"/>
        </w:rPr>
        <w:t>nodrošina pietiekamus resursus, lai nodrošinātu, ka lietu izskatīšanas komisijas spēj efektīvi un neatkarīgi pildīt savus uzdevumus un citādi saskaņā ar 8. pantu.</w:t>
      </w:r>
    </w:p>
    <w:p w14:paraId="462170A4" w14:textId="77777777" w:rsidR="004E73FC" w:rsidRPr="002B4D54" w:rsidRDefault="004E73FC" w:rsidP="002B4D54">
      <w:pPr>
        <w:jc w:val="both"/>
        <w:rPr>
          <w:rFonts w:ascii="Times New Roman" w:eastAsia="Arial" w:hAnsi="Times New Roman" w:cs="Arial"/>
          <w:noProof/>
          <w:sz w:val="24"/>
          <w:szCs w:val="21"/>
        </w:rPr>
      </w:pPr>
    </w:p>
    <w:p w14:paraId="0BEB2FC7" w14:textId="282FD262"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8.7. pantu. Visas lietas izskatīšanas komisijas saskaņotās maksas un pamatotos izdevumus savlaicīgi apmaksā </w:t>
      </w:r>
      <w:r>
        <w:rPr>
          <w:rFonts w:ascii="Times New Roman" w:hAnsi="Times New Roman"/>
          <w:i/>
          <w:sz w:val="24"/>
          <w:u w:val="single"/>
        </w:rPr>
        <w:t>rezultātu pārvaldības iestāde</w:t>
      </w:r>
      <w:r>
        <w:rPr>
          <w:rFonts w:ascii="Times New Roman" w:hAnsi="Times New Roman"/>
          <w:i/>
          <w:sz w:val="24"/>
        </w:rPr>
        <w:t>.]</w:t>
      </w:r>
    </w:p>
    <w:p w14:paraId="5894A3DB" w14:textId="77777777" w:rsidR="004E73FC" w:rsidRPr="002B4D54" w:rsidRDefault="004E73FC" w:rsidP="002B4D54">
      <w:pPr>
        <w:jc w:val="both"/>
        <w:rPr>
          <w:rFonts w:ascii="Times New Roman" w:eastAsia="Arial" w:hAnsi="Times New Roman" w:cs="Arial"/>
          <w:i/>
          <w:noProof/>
          <w:sz w:val="24"/>
          <w:szCs w:val="14"/>
        </w:rPr>
      </w:pPr>
    </w:p>
    <w:p w14:paraId="595EFC19" w14:textId="28672C73" w:rsidR="004E73FC" w:rsidRPr="002B4D54" w:rsidRDefault="007F2287" w:rsidP="007F2287">
      <w:pPr>
        <w:pStyle w:val="BodyText"/>
        <w:tabs>
          <w:tab w:val="left" w:pos="1112"/>
        </w:tabs>
        <w:ind w:left="0"/>
        <w:jc w:val="both"/>
        <w:rPr>
          <w:rFonts w:ascii="Times New Roman" w:hAnsi="Times New Roman"/>
          <w:noProof/>
          <w:sz w:val="24"/>
        </w:rPr>
      </w:pPr>
      <w:bookmarkStart w:id="137" w:name="8.8_The_Hearing_Process_shall_respect,_a"/>
      <w:bookmarkStart w:id="138" w:name="_bookmark45"/>
      <w:bookmarkEnd w:id="137"/>
      <w:bookmarkEnd w:id="138"/>
      <w:r>
        <w:rPr>
          <w:rFonts w:ascii="Times New Roman" w:hAnsi="Times New Roman"/>
          <w:b/>
          <w:sz w:val="24"/>
        </w:rPr>
        <w:lastRenderedPageBreak/>
        <w:t xml:space="preserve">8.8. </w:t>
      </w:r>
      <w:r>
        <w:rPr>
          <w:rFonts w:ascii="Times New Roman" w:hAnsi="Times New Roman"/>
          <w:sz w:val="24"/>
          <w:u w:val="single"/>
        </w:rPr>
        <w:t>Lietas izskatīšanas procesā</w:t>
      </w:r>
      <w:r>
        <w:rPr>
          <w:rFonts w:ascii="Times New Roman" w:hAnsi="Times New Roman"/>
          <w:sz w:val="24"/>
        </w:rPr>
        <w:t xml:space="preserve"> ievēro vismaz šādus principus:</w:t>
      </w:r>
    </w:p>
    <w:p w14:paraId="2BFA285F" w14:textId="77777777" w:rsidR="004E73FC" w:rsidRPr="002B4D54" w:rsidRDefault="004E73FC" w:rsidP="002B4D54">
      <w:pPr>
        <w:jc w:val="both"/>
        <w:rPr>
          <w:rFonts w:ascii="Times New Roman" w:eastAsia="Arial" w:hAnsi="Times New Roman" w:cs="Arial"/>
          <w:noProof/>
          <w:sz w:val="24"/>
          <w:szCs w:val="14"/>
        </w:rPr>
      </w:pPr>
    </w:p>
    <w:p w14:paraId="36EB7D75" w14:textId="20ECB3EF"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 xml:space="preserve">a) lietas izskatīšanas komisijai vienmēr jābūt godīgai, objektīvai un </w:t>
      </w:r>
      <w:r>
        <w:rPr>
          <w:rFonts w:ascii="Times New Roman" w:hAnsi="Times New Roman"/>
          <w:i/>
          <w:iCs/>
          <w:sz w:val="24"/>
        </w:rPr>
        <w:t>operacionāli neatkarīgai</w:t>
      </w:r>
      <w:r>
        <w:rPr>
          <w:rFonts w:ascii="Times New Roman" w:hAnsi="Times New Roman"/>
          <w:sz w:val="24"/>
        </w:rPr>
        <w:t>;</w:t>
      </w:r>
    </w:p>
    <w:p w14:paraId="0338CD25" w14:textId="77777777" w:rsidR="004E73FC" w:rsidRPr="002B4D54" w:rsidRDefault="004E73FC" w:rsidP="002B4D54">
      <w:pPr>
        <w:jc w:val="both"/>
        <w:rPr>
          <w:rFonts w:ascii="Times New Roman" w:eastAsia="Arial" w:hAnsi="Times New Roman" w:cs="Arial"/>
          <w:noProof/>
          <w:sz w:val="24"/>
          <w:szCs w:val="20"/>
        </w:rPr>
      </w:pPr>
    </w:p>
    <w:p w14:paraId="3522BD8A" w14:textId="3000E5AD"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sz w:val="24"/>
          <w:u w:val="single"/>
        </w:rPr>
        <w:t>lietas izskatīšanas process</w:t>
      </w:r>
      <w:r>
        <w:rPr>
          <w:rFonts w:ascii="Times New Roman" w:hAnsi="Times New Roman"/>
          <w:sz w:val="24"/>
        </w:rPr>
        <w:t xml:space="preserve"> ir pieejams, kā arī pieejams izmaksu ziņā;</w:t>
      </w:r>
    </w:p>
    <w:p w14:paraId="10CE1A59" w14:textId="77777777" w:rsidR="004E73FC" w:rsidRPr="002B4D54" w:rsidRDefault="004E73FC" w:rsidP="002B4D54">
      <w:pPr>
        <w:jc w:val="both"/>
        <w:rPr>
          <w:rFonts w:ascii="Times New Roman" w:eastAsia="Arial" w:hAnsi="Times New Roman" w:cs="Arial"/>
          <w:noProof/>
          <w:sz w:val="24"/>
          <w:szCs w:val="14"/>
        </w:rPr>
      </w:pPr>
    </w:p>
    <w:p w14:paraId="4DD59030" w14:textId="10CEEDCA"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8.8. panta b) punktu. Procesuālās maksas, ja tādas ir, nosaka tādā līmenī, kas neliedz apsūdzētajai personai piekļūt lietas izskatīšanai. Ja nepieciešams, </w:t>
      </w:r>
      <w:r>
        <w:rPr>
          <w:rFonts w:ascii="Times New Roman" w:hAnsi="Times New Roman"/>
          <w:i/>
          <w:sz w:val="24"/>
          <w:u w:val="single"/>
        </w:rPr>
        <w:t>rezultātu pārvaldības iestādei</w:t>
      </w:r>
      <w:r>
        <w:rPr>
          <w:rFonts w:ascii="Times New Roman" w:hAnsi="Times New Roman"/>
          <w:i/>
          <w:sz w:val="24"/>
        </w:rPr>
        <w:t xml:space="preserve"> un/vai attiecīgajai lietas izskatīšanas komisijai jāapsver juridiskās palīdzības mehānisma izveide, lai nodrošinātu šādu piekļuvi.]</w:t>
      </w:r>
    </w:p>
    <w:p w14:paraId="150962B3" w14:textId="77777777" w:rsidR="004E73FC" w:rsidRPr="002B4D54" w:rsidRDefault="004E73FC" w:rsidP="002B4D54">
      <w:pPr>
        <w:jc w:val="both"/>
        <w:rPr>
          <w:rFonts w:ascii="Times New Roman" w:eastAsia="Arial" w:hAnsi="Times New Roman" w:cs="Arial"/>
          <w:i/>
          <w:noProof/>
          <w:sz w:val="24"/>
          <w:szCs w:val="20"/>
        </w:rPr>
      </w:pPr>
    </w:p>
    <w:p w14:paraId="241C17AA" w14:textId="3A7D7224" w:rsidR="004E73FC" w:rsidRPr="002B4D54" w:rsidRDefault="007F2287" w:rsidP="007F2287">
      <w:pPr>
        <w:pStyle w:val="BodyText"/>
        <w:tabs>
          <w:tab w:val="left" w:pos="1472"/>
        </w:tabs>
        <w:ind w:left="0"/>
        <w:jc w:val="both"/>
        <w:rPr>
          <w:rFonts w:ascii="Times New Roman" w:hAnsi="Times New Roman"/>
          <w:noProof/>
          <w:sz w:val="24"/>
        </w:rPr>
      </w:pPr>
      <w:r>
        <w:rPr>
          <w:rFonts w:ascii="Times New Roman" w:hAnsi="Times New Roman"/>
          <w:sz w:val="24"/>
        </w:rPr>
        <w:t xml:space="preserve">c) </w:t>
      </w:r>
      <w:r>
        <w:rPr>
          <w:rFonts w:ascii="Times New Roman" w:hAnsi="Times New Roman"/>
          <w:sz w:val="24"/>
          <w:u w:val="single"/>
        </w:rPr>
        <w:t>lietas izskatīšanas procesu</w:t>
      </w:r>
      <w:r>
        <w:rPr>
          <w:rFonts w:ascii="Times New Roman" w:hAnsi="Times New Roman"/>
          <w:sz w:val="24"/>
        </w:rPr>
        <w:t xml:space="preserve"> īsteno saprātīgā termiņā;</w:t>
      </w:r>
    </w:p>
    <w:p w14:paraId="64C495CB" w14:textId="77777777" w:rsidR="004E73FC" w:rsidRPr="002B4D54" w:rsidRDefault="004E73FC" w:rsidP="002B4D54">
      <w:pPr>
        <w:jc w:val="both"/>
        <w:rPr>
          <w:rFonts w:ascii="Times New Roman" w:eastAsia="Arial" w:hAnsi="Times New Roman" w:cs="Arial"/>
          <w:noProof/>
          <w:sz w:val="24"/>
          <w:szCs w:val="14"/>
        </w:rPr>
      </w:pPr>
    </w:p>
    <w:p w14:paraId="64B3800F" w14:textId="1981FA0A"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8.8. panta c) punktu. Visus lēmumus izdod un par tiem paziņo tūlīt pēc lietas izskatīšanas klātienē vai, ja lietas izskatīšana klātienē netiek lūgta, pēc tam, kad puses ir iesniegušas savus rakstiskos apsvērumus. Izņemot sarežģītos gadījumos, šis termiņš nedrīkst pārsniegt divus (2) mēnešus.]</w:t>
      </w:r>
    </w:p>
    <w:p w14:paraId="5544AE31" w14:textId="77777777" w:rsidR="004E73FC" w:rsidRPr="002B4D54" w:rsidRDefault="004E73FC" w:rsidP="002B4D54">
      <w:pPr>
        <w:jc w:val="both"/>
        <w:rPr>
          <w:rFonts w:ascii="Times New Roman" w:eastAsia="Arial" w:hAnsi="Times New Roman" w:cs="Arial"/>
          <w:i/>
          <w:noProof/>
          <w:sz w:val="24"/>
          <w:szCs w:val="20"/>
        </w:rPr>
      </w:pPr>
    </w:p>
    <w:p w14:paraId="46DB7979" w14:textId="5F818CCF" w:rsidR="004E73FC" w:rsidRPr="002B4D54" w:rsidRDefault="007F2287" w:rsidP="007F2287">
      <w:pPr>
        <w:pStyle w:val="BodyText"/>
        <w:tabs>
          <w:tab w:val="left" w:pos="1471"/>
        </w:tabs>
        <w:ind w:left="0"/>
        <w:jc w:val="both"/>
        <w:rPr>
          <w:rFonts w:ascii="Times New Roman" w:hAnsi="Times New Roman"/>
          <w:noProof/>
          <w:sz w:val="24"/>
        </w:rPr>
      </w:pPr>
      <w:r>
        <w:rPr>
          <w:rFonts w:ascii="Times New Roman" w:hAnsi="Times New Roman"/>
          <w:sz w:val="24"/>
        </w:rPr>
        <w:t xml:space="preserve">d) tiesības būt godīgi un savlaicīgi informētam par iespējamo antidopinga noteikumu pārkāpumu(-iem), tiesības tikt advokāta pārstāvētam par paša </w:t>
      </w:r>
      <w:r>
        <w:rPr>
          <w:rFonts w:ascii="Times New Roman" w:hAnsi="Times New Roman"/>
          <w:i/>
          <w:sz w:val="24"/>
        </w:rPr>
        <w:t xml:space="preserve">sportista </w:t>
      </w:r>
      <w:r>
        <w:rPr>
          <w:rFonts w:ascii="Times New Roman" w:hAnsi="Times New Roman"/>
          <w:sz w:val="24"/>
        </w:rPr>
        <w:t xml:space="preserve">vai citas </w:t>
      </w:r>
      <w:r>
        <w:rPr>
          <w:rFonts w:ascii="Times New Roman" w:hAnsi="Times New Roman"/>
          <w:i/>
          <w:sz w:val="24"/>
        </w:rPr>
        <w:t>personas</w:t>
      </w:r>
      <w:r>
        <w:rPr>
          <w:rFonts w:ascii="Times New Roman" w:hAnsi="Times New Roman"/>
          <w:sz w:val="24"/>
        </w:rPr>
        <w:t xml:space="preserve"> līdzekļiem, tiesības piekļūt attiecīgiem pierādījumiem un tos uzrādīt, tiesības iesniegt rakstiskus un mutiskus paskaidrojumus, tiesības izsaukt un nopratināt lieciniekus, kā arī tiesības lietas izskatīšanā izmantot tulku par paša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līdzekļiem;</w:t>
      </w:r>
    </w:p>
    <w:p w14:paraId="6CCFF178" w14:textId="77777777" w:rsidR="004E73FC" w:rsidRPr="002B4D54" w:rsidRDefault="004E73FC" w:rsidP="002B4D54">
      <w:pPr>
        <w:jc w:val="both"/>
        <w:rPr>
          <w:rFonts w:ascii="Times New Roman" w:eastAsia="Arial" w:hAnsi="Times New Roman" w:cs="Arial"/>
          <w:noProof/>
          <w:sz w:val="24"/>
          <w:szCs w:val="20"/>
        </w:rPr>
      </w:pPr>
    </w:p>
    <w:p w14:paraId="006F729F" w14:textId="586AED9F"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8.8. panta d) punktu. Būtībā, ja lietu izskata klātienē, tai jāsastāv no atklāšanas posma, kurā pusēm tiek dota iespēja īsi izklāstīt savu lietu, pierādījumu sniegšanas posma, kurā tiek vērtēti pierādījumi un uzklausīti liecinieki un eksperti (ja tādi ir), un noslēguma posma, kurā visām pusēm tiek dota iespēja minēt savus galīgos argumentus, ņemot vērā pierādījumus.]</w:t>
      </w:r>
    </w:p>
    <w:p w14:paraId="4E8CF223" w14:textId="77777777" w:rsidR="004E73FC" w:rsidRPr="002B4D54" w:rsidRDefault="004E73FC" w:rsidP="002B4D54">
      <w:pPr>
        <w:jc w:val="both"/>
        <w:rPr>
          <w:rFonts w:ascii="Times New Roman" w:eastAsia="Arial" w:hAnsi="Times New Roman" w:cs="Arial"/>
          <w:i/>
          <w:noProof/>
          <w:sz w:val="24"/>
          <w:szCs w:val="21"/>
        </w:rPr>
      </w:pPr>
    </w:p>
    <w:p w14:paraId="10320149" w14:textId="533211B1" w:rsidR="004E73FC" w:rsidRPr="002B4D54" w:rsidRDefault="007F2287" w:rsidP="007F2287">
      <w:pPr>
        <w:tabs>
          <w:tab w:val="left" w:pos="1472"/>
        </w:tabs>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tiesības pieprasīt atklātu lietas izskatīšanu. Arī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pieprasīt atklātu lietas izskatīšanu, ja vien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sniegusi tam savu rakstisku piekrišanu.</w:t>
      </w:r>
    </w:p>
    <w:p w14:paraId="696800EB" w14:textId="77777777" w:rsidR="004E73FC" w:rsidRPr="002B4D54" w:rsidRDefault="004E73FC" w:rsidP="002B4D54">
      <w:pPr>
        <w:jc w:val="both"/>
        <w:rPr>
          <w:rFonts w:ascii="Times New Roman" w:eastAsia="Arial" w:hAnsi="Times New Roman" w:cs="Arial"/>
          <w:noProof/>
          <w:sz w:val="24"/>
          <w:szCs w:val="20"/>
        </w:rPr>
      </w:pPr>
    </w:p>
    <w:p w14:paraId="55F82870" w14:textId="221B01E1"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[Piezīme par 8.8. panta e) punktu. Tomēr lietas izskatīšanas komisija var noraidīt šādu lūgumu morālu apsvērumu, sabiedriskās kārtības vai valsts drošības interesēs, ja tas nepieciešams nepilngadīgu personu interešu vai personu privātās dzīves aizsardzības nolūkos, jo informācijas publiskošana kaitētu taisnīguma interesēm vai process ir saistīts tikai ar tiesību jautājumiem.]</w:t>
      </w:r>
    </w:p>
    <w:p w14:paraId="2C342E33" w14:textId="77777777" w:rsidR="004E73FC" w:rsidRPr="002B4D54" w:rsidRDefault="004E73FC" w:rsidP="002B4D54">
      <w:pPr>
        <w:jc w:val="both"/>
        <w:rPr>
          <w:rFonts w:ascii="Times New Roman" w:eastAsia="Arial" w:hAnsi="Times New Roman" w:cs="Arial"/>
          <w:i/>
          <w:noProof/>
          <w:sz w:val="24"/>
          <w:szCs w:val="21"/>
        </w:rPr>
      </w:pPr>
    </w:p>
    <w:p w14:paraId="68DD2860" w14:textId="41F3EBEC" w:rsidR="004E73FC" w:rsidRPr="002B4D54" w:rsidRDefault="007F2287" w:rsidP="007F2287">
      <w:pPr>
        <w:pStyle w:val="BodyText"/>
        <w:tabs>
          <w:tab w:val="left" w:pos="1112"/>
        </w:tabs>
        <w:ind w:left="0"/>
        <w:jc w:val="both"/>
        <w:rPr>
          <w:rFonts w:ascii="Times New Roman" w:hAnsi="Times New Roman"/>
          <w:noProof/>
          <w:sz w:val="24"/>
        </w:rPr>
      </w:pPr>
      <w:bookmarkStart w:id="139" w:name="8.9_Hearing_Processes_held_in_connection"/>
      <w:bookmarkEnd w:id="139"/>
      <w:r>
        <w:rPr>
          <w:rFonts w:ascii="Times New Roman" w:hAnsi="Times New Roman"/>
          <w:b/>
          <w:sz w:val="24"/>
          <w:u w:color="000000"/>
        </w:rPr>
        <w:t xml:space="preserve">8.9. </w:t>
      </w:r>
      <w:r>
        <w:rPr>
          <w:rFonts w:ascii="Times New Roman" w:hAnsi="Times New Roman"/>
          <w:sz w:val="24"/>
          <w:u w:val="single"/>
        </w:rPr>
        <w:t>Lietas izskatīšanas procesu</w:t>
      </w:r>
      <w:r>
        <w:rPr>
          <w:rFonts w:ascii="Times New Roman" w:hAnsi="Times New Roman"/>
          <w:sz w:val="24"/>
        </w:rPr>
        <w:t xml:space="preserve"> saistībā ar </w:t>
      </w:r>
      <w:r>
        <w:rPr>
          <w:rFonts w:ascii="Times New Roman" w:hAnsi="Times New Roman"/>
          <w:i/>
          <w:sz w:val="24"/>
        </w:rPr>
        <w:t>sporta pasākumiem</w:t>
      </w:r>
      <w:r>
        <w:rPr>
          <w:rFonts w:ascii="Times New Roman" w:hAnsi="Times New Roman"/>
          <w:sz w:val="24"/>
        </w:rPr>
        <w:t xml:space="preserve"> var veikt paātrinātā kārtībā atbilstoši attiecīgās </w:t>
      </w:r>
      <w:r>
        <w:rPr>
          <w:rFonts w:ascii="Times New Roman" w:hAnsi="Times New Roman"/>
          <w:i/>
          <w:sz w:val="24"/>
        </w:rPr>
        <w:t>antidopinga organizācijas</w:t>
      </w:r>
      <w:r>
        <w:rPr>
          <w:rFonts w:ascii="Times New Roman" w:hAnsi="Times New Roman"/>
          <w:sz w:val="24"/>
        </w:rPr>
        <w:t xml:space="preserve"> un lietas izskatīšanas komisijas noteikumiem.</w:t>
      </w:r>
    </w:p>
    <w:p w14:paraId="353090FF" w14:textId="77777777" w:rsidR="004E73FC" w:rsidRPr="002B4D54" w:rsidRDefault="004E73FC" w:rsidP="002B4D54">
      <w:pPr>
        <w:jc w:val="both"/>
        <w:rPr>
          <w:rFonts w:ascii="Times New Roman" w:eastAsia="Arial" w:hAnsi="Times New Roman" w:cs="Arial"/>
          <w:noProof/>
          <w:sz w:val="24"/>
          <w:szCs w:val="21"/>
        </w:rPr>
      </w:pPr>
    </w:p>
    <w:p w14:paraId="23374667" w14:textId="0A7A0C7A" w:rsidR="004E73FC" w:rsidRPr="002B4D54" w:rsidRDefault="007F2287" w:rsidP="007F2287">
      <w:pPr>
        <w:pStyle w:val="Heading3"/>
        <w:tabs>
          <w:tab w:val="left" w:pos="660"/>
        </w:tabs>
        <w:ind w:left="0" w:firstLine="0"/>
        <w:jc w:val="both"/>
        <w:rPr>
          <w:rFonts w:ascii="Times New Roman" w:hAnsi="Times New Roman"/>
          <w:noProof/>
          <w:sz w:val="24"/>
        </w:rPr>
      </w:pPr>
      <w:bookmarkStart w:id="140" w:name="9.0_Decisions"/>
      <w:bookmarkStart w:id="141" w:name="_bookmark46"/>
      <w:bookmarkEnd w:id="140"/>
      <w:bookmarkEnd w:id="141"/>
      <w:r>
        <w:rPr>
          <w:rFonts w:ascii="Times New Roman" w:hAnsi="Times New Roman"/>
          <w:sz w:val="24"/>
        </w:rPr>
        <w:t>9.0. Lēmumi</w:t>
      </w:r>
    </w:p>
    <w:p w14:paraId="1A94A700" w14:textId="77777777" w:rsidR="004E73FC" w:rsidRPr="002B4D54" w:rsidRDefault="004E73FC" w:rsidP="002B4D54">
      <w:pPr>
        <w:jc w:val="both"/>
        <w:rPr>
          <w:rFonts w:ascii="Times New Roman" w:eastAsia="Arial" w:hAnsi="Times New Roman" w:cs="Arial"/>
          <w:b/>
          <w:bCs/>
          <w:noProof/>
          <w:sz w:val="24"/>
          <w:szCs w:val="20"/>
        </w:rPr>
      </w:pPr>
    </w:p>
    <w:p w14:paraId="53D76CB6" w14:textId="6C3EDCD5" w:rsidR="004E73FC" w:rsidRPr="002B4D54" w:rsidRDefault="007F2287" w:rsidP="007F2287">
      <w:pPr>
        <w:tabs>
          <w:tab w:val="left" w:pos="1111"/>
        </w:tabs>
        <w:jc w:val="both"/>
        <w:rPr>
          <w:rFonts w:ascii="Times New Roman" w:hAnsi="Times New Roman"/>
          <w:b/>
          <w:noProof/>
          <w:sz w:val="24"/>
        </w:rPr>
      </w:pPr>
      <w:bookmarkStart w:id="142" w:name="9.1_Content"/>
      <w:bookmarkStart w:id="143" w:name="_bookmark47"/>
      <w:bookmarkEnd w:id="142"/>
      <w:bookmarkEnd w:id="143"/>
      <w:r>
        <w:rPr>
          <w:rFonts w:ascii="Times New Roman" w:hAnsi="Times New Roman"/>
          <w:b/>
          <w:sz w:val="24"/>
        </w:rPr>
        <w:t>9.1. Saturs</w:t>
      </w:r>
    </w:p>
    <w:p w14:paraId="0A72676D" w14:textId="77777777" w:rsidR="004E73FC" w:rsidRPr="002B4D54" w:rsidRDefault="004E73FC" w:rsidP="002B4D54">
      <w:pPr>
        <w:jc w:val="both"/>
        <w:rPr>
          <w:rFonts w:ascii="Times New Roman" w:eastAsia="Arial" w:hAnsi="Times New Roman" w:cs="Arial"/>
          <w:b/>
          <w:bCs/>
          <w:noProof/>
          <w:sz w:val="24"/>
          <w:szCs w:val="20"/>
        </w:rPr>
      </w:pPr>
    </w:p>
    <w:p w14:paraId="61F663E3" w14:textId="7F773AA3" w:rsidR="004E73FC" w:rsidRPr="002B4D54" w:rsidRDefault="007F2287" w:rsidP="007F2287">
      <w:pPr>
        <w:tabs>
          <w:tab w:val="left" w:pos="1831"/>
        </w:tabs>
        <w:jc w:val="both"/>
        <w:rPr>
          <w:rFonts w:ascii="Times New Roman" w:eastAsia="Arial" w:hAnsi="Times New Roman" w:cs="Arial"/>
          <w:noProof/>
          <w:sz w:val="24"/>
        </w:rPr>
      </w:pPr>
      <w:bookmarkStart w:id="144" w:name="9.1.1_Results_Management_decisions_or_ad"/>
      <w:bookmarkStart w:id="145" w:name="_bookmark48"/>
      <w:bookmarkEnd w:id="144"/>
      <w:bookmarkEnd w:id="145"/>
      <w:r>
        <w:rPr>
          <w:rFonts w:ascii="Times New Roman" w:hAnsi="Times New Roman"/>
          <w:b/>
          <w:sz w:val="24"/>
        </w:rPr>
        <w:t xml:space="preserve">9.1.1. </w:t>
      </w:r>
      <w:r>
        <w:rPr>
          <w:rFonts w:ascii="Times New Roman" w:hAnsi="Times New Roman"/>
          <w:i/>
          <w:sz w:val="24"/>
        </w:rPr>
        <w:t xml:space="preserve">Antidopinga organizāciju </w:t>
      </w:r>
      <w:r>
        <w:rPr>
          <w:rFonts w:ascii="Times New Roman" w:hAnsi="Times New Roman"/>
          <w:sz w:val="24"/>
        </w:rPr>
        <w:t xml:space="preserve">pieņemtos ar </w:t>
      </w:r>
      <w:r>
        <w:rPr>
          <w:rFonts w:ascii="Times New Roman" w:hAnsi="Times New Roman"/>
          <w:i/>
          <w:sz w:val="24"/>
        </w:rPr>
        <w:t>rezultātu pārvaldību</w:t>
      </w:r>
      <w:r>
        <w:rPr>
          <w:rFonts w:ascii="Times New Roman" w:hAnsi="Times New Roman"/>
          <w:sz w:val="24"/>
        </w:rPr>
        <w:t xml:space="preserve"> saistītos lēmumus vai iztiesāšanu nedrīkst uzskatīt par vērstu uz noteiktu ģeogrāfisku teritoriju vai sporta veidu, tajos skata un nosaka šādus jautājumus:</w:t>
      </w:r>
    </w:p>
    <w:p w14:paraId="4462EA82" w14:textId="77777777" w:rsidR="004E73FC" w:rsidRPr="002B4D54" w:rsidRDefault="004E73FC" w:rsidP="002B4D54">
      <w:pPr>
        <w:jc w:val="both"/>
        <w:rPr>
          <w:rFonts w:ascii="Times New Roman" w:eastAsia="Arial" w:hAnsi="Times New Roman" w:cs="Arial"/>
          <w:noProof/>
          <w:sz w:val="24"/>
          <w:szCs w:val="20"/>
        </w:rPr>
      </w:pPr>
    </w:p>
    <w:p w14:paraId="21CB5E69" w14:textId="6752FF2E" w:rsidR="004E73FC" w:rsidRPr="002B4D54" w:rsidRDefault="007F2287" w:rsidP="007F2287">
      <w:pPr>
        <w:pStyle w:val="BodyText"/>
        <w:tabs>
          <w:tab w:val="left" w:pos="2191"/>
        </w:tabs>
        <w:ind w:left="0"/>
        <w:jc w:val="both"/>
        <w:rPr>
          <w:rFonts w:ascii="Times New Roman" w:hAnsi="Times New Roman"/>
          <w:noProof/>
          <w:sz w:val="24"/>
        </w:rPr>
      </w:pPr>
      <w:r>
        <w:rPr>
          <w:rFonts w:ascii="Times New Roman" w:hAnsi="Times New Roman"/>
          <w:sz w:val="24"/>
        </w:rPr>
        <w:lastRenderedPageBreak/>
        <w:t>a) jurisdikcijas pamatu un piemērojamos noteikumus;</w:t>
      </w:r>
    </w:p>
    <w:p w14:paraId="11F1AC2D" w14:textId="77777777" w:rsidR="004E73FC" w:rsidRPr="002B4D54" w:rsidRDefault="004E73FC" w:rsidP="002B4D54">
      <w:pPr>
        <w:jc w:val="both"/>
        <w:rPr>
          <w:rFonts w:ascii="Times New Roman" w:eastAsia="Arial" w:hAnsi="Times New Roman" w:cs="Arial"/>
          <w:noProof/>
          <w:sz w:val="24"/>
          <w:szCs w:val="20"/>
        </w:rPr>
      </w:pPr>
    </w:p>
    <w:p w14:paraId="7F66FF81" w14:textId="08F1BF7E" w:rsidR="004E73FC" w:rsidRPr="002B4D54" w:rsidRDefault="007F2287" w:rsidP="007F2287">
      <w:pPr>
        <w:pStyle w:val="BodyText"/>
        <w:tabs>
          <w:tab w:val="left" w:pos="2191"/>
        </w:tabs>
        <w:ind w:left="0"/>
        <w:jc w:val="both"/>
        <w:rPr>
          <w:rFonts w:ascii="Times New Roman" w:hAnsi="Times New Roman"/>
          <w:noProof/>
          <w:sz w:val="24"/>
        </w:rPr>
      </w:pPr>
      <w:r>
        <w:rPr>
          <w:rFonts w:ascii="Times New Roman" w:hAnsi="Times New Roman"/>
          <w:sz w:val="24"/>
        </w:rPr>
        <w:t>b) detalizētu faktisko pamatojumu;</w:t>
      </w:r>
    </w:p>
    <w:p w14:paraId="2D64EACE" w14:textId="77777777" w:rsidR="004E73FC" w:rsidRPr="002B4D54" w:rsidRDefault="004E73FC" w:rsidP="002B4D54">
      <w:pPr>
        <w:jc w:val="both"/>
        <w:rPr>
          <w:rFonts w:ascii="Times New Roman" w:eastAsia="Arial" w:hAnsi="Times New Roman" w:cs="Arial"/>
          <w:noProof/>
          <w:sz w:val="24"/>
          <w:szCs w:val="21"/>
        </w:rPr>
      </w:pPr>
    </w:p>
    <w:p w14:paraId="1390ACE4"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[Piezīme par 9.1.1. panta b) punktu. Piemēram, ja pārkāpuma pamatā ir normai neatbilstīgi analīžu rezultāti, lēmumā inter alia norāda </w:t>
      </w:r>
      <w:r>
        <w:rPr>
          <w:rFonts w:ascii="Times New Roman" w:hAnsi="Times New Roman"/>
          <w:i/>
          <w:sz w:val="24"/>
          <w:u w:val="single"/>
        </w:rPr>
        <w:t>parauga savākšanas sesijas</w:t>
      </w:r>
      <w:r>
        <w:rPr>
          <w:rFonts w:ascii="Times New Roman" w:hAnsi="Times New Roman"/>
          <w:i/>
          <w:sz w:val="24"/>
        </w:rPr>
        <w:t xml:space="preserve"> datumu un vietu, parauga savākšanas veidu (asinis vai urīns), to, vai kontrole veikta ārpus sacensībām vai sacensību laikā, konstatēto aizliegtās vielas klātbūtni, WADA akreditēto </w:t>
      </w:r>
      <w:r>
        <w:rPr>
          <w:rFonts w:ascii="Times New Roman" w:hAnsi="Times New Roman"/>
          <w:i/>
          <w:sz w:val="24"/>
          <w:u w:val="single"/>
        </w:rPr>
        <w:t>laboratoriju</w:t>
      </w:r>
      <w:r>
        <w:rPr>
          <w:rFonts w:ascii="Times New Roman" w:hAnsi="Times New Roman"/>
          <w:i/>
          <w:sz w:val="24"/>
        </w:rPr>
        <w:t>, kura veica analīzi, ja parauga B daļas analīze tika pieprasīta un/vai veikta, kā arī analīžu rezultātus. Par jebkuru citu pārkāpumu sagatavo pilnīgu un detalizētu faktu aprakstu.]</w:t>
      </w:r>
    </w:p>
    <w:p w14:paraId="30456851" w14:textId="77777777" w:rsidR="004E73FC" w:rsidRPr="002B4D54" w:rsidRDefault="004E73FC" w:rsidP="002B4D54">
      <w:pPr>
        <w:jc w:val="both"/>
        <w:rPr>
          <w:rFonts w:ascii="Times New Roman" w:eastAsia="Arial" w:hAnsi="Times New Roman" w:cs="Arial"/>
          <w:i/>
          <w:noProof/>
          <w:sz w:val="24"/>
        </w:rPr>
      </w:pPr>
    </w:p>
    <w:p w14:paraId="71BFBBD2" w14:textId="374E35CC" w:rsidR="004E73FC" w:rsidRPr="002B4D54" w:rsidRDefault="007F2287" w:rsidP="007F2287">
      <w:pPr>
        <w:pStyle w:val="BodyText"/>
        <w:tabs>
          <w:tab w:val="left" w:pos="2192"/>
        </w:tabs>
        <w:ind w:left="0"/>
        <w:jc w:val="both"/>
        <w:rPr>
          <w:rFonts w:ascii="Times New Roman" w:hAnsi="Times New Roman"/>
          <w:noProof/>
          <w:sz w:val="24"/>
        </w:rPr>
      </w:pPr>
      <w:r>
        <w:rPr>
          <w:rFonts w:ascii="Times New Roman" w:hAnsi="Times New Roman"/>
          <w:sz w:val="24"/>
        </w:rPr>
        <w:t>c) izdarīto(-os) antidopinga noteikumu pārkāpumu(-us);</w:t>
      </w:r>
    </w:p>
    <w:p w14:paraId="639563AB" w14:textId="77777777" w:rsidR="004E73FC" w:rsidRPr="002B4D54" w:rsidRDefault="004E73FC" w:rsidP="002B4D54">
      <w:pPr>
        <w:jc w:val="both"/>
        <w:rPr>
          <w:rFonts w:ascii="Times New Roman" w:eastAsia="Arial" w:hAnsi="Times New Roman" w:cs="Arial"/>
          <w:noProof/>
          <w:sz w:val="24"/>
          <w:szCs w:val="20"/>
        </w:rPr>
      </w:pPr>
    </w:p>
    <w:p w14:paraId="751D850A" w14:textId="77777777"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9.1.1. panta c) punktu. Ja pārkāpuma pamatā ir normai neatbilstīgi analīžu rezultāti, lēmumā inter alia norāda, ka nav konstatēta novirze no starptautiskajiem standartiem vai ka iespējamā(-ās) novirze(-es) ir vai nav izraisījusi normai neatbilstīgus analīžu rezultātus, un pierāda, ka ir izdarīts Kodeksa 2. panta pārkāpums (skat. Kodeksa 2.1.2. pantu). Attiecībā uz jebkuru citu pārkāpumu lietas izskatīšanas komisija izvērtē iesniegtos pierādījumus un paskaidro, kāpēc tā uzskata, ka </w:t>
      </w:r>
      <w:r>
        <w:rPr>
          <w:rFonts w:ascii="Times New Roman" w:hAnsi="Times New Roman"/>
          <w:i/>
          <w:sz w:val="24"/>
          <w:u w:val="single"/>
        </w:rPr>
        <w:t>rezultātu pārvaldības iestādes</w:t>
      </w:r>
      <w:r>
        <w:rPr>
          <w:rFonts w:ascii="Times New Roman" w:hAnsi="Times New Roman"/>
          <w:i/>
          <w:sz w:val="24"/>
        </w:rPr>
        <w:t xml:space="preserve"> sniegtie pierādījumi atbilst vai neatbilst prasītajam pierādīšanas standartam. Ja lietas izskatīšanas komisija uzskata, ka antidopinga noteikuma pārkāpums(-i) ir konstatēts(-i), tā skaidri norāda pārkāpto(-os) antidopinga noteikumu(-us).]</w:t>
      </w:r>
    </w:p>
    <w:p w14:paraId="0885BC62" w14:textId="77777777" w:rsidR="004E73FC" w:rsidRPr="002B4D54" w:rsidRDefault="004E73FC" w:rsidP="002B4D54">
      <w:pPr>
        <w:jc w:val="both"/>
        <w:rPr>
          <w:rFonts w:ascii="Times New Roman" w:hAnsi="Times New Roman"/>
          <w:i/>
          <w:noProof/>
          <w:sz w:val="24"/>
        </w:rPr>
      </w:pPr>
    </w:p>
    <w:p w14:paraId="0D98B6E0" w14:textId="4DEC3467" w:rsidR="004E73FC" w:rsidRPr="002B4D54" w:rsidRDefault="007F2287" w:rsidP="007F2287">
      <w:pPr>
        <w:tabs>
          <w:tab w:val="left" w:pos="2192"/>
        </w:tabs>
        <w:jc w:val="both"/>
        <w:rPr>
          <w:rFonts w:ascii="Times New Roman" w:eastAsia="Arial" w:hAnsi="Times New Roman" w:cs="Arial"/>
          <w:noProof/>
          <w:sz w:val="24"/>
        </w:rPr>
      </w:pPr>
      <w:r>
        <w:rPr>
          <w:rFonts w:ascii="Times New Roman" w:hAnsi="Times New Roman"/>
          <w:sz w:val="24"/>
        </w:rPr>
        <w:t xml:space="preserve">d) piemērojamās </w:t>
      </w:r>
      <w:r>
        <w:rPr>
          <w:rFonts w:ascii="Times New Roman" w:hAnsi="Times New Roman"/>
          <w:i/>
          <w:sz w:val="24"/>
        </w:rPr>
        <w:t>sankcijas</w:t>
      </w:r>
      <w:r>
        <w:rPr>
          <w:rFonts w:ascii="Times New Roman" w:hAnsi="Times New Roman"/>
          <w:sz w:val="24"/>
        </w:rPr>
        <w:t xml:space="preserve"> un</w:t>
      </w:r>
    </w:p>
    <w:p w14:paraId="36AC567D" w14:textId="77777777" w:rsidR="004E73FC" w:rsidRPr="002B4D54" w:rsidRDefault="004E73FC" w:rsidP="002B4D54">
      <w:pPr>
        <w:jc w:val="both"/>
        <w:rPr>
          <w:rFonts w:ascii="Times New Roman" w:eastAsia="Arial" w:hAnsi="Times New Roman" w:cs="Arial"/>
          <w:noProof/>
          <w:sz w:val="24"/>
          <w:szCs w:val="20"/>
        </w:rPr>
      </w:pPr>
    </w:p>
    <w:p w14:paraId="40225FF1" w14:textId="6989F65C" w:rsidR="004E73FC" w:rsidRPr="002B4D54" w:rsidRDefault="004E73FC" w:rsidP="002B4D54">
      <w:pPr>
        <w:jc w:val="both"/>
        <w:rPr>
          <w:rFonts w:ascii="Times New Roman" w:hAnsi="Times New Roman"/>
          <w:i/>
          <w:noProof/>
          <w:sz w:val="24"/>
        </w:rPr>
      </w:pPr>
      <w:r>
        <w:rPr>
          <w:rFonts w:ascii="Times New Roman" w:hAnsi="Times New Roman"/>
          <w:i/>
          <w:sz w:val="24"/>
        </w:rPr>
        <w:t>[Piezīme par 9.1.1. panta d) punktu. Lēmumā norāda īpašos noteikumus, ar kuriem pamato sankcijas, tostarp jebkāda samazinājuma vai aizlieguma, piemērošanu un iemeslus, ar ko pamato attiecīgo sankciju noteikšanu. Jo īpaši tad, ja piemērojamie noteikumi piešķir lietas izskatīšanas komisijai rīcības brīvību (piemēram, attiecībā uz īpašām vielām, īpašām metodēm vai piesārņotiem produktiem saskaņā ar Kodeksa 10.6.1.1. pantu un 10.6.1.2. pantu), lēmumā paskaidro, kāpēc noteiktais diskvalifikācijas periods ir atbilstošs. Lēmumā norāda arī diskvalifikācijas perioda sākuma datumu (ja tāds ir) un sniedz pamatojumu, ja šis datums ir agrāks par lēmuma pieņemšanas datumu (skat. Kodeksa 10.13.1. pantu). Lēmumā norāda arī anulēšanas periodu, sniedzot pamatojumu, ja daži rezultāti taisnīguma labad netiek anulēti (Kodeksa 10.10. pants), kā arī pamatojumu jebkurai medaļu vai godalgu atsavināšanai. Lēmumā norāda arī to, vai (un kādā apmērā) jebkuru pagaidu aizliegumu atrēķina no jebkura galu galā piemērota diskvalifikācijas perioda, kā arī izklāsta visas citas attiecīgās sankcijas, kuru pamatā ir piemērojamie noteikumi, tostarp finanšu sankcijas. Saskaņā ar Kodeksa 7.5.1. pantu lielu sporta pasākumu rīkotājorganizācijas tomēr nenosaka diskvalifikāciju vai finanšu sankcijas ārpus to rīkotā sporta pasākuma tvēruma.]</w:t>
      </w:r>
    </w:p>
    <w:p w14:paraId="01C76B42" w14:textId="77777777" w:rsidR="004E73FC" w:rsidRPr="002B4D54" w:rsidRDefault="004E73FC" w:rsidP="002B4D54">
      <w:pPr>
        <w:jc w:val="both"/>
        <w:rPr>
          <w:rFonts w:ascii="Times New Roman" w:eastAsia="Arial" w:hAnsi="Times New Roman" w:cs="Arial"/>
          <w:i/>
          <w:noProof/>
          <w:sz w:val="24"/>
          <w:szCs w:val="20"/>
        </w:rPr>
      </w:pPr>
    </w:p>
    <w:p w14:paraId="5A6A7A1F" w14:textId="4A00565F" w:rsidR="004E73FC" w:rsidRPr="002B4D54" w:rsidRDefault="00DC403D" w:rsidP="00DC403D">
      <w:pPr>
        <w:tabs>
          <w:tab w:val="left" w:pos="2191"/>
        </w:tabs>
        <w:jc w:val="both"/>
        <w:rPr>
          <w:rFonts w:ascii="Times New Roman" w:eastAsia="Arial" w:hAnsi="Times New Roman" w:cs="Arial"/>
          <w:noProof/>
          <w:sz w:val="24"/>
        </w:rPr>
      </w:pPr>
      <w:r>
        <w:rPr>
          <w:rFonts w:ascii="Times New Roman" w:hAnsi="Times New Roman"/>
          <w:sz w:val="24"/>
        </w:rPr>
        <w:t xml:space="preserve">e) pārsūdzības iespējas un termiņu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pārsūdzības iesniegšanai.</w:t>
      </w:r>
    </w:p>
    <w:p w14:paraId="41DBEB7A" w14:textId="77777777" w:rsidR="004E73FC" w:rsidRPr="002B4D54" w:rsidRDefault="004E73FC" w:rsidP="002B4D54">
      <w:pPr>
        <w:jc w:val="both"/>
        <w:rPr>
          <w:rFonts w:ascii="Times New Roman" w:eastAsia="Arial" w:hAnsi="Times New Roman" w:cs="Arial"/>
          <w:noProof/>
          <w:sz w:val="24"/>
          <w:szCs w:val="20"/>
        </w:rPr>
      </w:pPr>
    </w:p>
    <w:p w14:paraId="7D75FE18" w14:textId="3C985C4F" w:rsidR="004E73FC" w:rsidRPr="002B4D54" w:rsidRDefault="004E73FC" w:rsidP="002B4D54">
      <w:pPr>
        <w:jc w:val="both"/>
        <w:rPr>
          <w:rFonts w:ascii="Times New Roman" w:hAnsi="Times New Roman"/>
          <w:i/>
          <w:noProof/>
          <w:sz w:val="24"/>
        </w:rPr>
      </w:pPr>
      <w:r>
        <w:rPr>
          <w:rFonts w:ascii="Times New Roman" w:hAnsi="Times New Roman"/>
          <w:i/>
          <w:sz w:val="24"/>
        </w:rPr>
        <w:t xml:space="preserve">[Piezīme par 9.1.1. panta e) punktu. Lēmumā norāda, vai pārsūdzības iespēju izmantošanai sportists ir starptautiskā līmeņa sportists atbilstoši Kodeksa 13. pantam. Ja lietas izskatīšanas komisijai šāda informācija nav pieejama, lietas izskatīšanas komisija pieprasa </w:t>
      </w:r>
      <w:r>
        <w:rPr>
          <w:rFonts w:ascii="Times New Roman" w:hAnsi="Times New Roman"/>
          <w:i/>
          <w:sz w:val="24"/>
          <w:u w:val="single"/>
        </w:rPr>
        <w:t>rezultātu pārvaldības iestādei</w:t>
      </w:r>
      <w:r>
        <w:rPr>
          <w:rFonts w:ascii="Times New Roman" w:hAnsi="Times New Roman"/>
          <w:i/>
          <w:sz w:val="24"/>
        </w:rPr>
        <w:t xml:space="preserve"> sazināties ar attiecīgo antidopinga organizāciju (piemēram, sportista starptautisko federāciju). Tad lēmumā norāda atbilstošo pārsūdzības iespēju (tostarp norāda adresi, uz kuru pārsūdzība nosūtāma) un pārsūdzības termiņu.]</w:t>
      </w:r>
    </w:p>
    <w:p w14:paraId="32A1E4EB" w14:textId="77777777" w:rsidR="004E73FC" w:rsidRPr="002B4D54" w:rsidRDefault="004E73FC" w:rsidP="002B4D54">
      <w:pPr>
        <w:jc w:val="both"/>
        <w:rPr>
          <w:rFonts w:ascii="Times New Roman" w:hAnsi="Times New Roman"/>
          <w:i/>
          <w:noProof/>
          <w:sz w:val="24"/>
        </w:rPr>
      </w:pPr>
    </w:p>
    <w:p w14:paraId="07D7CB24" w14:textId="43873E1B" w:rsidR="004E73FC" w:rsidRPr="002B4D54" w:rsidRDefault="004E73FC" w:rsidP="002B4D54">
      <w:pPr>
        <w:jc w:val="both"/>
        <w:rPr>
          <w:rFonts w:ascii="Times New Roman" w:eastAsia="Arial" w:hAnsi="Times New Roman" w:cs="Arial"/>
          <w:noProof/>
          <w:sz w:val="24"/>
        </w:rPr>
      </w:pPr>
      <w:r>
        <w:rPr>
          <w:rFonts w:ascii="Times New Roman" w:hAnsi="Times New Roman"/>
          <w:i/>
          <w:sz w:val="24"/>
        </w:rPr>
        <w:lastRenderedPageBreak/>
        <w:t>[Piezīme par 9.1.1. pantu. Lēmumi saistībā ar rezultātu pārvaldību ietver pagaidu aizliegumu, izņemot to, ka ar rezultātu pārvaldību saistītā lēmumā par pagaidu aizliegumu nav jānosaka, vai ir izdarīts antidopinga noteikumu pārkāpums.]</w:t>
      </w:r>
    </w:p>
    <w:p w14:paraId="7C98C74B" w14:textId="77777777" w:rsidR="004E73FC" w:rsidRPr="002B4D54" w:rsidRDefault="004E73FC" w:rsidP="002B4D54">
      <w:pPr>
        <w:jc w:val="both"/>
        <w:rPr>
          <w:rFonts w:ascii="Times New Roman" w:eastAsia="Arial" w:hAnsi="Times New Roman" w:cs="Arial"/>
          <w:i/>
          <w:noProof/>
          <w:sz w:val="24"/>
          <w:szCs w:val="20"/>
        </w:rPr>
      </w:pPr>
    </w:p>
    <w:p w14:paraId="0C227053" w14:textId="3C1A0EFA" w:rsidR="004E73FC" w:rsidRPr="002B4D54" w:rsidRDefault="004E73FC" w:rsidP="002B4D54">
      <w:pPr>
        <w:pStyle w:val="BodyText"/>
        <w:ind w:left="0"/>
        <w:jc w:val="both"/>
        <w:rPr>
          <w:rFonts w:ascii="Times New Roman" w:hAnsi="Times New Roman"/>
          <w:noProof/>
          <w:sz w:val="24"/>
        </w:rPr>
      </w:pPr>
      <w:bookmarkStart w:id="146" w:name="9.1.2_A_Results_Management_decision_or_a"/>
      <w:bookmarkEnd w:id="146"/>
      <w:r>
        <w:rPr>
          <w:rFonts w:ascii="Times New Roman" w:hAnsi="Times New Roman"/>
          <w:b/>
          <w:sz w:val="24"/>
        </w:rPr>
        <w:t xml:space="preserve">9.1.2. </w:t>
      </w:r>
      <w:r>
        <w:rPr>
          <w:rFonts w:ascii="Times New Roman" w:hAnsi="Times New Roman"/>
          <w:i/>
          <w:sz w:val="24"/>
        </w:rPr>
        <w:t xml:space="preserve">Lielu sporta pasākumu rīkotājorganizācijas </w:t>
      </w:r>
      <w:r>
        <w:rPr>
          <w:rFonts w:ascii="Times New Roman" w:hAnsi="Times New Roman"/>
          <w:sz w:val="24"/>
        </w:rPr>
        <w:t xml:space="preserve">pieņemta ar </w:t>
      </w:r>
      <w:r>
        <w:rPr>
          <w:rFonts w:ascii="Times New Roman" w:hAnsi="Times New Roman"/>
          <w:i/>
          <w:sz w:val="24"/>
        </w:rPr>
        <w:t>rezultātu pārvaldību</w:t>
      </w:r>
      <w:r>
        <w:rPr>
          <w:rFonts w:ascii="Times New Roman" w:hAnsi="Times New Roman"/>
          <w:sz w:val="24"/>
        </w:rPr>
        <w:t xml:space="preserve"> saistīta lēmuma vai izskatīšanas tvērums var būt ierobežots, tomēr tajā ir jāskata un jānosaka vismaz šādi jautājumi: i) vai ir izdarīts antidopinga noteikumu pārkāpums, šāda konstatējuma faktiskais pamats un konkrētie pārkāptie </w:t>
      </w:r>
      <w:r>
        <w:rPr>
          <w:rFonts w:ascii="Times New Roman" w:hAnsi="Times New Roman"/>
          <w:i/>
          <w:sz w:val="24"/>
        </w:rPr>
        <w:t xml:space="preserve">Kodeksa </w:t>
      </w:r>
      <w:r>
        <w:rPr>
          <w:rFonts w:ascii="Times New Roman" w:hAnsi="Times New Roman"/>
          <w:sz w:val="24"/>
        </w:rPr>
        <w:t xml:space="preserve">panti un ii) piemērojamie </w:t>
      </w:r>
      <w:r>
        <w:rPr>
          <w:rFonts w:ascii="Times New Roman" w:hAnsi="Times New Roman"/>
          <w:i/>
          <w:sz w:val="24"/>
        </w:rPr>
        <w:t>anulējumi</w:t>
      </w:r>
      <w:r>
        <w:rPr>
          <w:rFonts w:ascii="Times New Roman" w:hAnsi="Times New Roman"/>
          <w:sz w:val="24"/>
        </w:rPr>
        <w:t xml:space="preserve"> saskaņā ar </w:t>
      </w:r>
      <w:r>
        <w:rPr>
          <w:rFonts w:ascii="Times New Roman" w:hAnsi="Times New Roman"/>
          <w:i/>
          <w:sz w:val="24"/>
        </w:rPr>
        <w:t xml:space="preserve">Kodeksa </w:t>
      </w:r>
      <w:r>
        <w:rPr>
          <w:rFonts w:ascii="Times New Roman" w:hAnsi="Times New Roman"/>
          <w:sz w:val="24"/>
        </w:rPr>
        <w:t>9. pantu un 10.1. pantu, kā rezultātā tiek atņemtas medaļas, punkti un godalgas.</w:t>
      </w:r>
    </w:p>
    <w:p w14:paraId="203BDF2B" w14:textId="77777777" w:rsidR="004E73FC" w:rsidRPr="002B4D54" w:rsidRDefault="004E73FC" w:rsidP="002B4D54">
      <w:pPr>
        <w:jc w:val="both"/>
        <w:rPr>
          <w:rFonts w:ascii="Times New Roman" w:eastAsia="Arial" w:hAnsi="Times New Roman" w:cs="Arial"/>
          <w:noProof/>
          <w:sz w:val="24"/>
          <w:szCs w:val="20"/>
        </w:rPr>
      </w:pPr>
    </w:p>
    <w:p w14:paraId="33ED453F"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[Piezīme par 9.1.2. pantu. Izņemot attiecībā uz lielu sporta pasākumu rīkotājorganizāciju pieņemtajiem ar rezultātu pārvaldību saistītajiem lēmumiem, katrā antidopinga organizācijas pieņemtajā lēmumā jānorāda tas, vai ir izdarīts antidopinga noteikumu pārkāpums, un visas no pārkāpuma izrietošās sankcijas, tostarp visi anulējumi, kas nav Kodeksa 10.1. pantā minētie anulējumi (par to lemj sporta pasākuma rīkotājs). Saskaņā ar Kodeksa 15. pantu šāds lēmums un ar to piemērotās sankcijas automātiski stājas spēkā ikvienā sporta veidā ikvienā valstī. Piemēram, lai noteiktu, ka sportists ir izdarījis antidopinga noteikumu pārkāpumu, pamatojoties uz normai neatbilstīgiem analīžu rezultātiem, ko uzrāda sacensību laikā savākts paraugs, sacensību laikā iegūtie sportista rezultāti tiktu anulēti atbilstoši Kodeksa 9. pantam, un turklāt saskaņā ar Kodeksa 10.10. pantu tiktu anulēti arī visi pārējie rezultāti, kurus sportists guvis sacensībās no parauga savākšanas datuma visā diskvalifikācijas periodā; ja normai neatbilstīgi analīžu rezultāti iegūti sporta pasākumā veiktā pārbaudē, tad lielu sporta pasākumu rīkotājorganizācija būtu atbildīga par to, lai noteiktu, vai saskaņā ar Kodeksa 10.1. pantu tiek anulēti arī pārējie sportista individuālie rezultāti, kas sporta pasākumā gūti pirms parauga savākšanas.]</w:t>
      </w:r>
    </w:p>
    <w:p w14:paraId="30864673" w14:textId="77777777" w:rsidR="004E73FC" w:rsidRPr="002B4D54" w:rsidRDefault="004E73FC" w:rsidP="002B4D54">
      <w:pPr>
        <w:jc w:val="both"/>
        <w:rPr>
          <w:rFonts w:ascii="Times New Roman" w:eastAsia="Arial" w:hAnsi="Times New Roman" w:cs="Arial"/>
          <w:i/>
          <w:noProof/>
          <w:sz w:val="24"/>
          <w:szCs w:val="20"/>
        </w:rPr>
      </w:pPr>
    </w:p>
    <w:p w14:paraId="2A4964F9" w14:textId="11C4E599" w:rsidR="004E73FC" w:rsidRPr="002B4D54" w:rsidRDefault="004E73FC" w:rsidP="002B4D54">
      <w:pPr>
        <w:pStyle w:val="Heading3"/>
        <w:ind w:left="0" w:firstLine="0"/>
        <w:jc w:val="both"/>
        <w:rPr>
          <w:rFonts w:ascii="Times New Roman" w:hAnsi="Times New Roman"/>
          <w:noProof/>
          <w:sz w:val="24"/>
        </w:rPr>
      </w:pPr>
      <w:bookmarkStart w:id="147" w:name="9.2_Notification"/>
      <w:bookmarkStart w:id="148" w:name="_bookmark49"/>
      <w:bookmarkEnd w:id="147"/>
      <w:bookmarkEnd w:id="148"/>
      <w:r>
        <w:rPr>
          <w:rFonts w:ascii="Times New Roman" w:hAnsi="Times New Roman"/>
          <w:sz w:val="24"/>
        </w:rPr>
        <w:t>9.2. Paziņošana</w:t>
      </w:r>
    </w:p>
    <w:p w14:paraId="5CB36AF7" w14:textId="77777777" w:rsidR="004E73FC" w:rsidRPr="002B4D54" w:rsidRDefault="004E73FC" w:rsidP="002B4D54">
      <w:pPr>
        <w:jc w:val="both"/>
        <w:rPr>
          <w:rFonts w:ascii="Times New Roman" w:eastAsia="Arial" w:hAnsi="Times New Roman" w:cs="Arial"/>
          <w:b/>
          <w:bCs/>
          <w:noProof/>
          <w:sz w:val="24"/>
          <w:szCs w:val="21"/>
        </w:rPr>
      </w:pPr>
    </w:p>
    <w:p w14:paraId="328A75D2" w14:textId="23CDD7A6" w:rsidR="004E73FC" w:rsidRPr="002B4D54" w:rsidRDefault="004E73FC" w:rsidP="00DC403D">
      <w:pPr>
        <w:jc w:val="both"/>
        <w:rPr>
          <w:rFonts w:ascii="Times New Roman" w:hAnsi="Times New Roman"/>
          <w:noProof/>
          <w:sz w:val="24"/>
        </w:rPr>
      </w:pPr>
      <w:bookmarkStart w:id="149" w:name="Decisions_shall_be_promptly_notified_by_"/>
      <w:bookmarkEnd w:id="149"/>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paziņo par lēmumiem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kā arī citām </w:t>
      </w:r>
      <w:r>
        <w:rPr>
          <w:rFonts w:ascii="Times New Roman" w:hAnsi="Times New Roman"/>
          <w:i/>
          <w:sz w:val="24"/>
        </w:rPr>
        <w:t>antidopinga organizācijām</w:t>
      </w:r>
      <w:r>
        <w:rPr>
          <w:rFonts w:ascii="Times New Roman" w:hAnsi="Times New Roman"/>
          <w:sz w:val="24"/>
        </w:rPr>
        <w:t xml:space="preserve">, kurām saskaņā ar </w:t>
      </w:r>
      <w:r>
        <w:rPr>
          <w:rFonts w:ascii="Times New Roman" w:hAnsi="Times New Roman"/>
          <w:i/>
          <w:sz w:val="24"/>
        </w:rPr>
        <w:t>Kodeksa</w:t>
      </w:r>
      <w:r>
        <w:rPr>
          <w:rFonts w:ascii="Times New Roman" w:hAnsi="Times New Roman"/>
          <w:sz w:val="24"/>
        </w:rPr>
        <w:t xml:space="preserve"> 13.2.3. pantu ir tiesības iesniegt pārsūdzību, un par tiem nekavējoties ziņo </w:t>
      </w:r>
      <w:r>
        <w:rPr>
          <w:rFonts w:ascii="Times New Roman" w:hAnsi="Times New Roman"/>
          <w:i/>
          <w:sz w:val="24"/>
        </w:rPr>
        <w:t>ADAMS</w:t>
      </w:r>
      <w:r>
        <w:rPr>
          <w:rFonts w:ascii="Times New Roman" w:hAnsi="Times New Roman"/>
          <w:sz w:val="24"/>
        </w:rPr>
        <w:t xml:space="preserve">. Ja lēmums nav angļu vai franču valodā,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nodrošina lēmuma un pamatojumu kopsavilkumu angļu vai franču valodā, kā arī meklējamu lēmuma versiju.</w:t>
      </w:r>
    </w:p>
    <w:p w14:paraId="04D6B77C" w14:textId="77777777" w:rsidR="004E73FC" w:rsidRPr="002B4D54" w:rsidRDefault="004E73FC" w:rsidP="002B4D54">
      <w:pPr>
        <w:jc w:val="both"/>
        <w:rPr>
          <w:rFonts w:ascii="Times New Roman" w:eastAsia="Arial" w:hAnsi="Times New Roman" w:cs="Arial"/>
          <w:noProof/>
          <w:sz w:val="24"/>
          <w:szCs w:val="20"/>
        </w:rPr>
      </w:pPr>
    </w:p>
    <w:p w14:paraId="3C49BA62" w14:textId="36A6D7C5" w:rsidR="004E73FC" w:rsidRPr="002B4D54" w:rsidRDefault="00DC403D" w:rsidP="00DC403D">
      <w:pPr>
        <w:tabs>
          <w:tab w:val="left" w:pos="1911"/>
        </w:tabs>
        <w:jc w:val="both"/>
        <w:rPr>
          <w:rFonts w:ascii="Times New Roman" w:eastAsia="Arial" w:hAnsi="Times New Roman" w:cs="Arial"/>
          <w:noProof/>
          <w:sz w:val="24"/>
        </w:rPr>
      </w:pPr>
      <w:bookmarkStart w:id="150" w:name="9.2.1_An_Athlete_or_other_Person_subject"/>
      <w:bookmarkEnd w:id="150"/>
      <w:r>
        <w:rPr>
          <w:rFonts w:ascii="Times New Roman" w:hAnsi="Times New Roman"/>
          <w:b/>
          <w:sz w:val="24"/>
        </w:rPr>
        <w:t xml:space="preserve">9.2.1.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informē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kurai noteikts </w:t>
      </w:r>
      <w:r>
        <w:rPr>
          <w:rFonts w:ascii="Times New Roman" w:hAnsi="Times New Roman"/>
          <w:i/>
          <w:sz w:val="24"/>
        </w:rPr>
        <w:t xml:space="preserve">diskvalifikācijas </w:t>
      </w:r>
      <w:r>
        <w:rPr>
          <w:rFonts w:ascii="Times New Roman" w:hAnsi="Times New Roman"/>
          <w:sz w:val="24"/>
        </w:rPr>
        <w:t xml:space="preserve">periods, par tā statusu </w:t>
      </w:r>
      <w:r>
        <w:rPr>
          <w:rFonts w:ascii="Times New Roman" w:hAnsi="Times New Roman"/>
          <w:i/>
          <w:sz w:val="24"/>
        </w:rPr>
        <w:t>diskvalifikācijas</w:t>
      </w:r>
      <w:r>
        <w:rPr>
          <w:rFonts w:ascii="Times New Roman" w:hAnsi="Times New Roman"/>
          <w:sz w:val="24"/>
        </w:rPr>
        <w:t xml:space="preserve"> laikā, tostarp par </w:t>
      </w:r>
      <w:r>
        <w:rPr>
          <w:rFonts w:ascii="Times New Roman" w:hAnsi="Times New Roman"/>
          <w:i/>
          <w:sz w:val="24"/>
        </w:rPr>
        <w:t>sankcijām</w:t>
      </w:r>
      <w:r>
        <w:rPr>
          <w:rFonts w:ascii="Times New Roman" w:hAnsi="Times New Roman"/>
          <w:sz w:val="24"/>
        </w:rPr>
        <w:t xml:space="preserve"> saistībā ar aizlieguma piedalīties sacensībās pārkāpumu </w:t>
      </w:r>
      <w:r>
        <w:rPr>
          <w:rFonts w:ascii="Times New Roman" w:hAnsi="Times New Roman"/>
          <w:i/>
          <w:sz w:val="24"/>
        </w:rPr>
        <w:t>diskvalifikācijas</w:t>
      </w:r>
      <w:r>
        <w:rPr>
          <w:rFonts w:ascii="Times New Roman" w:hAnsi="Times New Roman"/>
          <w:sz w:val="24"/>
        </w:rPr>
        <w:t xml:space="preserve"> laikā atbilstoši </w:t>
      </w:r>
      <w:r>
        <w:rPr>
          <w:rFonts w:ascii="Times New Roman" w:hAnsi="Times New Roman"/>
          <w:i/>
          <w:sz w:val="24"/>
        </w:rPr>
        <w:t>Kodeksa</w:t>
      </w:r>
      <w:r>
        <w:rPr>
          <w:rFonts w:ascii="Times New Roman" w:hAnsi="Times New Roman"/>
          <w:sz w:val="24"/>
        </w:rPr>
        <w:t xml:space="preserve"> 10.14. pantam.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nodrošina, ka </w:t>
      </w:r>
      <w:r>
        <w:rPr>
          <w:rFonts w:ascii="Times New Roman" w:hAnsi="Times New Roman"/>
          <w:i/>
          <w:sz w:val="24"/>
        </w:rPr>
        <w:t>diskvalifikācijas</w:t>
      </w:r>
      <w:r>
        <w:rPr>
          <w:rFonts w:ascii="Times New Roman" w:hAnsi="Times New Roman"/>
          <w:sz w:val="24"/>
        </w:rPr>
        <w:t xml:space="preserve"> periodu pienācīgi ņem vērā tās kompetences jomā.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jāinformē arī par tās iespēju joprojām sniegt </w:t>
      </w:r>
      <w:r>
        <w:rPr>
          <w:rFonts w:ascii="Times New Roman" w:hAnsi="Times New Roman"/>
          <w:i/>
          <w:sz w:val="24"/>
        </w:rPr>
        <w:t>būtisku palīdzību</w:t>
      </w:r>
      <w:r>
        <w:rPr>
          <w:rFonts w:ascii="Times New Roman" w:hAnsi="Times New Roman"/>
          <w:sz w:val="24"/>
        </w:rPr>
        <w:t>.</w:t>
      </w:r>
    </w:p>
    <w:p w14:paraId="73800D20" w14:textId="77777777" w:rsidR="004E73FC" w:rsidRPr="002B4D54" w:rsidRDefault="004E73FC" w:rsidP="002B4D54">
      <w:pPr>
        <w:jc w:val="both"/>
        <w:rPr>
          <w:rFonts w:ascii="Times New Roman" w:eastAsia="Arial" w:hAnsi="Times New Roman" w:cs="Arial"/>
          <w:noProof/>
          <w:sz w:val="24"/>
          <w:szCs w:val="21"/>
        </w:rPr>
      </w:pPr>
    </w:p>
    <w:p w14:paraId="1284886D" w14:textId="4E424C8E" w:rsidR="004E73FC" w:rsidRPr="002B4D54" w:rsidRDefault="00DC403D" w:rsidP="00DC403D">
      <w:pPr>
        <w:tabs>
          <w:tab w:val="left" w:pos="1911"/>
        </w:tabs>
        <w:jc w:val="both"/>
        <w:rPr>
          <w:rFonts w:ascii="Times New Roman" w:eastAsia="Arial" w:hAnsi="Times New Roman" w:cs="Arial"/>
          <w:noProof/>
          <w:sz w:val="24"/>
        </w:rPr>
      </w:pPr>
      <w:bookmarkStart w:id="151" w:name="9.2.2_An_Athlete_subject_to_a_period_of_"/>
      <w:bookmarkEnd w:id="151"/>
      <w:r>
        <w:rPr>
          <w:rFonts w:ascii="Times New Roman" w:hAnsi="Times New Roman"/>
          <w:b/>
          <w:sz w:val="24"/>
        </w:rPr>
        <w:t xml:space="preserve">9.2.2.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ir jāinformē </w:t>
      </w:r>
      <w:r>
        <w:rPr>
          <w:rFonts w:ascii="Times New Roman" w:hAnsi="Times New Roman"/>
          <w:i/>
          <w:sz w:val="24"/>
        </w:rPr>
        <w:t>sportists</w:t>
      </w:r>
      <w:r>
        <w:rPr>
          <w:rFonts w:ascii="Times New Roman" w:hAnsi="Times New Roman"/>
          <w:sz w:val="24"/>
        </w:rPr>
        <w:t xml:space="preserve">, kuram noteikts </w:t>
      </w:r>
      <w:r>
        <w:rPr>
          <w:rFonts w:ascii="Times New Roman" w:hAnsi="Times New Roman"/>
          <w:i/>
          <w:sz w:val="24"/>
        </w:rPr>
        <w:t>diskvalifikācijas</w:t>
      </w:r>
      <w:r>
        <w:rPr>
          <w:rFonts w:ascii="Times New Roman" w:hAnsi="Times New Roman"/>
          <w:sz w:val="24"/>
        </w:rPr>
        <w:t xml:space="preserve"> periods, arī par to, ka arī </w:t>
      </w:r>
      <w:r>
        <w:rPr>
          <w:rFonts w:ascii="Times New Roman" w:hAnsi="Times New Roman"/>
          <w:i/>
          <w:sz w:val="24"/>
        </w:rPr>
        <w:t>diskvalifikācijas</w:t>
      </w:r>
      <w:r>
        <w:rPr>
          <w:rFonts w:ascii="Times New Roman" w:hAnsi="Times New Roman"/>
          <w:sz w:val="24"/>
        </w:rPr>
        <w:t xml:space="preserve"> periodā tam var veikt </w:t>
      </w:r>
      <w:r>
        <w:rPr>
          <w:rFonts w:ascii="Times New Roman" w:hAnsi="Times New Roman"/>
          <w:i/>
          <w:sz w:val="24"/>
        </w:rPr>
        <w:t>pārbaudes</w:t>
      </w:r>
      <w:r>
        <w:rPr>
          <w:rFonts w:ascii="Times New Roman" w:hAnsi="Times New Roman"/>
          <w:sz w:val="24"/>
        </w:rPr>
        <w:t>.</w:t>
      </w:r>
    </w:p>
    <w:p w14:paraId="0172848F" w14:textId="77777777" w:rsidR="004E73FC" w:rsidRPr="002B4D54" w:rsidRDefault="004E73FC" w:rsidP="002B4D54">
      <w:pPr>
        <w:jc w:val="both"/>
        <w:rPr>
          <w:rFonts w:ascii="Times New Roman" w:eastAsia="Arial" w:hAnsi="Times New Roman" w:cs="Arial"/>
          <w:noProof/>
          <w:sz w:val="24"/>
          <w:szCs w:val="20"/>
        </w:rPr>
      </w:pPr>
    </w:p>
    <w:p w14:paraId="215415F4" w14:textId="17E5C8C0" w:rsidR="004E73FC" w:rsidRPr="002B4D54" w:rsidRDefault="00DC403D" w:rsidP="00DC403D">
      <w:pPr>
        <w:pStyle w:val="BodyText"/>
        <w:tabs>
          <w:tab w:val="left" w:pos="1911"/>
        </w:tabs>
        <w:ind w:left="0"/>
        <w:jc w:val="both"/>
        <w:rPr>
          <w:rFonts w:ascii="Times New Roman" w:hAnsi="Times New Roman"/>
          <w:noProof/>
          <w:sz w:val="24"/>
        </w:rPr>
      </w:pPr>
      <w:bookmarkStart w:id="152" w:name="9.2.3_Where,_further_to_notification_of_"/>
      <w:bookmarkEnd w:id="152"/>
      <w:r>
        <w:rPr>
          <w:rFonts w:ascii="Times New Roman" w:hAnsi="Times New Roman"/>
          <w:b/>
          <w:sz w:val="24"/>
        </w:rPr>
        <w:t xml:space="preserve">9.2.3. </w:t>
      </w:r>
      <w:r>
        <w:rPr>
          <w:rFonts w:ascii="Times New Roman" w:hAnsi="Times New Roman"/>
          <w:sz w:val="24"/>
        </w:rPr>
        <w:t xml:space="preserve">Ja pēc lēmuma paziņošanas </w:t>
      </w:r>
      <w:r>
        <w:rPr>
          <w:rFonts w:ascii="Times New Roman" w:hAnsi="Times New Roman"/>
          <w:i/>
          <w:sz w:val="24"/>
        </w:rPr>
        <w:t>antidopinga organizācija,</w:t>
      </w:r>
      <w:r>
        <w:rPr>
          <w:rFonts w:ascii="Times New Roman" w:hAnsi="Times New Roman"/>
          <w:sz w:val="24"/>
        </w:rPr>
        <w:t xml:space="preserve"> kurai ir tiesības iesniegt pārsūdzību, pieprasa pilnu uz lēmumu attiecināmās lietas materiālu kopiju,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to nekavējoties iesniedz.</w:t>
      </w:r>
    </w:p>
    <w:p w14:paraId="31DAE75E" w14:textId="77777777" w:rsidR="004E73FC" w:rsidRPr="002B4D54" w:rsidRDefault="004E73FC" w:rsidP="002B4D54">
      <w:pPr>
        <w:jc w:val="both"/>
        <w:rPr>
          <w:rFonts w:ascii="Times New Roman" w:eastAsia="Arial" w:hAnsi="Times New Roman" w:cs="Arial"/>
          <w:noProof/>
          <w:sz w:val="24"/>
          <w:szCs w:val="14"/>
        </w:rPr>
      </w:pPr>
    </w:p>
    <w:p w14:paraId="35EAC931" w14:textId="77777777" w:rsidR="004E73FC" w:rsidRPr="002B4D54" w:rsidRDefault="004E73FC" w:rsidP="002B4D54">
      <w:pPr>
        <w:jc w:val="both"/>
        <w:rPr>
          <w:rFonts w:ascii="Times New Roman" w:hAnsi="Times New Roman"/>
          <w:i/>
          <w:noProof/>
          <w:sz w:val="24"/>
        </w:rPr>
      </w:pPr>
      <w:bookmarkStart w:id="153" w:name="[Comment_to_Article_9.2.5:_The_case_file"/>
      <w:bookmarkEnd w:id="153"/>
      <w:r>
        <w:rPr>
          <w:rFonts w:ascii="Times New Roman" w:hAnsi="Times New Roman"/>
          <w:i/>
          <w:sz w:val="24"/>
        </w:rPr>
        <w:t xml:space="preserve">[Piezīme par 9.2.5. pantu. Lietas materiālos ir visi dokumenti, kas attiecas uz lietu. Analītiskas lietas gadījumā lietas materiālos ietver vismaz dopinga kontroles anketu, </w:t>
      </w:r>
      <w:r>
        <w:rPr>
          <w:rFonts w:ascii="Times New Roman" w:hAnsi="Times New Roman"/>
          <w:i/>
          <w:sz w:val="24"/>
          <w:u w:val="single"/>
        </w:rPr>
        <w:lastRenderedPageBreak/>
        <w:t>laboratorijas</w:t>
      </w:r>
      <w:r>
        <w:rPr>
          <w:rFonts w:ascii="Times New Roman" w:hAnsi="Times New Roman"/>
          <w:i/>
          <w:sz w:val="24"/>
        </w:rPr>
        <w:t xml:space="preserve"> rezultātus un/vai </w:t>
      </w:r>
      <w:r>
        <w:rPr>
          <w:rFonts w:ascii="Times New Roman" w:hAnsi="Times New Roman"/>
          <w:i/>
          <w:sz w:val="24"/>
          <w:u w:val="single"/>
        </w:rPr>
        <w:t>laboratoriskās dokumentācijas paketi(-es)</w:t>
      </w:r>
      <w:r>
        <w:rPr>
          <w:rFonts w:ascii="Times New Roman" w:hAnsi="Times New Roman"/>
          <w:i/>
          <w:sz w:val="24"/>
        </w:rPr>
        <w:t xml:space="preserve"> (ja tā ir izdota), visus pušu iesniegumus un pierādījumus un/vai saraksti, kā arī visus citus dokumentus, uz kuriem balstās lietas izskatīšanas komisija. Lietas materiāli jānosūta, izmantojot e-pastu, organizēti ar satura rādītāju.]</w:t>
      </w:r>
    </w:p>
    <w:p w14:paraId="0B353C4D" w14:textId="77777777" w:rsidR="004E73FC" w:rsidRPr="002B4D54" w:rsidRDefault="004E73FC" w:rsidP="002B4D54">
      <w:pPr>
        <w:jc w:val="both"/>
        <w:rPr>
          <w:rFonts w:ascii="Times New Roman" w:hAnsi="Times New Roman"/>
          <w:i/>
          <w:noProof/>
          <w:sz w:val="24"/>
        </w:rPr>
      </w:pPr>
    </w:p>
    <w:p w14:paraId="14570987" w14:textId="37E7F1E4" w:rsidR="004E73FC" w:rsidRPr="002B4D54" w:rsidRDefault="00DC403D" w:rsidP="00DC403D">
      <w:pPr>
        <w:tabs>
          <w:tab w:val="left" w:pos="1911"/>
        </w:tabs>
        <w:jc w:val="both"/>
        <w:rPr>
          <w:rFonts w:ascii="Times New Roman" w:eastAsia="Arial" w:hAnsi="Times New Roman" w:cs="Arial"/>
          <w:noProof/>
          <w:sz w:val="24"/>
        </w:rPr>
      </w:pPr>
      <w:bookmarkStart w:id="154" w:name="9.2.4_If_the_decision_concerns_an_Advers"/>
      <w:bookmarkEnd w:id="154"/>
      <w:r>
        <w:rPr>
          <w:rFonts w:ascii="Times New Roman" w:hAnsi="Times New Roman"/>
          <w:b/>
          <w:sz w:val="24"/>
        </w:rPr>
        <w:t xml:space="preserve">9.2.4. </w:t>
      </w:r>
      <w:r>
        <w:rPr>
          <w:rFonts w:ascii="Times New Roman" w:hAnsi="Times New Roman"/>
          <w:sz w:val="24"/>
        </w:rPr>
        <w:t xml:space="preserve">Ja lēmums skar </w:t>
      </w:r>
      <w:r>
        <w:rPr>
          <w:rFonts w:ascii="Times New Roman" w:hAnsi="Times New Roman"/>
          <w:i/>
          <w:iCs/>
          <w:sz w:val="24"/>
        </w:rPr>
        <w:t>normai neatbilstīgus analīžu rezultātus</w:t>
      </w:r>
      <w:r>
        <w:rPr>
          <w:rFonts w:ascii="Times New Roman" w:hAnsi="Times New Roman"/>
          <w:sz w:val="24"/>
        </w:rPr>
        <w:t xml:space="preserve"> vai </w:t>
      </w:r>
      <w:r>
        <w:rPr>
          <w:rFonts w:ascii="Times New Roman" w:hAnsi="Times New Roman"/>
          <w:i/>
          <w:iCs/>
          <w:sz w:val="24"/>
        </w:rPr>
        <w:t>netipiskas atrades</w:t>
      </w:r>
      <w:r>
        <w:rPr>
          <w:rFonts w:ascii="Times New Roman" w:hAnsi="Times New Roman"/>
          <w:sz w:val="24"/>
        </w:rPr>
        <w:t xml:space="preserve"> un ir beidzies pārsūdzības termiņš, bet lēmums nav pārsūdzēts,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nekavējoties paziņo attiecīgajai </w:t>
      </w:r>
      <w:r>
        <w:rPr>
          <w:rFonts w:ascii="Times New Roman" w:hAnsi="Times New Roman"/>
          <w:sz w:val="24"/>
          <w:u w:val="single"/>
        </w:rPr>
        <w:t>laboratorijai</w:t>
      </w:r>
      <w:r>
        <w:rPr>
          <w:rFonts w:ascii="Times New Roman" w:hAnsi="Times New Roman"/>
          <w:sz w:val="24"/>
        </w:rPr>
        <w:t xml:space="preserve">, ka </w:t>
      </w:r>
      <w:bookmarkStart w:id="155" w:name="_bookmark50"/>
      <w:bookmarkEnd w:id="155"/>
      <w:r>
        <w:rPr>
          <w:rFonts w:ascii="Times New Roman" w:hAnsi="Times New Roman"/>
          <w:sz w:val="24"/>
        </w:rPr>
        <w:t>jautājums ir atrisināts pilnībā.</w:t>
      </w:r>
    </w:p>
    <w:p w14:paraId="6A153251" w14:textId="77777777" w:rsidR="004E73FC" w:rsidRPr="002B4D54" w:rsidRDefault="004E73FC" w:rsidP="002B4D54">
      <w:pPr>
        <w:jc w:val="both"/>
        <w:rPr>
          <w:rFonts w:ascii="Times New Roman" w:eastAsia="Arial" w:hAnsi="Times New Roman" w:cs="Arial"/>
          <w:noProof/>
          <w:sz w:val="24"/>
          <w:szCs w:val="20"/>
        </w:rPr>
      </w:pPr>
    </w:p>
    <w:p w14:paraId="4A38490F" w14:textId="1DCE3AB7" w:rsidR="004E73FC" w:rsidRPr="002B4D54" w:rsidRDefault="00DC403D" w:rsidP="00DC403D">
      <w:pPr>
        <w:pStyle w:val="Heading3"/>
        <w:tabs>
          <w:tab w:val="left" w:pos="741"/>
        </w:tabs>
        <w:ind w:left="0" w:firstLine="0"/>
        <w:jc w:val="both"/>
        <w:rPr>
          <w:rFonts w:ascii="Times New Roman" w:hAnsi="Times New Roman"/>
          <w:noProof/>
          <w:sz w:val="24"/>
        </w:rPr>
      </w:pPr>
      <w:r>
        <w:rPr>
          <w:rFonts w:ascii="Times New Roman" w:hAnsi="Times New Roman"/>
          <w:sz w:val="24"/>
        </w:rPr>
        <w:t>10.0. Pārsūdzība</w:t>
      </w:r>
    </w:p>
    <w:p w14:paraId="6C57930C" w14:textId="77777777" w:rsidR="004E73FC" w:rsidRPr="002B4D54" w:rsidRDefault="004E73FC" w:rsidP="002B4D54">
      <w:pPr>
        <w:jc w:val="both"/>
        <w:rPr>
          <w:rFonts w:ascii="Times New Roman" w:eastAsia="Arial" w:hAnsi="Times New Roman" w:cs="Arial"/>
          <w:b/>
          <w:bCs/>
          <w:noProof/>
          <w:sz w:val="24"/>
          <w:szCs w:val="20"/>
        </w:rPr>
      </w:pPr>
    </w:p>
    <w:p w14:paraId="76B121F3" w14:textId="7BF2A668" w:rsidR="004E73FC" w:rsidRPr="002B4D54" w:rsidRDefault="00DC403D" w:rsidP="00DC403D">
      <w:pPr>
        <w:pStyle w:val="BodyText"/>
        <w:tabs>
          <w:tab w:val="left" w:pos="1280"/>
        </w:tabs>
        <w:ind w:left="0"/>
        <w:jc w:val="both"/>
        <w:rPr>
          <w:rFonts w:ascii="Times New Roman" w:hAnsi="Times New Roman" w:cs="Arial"/>
          <w:noProof/>
          <w:sz w:val="24"/>
        </w:rPr>
      </w:pPr>
      <w:bookmarkStart w:id="156" w:name="10.1_The_rules_governing_appeal_rights_a"/>
      <w:bookmarkStart w:id="157" w:name="_bookmark51"/>
      <w:bookmarkEnd w:id="156"/>
      <w:bookmarkEnd w:id="157"/>
      <w:r>
        <w:rPr>
          <w:rFonts w:ascii="Times New Roman" w:hAnsi="Times New Roman"/>
          <w:b/>
          <w:sz w:val="24"/>
        </w:rPr>
        <w:t xml:space="preserve">10.1. </w:t>
      </w:r>
      <w:r>
        <w:rPr>
          <w:rFonts w:ascii="Times New Roman" w:hAnsi="Times New Roman"/>
          <w:sz w:val="24"/>
        </w:rPr>
        <w:t xml:space="preserve">Noteikumi, kas reglamentē pārsūdzības tiesības un iespējas, ir izklāstīti </w:t>
      </w:r>
      <w:r>
        <w:rPr>
          <w:rFonts w:ascii="Times New Roman" w:hAnsi="Times New Roman"/>
          <w:i/>
          <w:sz w:val="24"/>
        </w:rPr>
        <w:t>Kodeksa</w:t>
      </w:r>
      <w:r>
        <w:rPr>
          <w:rFonts w:ascii="Times New Roman" w:hAnsi="Times New Roman"/>
          <w:sz w:val="24"/>
        </w:rPr>
        <w:t xml:space="preserve"> 13. pantā.</w:t>
      </w:r>
    </w:p>
    <w:p w14:paraId="04706B61" w14:textId="77777777" w:rsidR="004E73FC" w:rsidRPr="002B4D54" w:rsidRDefault="004E73FC" w:rsidP="002B4D54">
      <w:pPr>
        <w:jc w:val="both"/>
        <w:rPr>
          <w:rFonts w:ascii="Times New Roman" w:eastAsia="Arial" w:hAnsi="Times New Roman" w:cs="Arial"/>
          <w:i/>
          <w:noProof/>
          <w:sz w:val="24"/>
          <w:szCs w:val="20"/>
        </w:rPr>
      </w:pPr>
    </w:p>
    <w:p w14:paraId="67D424B4" w14:textId="6AA66B54" w:rsidR="004E73FC" w:rsidRPr="002B4D54" w:rsidRDefault="00DC403D" w:rsidP="00DC403D">
      <w:pPr>
        <w:pStyle w:val="BodyText"/>
        <w:tabs>
          <w:tab w:val="left" w:pos="1333"/>
        </w:tabs>
        <w:ind w:left="0"/>
        <w:jc w:val="both"/>
        <w:rPr>
          <w:rFonts w:ascii="Times New Roman" w:hAnsi="Times New Roman"/>
          <w:noProof/>
          <w:sz w:val="24"/>
        </w:rPr>
      </w:pPr>
      <w:bookmarkStart w:id="158" w:name="10.2_With_respect_to_national_appellate_"/>
      <w:bookmarkStart w:id="159" w:name="_bookmark52"/>
      <w:bookmarkEnd w:id="158"/>
      <w:bookmarkEnd w:id="159"/>
      <w:r>
        <w:rPr>
          <w:rFonts w:ascii="Times New Roman" w:hAnsi="Times New Roman"/>
          <w:b/>
          <w:sz w:val="24"/>
        </w:rPr>
        <w:t xml:space="preserve">10.2. </w:t>
      </w:r>
      <w:r>
        <w:rPr>
          <w:rFonts w:ascii="Times New Roman" w:hAnsi="Times New Roman"/>
          <w:sz w:val="24"/>
        </w:rPr>
        <w:t xml:space="preserve">Attiecībā uz valsts apelācijas instancēm </w:t>
      </w:r>
      <w:r>
        <w:rPr>
          <w:rFonts w:ascii="Times New Roman" w:hAnsi="Times New Roman"/>
          <w:i/>
          <w:sz w:val="24"/>
        </w:rPr>
        <w:t>Kodeksa</w:t>
      </w:r>
      <w:r>
        <w:rPr>
          <w:rFonts w:ascii="Times New Roman" w:hAnsi="Times New Roman"/>
          <w:sz w:val="24"/>
        </w:rPr>
        <w:t xml:space="preserve"> 13.2.2. panta nozīmē:</w:t>
      </w:r>
    </w:p>
    <w:p w14:paraId="5090FDA2" w14:textId="77777777" w:rsidR="004E73FC" w:rsidRPr="002B4D54" w:rsidRDefault="004E73FC" w:rsidP="002B4D54">
      <w:pPr>
        <w:jc w:val="both"/>
        <w:rPr>
          <w:rFonts w:ascii="Times New Roman" w:eastAsia="Arial" w:hAnsi="Times New Roman" w:cs="Arial"/>
          <w:noProof/>
          <w:sz w:val="24"/>
          <w:szCs w:val="20"/>
        </w:rPr>
      </w:pPr>
    </w:p>
    <w:p w14:paraId="655F0D6F" w14:textId="1AC6961B" w:rsidR="004E73FC" w:rsidRPr="002B4D54" w:rsidRDefault="00DC403D" w:rsidP="00DC403D">
      <w:pPr>
        <w:tabs>
          <w:tab w:val="left" w:pos="1640"/>
        </w:tabs>
        <w:jc w:val="both"/>
        <w:rPr>
          <w:rFonts w:ascii="Times New Roman" w:eastAsia="Arial" w:hAnsi="Times New Roman" w:cs="Arial"/>
          <w:noProof/>
          <w:sz w:val="24"/>
        </w:rPr>
      </w:pPr>
      <w:r>
        <w:rPr>
          <w:rFonts w:ascii="Times New Roman" w:hAnsi="Times New Roman"/>
          <w:sz w:val="24"/>
        </w:rPr>
        <w:t xml:space="preserve">a) lietas izskatīšanas komisijas locekļu iecelšanu un </w:t>
      </w:r>
      <w:r>
        <w:rPr>
          <w:rFonts w:ascii="Times New Roman" w:hAnsi="Times New Roman"/>
          <w:sz w:val="24"/>
          <w:u w:val="single"/>
        </w:rPr>
        <w:t>lietas izskatīšanas procesu</w:t>
      </w:r>
      <w:r>
        <w:rPr>
          <w:rFonts w:ascii="Times New Roman" w:hAnsi="Times New Roman"/>
          <w:sz w:val="24"/>
        </w:rPr>
        <w:t xml:space="preserve"> pārsūdzības izskatīšanai </w:t>
      </w:r>
      <w:r>
        <w:rPr>
          <w:rFonts w:ascii="Times New Roman" w:hAnsi="Times New Roman"/>
          <w:i/>
          <w:sz w:val="24"/>
        </w:rPr>
        <w:t>mutatis mutandis</w:t>
      </w:r>
      <w:r>
        <w:rPr>
          <w:rFonts w:ascii="Times New Roman" w:hAnsi="Times New Roman"/>
          <w:sz w:val="24"/>
        </w:rPr>
        <w:t xml:space="preserve"> reglamentē 8. pants. Lietas izskatīšanas komisijai, kura izskata pārsūdzību, jābūt ne tikai godīgai, objektīvai un </w:t>
      </w:r>
      <w:r>
        <w:rPr>
          <w:rFonts w:ascii="Times New Roman" w:hAnsi="Times New Roman"/>
          <w:i/>
          <w:sz w:val="24"/>
        </w:rPr>
        <w:t>operacionāli neatkarīgai</w:t>
      </w:r>
      <w:r>
        <w:rPr>
          <w:rFonts w:ascii="Times New Roman" w:hAnsi="Times New Roman"/>
          <w:sz w:val="24"/>
        </w:rPr>
        <w:t xml:space="preserve">, bet arī </w:t>
      </w:r>
      <w:r>
        <w:rPr>
          <w:rFonts w:ascii="Times New Roman" w:hAnsi="Times New Roman"/>
          <w:i/>
          <w:sz w:val="24"/>
        </w:rPr>
        <w:t>institucionāli neatkarīgai</w:t>
      </w:r>
      <w:r>
        <w:rPr>
          <w:rFonts w:ascii="Times New Roman" w:hAnsi="Times New Roman"/>
          <w:sz w:val="24"/>
        </w:rPr>
        <w:t>;</w:t>
      </w:r>
    </w:p>
    <w:p w14:paraId="0A935683" w14:textId="77777777" w:rsidR="004E73FC" w:rsidRPr="002B4D54" w:rsidRDefault="004E73FC" w:rsidP="002B4D54">
      <w:pPr>
        <w:jc w:val="both"/>
        <w:rPr>
          <w:rFonts w:ascii="Times New Roman" w:eastAsia="Arial" w:hAnsi="Times New Roman" w:cs="Arial"/>
          <w:noProof/>
          <w:sz w:val="24"/>
          <w:szCs w:val="20"/>
        </w:rPr>
      </w:pPr>
    </w:p>
    <w:p w14:paraId="516A8461"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10.2. panta a) punktu. Šajā noteikumā lietas izskatīšanas komisija, kura izskata pārsūdzību, ir pilnībā institucionāli neatkarīga no </w:t>
      </w:r>
      <w:r>
        <w:rPr>
          <w:rFonts w:ascii="Times New Roman" w:hAnsi="Times New Roman"/>
          <w:i/>
          <w:sz w:val="24"/>
          <w:u w:val="single"/>
        </w:rPr>
        <w:t>rezultātu pārvaldības iestādes</w:t>
      </w:r>
      <w:r>
        <w:rPr>
          <w:rFonts w:ascii="Times New Roman" w:hAnsi="Times New Roman"/>
          <w:i/>
          <w:sz w:val="24"/>
        </w:rPr>
        <w:t xml:space="preserve">. Tāpēc to nekādā veidā nedrīkst administrēt, saistīt vai pakļaut </w:t>
      </w:r>
      <w:r>
        <w:rPr>
          <w:rFonts w:ascii="Times New Roman" w:hAnsi="Times New Roman"/>
          <w:i/>
          <w:sz w:val="24"/>
          <w:u w:val="single"/>
        </w:rPr>
        <w:t>rezultātu pārvaldības iestādei</w:t>
      </w:r>
      <w:r>
        <w:rPr>
          <w:rFonts w:ascii="Times New Roman" w:hAnsi="Times New Roman"/>
          <w:i/>
          <w:sz w:val="24"/>
        </w:rPr>
        <w:t>.]</w:t>
      </w:r>
    </w:p>
    <w:p w14:paraId="7E655E31" w14:textId="77777777" w:rsidR="004E73FC" w:rsidRPr="002B4D54" w:rsidRDefault="004E73FC" w:rsidP="002B4D54">
      <w:pPr>
        <w:jc w:val="both"/>
        <w:rPr>
          <w:rFonts w:ascii="Times New Roman" w:eastAsia="Arial" w:hAnsi="Times New Roman" w:cs="Arial"/>
          <w:i/>
          <w:noProof/>
          <w:sz w:val="24"/>
          <w:szCs w:val="14"/>
        </w:rPr>
      </w:pPr>
    </w:p>
    <w:p w14:paraId="11DB7FA8" w14:textId="3BDBEBC3" w:rsidR="004E73FC" w:rsidRPr="002B4D54" w:rsidRDefault="00DC403D" w:rsidP="00DC403D">
      <w:pPr>
        <w:pStyle w:val="BodyText"/>
        <w:tabs>
          <w:tab w:val="left" w:pos="1640"/>
        </w:tabs>
        <w:ind w:left="0"/>
        <w:jc w:val="both"/>
        <w:rPr>
          <w:rFonts w:ascii="Times New Roman" w:hAnsi="Times New Roman"/>
          <w:noProof/>
          <w:sz w:val="24"/>
        </w:rPr>
      </w:pPr>
      <w:r>
        <w:rPr>
          <w:rFonts w:ascii="Times New Roman" w:hAnsi="Times New Roman"/>
          <w:sz w:val="24"/>
        </w:rPr>
        <w:t>b) pārsūdzības nolēmums, ko pieņēmusi pārsūdzības iestāde, atbilst 9. panta 1. punkta prasībām;</w:t>
      </w:r>
    </w:p>
    <w:p w14:paraId="478FC7F9" w14:textId="77777777" w:rsidR="004E73FC" w:rsidRPr="002B4D54" w:rsidRDefault="004E73FC" w:rsidP="002B4D54">
      <w:pPr>
        <w:jc w:val="both"/>
        <w:rPr>
          <w:rFonts w:ascii="Times New Roman" w:eastAsia="Arial" w:hAnsi="Times New Roman" w:cs="Arial"/>
          <w:noProof/>
          <w:sz w:val="24"/>
          <w:szCs w:val="21"/>
        </w:rPr>
      </w:pPr>
    </w:p>
    <w:p w14:paraId="71F766D5" w14:textId="37B763D3" w:rsidR="004E73FC" w:rsidRPr="002B4D54" w:rsidRDefault="00DC403D" w:rsidP="00DC403D">
      <w:pPr>
        <w:tabs>
          <w:tab w:val="left" w:pos="1640"/>
        </w:tabs>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pārsūdzības nolēmumu nekavējoties paziņo </w:t>
      </w:r>
      <w:r>
        <w:rPr>
          <w:rFonts w:ascii="Times New Roman" w:hAnsi="Times New Roman"/>
          <w:i/>
          <w:sz w:val="24"/>
        </w:rPr>
        <w:t>sportistam</w:t>
      </w:r>
      <w:r>
        <w:rPr>
          <w:rFonts w:ascii="Times New Roman" w:hAnsi="Times New Roman"/>
          <w:sz w:val="24"/>
        </w:rPr>
        <w:t xml:space="preserve"> vai citai </w:t>
      </w:r>
      <w:r>
        <w:rPr>
          <w:rFonts w:ascii="Times New Roman" w:hAnsi="Times New Roman"/>
          <w:i/>
          <w:sz w:val="24"/>
        </w:rPr>
        <w:t>personai</w:t>
      </w:r>
      <w:r>
        <w:rPr>
          <w:rFonts w:ascii="Times New Roman" w:hAnsi="Times New Roman"/>
          <w:sz w:val="24"/>
        </w:rPr>
        <w:t xml:space="preserve">, kā arī citām </w:t>
      </w:r>
      <w:r>
        <w:rPr>
          <w:rFonts w:ascii="Times New Roman" w:hAnsi="Times New Roman"/>
          <w:i/>
          <w:sz w:val="24"/>
        </w:rPr>
        <w:t>antidopinga organizācijām</w:t>
      </w:r>
      <w:r>
        <w:rPr>
          <w:rFonts w:ascii="Times New Roman" w:hAnsi="Times New Roman"/>
          <w:sz w:val="24"/>
        </w:rPr>
        <w:t xml:space="preserve">, kurām būtu tiesības pārsūdzēt iepriekšējās instances lēmumu saskaņā ar </w:t>
      </w:r>
      <w:r>
        <w:rPr>
          <w:rFonts w:ascii="Times New Roman" w:hAnsi="Times New Roman"/>
          <w:i/>
          <w:sz w:val="24"/>
        </w:rPr>
        <w:t>Kodeksa</w:t>
      </w:r>
      <w:r>
        <w:rPr>
          <w:rFonts w:ascii="Times New Roman" w:hAnsi="Times New Roman"/>
          <w:sz w:val="24"/>
        </w:rPr>
        <w:t xml:space="preserve"> 13.2.3. pantu;</w:t>
      </w:r>
    </w:p>
    <w:p w14:paraId="3B30EF3E" w14:textId="77777777" w:rsidR="004E73FC" w:rsidRPr="002B4D54" w:rsidRDefault="004E73FC" w:rsidP="002B4D54">
      <w:pPr>
        <w:jc w:val="both"/>
        <w:rPr>
          <w:rFonts w:ascii="Times New Roman" w:eastAsia="Arial" w:hAnsi="Times New Roman" w:cs="Arial"/>
          <w:noProof/>
          <w:sz w:val="24"/>
          <w:szCs w:val="20"/>
        </w:rPr>
      </w:pPr>
    </w:p>
    <w:p w14:paraId="5F56ECB9" w14:textId="435CFDDC" w:rsidR="004E73FC" w:rsidRPr="002B4D54" w:rsidRDefault="00DC403D" w:rsidP="00DC403D">
      <w:pPr>
        <w:pStyle w:val="BodyText"/>
        <w:tabs>
          <w:tab w:val="left" w:pos="1640"/>
        </w:tabs>
        <w:ind w:left="0"/>
        <w:jc w:val="both"/>
        <w:rPr>
          <w:rFonts w:ascii="Times New Roman" w:hAnsi="Times New Roman" w:cs="Arial"/>
          <w:noProof/>
          <w:sz w:val="24"/>
        </w:rPr>
      </w:pPr>
      <w:r>
        <w:rPr>
          <w:rFonts w:ascii="Times New Roman" w:hAnsi="Times New Roman"/>
          <w:sz w:val="24"/>
        </w:rPr>
        <w:t xml:space="preserve">d) papildu paziņošanas prasības, kas minētas 9.2. pantā, piemēro </w:t>
      </w:r>
      <w:r>
        <w:rPr>
          <w:rFonts w:ascii="Times New Roman" w:hAnsi="Times New Roman"/>
          <w:i/>
          <w:sz w:val="24"/>
        </w:rPr>
        <w:t>mutatis mutandis</w:t>
      </w:r>
      <w:r>
        <w:rPr>
          <w:rFonts w:ascii="Times New Roman" w:hAnsi="Times New Roman"/>
          <w:sz w:val="24"/>
        </w:rPr>
        <w:t>.</w:t>
      </w:r>
    </w:p>
    <w:p w14:paraId="24C44ED3" w14:textId="77777777" w:rsidR="004E73FC" w:rsidRPr="002B4D54" w:rsidRDefault="004E73FC" w:rsidP="002B4D54">
      <w:pPr>
        <w:jc w:val="both"/>
        <w:rPr>
          <w:rFonts w:ascii="Times New Roman" w:eastAsia="Arial" w:hAnsi="Times New Roman" w:cs="Arial"/>
          <w:i/>
          <w:noProof/>
          <w:sz w:val="24"/>
          <w:szCs w:val="20"/>
        </w:rPr>
      </w:pPr>
    </w:p>
    <w:p w14:paraId="1A10B16C" w14:textId="2F47E521" w:rsidR="004E73FC" w:rsidRPr="002B4D54" w:rsidRDefault="00DC403D" w:rsidP="00DC403D">
      <w:pPr>
        <w:pStyle w:val="BodyText"/>
        <w:tabs>
          <w:tab w:val="left" w:pos="1281"/>
        </w:tabs>
        <w:ind w:left="0"/>
        <w:jc w:val="both"/>
        <w:rPr>
          <w:rFonts w:ascii="Times New Roman" w:hAnsi="Times New Roman"/>
          <w:noProof/>
          <w:sz w:val="24"/>
        </w:rPr>
      </w:pPr>
      <w:bookmarkStart w:id="160" w:name="10.3_With_respect_to_appeals_before_CAS:"/>
      <w:bookmarkStart w:id="161" w:name="_bookmark53"/>
      <w:bookmarkEnd w:id="160"/>
      <w:bookmarkEnd w:id="161"/>
      <w:r>
        <w:rPr>
          <w:rFonts w:ascii="Times New Roman" w:hAnsi="Times New Roman"/>
          <w:b/>
          <w:sz w:val="24"/>
        </w:rPr>
        <w:t xml:space="preserve">10.3. </w:t>
      </w:r>
      <w:r>
        <w:rPr>
          <w:rFonts w:ascii="Times New Roman" w:hAnsi="Times New Roman"/>
          <w:sz w:val="24"/>
        </w:rPr>
        <w:t xml:space="preserve">Attiecībā uz </w:t>
      </w:r>
      <w:r>
        <w:rPr>
          <w:rFonts w:ascii="Times New Roman" w:hAnsi="Times New Roman"/>
          <w:i/>
          <w:iCs/>
          <w:sz w:val="24"/>
        </w:rPr>
        <w:t>Starptautiskajā Sporta arbitrāžas tiesā</w:t>
      </w:r>
      <w:r>
        <w:rPr>
          <w:rFonts w:ascii="Times New Roman" w:hAnsi="Times New Roman"/>
          <w:sz w:val="24"/>
        </w:rPr>
        <w:t xml:space="preserve"> iesniegtu pārsūdzību:</w:t>
      </w:r>
    </w:p>
    <w:p w14:paraId="0D733BA1" w14:textId="77777777" w:rsidR="004E73FC" w:rsidRPr="002B4D54" w:rsidRDefault="004E73FC" w:rsidP="002B4D54">
      <w:pPr>
        <w:jc w:val="both"/>
        <w:rPr>
          <w:rFonts w:ascii="Times New Roman" w:eastAsia="Arial" w:hAnsi="Times New Roman" w:cs="Arial"/>
          <w:noProof/>
          <w:sz w:val="24"/>
          <w:szCs w:val="20"/>
        </w:rPr>
      </w:pPr>
    </w:p>
    <w:p w14:paraId="18C3363B" w14:textId="04F1A195" w:rsidR="004E73FC" w:rsidRPr="002B4D54" w:rsidRDefault="00DC403D" w:rsidP="00DC403D">
      <w:pPr>
        <w:pStyle w:val="BodyText"/>
        <w:tabs>
          <w:tab w:val="left" w:pos="1640"/>
        </w:tabs>
        <w:ind w:left="0"/>
        <w:jc w:val="both"/>
        <w:rPr>
          <w:rFonts w:ascii="Times New Roman" w:hAnsi="Times New Roman"/>
          <w:noProof/>
          <w:sz w:val="24"/>
        </w:rPr>
      </w:pPr>
      <w:r>
        <w:rPr>
          <w:rFonts w:ascii="Times New Roman" w:hAnsi="Times New Roman"/>
          <w:sz w:val="24"/>
        </w:rPr>
        <w:t>a) pārsūdzības procedūru reglamentē ar sportu saistītas šķīrējtiesas kodekss;</w:t>
      </w:r>
    </w:p>
    <w:p w14:paraId="14042564" w14:textId="77777777" w:rsidR="004E73FC" w:rsidRPr="002B4D54" w:rsidRDefault="004E73FC" w:rsidP="002B4D54">
      <w:pPr>
        <w:jc w:val="both"/>
        <w:rPr>
          <w:rFonts w:ascii="Times New Roman" w:eastAsia="Arial" w:hAnsi="Times New Roman" w:cs="Arial"/>
          <w:noProof/>
          <w:sz w:val="24"/>
          <w:szCs w:val="20"/>
        </w:rPr>
      </w:pPr>
    </w:p>
    <w:p w14:paraId="7E1B2A64" w14:textId="7F66DDE9" w:rsidR="004E73FC" w:rsidRPr="002B4D54" w:rsidRDefault="00DC403D" w:rsidP="00DC403D">
      <w:pPr>
        <w:pStyle w:val="BodyText"/>
        <w:tabs>
          <w:tab w:val="left" w:pos="1640"/>
        </w:tabs>
        <w:ind w:left="0"/>
        <w:jc w:val="both"/>
        <w:rPr>
          <w:rFonts w:ascii="Times New Roman" w:hAnsi="Times New Roman"/>
          <w:noProof/>
          <w:sz w:val="24"/>
        </w:rPr>
      </w:pPr>
      <w:r>
        <w:rPr>
          <w:rFonts w:ascii="Times New Roman" w:hAnsi="Times New Roman"/>
          <w:sz w:val="24"/>
        </w:rPr>
        <w:t xml:space="preserve">b) visām </w:t>
      </w:r>
      <w:r>
        <w:rPr>
          <w:rFonts w:ascii="Times New Roman" w:hAnsi="Times New Roman"/>
          <w:i/>
          <w:iCs/>
          <w:sz w:val="24"/>
        </w:rPr>
        <w:t>Starptautiskajā Sporta arbitrāžas tiesā</w:t>
      </w:r>
      <w:r>
        <w:rPr>
          <w:rFonts w:ascii="Times New Roman" w:hAnsi="Times New Roman"/>
          <w:sz w:val="24"/>
        </w:rPr>
        <w:t xml:space="preserve"> iesniegtas pārsūdzības pusēm jānodrošina, ka </w:t>
      </w:r>
      <w:r>
        <w:rPr>
          <w:rFonts w:ascii="Times New Roman" w:hAnsi="Times New Roman"/>
          <w:i/>
          <w:iCs/>
          <w:sz w:val="24"/>
        </w:rPr>
        <w:t>WADA</w:t>
      </w:r>
      <w:r>
        <w:rPr>
          <w:rFonts w:ascii="Times New Roman" w:hAnsi="Times New Roman"/>
          <w:sz w:val="24"/>
        </w:rPr>
        <w:t xml:space="preserve"> un jebkura cita puse, kurai būtu bijušas pārsūdzības tiesības un kura nav </w:t>
      </w:r>
      <w:r>
        <w:rPr>
          <w:rFonts w:ascii="Times New Roman" w:hAnsi="Times New Roman"/>
          <w:i/>
          <w:iCs/>
          <w:sz w:val="24"/>
        </w:rPr>
        <w:t>Starptautiskajā Sporta arbitrāžas tiesā</w:t>
      </w:r>
      <w:r>
        <w:rPr>
          <w:rFonts w:ascii="Times New Roman" w:hAnsi="Times New Roman"/>
          <w:sz w:val="24"/>
        </w:rPr>
        <w:t xml:space="preserve"> iesniegtas pārsūdzības puse, ir savlaicīgi brīdināta par pārsūdzību;</w:t>
      </w:r>
    </w:p>
    <w:p w14:paraId="73363FF4" w14:textId="77777777" w:rsidR="004E73FC" w:rsidRPr="002B4D54" w:rsidRDefault="004E73FC" w:rsidP="002B4D54">
      <w:pPr>
        <w:jc w:val="both"/>
        <w:rPr>
          <w:rFonts w:ascii="Times New Roman" w:eastAsia="Arial" w:hAnsi="Times New Roman" w:cs="Arial"/>
          <w:noProof/>
          <w:sz w:val="24"/>
          <w:szCs w:val="20"/>
        </w:rPr>
      </w:pPr>
    </w:p>
    <w:p w14:paraId="034056C6" w14:textId="71F502D5" w:rsidR="004E73FC" w:rsidRPr="002B4D54" w:rsidRDefault="00DC403D" w:rsidP="00DC403D">
      <w:pPr>
        <w:pStyle w:val="BodyText"/>
        <w:tabs>
          <w:tab w:val="left" w:pos="1640"/>
        </w:tabs>
        <w:ind w:left="0"/>
        <w:jc w:val="both"/>
        <w:rPr>
          <w:rFonts w:ascii="Times New Roman" w:hAnsi="Times New Roman"/>
          <w:noProof/>
          <w:sz w:val="24"/>
        </w:rPr>
      </w:pPr>
      <w:r>
        <w:rPr>
          <w:rFonts w:ascii="Times New Roman" w:hAnsi="Times New Roman"/>
          <w:sz w:val="24"/>
        </w:rPr>
        <w:t xml:space="preserve">c) </w:t>
      </w:r>
      <w:r>
        <w:rPr>
          <w:rFonts w:ascii="Times New Roman" w:hAnsi="Times New Roman"/>
          <w:i/>
          <w:sz w:val="24"/>
        </w:rPr>
        <w:t>antidopinga organizācija</w:t>
      </w:r>
      <w:r>
        <w:rPr>
          <w:rFonts w:ascii="Times New Roman" w:hAnsi="Times New Roman"/>
          <w:sz w:val="24"/>
        </w:rPr>
        <w:t xml:space="preserve"> bez </w:t>
      </w:r>
      <w:r>
        <w:rPr>
          <w:rFonts w:ascii="Times New Roman" w:hAnsi="Times New Roman"/>
          <w:i/>
          <w:sz w:val="24"/>
        </w:rPr>
        <w:t>WADA</w:t>
      </w:r>
      <w:r>
        <w:rPr>
          <w:rFonts w:ascii="Times New Roman" w:hAnsi="Times New Roman"/>
          <w:sz w:val="24"/>
        </w:rPr>
        <w:t xml:space="preserve"> rakstiska apstiprinājuma nepiekrīt noregulējumam, kas izriet no šķīrējtiesas nolēmuma, kurš pieņemts pēc pušu piekrišanas saskaņā ar sportu saistītas šķīrējtiesas kodeksa R56. punktu. Ja </w:t>
      </w:r>
      <w:r>
        <w:rPr>
          <w:rFonts w:ascii="Times New Roman" w:hAnsi="Times New Roman"/>
          <w:i/>
          <w:iCs/>
          <w:sz w:val="24"/>
        </w:rPr>
        <w:t>Starptautiskajā Sporta arbitrāžas tiesā</w:t>
      </w:r>
      <w:r>
        <w:rPr>
          <w:rFonts w:ascii="Times New Roman" w:hAnsi="Times New Roman"/>
          <w:sz w:val="24"/>
        </w:rPr>
        <w:t xml:space="preserve"> ierosināta procesa puses ir paredzējušas izšķirt lietu izlīguma veidā, kas ietverts šķīrējtiesas nolēmumā, kurš pieņemts pēc pušu piekrišanas, </w:t>
      </w:r>
      <w:r>
        <w:rPr>
          <w:rFonts w:ascii="Times New Roman" w:hAnsi="Times New Roman"/>
          <w:i/>
          <w:sz w:val="24"/>
        </w:rPr>
        <w:t>antidopinga organizācija</w:t>
      </w:r>
      <w:r>
        <w:rPr>
          <w:rFonts w:ascii="Times New Roman" w:hAnsi="Times New Roman"/>
          <w:sz w:val="24"/>
        </w:rPr>
        <w:t xml:space="preserve">, kas ir šā procesa puse, nekavējoties informē </w:t>
      </w:r>
      <w:r>
        <w:rPr>
          <w:rFonts w:ascii="Times New Roman" w:hAnsi="Times New Roman"/>
          <w:i/>
          <w:sz w:val="24"/>
        </w:rPr>
        <w:t>WADA</w:t>
      </w:r>
      <w:r>
        <w:rPr>
          <w:rFonts w:ascii="Times New Roman" w:hAnsi="Times New Roman"/>
          <w:sz w:val="24"/>
        </w:rPr>
        <w:t xml:space="preserve"> un sniedz tai visu nepieciešamo informāciju šajā sakarā;</w:t>
      </w:r>
    </w:p>
    <w:p w14:paraId="564DA965" w14:textId="77777777" w:rsidR="004E73FC" w:rsidRPr="002B4D54" w:rsidRDefault="004E73FC" w:rsidP="002B4D54">
      <w:pPr>
        <w:jc w:val="both"/>
        <w:rPr>
          <w:rFonts w:ascii="Times New Roman" w:eastAsia="Arial" w:hAnsi="Times New Roman" w:cs="Arial"/>
          <w:noProof/>
          <w:sz w:val="24"/>
          <w:szCs w:val="20"/>
        </w:rPr>
      </w:pPr>
    </w:p>
    <w:p w14:paraId="7C685BC3" w14:textId="38EC6D34" w:rsidR="004E73FC" w:rsidRPr="002B4D54" w:rsidRDefault="00DC403D" w:rsidP="003172C7">
      <w:pPr>
        <w:widowControl/>
        <w:tabs>
          <w:tab w:val="left" w:pos="1639"/>
        </w:tabs>
        <w:jc w:val="both"/>
        <w:rPr>
          <w:rFonts w:ascii="Times New Roman" w:eastAsia="Arial" w:hAnsi="Times New Roman" w:cs="Arial"/>
          <w:noProof/>
          <w:sz w:val="24"/>
        </w:rPr>
      </w:pPr>
      <w:r>
        <w:rPr>
          <w:rFonts w:ascii="Times New Roman" w:hAnsi="Times New Roman"/>
          <w:sz w:val="24"/>
        </w:rPr>
        <w:lastRenderedPageBreak/>
        <w:t xml:space="preserve">d) jebkura </w:t>
      </w:r>
      <w:r>
        <w:rPr>
          <w:rFonts w:ascii="Times New Roman" w:hAnsi="Times New Roman"/>
          <w:i/>
          <w:sz w:val="24"/>
        </w:rPr>
        <w:t>antidopinga organizācija</w:t>
      </w:r>
      <w:r>
        <w:rPr>
          <w:rFonts w:ascii="Times New Roman" w:hAnsi="Times New Roman"/>
          <w:sz w:val="24"/>
        </w:rPr>
        <w:t xml:space="preserve">, kas ir </w:t>
      </w:r>
      <w:r>
        <w:rPr>
          <w:rFonts w:ascii="Times New Roman" w:hAnsi="Times New Roman"/>
          <w:i/>
          <w:iCs/>
          <w:sz w:val="24"/>
        </w:rPr>
        <w:t>Starptautiskajā Sporta arbitrāžas tiesā</w:t>
      </w:r>
      <w:r>
        <w:rPr>
          <w:rFonts w:ascii="Times New Roman" w:hAnsi="Times New Roman"/>
          <w:sz w:val="24"/>
        </w:rPr>
        <w:t xml:space="preserve"> iesniegtas pārsūdzības puse, nekavējoties izsniedz </w:t>
      </w:r>
      <w:r>
        <w:rPr>
          <w:rFonts w:ascii="Times New Roman" w:hAnsi="Times New Roman"/>
          <w:i/>
          <w:iCs/>
          <w:sz w:val="24"/>
        </w:rPr>
        <w:t>CAS</w:t>
      </w:r>
      <w:r>
        <w:rPr>
          <w:rFonts w:ascii="Times New Roman" w:hAnsi="Times New Roman"/>
          <w:sz w:val="24"/>
        </w:rPr>
        <w:t xml:space="preserve"> nolēmumu citām </w:t>
      </w:r>
      <w:r>
        <w:rPr>
          <w:rFonts w:ascii="Times New Roman" w:hAnsi="Times New Roman"/>
          <w:i/>
          <w:sz w:val="24"/>
        </w:rPr>
        <w:t>antidopinga organizācijām</w:t>
      </w:r>
      <w:r>
        <w:rPr>
          <w:rFonts w:ascii="Times New Roman" w:hAnsi="Times New Roman"/>
          <w:sz w:val="24"/>
        </w:rPr>
        <w:t xml:space="preserve">, kurām būtu bijušas pārsūdzības tiesības atbilstoši </w:t>
      </w:r>
      <w:r>
        <w:rPr>
          <w:rFonts w:ascii="Times New Roman" w:hAnsi="Times New Roman"/>
          <w:i/>
          <w:sz w:val="24"/>
        </w:rPr>
        <w:t>Kodeksa</w:t>
      </w:r>
      <w:r>
        <w:rPr>
          <w:rFonts w:ascii="Times New Roman" w:hAnsi="Times New Roman"/>
          <w:sz w:val="24"/>
        </w:rPr>
        <w:t xml:space="preserve"> 13.2.3. pantam, un</w:t>
      </w:r>
    </w:p>
    <w:p w14:paraId="4A95310A" w14:textId="77777777" w:rsidR="004E73FC" w:rsidRPr="002B4D54" w:rsidRDefault="004E73FC" w:rsidP="003172C7">
      <w:pPr>
        <w:widowControl/>
        <w:jc w:val="both"/>
        <w:rPr>
          <w:rFonts w:ascii="Times New Roman" w:eastAsia="Arial" w:hAnsi="Times New Roman" w:cs="Arial"/>
          <w:noProof/>
          <w:sz w:val="24"/>
          <w:szCs w:val="20"/>
        </w:rPr>
      </w:pPr>
    </w:p>
    <w:p w14:paraId="5887275F" w14:textId="66CDE3CF" w:rsidR="004E73FC" w:rsidRPr="002B4D54" w:rsidRDefault="00DC403D" w:rsidP="003172C7">
      <w:pPr>
        <w:pStyle w:val="BodyText"/>
        <w:widowControl/>
        <w:tabs>
          <w:tab w:val="left" w:pos="1639"/>
        </w:tabs>
        <w:ind w:left="0"/>
        <w:jc w:val="both"/>
        <w:rPr>
          <w:rFonts w:ascii="Times New Roman" w:hAnsi="Times New Roman"/>
          <w:noProof/>
          <w:sz w:val="24"/>
        </w:rPr>
      </w:pPr>
      <w:r>
        <w:rPr>
          <w:rFonts w:ascii="Times New Roman" w:hAnsi="Times New Roman"/>
          <w:sz w:val="24"/>
        </w:rPr>
        <w:t xml:space="preserve">e) prasības, kuras izklāstītas no 9.2.2. panta līdz 9.2.4. pantam, piemēro </w:t>
      </w:r>
      <w:r>
        <w:rPr>
          <w:rFonts w:ascii="Times New Roman" w:hAnsi="Times New Roman"/>
          <w:i/>
          <w:sz w:val="24"/>
        </w:rPr>
        <w:t>mutatis mutandis</w:t>
      </w:r>
      <w:r>
        <w:rPr>
          <w:rFonts w:ascii="Times New Roman" w:hAnsi="Times New Roman"/>
          <w:sz w:val="24"/>
        </w:rPr>
        <w:t>.</w:t>
      </w:r>
    </w:p>
    <w:p w14:paraId="53FE4013" w14:textId="77777777" w:rsidR="004E73FC" w:rsidRPr="002B4D54" w:rsidRDefault="004E73FC" w:rsidP="003172C7">
      <w:pPr>
        <w:widowControl/>
        <w:jc w:val="both"/>
        <w:rPr>
          <w:rFonts w:ascii="Times New Roman" w:eastAsia="Arial" w:hAnsi="Times New Roman" w:cs="Arial"/>
          <w:noProof/>
          <w:sz w:val="24"/>
          <w:szCs w:val="20"/>
        </w:rPr>
      </w:pPr>
    </w:p>
    <w:p w14:paraId="5BED0D90" w14:textId="37DD8644" w:rsidR="004E73FC" w:rsidRPr="002B4D54" w:rsidRDefault="00DC403D" w:rsidP="00DC403D">
      <w:pPr>
        <w:pStyle w:val="Heading3"/>
        <w:tabs>
          <w:tab w:val="left" w:pos="740"/>
        </w:tabs>
        <w:ind w:left="0" w:firstLine="0"/>
        <w:jc w:val="both"/>
        <w:rPr>
          <w:rFonts w:ascii="Times New Roman" w:hAnsi="Times New Roman" w:cs="Arial"/>
          <w:b w:val="0"/>
          <w:bCs w:val="0"/>
          <w:noProof/>
          <w:sz w:val="24"/>
        </w:rPr>
      </w:pPr>
      <w:bookmarkStart w:id="162" w:name="11.0_Violation_of_the_Prohibition_Agains"/>
      <w:bookmarkStart w:id="163" w:name="_bookmark54"/>
      <w:bookmarkEnd w:id="162"/>
      <w:bookmarkEnd w:id="163"/>
      <w:r>
        <w:rPr>
          <w:rFonts w:ascii="Times New Roman" w:hAnsi="Times New Roman"/>
          <w:sz w:val="24"/>
        </w:rPr>
        <w:t xml:space="preserve">11.0. Aizlieguma piedalīties sacensībās pārkāpums </w:t>
      </w:r>
      <w:r>
        <w:rPr>
          <w:rFonts w:ascii="Times New Roman" w:hAnsi="Times New Roman"/>
          <w:i/>
          <w:sz w:val="24"/>
        </w:rPr>
        <w:t>diskvalifikācijas</w:t>
      </w:r>
      <w:r>
        <w:rPr>
          <w:rFonts w:ascii="Times New Roman" w:hAnsi="Times New Roman"/>
          <w:sz w:val="24"/>
        </w:rPr>
        <w:t xml:space="preserve"> laikā</w:t>
      </w:r>
    </w:p>
    <w:p w14:paraId="302E4666" w14:textId="77777777" w:rsidR="004E73FC" w:rsidRPr="002B4D54" w:rsidRDefault="004E73FC" w:rsidP="002B4D54">
      <w:pPr>
        <w:jc w:val="both"/>
        <w:rPr>
          <w:rFonts w:ascii="Times New Roman" w:eastAsia="Arial" w:hAnsi="Times New Roman" w:cs="Arial"/>
          <w:b/>
          <w:bCs/>
          <w:i/>
          <w:noProof/>
          <w:sz w:val="24"/>
          <w:szCs w:val="20"/>
        </w:rPr>
      </w:pPr>
    </w:p>
    <w:p w14:paraId="7A4F7EE8" w14:textId="74B5ABED" w:rsidR="004E73FC" w:rsidRPr="002B4D54" w:rsidRDefault="00DC403D" w:rsidP="00DC403D">
      <w:pPr>
        <w:tabs>
          <w:tab w:val="left" w:pos="1280"/>
        </w:tabs>
        <w:jc w:val="both"/>
        <w:rPr>
          <w:rFonts w:ascii="Times New Roman" w:eastAsia="Arial" w:hAnsi="Times New Roman" w:cs="Arial"/>
          <w:noProof/>
          <w:sz w:val="24"/>
        </w:rPr>
      </w:pPr>
      <w:bookmarkStart w:id="164" w:name="11.1_In_the_event_that_an_Athlete_or_oth"/>
      <w:bookmarkEnd w:id="164"/>
      <w:r>
        <w:rPr>
          <w:rFonts w:ascii="Times New Roman" w:hAnsi="Times New Roman"/>
          <w:b/>
          <w:sz w:val="24"/>
        </w:rPr>
        <w:t xml:space="preserve">11.1. </w:t>
      </w:r>
      <w:r>
        <w:rPr>
          <w:rFonts w:ascii="Times New Roman" w:hAnsi="Times New Roman"/>
          <w:sz w:val="24"/>
        </w:rPr>
        <w:t xml:space="preserve">Ja ir aizdomas, ka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w:t>
      </w:r>
      <w:r>
        <w:rPr>
          <w:rFonts w:ascii="Times New Roman" w:hAnsi="Times New Roman"/>
          <w:i/>
          <w:sz w:val="24"/>
        </w:rPr>
        <w:t xml:space="preserve">diskvalifikācijas </w:t>
      </w:r>
      <w:r>
        <w:rPr>
          <w:rFonts w:ascii="Times New Roman" w:hAnsi="Times New Roman"/>
          <w:sz w:val="24"/>
        </w:rPr>
        <w:t xml:space="preserve">laikā ir pārkāpusi aizliegumu piedalīties sacensībās atbilstoši </w:t>
      </w:r>
      <w:r>
        <w:rPr>
          <w:rFonts w:ascii="Times New Roman" w:hAnsi="Times New Roman"/>
          <w:i/>
          <w:sz w:val="24"/>
        </w:rPr>
        <w:t xml:space="preserve">Kodeksa </w:t>
      </w:r>
      <w:r>
        <w:rPr>
          <w:rFonts w:ascii="Times New Roman" w:hAnsi="Times New Roman"/>
          <w:sz w:val="24"/>
        </w:rPr>
        <w:t xml:space="preserve">10.14. pantam, ar šo iespējamo pārkāpumu saistītajā </w:t>
      </w:r>
      <w:r>
        <w:rPr>
          <w:rFonts w:ascii="Times New Roman" w:hAnsi="Times New Roman"/>
          <w:i/>
          <w:sz w:val="24"/>
        </w:rPr>
        <w:t>rezultātu pārvaldībā</w:t>
      </w:r>
      <w:r>
        <w:rPr>
          <w:rFonts w:ascii="Times New Roman" w:hAnsi="Times New Roman"/>
          <w:sz w:val="24"/>
        </w:rPr>
        <w:t xml:space="preserve"> </w:t>
      </w:r>
      <w:r>
        <w:rPr>
          <w:rFonts w:ascii="Times New Roman" w:hAnsi="Times New Roman"/>
          <w:i/>
          <w:sz w:val="24"/>
        </w:rPr>
        <w:t>mutatis mutandis</w:t>
      </w:r>
      <w:r>
        <w:rPr>
          <w:rFonts w:ascii="Times New Roman" w:hAnsi="Times New Roman"/>
          <w:sz w:val="24"/>
        </w:rPr>
        <w:t xml:space="preserve"> ievēro šā </w:t>
      </w:r>
      <w:r>
        <w:rPr>
          <w:rFonts w:ascii="Times New Roman" w:hAnsi="Times New Roman"/>
          <w:i/>
          <w:sz w:val="24"/>
        </w:rPr>
        <w:t xml:space="preserve">starptautiskā standarta </w:t>
      </w:r>
      <w:r>
        <w:rPr>
          <w:rFonts w:ascii="Times New Roman" w:hAnsi="Times New Roman"/>
          <w:sz w:val="24"/>
        </w:rPr>
        <w:t>principus.</w:t>
      </w:r>
    </w:p>
    <w:p w14:paraId="56C491E7" w14:textId="77777777" w:rsidR="004E73FC" w:rsidRPr="002B4D54" w:rsidRDefault="004E73FC" w:rsidP="002B4D54">
      <w:pPr>
        <w:jc w:val="both"/>
        <w:rPr>
          <w:rFonts w:ascii="Times New Roman" w:eastAsia="Arial" w:hAnsi="Times New Roman" w:cs="Arial"/>
          <w:noProof/>
          <w:sz w:val="24"/>
          <w:szCs w:val="20"/>
        </w:rPr>
      </w:pPr>
    </w:p>
    <w:p w14:paraId="4E1E1C11"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11.1. pantu. Jo īpaši sportists vai cita persona mutatis mutandis saņem paziņojuma vēstuli saskaņā ar 5.3.2. pantu, mutatis mutandis apsūdzības vēstuli saskaņā ar 7. pantu, un tam piešķir tiesības tikt uzklausītam atbilstoši 8. pantam.]</w:t>
      </w:r>
    </w:p>
    <w:p w14:paraId="367BEFA4" w14:textId="6BA69F4C" w:rsidR="00DC403D" w:rsidRDefault="00DC403D">
      <w:pPr>
        <w:rPr>
          <w:rFonts w:ascii="Times New Roman" w:eastAsia="Arial" w:hAnsi="Times New Roman" w:cs="Arial"/>
          <w:noProof/>
          <w:sz w:val="24"/>
        </w:rPr>
      </w:pPr>
      <w:r>
        <w:br w:type="page"/>
      </w:r>
    </w:p>
    <w:p w14:paraId="723A22D3" w14:textId="77777777" w:rsidR="0085200B" w:rsidRPr="002B4D54" w:rsidRDefault="0085200B" w:rsidP="002B4D54">
      <w:pPr>
        <w:jc w:val="both"/>
        <w:rPr>
          <w:rFonts w:ascii="Times New Roman" w:eastAsia="Arial" w:hAnsi="Times New Roman" w:cs="Arial"/>
          <w:noProof/>
          <w:sz w:val="24"/>
        </w:rPr>
      </w:pPr>
    </w:p>
    <w:p w14:paraId="301BA826" w14:textId="77777777" w:rsidR="004E73FC" w:rsidRPr="002B4D54" w:rsidRDefault="004E73FC" w:rsidP="002B4D54">
      <w:pPr>
        <w:pStyle w:val="Heading1"/>
        <w:ind w:left="0"/>
        <w:jc w:val="both"/>
        <w:rPr>
          <w:rFonts w:ascii="Times New Roman" w:hAnsi="Times New Roman"/>
          <w:b w:val="0"/>
          <w:bCs w:val="0"/>
          <w:noProof/>
        </w:rPr>
      </w:pPr>
      <w:bookmarkStart w:id="165" w:name="ANNEX_A_–_REVIEW_OF_A_POSSIBLE_FAILURE_T"/>
      <w:bookmarkStart w:id="166" w:name="_bookmark55"/>
      <w:bookmarkEnd w:id="165"/>
      <w:bookmarkEnd w:id="166"/>
      <w:r>
        <w:rPr>
          <w:rFonts w:ascii="Times New Roman" w:hAnsi="Times New Roman"/>
        </w:rPr>
        <w:t xml:space="preserve">A PIELIKUMS. IESPĒJAMĀS </w:t>
      </w:r>
      <w:r>
        <w:rPr>
          <w:rFonts w:ascii="Times New Roman" w:hAnsi="Times New Roman"/>
          <w:u w:val="thick" w:color="000000"/>
        </w:rPr>
        <w:t>PRASĪBU NEIEVĒROŠANAS</w:t>
      </w:r>
      <w:r>
        <w:rPr>
          <w:rFonts w:ascii="Times New Roman" w:hAnsi="Times New Roman"/>
        </w:rPr>
        <w:t xml:space="preserve"> IZSKATĪŠANA</w:t>
      </w:r>
    </w:p>
    <w:p w14:paraId="300E8D5A" w14:textId="77777777" w:rsidR="004E73FC" w:rsidRPr="002B4D54" w:rsidRDefault="004E73FC" w:rsidP="002B4D54">
      <w:pPr>
        <w:jc w:val="both"/>
        <w:rPr>
          <w:rFonts w:ascii="Times New Roman" w:eastAsia="Arial" w:hAnsi="Times New Roman" w:cs="Arial"/>
          <w:b/>
          <w:bCs/>
          <w:noProof/>
          <w:sz w:val="24"/>
          <w:szCs w:val="14"/>
        </w:rPr>
      </w:pPr>
    </w:p>
    <w:p w14:paraId="39517D7A" w14:textId="0DED9B4F" w:rsidR="004E73FC" w:rsidRPr="002B4D54" w:rsidRDefault="00DC403D" w:rsidP="00DC403D">
      <w:pPr>
        <w:pStyle w:val="Heading3"/>
        <w:tabs>
          <w:tab w:val="left" w:pos="661"/>
        </w:tabs>
        <w:ind w:left="0" w:firstLine="0"/>
        <w:jc w:val="both"/>
        <w:rPr>
          <w:rFonts w:ascii="Times New Roman" w:hAnsi="Times New Roman"/>
          <w:noProof/>
          <w:sz w:val="24"/>
        </w:rPr>
      </w:pPr>
      <w:r>
        <w:rPr>
          <w:rFonts w:ascii="Times New Roman" w:hAnsi="Times New Roman"/>
          <w:sz w:val="24"/>
        </w:rPr>
        <w:t>A.1. Atbildība</w:t>
      </w:r>
    </w:p>
    <w:p w14:paraId="06478B9D" w14:textId="77777777" w:rsidR="004E73FC" w:rsidRPr="002B4D54" w:rsidRDefault="004E73FC" w:rsidP="002B4D54">
      <w:pPr>
        <w:jc w:val="both"/>
        <w:rPr>
          <w:rFonts w:ascii="Times New Roman" w:eastAsia="Arial" w:hAnsi="Times New Roman" w:cs="Arial"/>
          <w:b/>
          <w:bCs/>
          <w:noProof/>
          <w:sz w:val="24"/>
          <w:szCs w:val="20"/>
        </w:rPr>
      </w:pPr>
    </w:p>
    <w:p w14:paraId="01C3B4CB" w14:textId="202CB59D" w:rsidR="004E73FC" w:rsidRPr="002B4D54" w:rsidRDefault="00DC403D" w:rsidP="00DC403D">
      <w:pPr>
        <w:tabs>
          <w:tab w:val="left" w:pos="1292"/>
        </w:tabs>
        <w:jc w:val="both"/>
        <w:rPr>
          <w:rFonts w:ascii="Times New Roman" w:eastAsia="Arial" w:hAnsi="Times New Roman" w:cs="Arial"/>
          <w:noProof/>
          <w:sz w:val="24"/>
        </w:rPr>
      </w:pPr>
      <w:r>
        <w:rPr>
          <w:rFonts w:ascii="Times New Roman" w:hAnsi="Times New Roman"/>
          <w:b/>
          <w:sz w:val="24"/>
        </w:rPr>
        <w:t xml:space="preserve">A.1.1.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vai (ja atbilstīgi)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ir atbildīga par to, lai nodrošinātu, ka:</w:t>
      </w:r>
    </w:p>
    <w:p w14:paraId="4BFB9069" w14:textId="77777777" w:rsidR="004E73FC" w:rsidRPr="002B4D54" w:rsidRDefault="004E73FC" w:rsidP="002B4D54">
      <w:pPr>
        <w:jc w:val="both"/>
        <w:rPr>
          <w:rFonts w:ascii="Times New Roman" w:eastAsia="Arial" w:hAnsi="Times New Roman" w:cs="Arial"/>
          <w:noProof/>
          <w:sz w:val="24"/>
          <w:szCs w:val="20"/>
        </w:rPr>
      </w:pPr>
    </w:p>
    <w:p w14:paraId="0CDFDCA0" w14:textId="38A6ADC6" w:rsidR="004E73FC" w:rsidRPr="002B4D54" w:rsidRDefault="00DC403D" w:rsidP="00DC403D">
      <w:pPr>
        <w:pStyle w:val="BodyText"/>
        <w:tabs>
          <w:tab w:val="left" w:pos="1652"/>
        </w:tabs>
        <w:ind w:left="0"/>
        <w:jc w:val="both"/>
        <w:rPr>
          <w:rFonts w:ascii="Times New Roman" w:hAnsi="Times New Roman"/>
          <w:noProof/>
          <w:sz w:val="24"/>
        </w:rPr>
      </w:pPr>
      <w:r>
        <w:rPr>
          <w:rFonts w:ascii="Times New Roman" w:hAnsi="Times New Roman"/>
          <w:sz w:val="24"/>
        </w:rPr>
        <w:t xml:space="preserve">a) ja tā uzzina par iespējamu </w:t>
      </w:r>
      <w:r>
        <w:rPr>
          <w:rFonts w:ascii="Times New Roman" w:hAnsi="Times New Roman"/>
          <w:sz w:val="24"/>
          <w:u w:val="single"/>
        </w:rPr>
        <w:t>prasību neievērošanu</w:t>
      </w:r>
      <w:r>
        <w:rPr>
          <w:rFonts w:ascii="Times New Roman" w:hAnsi="Times New Roman"/>
          <w:sz w:val="24"/>
        </w:rPr>
        <w:t xml:space="preserve">, tā informē </w:t>
      </w:r>
      <w:r>
        <w:rPr>
          <w:rFonts w:ascii="Times New Roman" w:hAnsi="Times New Roman"/>
          <w:i/>
          <w:sz w:val="24"/>
        </w:rPr>
        <w:t>WADA</w:t>
      </w:r>
      <w:r>
        <w:rPr>
          <w:rFonts w:ascii="Times New Roman" w:hAnsi="Times New Roman"/>
          <w:sz w:val="24"/>
        </w:rPr>
        <w:t xml:space="preserve"> un ierosina izskatīt iespējamo </w:t>
      </w:r>
      <w:r>
        <w:rPr>
          <w:rFonts w:ascii="Times New Roman" w:hAnsi="Times New Roman"/>
          <w:sz w:val="24"/>
          <w:u w:val="single"/>
        </w:rPr>
        <w:t>prasību neievērošanu</w:t>
      </w:r>
      <w:r>
        <w:rPr>
          <w:rFonts w:ascii="Times New Roman" w:hAnsi="Times New Roman"/>
          <w:sz w:val="24"/>
        </w:rPr>
        <w:t>, pamatojoties uz visu attiecīgo informāciju un dokumentāciju;</w:t>
      </w:r>
    </w:p>
    <w:p w14:paraId="031F8D64" w14:textId="77777777" w:rsidR="004E73FC" w:rsidRPr="002B4D54" w:rsidRDefault="004E73FC" w:rsidP="002B4D54">
      <w:pPr>
        <w:jc w:val="both"/>
        <w:rPr>
          <w:rFonts w:ascii="Times New Roman" w:eastAsia="Arial" w:hAnsi="Times New Roman" w:cs="Arial"/>
          <w:noProof/>
          <w:sz w:val="24"/>
          <w:szCs w:val="20"/>
        </w:rPr>
      </w:pPr>
    </w:p>
    <w:p w14:paraId="6C7FEFB2" w14:textId="2887FA88" w:rsidR="004E73FC" w:rsidRPr="002B4D54" w:rsidRDefault="00DC403D" w:rsidP="00DC403D">
      <w:pPr>
        <w:tabs>
          <w:tab w:val="left" w:pos="1652"/>
        </w:tabs>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ir rakstiski informēti par iespējamo </w:t>
      </w:r>
      <w:r>
        <w:rPr>
          <w:rFonts w:ascii="Times New Roman" w:hAnsi="Times New Roman"/>
          <w:sz w:val="24"/>
          <w:u w:val="single"/>
        </w:rPr>
        <w:t>prasību neievērošanu</w:t>
      </w:r>
      <w:r>
        <w:rPr>
          <w:rFonts w:ascii="Times New Roman" w:hAnsi="Times New Roman"/>
          <w:sz w:val="24"/>
        </w:rPr>
        <w:t xml:space="preserve">, un tam ir dota iespēja sniegt atbildi saskaņā ar </w:t>
      </w:r>
      <w:r>
        <w:rPr>
          <w:rFonts w:ascii="Times New Roman" w:hAnsi="Times New Roman"/>
          <w:i/>
          <w:sz w:val="24"/>
        </w:rPr>
        <w:t>Starptautiskā rezultātu pārvaldības standarta</w:t>
      </w:r>
      <w:r>
        <w:rPr>
          <w:rFonts w:ascii="Times New Roman" w:hAnsi="Times New Roman"/>
          <w:sz w:val="24"/>
        </w:rPr>
        <w:t xml:space="preserve"> 5.3.2. pantu;</w:t>
      </w:r>
    </w:p>
    <w:p w14:paraId="031B6C9E" w14:textId="77777777" w:rsidR="004E73FC" w:rsidRPr="002B4D54" w:rsidRDefault="004E73FC" w:rsidP="002B4D54">
      <w:pPr>
        <w:jc w:val="both"/>
        <w:rPr>
          <w:rFonts w:ascii="Times New Roman" w:eastAsia="Arial" w:hAnsi="Times New Roman" w:cs="Arial"/>
          <w:noProof/>
          <w:sz w:val="24"/>
          <w:szCs w:val="21"/>
        </w:rPr>
      </w:pPr>
    </w:p>
    <w:p w14:paraId="4E2291A2" w14:textId="1BEEEF86" w:rsidR="004E73FC" w:rsidRPr="002B4D54" w:rsidRDefault="00DC403D" w:rsidP="00DC403D">
      <w:pPr>
        <w:pStyle w:val="BodyText"/>
        <w:tabs>
          <w:tab w:val="left" w:pos="1652"/>
        </w:tabs>
        <w:ind w:left="0"/>
        <w:jc w:val="both"/>
        <w:rPr>
          <w:rFonts w:ascii="Times New Roman" w:hAnsi="Times New Roman"/>
          <w:noProof/>
          <w:sz w:val="24"/>
        </w:rPr>
      </w:pPr>
      <w:r>
        <w:rPr>
          <w:rFonts w:ascii="Times New Roman" w:hAnsi="Times New Roman"/>
          <w:sz w:val="24"/>
        </w:rPr>
        <w:t>c) lietas izskatīšana tiek veikta bez liekas kavēšanās un novērtēšanas process ir dokumentēts, un</w:t>
      </w:r>
    </w:p>
    <w:p w14:paraId="1F39E273" w14:textId="77777777" w:rsidR="004E73FC" w:rsidRPr="002B4D54" w:rsidRDefault="004E73FC" w:rsidP="002B4D54">
      <w:pPr>
        <w:jc w:val="both"/>
        <w:rPr>
          <w:rFonts w:ascii="Times New Roman" w:eastAsia="Arial" w:hAnsi="Times New Roman" w:cs="Arial"/>
          <w:noProof/>
          <w:sz w:val="24"/>
          <w:szCs w:val="20"/>
        </w:rPr>
      </w:pPr>
    </w:p>
    <w:p w14:paraId="0AB12428" w14:textId="579DF2D6" w:rsidR="004E73FC" w:rsidRPr="002B4D54" w:rsidRDefault="00DC403D" w:rsidP="00DC403D">
      <w:pPr>
        <w:tabs>
          <w:tab w:val="left" w:pos="1652"/>
        </w:tabs>
        <w:jc w:val="both"/>
        <w:rPr>
          <w:rFonts w:ascii="Times New Roman" w:eastAsia="Arial" w:hAnsi="Times New Roman" w:cs="Arial"/>
          <w:noProof/>
          <w:sz w:val="24"/>
        </w:rPr>
      </w:pPr>
      <w:r>
        <w:rPr>
          <w:rFonts w:ascii="Times New Roman" w:hAnsi="Times New Roman"/>
          <w:sz w:val="24"/>
        </w:rPr>
        <w:t xml:space="preserve">d) ja tā nolemj neturpināt lietas izskatīšanu, par tās lēmumu paziņo atbilstoši </w:t>
      </w:r>
      <w:r>
        <w:rPr>
          <w:rFonts w:ascii="Times New Roman" w:hAnsi="Times New Roman"/>
          <w:i/>
          <w:sz w:val="24"/>
        </w:rPr>
        <w:t>Starptautiskā rezultātu pārvaldības standarta</w:t>
      </w:r>
      <w:r>
        <w:rPr>
          <w:rFonts w:ascii="Times New Roman" w:hAnsi="Times New Roman"/>
          <w:sz w:val="24"/>
        </w:rPr>
        <w:t xml:space="preserve"> 5.4. pantam.</w:t>
      </w:r>
    </w:p>
    <w:p w14:paraId="48C4C5DB" w14:textId="77777777" w:rsidR="004E73FC" w:rsidRPr="002B4D54" w:rsidRDefault="004E73FC" w:rsidP="002B4D54">
      <w:pPr>
        <w:jc w:val="both"/>
        <w:rPr>
          <w:rFonts w:ascii="Times New Roman" w:eastAsia="Arial" w:hAnsi="Times New Roman" w:cs="Arial"/>
          <w:i/>
          <w:noProof/>
          <w:sz w:val="24"/>
          <w:szCs w:val="20"/>
        </w:rPr>
      </w:pPr>
    </w:p>
    <w:p w14:paraId="3FE74CA8" w14:textId="0558E1A3" w:rsidR="004E73FC" w:rsidRPr="002B4D54" w:rsidRDefault="00DC403D" w:rsidP="00DC403D">
      <w:pPr>
        <w:pStyle w:val="BodyText"/>
        <w:tabs>
          <w:tab w:val="left" w:pos="1292"/>
        </w:tabs>
        <w:ind w:left="0"/>
        <w:jc w:val="both"/>
        <w:rPr>
          <w:rFonts w:ascii="Times New Roman" w:hAnsi="Times New Roman"/>
          <w:noProof/>
          <w:sz w:val="24"/>
        </w:rPr>
      </w:pPr>
      <w:r>
        <w:rPr>
          <w:rFonts w:ascii="Times New Roman" w:hAnsi="Times New Roman"/>
          <w:b/>
          <w:sz w:val="24"/>
        </w:rPr>
        <w:t xml:space="preserve">A.1.2. </w:t>
      </w:r>
      <w:r>
        <w:rPr>
          <w:rFonts w:ascii="Times New Roman" w:hAnsi="Times New Roman"/>
          <w:i/>
          <w:sz w:val="24"/>
        </w:rPr>
        <w:t>DCO</w:t>
      </w:r>
      <w:r>
        <w:rPr>
          <w:rFonts w:ascii="Times New Roman" w:hAnsi="Times New Roman"/>
          <w:sz w:val="24"/>
        </w:rPr>
        <w:t xml:space="preserve"> ir atbildīgs par to, lai tiktu sniegts detalizēts rakstisks ziņojums par iespējamu </w:t>
      </w:r>
      <w:r>
        <w:rPr>
          <w:rFonts w:ascii="Times New Roman" w:hAnsi="Times New Roman"/>
          <w:sz w:val="24"/>
          <w:u w:val="single"/>
        </w:rPr>
        <w:t>prasību neievērošanu</w:t>
      </w:r>
      <w:r>
        <w:rPr>
          <w:rFonts w:ascii="Times New Roman" w:hAnsi="Times New Roman"/>
          <w:sz w:val="24"/>
        </w:rPr>
        <w:t>.</w:t>
      </w:r>
    </w:p>
    <w:p w14:paraId="2774AAAA" w14:textId="77777777" w:rsidR="004E73FC" w:rsidRPr="002B4D54" w:rsidRDefault="004E73FC" w:rsidP="002B4D54">
      <w:pPr>
        <w:jc w:val="both"/>
        <w:rPr>
          <w:rFonts w:ascii="Times New Roman" w:eastAsia="Arial" w:hAnsi="Times New Roman" w:cs="Arial"/>
          <w:noProof/>
          <w:sz w:val="24"/>
          <w:szCs w:val="14"/>
        </w:rPr>
      </w:pPr>
    </w:p>
    <w:p w14:paraId="41C4093C" w14:textId="0AE15DD3" w:rsidR="004E73FC" w:rsidRPr="002B4D54" w:rsidRDefault="00DC403D" w:rsidP="00DC403D">
      <w:pPr>
        <w:pStyle w:val="Heading3"/>
        <w:tabs>
          <w:tab w:val="left" w:pos="661"/>
        </w:tabs>
        <w:ind w:left="0" w:firstLine="0"/>
        <w:jc w:val="both"/>
        <w:rPr>
          <w:rFonts w:ascii="Times New Roman" w:hAnsi="Times New Roman"/>
          <w:noProof/>
          <w:sz w:val="24"/>
        </w:rPr>
      </w:pPr>
      <w:bookmarkStart w:id="167" w:name="A.2_Requirements"/>
      <w:bookmarkStart w:id="168" w:name="_bookmark57"/>
      <w:bookmarkEnd w:id="167"/>
      <w:bookmarkEnd w:id="168"/>
      <w:r>
        <w:rPr>
          <w:rFonts w:ascii="Times New Roman" w:hAnsi="Times New Roman"/>
          <w:sz w:val="24"/>
        </w:rPr>
        <w:t>A.2. Prasības</w:t>
      </w:r>
    </w:p>
    <w:p w14:paraId="18A31598" w14:textId="77777777" w:rsidR="004E73FC" w:rsidRPr="002B4D54" w:rsidRDefault="004E73FC" w:rsidP="002B4D54">
      <w:pPr>
        <w:jc w:val="both"/>
        <w:rPr>
          <w:rFonts w:ascii="Times New Roman" w:eastAsia="Arial" w:hAnsi="Times New Roman" w:cs="Arial"/>
          <w:b/>
          <w:bCs/>
          <w:noProof/>
          <w:sz w:val="24"/>
          <w:szCs w:val="20"/>
        </w:rPr>
      </w:pPr>
    </w:p>
    <w:p w14:paraId="4380370B" w14:textId="2C8E643B" w:rsidR="004E73FC" w:rsidRPr="002B4D54" w:rsidRDefault="00522B4C" w:rsidP="00522B4C">
      <w:pPr>
        <w:tabs>
          <w:tab w:val="left" w:pos="1292"/>
        </w:tabs>
        <w:jc w:val="both"/>
        <w:rPr>
          <w:rFonts w:ascii="Times New Roman" w:eastAsia="Arial" w:hAnsi="Times New Roman" w:cs="Arial"/>
          <w:noProof/>
          <w:sz w:val="24"/>
        </w:rPr>
      </w:pPr>
      <w:r>
        <w:rPr>
          <w:rFonts w:ascii="Times New Roman" w:hAnsi="Times New Roman"/>
          <w:b/>
          <w:sz w:val="24"/>
        </w:rPr>
        <w:t xml:space="preserve">A.2.1. </w:t>
      </w:r>
      <w:r>
        <w:rPr>
          <w:rFonts w:ascii="Times New Roman" w:hAnsi="Times New Roman"/>
          <w:sz w:val="24"/>
        </w:rPr>
        <w:t xml:space="preserve">Par iespējamu </w:t>
      </w:r>
      <w:r>
        <w:rPr>
          <w:rFonts w:ascii="Times New Roman" w:hAnsi="Times New Roman"/>
          <w:sz w:val="24"/>
          <w:u w:val="single"/>
        </w:rPr>
        <w:t>prasību neievērošanu</w:t>
      </w:r>
      <w:r>
        <w:rPr>
          <w:rFonts w:ascii="Times New Roman" w:hAnsi="Times New Roman"/>
          <w:sz w:val="24"/>
        </w:rPr>
        <w:t xml:space="preserve"> </w:t>
      </w:r>
      <w:r>
        <w:rPr>
          <w:rFonts w:ascii="Times New Roman" w:hAnsi="Times New Roman"/>
          <w:i/>
          <w:sz w:val="24"/>
        </w:rPr>
        <w:t>DCO</w:t>
      </w:r>
      <w:r>
        <w:rPr>
          <w:rFonts w:ascii="Times New Roman" w:hAnsi="Times New Roman"/>
          <w:sz w:val="24"/>
        </w:rPr>
        <w:t xml:space="preserve"> ziņo</w:t>
      </w:r>
      <w:r>
        <w:rPr>
          <w:rFonts w:ascii="Times New Roman" w:hAnsi="Times New Roman"/>
          <w:i/>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ja atbilstīgi, </w:t>
      </w:r>
      <w:r>
        <w:rPr>
          <w:rFonts w:ascii="Times New Roman" w:hAnsi="Times New Roman"/>
          <w:i/>
          <w:sz w:val="24"/>
          <w:u w:val="single"/>
        </w:rPr>
        <w:t>pārbaudes</w:t>
      </w:r>
      <w:r>
        <w:rPr>
          <w:rFonts w:ascii="Times New Roman" w:hAnsi="Times New Roman"/>
          <w:sz w:val="24"/>
          <w:u w:val="single"/>
        </w:rPr>
        <w:t xml:space="preserve"> iestādei</w:t>
      </w:r>
      <w:r>
        <w:rPr>
          <w:rFonts w:ascii="Times New Roman" w:hAnsi="Times New Roman"/>
          <w:sz w:val="24"/>
        </w:rPr>
        <w:t xml:space="preserve">) un/vai pēc tam šo lietu izskata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par to pēc iespējas ātrāk ziņojot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w:t>
      </w:r>
    </w:p>
    <w:p w14:paraId="28CC7E22" w14:textId="77777777" w:rsidR="004E73FC" w:rsidRPr="002B4D54" w:rsidRDefault="004E73FC" w:rsidP="002B4D54">
      <w:pPr>
        <w:jc w:val="both"/>
        <w:rPr>
          <w:rFonts w:ascii="Times New Roman" w:eastAsia="Arial" w:hAnsi="Times New Roman" w:cs="Arial"/>
          <w:noProof/>
          <w:sz w:val="24"/>
          <w:szCs w:val="14"/>
        </w:rPr>
      </w:pPr>
    </w:p>
    <w:p w14:paraId="480FAFB9" w14:textId="635779A6" w:rsidR="004E73FC" w:rsidRPr="002B4D54" w:rsidRDefault="00522B4C" w:rsidP="00522B4C">
      <w:pPr>
        <w:tabs>
          <w:tab w:val="left" w:pos="1292"/>
        </w:tabs>
        <w:jc w:val="both"/>
        <w:rPr>
          <w:rFonts w:ascii="Times New Roman" w:eastAsia="Arial" w:hAnsi="Times New Roman" w:cs="Arial"/>
          <w:noProof/>
          <w:sz w:val="24"/>
        </w:rPr>
      </w:pPr>
      <w:r>
        <w:rPr>
          <w:rFonts w:ascii="Times New Roman" w:hAnsi="Times New Roman"/>
          <w:b/>
          <w:sz w:val="24"/>
        </w:rPr>
        <w:t xml:space="preserve">A.2.2. </w:t>
      </w:r>
      <w:r>
        <w:rPr>
          <w:rFonts w:ascii="Times New Roman" w:hAnsi="Times New Roman"/>
          <w:sz w:val="24"/>
        </w:rPr>
        <w:t xml:space="preserve">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konstatē, ka ir notikusi iespējama </w:t>
      </w:r>
      <w:r>
        <w:rPr>
          <w:rFonts w:ascii="Times New Roman" w:hAnsi="Times New Roman"/>
          <w:sz w:val="24"/>
          <w:u w:val="single"/>
        </w:rPr>
        <w:t>prasību neievērošana</w:t>
      </w:r>
      <w:r>
        <w:rPr>
          <w:rFonts w:ascii="Times New Roman" w:hAnsi="Times New Roman"/>
          <w:sz w:val="24"/>
        </w:rPr>
        <w:t xml:space="preserve">, par to atbilstoši </w:t>
      </w:r>
      <w:r>
        <w:rPr>
          <w:rFonts w:ascii="Times New Roman" w:hAnsi="Times New Roman"/>
          <w:i/>
          <w:sz w:val="24"/>
        </w:rPr>
        <w:t xml:space="preserve">Starptautiskā rezultātu pārvaldības standarta </w:t>
      </w:r>
      <w:r>
        <w:rPr>
          <w:rFonts w:ascii="Times New Roman" w:hAnsi="Times New Roman"/>
          <w:sz w:val="24"/>
        </w:rPr>
        <w:t xml:space="preserve">5.3.2. pantam nekavējoties informē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un turpmāku </w:t>
      </w:r>
      <w:r>
        <w:rPr>
          <w:rFonts w:ascii="Times New Roman" w:hAnsi="Times New Roman"/>
          <w:i/>
          <w:sz w:val="24"/>
        </w:rPr>
        <w:t>rezultātu pārvaldību</w:t>
      </w:r>
      <w:r>
        <w:rPr>
          <w:rFonts w:ascii="Times New Roman" w:hAnsi="Times New Roman"/>
          <w:sz w:val="24"/>
        </w:rPr>
        <w:t xml:space="preserve"> veic saskaņā ar </w:t>
      </w:r>
      <w:r>
        <w:rPr>
          <w:rFonts w:ascii="Times New Roman" w:hAnsi="Times New Roman"/>
          <w:i/>
          <w:sz w:val="24"/>
        </w:rPr>
        <w:t xml:space="preserve">Starptautiskā rezultātu pārvaldības standarta </w:t>
      </w:r>
      <w:r>
        <w:rPr>
          <w:rFonts w:ascii="Times New Roman" w:hAnsi="Times New Roman"/>
          <w:sz w:val="24"/>
        </w:rPr>
        <w:t xml:space="preserve">5. pantu </w:t>
      </w:r>
      <w:r>
        <w:rPr>
          <w:rFonts w:ascii="Times New Roman" w:hAnsi="Times New Roman"/>
          <w:i/>
          <w:sz w:val="24"/>
        </w:rPr>
        <w:t>et seq.</w:t>
      </w:r>
    </w:p>
    <w:p w14:paraId="1CD53017" w14:textId="77777777" w:rsidR="004E73FC" w:rsidRPr="002B4D54" w:rsidRDefault="004E73FC" w:rsidP="002B4D54">
      <w:pPr>
        <w:jc w:val="both"/>
        <w:rPr>
          <w:rFonts w:ascii="Times New Roman" w:eastAsia="Arial" w:hAnsi="Times New Roman" w:cs="Arial"/>
          <w:i/>
          <w:noProof/>
          <w:sz w:val="24"/>
          <w:szCs w:val="20"/>
        </w:rPr>
      </w:pPr>
    </w:p>
    <w:p w14:paraId="39A29AB4" w14:textId="115EB924" w:rsidR="004E73FC" w:rsidRPr="002B4D54" w:rsidRDefault="00522B4C" w:rsidP="00522B4C">
      <w:pPr>
        <w:pStyle w:val="BodyText"/>
        <w:tabs>
          <w:tab w:val="left" w:pos="1292"/>
        </w:tabs>
        <w:ind w:left="0"/>
        <w:jc w:val="both"/>
        <w:rPr>
          <w:rFonts w:ascii="Times New Roman" w:hAnsi="Times New Roman"/>
          <w:noProof/>
          <w:sz w:val="24"/>
        </w:rPr>
      </w:pPr>
      <w:r>
        <w:rPr>
          <w:rFonts w:ascii="Times New Roman" w:hAnsi="Times New Roman"/>
          <w:b/>
          <w:sz w:val="24"/>
        </w:rPr>
        <w:t xml:space="preserve">A.2.3. </w:t>
      </w:r>
      <w:r>
        <w:rPr>
          <w:rFonts w:ascii="Times New Roman" w:hAnsi="Times New Roman"/>
          <w:sz w:val="24"/>
        </w:rPr>
        <w:t xml:space="preserve">No visiem attiecīgajiem avotiem (tostarp </w:t>
      </w:r>
      <w:r>
        <w:rPr>
          <w:rFonts w:ascii="Times New Roman" w:hAnsi="Times New Roman"/>
          <w:i/>
          <w:sz w:val="24"/>
        </w:rPr>
        <w:t>sportista</w:t>
      </w:r>
      <w:r>
        <w:rPr>
          <w:rFonts w:ascii="Times New Roman" w:hAnsi="Times New Roman"/>
          <w:sz w:val="24"/>
        </w:rPr>
        <w:t xml:space="preserve"> vai citas </w:t>
      </w:r>
      <w:r>
        <w:rPr>
          <w:rFonts w:ascii="Times New Roman" w:hAnsi="Times New Roman"/>
          <w:i/>
          <w:sz w:val="24"/>
        </w:rPr>
        <w:t>personas</w:t>
      </w:r>
      <w:r>
        <w:rPr>
          <w:rFonts w:ascii="Times New Roman" w:hAnsi="Times New Roman"/>
          <w:sz w:val="24"/>
        </w:rPr>
        <w:t xml:space="preserve">) iespējami drīz iegūst visu vajadzīgo papildu informāciju par iespējamo </w:t>
      </w:r>
      <w:r>
        <w:rPr>
          <w:rFonts w:ascii="Times New Roman" w:hAnsi="Times New Roman"/>
          <w:sz w:val="24"/>
          <w:u w:val="single"/>
        </w:rPr>
        <w:t>prasību neievērošanu</w:t>
      </w:r>
      <w:r>
        <w:rPr>
          <w:rFonts w:ascii="Times New Roman" w:hAnsi="Times New Roman"/>
          <w:sz w:val="24"/>
        </w:rPr>
        <w:t xml:space="preserve"> un šo informāciju reģistrē.</w:t>
      </w:r>
    </w:p>
    <w:p w14:paraId="2E15B5A5" w14:textId="77777777" w:rsidR="004E73FC" w:rsidRPr="002B4D54" w:rsidRDefault="004E73FC" w:rsidP="002B4D54">
      <w:pPr>
        <w:jc w:val="both"/>
        <w:rPr>
          <w:rFonts w:ascii="Times New Roman" w:eastAsia="Arial" w:hAnsi="Times New Roman" w:cs="Arial"/>
          <w:noProof/>
          <w:sz w:val="24"/>
          <w:szCs w:val="21"/>
        </w:rPr>
      </w:pPr>
    </w:p>
    <w:p w14:paraId="11E65502" w14:textId="7D61BB25" w:rsidR="004E73FC" w:rsidRPr="002B4D54" w:rsidRDefault="00522B4C" w:rsidP="00522B4C">
      <w:pPr>
        <w:tabs>
          <w:tab w:val="left" w:pos="1292"/>
        </w:tabs>
        <w:jc w:val="both"/>
        <w:rPr>
          <w:rFonts w:ascii="Times New Roman" w:eastAsia="Arial" w:hAnsi="Times New Roman" w:cs="Arial"/>
          <w:noProof/>
          <w:sz w:val="24"/>
        </w:rPr>
      </w:pPr>
      <w:r>
        <w:rPr>
          <w:rFonts w:ascii="Times New Roman" w:hAnsi="Times New Roman"/>
          <w:b/>
          <w:sz w:val="24"/>
        </w:rPr>
        <w:t xml:space="preserve">A.2.4.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(un, ja atbilstīgi, </w:t>
      </w:r>
      <w:r>
        <w:rPr>
          <w:rFonts w:ascii="Times New Roman" w:hAnsi="Times New Roman"/>
          <w:i/>
          <w:sz w:val="24"/>
          <w:u w:val="single"/>
        </w:rPr>
        <w:t xml:space="preserve">pārbaudes </w:t>
      </w:r>
      <w:r>
        <w:rPr>
          <w:rFonts w:ascii="Times New Roman" w:hAnsi="Times New Roman"/>
          <w:sz w:val="24"/>
          <w:u w:val="single"/>
        </w:rPr>
        <w:t>iestāde</w:t>
      </w:r>
      <w:r>
        <w:rPr>
          <w:rFonts w:ascii="Times New Roman" w:hAnsi="Times New Roman"/>
          <w:sz w:val="24"/>
        </w:rPr>
        <w:t xml:space="preserve">) izveido sistēmu, ar kuras palīdzību nodrošina to, ka iespējamās </w:t>
      </w:r>
      <w:r>
        <w:rPr>
          <w:rFonts w:ascii="Times New Roman" w:hAnsi="Times New Roman"/>
          <w:sz w:val="24"/>
          <w:u w:val="single"/>
        </w:rPr>
        <w:t>prasību neievērošanas</w:t>
      </w:r>
      <w:r>
        <w:rPr>
          <w:rFonts w:ascii="Times New Roman" w:hAnsi="Times New Roman"/>
          <w:sz w:val="24"/>
        </w:rPr>
        <w:t xml:space="preserve"> lietas izskatīšanas rezultātus ņem vērā </w:t>
      </w:r>
      <w:r>
        <w:rPr>
          <w:rFonts w:ascii="Times New Roman" w:hAnsi="Times New Roman"/>
          <w:i/>
          <w:sz w:val="24"/>
        </w:rPr>
        <w:t>rezultātu pārvaldībai</w:t>
      </w:r>
      <w:r>
        <w:rPr>
          <w:rFonts w:ascii="Times New Roman" w:hAnsi="Times New Roman"/>
          <w:sz w:val="24"/>
        </w:rPr>
        <w:t xml:space="preserve">, kā arī, ja atbilstīgi, saistībā ar turpmāko plānošanu un </w:t>
      </w:r>
      <w:r>
        <w:rPr>
          <w:rFonts w:ascii="Times New Roman" w:hAnsi="Times New Roman"/>
          <w:i/>
          <w:sz w:val="24"/>
        </w:rPr>
        <w:t>mērķpārbaužu</w:t>
      </w:r>
      <w:r>
        <w:rPr>
          <w:rFonts w:ascii="Times New Roman" w:hAnsi="Times New Roman"/>
          <w:sz w:val="24"/>
        </w:rPr>
        <w:t xml:space="preserve"> noteikšanu.</w:t>
      </w:r>
    </w:p>
    <w:p w14:paraId="4BA536C0" w14:textId="29557327" w:rsidR="00522B4C" w:rsidRDefault="00522B4C">
      <w:pPr>
        <w:rPr>
          <w:rFonts w:ascii="Times New Roman" w:eastAsia="Arial" w:hAnsi="Times New Roman" w:cs="Arial"/>
          <w:noProof/>
          <w:sz w:val="24"/>
        </w:rPr>
      </w:pPr>
      <w:r>
        <w:br w:type="page"/>
      </w:r>
    </w:p>
    <w:p w14:paraId="6CA6141D" w14:textId="77777777" w:rsidR="004E73FC" w:rsidRPr="002B4D54" w:rsidRDefault="004E73FC" w:rsidP="002B4D54">
      <w:pPr>
        <w:jc w:val="both"/>
        <w:rPr>
          <w:rFonts w:ascii="Times New Roman" w:eastAsia="Arial" w:hAnsi="Times New Roman" w:cs="Arial"/>
          <w:noProof/>
          <w:sz w:val="24"/>
          <w:szCs w:val="21"/>
        </w:rPr>
      </w:pPr>
    </w:p>
    <w:p w14:paraId="3A5E8416" w14:textId="77777777" w:rsidR="004E73FC" w:rsidRPr="002B4D54" w:rsidRDefault="004E73FC" w:rsidP="002B4D54">
      <w:pPr>
        <w:jc w:val="both"/>
        <w:rPr>
          <w:rFonts w:ascii="Times New Roman" w:eastAsia="Arial" w:hAnsi="Times New Roman" w:cs="Arial"/>
          <w:noProof/>
          <w:sz w:val="24"/>
          <w:szCs w:val="24"/>
        </w:rPr>
      </w:pPr>
      <w:bookmarkStart w:id="169" w:name="ANNEX_B_–_RESULTS_MANAGEMENT_FOR_WHEREAB"/>
      <w:bookmarkStart w:id="170" w:name="_bookmark58"/>
      <w:bookmarkStart w:id="171" w:name="_bookmark59"/>
      <w:bookmarkEnd w:id="169"/>
      <w:bookmarkEnd w:id="170"/>
      <w:bookmarkEnd w:id="171"/>
      <w:r>
        <w:rPr>
          <w:rFonts w:ascii="Times New Roman" w:hAnsi="Times New Roman"/>
          <w:b/>
          <w:sz w:val="24"/>
        </w:rPr>
        <w:t xml:space="preserve">B PIELIKUMS. </w:t>
      </w:r>
      <w:r>
        <w:rPr>
          <w:rFonts w:ascii="Times New Roman" w:hAnsi="Times New Roman"/>
          <w:b/>
          <w:i/>
          <w:sz w:val="24"/>
        </w:rPr>
        <w:t>REZULTĀTU PĀRVALDĪBA</w:t>
      </w:r>
      <w:r>
        <w:rPr>
          <w:rFonts w:ascii="Times New Roman" w:hAnsi="Times New Roman"/>
          <w:b/>
          <w:sz w:val="24"/>
        </w:rPr>
        <w:t xml:space="preserve"> ATTIECĪBĀ UZ </w:t>
      </w:r>
      <w:r>
        <w:rPr>
          <w:rFonts w:ascii="Times New Roman" w:hAnsi="Times New Roman"/>
          <w:b/>
          <w:sz w:val="24"/>
          <w:u w:val="single"/>
        </w:rPr>
        <w:t>INFORMĀCIJAS PAR ATRAŠANĀS VIETU NESNIEGŠANU</w:t>
      </w:r>
    </w:p>
    <w:p w14:paraId="56FE1B07" w14:textId="77777777" w:rsidR="004E73FC" w:rsidRPr="002B4D54" w:rsidRDefault="004E73FC" w:rsidP="002B4D54">
      <w:pPr>
        <w:jc w:val="both"/>
        <w:rPr>
          <w:rFonts w:ascii="Times New Roman" w:eastAsia="Arial" w:hAnsi="Times New Roman" w:cs="Arial"/>
          <w:b/>
          <w:bCs/>
          <w:noProof/>
          <w:sz w:val="24"/>
          <w:szCs w:val="14"/>
        </w:rPr>
      </w:pPr>
    </w:p>
    <w:p w14:paraId="6D5FCFFB" w14:textId="10D645D3" w:rsidR="004E73FC" w:rsidRPr="002B4D54" w:rsidRDefault="00522B4C" w:rsidP="00522B4C">
      <w:pPr>
        <w:pStyle w:val="Heading3"/>
        <w:tabs>
          <w:tab w:val="left" w:pos="687"/>
        </w:tabs>
        <w:ind w:left="0" w:firstLine="0"/>
        <w:jc w:val="both"/>
        <w:rPr>
          <w:rFonts w:ascii="Times New Roman" w:hAnsi="Times New Roman"/>
          <w:b w:val="0"/>
          <w:bCs w:val="0"/>
          <w:noProof/>
          <w:sz w:val="24"/>
        </w:rPr>
      </w:pPr>
      <w:bookmarkStart w:id="172" w:name="B.1_Determining_a_Potential_Whereabouts_"/>
      <w:bookmarkEnd w:id="172"/>
      <w:r>
        <w:rPr>
          <w:rFonts w:ascii="Times New Roman" w:hAnsi="Times New Roman"/>
          <w:sz w:val="24"/>
        </w:rPr>
        <w:t xml:space="preserve">B.1. Iespējamas </w:t>
      </w:r>
      <w:r>
        <w:rPr>
          <w:rFonts w:ascii="Times New Roman" w:hAnsi="Times New Roman"/>
          <w:sz w:val="24"/>
          <w:u w:val="single"/>
        </w:rPr>
        <w:t>informācijas par atrašanās vietu nesniegšanas</w:t>
      </w:r>
      <w:r>
        <w:rPr>
          <w:rFonts w:ascii="Times New Roman" w:hAnsi="Times New Roman"/>
          <w:sz w:val="24"/>
        </w:rPr>
        <w:t xml:space="preserve"> noteikšana</w:t>
      </w:r>
    </w:p>
    <w:p w14:paraId="0FBAB45E" w14:textId="77777777" w:rsidR="004E73FC" w:rsidRPr="002B4D54" w:rsidRDefault="004E73FC" w:rsidP="002B4D54">
      <w:pPr>
        <w:jc w:val="both"/>
        <w:rPr>
          <w:rFonts w:ascii="Times New Roman" w:eastAsia="Arial" w:hAnsi="Times New Roman" w:cs="Arial"/>
          <w:b/>
          <w:bCs/>
          <w:noProof/>
          <w:sz w:val="24"/>
          <w:szCs w:val="14"/>
        </w:rPr>
      </w:pPr>
    </w:p>
    <w:p w14:paraId="08A62815" w14:textId="33404789" w:rsidR="004E73FC" w:rsidRPr="002B4D54" w:rsidRDefault="00522B4C" w:rsidP="00522B4C">
      <w:pPr>
        <w:pStyle w:val="BodyText"/>
        <w:tabs>
          <w:tab w:val="left" w:pos="1292"/>
        </w:tabs>
        <w:ind w:left="0"/>
        <w:jc w:val="both"/>
        <w:rPr>
          <w:rFonts w:ascii="Times New Roman" w:hAnsi="Times New Roman"/>
          <w:noProof/>
          <w:sz w:val="24"/>
        </w:rPr>
      </w:pPr>
      <w:bookmarkStart w:id="173" w:name="B.1.1_Three_(3)_Whereabouts_Failures_by_"/>
      <w:bookmarkEnd w:id="173"/>
      <w:r>
        <w:rPr>
          <w:rFonts w:ascii="Times New Roman" w:hAnsi="Times New Roman"/>
          <w:b/>
          <w:sz w:val="24"/>
        </w:rPr>
        <w:t xml:space="preserve">B.1.1.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jebkurā 12 mēnešu laikposmā trīs (3) reizes </w:t>
      </w:r>
      <w:r>
        <w:rPr>
          <w:rFonts w:ascii="Times New Roman" w:hAnsi="Times New Roman"/>
          <w:sz w:val="24"/>
          <w:u w:val="single"/>
        </w:rPr>
        <w:t>nesniedz informāciju par atrašanās vietu</w:t>
      </w:r>
      <w:r>
        <w:rPr>
          <w:rFonts w:ascii="Times New Roman" w:hAnsi="Times New Roman"/>
          <w:sz w:val="24"/>
        </w:rPr>
        <w:t xml:space="preserve">, tas ir antidopinga noteikumu pārkāpums atbilstoši </w:t>
      </w:r>
      <w:r>
        <w:rPr>
          <w:rFonts w:ascii="Times New Roman" w:hAnsi="Times New Roman"/>
          <w:i/>
          <w:sz w:val="24"/>
        </w:rPr>
        <w:t>Kodeksa</w:t>
      </w:r>
      <w:r>
        <w:rPr>
          <w:rFonts w:ascii="Times New Roman" w:hAnsi="Times New Roman"/>
          <w:sz w:val="24"/>
        </w:rPr>
        <w:t xml:space="preserve"> 2.4. pantam. </w:t>
      </w:r>
      <w:r>
        <w:rPr>
          <w:rFonts w:ascii="Times New Roman" w:hAnsi="Times New Roman"/>
          <w:sz w:val="24"/>
          <w:u w:val="single"/>
        </w:rPr>
        <w:t>Informācijas par atrašanās vietu nesniegšana</w:t>
      </w:r>
      <w:r>
        <w:rPr>
          <w:rFonts w:ascii="Times New Roman" w:hAnsi="Times New Roman"/>
          <w:sz w:val="24"/>
        </w:rPr>
        <w:t xml:space="preserve"> var būt jebkāda </w:t>
      </w:r>
      <w:r>
        <w:rPr>
          <w:rFonts w:ascii="Times New Roman" w:hAnsi="Times New Roman"/>
          <w:sz w:val="24"/>
          <w:u w:val="single"/>
        </w:rPr>
        <w:t>informācijas nesniegšanas</w:t>
      </w:r>
      <w:r>
        <w:rPr>
          <w:rFonts w:ascii="Times New Roman" w:hAnsi="Times New Roman"/>
          <w:sz w:val="24"/>
        </w:rPr>
        <w:t xml:space="preserve"> un/vai </w:t>
      </w:r>
      <w:r>
        <w:rPr>
          <w:rFonts w:ascii="Times New Roman" w:hAnsi="Times New Roman"/>
          <w:sz w:val="24"/>
          <w:u w:val="single"/>
        </w:rPr>
        <w:t>neierašanās uz dopinga kontroles parauga nodošanu</w:t>
      </w:r>
      <w:r>
        <w:rPr>
          <w:rFonts w:ascii="Times New Roman" w:hAnsi="Times New Roman"/>
          <w:sz w:val="24"/>
        </w:rPr>
        <w:t xml:space="preserve"> kombinācija, kā norādīts B.3. pantā, kopumā sasniedzot trīs (3) reizes.</w:t>
      </w:r>
    </w:p>
    <w:p w14:paraId="695C6E5D" w14:textId="77777777" w:rsidR="004E73FC" w:rsidRPr="002B4D54" w:rsidRDefault="004E73FC" w:rsidP="002B4D54">
      <w:pPr>
        <w:jc w:val="both"/>
        <w:rPr>
          <w:rFonts w:ascii="Times New Roman" w:eastAsia="Arial" w:hAnsi="Times New Roman" w:cs="Arial"/>
          <w:noProof/>
          <w:sz w:val="24"/>
          <w:szCs w:val="20"/>
        </w:rPr>
      </w:pPr>
    </w:p>
    <w:p w14:paraId="7BE1F0B8" w14:textId="141D3EE7" w:rsidR="004E73FC" w:rsidRPr="002B4D54" w:rsidRDefault="004E73FC" w:rsidP="002B4D54">
      <w:pPr>
        <w:jc w:val="both"/>
        <w:rPr>
          <w:rFonts w:ascii="Times New Roman" w:hAnsi="Times New Roman"/>
          <w:i/>
          <w:noProof/>
          <w:sz w:val="24"/>
        </w:rPr>
      </w:pPr>
      <w:bookmarkStart w:id="174" w:name="[Comment_to_Article_B.1.1:_While_a_singl"/>
      <w:bookmarkEnd w:id="174"/>
      <w:r>
        <w:rPr>
          <w:rFonts w:ascii="Times New Roman" w:hAnsi="Times New Roman"/>
          <w:i/>
          <w:sz w:val="24"/>
        </w:rPr>
        <w:t xml:space="preserve">[Piezīme par B.1.1. pantu. Lai gan tas, ka sportists vienu reizi </w:t>
      </w:r>
      <w:r>
        <w:rPr>
          <w:rFonts w:ascii="Times New Roman" w:hAnsi="Times New Roman"/>
          <w:i/>
          <w:sz w:val="24"/>
          <w:u w:val="single"/>
        </w:rPr>
        <w:t>nesniedz informāciju par atrašanās vietu</w:t>
      </w:r>
      <w:r>
        <w:rPr>
          <w:rFonts w:ascii="Times New Roman" w:hAnsi="Times New Roman"/>
          <w:i/>
          <w:sz w:val="24"/>
        </w:rPr>
        <w:t>, nav antidopinga noteikumu pārkāpums atbilstoši Kodeksa 2.4. pantam, atkarībā no faktiem to varētu uzskatīt par antidopinga noteikumu pārkāpumu atbilstoši Kodeksa 2.3. pantam (Izvairīšanās no paraugu savākšanas) un/vai Kodeksa 2.5. pantam (Falsifikācija vai falsifikācijas mēģinājums dopinga kontrolē).]</w:t>
      </w:r>
    </w:p>
    <w:p w14:paraId="25DCAD05" w14:textId="77777777" w:rsidR="004E73FC" w:rsidRPr="002B4D54" w:rsidRDefault="004E73FC" w:rsidP="002B4D54">
      <w:pPr>
        <w:jc w:val="both"/>
        <w:rPr>
          <w:rFonts w:ascii="Times New Roman" w:eastAsia="Arial" w:hAnsi="Times New Roman" w:cs="Arial"/>
          <w:i/>
          <w:noProof/>
          <w:sz w:val="24"/>
          <w:szCs w:val="21"/>
        </w:rPr>
      </w:pPr>
    </w:p>
    <w:p w14:paraId="1DE65B21" w14:textId="00738B31" w:rsidR="004E73FC" w:rsidRPr="002B4D54" w:rsidRDefault="00522B4C" w:rsidP="00522B4C">
      <w:pPr>
        <w:pStyle w:val="BodyText"/>
        <w:tabs>
          <w:tab w:val="left" w:pos="1292"/>
        </w:tabs>
        <w:ind w:left="0"/>
        <w:jc w:val="both"/>
        <w:rPr>
          <w:rFonts w:ascii="Times New Roman" w:hAnsi="Times New Roman"/>
          <w:noProof/>
          <w:sz w:val="24"/>
        </w:rPr>
      </w:pPr>
      <w:r>
        <w:rPr>
          <w:rFonts w:ascii="Times New Roman" w:hAnsi="Times New Roman"/>
          <w:b/>
          <w:sz w:val="24"/>
        </w:rPr>
        <w:t xml:space="preserve">B.1.2. </w:t>
      </w:r>
      <w:r>
        <w:rPr>
          <w:rFonts w:ascii="Times New Roman" w:hAnsi="Times New Roman"/>
          <w:i/>
          <w:sz w:val="24"/>
        </w:rPr>
        <w:t>Kodeksa</w:t>
      </w:r>
      <w:r>
        <w:rPr>
          <w:rFonts w:ascii="Times New Roman" w:hAnsi="Times New Roman"/>
          <w:sz w:val="24"/>
        </w:rPr>
        <w:t xml:space="preserve"> 2.4. pantā minētais 12 mēnešu laikposms sākas dienā, kurā </w:t>
      </w:r>
      <w:r>
        <w:rPr>
          <w:rFonts w:ascii="Times New Roman" w:hAnsi="Times New Roman"/>
          <w:i/>
          <w:sz w:val="24"/>
        </w:rPr>
        <w:t>sportists</w:t>
      </w:r>
      <w:r>
        <w:rPr>
          <w:rFonts w:ascii="Times New Roman" w:hAnsi="Times New Roman"/>
          <w:sz w:val="24"/>
        </w:rPr>
        <w:t xml:space="preserve"> pirmo reizi </w:t>
      </w:r>
      <w:r>
        <w:rPr>
          <w:rFonts w:ascii="Times New Roman" w:hAnsi="Times New Roman"/>
          <w:sz w:val="24"/>
          <w:u w:val="single"/>
        </w:rPr>
        <w:t>nesniedz informāciju par atrašanās vietu</w:t>
      </w:r>
      <w:r>
        <w:rPr>
          <w:rFonts w:ascii="Times New Roman" w:hAnsi="Times New Roman"/>
          <w:sz w:val="24"/>
        </w:rPr>
        <w:t xml:space="preserve">, ko izmanto, lai atbalstītu apgalvojumu par </w:t>
      </w:r>
      <w:r>
        <w:rPr>
          <w:rFonts w:ascii="Times New Roman" w:hAnsi="Times New Roman"/>
          <w:i/>
          <w:sz w:val="24"/>
        </w:rPr>
        <w:t>Kodeksa</w:t>
      </w:r>
      <w:r>
        <w:rPr>
          <w:rFonts w:ascii="Times New Roman" w:hAnsi="Times New Roman"/>
          <w:sz w:val="24"/>
        </w:rPr>
        <w:t xml:space="preserve"> 2.4. panta pārkāpumu. Ja turpmākajā 12 mēnešu laikposmā notiek vēl divi (2) gadījumi, kad </w:t>
      </w:r>
      <w:r>
        <w:rPr>
          <w:rFonts w:ascii="Times New Roman" w:hAnsi="Times New Roman"/>
          <w:sz w:val="24"/>
          <w:u w:val="single"/>
        </w:rPr>
        <w:t>netiek sniegta informācija par atrašanās vietu</w:t>
      </w:r>
      <w:r>
        <w:rPr>
          <w:rFonts w:ascii="Times New Roman" w:hAnsi="Times New Roman"/>
          <w:sz w:val="24"/>
        </w:rPr>
        <w:t xml:space="preserve">, tad ir veikts </w:t>
      </w:r>
      <w:r>
        <w:rPr>
          <w:rFonts w:ascii="Times New Roman" w:hAnsi="Times New Roman"/>
          <w:i/>
          <w:sz w:val="24"/>
        </w:rPr>
        <w:t>Kodeksa</w:t>
      </w:r>
      <w:r>
        <w:rPr>
          <w:rFonts w:ascii="Times New Roman" w:hAnsi="Times New Roman"/>
          <w:sz w:val="24"/>
        </w:rPr>
        <w:t xml:space="preserve"> 2.4. panta antidopinga noteikumu pārkāpums neatkarīgi no jebkādiem no </w:t>
      </w:r>
      <w:r>
        <w:rPr>
          <w:rFonts w:ascii="Times New Roman" w:hAnsi="Times New Roman"/>
          <w:i/>
          <w:sz w:val="24"/>
        </w:rPr>
        <w:t>sportista</w:t>
      </w:r>
      <w:r>
        <w:rPr>
          <w:rFonts w:ascii="Times New Roman" w:hAnsi="Times New Roman"/>
          <w:sz w:val="24"/>
        </w:rPr>
        <w:t xml:space="preserve"> sekmīgi savāktajiem </w:t>
      </w:r>
      <w:r>
        <w:rPr>
          <w:rFonts w:ascii="Times New Roman" w:hAnsi="Times New Roman"/>
          <w:i/>
          <w:sz w:val="24"/>
        </w:rPr>
        <w:t>paraugiem</w:t>
      </w:r>
      <w:r>
        <w:rPr>
          <w:rFonts w:ascii="Times New Roman" w:hAnsi="Times New Roman"/>
          <w:sz w:val="24"/>
        </w:rPr>
        <w:t xml:space="preserve"> šajā 12 mēnešu laikposmā. Tomēr, ja 12 mēnešu laikā </w:t>
      </w:r>
      <w:r>
        <w:rPr>
          <w:rFonts w:ascii="Times New Roman" w:hAnsi="Times New Roman"/>
          <w:i/>
          <w:sz w:val="24"/>
        </w:rPr>
        <w:t>sportists</w:t>
      </w:r>
      <w:r>
        <w:rPr>
          <w:rFonts w:ascii="Times New Roman" w:hAnsi="Times New Roman"/>
          <w:sz w:val="24"/>
        </w:rPr>
        <w:t xml:space="preserve">, kas vienu (1) reizi </w:t>
      </w:r>
      <w:r>
        <w:rPr>
          <w:rFonts w:ascii="Times New Roman" w:hAnsi="Times New Roman"/>
          <w:sz w:val="24"/>
          <w:u w:val="single"/>
        </w:rPr>
        <w:t>nav sniedzis informāciju par atrašanās vietu</w:t>
      </w:r>
      <w:r>
        <w:rPr>
          <w:rFonts w:ascii="Times New Roman" w:hAnsi="Times New Roman"/>
          <w:sz w:val="24"/>
        </w:rPr>
        <w:t xml:space="preserve">, neturpina ar vēl diviem (2) </w:t>
      </w:r>
      <w:r>
        <w:rPr>
          <w:rFonts w:ascii="Times New Roman" w:hAnsi="Times New Roman"/>
          <w:sz w:val="24"/>
          <w:u w:val="single"/>
        </w:rPr>
        <w:t>informāciju par atrašanās vietu nesniegšanas</w:t>
      </w:r>
      <w:r>
        <w:rPr>
          <w:rFonts w:ascii="Times New Roman" w:hAnsi="Times New Roman"/>
          <w:sz w:val="24"/>
        </w:rPr>
        <w:t xml:space="preserve"> gadījumiem, pirmais </w:t>
      </w:r>
      <w:r>
        <w:rPr>
          <w:rFonts w:ascii="Times New Roman" w:hAnsi="Times New Roman"/>
          <w:sz w:val="24"/>
          <w:u w:val="single"/>
        </w:rPr>
        <w:t>informācijas par atrašanās vietu nesniegšanas</w:t>
      </w:r>
      <w:r>
        <w:rPr>
          <w:rFonts w:ascii="Times New Roman" w:hAnsi="Times New Roman"/>
          <w:sz w:val="24"/>
        </w:rPr>
        <w:t xml:space="preserve"> termiņš </w:t>
      </w:r>
      <w:r>
        <w:rPr>
          <w:rFonts w:ascii="Times New Roman" w:hAnsi="Times New Roman"/>
          <w:i/>
          <w:sz w:val="24"/>
        </w:rPr>
        <w:t>Kodeksa</w:t>
      </w:r>
      <w:r>
        <w:rPr>
          <w:rFonts w:ascii="Times New Roman" w:hAnsi="Times New Roman"/>
          <w:sz w:val="24"/>
        </w:rPr>
        <w:t xml:space="preserve"> 2.4. panta nolūkā “beidzas” un sākas jauns 12 mēnešu laikposms no tās dienas, kurā viņš nākamo reizi </w:t>
      </w:r>
      <w:r>
        <w:rPr>
          <w:rFonts w:ascii="Times New Roman" w:hAnsi="Times New Roman"/>
          <w:sz w:val="24"/>
          <w:u w:val="single"/>
        </w:rPr>
        <w:t>nesniedz informāciju par atrašanās vietu</w:t>
      </w:r>
      <w:r>
        <w:rPr>
          <w:rFonts w:ascii="Times New Roman" w:hAnsi="Times New Roman"/>
          <w:sz w:val="24"/>
        </w:rPr>
        <w:t>.</w:t>
      </w:r>
    </w:p>
    <w:p w14:paraId="2942D150" w14:textId="77777777" w:rsidR="004E73FC" w:rsidRPr="002B4D54" w:rsidRDefault="004E73FC" w:rsidP="002B4D54">
      <w:pPr>
        <w:jc w:val="both"/>
        <w:rPr>
          <w:rFonts w:ascii="Times New Roman" w:eastAsia="Arial" w:hAnsi="Times New Roman" w:cs="Arial"/>
          <w:noProof/>
          <w:sz w:val="24"/>
          <w:szCs w:val="14"/>
        </w:rPr>
      </w:pPr>
    </w:p>
    <w:p w14:paraId="0364B91E" w14:textId="54D42EFB" w:rsidR="004E73FC" w:rsidRPr="002B4D54" w:rsidRDefault="00522B4C" w:rsidP="00522B4C">
      <w:pPr>
        <w:pStyle w:val="BodyText"/>
        <w:tabs>
          <w:tab w:val="left" w:pos="1292"/>
        </w:tabs>
        <w:ind w:left="0"/>
        <w:jc w:val="both"/>
        <w:rPr>
          <w:rFonts w:ascii="Times New Roman" w:hAnsi="Times New Roman"/>
          <w:noProof/>
          <w:sz w:val="24"/>
        </w:rPr>
      </w:pPr>
      <w:bookmarkStart w:id="175" w:name="B.1.3_For_purposes_of_determining_whethe"/>
      <w:bookmarkEnd w:id="175"/>
      <w:r>
        <w:rPr>
          <w:rFonts w:ascii="Times New Roman" w:hAnsi="Times New Roman"/>
          <w:b/>
          <w:sz w:val="24"/>
        </w:rPr>
        <w:t xml:space="preserve">B.1.3. </w:t>
      </w:r>
      <w:r>
        <w:rPr>
          <w:rFonts w:ascii="Times New Roman" w:hAnsi="Times New Roman"/>
          <w:sz w:val="24"/>
        </w:rPr>
        <w:t xml:space="preserve">Lai noteiktu, vai 12 mēnešu laikā, kas minēts </w:t>
      </w:r>
      <w:r>
        <w:rPr>
          <w:rFonts w:ascii="Times New Roman" w:hAnsi="Times New Roman"/>
          <w:i/>
          <w:sz w:val="24"/>
        </w:rPr>
        <w:t>Kodeksa</w:t>
      </w:r>
      <w:r>
        <w:rPr>
          <w:rFonts w:ascii="Times New Roman" w:hAnsi="Times New Roman"/>
          <w:sz w:val="24"/>
        </w:rPr>
        <w:t xml:space="preserve"> 2.4. pantā, </w:t>
      </w:r>
      <w:r>
        <w:rPr>
          <w:rFonts w:ascii="Times New Roman" w:hAnsi="Times New Roman"/>
          <w:sz w:val="24"/>
          <w:u w:val="single"/>
        </w:rPr>
        <w:t>nav sniegta informācija par atrašanās vietu</w:t>
      </w:r>
      <w:r>
        <w:rPr>
          <w:rFonts w:ascii="Times New Roman" w:hAnsi="Times New Roman"/>
          <w:sz w:val="24"/>
        </w:rPr>
        <w:t>:</w:t>
      </w:r>
    </w:p>
    <w:p w14:paraId="4A1E5936" w14:textId="77777777" w:rsidR="004E73FC" w:rsidRPr="002B4D54" w:rsidRDefault="004E73FC" w:rsidP="002B4D54">
      <w:pPr>
        <w:jc w:val="both"/>
        <w:rPr>
          <w:rFonts w:ascii="Times New Roman" w:eastAsia="Arial" w:hAnsi="Times New Roman" w:cs="Arial"/>
          <w:noProof/>
          <w:sz w:val="24"/>
          <w:szCs w:val="20"/>
        </w:rPr>
      </w:pPr>
    </w:p>
    <w:p w14:paraId="095157FE" w14:textId="6892A28F" w:rsidR="004E73FC" w:rsidRPr="002B4D54" w:rsidRDefault="00522B4C" w:rsidP="00522B4C">
      <w:pPr>
        <w:pStyle w:val="BodyText"/>
        <w:tabs>
          <w:tab w:val="left" w:pos="1740"/>
        </w:tabs>
        <w:ind w:left="0"/>
        <w:jc w:val="both"/>
        <w:rPr>
          <w:rFonts w:ascii="Times New Roman" w:hAnsi="Times New Roman"/>
          <w:noProof/>
          <w:sz w:val="24"/>
        </w:rPr>
      </w:pPr>
      <w:bookmarkStart w:id="176" w:name="a)_A_Filing_Failure_will_be_deemed_to_ha"/>
      <w:bookmarkEnd w:id="176"/>
      <w:r>
        <w:rPr>
          <w:rFonts w:ascii="Times New Roman" w:hAnsi="Times New Roman"/>
          <w:sz w:val="24"/>
        </w:rPr>
        <w:t xml:space="preserve">a) uzskata, ka ir notikusi </w:t>
      </w:r>
      <w:r>
        <w:rPr>
          <w:rFonts w:ascii="Times New Roman" w:hAnsi="Times New Roman"/>
          <w:sz w:val="24"/>
          <w:u w:val="single"/>
        </w:rPr>
        <w:t>informācijas nesniegšana</w:t>
      </w:r>
      <w:r>
        <w:rPr>
          <w:rFonts w:ascii="Times New Roman" w:hAnsi="Times New Roman"/>
          <w:sz w:val="24"/>
        </w:rPr>
        <w:t xml:space="preserve">, ja i) </w:t>
      </w:r>
      <w:r>
        <w:rPr>
          <w:rFonts w:ascii="Times New Roman" w:hAnsi="Times New Roman"/>
          <w:i/>
          <w:sz w:val="24"/>
        </w:rPr>
        <w:t>sportists</w:t>
      </w:r>
      <w:r>
        <w:rPr>
          <w:rFonts w:ascii="Times New Roman" w:hAnsi="Times New Roman"/>
          <w:sz w:val="24"/>
        </w:rPr>
        <w:t xml:space="preserve"> nesniedz pilnīgu informāciju savlaicīgi pirms nākamā ceturkšņa, šā ceturkšņa pirmajā dienā un ii) ja </w:t>
      </w:r>
      <w:r>
        <w:rPr>
          <w:rFonts w:ascii="Times New Roman" w:hAnsi="Times New Roman"/>
          <w:i/>
          <w:sz w:val="24"/>
        </w:rPr>
        <w:t>sportista</w:t>
      </w:r>
      <w:r>
        <w:rPr>
          <w:rFonts w:ascii="Times New Roman" w:hAnsi="Times New Roman"/>
          <w:sz w:val="24"/>
        </w:rPr>
        <w:t xml:space="preserve"> sniegtā informācija (pirms ceturkšņa vai to atjauninot) izrādās neprecīza (pirmajā) datumā, kurā var pierādīt, ka šāda informācija ir neprecīza, un</w:t>
      </w:r>
    </w:p>
    <w:p w14:paraId="10A969EB" w14:textId="77777777" w:rsidR="004E73FC" w:rsidRPr="002B4D54" w:rsidRDefault="004E73FC" w:rsidP="002B4D54">
      <w:pPr>
        <w:jc w:val="both"/>
        <w:rPr>
          <w:rFonts w:ascii="Times New Roman" w:eastAsia="Arial" w:hAnsi="Times New Roman" w:cs="Arial"/>
          <w:noProof/>
          <w:sz w:val="24"/>
          <w:szCs w:val="20"/>
        </w:rPr>
      </w:pPr>
    </w:p>
    <w:p w14:paraId="4E510A27" w14:textId="098C978C" w:rsidR="004E73FC" w:rsidRPr="002B4D54" w:rsidRDefault="00522B4C" w:rsidP="00522B4C">
      <w:pPr>
        <w:pStyle w:val="BodyText"/>
        <w:tabs>
          <w:tab w:val="left" w:pos="1740"/>
        </w:tabs>
        <w:ind w:left="0"/>
        <w:jc w:val="both"/>
        <w:rPr>
          <w:rFonts w:ascii="Times New Roman" w:hAnsi="Times New Roman"/>
          <w:noProof/>
          <w:sz w:val="24"/>
        </w:rPr>
      </w:pPr>
      <w:bookmarkStart w:id="177" w:name="b)_A_Missed_Test_will_be_deemed_to_have_"/>
      <w:bookmarkEnd w:id="177"/>
      <w:r>
        <w:rPr>
          <w:rFonts w:ascii="Times New Roman" w:hAnsi="Times New Roman"/>
          <w:sz w:val="24"/>
        </w:rPr>
        <w:t xml:space="preserve">b) uzskata, ka </w:t>
      </w:r>
      <w:r>
        <w:rPr>
          <w:rFonts w:ascii="Times New Roman" w:hAnsi="Times New Roman"/>
          <w:i/>
          <w:iCs/>
          <w:sz w:val="24"/>
        </w:rPr>
        <w:t>sportists</w:t>
      </w:r>
      <w:r>
        <w:rPr>
          <w:rFonts w:ascii="Times New Roman" w:hAnsi="Times New Roman"/>
          <w:sz w:val="24"/>
        </w:rPr>
        <w:t xml:space="preserve"> </w:t>
      </w:r>
      <w:r>
        <w:rPr>
          <w:rFonts w:ascii="Times New Roman" w:hAnsi="Times New Roman"/>
          <w:sz w:val="24"/>
          <w:u w:val="single"/>
        </w:rPr>
        <w:t>nav ieradies uz dopinga kontroles parauga nodošanu</w:t>
      </w:r>
      <w:r>
        <w:rPr>
          <w:rFonts w:ascii="Times New Roman" w:hAnsi="Times New Roman"/>
          <w:sz w:val="24"/>
        </w:rPr>
        <w:t xml:space="preserve"> tajā datumā, kad </w:t>
      </w:r>
      <w:r>
        <w:rPr>
          <w:rFonts w:ascii="Times New Roman" w:hAnsi="Times New Roman"/>
          <w:i/>
          <w:sz w:val="24"/>
        </w:rPr>
        <w:t>paraugu</w:t>
      </w:r>
      <w:r>
        <w:rPr>
          <w:rFonts w:ascii="Times New Roman" w:hAnsi="Times New Roman"/>
          <w:sz w:val="24"/>
        </w:rPr>
        <w:t xml:space="preserve"> savākšanas mēģinājums ir bijis nesekmīgs.</w:t>
      </w:r>
    </w:p>
    <w:p w14:paraId="15FF5356" w14:textId="77777777" w:rsidR="004E73FC" w:rsidRPr="002B4D54" w:rsidRDefault="004E73FC" w:rsidP="002B4D54">
      <w:pPr>
        <w:jc w:val="both"/>
        <w:rPr>
          <w:rFonts w:ascii="Times New Roman" w:eastAsia="Arial" w:hAnsi="Times New Roman" w:cs="Arial"/>
          <w:noProof/>
          <w:sz w:val="24"/>
          <w:szCs w:val="20"/>
        </w:rPr>
      </w:pPr>
    </w:p>
    <w:p w14:paraId="7357436D" w14:textId="71220055" w:rsidR="004E73FC" w:rsidRPr="00522B4C" w:rsidRDefault="00522B4C" w:rsidP="00522B4C">
      <w:pPr>
        <w:pStyle w:val="BodyText"/>
        <w:tabs>
          <w:tab w:val="left" w:pos="1292"/>
        </w:tabs>
        <w:ind w:left="0"/>
        <w:jc w:val="both"/>
        <w:rPr>
          <w:rFonts w:ascii="Times New Roman" w:hAnsi="Times New Roman"/>
          <w:noProof/>
          <w:sz w:val="24"/>
        </w:rPr>
      </w:pPr>
      <w:r>
        <w:rPr>
          <w:rFonts w:ascii="Times New Roman" w:hAnsi="Times New Roman"/>
          <w:b/>
          <w:sz w:val="24"/>
          <w:u w:color="000000"/>
        </w:rPr>
        <w:t xml:space="preserve">B.1.4. </w:t>
      </w:r>
      <w:r>
        <w:rPr>
          <w:rFonts w:ascii="Times New Roman" w:hAnsi="Times New Roman"/>
          <w:sz w:val="24"/>
        </w:rPr>
        <w:t xml:space="preserve">Saistībā ar </w:t>
      </w:r>
      <w:r>
        <w:rPr>
          <w:rFonts w:ascii="Times New Roman" w:hAnsi="Times New Roman"/>
          <w:i/>
          <w:sz w:val="24"/>
        </w:rPr>
        <w:t>Kodeksa</w:t>
      </w:r>
      <w:r>
        <w:rPr>
          <w:rFonts w:ascii="Times New Roman" w:hAnsi="Times New Roman"/>
          <w:sz w:val="24"/>
        </w:rPr>
        <w:t xml:space="preserve"> 2.4. pantu ar </w:t>
      </w:r>
      <w:r>
        <w:rPr>
          <w:rFonts w:ascii="Times New Roman" w:hAnsi="Times New Roman"/>
          <w:sz w:val="24"/>
          <w:u w:val="single"/>
        </w:rPr>
        <w:t>informācijas par atrašanās vietu nesniegšanu</w:t>
      </w:r>
      <w:r>
        <w:rPr>
          <w:rFonts w:ascii="Times New Roman" w:hAnsi="Times New Roman"/>
          <w:sz w:val="24"/>
        </w:rPr>
        <w:t xml:space="preserve"> saistītus pārkāpumus, ko </w:t>
      </w:r>
      <w:r>
        <w:rPr>
          <w:rFonts w:ascii="Times New Roman" w:hAnsi="Times New Roman"/>
          <w:i/>
          <w:sz w:val="24"/>
        </w:rPr>
        <w:t xml:space="preserve">sportists </w:t>
      </w:r>
      <w:r>
        <w:rPr>
          <w:rFonts w:ascii="Times New Roman" w:hAnsi="Times New Roman"/>
          <w:sz w:val="24"/>
        </w:rPr>
        <w:t xml:space="preserve">izdarījis pirms aktīvās karjeras pārtraukšanas, kā noteikts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 xml:space="preserve">starptautiskā standarta </w:t>
      </w:r>
      <w:r>
        <w:rPr>
          <w:rFonts w:ascii="Times New Roman" w:hAnsi="Times New Roman"/>
          <w:sz w:val="24"/>
        </w:rPr>
        <w:t xml:space="preserve">4.8.7.3. pantā, var kombinēt ar tiem pārkāpumiem saistībā ar </w:t>
      </w:r>
      <w:r>
        <w:rPr>
          <w:rFonts w:ascii="Times New Roman" w:hAnsi="Times New Roman"/>
          <w:sz w:val="24"/>
          <w:u w:val="single"/>
        </w:rPr>
        <w:t>ziņu par atrašanās vietu nesniegšanu</w:t>
      </w:r>
      <w:r>
        <w:rPr>
          <w:rFonts w:ascii="Times New Roman" w:hAnsi="Times New Roman"/>
          <w:sz w:val="24"/>
        </w:rPr>
        <w:t xml:space="preserve">, kurus </w:t>
      </w:r>
      <w:r>
        <w:rPr>
          <w:rFonts w:ascii="Times New Roman" w:hAnsi="Times New Roman"/>
          <w:i/>
          <w:sz w:val="24"/>
        </w:rPr>
        <w:t>sportists</w:t>
      </w:r>
      <w:r>
        <w:rPr>
          <w:rFonts w:ascii="Times New Roman" w:hAnsi="Times New Roman"/>
          <w:sz w:val="24"/>
        </w:rPr>
        <w:t xml:space="preserve"> izdara pēc tam, kad viņš atkal kļūst pieejams </w:t>
      </w:r>
      <w:r>
        <w:rPr>
          <w:rFonts w:ascii="Times New Roman" w:hAnsi="Times New Roman"/>
          <w:i/>
          <w:sz w:val="24"/>
        </w:rPr>
        <w:t>ārpus sacensību pārbaudēm</w:t>
      </w:r>
      <w:r>
        <w:rPr>
          <w:rFonts w:ascii="Times New Roman" w:hAnsi="Times New Roman"/>
          <w:sz w:val="24"/>
        </w:rPr>
        <w:t>.</w:t>
      </w:r>
    </w:p>
    <w:p w14:paraId="75C29DD0" w14:textId="77777777" w:rsidR="004E73FC" w:rsidRPr="002B4D54" w:rsidRDefault="004E73FC" w:rsidP="002B4D54">
      <w:pPr>
        <w:jc w:val="both"/>
        <w:rPr>
          <w:rFonts w:ascii="Times New Roman" w:eastAsia="Arial" w:hAnsi="Times New Roman" w:cs="Arial"/>
          <w:noProof/>
          <w:sz w:val="24"/>
          <w:szCs w:val="20"/>
        </w:rPr>
      </w:pPr>
    </w:p>
    <w:p w14:paraId="462D2016"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B.1.4. pantu. Piemēram, ja sportists sešu (6) mēnešu laikā pirms aktīvās karjeras pārtraukšanas divas (2) reizes </w:t>
      </w:r>
      <w:r>
        <w:rPr>
          <w:rFonts w:ascii="Times New Roman" w:hAnsi="Times New Roman"/>
          <w:i/>
          <w:sz w:val="24"/>
          <w:u w:val="single"/>
        </w:rPr>
        <w:t>nav sniedzis informāciju par atrašanās vietu</w:t>
      </w:r>
      <w:r>
        <w:rPr>
          <w:rFonts w:ascii="Times New Roman" w:hAnsi="Times New Roman"/>
          <w:i/>
          <w:sz w:val="24"/>
        </w:rPr>
        <w:t xml:space="preserve"> un izdara vēl vienu šādu pārkāpumu pirmo sešu (6) mēnešu laikā pēc tam, kad viņš ir atjaunojis savu pieejamību ārpus sacensību pārbaudēm, šie trīs gadījumi kopā ir Kodeksa 2.4. panta antidopinga noteikumu pārkāpums.]</w:t>
      </w:r>
    </w:p>
    <w:p w14:paraId="1C324B3A" w14:textId="77777777" w:rsidR="0085200B" w:rsidRPr="002B4D54" w:rsidRDefault="0085200B" w:rsidP="002B4D54">
      <w:pPr>
        <w:jc w:val="both"/>
        <w:rPr>
          <w:rFonts w:ascii="Times New Roman" w:eastAsia="Arial" w:hAnsi="Times New Roman" w:cs="Arial"/>
          <w:noProof/>
          <w:sz w:val="24"/>
        </w:rPr>
      </w:pPr>
    </w:p>
    <w:p w14:paraId="53DB5D13" w14:textId="50FD2F3B" w:rsidR="004E73FC" w:rsidRPr="002B4D54" w:rsidRDefault="00522B4C" w:rsidP="00522B4C">
      <w:pPr>
        <w:pStyle w:val="Heading3"/>
        <w:tabs>
          <w:tab w:val="left" w:pos="661"/>
        </w:tabs>
        <w:ind w:left="0" w:firstLine="0"/>
        <w:jc w:val="both"/>
        <w:rPr>
          <w:rFonts w:ascii="Times New Roman" w:hAnsi="Times New Roman"/>
          <w:b w:val="0"/>
          <w:bCs w:val="0"/>
          <w:noProof/>
          <w:sz w:val="24"/>
        </w:rPr>
      </w:pPr>
      <w:bookmarkStart w:id="178" w:name="B.2_Requirements_for_a_Potential_Filing_"/>
      <w:bookmarkStart w:id="179" w:name="_bookmark60"/>
      <w:bookmarkEnd w:id="178"/>
      <w:bookmarkEnd w:id="179"/>
      <w:r>
        <w:rPr>
          <w:rFonts w:ascii="Times New Roman" w:hAnsi="Times New Roman"/>
          <w:sz w:val="24"/>
        </w:rPr>
        <w:t xml:space="preserve">B.2. Prasības attiecībā uz iespējamu pārkāpumu saistībā ar </w:t>
      </w:r>
      <w:r>
        <w:rPr>
          <w:rFonts w:ascii="Times New Roman" w:hAnsi="Times New Roman"/>
          <w:sz w:val="24"/>
          <w:u w:val="single"/>
        </w:rPr>
        <w:t>informācijas nesniegšanu</w:t>
      </w:r>
      <w:r>
        <w:rPr>
          <w:rFonts w:ascii="Times New Roman" w:hAnsi="Times New Roman"/>
          <w:sz w:val="24"/>
        </w:rPr>
        <w:t xml:space="preserve"> vai </w:t>
      </w:r>
      <w:r>
        <w:rPr>
          <w:rFonts w:ascii="Times New Roman" w:hAnsi="Times New Roman"/>
          <w:sz w:val="24"/>
          <w:u w:val="single"/>
        </w:rPr>
        <w:t>neierašanos uz dopinga kontroles parauga nodošanu</w:t>
      </w:r>
    </w:p>
    <w:p w14:paraId="218E73A7" w14:textId="77777777" w:rsidR="004E73FC" w:rsidRPr="002B4D54" w:rsidRDefault="004E73FC" w:rsidP="002B4D54">
      <w:pPr>
        <w:jc w:val="both"/>
        <w:rPr>
          <w:rFonts w:ascii="Times New Roman" w:eastAsia="Arial" w:hAnsi="Times New Roman" w:cs="Arial"/>
          <w:b/>
          <w:bCs/>
          <w:noProof/>
          <w:sz w:val="24"/>
          <w:szCs w:val="14"/>
        </w:rPr>
      </w:pPr>
    </w:p>
    <w:p w14:paraId="70F787A9" w14:textId="063B43E5" w:rsidR="004E73FC" w:rsidRPr="002B4D54" w:rsidRDefault="00000000" w:rsidP="00522B4C">
      <w:pPr>
        <w:pStyle w:val="BodyText"/>
        <w:tabs>
          <w:tab w:val="left" w:pos="1294"/>
        </w:tabs>
        <w:ind w:left="0"/>
        <w:jc w:val="both"/>
        <w:rPr>
          <w:rFonts w:ascii="Times New Roman" w:hAnsi="Times New Roman"/>
          <w:noProof/>
          <w:sz w:val="24"/>
        </w:rPr>
      </w:pPr>
      <w:r>
        <w:rPr>
          <w:rFonts w:ascii="Times New Roman" w:hAnsi="Times New Roman"/>
          <w:b/>
          <w:sz w:val="24"/>
        </w:rPr>
        <w:pict w14:anchorId="403999FA">
          <v:group id="_x0000_s2074" style="position:absolute;left:0;text-align:left;margin-left:112.55pt;margin-top:15.1pt;width:.15pt;height:.85pt;z-index:-251658239;mso-position-horizontal-relative:page" coordorigin="2251,302" coordsize="3,17">
            <v:shape id="_x0000_s2075" style="position:absolute;left:2251;top:302;width:3;height:17" coordorigin="2251,302" coordsize="3,17" path="m2251,311r3,e" filled="f" strokecolor="#b5082e" strokeweight=".94pt">
              <v:path arrowok="t"/>
            </v:shape>
            <w10:wrap anchorx="page"/>
          </v:group>
        </w:pict>
      </w:r>
      <w:bookmarkStart w:id="180" w:name="B.2.1__An_Athlete_may_only_be_declared_t"/>
      <w:bookmarkEnd w:id="180"/>
      <w:r w:rsidR="004E73FC">
        <w:rPr>
          <w:rFonts w:ascii="Times New Roman" w:hAnsi="Times New Roman"/>
          <w:b/>
          <w:sz w:val="24"/>
        </w:rPr>
        <w:t xml:space="preserve">B.2.1. </w:t>
      </w:r>
      <w:r w:rsidR="004E73FC">
        <w:rPr>
          <w:rFonts w:ascii="Times New Roman" w:hAnsi="Times New Roman"/>
          <w:sz w:val="24"/>
        </w:rPr>
        <w:t xml:space="preserve">Paziņot, ka </w:t>
      </w:r>
      <w:r w:rsidR="004E73FC">
        <w:rPr>
          <w:rFonts w:ascii="Times New Roman" w:hAnsi="Times New Roman"/>
          <w:i/>
          <w:sz w:val="24"/>
        </w:rPr>
        <w:t>sportists</w:t>
      </w:r>
      <w:r w:rsidR="004E73FC">
        <w:rPr>
          <w:rFonts w:ascii="Times New Roman" w:hAnsi="Times New Roman"/>
          <w:sz w:val="24"/>
        </w:rPr>
        <w:t xml:space="preserve"> ir izdarījis </w:t>
      </w:r>
      <w:r w:rsidR="004E73FC">
        <w:rPr>
          <w:rFonts w:ascii="Times New Roman" w:hAnsi="Times New Roman"/>
          <w:sz w:val="24"/>
          <w:u w:val="single"/>
        </w:rPr>
        <w:t>informācijas nesniegšanas</w:t>
      </w:r>
      <w:r w:rsidR="004E73FC">
        <w:rPr>
          <w:rFonts w:ascii="Times New Roman" w:hAnsi="Times New Roman"/>
          <w:sz w:val="24"/>
        </w:rPr>
        <w:t xml:space="preserve"> pārkāpumu, var tikai tad, ja </w:t>
      </w:r>
      <w:r w:rsidR="004E73FC">
        <w:rPr>
          <w:rFonts w:ascii="Times New Roman" w:hAnsi="Times New Roman"/>
          <w:i/>
          <w:sz w:val="24"/>
          <w:u w:val="single"/>
        </w:rPr>
        <w:t>rezultātu pārvaldības</w:t>
      </w:r>
      <w:r w:rsidR="004E73FC">
        <w:rPr>
          <w:rFonts w:ascii="Times New Roman" w:hAnsi="Times New Roman"/>
          <w:sz w:val="24"/>
          <w:u w:val="single"/>
        </w:rPr>
        <w:t xml:space="preserve"> iestāde</w:t>
      </w:r>
      <w:r w:rsidR="004E73FC">
        <w:rPr>
          <w:rFonts w:ascii="Times New Roman" w:hAnsi="Times New Roman"/>
          <w:sz w:val="24"/>
        </w:rPr>
        <w:t xml:space="preserve"> konstatē visus šos faktus:</w:t>
      </w:r>
    </w:p>
    <w:p w14:paraId="631C4EDC" w14:textId="77777777" w:rsidR="004E73FC" w:rsidRPr="002B4D54" w:rsidRDefault="004E73FC" w:rsidP="002B4D54">
      <w:pPr>
        <w:jc w:val="both"/>
        <w:rPr>
          <w:rFonts w:ascii="Times New Roman" w:eastAsia="Arial" w:hAnsi="Times New Roman" w:cs="Arial"/>
          <w:noProof/>
          <w:sz w:val="24"/>
          <w:szCs w:val="14"/>
        </w:rPr>
      </w:pPr>
    </w:p>
    <w:p w14:paraId="500A407D" w14:textId="283F2116" w:rsidR="004E73FC" w:rsidRPr="002B4D54" w:rsidRDefault="00522B4C" w:rsidP="00522B4C">
      <w:pPr>
        <w:pStyle w:val="BodyText"/>
        <w:tabs>
          <w:tab w:val="left" w:pos="1740"/>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sportistam</w:t>
      </w:r>
      <w:r>
        <w:rPr>
          <w:rFonts w:ascii="Times New Roman" w:hAnsi="Times New Roman"/>
          <w:sz w:val="24"/>
        </w:rPr>
        <w:t xml:space="preserve"> tika pienācīgi paziņots, i) ka viņš bija izraudzīts iekļaušanai </w:t>
      </w:r>
      <w:r>
        <w:rPr>
          <w:rFonts w:ascii="Times New Roman" w:hAnsi="Times New Roman"/>
          <w:i/>
          <w:sz w:val="24"/>
        </w:rPr>
        <w:t>pārbaudāmo sportistu reģistrā</w:t>
      </w:r>
      <w:r>
        <w:rPr>
          <w:rFonts w:ascii="Times New Roman" w:hAnsi="Times New Roman"/>
          <w:sz w:val="24"/>
        </w:rPr>
        <w:t xml:space="preserve">, ii) par izrietošo prasību </w:t>
      </w:r>
      <w:r>
        <w:rPr>
          <w:rFonts w:ascii="Times New Roman" w:hAnsi="Times New Roman"/>
          <w:sz w:val="24"/>
          <w:u w:val="single"/>
        </w:rPr>
        <w:t>sniegt informāciju par atrašanās vietu</w:t>
      </w:r>
      <w:r>
        <w:rPr>
          <w:rFonts w:ascii="Times New Roman" w:hAnsi="Times New Roman"/>
          <w:sz w:val="24"/>
        </w:rPr>
        <w:t xml:space="preserve"> un iii) par </w:t>
      </w:r>
      <w:r>
        <w:rPr>
          <w:rFonts w:ascii="Times New Roman" w:hAnsi="Times New Roman"/>
          <w:i/>
          <w:sz w:val="24"/>
        </w:rPr>
        <w:t>sankcijām</w:t>
      </w:r>
      <w:r>
        <w:rPr>
          <w:rFonts w:ascii="Times New Roman" w:hAnsi="Times New Roman"/>
          <w:sz w:val="24"/>
        </w:rPr>
        <w:t xml:space="preserve"> saistībā ar šīs </w:t>
      </w:r>
      <w:r>
        <w:rPr>
          <w:rFonts w:ascii="Times New Roman" w:hAnsi="Times New Roman"/>
          <w:sz w:val="24"/>
          <w:u w:val="single"/>
        </w:rPr>
        <w:t>prasības neievērošanu</w:t>
      </w:r>
      <w:r>
        <w:rPr>
          <w:rFonts w:ascii="Times New Roman" w:hAnsi="Times New Roman"/>
          <w:sz w:val="24"/>
        </w:rPr>
        <w:t>;</w:t>
      </w:r>
    </w:p>
    <w:p w14:paraId="3458CAD6" w14:textId="77777777" w:rsidR="004E73FC" w:rsidRPr="002B4D54" w:rsidRDefault="004E73FC" w:rsidP="002B4D54">
      <w:pPr>
        <w:jc w:val="both"/>
        <w:rPr>
          <w:rFonts w:ascii="Times New Roman" w:eastAsia="Arial" w:hAnsi="Times New Roman" w:cs="Arial"/>
          <w:noProof/>
          <w:sz w:val="24"/>
          <w:szCs w:val="14"/>
        </w:rPr>
      </w:pPr>
    </w:p>
    <w:p w14:paraId="4D6A3BE6" w14:textId="39B7C31B" w:rsidR="004E73FC" w:rsidRPr="002B4D54" w:rsidRDefault="00522B4C" w:rsidP="00522B4C">
      <w:pPr>
        <w:pStyle w:val="BodyText"/>
        <w:tabs>
          <w:tab w:val="left" w:pos="17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sportists</w:t>
      </w:r>
      <w:r>
        <w:rPr>
          <w:rFonts w:ascii="Times New Roman" w:hAnsi="Times New Roman"/>
          <w:sz w:val="24"/>
        </w:rPr>
        <w:t xml:space="preserve"> nav izpildījis attiecīgo prasību līdz piemērojamā termiņa beigām;</w:t>
      </w:r>
    </w:p>
    <w:p w14:paraId="7F88BD51" w14:textId="77777777" w:rsidR="004E73FC" w:rsidRPr="002B4D54" w:rsidRDefault="004E73FC" w:rsidP="002B4D54">
      <w:pPr>
        <w:jc w:val="both"/>
        <w:rPr>
          <w:rFonts w:ascii="Times New Roman" w:eastAsia="Arial" w:hAnsi="Times New Roman" w:cs="Arial"/>
          <w:noProof/>
          <w:sz w:val="24"/>
          <w:szCs w:val="20"/>
        </w:rPr>
      </w:pPr>
    </w:p>
    <w:p w14:paraId="3BD3D9AB" w14:textId="77777777" w:rsidR="004E73FC" w:rsidRPr="002B4D54" w:rsidRDefault="004E73FC" w:rsidP="002B4D54">
      <w:pPr>
        <w:jc w:val="both"/>
        <w:rPr>
          <w:rFonts w:ascii="Times New Roman" w:eastAsia="Arial" w:hAnsi="Times New Roman" w:cs="Arial"/>
          <w:i/>
          <w:noProof/>
          <w:sz w:val="24"/>
        </w:rPr>
      </w:pPr>
      <w:r>
        <w:rPr>
          <w:rFonts w:ascii="Times New Roman" w:hAnsi="Times New Roman"/>
          <w:i/>
          <w:sz w:val="24"/>
        </w:rPr>
        <w:t xml:space="preserve">[Piezīme par B.2.1. panta b) punktu. Sportists neizpilda prasību </w:t>
      </w:r>
      <w:r>
        <w:rPr>
          <w:rFonts w:ascii="Times New Roman" w:hAnsi="Times New Roman"/>
          <w:i/>
          <w:sz w:val="24"/>
          <w:u w:val="single"/>
        </w:rPr>
        <w:t>sniegt informāciju par atrašanās vietu</w:t>
      </w:r>
      <w:r>
        <w:rPr>
          <w:rFonts w:ascii="Times New Roman" w:hAnsi="Times New Roman"/>
          <w:i/>
          <w:sz w:val="24"/>
        </w:rPr>
        <w:t>, i) ja viņš nesniedz šādu informāciju vai neprecizē informāciju atbilstoši Pārbaužu un izmeklējumu starptautiskā standarta 4.8.8.6. panta prasībām vai ii) ja viņš sniedz šādas ziņas vai precizē tās, taču nenorāda visu nepieciešamo informāciju šādā paziņojumā vai precizējumā (piemēram, viņš neietver vietu, kurā viņš nakšņos katru nakti nākamajā ceturksnī, vai katru dienu, uz ko attiecas precizējums, vai arī nepaziņo ierasto darbību, ko viņš veiks ceturkšņa laikā vai laikposmā, uz ko attiecas precizējums), vai iii) ja viņš sākotnēji iesniegtajā informācijā vai precizējumā ietver neprecīzu informāciju (piemēram, neesošu adresi) vai nepietiekamu informāciju, lai ļautu antidopinga organizācijai noteikt viņa atrašanās vietu pārbaužu veikšanas nolūkā (piemēram, “skriešana Švarcvaldē”).]</w:t>
      </w:r>
    </w:p>
    <w:p w14:paraId="495237BB" w14:textId="77777777" w:rsidR="004E73FC" w:rsidRPr="002B4D54" w:rsidRDefault="004E73FC" w:rsidP="002B4D54">
      <w:pPr>
        <w:jc w:val="both"/>
        <w:rPr>
          <w:rFonts w:ascii="Times New Roman" w:eastAsia="Arial" w:hAnsi="Times New Roman" w:cs="Arial"/>
          <w:i/>
          <w:noProof/>
          <w:sz w:val="24"/>
        </w:rPr>
      </w:pPr>
    </w:p>
    <w:p w14:paraId="7230ED21" w14:textId="1175AECF" w:rsidR="004E73FC" w:rsidRPr="002B4D54" w:rsidRDefault="00522B4C" w:rsidP="00522B4C">
      <w:pPr>
        <w:pStyle w:val="BodyText"/>
        <w:tabs>
          <w:tab w:val="left" w:pos="1741"/>
        </w:tabs>
        <w:ind w:left="0"/>
        <w:jc w:val="both"/>
        <w:rPr>
          <w:rFonts w:ascii="Times New Roman" w:hAnsi="Times New Roman"/>
          <w:noProof/>
          <w:sz w:val="24"/>
        </w:rPr>
      </w:pPr>
      <w:r>
        <w:rPr>
          <w:rFonts w:ascii="Times New Roman" w:hAnsi="Times New Roman"/>
          <w:sz w:val="24"/>
        </w:rPr>
        <w:t xml:space="preserve">c) otrajā vai trešajā </w:t>
      </w:r>
      <w:r>
        <w:rPr>
          <w:rFonts w:ascii="Times New Roman" w:hAnsi="Times New Roman"/>
          <w:sz w:val="24"/>
          <w:u w:val="single"/>
        </w:rPr>
        <w:t>informācijas nesniegšanas</w:t>
      </w:r>
      <w:r>
        <w:rPr>
          <w:rFonts w:ascii="Times New Roman" w:hAnsi="Times New Roman"/>
          <w:sz w:val="24"/>
        </w:rPr>
        <w:t xml:space="preserve"> gadījumā viņam tika sniegts paziņojums saskaņā ar B.3.2. panta d) punktu par iepriekšējo </w:t>
      </w:r>
      <w:r>
        <w:rPr>
          <w:rFonts w:ascii="Times New Roman" w:hAnsi="Times New Roman"/>
          <w:sz w:val="24"/>
          <w:u w:val="single"/>
        </w:rPr>
        <w:t>informācijas nesniegšanu</w:t>
      </w:r>
      <w:r>
        <w:rPr>
          <w:rFonts w:ascii="Times New Roman" w:hAnsi="Times New Roman"/>
          <w:sz w:val="24"/>
        </w:rPr>
        <w:t xml:space="preserve">, un (ja šī </w:t>
      </w:r>
      <w:r>
        <w:rPr>
          <w:rFonts w:ascii="Times New Roman" w:hAnsi="Times New Roman"/>
          <w:sz w:val="24"/>
          <w:u w:val="single"/>
        </w:rPr>
        <w:t>informācijas nesniegšana</w:t>
      </w:r>
      <w:r>
        <w:rPr>
          <w:rFonts w:ascii="Times New Roman" w:hAnsi="Times New Roman"/>
          <w:sz w:val="24"/>
        </w:rPr>
        <w:t xml:space="preserve"> atklāja nepilnības sniegtajā </w:t>
      </w:r>
      <w:r>
        <w:rPr>
          <w:rFonts w:ascii="Times New Roman" w:hAnsi="Times New Roman"/>
          <w:sz w:val="24"/>
          <w:u w:val="single"/>
        </w:rPr>
        <w:t>informācijā par atrašanās vietu</w:t>
      </w:r>
      <w:r>
        <w:rPr>
          <w:rFonts w:ascii="Times New Roman" w:hAnsi="Times New Roman"/>
          <w:sz w:val="24"/>
        </w:rPr>
        <w:t xml:space="preserve">, kas izraisītu papildu </w:t>
      </w:r>
      <w:r>
        <w:rPr>
          <w:rFonts w:ascii="Times New Roman" w:hAnsi="Times New Roman"/>
          <w:sz w:val="24"/>
          <w:u w:val="single"/>
        </w:rPr>
        <w:t>informācijas nesniegšanu</w:t>
      </w:r>
      <w:r>
        <w:rPr>
          <w:rFonts w:ascii="Times New Roman" w:hAnsi="Times New Roman"/>
          <w:sz w:val="24"/>
        </w:rPr>
        <w:t xml:space="preserve">, tā netiktu izlabota) paziņojumā tikai ieteikts, ka, lai izvairītos no turpmākas </w:t>
      </w:r>
      <w:r>
        <w:rPr>
          <w:rFonts w:ascii="Times New Roman" w:hAnsi="Times New Roman"/>
          <w:sz w:val="24"/>
          <w:u w:val="single"/>
        </w:rPr>
        <w:t>informācijas nesniegšanas</w:t>
      </w:r>
      <w:r>
        <w:rPr>
          <w:rFonts w:ascii="Times New Roman" w:hAnsi="Times New Roman"/>
          <w:sz w:val="24"/>
        </w:rPr>
        <w:t xml:space="preserve">, viņam jāiesniedz nepieciešamā </w:t>
      </w:r>
      <w:r>
        <w:rPr>
          <w:rFonts w:ascii="Times New Roman" w:hAnsi="Times New Roman"/>
          <w:sz w:val="24"/>
          <w:u w:val="single"/>
        </w:rPr>
        <w:t>informācija par atrašanās vietu</w:t>
      </w:r>
      <w:r>
        <w:rPr>
          <w:rFonts w:ascii="Times New Roman" w:hAnsi="Times New Roman"/>
          <w:sz w:val="24"/>
        </w:rPr>
        <w:t xml:space="preserve"> (vai precizējums) līdz paziņojumā norādītajam termiņam (kas nedrīkst būt mazāks par 48 stundām pēc paziņojuma saņemšanas), un tomēr </w:t>
      </w:r>
      <w:r>
        <w:rPr>
          <w:rFonts w:ascii="Times New Roman" w:hAnsi="Times New Roman"/>
          <w:sz w:val="24"/>
          <w:u w:val="single"/>
        </w:rPr>
        <w:t>informācijas nesniegšanas</w:t>
      </w:r>
      <w:r>
        <w:rPr>
          <w:rFonts w:ascii="Times New Roman" w:hAnsi="Times New Roman"/>
          <w:sz w:val="24"/>
        </w:rPr>
        <w:t xml:space="preserve"> pārkāpums netika novērsts līdz paziņojumā norādītajam termiņam, un</w:t>
      </w:r>
    </w:p>
    <w:p w14:paraId="5A05EFEA" w14:textId="77777777" w:rsidR="004E73FC" w:rsidRPr="002B4D54" w:rsidRDefault="004E73FC" w:rsidP="002B4D54">
      <w:pPr>
        <w:jc w:val="both"/>
        <w:rPr>
          <w:rFonts w:ascii="Times New Roman" w:eastAsia="Arial" w:hAnsi="Times New Roman" w:cs="Arial"/>
          <w:noProof/>
          <w:sz w:val="24"/>
          <w:szCs w:val="14"/>
        </w:rPr>
      </w:pPr>
    </w:p>
    <w:p w14:paraId="30D1D7A0"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B.2.1. panta c) punktu. Vienīgā prasība ir sniegt sportistam paziņojumu par pirmo </w:t>
      </w:r>
      <w:r>
        <w:rPr>
          <w:rFonts w:ascii="Times New Roman" w:hAnsi="Times New Roman"/>
          <w:i/>
          <w:sz w:val="24"/>
          <w:u w:val="single"/>
        </w:rPr>
        <w:t>informācijas nesniegšanu</w:t>
      </w:r>
      <w:r>
        <w:rPr>
          <w:rFonts w:ascii="Times New Roman" w:hAnsi="Times New Roman"/>
          <w:i/>
          <w:sz w:val="24"/>
        </w:rPr>
        <w:t xml:space="preserve">, ļaujot izvairīties no otrās, pirms viņu var apsūdzēt nākamajā </w:t>
      </w:r>
      <w:r>
        <w:rPr>
          <w:rFonts w:ascii="Times New Roman" w:hAnsi="Times New Roman"/>
          <w:i/>
          <w:sz w:val="24"/>
          <w:u w:val="single"/>
        </w:rPr>
        <w:t>informācijas nesniegšanā</w:t>
      </w:r>
      <w:r>
        <w:rPr>
          <w:rFonts w:ascii="Times New Roman" w:hAnsi="Times New Roman"/>
          <w:i/>
          <w:sz w:val="24"/>
        </w:rPr>
        <w:t xml:space="preserve">. Jo īpaši nav nepieciešams pabeigt rezultātu pārvaldības procesu attiecībā uz pirmo </w:t>
      </w:r>
      <w:r>
        <w:rPr>
          <w:rFonts w:ascii="Times New Roman" w:hAnsi="Times New Roman"/>
          <w:i/>
          <w:sz w:val="24"/>
          <w:u w:val="single"/>
        </w:rPr>
        <w:t>informācijas nesniegšanu</w:t>
      </w:r>
      <w:r>
        <w:rPr>
          <w:rFonts w:ascii="Times New Roman" w:hAnsi="Times New Roman"/>
          <w:i/>
          <w:sz w:val="24"/>
        </w:rPr>
        <w:t xml:space="preserve">, pirms apsūdzēt sportistu otrajā </w:t>
      </w:r>
      <w:r>
        <w:rPr>
          <w:rFonts w:ascii="Times New Roman" w:hAnsi="Times New Roman"/>
          <w:i/>
          <w:sz w:val="24"/>
          <w:u w:val="single"/>
        </w:rPr>
        <w:t>informācijas nesniegšanā</w:t>
      </w:r>
      <w:r>
        <w:rPr>
          <w:rFonts w:ascii="Times New Roman" w:hAnsi="Times New Roman"/>
          <w:i/>
          <w:sz w:val="24"/>
        </w:rPr>
        <w:t>.]</w:t>
      </w:r>
    </w:p>
    <w:p w14:paraId="7D49D303" w14:textId="77777777" w:rsidR="004E73FC" w:rsidRPr="002B4D54" w:rsidRDefault="004E73FC" w:rsidP="002B4D54">
      <w:pPr>
        <w:jc w:val="both"/>
        <w:rPr>
          <w:rFonts w:ascii="Times New Roman" w:eastAsia="Arial" w:hAnsi="Times New Roman" w:cs="Arial"/>
          <w:i/>
          <w:noProof/>
          <w:sz w:val="24"/>
          <w:szCs w:val="14"/>
        </w:rPr>
      </w:pPr>
    </w:p>
    <w:p w14:paraId="14311BA5" w14:textId="3BD0CE17" w:rsidR="004E73FC" w:rsidRPr="002B4D54" w:rsidRDefault="00522B4C" w:rsidP="00522B4C">
      <w:pPr>
        <w:pStyle w:val="BodyText"/>
        <w:tabs>
          <w:tab w:val="left" w:pos="1740"/>
        </w:tabs>
        <w:ind w:left="0"/>
        <w:jc w:val="both"/>
        <w:rPr>
          <w:rFonts w:ascii="Times New Roman" w:hAnsi="Times New Roman"/>
          <w:noProof/>
          <w:sz w:val="24"/>
        </w:rPr>
      </w:pPr>
      <w:r>
        <w:rPr>
          <w:rFonts w:ascii="Times New Roman" w:hAnsi="Times New Roman"/>
          <w:sz w:val="24"/>
        </w:rPr>
        <w:t xml:space="preserve">d) </w:t>
      </w:r>
      <w:r>
        <w:rPr>
          <w:rFonts w:ascii="Times New Roman" w:hAnsi="Times New Roman"/>
          <w:i/>
          <w:sz w:val="24"/>
        </w:rPr>
        <w:t>sportists</w:t>
      </w:r>
      <w:r>
        <w:rPr>
          <w:rFonts w:ascii="Times New Roman" w:hAnsi="Times New Roman"/>
          <w:sz w:val="24"/>
        </w:rPr>
        <w:t xml:space="preserve"> nav ievērojis prasību tikai nolaidības dēļ. Šajā saistībā tiks pieņemts, ka </w:t>
      </w:r>
      <w:r>
        <w:rPr>
          <w:rFonts w:ascii="Times New Roman" w:hAnsi="Times New Roman"/>
          <w:i/>
          <w:sz w:val="24"/>
        </w:rPr>
        <w:t>sportists</w:t>
      </w:r>
      <w:r>
        <w:rPr>
          <w:rFonts w:ascii="Times New Roman" w:hAnsi="Times New Roman"/>
          <w:sz w:val="24"/>
        </w:rPr>
        <w:t xml:space="preserve"> nav sniedzis nepieciešamo informāciju savas nolaidības dēļ, pierādot, ka attiecīgais </w:t>
      </w:r>
      <w:r>
        <w:rPr>
          <w:rFonts w:ascii="Times New Roman" w:hAnsi="Times New Roman"/>
          <w:i/>
          <w:sz w:val="24"/>
        </w:rPr>
        <w:t>sportists</w:t>
      </w:r>
      <w:r>
        <w:rPr>
          <w:rFonts w:ascii="Times New Roman" w:hAnsi="Times New Roman"/>
          <w:sz w:val="24"/>
        </w:rPr>
        <w:t xml:space="preserve"> ir informēts par prasībām, tomēr nav tās ievērojis. Šādu pieņēmumu var atspēkot tikai tad, ja </w:t>
      </w:r>
      <w:r>
        <w:rPr>
          <w:rFonts w:ascii="Times New Roman" w:hAnsi="Times New Roman"/>
          <w:i/>
          <w:iCs/>
          <w:sz w:val="24"/>
        </w:rPr>
        <w:t>sportists</w:t>
      </w:r>
      <w:r>
        <w:rPr>
          <w:rFonts w:ascii="Times New Roman" w:hAnsi="Times New Roman"/>
          <w:sz w:val="24"/>
        </w:rPr>
        <w:t xml:space="preserve"> pierāda, ka attiecīgais pārkāpums nav radies viņa nolaidības dēļ vai </w:t>
      </w:r>
      <w:r>
        <w:rPr>
          <w:rFonts w:ascii="Times New Roman" w:hAnsi="Times New Roman"/>
          <w:i/>
          <w:iCs/>
          <w:sz w:val="24"/>
        </w:rPr>
        <w:t>sportista</w:t>
      </w:r>
      <w:r>
        <w:rPr>
          <w:rFonts w:ascii="Times New Roman" w:hAnsi="Times New Roman"/>
          <w:sz w:val="24"/>
        </w:rPr>
        <w:t xml:space="preserve"> rīcība nav veicinājusi šāda pārkāpuma rašanos.</w:t>
      </w:r>
    </w:p>
    <w:p w14:paraId="3AFE3EAA" w14:textId="77777777" w:rsidR="004E73FC" w:rsidRPr="002B4D54" w:rsidRDefault="004E73FC" w:rsidP="002B4D54">
      <w:pPr>
        <w:jc w:val="both"/>
        <w:rPr>
          <w:rFonts w:ascii="Times New Roman" w:eastAsia="Arial" w:hAnsi="Times New Roman" w:cs="Arial"/>
          <w:noProof/>
          <w:sz w:val="24"/>
          <w:szCs w:val="20"/>
        </w:rPr>
      </w:pPr>
    </w:p>
    <w:p w14:paraId="7050371B" w14:textId="0F044D30" w:rsidR="004E73FC" w:rsidRPr="002B4D54" w:rsidRDefault="00522B4C" w:rsidP="000B3D12">
      <w:pPr>
        <w:pStyle w:val="BodyText"/>
        <w:tabs>
          <w:tab w:val="left" w:pos="1292"/>
        </w:tabs>
        <w:ind w:left="0"/>
        <w:jc w:val="both"/>
        <w:rPr>
          <w:rFonts w:ascii="Times New Roman" w:hAnsi="Times New Roman"/>
          <w:noProof/>
          <w:sz w:val="24"/>
        </w:rPr>
      </w:pPr>
      <w:bookmarkStart w:id="181" w:name="B.2.2_While_Code_Article_5.2_specifies_t"/>
      <w:bookmarkEnd w:id="181"/>
      <w:r>
        <w:rPr>
          <w:rFonts w:ascii="Times New Roman" w:hAnsi="Times New Roman"/>
          <w:b/>
          <w:sz w:val="24"/>
        </w:rPr>
        <w:t xml:space="preserve">B.2.2. </w:t>
      </w:r>
      <w:r>
        <w:rPr>
          <w:rFonts w:ascii="Times New Roman" w:hAnsi="Times New Roman"/>
          <w:sz w:val="24"/>
        </w:rPr>
        <w:t xml:space="preserve">Lai gan </w:t>
      </w:r>
      <w:r>
        <w:rPr>
          <w:rFonts w:ascii="Times New Roman" w:hAnsi="Times New Roman"/>
          <w:i/>
          <w:sz w:val="24"/>
        </w:rPr>
        <w:t>Kodeksa</w:t>
      </w:r>
      <w:r>
        <w:rPr>
          <w:rFonts w:ascii="Times New Roman" w:hAnsi="Times New Roman"/>
          <w:sz w:val="24"/>
        </w:rPr>
        <w:t xml:space="preserve"> 5.2. pantā norādīts, ka ikvienam </w:t>
      </w:r>
      <w:r>
        <w:rPr>
          <w:rFonts w:ascii="Times New Roman" w:hAnsi="Times New Roman"/>
          <w:i/>
          <w:sz w:val="24"/>
        </w:rPr>
        <w:t>sportistam</w:t>
      </w:r>
      <w:r>
        <w:rPr>
          <w:rFonts w:ascii="Times New Roman" w:hAnsi="Times New Roman"/>
          <w:sz w:val="24"/>
        </w:rPr>
        <w:t xml:space="preserve"> jāierodas uz </w:t>
      </w:r>
      <w:r>
        <w:rPr>
          <w:rFonts w:ascii="Times New Roman" w:hAnsi="Times New Roman"/>
          <w:i/>
          <w:sz w:val="24"/>
        </w:rPr>
        <w:t>pārbaudēm</w:t>
      </w:r>
      <w:r>
        <w:rPr>
          <w:rFonts w:ascii="Times New Roman" w:hAnsi="Times New Roman"/>
          <w:sz w:val="24"/>
        </w:rPr>
        <w:t xml:space="preserve"> jebkurā laikā un vietā pēc tās </w:t>
      </w:r>
      <w:r>
        <w:rPr>
          <w:rFonts w:ascii="Times New Roman" w:hAnsi="Times New Roman"/>
          <w:i/>
          <w:sz w:val="24"/>
        </w:rPr>
        <w:t>antidopinga organizācijas</w:t>
      </w:r>
      <w:r>
        <w:rPr>
          <w:rFonts w:ascii="Times New Roman" w:hAnsi="Times New Roman"/>
          <w:sz w:val="24"/>
        </w:rPr>
        <w:t xml:space="preserve"> pieprasījuma, kas ir pilnvarota </w:t>
      </w:r>
      <w:r>
        <w:rPr>
          <w:rFonts w:ascii="Times New Roman" w:hAnsi="Times New Roman"/>
          <w:i/>
          <w:sz w:val="24"/>
        </w:rPr>
        <w:t>pārbaudīt</w:t>
      </w:r>
      <w:r>
        <w:rPr>
          <w:rFonts w:ascii="Times New Roman" w:hAnsi="Times New Roman"/>
          <w:sz w:val="24"/>
        </w:rPr>
        <w:t xml:space="preserve"> attiecīgo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iekļautam </w:t>
      </w:r>
      <w:r>
        <w:rPr>
          <w:rFonts w:ascii="Times New Roman" w:hAnsi="Times New Roman"/>
          <w:i/>
          <w:sz w:val="24"/>
        </w:rPr>
        <w:t>sportistam</w:t>
      </w:r>
      <w:r>
        <w:rPr>
          <w:rFonts w:ascii="Times New Roman" w:hAnsi="Times New Roman"/>
          <w:sz w:val="24"/>
        </w:rPr>
        <w:t xml:space="preserve"> turklāt jābūt klāt un pieejamam </w:t>
      </w:r>
      <w:r>
        <w:rPr>
          <w:rFonts w:ascii="Times New Roman" w:hAnsi="Times New Roman"/>
          <w:i/>
          <w:sz w:val="24"/>
        </w:rPr>
        <w:t>pārbaužu</w:t>
      </w:r>
      <w:r>
        <w:rPr>
          <w:rFonts w:ascii="Times New Roman" w:hAnsi="Times New Roman"/>
          <w:sz w:val="24"/>
        </w:rPr>
        <w:t xml:space="preserve"> veikšanai jebkurā norādītajā dienā 60 minūšu laika sprīdī, kas attiecībā uz minēto dienu norādīts sniegtajā </w:t>
      </w:r>
      <w:r>
        <w:rPr>
          <w:rFonts w:ascii="Times New Roman" w:hAnsi="Times New Roman"/>
          <w:sz w:val="24"/>
          <w:u w:val="single"/>
        </w:rPr>
        <w:t>informācijā par viņa atrašanās vietu</w:t>
      </w:r>
      <w:r>
        <w:rPr>
          <w:rFonts w:ascii="Times New Roman" w:hAnsi="Times New Roman"/>
          <w:sz w:val="24"/>
        </w:rPr>
        <w:t xml:space="preserve">, vietā, ko </w:t>
      </w:r>
      <w:r>
        <w:rPr>
          <w:rFonts w:ascii="Times New Roman" w:hAnsi="Times New Roman"/>
          <w:i/>
          <w:sz w:val="24"/>
        </w:rPr>
        <w:lastRenderedPageBreak/>
        <w:t>sportists</w:t>
      </w:r>
      <w:r>
        <w:rPr>
          <w:rFonts w:ascii="Times New Roman" w:hAnsi="Times New Roman"/>
          <w:sz w:val="24"/>
        </w:rPr>
        <w:t xml:space="preserve"> minētajā informācijā norādījis attiecībā uz attiecīgo laika sprīdi. Ja </w:t>
      </w:r>
      <w:r>
        <w:rPr>
          <w:rFonts w:ascii="Times New Roman" w:hAnsi="Times New Roman"/>
          <w:i/>
          <w:sz w:val="24"/>
        </w:rPr>
        <w:t>sportists</w:t>
      </w:r>
      <w:r>
        <w:rPr>
          <w:rFonts w:ascii="Times New Roman" w:hAnsi="Times New Roman"/>
          <w:sz w:val="24"/>
        </w:rPr>
        <w:t xml:space="preserve"> neievēro šo dopinga kontroles parauga nodošanu, to uzskata par acīmredzamu </w:t>
      </w:r>
      <w:r>
        <w:rPr>
          <w:rFonts w:ascii="Times New Roman" w:hAnsi="Times New Roman"/>
          <w:sz w:val="24"/>
          <w:u w:val="single"/>
        </w:rPr>
        <w:t>neierašanos uz pārbaudi</w:t>
      </w:r>
      <w:r>
        <w:rPr>
          <w:rFonts w:ascii="Times New Roman" w:hAnsi="Times New Roman"/>
          <w:sz w:val="24"/>
        </w:rPr>
        <w:t xml:space="preserve">. Ja </w:t>
      </w:r>
      <w:r>
        <w:rPr>
          <w:rFonts w:ascii="Times New Roman" w:hAnsi="Times New Roman"/>
          <w:i/>
          <w:sz w:val="24"/>
        </w:rPr>
        <w:t>sportistu</w:t>
      </w:r>
      <w:r>
        <w:rPr>
          <w:rFonts w:ascii="Times New Roman" w:hAnsi="Times New Roman"/>
          <w:sz w:val="24"/>
        </w:rPr>
        <w:t xml:space="preserve"> pārbauda šādā laika sprīdī, viņam jāpaliek ar </w:t>
      </w:r>
      <w:r>
        <w:rPr>
          <w:rFonts w:ascii="Times New Roman" w:hAnsi="Times New Roman"/>
          <w:i/>
          <w:sz w:val="24"/>
          <w:u w:val="single"/>
        </w:rPr>
        <w:t>DCO</w:t>
      </w:r>
      <w:r>
        <w:rPr>
          <w:rFonts w:ascii="Times New Roman" w:hAnsi="Times New Roman"/>
          <w:sz w:val="24"/>
        </w:rPr>
        <w:t xml:space="preserve"> līdz </w:t>
      </w:r>
      <w:r>
        <w:rPr>
          <w:rFonts w:ascii="Times New Roman" w:hAnsi="Times New Roman"/>
          <w:i/>
          <w:sz w:val="24"/>
        </w:rPr>
        <w:t>parauga</w:t>
      </w:r>
      <w:r>
        <w:rPr>
          <w:rFonts w:ascii="Times New Roman" w:hAnsi="Times New Roman"/>
          <w:sz w:val="24"/>
        </w:rPr>
        <w:t xml:space="preserve"> savākšanas pabeigšanai pat tad, ja tas aizņem vairāk laika nekā 60 minūšu laika sprīdis. Ja </w:t>
      </w:r>
      <w:r>
        <w:rPr>
          <w:rFonts w:ascii="Times New Roman" w:hAnsi="Times New Roman"/>
          <w:i/>
          <w:sz w:val="24"/>
        </w:rPr>
        <w:t>sportists</w:t>
      </w:r>
      <w:r>
        <w:rPr>
          <w:rFonts w:ascii="Times New Roman" w:hAnsi="Times New Roman"/>
          <w:sz w:val="24"/>
        </w:rPr>
        <w:t xml:space="preserve"> nerīkojas šādi, to uzskata par neapšaubāmu </w:t>
      </w:r>
      <w:r>
        <w:rPr>
          <w:rFonts w:ascii="Times New Roman" w:hAnsi="Times New Roman"/>
          <w:i/>
          <w:sz w:val="24"/>
        </w:rPr>
        <w:t>Kodeksa</w:t>
      </w:r>
      <w:r>
        <w:rPr>
          <w:rFonts w:ascii="Times New Roman" w:hAnsi="Times New Roman"/>
          <w:sz w:val="24"/>
        </w:rPr>
        <w:t xml:space="preserve"> 2.3. panta (atteikšanās ierasties vai neierašanās uz </w:t>
      </w:r>
      <w:r>
        <w:rPr>
          <w:rFonts w:ascii="Times New Roman" w:hAnsi="Times New Roman"/>
          <w:i/>
          <w:sz w:val="24"/>
        </w:rPr>
        <w:t>paraugu</w:t>
      </w:r>
      <w:r>
        <w:rPr>
          <w:rFonts w:ascii="Times New Roman" w:hAnsi="Times New Roman"/>
          <w:sz w:val="24"/>
        </w:rPr>
        <w:t xml:space="preserve"> savākšanu) pārkāpumu.</w:t>
      </w:r>
    </w:p>
    <w:p w14:paraId="505F0B48" w14:textId="77777777" w:rsidR="004E73FC" w:rsidRPr="002B4D54" w:rsidRDefault="004E73FC" w:rsidP="002B4D54">
      <w:pPr>
        <w:jc w:val="both"/>
        <w:rPr>
          <w:rFonts w:ascii="Times New Roman" w:eastAsia="Arial" w:hAnsi="Times New Roman" w:cs="Arial"/>
          <w:noProof/>
          <w:sz w:val="24"/>
          <w:szCs w:val="21"/>
        </w:rPr>
      </w:pPr>
    </w:p>
    <w:p w14:paraId="6940A863" w14:textId="75A74421" w:rsidR="004E73FC" w:rsidRPr="002B4D54" w:rsidRDefault="000B3D12" w:rsidP="000B3D12">
      <w:pPr>
        <w:pStyle w:val="BodyText"/>
        <w:tabs>
          <w:tab w:val="left" w:pos="1292"/>
        </w:tabs>
        <w:ind w:left="0"/>
        <w:jc w:val="both"/>
        <w:rPr>
          <w:rFonts w:ascii="Times New Roman" w:hAnsi="Times New Roman"/>
          <w:noProof/>
          <w:sz w:val="24"/>
        </w:rPr>
      </w:pPr>
      <w:r>
        <w:rPr>
          <w:rFonts w:ascii="Times New Roman" w:hAnsi="Times New Roman"/>
          <w:b/>
          <w:sz w:val="24"/>
        </w:rPr>
        <w:t xml:space="preserve">B.2.3. </w:t>
      </w:r>
      <w:r>
        <w:rPr>
          <w:rFonts w:ascii="Times New Roman" w:hAnsi="Times New Roman"/>
          <w:sz w:val="24"/>
        </w:rPr>
        <w:t xml:space="preserve">Lai nodrošinātu godīgumu attiecībā uz </w:t>
      </w:r>
      <w:r>
        <w:rPr>
          <w:rFonts w:ascii="Times New Roman" w:hAnsi="Times New Roman"/>
          <w:i/>
          <w:sz w:val="24"/>
        </w:rPr>
        <w:t>sportistu</w:t>
      </w:r>
      <w:r>
        <w:rPr>
          <w:rFonts w:ascii="Times New Roman" w:hAnsi="Times New Roman"/>
          <w:sz w:val="24"/>
        </w:rPr>
        <w:t xml:space="preserve">, ja ir bijis nesekmīgs mēģinājums pārbaudīt </w:t>
      </w:r>
      <w:r>
        <w:rPr>
          <w:rFonts w:ascii="Times New Roman" w:hAnsi="Times New Roman"/>
          <w:i/>
          <w:sz w:val="24"/>
        </w:rPr>
        <w:t>sportistu</w:t>
      </w:r>
      <w:r>
        <w:rPr>
          <w:rFonts w:ascii="Times New Roman" w:hAnsi="Times New Roman"/>
          <w:sz w:val="24"/>
        </w:rPr>
        <w:t xml:space="preserve"> kādā no 60 minūšu laika sprīžiem, kas norādīti sniegtajā </w:t>
      </w:r>
      <w:r>
        <w:rPr>
          <w:rFonts w:ascii="Times New Roman" w:hAnsi="Times New Roman"/>
          <w:sz w:val="24"/>
          <w:u w:val="single"/>
        </w:rPr>
        <w:t>informācijā par viņa atrašanās vietu</w:t>
      </w:r>
      <w:r>
        <w:rPr>
          <w:rFonts w:ascii="Times New Roman" w:hAnsi="Times New Roman"/>
          <w:sz w:val="24"/>
        </w:rPr>
        <w:t xml:space="preserve">, jebkuru nākamo nesekmīgo mēģinājumu pārbaudīt attiecīgo </w:t>
      </w:r>
      <w:r>
        <w:rPr>
          <w:rFonts w:ascii="Times New Roman" w:hAnsi="Times New Roman"/>
          <w:i/>
          <w:sz w:val="24"/>
        </w:rPr>
        <w:t>sportistu</w:t>
      </w:r>
      <w:r>
        <w:rPr>
          <w:rFonts w:ascii="Times New Roman" w:hAnsi="Times New Roman"/>
          <w:sz w:val="24"/>
        </w:rPr>
        <w:t xml:space="preserve"> (ko veic vai nu tā pati, vai cita </w:t>
      </w:r>
      <w:r>
        <w:rPr>
          <w:rFonts w:ascii="Times New Roman" w:hAnsi="Times New Roman"/>
          <w:i/>
          <w:sz w:val="24"/>
        </w:rPr>
        <w:t>antidopinga organizācija</w:t>
      </w:r>
      <w:r>
        <w:rPr>
          <w:rFonts w:ascii="Times New Roman" w:hAnsi="Times New Roman"/>
          <w:sz w:val="24"/>
        </w:rPr>
        <w:t xml:space="preserve">) kādā no 60 minūšu laika sprīžiem, kas norādīti viņa </w:t>
      </w:r>
      <w:r>
        <w:rPr>
          <w:rFonts w:ascii="Times New Roman" w:hAnsi="Times New Roman"/>
          <w:sz w:val="24"/>
          <w:u w:val="single"/>
        </w:rPr>
        <w:t>informācijā par atrašanās vietu</w:t>
      </w:r>
      <w:r>
        <w:rPr>
          <w:rFonts w:ascii="Times New Roman" w:hAnsi="Times New Roman"/>
          <w:sz w:val="24"/>
        </w:rPr>
        <w:t xml:space="preserve">, attiecībā uz </w:t>
      </w:r>
      <w:r>
        <w:rPr>
          <w:rFonts w:ascii="Times New Roman" w:hAnsi="Times New Roman"/>
          <w:i/>
          <w:sz w:val="24"/>
        </w:rPr>
        <w:t>sportistu</w:t>
      </w:r>
      <w:r>
        <w:rPr>
          <w:rFonts w:ascii="Times New Roman" w:hAnsi="Times New Roman"/>
          <w:sz w:val="24"/>
        </w:rPr>
        <w:t xml:space="preserve"> var uzskatīt par </w:t>
      </w:r>
      <w:r>
        <w:rPr>
          <w:rFonts w:ascii="Times New Roman" w:hAnsi="Times New Roman"/>
          <w:sz w:val="24"/>
          <w:u w:val="single"/>
        </w:rPr>
        <w:t>neierašanos uz dopinga kontroles parauga nodošanu</w:t>
      </w:r>
      <w:r>
        <w:rPr>
          <w:rFonts w:ascii="Times New Roman" w:hAnsi="Times New Roman"/>
          <w:sz w:val="24"/>
        </w:rPr>
        <w:t xml:space="preserve"> (vai par </w:t>
      </w:r>
      <w:r>
        <w:rPr>
          <w:rFonts w:ascii="Times New Roman" w:hAnsi="Times New Roman"/>
          <w:sz w:val="24"/>
          <w:u w:val="single"/>
        </w:rPr>
        <w:t>informācijas nesniegšanu</w:t>
      </w:r>
      <w:r>
        <w:rPr>
          <w:rFonts w:ascii="Times New Roman" w:hAnsi="Times New Roman"/>
          <w:sz w:val="24"/>
        </w:rPr>
        <w:t xml:space="preserve">, ja nesekmīgais mēģinājums noticis, jo iesniegtā informācija nav bijusi pietiekama, lai atrastu </w:t>
      </w:r>
      <w:r>
        <w:rPr>
          <w:rFonts w:ascii="Times New Roman" w:hAnsi="Times New Roman"/>
          <w:i/>
          <w:sz w:val="24"/>
        </w:rPr>
        <w:t>sportistu</w:t>
      </w:r>
      <w:r>
        <w:rPr>
          <w:rFonts w:ascii="Times New Roman" w:hAnsi="Times New Roman"/>
          <w:sz w:val="24"/>
        </w:rPr>
        <w:t xml:space="preserve"> attiecīgajā laika sprīdī) tikai tad, ja saskaņā ar B.3.2. panta d) punktu šis nākamais mēģinājums notiek pēc tam, kad </w:t>
      </w:r>
      <w:r>
        <w:rPr>
          <w:rFonts w:ascii="Times New Roman" w:hAnsi="Times New Roman"/>
          <w:i/>
          <w:sz w:val="24"/>
        </w:rPr>
        <w:t>sportists</w:t>
      </w:r>
      <w:r>
        <w:rPr>
          <w:rFonts w:ascii="Times New Roman" w:hAnsi="Times New Roman"/>
          <w:sz w:val="24"/>
        </w:rPr>
        <w:t xml:space="preserve"> saņēmis paziņojumu par sākotnējo nesekmīgo mēģinājumu.</w:t>
      </w:r>
    </w:p>
    <w:p w14:paraId="7088D8FF" w14:textId="77777777" w:rsidR="004E73FC" w:rsidRPr="002B4D54" w:rsidRDefault="004E73FC" w:rsidP="002B4D54">
      <w:pPr>
        <w:jc w:val="both"/>
        <w:rPr>
          <w:rFonts w:ascii="Times New Roman" w:eastAsia="Arial" w:hAnsi="Times New Roman" w:cs="Arial"/>
          <w:noProof/>
          <w:sz w:val="24"/>
          <w:szCs w:val="20"/>
        </w:rPr>
      </w:pPr>
    </w:p>
    <w:p w14:paraId="4CF99237"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B.2.3. pantu. Vienīgā prasība ir sniegt sportistam paziņojumu par vienu </w:t>
      </w:r>
      <w:r>
        <w:rPr>
          <w:rFonts w:ascii="Times New Roman" w:hAnsi="Times New Roman"/>
          <w:i/>
          <w:sz w:val="24"/>
          <w:u w:val="single"/>
        </w:rPr>
        <w:t>neierašanos uz dopinga kontroles parauga nodošanu</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 xml:space="preserve">, pirms viņu var apsūdzēt par nākamo </w:t>
      </w:r>
      <w:r>
        <w:rPr>
          <w:rFonts w:ascii="Times New Roman" w:hAnsi="Times New Roman"/>
          <w:i/>
          <w:sz w:val="24"/>
          <w:u w:val="single"/>
        </w:rPr>
        <w:t>neierašanos uz dopinga kontroles parauga nodošanu</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 xml:space="preserve">. Jo īpaši nav nepieciešams pabeigt rezultātu pārvaldības procesu attiecībā uz pirmo </w:t>
      </w:r>
      <w:r>
        <w:rPr>
          <w:rFonts w:ascii="Times New Roman" w:hAnsi="Times New Roman"/>
          <w:i/>
          <w:sz w:val="24"/>
          <w:u w:val="single"/>
        </w:rPr>
        <w:t>neierašanos uz dopinga kontroles parauga nodošanu</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 xml:space="preserve">, pirms apsūdzēt sportistu par otru </w:t>
      </w:r>
      <w:r>
        <w:rPr>
          <w:rFonts w:ascii="Times New Roman" w:hAnsi="Times New Roman"/>
          <w:i/>
          <w:sz w:val="24"/>
          <w:u w:val="single"/>
        </w:rPr>
        <w:t>neierašanos uz dopinga kontroles parauga nodošanu</w:t>
      </w:r>
      <w:r>
        <w:rPr>
          <w:rFonts w:ascii="Times New Roman" w:hAnsi="Times New Roman"/>
          <w:i/>
          <w:sz w:val="24"/>
        </w:rPr>
        <w:t xml:space="preserve"> vai </w:t>
      </w:r>
      <w:r>
        <w:rPr>
          <w:rFonts w:ascii="Times New Roman" w:hAnsi="Times New Roman"/>
          <w:i/>
          <w:sz w:val="24"/>
          <w:u w:val="single"/>
        </w:rPr>
        <w:t>informācijas nesniegšanu</w:t>
      </w:r>
      <w:r>
        <w:rPr>
          <w:rFonts w:ascii="Times New Roman" w:hAnsi="Times New Roman"/>
          <w:i/>
          <w:sz w:val="24"/>
        </w:rPr>
        <w:t>.]</w:t>
      </w:r>
    </w:p>
    <w:p w14:paraId="1D6B3142" w14:textId="77777777" w:rsidR="004E73FC" w:rsidRPr="002B4D54" w:rsidRDefault="004E73FC" w:rsidP="002B4D54">
      <w:pPr>
        <w:jc w:val="both"/>
        <w:rPr>
          <w:rFonts w:ascii="Times New Roman" w:eastAsia="Arial" w:hAnsi="Times New Roman" w:cs="Arial"/>
          <w:i/>
          <w:noProof/>
          <w:sz w:val="24"/>
          <w:szCs w:val="14"/>
        </w:rPr>
      </w:pPr>
    </w:p>
    <w:p w14:paraId="344D6C52" w14:textId="2AC85F48" w:rsidR="004E73FC" w:rsidRPr="002B4D54" w:rsidRDefault="000B3D12" w:rsidP="000B3D12">
      <w:pPr>
        <w:pStyle w:val="BodyText"/>
        <w:tabs>
          <w:tab w:val="left" w:pos="1292"/>
        </w:tabs>
        <w:ind w:left="0"/>
        <w:jc w:val="both"/>
        <w:rPr>
          <w:rFonts w:ascii="Times New Roman" w:hAnsi="Times New Roman"/>
          <w:noProof/>
          <w:sz w:val="24"/>
        </w:rPr>
      </w:pPr>
      <w:bookmarkStart w:id="182" w:name="B.2.4_An_Athlete_may_only_be_declared_to"/>
      <w:bookmarkEnd w:id="182"/>
      <w:r>
        <w:rPr>
          <w:rFonts w:ascii="Times New Roman" w:hAnsi="Times New Roman"/>
          <w:b/>
          <w:sz w:val="24"/>
        </w:rPr>
        <w:t xml:space="preserve">B.2.4. </w:t>
      </w:r>
      <w:r>
        <w:rPr>
          <w:rFonts w:ascii="Times New Roman" w:hAnsi="Times New Roman"/>
          <w:sz w:val="24"/>
        </w:rPr>
        <w:t xml:space="preserve">Paziņot, ka </w:t>
      </w:r>
      <w:r>
        <w:rPr>
          <w:rFonts w:ascii="Times New Roman" w:hAnsi="Times New Roman"/>
          <w:i/>
          <w:sz w:val="24"/>
        </w:rPr>
        <w:t>sportists</w:t>
      </w:r>
      <w:r>
        <w:rPr>
          <w:rFonts w:ascii="Times New Roman" w:hAnsi="Times New Roman"/>
          <w:sz w:val="24"/>
        </w:rPr>
        <w:t xml:space="preserve"> </w:t>
      </w:r>
      <w:r>
        <w:rPr>
          <w:rFonts w:ascii="Times New Roman" w:hAnsi="Times New Roman"/>
          <w:sz w:val="24"/>
          <w:u w:val="single"/>
        </w:rPr>
        <w:t>nav ieradies uz dopinga kontroles parauga nodošanu</w:t>
      </w:r>
      <w:r>
        <w:rPr>
          <w:rFonts w:ascii="Times New Roman" w:hAnsi="Times New Roman"/>
          <w:sz w:val="24"/>
        </w:rPr>
        <w:t xml:space="preserve">, var tikai tad,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var konstatēt visus šos faktus:</w:t>
      </w:r>
    </w:p>
    <w:p w14:paraId="19415A3C" w14:textId="77777777" w:rsidR="004E73FC" w:rsidRPr="002B4D54" w:rsidRDefault="004E73FC" w:rsidP="002B4D54">
      <w:pPr>
        <w:jc w:val="both"/>
        <w:rPr>
          <w:rFonts w:ascii="Times New Roman" w:eastAsia="Arial" w:hAnsi="Times New Roman" w:cs="Arial"/>
          <w:noProof/>
          <w:sz w:val="24"/>
          <w:szCs w:val="14"/>
        </w:rPr>
      </w:pPr>
    </w:p>
    <w:p w14:paraId="7B2F7E78" w14:textId="76C72E3B"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 xml:space="preserve">a) informējot </w:t>
      </w:r>
      <w:r>
        <w:rPr>
          <w:rFonts w:ascii="Times New Roman" w:hAnsi="Times New Roman"/>
          <w:i/>
          <w:sz w:val="24"/>
        </w:rPr>
        <w:t>sportistu</w:t>
      </w:r>
      <w:r>
        <w:rPr>
          <w:rFonts w:ascii="Times New Roman" w:hAnsi="Times New Roman"/>
          <w:sz w:val="24"/>
        </w:rPr>
        <w:t xml:space="preserve"> par to, ka viņš ir izraudzīts iekļaušanai </w:t>
      </w:r>
      <w:r>
        <w:rPr>
          <w:rFonts w:ascii="Times New Roman" w:hAnsi="Times New Roman"/>
          <w:i/>
          <w:sz w:val="24"/>
        </w:rPr>
        <w:t>pārbaudāmo sportistu reģistrā</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tiek informēts par to, ka viņš ir atbildīgs par </w:t>
      </w:r>
      <w:r>
        <w:rPr>
          <w:rFonts w:ascii="Times New Roman" w:hAnsi="Times New Roman"/>
          <w:sz w:val="24"/>
          <w:u w:val="single"/>
        </w:rPr>
        <w:t>neierašanos uz dopinga kontroles parauga nodošanu</w:t>
      </w:r>
      <w:r>
        <w:rPr>
          <w:rFonts w:ascii="Times New Roman" w:hAnsi="Times New Roman"/>
          <w:sz w:val="24"/>
        </w:rPr>
        <w:t xml:space="preserve">, ja sniegtajā </w:t>
      </w:r>
      <w:r>
        <w:rPr>
          <w:rFonts w:ascii="Times New Roman" w:hAnsi="Times New Roman"/>
          <w:sz w:val="24"/>
          <w:u w:val="single"/>
        </w:rPr>
        <w:t>informācijā par</w:t>
      </w:r>
      <w:r>
        <w:rPr>
          <w:rFonts w:ascii="Times New Roman" w:hAnsi="Times New Roman"/>
          <w:sz w:val="24"/>
        </w:rPr>
        <w:t xml:space="preserve">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atrašanās vietu</w:t>
      </w:r>
      <w:r>
        <w:rPr>
          <w:rFonts w:ascii="Times New Roman" w:hAnsi="Times New Roman"/>
          <w:sz w:val="24"/>
        </w:rPr>
        <w:t xml:space="preserve"> norādītajā 60 minūšu laika sprīdī attiecīgais </w:t>
      </w:r>
      <w:r>
        <w:rPr>
          <w:rFonts w:ascii="Times New Roman" w:hAnsi="Times New Roman"/>
          <w:i/>
          <w:sz w:val="24"/>
        </w:rPr>
        <w:t>sportists</w:t>
      </w:r>
      <w:r>
        <w:rPr>
          <w:rFonts w:ascii="Times New Roman" w:hAnsi="Times New Roman"/>
          <w:sz w:val="24"/>
        </w:rPr>
        <w:t xml:space="preserve"> nav bijis pieejams </w:t>
      </w:r>
      <w:r>
        <w:rPr>
          <w:rFonts w:ascii="Times New Roman" w:hAnsi="Times New Roman"/>
          <w:i/>
          <w:sz w:val="24"/>
        </w:rPr>
        <w:t>pārbaužu</w:t>
      </w:r>
      <w:r>
        <w:rPr>
          <w:rFonts w:ascii="Times New Roman" w:hAnsi="Times New Roman"/>
          <w:sz w:val="24"/>
        </w:rPr>
        <w:t xml:space="preserve"> veikšanai tajā vietā, kas norādīta attiecībā uz šo laika sprīdi;</w:t>
      </w:r>
    </w:p>
    <w:p w14:paraId="6813B727" w14:textId="77777777" w:rsidR="004E73FC" w:rsidRPr="002B4D54" w:rsidRDefault="004E73FC" w:rsidP="002B4D54">
      <w:pPr>
        <w:jc w:val="both"/>
        <w:rPr>
          <w:rFonts w:ascii="Times New Roman" w:eastAsia="Arial" w:hAnsi="Times New Roman" w:cs="Arial"/>
          <w:noProof/>
          <w:sz w:val="24"/>
          <w:szCs w:val="14"/>
        </w:rPr>
      </w:pPr>
    </w:p>
    <w:p w14:paraId="57665338" w14:textId="2BE8F455"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DCO</w:t>
      </w:r>
      <w:r>
        <w:rPr>
          <w:rFonts w:ascii="Times New Roman" w:hAnsi="Times New Roman"/>
          <w:sz w:val="24"/>
        </w:rPr>
        <w:t xml:space="preserve"> attiecīgā ceturkšņa konkrētajā dienā ir mēģinājis veikt </w:t>
      </w:r>
      <w:r>
        <w:rPr>
          <w:rFonts w:ascii="Times New Roman" w:hAnsi="Times New Roman"/>
          <w:i/>
          <w:sz w:val="24"/>
        </w:rPr>
        <w:t>sportista</w:t>
      </w:r>
      <w:r>
        <w:rPr>
          <w:rFonts w:ascii="Times New Roman" w:hAnsi="Times New Roman"/>
          <w:sz w:val="24"/>
        </w:rPr>
        <w:t xml:space="preserve"> pārbaudi </w:t>
      </w:r>
      <w:r>
        <w:rPr>
          <w:rFonts w:ascii="Times New Roman" w:hAnsi="Times New Roman"/>
          <w:sz w:val="24"/>
          <w:u w:val="single"/>
        </w:rPr>
        <w:t>informācijā par viņa atrašanās vietu</w:t>
      </w:r>
      <w:r>
        <w:rPr>
          <w:rFonts w:ascii="Times New Roman" w:hAnsi="Times New Roman"/>
          <w:sz w:val="24"/>
        </w:rPr>
        <w:t xml:space="preserve"> attiecībā uz konkrēto dienu norādītajā 60 minūšu laika sprīdī, ierodoties vietā, kas norādīta saistībā ar šo laika sprīdi;</w:t>
      </w:r>
    </w:p>
    <w:p w14:paraId="0B937572" w14:textId="77777777" w:rsidR="004E73FC" w:rsidRPr="002B4D54" w:rsidRDefault="004E73FC" w:rsidP="002B4D54">
      <w:pPr>
        <w:jc w:val="both"/>
        <w:rPr>
          <w:rFonts w:ascii="Times New Roman" w:eastAsia="Arial" w:hAnsi="Times New Roman" w:cs="Arial"/>
          <w:noProof/>
          <w:sz w:val="24"/>
          <w:szCs w:val="20"/>
        </w:rPr>
      </w:pPr>
    </w:p>
    <w:p w14:paraId="330D51AF" w14:textId="10106234" w:rsidR="004E73FC" w:rsidRPr="002B4D54" w:rsidRDefault="00EC478E" w:rsidP="00EC478E">
      <w:pPr>
        <w:pStyle w:val="BodyText"/>
        <w:tabs>
          <w:tab w:val="left" w:pos="1741"/>
        </w:tabs>
        <w:ind w:left="0"/>
        <w:jc w:val="both"/>
        <w:rPr>
          <w:rFonts w:ascii="Times New Roman" w:hAnsi="Times New Roman"/>
          <w:noProof/>
          <w:sz w:val="24"/>
        </w:rPr>
      </w:pPr>
      <w:r>
        <w:rPr>
          <w:rFonts w:ascii="Times New Roman" w:hAnsi="Times New Roman"/>
          <w:sz w:val="24"/>
        </w:rPr>
        <w:t xml:space="preserve">c) norādītajā 60 minūšu laika sprīdī </w:t>
      </w:r>
      <w:r>
        <w:rPr>
          <w:rFonts w:ascii="Times New Roman" w:hAnsi="Times New Roman"/>
          <w:i/>
          <w:sz w:val="24"/>
          <w:u w:val="single"/>
        </w:rPr>
        <w:t>DCO</w:t>
      </w:r>
      <w:r>
        <w:rPr>
          <w:rFonts w:ascii="Times New Roman" w:hAnsi="Times New Roman"/>
          <w:sz w:val="24"/>
        </w:rPr>
        <w:t xml:space="preserve"> attiecīgajos apstākļos darīja visu iespējamo (t. i., ņemot vērā konkrētās vietas iezīmes), mēģinot atrast </w:t>
      </w:r>
      <w:r>
        <w:rPr>
          <w:rFonts w:ascii="Times New Roman" w:hAnsi="Times New Roman"/>
          <w:i/>
          <w:sz w:val="24"/>
        </w:rPr>
        <w:t>sportista</w:t>
      </w:r>
      <w:r>
        <w:rPr>
          <w:rFonts w:ascii="Times New Roman" w:hAnsi="Times New Roman"/>
          <w:sz w:val="24"/>
        </w:rPr>
        <w:t xml:space="preserve"> atrašanās vietu, bet nespēja iepriekš paziņot </w:t>
      </w:r>
      <w:r>
        <w:rPr>
          <w:rFonts w:ascii="Times New Roman" w:hAnsi="Times New Roman"/>
          <w:i/>
          <w:sz w:val="24"/>
        </w:rPr>
        <w:t>sportistam</w:t>
      </w:r>
      <w:r>
        <w:rPr>
          <w:rFonts w:ascii="Times New Roman" w:hAnsi="Times New Roman"/>
          <w:sz w:val="24"/>
        </w:rPr>
        <w:t xml:space="preserve"> par pārbaudi;</w:t>
      </w:r>
    </w:p>
    <w:p w14:paraId="2103740D" w14:textId="77777777" w:rsidR="004E73FC" w:rsidRPr="002B4D54" w:rsidRDefault="004E73FC" w:rsidP="002B4D54">
      <w:pPr>
        <w:jc w:val="both"/>
        <w:rPr>
          <w:rFonts w:ascii="Times New Roman" w:eastAsia="Arial" w:hAnsi="Times New Roman" w:cs="Arial"/>
          <w:noProof/>
          <w:sz w:val="24"/>
          <w:szCs w:val="21"/>
        </w:rPr>
      </w:pPr>
    </w:p>
    <w:p w14:paraId="1C87E985"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B.2.4. panta c) punktu. Tā kā zvanīšana pa tālruni ir drīzāk izvēles, nevis obligāta darbība un pilnībā ir atstāta </w:t>
      </w:r>
      <w:r>
        <w:rPr>
          <w:rFonts w:ascii="Times New Roman" w:hAnsi="Times New Roman"/>
          <w:i/>
          <w:sz w:val="24"/>
          <w:u w:val="single"/>
        </w:rPr>
        <w:t>paraugu savākšanas iestādes</w:t>
      </w:r>
      <w:r>
        <w:rPr>
          <w:rFonts w:ascii="Times New Roman" w:hAnsi="Times New Roman"/>
          <w:i/>
          <w:sz w:val="24"/>
        </w:rPr>
        <w:t xml:space="preserve"> ziņā, apliecinājums, ka tālruņa zvans ir noticis, nav </w:t>
      </w:r>
      <w:r>
        <w:rPr>
          <w:rFonts w:ascii="Times New Roman" w:hAnsi="Times New Roman"/>
          <w:i/>
          <w:sz w:val="24"/>
          <w:u w:val="single"/>
        </w:rPr>
        <w:t>neierašanās uz dopinga kontroles parauga nodošanu</w:t>
      </w:r>
      <w:r>
        <w:rPr>
          <w:rFonts w:ascii="Times New Roman" w:hAnsi="Times New Roman"/>
          <w:i/>
          <w:sz w:val="24"/>
        </w:rPr>
        <w:t xml:space="preserve"> obligāts elements un nepiezvanīšana sportistam nav līdzeklis aizstāvībai pret </w:t>
      </w:r>
      <w:r>
        <w:rPr>
          <w:rFonts w:ascii="Times New Roman" w:hAnsi="Times New Roman"/>
          <w:i/>
          <w:sz w:val="24"/>
          <w:u w:val="single"/>
        </w:rPr>
        <w:t>neierašanos uz dopinga kontroles parauga nodošanu</w:t>
      </w:r>
      <w:r>
        <w:rPr>
          <w:rFonts w:ascii="Times New Roman" w:hAnsi="Times New Roman"/>
          <w:i/>
          <w:sz w:val="24"/>
        </w:rPr>
        <w:t>.]</w:t>
      </w:r>
    </w:p>
    <w:p w14:paraId="25166225" w14:textId="77777777" w:rsidR="004E73FC" w:rsidRPr="002B4D54" w:rsidRDefault="004E73FC" w:rsidP="002B4D54">
      <w:pPr>
        <w:jc w:val="both"/>
        <w:rPr>
          <w:rFonts w:ascii="Times New Roman" w:eastAsia="Arial" w:hAnsi="Times New Roman" w:cs="Arial"/>
          <w:i/>
          <w:noProof/>
          <w:sz w:val="24"/>
          <w:szCs w:val="14"/>
        </w:rPr>
      </w:pPr>
    </w:p>
    <w:p w14:paraId="66BFDC36" w14:textId="10A0A2E9"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d) B.2.3. pantu nepiemēro vai (ja to piemēro) tas ir ievērots, un</w:t>
      </w:r>
    </w:p>
    <w:p w14:paraId="696FFB5A" w14:textId="77777777" w:rsidR="004E73FC" w:rsidRPr="002B4D54" w:rsidRDefault="004E73FC" w:rsidP="002B4D54">
      <w:pPr>
        <w:jc w:val="both"/>
        <w:rPr>
          <w:rFonts w:ascii="Times New Roman" w:eastAsia="Arial" w:hAnsi="Times New Roman" w:cs="Arial"/>
          <w:noProof/>
          <w:sz w:val="24"/>
          <w:szCs w:val="20"/>
        </w:rPr>
      </w:pPr>
    </w:p>
    <w:p w14:paraId="7AD4F61D" w14:textId="32A3B3BA"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lastRenderedPageBreak/>
        <w:t xml:space="preserve">e) </w:t>
      </w:r>
      <w:r>
        <w:rPr>
          <w:rFonts w:ascii="Times New Roman" w:hAnsi="Times New Roman"/>
          <w:i/>
          <w:sz w:val="24"/>
        </w:rPr>
        <w:t>sportists</w:t>
      </w:r>
      <w:r>
        <w:rPr>
          <w:rFonts w:ascii="Times New Roman" w:hAnsi="Times New Roman"/>
          <w:sz w:val="24"/>
        </w:rPr>
        <w:t xml:space="preserve"> noteiktajā 60 minūšu laika sprīdī nav bijis pieejams </w:t>
      </w:r>
      <w:r>
        <w:rPr>
          <w:rFonts w:ascii="Times New Roman" w:hAnsi="Times New Roman"/>
          <w:i/>
          <w:sz w:val="24"/>
        </w:rPr>
        <w:t>pārbaužu</w:t>
      </w:r>
      <w:r>
        <w:rPr>
          <w:rFonts w:ascii="Times New Roman" w:hAnsi="Times New Roman"/>
          <w:sz w:val="24"/>
        </w:rPr>
        <w:t xml:space="preserve"> veikšanai norādītajā vietā nolaidības dēļ. Šajā saistībā pieņem, ka </w:t>
      </w:r>
      <w:r>
        <w:rPr>
          <w:rFonts w:ascii="Times New Roman" w:hAnsi="Times New Roman"/>
          <w:i/>
          <w:sz w:val="24"/>
        </w:rPr>
        <w:t>sportists</w:t>
      </w:r>
      <w:r>
        <w:rPr>
          <w:rFonts w:ascii="Times New Roman" w:hAnsi="Times New Roman"/>
          <w:sz w:val="24"/>
        </w:rPr>
        <w:t xml:space="preserve"> ir bijis nolaidīgs, pierādot B.2.4. panta a) līdz d) punktā norādītos apstākļus. Šādu pieņēmumu var atspēkot tikai tad, ja </w:t>
      </w:r>
      <w:r>
        <w:rPr>
          <w:rFonts w:ascii="Times New Roman" w:hAnsi="Times New Roman"/>
          <w:i/>
          <w:sz w:val="24"/>
        </w:rPr>
        <w:t>sportists</w:t>
      </w:r>
      <w:r>
        <w:rPr>
          <w:rFonts w:ascii="Times New Roman" w:hAnsi="Times New Roman"/>
          <w:sz w:val="24"/>
        </w:rPr>
        <w:t xml:space="preserve"> pierāda, ka viņa nolaidība nav radījusi vai veicinājusi to, ka attiecīgais </w:t>
      </w:r>
      <w:r>
        <w:rPr>
          <w:rFonts w:ascii="Times New Roman" w:hAnsi="Times New Roman"/>
          <w:i/>
          <w:sz w:val="24"/>
        </w:rPr>
        <w:t>sportists</w:t>
      </w:r>
      <w:r>
        <w:rPr>
          <w:rFonts w:ascii="Times New Roman" w:hAnsi="Times New Roman"/>
          <w:sz w:val="24"/>
        </w:rPr>
        <w:t xml:space="preserve"> i) nav bijis pieejams </w:t>
      </w:r>
      <w:r>
        <w:rPr>
          <w:rFonts w:ascii="Times New Roman" w:hAnsi="Times New Roman"/>
          <w:i/>
          <w:sz w:val="24"/>
        </w:rPr>
        <w:t>pārbaudēm</w:t>
      </w:r>
      <w:r>
        <w:rPr>
          <w:rFonts w:ascii="Times New Roman" w:hAnsi="Times New Roman"/>
          <w:sz w:val="24"/>
        </w:rPr>
        <w:t xml:space="preserve"> attiecīgajā vietā konkrētajā laika sprīdī un ii) nav precizējis jaunāko sniegto </w:t>
      </w:r>
      <w:r>
        <w:rPr>
          <w:rFonts w:ascii="Times New Roman" w:hAnsi="Times New Roman"/>
          <w:sz w:val="24"/>
          <w:u w:val="single"/>
        </w:rPr>
        <w:t>informāciju par savu atrašanās vietu</w:t>
      </w:r>
      <w:r>
        <w:rPr>
          <w:rFonts w:ascii="Times New Roman" w:hAnsi="Times New Roman"/>
          <w:sz w:val="24"/>
        </w:rPr>
        <w:t xml:space="preserve">, lai paziņotu par atrašanos citā vietā, kur </w:t>
      </w:r>
      <w:r>
        <w:rPr>
          <w:rFonts w:ascii="Times New Roman" w:hAnsi="Times New Roman"/>
          <w:i/>
          <w:sz w:val="24"/>
        </w:rPr>
        <w:t>sportists</w:t>
      </w:r>
      <w:r>
        <w:rPr>
          <w:rFonts w:ascii="Times New Roman" w:hAnsi="Times New Roman"/>
          <w:sz w:val="24"/>
        </w:rPr>
        <w:t xml:space="preserve"> attiecīgajā dienā būtu pieejams </w:t>
      </w:r>
      <w:r>
        <w:rPr>
          <w:rFonts w:ascii="Times New Roman" w:hAnsi="Times New Roman"/>
          <w:i/>
          <w:sz w:val="24"/>
        </w:rPr>
        <w:t>pārbaužu</w:t>
      </w:r>
      <w:r>
        <w:rPr>
          <w:rFonts w:ascii="Times New Roman" w:hAnsi="Times New Roman"/>
          <w:sz w:val="24"/>
        </w:rPr>
        <w:t xml:space="preserve"> veikšanai norādītajā 60 minūšu laika sprīdī.</w:t>
      </w:r>
    </w:p>
    <w:p w14:paraId="56F2AAF9" w14:textId="77777777" w:rsidR="004E73FC" w:rsidRPr="002B4D54" w:rsidRDefault="004E73FC" w:rsidP="002B4D54">
      <w:pPr>
        <w:jc w:val="both"/>
        <w:rPr>
          <w:rFonts w:ascii="Times New Roman" w:eastAsia="Arial" w:hAnsi="Times New Roman" w:cs="Arial"/>
          <w:noProof/>
          <w:sz w:val="24"/>
          <w:szCs w:val="20"/>
        </w:rPr>
      </w:pPr>
    </w:p>
    <w:p w14:paraId="3695F6C9" w14:textId="2E4E72D0" w:rsidR="004E73FC" w:rsidRPr="002B4D54" w:rsidRDefault="00EC478E" w:rsidP="00EC478E">
      <w:pPr>
        <w:tabs>
          <w:tab w:val="left" w:pos="661"/>
        </w:tabs>
        <w:jc w:val="both"/>
        <w:rPr>
          <w:rFonts w:ascii="Times New Roman" w:eastAsia="Arial" w:hAnsi="Times New Roman" w:cs="Arial"/>
          <w:noProof/>
          <w:sz w:val="24"/>
        </w:rPr>
      </w:pPr>
      <w:bookmarkStart w:id="183" w:name="B.3_Results_Management_for_a_Potential_W"/>
      <w:bookmarkStart w:id="184" w:name="_bookmark61"/>
      <w:bookmarkEnd w:id="183"/>
      <w:bookmarkEnd w:id="184"/>
      <w:r>
        <w:rPr>
          <w:rFonts w:ascii="Times New Roman" w:hAnsi="Times New Roman"/>
          <w:b/>
          <w:sz w:val="24"/>
        </w:rPr>
        <w:t xml:space="preserve">B.3. </w:t>
      </w:r>
      <w:r>
        <w:rPr>
          <w:rFonts w:ascii="Times New Roman" w:hAnsi="Times New Roman"/>
          <w:b/>
          <w:i/>
          <w:sz w:val="24"/>
        </w:rPr>
        <w:t>Rezultātu pārvaldība</w:t>
      </w:r>
      <w:r>
        <w:rPr>
          <w:rFonts w:ascii="Times New Roman" w:hAnsi="Times New Roman"/>
          <w:b/>
          <w:sz w:val="24"/>
        </w:rPr>
        <w:t xml:space="preserve"> attiecībā uz iespējamu </w:t>
      </w:r>
      <w:r>
        <w:rPr>
          <w:rFonts w:ascii="Times New Roman" w:hAnsi="Times New Roman"/>
          <w:b/>
          <w:sz w:val="24"/>
          <w:u w:val="single"/>
        </w:rPr>
        <w:t>informācijas par atrašanās vietu nesniegšanu</w:t>
      </w:r>
    </w:p>
    <w:p w14:paraId="32295F2D" w14:textId="77777777" w:rsidR="004E73FC" w:rsidRPr="002B4D54" w:rsidRDefault="004E73FC" w:rsidP="002B4D54">
      <w:pPr>
        <w:jc w:val="both"/>
        <w:rPr>
          <w:rFonts w:ascii="Times New Roman" w:eastAsia="Arial" w:hAnsi="Times New Roman" w:cs="Arial"/>
          <w:b/>
          <w:bCs/>
          <w:noProof/>
          <w:sz w:val="24"/>
          <w:szCs w:val="14"/>
        </w:rPr>
      </w:pPr>
    </w:p>
    <w:p w14:paraId="7835193C" w14:textId="2FCC4724" w:rsidR="004E73FC" w:rsidRPr="002B4D54" w:rsidRDefault="00EC478E" w:rsidP="00EC478E">
      <w:pPr>
        <w:tabs>
          <w:tab w:val="left" w:pos="1292"/>
        </w:tabs>
        <w:jc w:val="both"/>
        <w:rPr>
          <w:rFonts w:ascii="Times New Roman" w:eastAsia="Arial" w:hAnsi="Times New Roman" w:cs="Arial"/>
          <w:noProof/>
          <w:sz w:val="24"/>
        </w:rPr>
      </w:pPr>
      <w:bookmarkStart w:id="185" w:name="B.3.1_In_accordance_with_Code_Articles_7"/>
      <w:bookmarkEnd w:id="185"/>
      <w:r>
        <w:rPr>
          <w:rFonts w:ascii="Times New Roman" w:hAnsi="Times New Roman"/>
          <w:b/>
          <w:sz w:val="24"/>
        </w:rPr>
        <w:t xml:space="preserve">B.3.1. </w:t>
      </w:r>
      <w:r>
        <w:rPr>
          <w:rFonts w:ascii="Times New Roman" w:hAnsi="Times New Roman"/>
          <w:sz w:val="24"/>
        </w:rPr>
        <w:t xml:space="preserve">Saskaņā ar </w:t>
      </w:r>
      <w:r>
        <w:rPr>
          <w:rFonts w:ascii="Times New Roman" w:hAnsi="Times New Roman"/>
          <w:i/>
          <w:iCs/>
          <w:sz w:val="24"/>
        </w:rPr>
        <w:t>Kodeksa</w:t>
      </w:r>
      <w:r>
        <w:rPr>
          <w:rFonts w:ascii="Times New Roman" w:hAnsi="Times New Roman"/>
          <w:sz w:val="24"/>
        </w:rPr>
        <w:t xml:space="preserve"> 7.1.6. pantu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attiecībā uz iespējamajiem </w:t>
      </w:r>
      <w:r>
        <w:rPr>
          <w:rFonts w:ascii="Times New Roman" w:hAnsi="Times New Roman"/>
          <w:sz w:val="24"/>
          <w:u w:val="single"/>
        </w:rPr>
        <w:t>informācijas par atrašanās vietu nesniegšanas</w:t>
      </w:r>
      <w:r>
        <w:rPr>
          <w:rFonts w:ascii="Times New Roman" w:hAnsi="Times New Roman"/>
          <w:sz w:val="24"/>
        </w:rPr>
        <w:t xml:space="preserve"> gadījumiem ir starptautiskā federācija vai </w:t>
      </w:r>
      <w:r>
        <w:rPr>
          <w:rFonts w:ascii="Times New Roman" w:hAnsi="Times New Roman"/>
          <w:i/>
          <w:iCs/>
          <w:sz w:val="24"/>
        </w:rPr>
        <w:t>valsts antidopinga organizācija</w:t>
      </w:r>
      <w:r>
        <w:rPr>
          <w:rFonts w:ascii="Times New Roman" w:hAnsi="Times New Roman"/>
          <w:sz w:val="24"/>
        </w:rPr>
        <w:t xml:space="preserve">, kurai attiecīgais </w:t>
      </w:r>
      <w:r>
        <w:rPr>
          <w:rFonts w:ascii="Times New Roman" w:hAnsi="Times New Roman"/>
          <w:i/>
          <w:iCs/>
          <w:sz w:val="24"/>
        </w:rPr>
        <w:t>sportists</w:t>
      </w:r>
      <w:r>
        <w:rPr>
          <w:rFonts w:ascii="Times New Roman" w:hAnsi="Times New Roman"/>
          <w:sz w:val="24"/>
        </w:rPr>
        <w:t xml:space="preserve"> iesniedz informāciju par savu atrašanās vietu.</w:t>
      </w:r>
    </w:p>
    <w:p w14:paraId="28161579" w14:textId="77777777" w:rsidR="004E73FC" w:rsidRPr="002B4D54" w:rsidRDefault="004E73FC" w:rsidP="002B4D54">
      <w:pPr>
        <w:jc w:val="both"/>
        <w:rPr>
          <w:rFonts w:ascii="Times New Roman" w:eastAsia="Arial" w:hAnsi="Times New Roman" w:cs="Arial"/>
          <w:noProof/>
          <w:sz w:val="24"/>
          <w:szCs w:val="20"/>
        </w:rPr>
      </w:pPr>
    </w:p>
    <w:p w14:paraId="72429467" w14:textId="77777777" w:rsidR="004E73FC" w:rsidRPr="002B4D54" w:rsidRDefault="004E73FC" w:rsidP="002B4D54">
      <w:pPr>
        <w:jc w:val="both"/>
        <w:rPr>
          <w:rFonts w:ascii="Times New Roman" w:eastAsia="Arial" w:hAnsi="Times New Roman" w:cs="Arial"/>
          <w:noProof/>
          <w:sz w:val="24"/>
        </w:rPr>
      </w:pPr>
      <w:bookmarkStart w:id="186" w:name="[Comment_to_Article_B.3.1:_If_an_Anti-Do"/>
      <w:bookmarkEnd w:id="186"/>
      <w:r>
        <w:rPr>
          <w:rFonts w:ascii="Times New Roman" w:hAnsi="Times New Roman"/>
          <w:i/>
          <w:sz w:val="24"/>
        </w:rPr>
        <w:t xml:space="preserve">[Piezīme par B.3.1. pantu. Ja tā antidopinga organizācija, kas saņem </w:t>
      </w:r>
      <w:r>
        <w:rPr>
          <w:rFonts w:ascii="Times New Roman" w:hAnsi="Times New Roman"/>
          <w:i/>
          <w:sz w:val="24"/>
          <w:u w:val="single"/>
        </w:rPr>
        <w:t>informāciju par</w:t>
      </w:r>
      <w:r>
        <w:rPr>
          <w:rFonts w:ascii="Times New Roman" w:hAnsi="Times New Roman"/>
          <w:i/>
          <w:sz w:val="24"/>
        </w:rPr>
        <w:t xml:space="preserve"> sportista </w:t>
      </w:r>
      <w:r>
        <w:rPr>
          <w:rFonts w:ascii="Times New Roman" w:hAnsi="Times New Roman"/>
          <w:i/>
          <w:sz w:val="24"/>
          <w:u w:val="single"/>
        </w:rPr>
        <w:t>atrašanās vietu</w:t>
      </w:r>
      <w:r>
        <w:rPr>
          <w:rFonts w:ascii="Times New Roman" w:hAnsi="Times New Roman"/>
          <w:i/>
          <w:sz w:val="24"/>
        </w:rPr>
        <w:t xml:space="preserve"> (un tādējādi ir viņa </w:t>
      </w:r>
      <w:r>
        <w:rPr>
          <w:rFonts w:ascii="Times New Roman" w:hAnsi="Times New Roman"/>
          <w:i/>
          <w:sz w:val="24"/>
          <w:u w:val="single"/>
        </w:rPr>
        <w:t>rezultātu pārvaldības iestāde</w:t>
      </w:r>
      <w:r>
        <w:rPr>
          <w:rFonts w:ascii="Times New Roman" w:hAnsi="Times New Roman"/>
          <w:i/>
          <w:sz w:val="24"/>
        </w:rPr>
        <w:t xml:space="preserve"> informācijas par atrašanās vietu nolūkos), izslēdz sportistu no sava pārbaudāmo sportistu reģistra pēc tam, kad saistībā ar viņu reģistrēts viens vai divi </w:t>
      </w:r>
      <w:r>
        <w:rPr>
          <w:rFonts w:ascii="Times New Roman" w:hAnsi="Times New Roman"/>
          <w:i/>
          <w:sz w:val="24"/>
          <w:u w:val="single"/>
        </w:rPr>
        <w:t>informācijas par atrašanās vietu nesniegšanas</w:t>
      </w:r>
      <w:r>
        <w:rPr>
          <w:rFonts w:ascii="Times New Roman" w:hAnsi="Times New Roman"/>
          <w:i/>
          <w:sz w:val="24"/>
        </w:rPr>
        <w:t xml:space="preserve"> gadījumi, tad, ja sportists tiek iekļauts citas antidopinga organizācijas pārbaudāmo sportistu reģistrā un šī cita antidopinga organizācija sāk saņemt viņa sniegto </w:t>
      </w:r>
      <w:r>
        <w:rPr>
          <w:rFonts w:ascii="Times New Roman" w:hAnsi="Times New Roman"/>
          <w:i/>
          <w:sz w:val="24"/>
          <w:u w:val="single"/>
        </w:rPr>
        <w:t>informāciju par atrašanās vietu</w:t>
      </w:r>
      <w:r>
        <w:rPr>
          <w:rFonts w:ascii="Times New Roman" w:hAnsi="Times New Roman"/>
          <w:i/>
          <w:sz w:val="24"/>
        </w:rPr>
        <w:t xml:space="preserve">, šī cita antidopinga organizācija kļūst par </w:t>
      </w:r>
      <w:r>
        <w:rPr>
          <w:rFonts w:ascii="Times New Roman" w:hAnsi="Times New Roman"/>
          <w:i/>
          <w:sz w:val="24"/>
          <w:u w:val="single"/>
        </w:rPr>
        <w:t>rezultātu pārvaldības iestādi</w:t>
      </w:r>
      <w:r>
        <w:rPr>
          <w:rFonts w:ascii="Times New Roman" w:hAnsi="Times New Roman"/>
          <w:i/>
          <w:sz w:val="24"/>
        </w:rPr>
        <w:t xml:space="preserve"> attiecībā uz visiem šā sportista </w:t>
      </w:r>
      <w:r>
        <w:rPr>
          <w:rFonts w:ascii="Times New Roman" w:hAnsi="Times New Roman"/>
          <w:i/>
          <w:sz w:val="24"/>
          <w:u w:val="single"/>
        </w:rPr>
        <w:t>informācijas par atrašanās vietu nesniegšanas</w:t>
      </w:r>
      <w:r>
        <w:rPr>
          <w:rFonts w:ascii="Times New Roman" w:hAnsi="Times New Roman"/>
          <w:i/>
          <w:sz w:val="24"/>
        </w:rPr>
        <w:t xml:space="preserve"> gadījumiem, tostarp tiem, ko reģistrējusi pirmā antidopinga organizācija. Šādā gadījumā pirmā antidopinga organizācija sniedz otrajai antidopinga organizācijai visu informāciju par pirmās antidopinga organizācijas attiecīgajā laikposmā reģistrēto(-ajiem) </w:t>
      </w:r>
      <w:r>
        <w:rPr>
          <w:rFonts w:ascii="Times New Roman" w:hAnsi="Times New Roman"/>
          <w:i/>
          <w:sz w:val="24"/>
          <w:u w:val="single"/>
        </w:rPr>
        <w:t>informācijas par atrašanās vietu nesniegšanas</w:t>
      </w:r>
      <w:r>
        <w:rPr>
          <w:rFonts w:ascii="Times New Roman" w:hAnsi="Times New Roman"/>
          <w:i/>
          <w:sz w:val="24"/>
        </w:rPr>
        <w:t xml:space="preserve"> gadījumu(-iem), lai tad, ja otrā antidopinga organizācija reģistrē jebkādu(-us) papildu </w:t>
      </w:r>
      <w:r>
        <w:rPr>
          <w:rFonts w:ascii="Times New Roman" w:hAnsi="Times New Roman"/>
          <w:i/>
          <w:sz w:val="24"/>
          <w:u w:val="single"/>
        </w:rPr>
        <w:t>informācijas par atrašanās vietu nesniegšanas</w:t>
      </w:r>
      <w:r>
        <w:rPr>
          <w:rFonts w:ascii="Times New Roman" w:hAnsi="Times New Roman"/>
          <w:i/>
          <w:sz w:val="24"/>
        </w:rPr>
        <w:t xml:space="preserve"> gadījumu(-us) saistībā ar šo sportistu, tai būtu visa informācija, kas nepieciešama, lai ierosinātu procesu pret viņu saskaņā ar B.3.4. pantu par Kodeksa 2.4. panta pārkāpumu.]</w:t>
      </w:r>
    </w:p>
    <w:p w14:paraId="7F441E43" w14:textId="77777777" w:rsidR="004E73FC" w:rsidRPr="002B4D54" w:rsidRDefault="004E73FC" w:rsidP="002B4D54">
      <w:pPr>
        <w:jc w:val="both"/>
        <w:rPr>
          <w:rFonts w:ascii="Times New Roman" w:eastAsia="Arial" w:hAnsi="Times New Roman" w:cs="Arial"/>
          <w:i/>
          <w:noProof/>
          <w:sz w:val="24"/>
          <w:szCs w:val="20"/>
        </w:rPr>
      </w:pPr>
    </w:p>
    <w:p w14:paraId="7349F170" w14:textId="400D02E7" w:rsidR="004E73FC" w:rsidRPr="002B4D54" w:rsidRDefault="00EC478E" w:rsidP="00EC478E">
      <w:pPr>
        <w:pStyle w:val="BodyText"/>
        <w:tabs>
          <w:tab w:val="left" w:pos="1292"/>
        </w:tabs>
        <w:ind w:left="0"/>
        <w:jc w:val="both"/>
        <w:rPr>
          <w:rFonts w:ascii="Times New Roman" w:hAnsi="Times New Roman"/>
          <w:noProof/>
          <w:sz w:val="24"/>
        </w:rPr>
      </w:pPr>
      <w:bookmarkStart w:id="187" w:name="B.3.2_When_a_Whereabouts_Failure_appears"/>
      <w:bookmarkEnd w:id="187"/>
      <w:r>
        <w:rPr>
          <w:rFonts w:ascii="Times New Roman" w:hAnsi="Times New Roman"/>
          <w:b/>
          <w:sz w:val="24"/>
        </w:rPr>
        <w:t xml:space="preserve">B.3.2. </w:t>
      </w:r>
      <w:r>
        <w:rPr>
          <w:rFonts w:ascii="Times New Roman" w:hAnsi="Times New Roman"/>
          <w:sz w:val="24"/>
        </w:rPr>
        <w:t xml:space="preserve">Ja šķiet, ka notikusi </w:t>
      </w:r>
      <w:r>
        <w:rPr>
          <w:rFonts w:ascii="Times New Roman" w:hAnsi="Times New Roman"/>
          <w:sz w:val="24"/>
          <w:u w:val="single"/>
        </w:rPr>
        <w:t>informācijas par atrašanās vietu nesniegšana</w:t>
      </w:r>
      <w:r>
        <w:rPr>
          <w:rFonts w:ascii="Times New Roman" w:hAnsi="Times New Roman"/>
          <w:sz w:val="24"/>
        </w:rPr>
        <w:t xml:space="preserve">, </w:t>
      </w:r>
      <w:r>
        <w:rPr>
          <w:rFonts w:ascii="Times New Roman" w:hAnsi="Times New Roman"/>
          <w:i/>
          <w:sz w:val="24"/>
        </w:rPr>
        <w:t>rezultātu pārvaldība</w:t>
      </w:r>
      <w:r>
        <w:rPr>
          <w:rFonts w:ascii="Times New Roman" w:hAnsi="Times New Roman"/>
          <w:sz w:val="24"/>
        </w:rPr>
        <w:t xml:space="preserve"> norisinās šādi:</w:t>
      </w:r>
    </w:p>
    <w:p w14:paraId="76C054B0" w14:textId="77777777" w:rsidR="004E73FC" w:rsidRPr="002B4D54" w:rsidRDefault="004E73FC" w:rsidP="002B4D54">
      <w:pPr>
        <w:jc w:val="both"/>
        <w:rPr>
          <w:rFonts w:ascii="Times New Roman" w:eastAsia="Arial" w:hAnsi="Times New Roman" w:cs="Arial"/>
          <w:noProof/>
          <w:sz w:val="24"/>
          <w:szCs w:val="20"/>
        </w:rPr>
      </w:pPr>
    </w:p>
    <w:p w14:paraId="4B7DDFA5" w14:textId="5ECA8A27"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 xml:space="preserve">a) ja iespējamā </w:t>
      </w:r>
      <w:r>
        <w:rPr>
          <w:rFonts w:ascii="Times New Roman" w:hAnsi="Times New Roman"/>
          <w:sz w:val="24"/>
          <w:u w:val="single"/>
        </w:rPr>
        <w:t>informācijas par atrašanās vietu nesniegšana</w:t>
      </w:r>
      <w:r>
        <w:rPr>
          <w:rFonts w:ascii="Times New Roman" w:hAnsi="Times New Roman"/>
          <w:sz w:val="24"/>
        </w:rPr>
        <w:t xml:space="preserve"> atklāta, mēģinot pārbaudīt </w:t>
      </w:r>
      <w:r>
        <w:rPr>
          <w:rFonts w:ascii="Times New Roman" w:hAnsi="Times New Roman"/>
          <w:i/>
          <w:sz w:val="24"/>
        </w:rPr>
        <w:t>sportistu</w:t>
      </w:r>
      <w:r>
        <w:rPr>
          <w:rFonts w:ascii="Times New Roman" w:hAnsi="Times New Roman"/>
          <w:sz w:val="24"/>
        </w:rPr>
        <w:t xml:space="preserve">,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savlaicīgi saņem no </w:t>
      </w:r>
      <w:r>
        <w:rPr>
          <w:rFonts w:ascii="Times New Roman" w:hAnsi="Times New Roman"/>
          <w:i/>
          <w:sz w:val="24"/>
        </w:rPr>
        <w:t>DCO</w:t>
      </w:r>
      <w:r>
        <w:rPr>
          <w:rFonts w:ascii="Times New Roman" w:hAnsi="Times New Roman"/>
          <w:sz w:val="24"/>
        </w:rPr>
        <w:t xml:space="preserve"> </w:t>
      </w:r>
      <w:r>
        <w:rPr>
          <w:rFonts w:ascii="Times New Roman" w:hAnsi="Times New Roman"/>
          <w:sz w:val="24"/>
          <w:u w:val="single"/>
        </w:rPr>
        <w:t>ziņojumu par nesekmīgu mēģinājumu</w:t>
      </w:r>
      <w:r>
        <w:rPr>
          <w:rFonts w:ascii="Times New Roman" w:hAnsi="Times New Roman"/>
          <w:sz w:val="24"/>
        </w:rPr>
        <w:t xml:space="preserve">. Ja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un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dažādas iestādes, </w:t>
      </w:r>
      <w:r>
        <w:rPr>
          <w:rFonts w:ascii="Times New Roman" w:hAnsi="Times New Roman"/>
          <w:i/>
          <w:sz w:val="24"/>
          <w:u w:val="single"/>
        </w:rPr>
        <w:t>pārbaudes</w:t>
      </w:r>
      <w:r>
        <w:rPr>
          <w:rFonts w:ascii="Times New Roman" w:hAnsi="Times New Roman"/>
          <w:sz w:val="24"/>
          <w:u w:val="single"/>
        </w:rPr>
        <w:t xml:space="preserve"> iestāde</w:t>
      </w:r>
      <w:r>
        <w:rPr>
          <w:rFonts w:ascii="Times New Roman" w:hAnsi="Times New Roman"/>
          <w:sz w:val="24"/>
        </w:rPr>
        <w:t xml:space="preserve"> nekavējoties sniedz </w:t>
      </w:r>
      <w:r>
        <w:rPr>
          <w:rFonts w:ascii="Times New Roman" w:hAnsi="Times New Roman"/>
          <w:sz w:val="24"/>
          <w:u w:val="single"/>
        </w:rPr>
        <w:t>ziņojumu par nesekmīgu mēģinājumu</w:t>
      </w:r>
      <w:r>
        <w:rPr>
          <w:rFonts w:ascii="Times New Roman" w:hAnsi="Times New Roman"/>
          <w:sz w:val="24"/>
        </w:rPr>
        <w:t xml:space="preserve">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un pēc tam pēc vajadzības palīdz </w:t>
      </w:r>
      <w:r>
        <w:rPr>
          <w:rFonts w:ascii="Times New Roman" w:hAnsi="Times New Roman"/>
          <w:i/>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iegūt informāciju no </w:t>
      </w:r>
      <w:r>
        <w:rPr>
          <w:rFonts w:ascii="Times New Roman" w:hAnsi="Times New Roman"/>
          <w:i/>
          <w:sz w:val="24"/>
          <w:u w:val="single"/>
        </w:rPr>
        <w:t>DCO</w:t>
      </w:r>
      <w:r>
        <w:rPr>
          <w:rFonts w:ascii="Times New Roman" w:hAnsi="Times New Roman"/>
          <w:sz w:val="24"/>
        </w:rPr>
        <w:t xml:space="preserve"> par iespējamo </w:t>
      </w:r>
      <w:r>
        <w:rPr>
          <w:rFonts w:ascii="Times New Roman" w:hAnsi="Times New Roman"/>
          <w:sz w:val="24"/>
          <w:u w:val="single"/>
        </w:rPr>
        <w:t>informācijas par atrašanās vietu nesniegšanu</w:t>
      </w:r>
      <w:r>
        <w:rPr>
          <w:rFonts w:ascii="Times New Roman" w:hAnsi="Times New Roman"/>
          <w:sz w:val="24"/>
        </w:rPr>
        <w:t>;</w:t>
      </w:r>
    </w:p>
    <w:p w14:paraId="36F99296" w14:textId="77777777" w:rsidR="004E73FC" w:rsidRPr="002B4D54" w:rsidRDefault="004E73FC" w:rsidP="002B4D54">
      <w:pPr>
        <w:jc w:val="both"/>
        <w:rPr>
          <w:rFonts w:ascii="Times New Roman" w:eastAsia="Arial" w:hAnsi="Times New Roman" w:cs="Arial"/>
          <w:noProof/>
          <w:sz w:val="24"/>
          <w:szCs w:val="14"/>
        </w:rPr>
      </w:pPr>
    </w:p>
    <w:p w14:paraId="0BEE6E08" w14:textId="39727F6F"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savlaicīgi pārskata dokumentāciju (tostarp ikvienu </w:t>
      </w:r>
      <w:r>
        <w:rPr>
          <w:rFonts w:ascii="Times New Roman" w:hAnsi="Times New Roman"/>
          <w:i/>
          <w:sz w:val="24"/>
          <w:u w:val="single"/>
        </w:rPr>
        <w:t>DCO</w:t>
      </w:r>
      <w:r>
        <w:rPr>
          <w:rFonts w:ascii="Times New Roman" w:hAnsi="Times New Roman"/>
          <w:sz w:val="24"/>
        </w:rPr>
        <w:t xml:space="preserve"> iesniegto </w:t>
      </w:r>
      <w:r>
        <w:rPr>
          <w:rFonts w:ascii="Times New Roman" w:hAnsi="Times New Roman"/>
          <w:sz w:val="24"/>
          <w:u w:val="single"/>
        </w:rPr>
        <w:t>ziņojumu par nesekmīgu mēģinājumu</w:t>
      </w:r>
      <w:r>
        <w:rPr>
          <w:rFonts w:ascii="Times New Roman" w:hAnsi="Times New Roman"/>
          <w:sz w:val="24"/>
        </w:rPr>
        <w:t>), lai noteiktu, vai ir ievērotas visas B.2.1. panta (</w:t>
      </w:r>
      <w:r>
        <w:rPr>
          <w:rFonts w:ascii="Times New Roman" w:hAnsi="Times New Roman"/>
          <w:sz w:val="24"/>
          <w:u w:val="single"/>
        </w:rPr>
        <w:t>informācijas nesniegšanas</w:t>
      </w:r>
      <w:r>
        <w:rPr>
          <w:rFonts w:ascii="Times New Roman" w:hAnsi="Times New Roman"/>
          <w:sz w:val="24"/>
        </w:rPr>
        <w:t xml:space="preserve"> gadījumā) prasības vai B.2.4. panta (</w:t>
      </w:r>
      <w:r>
        <w:rPr>
          <w:rFonts w:ascii="Times New Roman" w:hAnsi="Times New Roman"/>
          <w:sz w:val="24"/>
          <w:u w:val="single"/>
        </w:rPr>
        <w:t>neierašanās uz dopinga kontroles parauga nodošanu</w:t>
      </w:r>
      <w:r>
        <w:rPr>
          <w:rFonts w:ascii="Times New Roman" w:hAnsi="Times New Roman"/>
          <w:sz w:val="24"/>
        </w:rPr>
        <w:t xml:space="preserve"> gadījumā) prasības. Tā pēc vajadzības iegūst informāciju no trešām personām (piemēram, no </w:t>
      </w:r>
      <w:r>
        <w:rPr>
          <w:rFonts w:ascii="Times New Roman" w:hAnsi="Times New Roman"/>
          <w:i/>
          <w:sz w:val="24"/>
          <w:u w:val="single"/>
        </w:rPr>
        <w:t>DCO</w:t>
      </w:r>
      <w:r>
        <w:rPr>
          <w:rFonts w:ascii="Times New Roman" w:hAnsi="Times New Roman"/>
          <w:sz w:val="24"/>
        </w:rPr>
        <w:t xml:space="preserve">, kura pārbaudes mēģinājumā atklājās </w:t>
      </w:r>
      <w:r>
        <w:rPr>
          <w:rFonts w:ascii="Times New Roman" w:hAnsi="Times New Roman"/>
          <w:sz w:val="24"/>
          <w:u w:val="single"/>
        </w:rPr>
        <w:t>informācijas nesniegšana</w:t>
      </w:r>
      <w:r>
        <w:rPr>
          <w:rFonts w:ascii="Times New Roman" w:hAnsi="Times New Roman"/>
          <w:sz w:val="24"/>
        </w:rPr>
        <w:t xml:space="preserve"> vai notika </w:t>
      </w:r>
      <w:r>
        <w:rPr>
          <w:rFonts w:ascii="Times New Roman" w:hAnsi="Times New Roman"/>
          <w:sz w:val="24"/>
          <w:u w:val="single"/>
        </w:rPr>
        <w:t>neierašanās uz dopinga kontroles parauga nodošanu</w:t>
      </w:r>
      <w:r>
        <w:rPr>
          <w:rFonts w:ascii="Times New Roman" w:hAnsi="Times New Roman"/>
          <w:sz w:val="24"/>
        </w:rPr>
        <w:t>), lai palīdzētu tai šajā uzdevumā;</w:t>
      </w:r>
    </w:p>
    <w:p w14:paraId="54FFE227" w14:textId="77777777" w:rsidR="004E73FC" w:rsidRPr="002B4D54" w:rsidRDefault="004E73FC" w:rsidP="002B4D54">
      <w:pPr>
        <w:jc w:val="both"/>
        <w:rPr>
          <w:rFonts w:ascii="Times New Roman" w:eastAsia="Arial" w:hAnsi="Times New Roman" w:cs="Arial"/>
          <w:noProof/>
          <w:sz w:val="24"/>
          <w:szCs w:val="14"/>
        </w:rPr>
      </w:pPr>
    </w:p>
    <w:p w14:paraId="7793C350" w14:textId="1D5D6C2A" w:rsidR="004E73FC" w:rsidRPr="002B4D54" w:rsidRDefault="00EC478E" w:rsidP="008C168E">
      <w:pPr>
        <w:pStyle w:val="BodyText"/>
        <w:keepNext/>
        <w:keepLines/>
        <w:tabs>
          <w:tab w:val="left" w:pos="1741"/>
        </w:tabs>
        <w:ind w:left="0"/>
        <w:jc w:val="both"/>
        <w:rPr>
          <w:rFonts w:ascii="Times New Roman" w:hAnsi="Times New Roman"/>
          <w:noProof/>
          <w:sz w:val="24"/>
        </w:rPr>
      </w:pPr>
      <w:r>
        <w:rPr>
          <w:rFonts w:ascii="Times New Roman" w:hAnsi="Times New Roman"/>
          <w:sz w:val="24"/>
        </w:rPr>
        <w:lastRenderedPageBreak/>
        <w:t xml:space="preserve">c)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secina, ka nav ievērota kāda no attiecīgajām prasībām (un tādējādi netiek konstatēta </w:t>
      </w:r>
      <w:r>
        <w:rPr>
          <w:rFonts w:ascii="Times New Roman" w:hAnsi="Times New Roman"/>
          <w:sz w:val="24"/>
          <w:u w:val="single"/>
        </w:rPr>
        <w:t>informācijas par atrašanās vietu nesniegšana</w:t>
      </w:r>
      <w:r>
        <w:rPr>
          <w:rFonts w:ascii="Times New Roman" w:hAnsi="Times New Roman"/>
          <w:sz w:val="24"/>
        </w:rPr>
        <w:t xml:space="preserve">), tā par to paziņo </w:t>
      </w:r>
      <w:r>
        <w:rPr>
          <w:rFonts w:ascii="Times New Roman" w:hAnsi="Times New Roman"/>
          <w:i/>
          <w:sz w:val="24"/>
        </w:rPr>
        <w:t>WADA</w:t>
      </w:r>
      <w:r>
        <w:rPr>
          <w:rFonts w:ascii="Times New Roman" w:hAnsi="Times New Roman"/>
          <w:sz w:val="24"/>
        </w:rPr>
        <w:t xml:space="preserve">, starptautiskajai federācijai vai </w:t>
      </w:r>
      <w:r>
        <w:rPr>
          <w:rFonts w:ascii="Times New Roman" w:hAnsi="Times New Roman"/>
          <w:i/>
          <w:sz w:val="24"/>
        </w:rPr>
        <w:t>valsts antidopinga organizācijai</w:t>
      </w:r>
      <w:r>
        <w:rPr>
          <w:rFonts w:ascii="Times New Roman" w:hAnsi="Times New Roman"/>
          <w:sz w:val="24"/>
        </w:rPr>
        <w:t xml:space="preserve"> (pēc vajadzības), kā arī tai </w:t>
      </w:r>
      <w:r>
        <w:rPr>
          <w:rFonts w:ascii="Times New Roman" w:hAnsi="Times New Roman"/>
          <w:i/>
          <w:sz w:val="24"/>
        </w:rPr>
        <w:t>antidopinga organizācijai</w:t>
      </w:r>
      <w:r>
        <w:rPr>
          <w:rFonts w:ascii="Times New Roman" w:hAnsi="Times New Roman"/>
          <w:sz w:val="24"/>
        </w:rPr>
        <w:t xml:space="preserve">, kas atklāja </w:t>
      </w:r>
      <w:r>
        <w:rPr>
          <w:rFonts w:ascii="Times New Roman" w:hAnsi="Times New Roman"/>
          <w:sz w:val="24"/>
          <w:u w:val="single"/>
        </w:rPr>
        <w:t>informācijas par atrašanās vietu nesniegšanu</w:t>
      </w:r>
      <w:r>
        <w:rPr>
          <w:rFonts w:ascii="Times New Roman" w:hAnsi="Times New Roman"/>
          <w:sz w:val="24"/>
        </w:rPr>
        <w:t xml:space="preserve">, norādot sava lēmuma pamatojumu. Katrai no tām ir tiesības pārsūdzēt šo lēmumu saskaņā ar </w:t>
      </w:r>
      <w:r>
        <w:rPr>
          <w:rFonts w:ascii="Times New Roman" w:hAnsi="Times New Roman"/>
          <w:i/>
          <w:sz w:val="24"/>
        </w:rPr>
        <w:t>Kodeksa</w:t>
      </w:r>
      <w:r>
        <w:rPr>
          <w:rFonts w:ascii="Times New Roman" w:hAnsi="Times New Roman"/>
          <w:sz w:val="24"/>
        </w:rPr>
        <w:t xml:space="preserve"> 13. pantu;</w:t>
      </w:r>
    </w:p>
    <w:p w14:paraId="62892FEF" w14:textId="77777777" w:rsidR="004E73FC" w:rsidRPr="002B4D54" w:rsidRDefault="004E73FC" w:rsidP="008C168E">
      <w:pPr>
        <w:keepNext/>
        <w:keepLines/>
        <w:jc w:val="both"/>
        <w:rPr>
          <w:rFonts w:ascii="Times New Roman" w:eastAsia="Arial" w:hAnsi="Times New Roman" w:cs="Arial"/>
          <w:noProof/>
          <w:sz w:val="24"/>
          <w:szCs w:val="21"/>
        </w:rPr>
      </w:pPr>
    </w:p>
    <w:p w14:paraId="6CE60401" w14:textId="14D231BB"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 xml:space="preserve">d)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secina, ka ir izpildītas visas attiecīgās prasības, kas izklāstītas B.2.1. pantā (</w:t>
      </w:r>
      <w:r>
        <w:rPr>
          <w:rFonts w:ascii="Times New Roman" w:hAnsi="Times New Roman"/>
          <w:sz w:val="24"/>
          <w:u w:val="single"/>
        </w:rPr>
        <w:t>informācijas nesniegšana</w:t>
      </w:r>
      <w:r>
        <w:rPr>
          <w:rFonts w:ascii="Times New Roman" w:hAnsi="Times New Roman"/>
          <w:sz w:val="24"/>
        </w:rPr>
        <w:t>) un B.2.4. pantā (</w:t>
      </w:r>
      <w:r>
        <w:rPr>
          <w:rFonts w:ascii="Times New Roman" w:hAnsi="Times New Roman"/>
          <w:sz w:val="24"/>
          <w:u w:val="single"/>
        </w:rPr>
        <w:t>neierašanās uz dopinga kontroles parauga nodošanu</w:t>
      </w:r>
      <w:r>
        <w:rPr>
          <w:rFonts w:ascii="Times New Roman" w:hAnsi="Times New Roman"/>
          <w:sz w:val="24"/>
        </w:rPr>
        <w:t xml:space="preserve">), tai ir jāinformē </w:t>
      </w:r>
      <w:r>
        <w:rPr>
          <w:rFonts w:ascii="Times New Roman" w:hAnsi="Times New Roman"/>
          <w:i/>
          <w:sz w:val="24"/>
        </w:rPr>
        <w:t xml:space="preserve">sportists </w:t>
      </w:r>
      <w:r>
        <w:rPr>
          <w:rFonts w:ascii="Times New Roman" w:hAnsi="Times New Roman"/>
          <w:sz w:val="24"/>
        </w:rPr>
        <w:t xml:space="preserve">četrpadsmit (14) dienu laikā no iespējamās </w:t>
      </w:r>
      <w:r>
        <w:rPr>
          <w:rFonts w:ascii="Times New Roman" w:hAnsi="Times New Roman"/>
          <w:sz w:val="24"/>
          <w:u w:val="single"/>
        </w:rPr>
        <w:t>informācijas par atrašanās vietu nesniegšanas</w:t>
      </w:r>
      <w:r>
        <w:rPr>
          <w:rFonts w:ascii="Times New Roman" w:hAnsi="Times New Roman"/>
          <w:sz w:val="24"/>
        </w:rPr>
        <w:t xml:space="preserve">. Paziņojumā ietver pietiekami sīkas ziņas par iespējamo </w:t>
      </w:r>
      <w:r>
        <w:rPr>
          <w:rFonts w:ascii="Times New Roman" w:hAnsi="Times New Roman"/>
          <w:sz w:val="24"/>
          <w:u w:val="single"/>
        </w:rPr>
        <w:t>informācijas par atrašanās vietu nesniegšanu</w:t>
      </w:r>
      <w:r>
        <w:rPr>
          <w:rFonts w:ascii="Times New Roman" w:hAnsi="Times New Roman"/>
          <w:sz w:val="24"/>
        </w:rPr>
        <w:t xml:space="preserve">, lai ļautu </w:t>
      </w:r>
      <w:r>
        <w:rPr>
          <w:rFonts w:ascii="Times New Roman" w:hAnsi="Times New Roman"/>
          <w:i/>
          <w:sz w:val="24"/>
        </w:rPr>
        <w:t>sportistam</w:t>
      </w:r>
      <w:r>
        <w:rPr>
          <w:rFonts w:ascii="Times New Roman" w:hAnsi="Times New Roman"/>
          <w:sz w:val="24"/>
        </w:rPr>
        <w:t xml:space="preserve"> izsmeļoši atbildēt, un </w:t>
      </w:r>
      <w:r>
        <w:rPr>
          <w:rFonts w:ascii="Times New Roman" w:hAnsi="Times New Roman"/>
          <w:i/>
          <w:sz w:val="24"/>
        </w:rPr>
        <w:t>sportistam</w:t>
      </w:r>
      <w:r>
        <w:rPr>
          <w:rFonts w:ascii="Times New Roman" w:hAnsi="Times New Roman"/>
          <w:sz w:val="24"/>
        </w:rPr>
        <w:t xml:space="preserve"> dod pietiekamu termiņu atbildes sniegšanai, norādot, vai viņš atzīst </w:t>
      </w:r>
      <w:r>
        <w:rPr>
          <w:rFonts w:ascii="Times New Roman" w:hAnsi="Times New Roman"/>
          <w:sz w:val="24"/>
          <w:u w:val="single"/>
        </w:rPr>
        <w:t>informācijas par atrašanās vietu nesniegšanu</w:t>
      </w:r>
      <w:r>
        <w:rPr>
          <w:rFonts w:ascii="Times New Roman" w:hAnsi="Times New Roman"/>
          <w:sz w:val="24"/>
        </w:rPr>
        <w:t xml:space="preserve"> un, ja nē, tad kāpēc. Paziņojumā arī jānorāda </w:t>
      </w:r>
      <w:r>
        <w:rPr>
          <w:rFonts w:ascii="Times New Roman" w:hAnsi="Times New Roman"/>
          <w:i/>
          <w:sz w:val="24"/>
        </w:rPr>
        <w:t>sportistam</w:t>
      </w:r>
      <w:r>
        <w:rPr>
          <w:rFonts w:ascii="Times New Roman" w:hAnsi="Times New Roman"/>
          <w:sz w:val="24"/>
        </w:rPr>
        <w:t xml:space="preserve">, ka trīs (3) </w:t>
      </w:r>
      <w:r>
        <w:rPr>
          <w:rFonts w:ascii="Times New Roman" w:hAnsi="Times New Roman"/>
          <w:sz w:val="24"/>
          <w:u w:val="single"/>
        </w:rPr>
        <w:t>informācijas par atrašanās vietu nesniegšanas</w:t>
      </w:r>
      <w:r>
        <w:rPr>
          <w:rFonts w:ascii="Times New Roman" w:hAnsi="Times New Roman"/>
          <w:sz w:val="24"/>
        </w:rPr>
        <w:t xml:space="preserve"> gadījumi jebkurā 12 mēnešu laikposmā ir </w:t>
      </w:r>
      <w:r>
        <w:rPr>
          <w:rFonts w:ascii="Times New Roman" w:hAnsi="Times New Roman"/>
          <w:i/>
          <w:sz w:val="24"/>
        </w:rPr>
        <w:t>Kodeksa</w:t>
      </w:r>
      <w:r>
        <w:rPr>
          <w:rFonts w:ascii="Times New Roman" w:hAnsi="Times New Roman"/>
          <w:sz w:val="24"/>
        </w:rPr>
        <w:t xml:space="preserve"> 2.4. panta antidopinga noteikumu pārkāpums, kā arī jāatzīmē, vai attiecībā uz viņu ir reģistrēti citi </w:t>
      </w:r>
      <w:r>
        <w:rPr>
          <w:rFonts w:ascii="Times New Roman" w:hAnsi="Times New Roman"/>
          <w:sz w:val="24"/>
          <w:u w:val="single"/>
        </w:rPr>
        <w:t>informācijas par atrašanās vietu nesniegšanas</w:t>
      </w:r>
      <w:r>
        <w:rPr>
          <w:rFonts w:ascii="Times New Roman" w:hAnsi="Times New Roman"/>
          <w:sz w:val="24"/>
        </w:rPr>
        <w:t xml:space="preserve"> gadījumi iepriekšējo divpadsmit (12) mēnešu laikā. </w:t>
      </w:r>
      <w:r>
        <w:rPr>
          <w:rFonts w:ascii="Times New Roman" w:hAnsi="Times New Roman"/>
          <w:sz w:val="24"/>
          <w:u w:val="single"/>
        </w:rPr>
        <w:t>Informācijas nesniegšanas</w:t>
      </w:r>
      <w:r>
        <w:rPr>
          <w:rFonts w:ascii="Times New Roman" w:hAnsi="Times New Roman"/>
          <w:sz w:val="24"/>
        </w:rPr>
        <w:t xml:space="preserve"> gadījumā jāsniedz arī paziņojums </w:t>
      </w:r>
      <w:r>
        <w:rPr>
          <w:rFonts w:ascii="Times New Roman" w:hAnsi="Times New Roman"/>
          <w:i/>
          <w:sz w:val="24"/>
        </w:rPr>
        <w:t>sportistam</w:t>
      </w:r>
      <w:r>
        <w:rPr>
          <w:rFonts w:ascii="Times New Roman" w:hAnsi="Times New Roman"/>
          <w:sz w:val="24"/>
        </w:rPr>
        <w:t xml:space="preserve">, ka tamdēļ, lai izvairītos no turpmākas </w:t>
      </w:r>
      <w:r>
        <w:rPr>
          <w:rFonts w:ascii="Times New Roman" w:hAnsi="Times New Roman"/>
          <w:sz w:val="24"/>
          <w:u w:val="single"/>
        </w:rPr>
        <w:t>informācijas nesniegšanas</w:t>
      </w:r>
      <w:r>
        <w:rPr>
          <w:rFonts w:ascii="Times New Roman" w:hAnsi="Times New Roman"/>
          <w:sz w:val="24"/>
        </w:rPr>
        <w:t>, viņam jāsniedz trūkstošā informācija par atrašanās vietu līdz paziņojumā norādītajam termiņam, kam jābūt 48 stundu laikā pēc paziņojuma saņemšanas;</w:t>
      </w:r>
    </w:p>
    <w:p w14:paraId="4F348177" w14:textId="77777777" w:rsidR="004E73FC" w:rsidRPr="002B4D54" w:rsidRDefault="004E73FC" w:rsidP="002B4D54">
      <w:pPr>
        <w:jc w:val="both"/>
        <w:rPr>
          <w:rFonts w:ascii="Times New Roman" w:eastAsia="Arial" w:hAnsi="Times New Roman" w:cs="Arial"/>
          <w:noProof/>
          <w:sz w:val="24"/>
          <w:szCs w:val="20"/>
        </w:rPr>
      </w:pPr>
    </w:p>
    <w:p w14:paraId="3549645A" w14:textId="373FCC45" w:rsidR="004E73FC" w:rsidRPr="002B4D54" w:rsidRDefault="00EC478E" w:rsidP="00EC478E">
      <w:pPr>
        <w:tabs>
          <w:tab w:val="left" w:pos="1740"/>
        </w:tabs>
        <w:jc w:val="both"/>
        <w:rPr>
          <w:rFonts w:ascii="Times New Roman" w:hAnsi="Times New Roman"/>
          <w:noProof/>
          <w:sz w:val="24"/>
        </w:rPr>
      </w:pPr>
      <w:r>
        <w:rPr>
          <w:rFonts w:ascii="Times New Roman" w:hAnsi="Times New Roman"/>
          <w:sz w:val="24"/>
        </w:rPr>
        <w:t xml:space="preserve">e) ja </w:t>
      </w:r>
      <w:r>
        <w:rPr>
          <w:rFonts w:ascii="Times New Roman" w:hAnsi="Times New Roman"/>
          <w:i/>
          <w:sz w:val="24"/>
        </w:rPr>
        <w:t>sportists</w:t>
      </w:r>
      <w:r>
        <w:rPr>
          <w:rFonts w:ascii="Times New Roman" w:hAnsi="Times New Roman"/>
          <w:sz w:val="24"/>
        </w:rPr>
        <w:t xml:space="preserve"> nesniedz atbildi norādītajā termiņā,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reģistrē </w:t>
      </w:r>
      <w:r>
        <w:rPr>
          <w:rFonts w:ascii="Times New Roman" w:hAnsi="Times New Roman"/>
          <w:sz w:val="24"/>
          <w:u w:val="single"/>
        </w:rPr>
        <w:t>informācijas par atrašanās vietu nesniegšanu</w:t>
      </w:r>
      <w:r>
        <w:rPr>
          <w:rFonts w:ascii="Times New Roman" w:hAnsi="Times New Roman"/>
          <w:sz w:val="24"/>
        </w:rPr>
        <w:t>, kas pieteikta pret viņu.</w:t>
      </w:r>
    </w:p>
    <w:p w14:paraId="5B9B9481" w14:textId="77777777" w:rsidR="004E73FC" w:rsidRPr="002B4D54" w:rsidRDefault="004E73FC" w:rsidP="002B4D54">
      <w:pPr>
        <w:jc w:val="both"/>
        <w:rPr>
          <w:rFonts w:ascii="Times New Roman" w:eastAsia="Arial" w:hAnsi="Times New Roman" w:cs="Arial"/>
          <w:noProof/>
          <w:sz w:val="24"/>
          <w:szCs w:val="14"/>
        </w:rPr>
      </w:pPr>
    </w:p>
    <w:p w14:paraId="7A9D0176" w14:textId="77777777" w:rsidR="004E73FC" w:rsidRPr="002B4D54" w:rsidRDefault="004E73FC" w:rsidP="002B4D54">
      <w:pPr>
        <w:pStyle w:val="BodyText"/>
        <w:ind w:left="0"/>
        <w:jc w:val="both"/>
        <w:rPr>
          <w:rFonts w:ascii="Times New Roman" w:hAnsi="Times New Roman"/>
          <w:noProof/>
          <w:sz w:val="24"/>
        </w:rPr>
      </w:pP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sniedz atbildi norādītajā termiņā,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apsver, vai viņa atbilde maina tās sākotnējo lēmumu, ka ir ievērotas visas reģistrācijas prasības saistībā ar </w:t>
      </w:r>
      <w:r>
        <w:rPr>
          <w:rFonts w:ascii="Times New Roman" w:hAnsi="Times New Roman"/>
          <w:sz w:val="24"/>
          <w:u w:val="single"/>
        </w:rPr>
        <w:t>informācijas par atrašanās vietu nesniegšanu</w:t>
      </w:r>
      <w:r>
        <w:rPr>
          <w:rFonts w:ascii="Times New Roman" w:hAnsi="Times New Roman"/>
          <w:sz w:val="24"/>
        </w:rPr>
        <w:t>:</w:t>
      </w:r>
    </w:p>
    <w:p w14:paraId="744DFB95" w14:textId="77777777" w:rsidR="004E73FC" w:rsidRPr="002B4D54" w:rsidRDefault="004E73FC" w:rsidP="002B4D54">
      <w:pPr>
        <w:jc w:val="both"/>
        <w:rPr>
          <w:rFonts w:ascii="Times New Roman" w:eastAsia="Arial" w:hAnsi="Times New Roman" w:cs="Arial"/>
          <w:noProof/>
          <w:sz w:val="24"/>
          <w:szCs w:val="15"/>
        </w:rPr>
      </w:pPr>
    </w:p>
    <w:p w14:paraId="6EB97CBC" w14:textId="0A1AFCE0" w:rsidR="004E73FC" w:rsidRPr="002B4D54" w:rsidRDefault="00EC478E" w:rsidP="00EC478E">
      <w:pPr>
        <w:tabs>
          <w:tab w:val="left" w:pos="2192"/>
        </w:tabs>
        <w:jc w:val="both"/>
        <w:rPr>
          <w:rFonts w:ascii="Times New Roman" w:eastAsia="Arial" w:hAnsi="Times New Roman" w:cs="Arial"/>
          <w:noProof/>
          <w:sz w:val="24"/>
        </w:rPr>
      </w:pPr>
      <w:r>
        <w:rPr>
          <w:rFonts w:ascii="Times New Roman" w:hAnsi="Times New Roman"/>
          <w:sz w:val="24"/>
        </w:rPr>
        <w:t xml:space="preserve">i) ja jā, tā to paziņo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starptautiskajai federācijai vai </w:t>
      </w:r>
      <w:r>
        <w:rPr>
          <w:rFonts w:ascii="Times New Roman" w:hAnsi="Times New Roman"/>
          <w:i/>
          <w:iCs/>
          <w:sz w:val="24"/>
        </w:rPr>
        <w:t>valsts antidopinga organizācijai</w:t>
      </w:r>
      <w:r>
        <w:rPr>
          <w:rFonts w:ascii="Times New Roman" w:hAnsi="Times New Roman"/>
          <w:sz w:val="24"/>
        </w:rPr>
        <w:t xml:space="preserve"> (pēc vajadzības), kā arī tai </w:t>
      </w:r>
      <w:r>
        <w:rPr>
          <w:rFonts w:ascii="Times New Roman" w:hAnsi="Times New Roman"/>
          <w:i/>
          <w:iCs/>
          <w:sz w:val="24"/>
        </w:rPr>
        <w:t>antidopinga organizācijai</w:t>
      </w:r>
      <w:r>
        <w:rPr>
          <w:rFonts w:ascii="Times New Roman" w:hAnsi="Times New Roman"/>
          <w:sz w:val="24"/>
        </w:rPr>
        <w:t xml:space="preserve">, kas atklāja </w:t>
      </w:r>
      <w:r>
        <w:rPr>
          <w:rFonts w:ascii="Times New Roman" w:hAnsi="Times New Roman"/>
          <w:sz w:val="24"/>
          <w:u w:val="single"/>
        </w:rPr>
        <w:t>informācijas par atrašanās vietu nesniegšanu</w:t>
      </w:r>
      <w:r>
        <w:rPr>
          <w:rFonts w:ascii="Times New Roman" w:hAnsi="Times New Roman"/>
          <w:sz w:val="24"/>
        </w:rPr>
        <w:t xml:space="preserve">, norādot sava lēmuma pamatojumu. Katrai no tām ir tiesības pārsūdzēt šo lēmumu saskaņā ar </w:t>
      </w:r>
      <w:r>
        <w:rPr>
          <w:rFonts w:ascii="Times New Roman" w:hAnsi="Times New Roman"/>
          <w:i/>
          <w:sz w:val="24"/>
        </w:rPr>
        <w:t>Kodeksa</w:t>
      </w:r>
      <w:r>
        <w:rPr>
          <w:rFonts w:ascii="Times New Roman" w:hAnsi="Times New Roman"/>
          <w:sz w:val="24"/>
        </w:rPr>
        <w:t xml:space="preserve"> 13. pantu;</w:t>
      </w:r>
    </w:p>
    <w:p w14:paraId="5CF33101" w14:textId="77777777" w:rsidR="004E73FC" w:rsidRPr="002B4D54" w:rsidRDefault="004E73FC" w:rsidP="002B4D54">
      <w:pPr>
        <w:jc w:val="both"/>
        <w:rPr>
          <w:rFonts w:ascii="Times New Roman" w:eastAsia="Arial" w:hAnsi="Times New Roman" w:cs="Arial"/>
          <w:noProof/>
          <w:sz w:val="24"/>
          <w:szCs w:val="20"/>
        </w:rPr>
      </w:pPr>
    </w:p>
    <w:p w14:paraId="78ABE52D" w14:textId="40D70956" w:rsidR="004E73FC" w:rsidRPr="002B4D54" w:rsidRDefault="00EC478E" w:rsidP="00EC478E">
      <w:pPr>
        <w:pStyle w:val="BodyText"/>
        <w:tabs>
          <w:tab w:val="left" w:pos="2192"/>
        </w:tabs>
        <w:ind w:left="0"/>
        <w:jc w:val="both"/>
        <w:rPr>
          <w:rFonts w:ascii="Times New Roman" w:hAnsi="Times New Roman"/>
          <w:noProof/>
          <w:sz w:val="24"/>
        </w:rPr>
      </w:pPr>
      <w:r>
        <w:rPr>
          <w:rFonts w:ascii="Times New Roman" w:hAnsi="Times New Roman"/>
          <w:sz w:val="24"/>
        </w:rPr>
        <w:t xml:space="preserve">ii) ja nē, tā to paziņo </w:t>
      </w:r>
      <w:r>
        <w:rPr>
          <w:rFonts w:ascii="Times New Roman" w:hAnsi="Times New Roman"/>
          <w:i/>
          <w:sz w:val="24"/>
        </w:rPr>
        <w:t>sportistam</w:t>
      </w:r>
      <w:r>
        <w:rPr>
          <w:rFonts w:ascii="Times New Roman" w:hAnsi="Times New Roman"/>
          <w:sz w:val="24"/>
        </w:rPr>
        <w:t xml:space="preserve"> (norādot iemeslus) un norāda arī pieņemamu termiņu, līdz kuram viņš var pieprasīt sava lēmuma administratīvo pārskatīšanu. Ja </w:t>
      </w:r>
      <w:r>
        <w:rPr>
          <w:rFonts w:ascii="Times New Roman" w:hAnsi="Times New Roman"/>
          <w:i/>
          <w:sz w:val="24"/>
        </w:rPr>
        <w:t>sportistam</w:t>
      </w:r>
      <w:r>
        <w:rPr>
          <w:rFonts w:ascii="Times New Roman" w:hAnsi="Times New Roman"/>
          <w:sz w:val="24"/>
        </w:rPr>
        <w:t xml:space="preserve"> kādā no iepriekšējiem šā procesa posmiem nav sniegts </w:t>
      </w:r>
      <w:r>
        <w:rPr>
          <w:rFonts w:ascii="Times New Roman" w:hAnsi="Times New Roman"/>
          <w:sz w:val="24"/>
          <w:u w:val="single"/>
        </w:rPr>
        <w:t>ziņojums par nesekmīgu mēģinājumu</w:t>
      </w:r>
      <w:r>
        <w:rPr>
          <w:rFonts w:ascii="Times New Roman" w:hAnsi="Times New Roman"/>
          <w:sz w:val="24"/>
        </w:rPr>
        <w:t>, tad to dara šajā posmā;</w:t>
      </w:r>
    </w:p>
    <w:p w14:paraId="7583EC2D" w14:textId="77777777" w:rsidR="004E73FC" w:rsidRPr="002B4D54" w:rsidRDefault="004E73FC" w:rsidP="002B4D54">
      <w:pPr>
        <w:jc w:val="both"/>
        <w:rPr>
          <w:rFonts w:ascii="Times New Roman" w:eastAsia="Arial" w:hAnsi="Times New Roman" w:cs="Arial"/>
          <w:noProof/>
          <w:sz w:val="24"/>
          <w:szCs w:val="20"/>
        </w:rPr>
      </w:pPr>
    </w:p>
    <w:p w14:paraId="61086BDD" w14:textId="4641FF1F" w:rsidR="004E73FC" w:rsidRPr="002B4D54" w:rsidRDefault="00EC478E" w:rsidP="00EC478E">
      <w:pPr>
        <w:pStyle w:val="BodyText"/>
        <w:tabs>
          <w:tab w:val="left" w:pos="1741"/>
        </w:tabs>
        <w:ind w:left="0"/>
        <w:jc w:val="both"/>
        <w:rPr>
          <w:rFonts w:ascii="Times New Roman" w:hAnsi="Times New Roman"/>
          <w:noProof/>
          <w:sz w:val="24"/>
        </w:rPr>
      </w:pPr>
      <w:r>
        <w:rPr>
          <w:rFonts w:ascii="Times New Roman" w:hAnsi="Times New Roman"/>
          <w:sz w:val="24"/>
        </w:rPr>
        <w:t xml:space="preserve">f) ja </w:t>
      </w:r>
      <w:r>
        <w:rPr>
          <w:rFonts w:ascii="Times New Roman" w:hAnsi="Times New Roman"/>
          <w:i/>
          <w:sz w:val="24"/>
        </w:rPr>
        <w:t>sportists</w:t>
      </w:r>
      <w:r>
        <w:rPr>
          <w:rFonts w:ascii="Times New Roman" w:hAnsi="Times New Roman"/>
          <w:sz w:val="24"/>
        </w:rPr>
        <w:t xml:space="preserve"> līdz norādītajam termiņam nepieprasa administratīvo pārskatīšanu,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reģistrē </w:t>
      </w:r>
      <w:r>
        <w:rPr>
          <w:rFonts w:ascii="Times New Roman" w:hAnsi="Times New Roman"/>
          <w:sz w:val="24"/>
          <w:u w:val="single"/>
        </w:rPr>
        <w:t>informācijas par atrašanās vietu nesniegšanu</w:t>
      </w:r>
      <w:r>
        <w:rPr>
          <w:rFonts w:ascii="Times New Roman" w:hAnsi="Times New Roman"/>
          <w:sz w:val="24"/>
        </w:rPr>
        <w:t xml:space="preserve">, kas pieteikta saistībā ar viņu. Ja </w:t>
      </w:r>
      <w:r>
        <w:rPr>
          <w:rFonts w:ascii="Times New Roman" w:hAnsi="Times New Roman"/>
          <w:i/>
          <w:iCs/>
          <w:sz w:val="24"/>
        </w:rPr>
        <w:t>sportists</w:t>
      </w:r>
      <w:r>
        <w:rPr>
          <w:rFonts w:ascii="Times New Roman" w:hAnsi="Times New Roman"/>
          <w:sz w:val="24"/>
        </w:rPr>
        <w:t xml:space="preserve"> līdz norādītajam termiņam pieprasa administratīvo pārskatīšanu, to veic, tikai pamatojoties uz dokumentāciju, viena vai vairākas personas, kas iepriekš nav bijušas iesaistītas iespējamās </w:t>
      </w:r>
      <w:r>
        <w:rPr>
          <w:rFonts w:ascii="Times New Roman" w:hAnsi="Times New Roman"/>
          <w:sz w:val="24"/>
          <w:u w:val="single"/>
        </w:rPr>
        <w:t>informācijas nesniegšanas par atrašanās vietu</w:t>
      </w:r>
      <w:r>
        <w:rPr>
          <w:rFonts w:ascii="Times New Roman" w:hAnsi="Times New Roman"/>
          <w:sz w:val="24"/>
        </w:rPr>
        <w:t xml:space="preserve"> novērtēšanā. Administratīvās pārskatīšanas nolūks ir vēlreiz noteikt, vai ir vai nav ievērotas visas attiecīgās reģistrācijas prasības saistībā ar </w:t>
      </w:r>
      <w:r>
        <w:rPr>
          <w:rFonts w:ascii="Times New Roman" w:hAnsi="Times New Roman"/>
          <w:sz w:val="24"/>
          <w:u w:val="single"/>
        </w:rPr>
        <w:t>informācijas par atrašanās vietu nesniegšanu</w:t>
      </w:r>
      <w:r>
        <w:rPr>
          <w:rFonts w:ascii="Times New Roman" w:hAnsi="Times New Roman"/>
          <w:sz w:val="24"/>
        </w:rPr>
        <w:t>;</w:t>
      </w:r>
    </w:p>
    <w:p w14:paraId="1B1EDE52" w14:textId="77777777" w:rsidR="004E73FC" w:rsidRPr="002B4D54" w:rsidRDefault="004E73FC" w:rsidP="002B4D54">
      <w:pPr>
        <w:jc w:val="both"/>
        <w:rPr>
          <w:rFonts w:ascii="Times New Roman" w:eastAsia="Arial" w:hAnsi="Times New Roman" w:cs="Arial"/>
          <w:noProof/>
          <w:sz w:val="24"/>
          <w:szCs w:val="14"/>
        </w:rPr>
      </w:pPr>
    </w:p>
    <w:p w14:paraId="0A43ABE3" w14:textId="1EE8E1AD" w:rsidR="004E73FC" w:rsidRPr="002B4D54" w:rsidRDefault="00EC478E" w:rsidP="00EC478E">
      <w:pPr>
        <w:pStyle w:val="BodyText"/>
        <w:tabs>
          <w:tab w:val="left" w:pos="1740"/>
        </w:tabs>
        <w:ind w:left="0"/>
        <w:jc w:val="both"/>
        <w:rPr>
          <w:rFonts w:ascii="Times New Roman" w:hAnsi="Times New Roman"/>
          <w:noProof/>
          <w:sz w:val="24"/>
        </w:rPr>
      </w:pPr>
      <w:r>
        <w:rPr>
          <w:rFonts w:ascii="Times New Roman" w:hAnsi="Times New Roman"/>
          <w:sz w:val="24"/>
        </w:rPr>
        <w:t xml:space="preserve">g) ja pēc administratīvās pārskatīšanas secina, ka nav ievērotas visas prasības attiecībā uz </w:t>
      </w:r>
      <w:r>
        <w:rPr>
          <w:rFonts w:ascii="Times New Roman" w:hAnsi="Times New Roman"/>
          <w:sz w:val="24"/>
          <w:u w:val="single"/>
        </w:rPr>
        <w:t>informācijas par atrašanās vietu nesniegšanas</w:t>
      </w:r>
      <w:r>
        <w:rPr>
          <w:rFonts w:ascii="Times New Roman" w:hAnsi="Times New Roman"/>
          <w:sz w:val="24"/>
        </w:rPr>
        <w:t xml:space="preserve"> gadījumu reģistrāciju, </w:t>
      </w:r>
      <w:r>
        <w:rPr>
          <w:rFonts w:ascii="Times New Roman" w:hAnsi="Times New Roman"/>
          <w:i/>
          <w:iCs/>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par to paziņo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starptautiskajai federācijai vai </w:t>
      </w:r>
      <w:r>
        <w:rPr>
          <w:rFonts w:ascii="Times New Roman" w:hAnsi="Times New Roman"/>
          <w:i/>
          <w:iCs/>
          <w:sz w:val="24"/>
        </w:rPr>
        <w:t>valsts antidopinga organizācijai</w:t>
      </w:r>
      <w:r>
        <w:rPr>
          <w:rFonts w:ascii="Times New Roman" w:hAnsi="Times New Roman"/>
          <w:sz w:val="24"/>
        </w:rPr>
        <w:t xml:space="preserve"> (pēc vajadzības), kā arī tai </w:t>
      </w:r>
      <w:r>
        <w:rPr>
          <w:rFonts w:ascii="Times New Roman" w:hAnsi="Times New Roman"/>
          <w:i/>
          <w:iCs/>
          <w:sz w:val="24"/>
        </w:rPr>
        <w:t>antidopinga organizācijai</w:t>
      </w:r>
      <w:r>
        <w:rPr>
          <w:rFonts w:ascii="Times New Roman" w:hAnsi="Times New Roman"/>
          <w:sz w:val="24"/>
        </w:rPr>
        <w:t xml:space="preserve">, kas atklāja </w:t>
      </w:r>
      <w:r>
        <w:rPr>
          <w:rFonts w:ascii="Times New Roman" w:hAnsi="Times New Roman"/>
          <w:sz w:val="24"/>
          <w:u w:val="single"/>
        </w:rPr>
        <w:t xml:space="preserve">informācijas </w:t>
      </w:r>
      <w:r>
        <w:rPr>
          <w:rFonts w:ascii="Times New Roman" w:hAnsi="Times New Roman"/>
          <w:sz w:val="24"/>
          <w:u w:val="single"/>
        </w:rPr>
        <w:lastRenderedPageBreak/>
        <w:t>par atrašanās vietu nesniegšanu</w:t>
      </w:r>
      <w:r>
        <w:rPr>
          <w:rFonts w:ascii="Times New Roman" w:hAnsi="Times New Roman"/>
          <w:sz w:val="24"/>
        </w:rPr>
        <w:t xml:space="preserve">, norādot sava lēmuma pamatojumu. Katrai no tām ir tiesības pārsūdzēt šo lēmumu saskaņā ar </w:t>
      </w:r>
      <w:r>
        <w:rPr>
          <w:rFonts w:ascii="Times New Roman" w:hAnsi="Times New Roman"/>
          <w:i/>
          <w:sz w:val="24"/>
        </w:rPr>
        <w:t>Kodeksa</w:t>
      </w:r>
      <w:r>
        <w:rPr>
          <w:rFonts w:ascii="Times New Roman" w:hAnsi="Times New Roman"/>
          <w:sz w:val="24"/>
        </w:rPr>
        <w:t xml:space="preserve"> 13. pantu. Tomēr, ja secina, ka visas prasības, reģistrējot to, ka </w:t>
      </w:r>
      <w:r>
        <w:rPr>
          <w:rFonts w:ascii="Times New Roman" w:hAnsi="Times New Roman"/>
          <w:sz w:val="24"/>
          <w:u w:val="single"/>
        </w:rPr>
        <w:t>nav sniegta informācija par atrašanās vietu</w:t>
      </w:r>
      <w:r>
        <w:rPr>
          <w:rFonts w:ascii="Times New Roman" w:hAnsi="Times New Roman"/>
          <w:sz w:val="24"/>
        </w:rPr>
        <w:t xml:space="preserve">, ir ievērotas, tā to paziņo </w:t>
      </w:r>
      <w:r>
        <w:rPr>
          <w:rFonts w:ascii="Times New Roman" w:hAnsi="Times New Roman"/>
          <w:i/>
          <w:sz w:val="24"/>
        </w:rPr>
        <w:t>sportistam</w:t>
      </w:r>
      <w:r>
        <w:rPr>
          <w:rFonts w:ascii="Times New Roman" w:hAnsi="Times New Roman"/>
          <w:sz w:val="24"/>
        </w:rPr>
        <w:t xml:space="preserve"> un reģistrē, ka viņš ir informēts par to, ka </w:t>
      </w:r>
      <w:r>
        <w:rPr>
          <w:rFonts w:ascii="Times New Roman" w:hAnsi="Times New Roman"/>
          <w:sz w:val="24"/>
          <w:u w:val="single"/>
        </w:rPr>
        <w:t>nav sniegta informācija par atrašanās vietu</w:t>
      </w:r>
      <w:r>
        <w:rPr>
          <w:rFonts w:ascii="Times New Roman" w:hAnsi="Times New Roman"/>
          <w:sz w:val="24"/>
        </w:rPr>
        <w:t>.</w:t>
      </w:r>
    </w:p>
    <w:p w14:paraId="1D609340" w14:textId="77777777" w:rsidR="004E73FC" w:rsidRPr="002B4D54" w:rsidRDefault="004E73FC" w:rsidP="002B4D54">
      <w:pPr>
        <w:jc w:val="both"/>
        <w:rPr>
          <w:rFonts w:ascii="Times New Roman" w:eastAsia="Arial" w:hAnsi="Times New Roman" w:cs="Arial"/>
          <w:noProof/>
          <w:sz w:val="24"/>
          <w:szCs w:val="21"/>
        </w:rPr>
      </w:pPr>
    </w:p>
    <w:p w14:paraId="1CFDB4A7" w14:textId="1243E044" w:rsidR="004E73FC" w:rsidRPr="002B4D54" w:rsidRDefault="00EC478E" w:rsidP="00EC478E">
      <w:pPr>
        <w:tabs>
          <w:tab w:val="left" w:pos="1292"/>
        </w:tabs>
        <w:jc w:val="both"/>
        <w:rPr>
          <w:rFonts w:ascii="Times New Roman" w:eastAsia="Arial" w:hAnsi="Times New Roman" w:cs="Arial"/>
          <w:noProof/>
          <w:sz w:val="24"/>
        </w:rPr>
      </w:pPr>
      <w:bookmarkStart w:id="188" w:name="B.3.3_The_Results_Management_Authority_s"/>
      <w:bookmarkEnd w:id="188"/>
      <w:r>
        <w:rPr>
          <w:rFonts w:ascii="Times New Roman" w:hAnsi="Times New Roman"/>
          <w:b/>
          <w:sz w:val="24"/>
        </w:rPr>
        <w:t xml:space="preserve">B.3.3.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izmantojot </w:t>
      </w:r>
      <w:r>
        <w:rPr>
          <w:rFonts w:ascii="Times New Roman" w:hAnsi="Times New Roman"/>
          <w:i/>
          <w:sz w:val="24"/>
        </w:rPr>
        <w:t>ADAMS</w:t>
      </w:r>
      <w:r>
        <w:rPr>
          <w:rFonts w:ascii="Times New Roman" w:hAnsi="Times New Roman"/>
          <w:sz w:val="24"/>
        </w:rPr>
        <w:t xml:space="preserve">, nekavējoties konfidenciāli paziņo </w:t>
      </w:r>
      <w:r>
        <w:rPr>
          <w:rFonts w:ascii="Times New Roman" w:hAnsi="Times New Roman"/>
          <w:i/>
          <w:sz w:val="24"/>
        </w:rPr>
        <w:t>WADA</w:t>
      </w:r>
      <w:r>
        <w:rPr>
          <w:rFonts w:ascii="Times New Roman" w:hAnsi="Times New Roman"/>
          <w:sz w:val="24"/>
        </w:rPr>
        <w:t xml:space="preserve"> un pārējām iesaistītajām </w:t>
      </w:r>
      <w:r>
        <w:rPr>
          <w:rFonts w:ascii="Times New Roman" w:hAnsi="Times New Roman"/>
          <w:i/>
          <w:sz w:val="24"/>
        </w:rPr>
        <w:t>antidopinga organizācijām</w:t>
      </w:r>
      <w:r>
        <w:rPr>
          <w:rFonts w:ascii="Times New Roman" w:hAnsi="Times New Roman"/>
          <w:sz w:val="24"/>
        </w:rPr>
        <w:t xml:space="preserve"> par lēmumu reģistrēt to, ka </w:t>
      </w:r>
      <w:r>
        <w:rPr>
          <w:rFonts w:ascii="Times New Roman" w:hAnsi="Times New Roman"/>
          <w:sz w:val="24"/>
          <w:u w:val="single"/>
        </w:rPr>
        <w:t xml:space="preserve">nav sniegta informācija par </w:t>
      </w:r>
      <w:r>
        <w:rPr>
          <w:rFonts w:ascii="Times New Roman" w:hAnsi="Times New Roman"/>
          <w:i/>
          <w:sz w:val="24"/>
          <w:u w:val="single"/>
        </w:rPr>
        <w:t>sportista</w:t>
      </w:r>
      <w:r>
        <w:rPr>
          <w:rFonts w:ascii="Times New Roman" w:hAnsi="Times New Roman"/>
          <w:sz w:val="24"/>
          <w:u w:val="single"/>
        </w:rPr>
        <w:t xml:space="preserve"> atrašanās vietu</w:t>
      </w:r>
      <w:r>
        <w:rPr>
          <w:rFonts w:ascii="Times New Roman" w:hAnsi="Times New Roman"/>
          <w:sz w:val="24"/>
        </w:rPr>
        <w:t>.</w:t>
      </w:r>
    </w:p>
    <w:p w14:paraId="4C083033" w14:textId="77777777" w:rsidR="004E73FC" w:rsidRPr="002B4D54" w:rsidRDefault="004E73FC" w:rsidP="002B4D54">
      <w:pPr>
        <w:jc w:val="both"/>
        <w:rPr>
          <w:rFonts w:ascii="Times New Roman" w:eastAsia="Arial" w:hAnsi="Times New Roman" w:cs="Arial"/>
          <w:i/>
          <w:noProof/>
          <w:sz w:val="24"/>
          <w:szCs w:val="20"/>
        </w:rPr>
      </w:pPr>
    </w:p>
    <w:p w14:paraId="712E03F1" w14:textId="77777777" w:rsidR="004E73FC" w:rsidRPr="002B4D54" w:rsidRDefault="004E73FC" w:rsidP="002B4D54">
      <w:pPr>
        <w:jc w:val="both"/>
        <w:rPr>
          <w:rFonts w:ascii="Times New Roman" w:eastAsia="Arial" w:hAnsi="Times New Roman" w:cs="Arial"/>
          <w:noProof/>
          <w:sz w:val="24"/>
        </w:rPr>
      </w:pPr>
      <w:bookmarkStart w:id="189" w:name="[Comment_to_Article_B.3.3:_For_the_avoid"/>
      <w:bookmarkEnd w:id="189"/>
      <w:r>
        <w:rPr>
          <w:rFonts w:ascii="Times New Roman" w:hAnsi="Times New Roman"/>
          <w:i/>
          <w:sz w:val="24"/>
        </w:rPr>
        <w:t xml:space="preserve">[Piezīme par B.3.3. pantu. Lai novērstu šaubas, </w:t>
      </w:r>
      <w:r>
        <w:rPr>
          <w:rFonts w:ascii="Times New Roman" w:hAnsi="Times New Roman"/>
          <w:i/>
          <w:sz w:val="24"/>
          <w:u w:val="single"/>
        </w:rPr>
        <w:t>rezultātu pārvaldības iestādei</w:t>
      </w:r>
      <w:r>
        <w:rPr>
          <w:rFonts w:ascii="Times New Roman" w:hAnsi="Times New Roman"/>
          <w:i/>
          <w:sz w:val="24"/>
        </w:rPr>
        <w:t xml:space="preserve"> ir tiesības paziņot citām attiecīgajām antidopinga organizācijām (ievērojot stingru konfidencialitāti) par iespējamu </w:t>
      </w:r>
      <w:r>
        <w:rPr>
          <w:rFonts w:ascii="Times New Roman" w:hAnsi="Times New Roman"/>
          <w:i/>
          <w:sz w:val="24"/>
          <w:u w:val="single"/>
        </w:rPr>
        <w:t>informācijas par atrašanās vietu nesniegšanu</w:t>
      </w:r>
      <w:r>
        <w:rPr>
          <w:rFonts w:ascii="Times New Roman" w:hAnsi="Times New Roman"/>
          <w:i/>
          <w:sz w:val="24"/>
        </w:rPr>
        <w:t xml:space="preserve"> agrākā rezultātu pārvaldības procesa posmā, ja tā to uzskata par atbilstošu (pārbaužu plānošanas nolūkā vai citādi). Turklāt antidopinga organizācija var publicēt vispārēju statistikas ziņojumu par tās darbībām, vispārēji norādot tādu gadījumu skaitu saistībā ar</w:t>
      </w:r>
      <w:r>
        <w:rPr>
          <w:rFonts w:ascii="Times New Roman" w:hAnsi="Times New Roman"/>
          <w:i/>
          <w:sz w:val="24"/>
          <w:u w:val="single"/>
        </w:rPr>
        <w:t xml:space="preserve"> informācijas par atrašanās vietu nesniegšanu</w:t>
      </w:r>
      <w:r>
        <w:rPr>
          <w:rFonts w:ascii="Times New Roman" w:hAnsi="Times New Roman"/>
          <w:i/>
          <w:sz w:val="24"/>
        </w:rPr>
        <w:t xml:space="preserve">, kuri ir reģistrēti attiecībā uz tās jurisdikcijā esošiem sportistiem konkrētā laika posmā, ar nosacījumu, ka tā nepublicē nekādu informāciju, kas var atklāt iesaistīto sportistu identitāti. Pirms jebkāda procesa atbilstoši Kodeksa 2.4. pantam antidopinga organizācijai nav publiski jāizpauž informācija par to, vai konkrētam sportistam ir (vai nav) noteikts pārkāpums saistībā ar </w:t>
      </w:r>
      <w:r>
        <w:rPr>
          <w:rFonts w:ascii="Times New Roman" w:hAnsi="Times New Roman"/>
          <w:i/>
          <w:sz w:val="24"/>
          <w:u w:val="single"/>
        </w:rPr>
        <w:t>informācijas par atrašanās vietu nesniegšanu</w:t>
      </w:r>
      <w:r>
        <w:rPr>
          <w:rFonts w:ascii="Times New Roman" w:hAnsi="Times New Roman"/>
          <w:i/>
          <w:sz w:val="24"/>
        </w:rPr>
        <w:t xml:space="preserve"> (vai arī konkrētā sporta veidā ir vai nav tādi sportisti, kuriem ir noteikts pārkāpums saistībā ar </w:t>
      </w:r>
      <w:r>
        <w:rPr>
          <w:rFonts w:ascii="Times New Roman" w:hAnsi="Times New Roman"/>
          <w:i/>
          <w:sz w:val="24"/>
          <w:u w:val="single"/>
        </w:rPr>
        <w:t>informācijas par atrašanās vietu nesniegšanu</w:t>
      </w:r>
      <w:r>
        <w:rPr>
          <w:rFonts w:ascii="Times New Roman" w:hAnsi="Times New Roman"/>
          <w:i/>
          <w:sz w:val="24"/>
        </w:rPr>
        <w:t>).]</w:t>
      </w:r>
    </w:p>
    <w:p w14:paraId="0D5A3894" w14:textId="77777777" w:rsidR="004E73FC" w:rsidRPr="002B4D54" w:rsidRDefault="004E73FC" w:rsidP="002B4D54">
      <w:pPr>
        <w:jc w:val="both"/>
        <w:rPr>
          <w:rFonts w:ascii="Times New Roman" w:eastAsia="Arial" w:hAnsi="Times New Roman" w:cs="Arial"/>
          <w:i/>
          <w:noProof/>
          <w:sz w:val="24"/>
          <w:szCs w:val="14"/>
        </w:rPr>
      </w:pPr>
    </w:p>
    <w:p w14:paraId="59393B57" w14:textId="11826945" w:rsidR="004E73FC" w:rsidRPr="002B4D54" w:rsidRDefault="00EC478E" w:rsidP="00EC478E">
      <w:pPr>
        <w:tabs>
          <w:tab w:val="left" w:pos="1292"/>
        </w:tabs>
        <w:jc w:val="both"/>
        <w:rPr>
          <w:rFonts w:ascii="Times New Roman" w:eastAsia="Arial" w:hAnsi="Times New Roman" w:cs="Arial"/>
          <w:noProof/>
          <w:sz w:val="24"/>
        </w:rPr>
      </w:pPr>
      <w:bookmarkStart w:id="190" w:name="B.3.4_Where_three_(3)_Whereabouts_Failur"/>
      <w:bookmarkEnd w:id="190"/>
      <w:r>
        <w:rPr>
          <w:rFonts w:ascii="Times New Roman" w:hAnsi="Times New Roman"/>
          <w:b/>
          <w:sz w:val="24"/>
        </w:rPr>
        <w:t xml:space="preserve">B.3.4. </w:t>
      </w:r>
      <w:r>
        <w:rPr>
          <w:rFonts w:ascii="Times New Roman" w:hAnsi="Times New Roman"/>
          <w:sz w:val="24"/>
        </w:rPr>
        <w:t xml:space="preserve">Ja pret </w:t>
      </w:r>
      <w:r>
        <w:rPr>
          <w:rFonts w:ascii="Times New Roman" w:hAnsi="Times New Roman"/>
          <w:i/>
          <w:sz w:val="24"/>
        </w:rPr>
        <w:t>sportistu</w:t>
      </w:r>
      <w:r>
        <w:rPr>
          <w:rFonts w:ascii="Times New Roman" w:hAnsi="Times New Roman"/>
          <w:sz w:val="24"/>
        </w:rPr>
        <w:t xml:space="preserve"> 12 mēnešu laikā ir reģistrēti trīs (3) </w:t>
      </w:r>
      <w:r>
        <w:rPr>
          <w:rFonts w:ascii="Times New Roman" w:hAnsi="Times New Roman"/>
          <w:sz w:val="24"/>
          <w:u w:val="single"/>
        </w:rPr>
        <w:t>informācijas par atrašanās vietu nesniegšanas</w:t>
      </w:r>
      <w:r>
        <w:rPr>
          <w:rFonts w:ascii="Times New Roman" w:hAnsi="Times New Roman"/>
          <w:sz w:val="24"/>
        </w:rPr>
        <w:t xml:space="preserve"> gadījumi,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informē </w:t>
      </w:r>
      <w:r>
        <w:rPr>
          <w:rFonts w:ascii="Times New Roman" w:hAnsi="Times New Roman"/>
          <w:i/>
          <w:sz w:val="24"/>
        </w:rPr>
        <w:t>sportistu</w:t>
      </w:r>
      <w:r>
        <w:rPr>
          <w:rFonts w:ascii="Times New Roman" w:hAnsi="Times New Roman"/>
          <w:sz w:val="24"/>
        </w:rPr>
        <w:t xml:space="preserve"> un citas </w:t>
      </w:r>
      <w:r>
        <w:rPr>
          <w:rFonts w:ascii="Times New Roman" w:hAnsi="Times New Roman"/>
          <w:i/>
          <w:sz w:val="24"/>
        </w:rPr>
        <w:t>antidopinga organizācijas</w:t>
      </w:r>
      <w:r>
        <w:rPr>
          <w:rFonts w:ascii="Times New Roman" w:hAnsi="Times New Roman"/>
          <w:sz w:val="24"/>
        </w:rPr>
        <w:t xml:space="preserve"> atbilstoši </w:t>
      </w:r>
      <w:r>
        <w:rPr>
          <w:rFonts w:ascii="Times New Roman" w:hAnsi="Times New Roman"/>
          <w:i/>
          <w:sz w:val="24"/>
        </w:rPr>
        <w:t xml:space="preserve">Starptautiskā rezultātu pārvaldības standarta </w:t>
      </w:r>
      <w:r>
        <w:rPr>
          <w:rFonts w:ascii="Times New Roman" w:hAnsi="Times New Roman"/>
          <w:sz w:val="24"/>
        </w:rPr>
        <w:t>5.3.2. pantam</w:t>
      </w:r>
      <w:r>
        <w:rPr>
          <w:rFonts w:ascii="Times New Roman" w:hAnsi="Times New Roman"/>
          <w:i/>
          <w:sz w:val="24"/>
        </w:rPr>
        <w:t xml:space="preserve"> </w:t>
      </w:r>
      <w:r>
        <w:rPr>
          <w:rFonts w:ascii="Times New Roman" w:hAnsi="Times New Roman"/>
          <w:sz w:val="24"/>
        </w:rPr>
        <w:t xml:space="preserve">par iespējamu </w:t>
      </w:r>
      <w:r>
        <w:rPr>
          <w:rFonts w:ascii="Times New Roman" w:hAnsi="Times New Roman"/>
          <w:i/>
          <w:sz w:val="24"/>
        </w:rPr>
        <w:t>Kodeksa</w:t>
      </w:r>
      <w:r>
        <w:rPr>
          <w:rFonts w:ascii="Times New Roman" w:hAnsi="Times New Roman"/>
          <w:sz w:val="24"/>
        </w:rPr>
        <w:t xml:space="preserve"> 2.4. panta pārkāpumu un turpina </w:t>
      </w:r>
      <w:r>
        <w:rPr>
          <w:rFonts w:ascii="Times New Roman" w:hAnsi="Times New Roman"/>
          <w:i/>
          <w:sz w:val="24"/>
        </w:rPr>
        <w:t>rezultātu pārvaldību</w:t>
      </w:r>
      <w:r>
        <w:rPr>
          <w:rFonts w:ascii="Times New Roman" w:hAnsi="Times New Roman"/>
          <w:sz w:val="24"/>
        </w:rPr>
        <w:t xml:space="preserve"> saskaņā ar </w:t>
      </w:r>
      <w:r>
        <w:rPr>
          <w:rFonts w:ascii="Times New Roman" w:hAnsi="Times New Roman"/>
          <w:i/>
          <w:sz w:val="24"/>
        </w:rPr>
        <w:t xml:space="preserve">Starptautiskā rezultātu pārvaldības standarta </w:t>
      </w:r>
      <w:r>
        <w:rPr>
          <w:rFonts w:ascii="Times New Roman" w:hAnsi="Times New Roman"/>
          <w:sz w:val="24"/>
        </w:rPr>
        <w:t xml:space="preserve">5. pantu </w:t>
      </w:r>
      <w:r>
        <w:rPr>
          <w:rFonts w:ascii="Times New Roman" w:hAnsi="Times New Roman"/>
          <w:i/>
          <w:sz w:val="24"/>
        </w:rPr>
        <w:t>et seq.</w:t>
      </w:r>
      <w:r>
        <w:rPr>
          <w:rFonts w:ascii="Times New Roman" w:hAnsi="Times New Roman"/>
          <w:sz w:val="24"/>
        </w:rPr>
        <w:t xml:space="preserve"> Ja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neierosina šādu procesu pret </w:t>
      </w:r>
      <w:r>
        <w:rPr>
          <w:rFonts w:ascii="Times New Roman" w:hAnsi="Times New Roman"/>
          <w:i/>
          <w:sz w:val="24"/>
        </w:rPr>
        <w:t>sportistu</w:t>
      </w:r>
      <w:r>
        <w:rPr>
          <w:rFonts w:ascii="Times New Roman" w:hAnsi="Times New Roman"/>
          <w:sz w:val="24"/>
        </w:rPr>
        <w:t xml:space="preserve"> 30 dienu laikā pēc tam, kad </w:t>
      </w:r>
      <w:r>
        <w:rPr>
          <w:rFonts w:ascii="Times New Roman" w:hAnsi="Times New Roman"/>
          <w:i/>
          <w:sz w:val="24"/>
        </w:rPr>
        <w:t>WADA</w:t>
      </w:r>
      <w:r>
        <w:rPr>
          <w:rFonts w:ascii="Times New Roman" w:hAnsi="Times New Roman"/>
          <w:sz w:val="24"/>
        </w:rPr>
        <w:t xml:space="preserve"> saņēmusi paziņojumu, ka reģistrēta trešā reize, kad </w:t>
      </w:r>
      <w:r>
        <w:rPr>
          <w:rFonts w:ascii="Times New Roman" w:hAnsi="Times New Roman"/>
          <w:i/>
          <w:sz w:val="24"/>
        </w:rPr>
        <w:t>sportists</w:t>
      </w:r>
      <w:r>
        <w:rPr>
          <w:rFonts w:ascii="Times New Roman" w:hAnsi="Times New Roman"/>
          <w:sz w:val="24"/>
        </w:rPr>
        <w:t xml:space="preserve"> jebkurā 12 mēnešu laikposmā </w:t>
      </w:r>
      <w:r>
        <w:rPr>
          <w:rFonts w:ascii="Times New Roman" w:hAnsi="Times New Roman"/>
          <w:sz w:val="24"/>
          <w:u w:val="single"/>
        </w:rPr>
        <w:t>nav sniedzis informāciju par atrašanās vietu</w:t>
      </w:r>
      <w:r>
        <w:rPr>
          <w:rFonts w:ascii="Times New Roman" w:hAnsi="Times New Roman"/>
          <w:sz w:val="24"/>
        </w:rPr>
        <w:t xml:space="preserve">, tad uzskata, ka </w:t>
      </w:r>
      <w:r>
        <w:rPr>
          <w:rFonts w:ascii="Times New Roman" w:hAnsi="Times New Roman"/>
          <w:i/>
          <w:sz w:val="24"/>
          <w:u w:val="single"/>
        </w:rPr>
        <w:t>rezultātu pārvaldības</w:t>
      </w:r>
      <w:r>
        <w:rPr>
          <w:rFonts w:ascii="Times New Roman" w:hAnsi="Times New Roman"/>
          <w:sz w:val="24"/>
          <w:u w:val="single"/>
        </w:rPr>
        <w:t xml:space="preserve"> iestāde</w:t>
      </w:r>
      <w:r>
        <w:rPr>
          <w:rFonts w:ascii="Times New Roman" w:hAnsi="Times New Roman"/>
          <w:sz w:val="24"/>
        </w:rPr>
        <w:t xml:space="preserve"> ir nolēmusi, ka antidopinga noteikumu pārkāpums nav izdarīts, nolūkā aktivizēt pārsūdzības tiesības, kas norādītas </w:t>
      </w:r>
      <w:r>
        <w:rPr>
          <w:rFonts w:ascii="Times New Roman" w:hAnsi="Times New Roman"/>
          <w:i/>
          <w:sz w:val="24"/>
        </w:rPr>
        <w:t>Kodeksa</w:t>
      </w:r>
      <w:r>
        <w:rPr>
          <w:rFonts w:ascii="Times New Roman" w:hAnsi="Times New Roman"/>
          <w:sz w:val="24"/>
        </w:rPr>
        <w:t xml:space="preserve"> 13.2. pantā.</w:t>
      </w:r>
    </w:p>
    <w:p w14:paraId="03A64D94" w14:textId="77777777" w:rsidR="004E73FC" w:rsidRPr="002B4D54" w:rsidRDefault="004E73FC" w:rsidP="002B4D54">
      <w:pPr>
        <w:jc w:val="both"/>
        <w:rPr>
          <w:rFonts w:ascii="Times New Roman" w:eastAsia="Arial" w:hAnsi="Times New Roman" w:cs="Arial"/>
          <w:noProof/>
          <w:sz w:val="24"/>
          <w:szCs w:val="20"/>
        </w:rPr>
      </w:pPr>
    </w:p>
    <w:p w14:paraId="1DFAD97F" w14:textId="1D85A39E" w:rsidR="004E73FC" w:rsidRPr="002B4D54" w:rsidRDefault="00EC478E" w:rsidP="008C168E">
      <w:pPr>
        <w:pStyle w:val="BodyText"/>
        <w:widowControl/>
        <w:tabs>
          <w:tab w:val="left" w:pos="1292"/>
        </w:tabs>
        <w:ind w:left="0"/>
        <w:jc w:val="both"/>
        <w:rPr>
          <w:rFonts w:ascii="Times New Roman" w:hAnsi="Times New Roman"/>
          <w:noProof/>
          <w:sz w:val="24"/>
        </w:rPr>
      </w:pPr>
      <w:bookmarkStart w:id="191" w:name="B.3.5_An_Athlete_asserted_to_have_commit"/>
      <w:bookmarkEnd w:id="191"/>
      <w:r>
        <w:rPr>
          <w:rFonts w:ascii="Times New Roman" w:hAnsi="Times New Roman"/>
          <w:b/>
          <w:sz w:val="24"/>
        </w:rPr>
        <w:t xml:space="preserve">B.3.5. </w:t>
      </w:r>
      <w:r>
        <w:rPr>
          <w:rFonts w:ascii="Times New Roman" w:hAnsi="Times New Roman"/>
          <w:i/>
          <w:sz w:val="24"/>
        </w:rPr>
        <w:t>Sportistam</w:t>
      </w:r>
      <w:r>
        <w:rPr>
          <w:rFonts w:ascii="Times New Roman" w:hAnsi="Times New Roman"/>
          <w:sz w:val="24"/>
        </w:rPr>
        <w:t xml:space="preserve">, kuram noteikts </w:t>
      </w:r>
      <w:r>
        <w:rPr>
          <w:rFonts w:ascii="Times New Roman" w:hAnsi="Times New Roman"/>
          <w:i/>
          <w:sz w:val="24"/>
        </w:rPr>
        <w:t>Kodeksa</w:t>
      </w:r>
      <w:r>
        <w:rPr>
          <w:rFonts w:ascii="Times New Roman" w:hAnsi="Times New Roman"/>
          <w:sz w:val="24"/>
        </w:rPr>
        <w:t xml:space="preserve"> 2.4. panta antidopinga noteikumu pārkāpums, ir tiesības uz šāda apgalvojuma izskatīšanu pierādījumu uzklausīšanā saskaņā ar </w:t>
      </w:r>
      <w:r>
        <w:rPr>
          <w:rFonts w:ascii="Times New Roman" w:hAnsi="Times New Roman"/>
          <w:i/>
          <w:sz w:val="24"/>
        </w:rPr>
        <w:t>Kodeksa</w:t>
      </w:r>
      <w:r>
        <w:rPr>
          <w:rFonts w:ascii="Times New Roman" w:hAnsi="Times New Roman"/>
          <w:sz w:val="24"/>
        </w:rPr>
        <w:t xml:space="preserve"> 8. pantu un </w:t>
      </w:r>
      <w:r>
        <w:rPr>
          <w:rFonts w:ascii="Times New Roman" w:hAnsi="Times New Roman"/>
          <w:i/>
          <w:sz w:val="24"/>
        </w:rPr>
        <w:t xml:space="preserve">Starptautiskā rezultātu pārvaldības standarta </w:t>
      </w:r>
      <w:r>
        <w:rPr>
          <w:rFonts w:ascii="Times New Roman" w:hAnsi="Times New Roman"/>
          <w:sz w:val="24"/>
        </w:rPr>
        <w:t xml:space="preserve">8. un 10. pantu. Lietas izskatīšanas komisijai nav pienākuma </w:t>
      </w:r>
      <w:r>
        <w:rPr>
          <w:rFonts w:ascii="Times New Roman" w:hAnsi="Times New Roman"/>
          <w:i/>
          <w:sz w:val="24"/>
        </w:rPr>
        <w:t>rezultātu pārvaldības</w:t>
      </w:r>
      <w:r>
        <w:rPr>
          <w:rFonts w:ascii="Times New Roman" w:hAnsi="Times New Roman"/>
          <w:sz w:val="24"/>
        </w:rPr>
        <w:t xml:space="preserve"> procesā pieņemt jebkādu nolēmumu par jebkāda tāda paskaidrojuma atbilstību, kas sniegts saistībā ar </w:t>
      </w:r>
      <w:r>
        <w:rPr>
          <w:rFonts w:ascii="Times New Roman" w:hAnsi="Times New Roman"/>
          <w:sz w:val="24"/>
          <w:u w:val="single"/>
        </w:rPr>
        <w:t>informācijas par atrašanās vietu nesniegšanu</w:t>
      </w:r>
      <w:r>
        <w:rPr>
          <w:rFonts w:ascii="Times New Roman" w:hAnsi="Times New Roman"/>
          <w:sz w:val="24"/>
        </w:rPr>
        <w:t xml:space="preserve"> vai citādi. Tā vietā </w:t>
      </w:r>
      <w:r>
        <w:rPr>
          <w:rFonts w:ascii="Times New Roman" w:hAnsi="Times New Roman"/>
          <w:i/>
          <w:sz w:val="24"/>
        </w:rPr>
        <w:t>antidopinga organizācijas</w:t>
      </w:r>
      <w:r>
        <w:rPr>
          <w:rFonts w:ascii="Times New Roman" w:hAnsi="Times New Roman"/>
          <w:sz w:val="24"/>
        </w:rPr>
        <w:t xml:space="preserve"> ziņā ir ierosināt procesu, lai noteiktu visus nepieciešamos elementus katrā iespējamajā </w:t>
      </w:r>
      <w:r>
        <w:rPr>
          <w:rFonts w:ascii="Times New Roman" w:hAnsi="Times New Roman"/>
          <w:sz w:val="24"/>
          <w:u w:val="single"/>
        </w:rPr>
        <w:t>informācijas nesniegšanā par atrašanās vietu</w:t>
      </w:r>
      <w:r>
        <w:rPr>
          <w:rFonts w:ascii="Times New Roman" w:hAnsi="Times New Roman"/>
          <w:sz w:val="24"/>
        </w:rPr>
        <w:t xml:space="preserve"> nolūkā to pietiekami pierādīt lietas izskatīšanas komisijai. Ja lietas izskatīšanas komisija nolemj, ka viens (vai divi) no pārkāpumiem saistībā ar </w:t>
      </w:r>
      <w:r>
        <w:rPr>
          <w:rFonts w:ascii="Times New Roman" w:hAnsi="Times New Roman"/>
          <w:sz w:val="24"/>
          <w:u w:val="single"/>
        </w:rPr>
        <w:t>informācijas par atrašanās vietu nesniegšanu</w:t>
      </w:r>
      <w:r>
        <w:rPr>
          <w:rFonts w:ascii="Times New Roman" w:hAnsi="Times New Roman"/>
          <w:sz w:val="24"/>
        </w:rPr>
        <w:t xml:space="preserve"> ir pierādīti atbilstoši vajadzīgajam standartam, bet par citu(-iem) iespējamu(-iem) pārkāpumu(-iem) saistībā ar </w:t>
      </w:r>
      <w:r>
        <w:rPr>
          <w:rFonts w:ascii="Times New Roman" w:hAnsi="Times New Roman"/>
          <w:sz w:val="24"/>
          <w:u w:val="single"/>
        </w:rPr>
        <w:t>informācijas par atrašanās vietu nesniegšanu</w:t>
      </w:r>
      <w:r>
        <w:rPr>
          <w:rFonts w:ascii="Times New Roman" w:hAnsi="Times New Roman"/>
          <w:sz w:val="24"/>
        </w:rPr>
        <w:t xml:space="preserve"> šādu pierādījumu nav, </w:t>
      </w:r>
      <w:r>
        <w:rPr>
          <w:rFonts w:ascii="Times New Roman" w:hAnsi="Times New Roman"/>
          <w:i/>
          <w:sz w:val="24"/>
        </w:rPr>
        <w:t>sportists</w:t>
      </w:r>
      <w:r>
        <w:rPr>
          <w:rFonts w:ascii="Times New Roman" w:hAnsi="Times New Roman"/>
          <w:sz w:val="24"/>
        </w:rPr>
        <w:t xml:space="preserve"> nav izdarījis </w:t>
      </w:r>
      <w:r>
        <w:rPr>
          <w:rFonts w:ascii="Times New Roman" w:hAnsi="Times New Roman"/>
          <w:i/>
          <w:sz w:val="24"/>
        </w:rPr>
        <w:t>Kodeksa</w:t>
      </w:r>
      <w:r>
        <w:rPr>
          <w:rFonts w:ascii="Times New Roman" w:hAnsi="Times New Roman"/>
          <w:sz w:val="24"/>
        </w:rPr>
        <w:t xml:space="preserve"> 2.4. panta antidopinga noteikumu pārkāpumu. Tomēr, ja </w:t>
      </w:r>
      <w:r>
        <w:rPr>
          <w:rFonts w:ascii="Times New Roman" w:hAnsi="Times New Roman"/>
          <w:i/>
          <w:sz w:val="24"/>
        </w:rPr>
        <w:t>sportists</w:t>
      </w:r>
      <w:r>
        <w:rPr>
          <w:rFonts w:ascii="Times New Roman" w:hAnsi="Times New Roman"/>
          <w:sz w:val="24"/>
        </w:rPr>
        <w:t xml:space="preserve"> attiecīgā 12 mēnešu laikposmā izdara vienu (vai attiecīgā gadījumā divus) papildu pārkāpumu saistībā ar </w:t>
      </w:r>
      <w:r>
        <w:rPr>
          <w:rFonts w:ascii="Times New Roman" w:hAnsi="Times New Roman"/>
          <w:sz w:val="24"/>
          <w:u w:val="single"/>
        </w:rPr>
        <w:t>informācijas  par atrašanās vietu nesniegšanu</w:t>
      </w:r>
      <w:r>
        <w:rPr>
          <w:rFonts w:ascii="Times New Roman" w:hAnsi="Times New Roman"/>
          <w:sz w:val="24"/>
        </w:rPr>
        <w:t xml:space="preserve">, pret attiecīgo </w:t>
      </w:r>
      <w:r>
        <w:rPr>
          <w:rFonts w:ascii="Times New Roman" w:hAnsi="Times New Roman"/>
          <w:i/>
          <w:sz w:val="24"/>
        </w:rPr>
        <w:t>sportistu</w:t>
      </w:r>
      <w:r>
        <w:rPr>
          <w:rFonts w:ascii="Times New Roman" w:hAnsi="Times New Roman"/>
          <w:sz w:val="24"/>
        </w:rPr>
        <w:t xml:space="preserve"> var ierosināt jaunu procesu, kombinējot to(-os) </w:t>
      </w:r>
      <w:r>
        <w:rPr>
          <w:rFonts w:ascii="Times New Roman" w:hAnsi="Times New Roman"/>
          <w:sz w:val="24"/>
          <w:u w:val="single"/>
        </w:rPr>
        <w:t>informācijas nesniegšanas</w:t>
      </w:r>
      <w:r>
        <w:rPr>
          <w:rFonts w:ascii="Times New Roman" w:hAnsi="Times New Roman"/>
          <w:sz w:val="24"/>
        </w:rPr>
        <w:t xml:space="preserve"> gadījumu(-us), kas pietiekami pierādīts(-i) lietas izskatīšanas komisijai </w:t>
      </w:r>
      <w:r>
        <w:rPr>
          <w:rFonts w:ascii="Times New Roman" w:hAnsi="Times New Roman"/>
          <w:sz w:val="24"/>
        </w:rPr>
        <w:lastRenderedPageBreak/>
        <w:t xml:space="preserve">iepriekšējā procesā (saskaņā ar </w:t>
      </w:r>
      <w:r>
        <w:rPr>
          <w:rFonts w:ascii="Times New Roman" w:hAnsi="Times New Roman"/>
          <w:i/>
          <w:sz w:val="24"/>
        </w:rPr>
        <w:t>Kodeksa</w:t>
      </w:r>
      <w:r>
        <w:rPr>
          <w:rFonts w:ascii="Times New Roman" w:hAnsi="Times New Roman"/>
          <w:sz w:val="24"/>
        </w:rPr>
        <w:t xml:space="preserve"> 3.2.3. pantu), un to(-os) pārkāpumu(-us) saistībā ar </w:t>
      </w:r>
      <w:r>
        <w:rPr>
          <w:rFonts w:ascii="Times New Roman" w:hAnsi="Times New Roman"/>
          <w:sz w:val="24"/>
          <w:u w:val="single"/>
        </w:rPr>
        <w:t>informācijas nesniegšanu</w:t>
      </w:r>
      <w:r>
        <w:rPr>
          <w:rFonts w:ascii="Times New Roman" w:hAnsi="Times New Roman"/>
          <w:sz w:val="24"/>
        </w:rPr>
        <w:t xml:space="preserve">, ko </w:t>
      </w:r>
      <w:r>
        <w:rPr>
          <w:rFonts w:ascii="Times New Roman" w:hAnsi="Times New Roman"/>
          <w:i/>
          <w:sz w:val="24"/>
        </w:rPr>
        <w:t>sportists</w:t>
      </w:r>
      <w:r>
        <w:rPr>
          <w:rFonts w:ascii="Times New Roman" w:hAnsi="Times New Roman"/>
          <w:sz w:val="24"/>
        </w:rPr>
        <w:t xml:space="preserve"> izdarījis pēc tam.</w:t>
      </w:r>
    </w:p>
    <w:p w14:paraId="3B768F7D" w14:textId="77777777" w:rsidR="004E73FC" w:rsidRPr="002B4D54" w:rsidRDefault="004E73FC" w:rsidP="002B4D54">
      <w:pPr>
        <w:jc w:val="both"/>
        <w:rPr>
          <w:rFonts w:ascii="Times New Roman" w:eastAsia="Arial" w:hAnsi="Times New Roman" w:cs="Arial"/>
          <w:noProof/>
          <w:sz w:val="24"/>
          <w:szCs w:val="20"/>
        </w:rPr>
      </w:pPr>
    </w:p>
    <w:p w14:paraId="4E6B8AA5" w14:textId="77777777" w:rsidR="004E73FC" w:rsidRPr="002B4D54" w:rsidRDefault="004E73FC" w:rsidP="002B4D54">
      <w:pPr>
        <w:jc w:val="both"/>
        <w:rPr>
          <w:rFonts w:ascii="Times New Roman" w:eastAsia="Arial" w:hAnsi="Times New Roman" w:cs="Arial"/>
          <w:i/>
          <w:noProof/>
          <w:sz w:val="24"/>
        </w:rPr>
      </w:pPr>
      <w:bookmarkStart w:id="192" w:name="[Comment_to_Article_B.3.5:_Nothing_in_Ar"/>
      <w:bookmarkEnd w:id="192"/>
      <w:r>
        <w:rPr>
          <w:rFonts w:ascii="Times New Roman" w:hAnsi="Times New Roman"/>
          <w:i/>
          <w:sz w:val="24"/>
        </w:rPr>
        <w:t>[Piezīme par B.3.5. pantu. B.3.5. panta noteikumi neliedz antidopinga organizācijai lietas izskatīšanā apstrīdēt sportista vārdā sniegtu argumentu, pamatojoties uz to, ka šo argumentu varēja sniegt agrākā rezultātu pārvaldības procesa posmā, bet tas netika darīts.]</w:t>
      </w:r>
    </w:p>
    <w:p w14:paraId="1702EB57" w14:textId="77777777" w:rsidR="004E73FC" w:rsidRPr="002B4D54" w:rsidRDefault="004E73FC" w:rsidP="002B4D54">
      <w:pPr>
        <w:jc w:val="both"/>
        <w:rPr>
          <w:rFonts w:ascii="Times New Roman" w:eastAsia="Arial" w:hAnsi="Times New Roman" w:cs="Arial"/>
          <w:i/>
          <w:noProof/>
          <w:sz w:val="24"/>
          <w:szCs w:val="21"/>
        </w:rPr>
      </w:pPr>
    </w:p>
    <w:p w14:paraId="660B36C1" w14:textId="23EAEB8F" w:rsidR="004E73FC" w:rsidRPr="002B4D54" w:rsidRDefault="00EC478E" w:rsidP="00EC478E">
      <w:pPr>
        <w:pStyle w:val="BodyText"/>
        <w:tabs>
          <w:tab w:val="left" w:pos="1292"/>
        </w:tabs>
        <w:ind w:left="0"/>
        <w:jc w:val="both"/>
        <w:rPr>
          <w:rFonts w:ascii="Times New Roman" w:hAnsi="Times New Roman"/>
          <w:noProof/>
          <w:sz w:val="24"/>
        </w:rPr>
      </w:pPr>
      <w:r>
        <w:rPr>
          <w:rFonts w:ascii="Times New Roman" w:hAnsi="Times New Roman"/>
          <w:b/>
          <w:sz w:val="24"/>
        </w:rPr>
        <w:t xml:space="preserve">B.3.6. </w:t>
      </w:r>
      <w:r>
        <w:rPr>
          <w:rFonts w:ascii="Times New Roman" w:hAnsi="Times New Roman"/>
          <w:sz w:val="24"/>
        </w:rPr>
        <w:t xml:space="preserve">Konstatējumam, ka </w:t>
      </w:r>
      <w:r>
        <w:rPr>
          <w:rFonts w:ascii="Times New Roman" w:hAnsi="Times New Roman"/>
          <w:i/>
          <w:sz w:val="24"/>
        </w:rPr>
        <w:t>sportists</w:t>
      </w:r>
      <w:r>
        <w:rPr>
          <w:rFonts w:ascii="Times New Roman" w:hAnsi="Times New Roman"/>
          <w:sz w:val="24"/>
        </w:rPr>
        <w:t xml:space="preserve"> ir izdarījis </w:t>
      </w:r>
      <w:r>
        <w:rPr>
          <w:rFonts w:ascii="Times New Roman" w:hAnsi="Times New Roman"/>
          <w:i/>
          <w:sz w:val="24"/>
        </w:rPr>
        <w:t>Kodeksa</w:t>
      </w:r>
      <w:r>
        <w:rPr>
          <w:rFonts w:ascii="Times New Roman" w:hAnsi="Times New Roman"/>
          <w:sz w:val="24"/>
        </w:rPr>
        <w:t xml:space="preserve"> 2.4. panta antidopinga noteikumu pārkāpumu, ir šādas </w:t>
      </w:r>
      <w:r>
        <w:rPr>
          <w:rFonts w:ascii="Times New Roman" w:hAnsi="Times New Roman"/>
          <w:i/>
          <w:sz w:val="24"/>
        </w:rPr>
        <w:t>sankcijas</w:t>
      </w:r>
      <w:r>
        <w:rPr>
          <w:rFonts w:ascii="Times New Roman" w:hAnsi="Times New Roman"/>
          <w:sz w:val="24"/>
        </w:rPr>
        <w:t xml:space="preserve">: a) </w:t>
      </w:r>
      <w:r>
        <w:rPr>
          <w:rFonts w:ascii="Times New Roman" w:hAnsi="Times New Roman"/>
          <w:i/>
          <w:sz w:val="24"/>
        </w:rPr>
        <w:t>diskvalifikācijas</w:t>
      </w:r>
      <w:r>
        <w:rPr>
          <w:rFonts w:ascii="Times New Roman" w:hAnsi="Times New Roman"/>
          <w:sz w:val="24"/>
        </w:rPr>
        <w:t xml:space="preserve"> perioda noteikšana saskaņā ar </w:t>
      </w:r>
      <w:r>
        <w:rPr>
          <w:rFonts w:ascii="Times New Roman" w:hAnsi="Times New Roman"/>
          <w:i/>
          <w:sz w:val="24"/>
        </w:rPr>
        <w:t>Kodeksa</w:t>
      </w:r>
      <w:r>
        <w:rPr>
          <w:rFonts w:ascii="Times New Roman" w:hAnsi="Times New Roman"/>
          <w:sz w:val="24"/>
        </w:rPr>
        <w:t xml:space="preserve"> 10.3.2. pantu (pirmais pārkāpums) vai </w:t>
      </w:r>
      <w:r>
        <w:rPr>
          <w:rFonts w:ascii="Times New Roman" w:hAnsi="Times New Roman"/>
          <w:i/>
          <w:sz w:val="24"/>
        </w:rPr>
        <w:t>Kodeksa</w:t>
      </w:r>
      <w:r>
        <w:rPr>
          <w:rFonts w:ascii="Times New Roman" w:hAnsi="Times New Roman"/>
          <w:sz w:val="24"/>
        </w:rPr>
        <w:t xml:space="preserve"> 10.9. pantu (nākamais(-ie) pārkāpums(-i)) un b) visu </w:t>
      </w:r>
      <w:r>
        <w:rPr>
          <w:rFonts w:ascii="Times New Roman" w:hAnsi="Times New Roman"/>
          <w:i/>
          <w:sz w:val="24"/>
        </w:rPr>
        <w:t>sportista</w:t>
      </w:r>
      <w:r>
        <w:rPr>
          <w:rFonts w:ascii="Times New Roman" w:hAnsi="Times New Roman"/>
          <w:sz w:val="24"/>
        </w:rPr>
        <w:t xml:space="preserve"> sasniegto individuālo rezultātu </w:t>
      </w:r>
      <w:r>
        <w:rPr>
          <w:rFonts w:ascii="Times New Roman" w:hAnsi="Times New Roman"/>
          <w:i/>
          <w:sz w:val="24"/>
        </w:rPr>
        <w:t>anulēšana</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10.10. pantu (</w:t>
      </w:r>
      <w:r>
        <w:rPr>
          <w:rFonts w:ascii="Times New Roman" w:hAnsi="Times New Roman"/>
          <w:i/>
          <w:iCs/>
          <w:sz w:val="24"/>
        </w:rPr>
        <w:t>anulēšana</w:t>
      </w:r>
      <w:r>
        <w:rPr>
          <w:rFonts w:ascii="Times New Roman" w:hAnsi="Times New Roman"/>
          <w:sz w:val="24"/>
        </w:rPr>
        <w:t xml:space="preserve">, ja vien saskaņā ar godīguma principiem nav jārīkojas citādi) no </w:t>
      </w:r>
      <w:r>
        <w:rPr>
          <w:rFonts w:ascii="Times New Roman" w:hAnsi="Times New Roman"/>
          <w:i/>
          <w:sz w:val="24"/>
        </w:rPr>
        <w:t>Kodeksa</w:t>
      </w:r>
      <w:r>
        <w:rPr>
          <w:rFonts w:ascii="Times New Roman" w:hAnsi="Times New Roman"/>
          <w:sz w:val="24"/>
        </w:rPr>
        <w:t xml:space="preserve"> 2.4. panta antidopinga noteikumu pārkāpšanas dienas līdz dienai, kad sākas jebkāds </w:t>
      </w:r>
      <w:r>
        <w:rPr>
          <w:rFonts w:ascii="Times New Roman" w:hAnsi="Times New Roman"/>
          <w:i/>
          <w:sz w:val="24"/>
        </w:rPr>
        <w:t>pagaidu aizliegums</w:t>
      </w:r>
      <w:r>
        <w:rPr>
          <w:rFonts w:ascii="Times New Roman" w:hAnsi="Times New Roman"/>
          <w:sz w:val="24"/>
        </w:rPr>
        <w:t xml:space="preserve"> vai </w:t>
      </w:r>
      <w:r>
        <w:rPr>
          <w:rFonts w:ascii="Times New Roman" w:hAnsi="Times New Roman"/>
          <w:i/>
          <w:sz w:val="24"/>
        </w:rPr>
        <w:t>diskvalifikācijas periods</w:t>
      </w:r>
      <w:r>
        <w:rPr>
          <w:rFonts w:ascii="Times New Roman" w:hAnsi="Times New Roman"/>
          <w:sz w:val="24"/>
        </w:rPr>
        <w:t xml:space="preserve">, ar visām izrietošajām </w:t>
      </w:r>
      <w:r>
        <w:rPr>
          <w:rFonts w:ascii="Times New Roman" w:hAnsi="Times New Roman"/>
          <w:i/>
          <w:sz w:val="24"/>
        </w:rPr>
        <w:t>sankcijām</w:t>
      </w:r>
      <w:r>
        <w:rPr>
          <w:rFonts w:ascii="Times New Roman" w:hAnsi="Times New Roman"/>
          <w:sz w:val="24"/>
        </w:rPr>
        <w:t xml:space="preserve">, tostarp medaļu, punktu un balvu konfiskāciju. Šajā saistībā ir uzskatāms, ka antidopinga noteikumu pārkāpums ir noticis tajā dienā, kad saskaņā ar lietas izskatīšanas komisijas lēmumu ir izdarīts trešais pārkāpums attiecībā uz </w:t>
      </w:r>
      <w:r>
        <w:rPr>
          <w:rFonts w:ascii="Times New Roman" w:hAnsi="Times New Roman"/>
          <w:sz w:val="24"/>
          <w:u w:val="single"/>
        </w:rPr>
        <w:t>informācijas par atrašanās vietu nesniegšanu</w:t>
      </w:r>
      <w:r>
        <w:rPr>
          <w:rFonts w:ascii="Times New Roman" w:hAnsi="Times New Roman"/>
          <w:sz w:val="24"/>
        </w:rPr>
        <w:t xml:space="preserve">. To, kā atsevišķa </w:t>
      </w:r>
      <w:r>
        <w:rPr>
          <w:rFonts w:ascii="Times New Roman" w:hAnsi="Times New Roman"/>
          <w:i/>
          <w:sz w:val="24"/>
        </w:rPr>
        <w:t>sportista</w:t>
      </w:r>
      <w:r>
        <w:rPr>
          <w:rFonts w:ascii="Times New Roman" w:hAnsi="Times New Roman"/>
          <w:sz w:val="24"/>
        </w:rPr>
        <w:t xml:space="preserve"> izdarīts antidopinga noteikumu pārkāpums, kas konstatēts saskaņā ar </w:t>
      </w:r>
      <w:r>
        <w:rPr>
          <w:rFonts w:ascii="Times New Roman" w:hAnsi="Times New Roman"/>
          <w:i/>
          <w:sz w:val="24"/>
        </w:rPr>
        <w:t>Kodeksa</w:t>
      </w:r>
      <w:r>
        <w:rPr>
          <w:rFonts w:ascii="Times New Roman" w:hAnsi="Times New Roman"/>
          <w:sz w:val="24"/>
        </w:rPr>
        <w:t xml:space="preserve"> 2.4. pantu, ietekmē rezultātus, ko guvusi komanda, kurā minētais </w:t>
      </w:r>
      <w:r>
        <w:rPr>
          <w:rFonts w:ascii="Times New Roman" w:hAnsi="Times New Roman"/>
          <w:i/>
          <w:sz w:val="24"/>
        </w:rPr>
        <w:t>sportists</w:t>
      </w:r>
      <w:r>
        <w:rPr>
          <w:rFonts w:ascii="Times New Roman" w:hAnsi="Times New Roman"/>
          <w:sz w:val="24"/>
        </w:rPr>
        <w:t xml:space="preserve"> ir bijis iekļauts attiecīgajā laika posmā, nosaka saskaņā ar </w:t>
      </w:r>
      <w:r>
        <w:rPr>
          <w:rFonts w:ascii="Times New Roman" w:hAnsi="Times New Roman"/>
          <w:i/>
          <w:sz w:val="24"/>
        </w:rPr>
        <w:t>Kodeksa</w:t>
      </w:r>
      <w:r>
        <w:rPr>
          <w:rFonts w:ascii="Times New Roman" w:hAnsi="Times New Roman"/>
          <w:sz w:val="24"/>
        </w:rPr>
        <w:t xml:space="preserve"> 11. pantu.</w:t>
      </w:r>
    </w:p>
    <w:p w14:paraId="12F9581B" w14:textId="10B19CCD" w:rsidR="00757A96" w:rsidRDefault="00757A96">
      <w:pPr>
        <w:rPr>
          <w:rFonts w:ascii="Times New Roman" w:hAnsi="Times New Roman"/>
          <w:noProof/>
          <w:sz w:val="24"/>
        </w:rPr>
      </w:pPr>
      <w:r>
        <w:br w:type="page"/>
      </w:r>
    </w:p>
    <w:p w14:paraId="39C3B832" w14:textId="77777777" w:rsidR="004E73FC" w:rsidRPr="002B4D54" w:rsidRDefault="004E73FC" w:rsidP="002B4D54">
      <w:pPr>
        <w:jc w:val="both"/>
        <w:rPr>
          <w:rFonts w:ascii="Times New Roman" w:eastAsia="Arial" w:hAnsi="Times New Roman" w:cs="Arial"/>
          <w:noProof/>
          <w:sz w:val="24"/>
          <w:szCs w:val="21"/>
        </w:rPr>
      </w:pPr>
    </w:p>
    <w:p w14:paraId="17BF6B24" w14:textId="416DC895" w:rsidR="004E73FC" w:rsidRPr="002B4D54" w:rsidRDefault="004E73FC" w:rsidP="00757A96">
      <w:pPr>
        <w:jc w:val="both"/>
        <w:rPr>
          <w:rFonts w:ascii="Times New Roman" w:hAnsi="Times New Roman"/>
          <w:noProof/>
        </w:rPr>
      </w:pPr>
      <w:bookmarkStart w:id="193" w:name="ANNEX_C_–_RESULTS_MANAGEMENT_REQUIREMENT"/>
      <w:bookmarkStart w:id="194" w:name="A"/>
      <w:bookmarkStart w:id="195" w:name="B"/>
      <w:bookmarkStart w:id="196" w:name="_bookmark62"/>
      <w:bookmarkEnd w:id="193"/>
      <w:bookmarkEnd w:id="194"/>
      <w:bookmarkEnd w:id="195"/>
      <w:bookmarkEnd w:id="196"/>
      <w:r>
        <w:rPr>
          <w:rFonts w:ascii="Times New Roman" w:hAnsi="Times New Roman"/>
          <w:b/>
          <w:sz w:val="24"/>
        </w:rPr>
        <w:t xml:space="preserve">C PIELIKUMS. </w:t>
      </w:r>
      <w:r>
        <w:rPr>
          <w:rFonts w:ascii="Times New Roman" w:hAnsi="Times New Roman"/>
          <w:b/>
          <w:i/>
          <w:sz w:val="24"/>
        </w:rPr>
        <w:t>REZULTĀTU PĀRVALDĪBAS</w:t>
      </w:r>
      <w:r>
        <w:rPr>
          <w:rFonts w:ascii="Times New Roman" w:hAnsi="Times New Roman"/>
          <w:b/>
          <w:sz w:val="24"/>
        </w:rPr>
        <w:t xml:space="preserve"> PRASĪBAS UN PROCEDŪRAS </w:t>
      </w:r>
      <w:r>
        <w:rPr>
          <w:rFonts w:ascii="Times New Roman" w:hAnsi="Times New Roman"/>
          <w:b/>
          <w:i/>
          <w:sz w:val="24"/>
        </w:rPr>
        <w:t>SPORTISTA BIOLOĢISKĀS PASES</w:t>
      </w:r>
      <w:r>
        <w:rPr>
          <w:rFonts w:ascii="Times New Roman" w:hAnsi="Times New Roman"/>
          <w:b/>
          <w:sz w:val="24"/>
        </w:rPr>
        <w:t xml:space="preserve"> VAJADZĪBĀM</w:t>
      </w:r>
    </w:p>
    <w:p w14:paraId="257E0D49" w14:textId="77777777" w:rsidR="004E73FC" w:rsidRPr="002B4D54" w:rsidRDefault="004E73FC" w:rsidP="002B4D54">
      <w:pPr>
        <w:jc w:val="both"/>
        <w:rPr>
          <w:rFonts w:ascii="Times New Roman" w:eastAsia="Arial" w:hAnsi="Times New Roman" w:cs="Arial"/>
          <w:b/>
          <w:bCs/>
          <w:i/>
          <w:noProof/>
          <w:sz w:val="24"/>
          <w:szCs w:val="23"/>
        </w:rPr>
      </w:pPr>
    </w:p>
    <w:p w14:paraId="6FD06EC0" w14:textId="416AC4DD" w:rsidR="004E73FC" w:rsidRPr="002B4D54" w:rsidRDefault="00757A96" w:rsidP="00757A96">
      <w:pPr>
        <w:pStyle w:val="Heading3"/>
        <w:tabs>
          <w:tab w:val="left" w:pos="661"/>
        </w:tabs>
        <w:ind w:left="0" w:firstLine="0"/>
        <w:jc w:val="both"/>
        <w:rPr>
          <w:rFonts w:ascii="Times New Roman" w:hAnsi="Times New Roman"/>
          <w:noProof/>
          <w:sz w:val="24"/>
        </w:rPr>
      </w:pPr>
      <w:bookmarkStart w:id="197" w:name="C.1_Administrative_Management"/>
      <w:bookmarkStart w:id="198" w:name="_bookmark63"/>
      <w:bookmarkEnd w:id="197"/>
      <w:bookmarkEnd w:id="198"/>
      <w:r>
        <w:rPr>
          <w:rFonts w:ascii="Times New Roman" w:hAnsi="Times New Roman"/>
          <w:sz w:val="24"/>
        </w:rPr>
        <w:t>C.1. Administratīvā vadība</w:t>
      </w:r>
    </w:p>
    <w:p w14:paraId="2A35B5A9" w14:textId="77777777" w:rsidR="004E73FC" w:rsidRPr="002B4D54" w:rsidRDefault="004E73FC" w:rsidP="002B4D54">
      <w:pPr>
        <w:jc w:val="both"/>
        <w:rPr>
          <w:rFonts w:ascii="Times New Roman" w:eastAsia="Arial" w:hAnsi="Times New Roman" w:cs="Arial"/>
          <w:b/>
          <w:bCs/>
          <w:noProof/>
          <w:sz w:val="24"/>
          <w:szCs w:val="20"/>
        </w:rPr>
      </w:pPr>
    </w:p>
    <w:p w14:paraId="6986DC40" w14:textId="6C1D6C68" w:rsidR="004E73FC" w:rsidRPr="002B4D54" w:rsidRDefault="00757A96" w:rsidP="00757A96">
      <w:pPr>
        <w:pStyle w:val="BodyText"/>
        <w:tabs>
          <w:tab w:val="left" w:pos="1292"/>
        </w:tabs>
        <w:ind w:left="0"/>
        <w:jc w:val="both"/>
        <w:rPr>
          <w:rFonts w:ascii="Times New Roman" w:hAnsi="Times New Roman"/>
          <w:noProof/>
          <w:sz w:val="24"/>
        </w:rPr>
      </w:pPr>
      <w:bookmarkStart w:id="199" w:name="C"/>
      <w:bookmarkStart w:id="200" w:name="C.1.1_The_requirements_and_procedures_de"/>
      <w:bookmarkEnd w:id="199"/>
      <w:bookmarkEnd w:id="200"/>
      <w:r>
        <w:rPr>
          <w:rFonts w:ascii="Times New Roman" w:hAnsi="Times New Roman"/>
          <w:b/>
          <w:sz w:val="24"/>
        </w:rPr>
        <w:t xml:space="preserve">C.1.1. </w:t>
      </w:r>
      <w:r>
        <w:rPr>
          <w:rFonts w:ascii="Times New Roman" w:hAnsi="Times New Roman"/>
          <w:sz w:val="24"/>
        </w:rPr>
        <w:t xml:space="preserve">Šajā pielikumā aprakstītās prasības un procedūras attiecas uz visiem </w:t>
      </w:r>
      <w:r>
        <w:rPr>
          <w:rFonts w:ascii="Times New Roman" w:hAnsi="Times New Roman"/>
          <w:i/>
          <w:sz w:val="24"/>
        </w:rPr>
        <w:t>sportista bioloģiskās pases</w:t>
      </w:r>
      <w:r>
        <w:rPr>
          <w:rFonts w:ascii="Times New Roman" w:hAnsi="Times New Roman"/>
          <w:sz w:val="24"/>
        </w:rPr>
        <w:t xml:space="preserve"> moduļiem, izņemot tad, ja tekstā ir tieša vai netieša norāde par ko citu.</w:t>
      </w:r>
    </w:p>
    <w:p w14:paraId="75BC6481" w14:textId="77777777" w:rsidR="004E73FC" w:rsidRPr="002B4D54" w:rsidRDefault="004E73FC" w:rsidP="002B4D54">
      <w:pPr>
        <w:jc w:val="both"/>
        <w:rPr>
          <w:rFonts w:ascii="Times New Roman" w:eastAsia="Arial" w:hAnsi="Times New Roman" w:cs="Arial"/>
          <w:noProof/>
          <w:sz w:val="24"/>
          <w:szCs w:val="21"/>
        </w:rPr>
      </w:pPr>
    </w:p>
    <w:p w14:paraId="5768A039" w14:textId="6D0D10E7" w:rsidR="004E73FC" w:rsidRPr="002B4D54" w:rsidRDefault="00757A96" w:rsidP="00757A96">
      <w:pPr>
        <w:pStyle w:val="BodyText"/>
        <w:tabs>
          <w:tab w:val="left" w:pos="1292"/>
        </w:tabs>
        <w:ind w:left="0"/>
        <w:jc w:val="both"/>
        <w:rPr>
          <w:rFonts w:ascii="Times New Roman" w:hAnsi="Times New Roman"/>
          <w:noProof/>
          <w:sz w:val="24"/>
        </w:rPr>
      </w:pPr>
      <w:bookmarkStart w:id="201" w:name="C.1.2_These_processes_shall_be_administe"/>
      <w:bookmarkEnd w:id="201"/>
      <w:r>
        <w:rPr>
          <w:rFonts w:ascii="Times New Roman" w:hAnsi="Times New Roman"/>
          <w:b/>
          <w:sz w:val="24"/>
        </w:rPr>
        <w:t xml:space="preserve">C.1.2. </w:t>
      </w:r>
      <w:r>
        <w:rPr>
          <w:rFonts w:ascii="Times New Roman" w:hAnsi="Times New Roman"/>
          <w:sz w:val="24"/>
        </w:rPr>
        <w:t xml:space="preserve">Šos procesus par </w:t>
      </w:r>
      <w:r>
        <w:rPr>
          <w:rFonts w:ascii="Times New Roman" w:hAnsi="Times New Roman"/>
          <w:sz w:val="24"/>
          <w:u w:val="single"/>
        </w:rPr>
        <w:t>pasi atbildīgās organizācijas vārdā</w:t>
      </w:r>
      <w:r>
        <w:rPr>
          <w:rFonts w:ascii="Times New Roman" w:hAnsi="Times New Roman"/>
          <w:sz w:val="24"/>
        </w:rPr>
        <w:t xml:space="preserve"> pārvalda un vada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veiks profilu sākotnējo pārskatīšanu, lai, kad nepieciešams, sniegtu ieteikumus par mērķpārbaužu veikšanu </w:t>
      </w:r>
      <w:r>
        <w:rPr>
          <w:rFonts w:ascii="Times New Roman" w:hAnsi="Times New Roman"/>
          <w:sz w:val="24"/>
          <w:u w:val="single"/>
        </w:rPr>
        <w:t>par pasi atbildīgajai organizācijai</w:t>
      </w:r>
      <w:r>
        <w:rPr>
          <w:rFonts w:ascii="Times New Roman" w:hAnsi="Times New Roman"/>
          <w:sz w:val="24"/>
        </w:rPr>
        <w:t xml:space="preserve">, vai arī pēc vajadzības vēršas pie </w:t>
      </w:r>
      <w:r>
        <w:rPr>
          <w:rFonts w:ascii="Times New Roman" w:hAnsi="Times New Roman"/>
          <w:sz w:val="24"/>
          <w:u w:val="single"/>
        </w:rPr>
        <w:t>ekspertiem</w:t>
      </w:r>
      <w:r>
        <w:rPr>
          <w:rFonts w:ascii="Times New Roman" w:hAnsi="Times New Roman"/>
          <w:sz w:val="24"/>
        </w:rPr>
        <w:t xml:space="preserve">. Informāciju par bioloģisko datu pārvaldību un paziņošanu,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ziņojumus un </w:t>
      </w:r>
      <w:r>
        <w:rPr>
          <w:rFonts w:ascii="Times New Roman" w:hAnsi="Times New Roman"/>
          <w:sz w:val="24"/>
          <w:u w:val="single"/>
        </w:rPr>
        <w:t>ekspertu</w:t>
      </w:r>
      <w:r>
        <w:rPr>
          <w:rFonts w:ascii="Times New Roman" w:hAnsi="Times New Roman"/>
          <w:sz w:val="24"/>
        </w:rPr>
        <w:t xml:space="preserve"> veikto pārskatīšanu reģistrē </w:t>
      </w:r>
      <w:r>
        <w:rPr>
          <w:rFonts w:ascii="Times New Roman" w:hAnsi="Times New Roman"/>
          <w:i/>
          <w:iCs/>
          <w:sz w:val="24"/>
        </w:rPr>
        <w:t>ADAMS</w:t>
      </w:r>
      <w:r>
        <w:rPr>
          <w:rFonts w:ascii="Times New Roman" w:hAnsi="Times New Roman"/>
          <w:sz w:val="24"/>
        </w:rPr>
        <w:t xml:space="preserve">, un </w:t>
      </w:r>
      <w:r>
        <w:rPr>
          <w:rFonts w:ascii="Times New Roman" w:hAnsi="Times New Roman"/>
          <w:sz w:val="24"/>
          <w:u w:val="single"/>
        </w:rPr>
        <w:t>par pasi atbildīgā organizācija</w:t>
      </w:r>
      <w:r>
        <w:rPr>
          <w:rFonts w:ascii="Times New Roman" w:hAnsi="Times New Roman"/>
          <w:sz w:val="24"/>
        </w:rPr>
        <w:t xml:space="preserve"> dalās šajā informācijā ar </w:t>
      </w:r>
      <w:r>
        <w:rPr>
          <w:rFonts w:ascii="Times New Roman" w:hAnsi="Times New Roman"/>
          <w:i/>
          <w:iCs/>
          <w:sz w:val="24"/>
        </w:rPr>
        <w:t>antidopinga organizācijām</w:t>
      </w:r>
      <w:r>
        <w:rPr>
          <w:rFonts w:ascii="Times New Roman" w:hAnsi="Times New Roman"/>
          <w:sz w:val="24"/>
        </w:rPr>
        <w:t xml:space="preserve">, kas </w:t>
      </w:r>
      <w:r>
        <w:rPr>
          <w:rFonts w:ascii="Times New Roman" w:hAnsi="Times New Roman"/>
          <w:sz w:val="24"/>
          <w:u w:val="single"/>
        </w:rPr>
        <w:t>pilnvarotas</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u w:val="single"/>
        </w:rPr>
        <w:t>pārbaudīt</w:t>
      </w:r>
      <w:r>
        <w:rPr>
          <w:rFonts w:ascii="Times New Roman" w:hAnsi="Times New Roman"/>
          <w:sz w:val="24"/>
        </w:rPr>
        <w:t xml:space="preserve">, lai pēc vajadzības saskaņotu turpmākās </w:t>
      </w:r>
      <w:r>
        <w:rPr>
          <w:rFonts w:ascii="Times New Roman" w:hAnsi="Times New Roman"/>
          <w:sz w:val="24"/>
          <w:u w:val="single"/>
        </w:rPr>
        <w:t>bioloģiskās pases</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Viens no svarīgākajiem </w:t>
      </w:r>
      <w:r>
        <w:rPr>
          <w:rFonts w:ascii="Times New Roman" w:hAnsi="Times New Roman"/>
          <w:i/>
          <w:iCs/>
          <w:sz w:val="24"/>
        </w:rPr>
        <w:t>sportista bioloģiskās pases</w:t>
      </w:r>
      <w:r>
        <w:rPr>
          <w:rFonts w:ascii="Times New Roman" w:hAnsi="Times New Roman"/>
          <w:sz w:val="24"/>
        </w:rPr>
        <w:t xml:space="preserve"> pārvaldības un paziņošanas elementiem ir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ziņojums </w:t>
      </w:r>
      <w:r>
        <w:rPr>
          <w:rFonts w:ascii="Times New Roman" w:hAnsi="Times New Roman"/>
          <w:i/>
          <w:iCs/>
          <w:sz w:val="24"/>
        </w:rPr>
        <w:t>ADAMS</w:t>
      </w:r>
      <w:r>
        <w:rPr>
          <w:rFonts w:ascii="Times New Roman" w:hAnsi="Times New Roman"/>
          <w:sz w:val="24"/>
        </w:rPr>
        <w:t xml:space="preserve">, kurā ir pārskats par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bioloģiskās pases</w:t>
      </w:r>
      <w:r>
        <w:rPr>
          <w:rFonts w:ascii="Times New Roman" w:hAnsi="Times New Roman"/>
          <w:sz w:val="24"/>
        </w:rPr>
        <w:t xml:space="preserve"> pašreizējo stāvokli, tostarp jaunākie ieteikumi par mērķpārbaužu veikšanu un </w:t>
      </w:r>
      <w:r>
        <w:rPr>
          <w:rFonts w:ascii="Times New Roman" w:hAnsi="Times New Roman"/>
          <w:sz w:val="24"/>
          <w:u w:val="single"/>
        </w:rPr>
        <w:t>ekspertu</w:t>
      </w:r>
      <w:r>
        <w:rPr>
          <w:rFonts w:ascii="Times New Roman" w:hAnsi="Times New Roman"/>
          <w:sz w:val="24"/>
        </w:rPr>
        <w:t xml:space="preserve"> veikto pārskatīšanu kopsavilkumus.</w:t>
      </w:r>
    </w:p>
    <w:p w14:paraId="63D7922E" w14:textId="77777777" w:rsidR="004E73FC" w:rsidRPr="002B4D54" w:rsidRDefault="004E73FC" w:rsidP="002B4D54">
      <w:pPr>
        <w:jc w:val="both"/>
        <w:rPr>
          <w:rFonts w:ascii="Times New Roman" w:eastAsia="Arial" w:hAnsi="Times New Roman" w:cs="Arial"/>
          <w:noProof/>
          <w:sz w:val="24"/>
          <w:szCs w:val="14"/>
        </w:rPr>
      </w:pPr>
    </w:p>
    <w:p w14:paraId="600FE8FE" w14:textId="05048A45" w:rsidR="004E73FC" w:rsidRPr="002B4D54" w:rsidRDefault="00757A96" w:rsidP="00757A96">
      <w:pPr>
        <w:pStyle w:val="BodyText"/>
        <w:tabs>
          <w:tab w:val="left" w:pos="1292"/>
        </w:tabs>
        <w:ind w:left="0"/>
        <w:jc w:val="both"/>
        <w:rPr>
          <w:rFonts w:ascii="Times New Roman" w:hAnsi="Times New Roman"/>
          <w:noProof/>
          <w:sz w:val="24"/>
        </w:rPr>
      </w:pPr>
      <w:bookmarkStart w:id="202" w:name="C.1.3_This_Annex_describes_a_step-by-ste"/>
      <w:bookmarkEnd w:id="202"/>
      <w:r>
        <w:rPr>
          <w:rFonts w:ascii="Times New Roman" w:hAnsi="Times New Roman"/>
          <w:b/>
          <w:sz w:val="24"/>
        </w:rPr>
        <w:t xml:space="preserve">C.1.3. </w:t>
      </w:r>
      <w:r>
        <w:rPr>
          <w:rFonts w:ascii="Times New Roman" w:hAnsi="Times New Roman"/>
          <w:sz w:val="24"/>
        </w:rPr>
        <w:t xml:space="preserve">Šajā pielikumā soli pa solim apraksta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bioloģiskās pases</w:t>
      </w:r>
      <w:r>
        <w:rPr>
          <w:rFonts w:ascii="Times New Roman" w:hAnsi="Times New Roman"/>
          <w:sz w:val="24"/>
        </w:rPr>
        <w:t xml:space="preserve"> pārskatīšanas procesu:</w:t>
      </w:r>
    </w:p>
    <w:p w14:paraId="5D6A42E5" w14:textId="77777777" w:rsidR="004E73FC" w:rsidRPr="002B4D54" w:rsidRDefault="004E73FC" w:rsidP="002B4D54">
      <w:pPr>
        <w:jc w:val="both"/>
        <w:rPr>
          <w:rFonts w:ascii="Times New Roman" w:eastAsia="Arial" w:hAnsi="Times New Roman" w:cs="Arial"/>
          <w:noProof/>
          <w:sz w:val="24"/>
          <w:szCs w:val="14"/>
        </w:rPr>
      </w:pPr>
    </w:p>
    <w:p w14:paraId="5095373D" w14:textId="77CFDF32" w:rsidR="004E73FC" w:rsidRPr="002B4D54" w:rsidRDefault="00757A96" w:rsidP="00757A96">
      <w:pPr>
        <w:pStyle w:val="BodyText"/>
        <w:tabs>
          <w:tab w:val="left" w:pos="1740"/>
        </w:tabs>
        <w:ind w:left="0"/>
        <w:jc w:val="both"/>
        <w:rPr>
          <w:rFonts w:ascii="Times New Roman" w:hAnsi="Times New Roman"/>
          <w:noProof/>
          <w:sz w:val="24"/>
        </w:rPr>
      </w:pPr>
      <w:r>
        <w:rPr>
          <w:rFonts w:ascii="Times New Roman" w:hAnsi="Times New Roman"/>
          <w:sz w:val="24"/>
        </w:rPr>
        <w:t xml:space="preserve">a) pārskatīšanu uzsāk, piemērojot </w:t>
      </w:r>
      <w:r>
        <w:rPr>
          <w:rFonts w:ascii="Times New Roman" w:hAnsi="Times New Roman"/>
          <w:sz w:val="24"/>
          <w:u w:val="single"/>
        </w:rPr>
        <w:t>adaptīvo modeli</w:t>
      </w:r>
      <w:r>
        <w:rPr>
          <w:rFonts w:ascii="Times New Roman" w:hAnsi="Times New Roman"/>
          <w:sz w:val="24"/>
        </w:rPr>
        <w:t>;</w:t>
      </w:r>
    </w:p>
    <w:p w14:paraId="0774F628" w14:textId="77777777" w:rsidR="004E73FC" w:rsidRPr="002B4D54" w:rsidRDefault="004E73FC" w:rsidP="002B4D54">
      <w:pPr>
        <w:jc w:val="both"/>
        <w:rPr>
          <w:rFonts w:ascii="Times New Roman" w:eastAsia="Arial" w:hAnsi="Times New Roman" w:cs="Arial"/>
          <w:noProof/>
          <w:sz w:val="24"/>
          <w:szCs w:val="14"/>
        </w:rPr>
      </w:pPr>
    </w:p>
    <w:p w14:paraId="2D140B96" w14:textId="2B640682" w:rsidR="004E73FC" w:rsidRPr="002B4D54" w:rsidRDefault="00757A96" w:rsidP="00757A96">
      <w:pPr>
        <w:pStyle w:val="BodyText"/>
        <w:tabs>
          <w:tab w:val="left" w:pos="1740"/>
        </w:tabs>
        <w:ind w:left="0"/>
        <w:jc w:val="both"/>
        <w:rPr>
          <w:rFonts w:ascii="Times New Roman" w:hAnsi="Times New Roman"/>
          <w:noProof/>
          <w:sz w:val="24"/>
        </w:rPr>
      </w:pPr>
      <w:r>
        <w:rPr>
          <w:rFonts w:ascii="Times New Roman" w:hAnsi="Times New Roman"/>
          <w:sz w:val="24"/>
        </w:rPr>
        <w:t xml:space="preserve">b) ja tiek konstatēti </w:t>
      </w:r>
      <w:r>
        <w:rPr>
          <w:rFonts w:ascii="Times New Roman" w:hAnsi="Times New Roman"/>
          <w:i/>
          <w:iCs/>
          <w:sz w:val="24"/>
        </w:rPr>
        <w:t xml:space="preserve">netipiski bioloģiskās pases parametri </w:t>
      </w:r>
      <w:r>
        <w:rPr>
          <w:rFonts w:ascii="Times New Roman" w:hAnsi="Times New Roman"/>
          <w:sz w:val="24"/>
        </w:rPr>
        <w:t xml:space="preserve">vai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uzskata, ka pārbaudi pamato citi apstākļi, </w:t>
      </w:r>
      <w:r>
        <w:rPr>
          <w:rFonts w:ascii="Times New Roman" w:hAnsi="Times New Roman"/>
          <w:sz w:val="24"/>
          <w:u w:val="single"/>
        </w:rPr>
        <w:t>eksperts</w:t>
      </w:r>
      <w:r>
        <w:rPr>
          <w:rFonts w:ascii="Times New Roman" w:hAnsi="Times New Roman"/>
          <w:sz w:val="24"/>
        </w:rPr>
        <w:t xml:space="preserve"> veic sākotnējo pārskatīšanu un nāk klajā ar vērtējumu, kas pamatojas uz attiecīgajā laikā pieejamo informāciju;</w:t>
      </w:r>
    </w:p>
    <w:p w14:paraId="750D5607" w14:textId="77777777" w:rsidR="004E73FC" w:rsidRPr="002B4D54" w:rsidRDefault="004E73FC" w:rsidP="002B4D54">
      <w:pPr>
        <w:jc w:val="both"/>
        <w:rPr>
          <w:rFonts w:ascii="Times New Roman" w:eastAsia="Arial" w:hAnsi="Times New Roman" w:cs="Arial"/>
          <w:noProof/>
          <w:sz w:val="24"/>
          <w:szCs w:val="20"/>
        </w:rPr>
      </w:pPr>
    </w:p>
    <w:p w14:paraId="1BAA30E6" w14:textId="174CD8B1" w:rsidR="004E73FC" w:rsidRPr="002B4D54" w:rsidRDefault="00757A96" w:rsidP="00757A96">
      <w:pPr>
        <w:pStyle w:val="BodyText"/>
        <w:tabs>
          <w:tab w:val="left" w:pos="1741"/>
        </w:tabs>
        <w:ind w:left="0"/>
        <w:jc w:val="both"/>
        <w:rPr>
          <w:rFonts w:ascii="Times New Roman" w:hAnsi="Times New Roman"/>
          <w:noProof/>
          <w:sz w:val="24"/>
        </w:rPr>
      </w:pPr>
      <w:r>
        <w:rPr>
          <w:rFonts w:ascii="Times New Roman" w:hAnsi="Times New Roman"/>
          <w:sz w:val="24"/>
        </w:rPr>
        <w:t xml:space="preserve">c) ja sākotnējā pārskatīšanā konstatē “varbūtēju dopingu”, </w:t>
      </w:r>
      <w:r>
        <w:rPr>
          <w:rFonts w:ascii="Times New Roman" w:hAnsi="Times New Roman"/>
          <w:sz w:val="24"/>
          <w:u w:val="single"/>
        </w:rPr>
        <w:t>pasi</w:t>
      </w:r>
      <w:r>
        <w:rPr>
          <w:rFonts w:ascii="Times New Roman" w:hAnsi="Times New Roman"/>
          <w:sz w:val="24"/>
        </w:rPr>
        <w:t xml:space="preserve"> iesniedz izskatīšanai trim (3) </w:t>
      </w:r>
      <w:r>
        <w:rPr>
          <w:rFonts w:ascii="Times New Roman" w:hAnsi="Times New Roman"/>
          <w:sz w:val="24"/>
          <w:u w:val="single"/>
        </w:rPr>
        <w:t>ekspertiem</w:t>
      </w:r>
      <w:r>
        <w:rPr>
          <w:rFonts w:ascii="Times New Roman" w:hAnsi="Times New Roman"/>
          <w:sz w:val="24"/>
        </w:rPr>
        <w:t xml:space="preserve">, tostarp </w:t>
      </w:r>
      <w:r>
        <w:rPr>
          <w:rFonts w:ascii="Times New Roman" w:hAnsi="Times New Roman"/>
          <w:sz w:val="24"/>
          <w:u w:val="single"/>
        </w:rPr>
        <w:t>ekspertam</w:t>
      </w:r>
      <w:r>
        <w:rPr>
          <w:rFonts w:ascii="Times New Roman" w:hAnsi="Times New Roman"/>
          <w:sz w:val="24"/>
        </w:rPr>
        <w:t>, kas veica sākotnējo pārskatīšanu;</w:t>
      </w:r>
    </w:p>
    <w:p w14:paraId="6B229FD3" w14:textId="77777777" w:rsidR="004E73FC" w:rsidRPr="002B4D54" w:rsidRDefault="004E73FC" w:rsidP="002B4D54">
      <w:pPr>
        <w:jc w:val="both"/>
        <w:rPr>
          <w:rFonts w:ascii="Times New Roman" w:eastAsia="Arial" w:hAnsi="Times New Roman" w:cs="Arial"/>
          <w:noProof/>
          <w:sz w:val="24"/>
          <w:szCs w:val="14"/>
        </w:rPr>
      </w:pPr>
    </w:p>
    <w:p w14:paraId="2A5A4B4E" w14:textId="56D4187C" w:rsidR="004E73FC" w:rsidRPr="002B4D54" w:rsidRDefault="00757A96" w:rsidP="00757A96">
      <w:pPr>
        <w:pStyle w:val="BodyText"/>
        <w:tabs>
          <w:tab w:val="left" w:pos="1740"/>
        </w:tabs>
        <w:ind w:left="0"/>
        <w:jc w:val="both"/>
        <w:rPr>
          <w:rFonts w:ascii="Times New Roman" w:hAnsi="Times New Roman"/>
          <w:noProof/>
          <w:sz w:val="24"/>
        </w:rPr>
      </w:pPr>
      <w:r>
        <w:rPr>
          <w:rFonts w:ascii="Times New Roman" w:hAnsi="Times New Roman"/>
          <w:sz w:val="24"/>
        </w:rPr>
        <w:t xml:space="preserve">d) ja triju (3) </w:t>
      </w:r>
      <w:r>
        <w:rPr>
          <w:rFonts w:ascii="Times New Roman" w:hAnsi="Times New Roman"/>
          <w:sz w:val="24"/>
          <w:u w:val="single"/>
        </w:rPr>
        <w:t>ekspertu</w:t>
      </w:r>
      <w:r>
        <w:rPr>
          <w:rFonts w:ascii="Times New Roman" w:hAnsi="Times New Roman"/>
          <w:sz w:val="24"/>
        </w:rPr>
        <w:t xml:space="preserve"> starpā ir vienprātība par “varbūtēju dopingu”, process tiek turpināts, izveidojot </w:t>
      </w:r>
      <w:r>
        <w:rPr>
          <w:rFonts w:ascii="Times New Roman" w:hAnsi="Times New Roman"/>
          <w:i/>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w:t>
      </w:r>
    </w:p>
    <w:p w14:paraId="6507A74E" w14:textId="77777777" w:rsidR="004E73FC" w:rsidRPr="002B4D54" w:rsidRDefault="004E73FC" w:rsidP="002B4D54">
      <w:pPr>
        <w:jc w:val="both"/>
        <w:rPr>
          <w:rFonts w:ascii="Times New Roman" w:eastAsia="Arial" w:hAnsi="Times New Roman" w:cs="Arial"/>
          <w:noProof/>
          <w:sz w:val="24"/>
          <w:szCs w:val="14"/>
        </w:rPr>
      </w:pPr>
    </w:p>
    <w:p w14:paraId="71AA4F79" w14:textId="4B9CC6C0" w:rsidR="004E73FC" w:rsidRPr="002B4D54" w:rsidRDefault="00757A96" w:rsidP="00757A96">
      <w:pPr>
        <w:tabs>
          <w:tab w:val="left" w:pos="1740"/>
        </w:tabs>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informē </w:t>
      </w:r>
      <w:r>
        <w:rPr>
          <w:rFonts w:ascii="Times New Roman" w:hAnsi="Times New Roman"/>
          <w:sz w:val="24"/>
          <w:u w:val="single"/>
        </w:rPr>
        <w:t>par pasi atbildīgo organizāciju</w:t>
      </w:r>
      <w:r>
        <w:rPr>
          <w:rFonts w:ascii="Times New Roman" w:hAnsi="Times New Roman"/>
          <w:sz w:val="24"/>
        </w:rPr>
        <w:t xml:space="preserve">, ka konstatēti </w:t>
      </w:r>
      <w:r>
        <w:rPr>
          <w:rFonts w:ascii="Times New Roman" w:hAnsi="Times New Roman"/>
          <w:i/>
          <w:iCs/>
          <w:sz w:val="24"/>
        </w:rPr>
        <w:t>normai neatbilstīgi bioloģiskās pases parametri</w:t>
      </w:r>
      <w:r>
        <w:rPr>
          <w:rFonts w:ascii="Times New Roman" w:hAnsi="Times New Roman"/>
          <w:sz w:val="24"/>
        </w:rPr>
        <w:t xml:space="preserve">, ja </w:t>
      </w:r>
      <w:r>
        <w:rPr>
          <w:rFonts w:ascii="Times New Roman" w:hAnsi="Times New Roman"/>
          <w:sz w:val="24"/>
          <w:u w:val="single"/>
        </w:rPr>
        <w:t>eksperti</w:t>
      </w:r>
      <w:r>
        <w:rPr>
          <w:rFonts w:ascii="Times New Roman" w:hAnsi="Times New Roman"/>
          <w:sz w:val="24"/>
        </w:rPr>
        <w:t xml:space="preserve">, kad tie pārskatījuši visu šajā stadijā pieejamo informāciju, tostarp </w:t>
      </w:r>
      <w:r>
        <w:rPr>
          <w:rFonts w:ascii="Times New Roman" w:hAnsi="Times New Roman"/>
          <w:i/>
          <w:iCs/>
          <w:sz w:val="24"/>
          <w:u w:val="single"/>
        </w:rPr>
        <w:t xml:space="preserve">sportista bioloģiskās pases </w:t>
      </w:r>
      <w:r>
        <w:rPr>
          <w:rFonts w:ascii="Times New Roman" w:hAnsi="Times New Roman"/>
          <w:sz w:val="24"/>
          <w:u w:val="single"/>
        </w:rPr>
        <w:t>dokumentācijas paketi</w:t>
      </w:r>
      <w:r>
        <w:rPr>
          <w:rFonts w:ascii="Times New Roman" w:hAnsi="Times New Roman"/>
          <w:sz w:val="24"/>
        </w:rPr>
        <w:t>, nemaina savu viedokli;</w:t>
      </w:r>
    </w:p>
    <w:p w14:paraId="2DB7C3A1" w14:textId="77777777" w:rsidR="004E73FC" w:rsidRPr="002B4D54" w:rsidRDefault="004E73FC" w:rsidP="002B4D54">
      <w:pPr>
        <w:jc w:val="both"/>
        <w:rPr>
          <w:rFonts w:ascii="Times New Roman" w:eastAsia="Arial" w:hAnsi="Times New Roman" w:cs="Arial"/>
          <w:noProof/>
          <w:sz w:val="24"/>
          <w:szCs w:val="14"/>
        </w:rPr>
      </w:pPr>
    </w:p>
    <w:p w14:paraId="7DD8B5E6" w14:textId="0DE42BDF" w:rsidR="004E73FC" w:rsidRPr="002B4D54" w:rsidRDefault="00757A96" w:rsidP="00757A96">
      <w:pPr>
        <w:tabs>
          <w:tab w:val="left" w:pos="1741"/>
        </w:tabs>
        <w:jc w:val="both"/>
        <w:rPr>
          <w:rFonts w:ascii="Times New Roman" w:eastAsia="Arial" w:hAnsi="Times New Roman" w:cs="Arial"/>
          <w:noProof/>
          <w:sz w:val="24"/>
        </w:rPr>
      </w:pPr>
      <w:r>
        <w:rPr>
          <w:rFonts w:ascii="Times New Roman" w:hAnsi="Times New Roman"/>
          <w:sz w:val="24"/>
        </w:rPr>
        <w:t xml:space="preserve">f) par </w:t>
      </w:r>
      <w:r>
        <w:rPr>
          <w:rFonts w:ascii="Times New Roman" w:hAnsi="Times New Roman"/>
          <w:i/>
          <w:sz w:val="24"/>
        </w:rPr>
        <w:t>normai neatbilstīgiem bioloģiskās pases parametriem</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un viņam dod iespēju sniegt paskaidrojumus;</w:t>
      </w:r>
    </w:p>
    <w:p w14:paraId="7DC74484" w14:textId="77777777" w:rsidR="004E73FC" w:rsidRPr="002B4D54" w:rsidRDefault="004E73FC" w:rsidP="002B4D54">
      <w:pPr>
        <w:jc w:val="both"/>
        <w:rPr>
          <w:rFonts w:ascii="Times New Roman" w:eastAsia="Arial" w:hAnsi="Times New Roman" w:cs="Arial"/>
          <w:noProof/>
          <w:sz w:val="24"/>
          <w:szCs w:val="20"/>
        </w:rPr>
      </w:pPr>
    </w:p>
    <w:p w14:paraId="609C87D8" w14:textId="5735474C" w:rsidR="004E73FC" w:rsidRPr="002B4D54" w:rsidRDefault="00757A96" w:rsidP="00757A96">
      <w:pPr>
        <w:tabs>
          <w:tab w:val="left" w:pos="1740"/>
        </w:tabs>
        <w:jc w:val="both"/>
        <w:rPr>
          <w:rFonts w:ascii="Times New Roman" w:eastAsia="Arial" w:hAnsi="Times New Roman" w:cs="Arial"/>
          <w:noProof/>
          <w:sz w:val="24"/>
        </w:rPr>
      </w:pPr>
      <w:r>
        <w:rPr>
          <w:rFonts w:ascii="Times New Roman" w:hAnsi="Times New Roman"/>
          <w:sz w:val="24"/>
        </w:rPr>
        <w:t xml:space="preserve">g) ja pēc </w:t>
      </w:r>
      <w:r>
        <w:rPr>
          <w:rFonts w:ascii="Times New Roman" w:hAnsi="Times New Roman"/>
          <w:i/>
          <w:sz w:val="24"/>
        </w:rPr>
        <w:t>sportista</w:t>
      </w:r>
      <w:r>
        <w:rPr>
          <w:rFonts w:ascii="Times New Roman" w:hAnsi="Times New Roman"/>
          <w:sz w:val="24"/>
        </w:rPr>
        <w:t xml:space="preserve"> sniegto paskaidrojumu pārskatīšanas </w:t>
      </w:r>
      <w:r>
        <w:rPr>
          <w:rFonts w:ascii="Times New Roman" w:hAnsi="Times New Roman"/>
          <w:sz w:val="24"/>
          <w:u w:val="single"/>
        </w:rPr>
        <w:t>eksperti</w:t>
      </w:r>
      <w:r>
        <w:rPr>
          <w:rFonts w:ascii="Times New Roman" w:hAnsi="Times New Roman"/>
          <w:sz w:val="24"/>
        </w:rPr>
        <w:t xml:space="preserve"> vienprātīgi atzīst lielu varbūtību, ka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lietojis aizliegtu vielu</w:t>
      </w:r>
      <w:r>
        <w:rPr>
          <w:rFonts w:ascii="Times New Roman" w:hAnsi="Times New Roman"/>
          <w:sz w:val="24"/>
        </w:rPr>
        <w:t xml:space="preserve"> vai </w:t>
      </w:r>
      <w:r>
        <w:rPr>
          <w:rFonts w:ascii="Times New Roman" w:hAnsi="Times New Roman"/>
          <w:i/>
          <w:sz w:val="24"/>
        </w:rPr>
        <w:t>aizliegtu metodi</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pret </w:t>
      </w:r>
      <w:r>
        <w:rPr>
          <w:rFonts w:ascii="Times New Roman" w:hAnsi="Times New Roman"/>
          <w:i/>
          <w:sz w:val="24"/>
        </w:rPr>
        <w:t>sportistu</w:t>
      </w:r>
      <w:r>
        <w:rPr>
          <w:rFonts w:ascii="Times New Roman" w:hAnsi="Times New Roman"/>
          <w:sz w:val="24"/>
        </w:rPr>
        <w:t xml:space="preserve"> vērš apgalvojumu par antidopinga noteikuma pārkāpumu.</w:t>
      </w:r>
    </w:p>
    <w:p w14:paraId="1FFA320E" w14:textId="77777777" w:rsidR="004E73FC" w:rsidRPr="002B4D54" w:rsidRDefault="004E73FC" w:rsidP="002B4D54">
      <w:pPr>
        <w:jc w:val="both"/>
        <w:rPr>
          <w:rFonts w:ascii="Times New Roman" w:eastAsia="Arial" w:hAnsi="Times New Roman" w:cs="Arial"/>
          <w:noProof/>
          <w:sz w:val="24"/>
          <w:szCs w:val="21"/>
        </w:rPr>
      </w:pPr>
    </w:p>
    <w:p w14:paraId="5C5F10DC" w14:textId="7D853CF4" w:rsidR="004E73FC" w:rsidRPr="002B4D54" w:rsidRDefault="00757A96" w:rsidP="00757A96">
      <w:pPr>
        <w:pStyle w:val="Heading3"/>
        <w:tabs>
          <w:tab w:val="left" w:pos="661"/>
        </w:tabs>
        <w:ind w:left="0" w:firstLine="0"/>
        <w:jc w:val="both"/>
        <w:rPr>
          <w:rFonts w:ascii="Times New Roman" w:hAnsi="Times New Roman"/>
          <w:noProof/>
          <w:sz w:val="24"/>
        </w:rPr>
      </w:pPr>
      <w:bookmarkStart w:id="203" w:name="C.2_Initial_Review_Phase"/>
      <w:bookmarkStart w:id="204" w:name="_bookmark64"/>
      <w:bookmarkEnd w:id="203"/>
      <w:bookmarkEnd w:id="204"/>
      <w:r>
        <w:rPr>
          <w:rFonts w:ascii="Times New Roman" w:hAnsi="Times New Roman"/>
          <w:sz w:val="24"/>
        </w:rPr>
        <w:lastRenderedPageBreak/>
        <w:t>C.2. Sākotnējās pārskatīšanas stadija</w:t>
      </w:r>
    </w:p>
    <w:p w14:paraId="4616B697" w14:textId="77777777" w:rsidR="004E73FC" w:rsidRPr="002B4D54" w:rsidRDefault="004E73FC" w:rsidP="002B4D54">
      <w:pPr>
        <w:jc w:val="both"/>
        <w:rPr>
          <w:rFonts w:ascii="Times New Roman" w:eastAsia="Arial" w:hAnsi="Times New Roman" w:cs="Arial"/>
          <w:b/>
          <w:bCs/>
          <w:noProof/>
          <w:sz w:val="24"/>
          <w:szCs w:val="20"/>
        </w:rPr>
      </w:pPr>
    </w:p>
    <w:p w14:paraId="7067A38E" w14:textId="63C67B05" w:rsidR="004E73FC" w:rsidRPr="002B4D54" w:rsidRDefault="00757A96" w:rsidP="00757A96">
      <w:pPr>
        <w:tabs>
          <w:tab w:val="left" w:pos="1292"/>
        </w:tabs>
        <w:jc w:val="both"/>
        <w:rPr>
          <w:rFonts w:ascii="Times New Roman" w:eastAsia="Arial" w:hAnsi="Times New Roman" w:cs="Arial"/>
          <w:noProof/>
          <w:sz w:val="24"/>
        </w:rPr>
      </w:pPr>
      <w:bookmarkStart w:id="205" w:name="C.2.1_Review_by_the_Adaptive_Model"/>
      <w:bookmarkEnd w:id="205"/>
      <w:r>
        <w:rPr>
          <w:rFonts w:ascii="Times New Roman" w:hAnsi="Times New Roman"/>
          <w:b/>
          <w:sz w:val="24"/>
        </w:rPr>
        <w:t xml:space="preserve">C.2.1. Pārskatīšana ar </w:t>
      </w:r>
      <w:r>
        <w:rPr>
          <w:rFonts w:ascii="Times New Roman" w:hAnsi="Times New Roman"/>
          <w:b/>
          <w:sz w:val="24"/>
          <w:u w:val="single"/>
        </w:rPr>
        <w:t>adaptīvo modeli</w:t>
      </w:r>
    </w:p>
    <w:p w14:paraId="52FA8395" w14:textId="77777777" w:rsidR="004E73FC" w:rsidRPr="002B4D54" w:rsidRDefault="004E73FC" w:rsidP="002B4D54">
      <w:pPr>
        <w:jc w:val="both"/>
        <w:rPr>
          <w:rFonts w:ascii="Times New Roman" w:eastAsia="Arial" w:hAnsi="Times New Roman" w:cs="Arial"/>
          <w:b/>
          <w:bCs/>
          <w:noProof/>
          <w:sz w:val="24"/>
          <w:szCs w:val="14"/>
        </w:rPr>
      </w:pPr>
    </w:p>
    <w:p w14:paraId="6F96D4DA" w14:textId="233CE91C" w:rsidR="004E73FC" w:rsidRPr="002B4D54" w:rsidRDefault="00757A96" w:rsidP="00757A96">
      <w:pPr>
        <w:pStyle w:val="BodyText"/>
        <w:tabs>
          <w:tab w:val="left" w:pos="2281"/>
        </w:tabs>
        <w:ind w:left="0"/>
        <w:jc w:val="both"/>
        <w:rPr>
          <w:rFonts w:ascii="Times New Roman" w:hAnsi="Times New Roman"/>
          <w:noProof/>
          <w:sz w:val="24"/>
        </w:rPr>
      </w:pPr>
      <w:r>
        <w:rPr>
          <w:rFonts w:ascii="Times New Roman" w:hAnsi="Times New Roman"/>
          <w:b/>
          <w:sz w:val="24"/>
        </w:rPr>
        <w:t xml:space="preserve">C.2.1.1.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rPr>
        <w:t>adaptīvais modelis</w:t>
      </w:r>
      <w:r>
        <w:rPr>
          <w:rFonts w:ascii="Times New Roman" w:hAnsi="Times New Roman"/>
          <w:sz w:val="24"/>
        </w:rPr>
        <w:t xml:space="preserve"> automātiski apstrādā datus par </w:t>
      </w:r>
      <w:r>
        <w:rPr>
          <w:rFonts w:ascii="Times New Roman" w:hAnsi="Times New Roman"/>
          <w:i/>
          <w:sz w:val="24"/>
        </w:rPr>
        <w:t xml:space="preserve">sportista bioloģiskā pases </w:t>
      </w:r>
      <w:r>
        <w:rPr>
          <w:rFonts w:ascii="Times New Roman" w:hAnsi="Times New Roman"/>
          <w:sz w:val="24"/>
        </w:rPr>
        <w:t xml:space="preserve">bioloģiskajiem </w:t>
      </w:r>
      <w:r>
        <w:rPr>
          <w:rFonts w:ascii="Times New Roman" w:hAnsi="Times New Roman"/>
          <w:i/>
          <w:sz w:val="24"/>
        </w:rPr>
        <w:t>marķieriem.</w:t>
      </w:r>
      <w:r>
        <w:rPr>
          <w:rFonts w:ascii="Times New Roman" w:hAnsi="Times New Roman"/>
          <w:sz w:val="24"/>
        </w:rPr>
        <w:t xml:space="preserve"> Šie </w:t>
      </w:r>
      <w:r>
        <w:rPr>
          <w:rFonts w:ascii="Times New Roman" w:hAnsi="Times New Roman"/>
          <w:i/>
          <w:sz w:val="24"/>
        </w:rPr>
        <w:t>marķieri</w:t>
      </w:r>
      <w:r>
        <w:rPr>
          <w:rFonts w:ascii="Times New Roman" w:hAnsi="Times New Roman"/>
          <w:sz w:val="24"/>
        </w:rPr>
        <w:t xml:space="preserve"> iekļauj primāros </w:t>
      </w:r>
      <w:r>
        <w:rPr>
          <w:rFonts w:ascii="Times New Roman" w:hAnsi="Times New Roman"/>
          <w:i/>
          <w:sz w:val="24"/>
        </w:rPr>
        <w:t>marķierus</w:t>
      </w:r>
      <w:r>
        <w:rPr>
          <w:rFonts w:ascii="Times New Roman" w:hAnsi="Times New Roman"/>
          <w:sz w:val="24"/>
        </w:rPr>
        <w:t xml:space="preserve">, kurus definē kā dopingam visspecifiskākos, un sekundāros </w:t>
      </w:r>
      <w:r>
        <w:rPr>
          <w:rFonts w:ascii="Times New Roman" w:hAnsi="Times New Roman"/>
          <w:i/>
          <w:sz w:val="24"/>
        </w:rPr>
        <w:t>marķierus</w:t>
      </w:r>
      <w:r>
        <w:rPr>
          <w:rFonts w:ascii="Times New Roman" w:hAnsi="Times New Roman"/>
          <w:sz w:val="24"/>
        </w:rPr>
        <w:t xml:space="preserve">, kurus pašus par sevi vai kombinācijā ar citiem </w:t>
      </w:r>
      <w:r>
        <w:rPr>
          <w:rFonts w:ascii="Times New Roman" w:hAnsi="Times New Roman"/>
          <w:i/>
          <w:sz w:val="24"/>
        </w:rPr>
        <w:t>marķieriem</w:t>
      </w:r>
      <w:r>
        <w:rPr>
          <w:rFonts w:ascii="Times New Roman" w:hAnsi="Times New Roman"/>
          <w:sz w:val="24"/>
        </w:rPr>
        <w:t xml:space="preserve"> var izmantot papildu pierādījumiem par dopingu. </w:t>
      </w:r>
      <w:r>
        <w:rPr>
          <w:rFonts w:ascii="Times New Roman" w:hAnsi="Times New Roman"/>
          <w:sz w:val="24"/>
          <w:u w:val="single"/>
        </w:rPr>
        <w:t>Adaptīvais modelis</w:t>
      </w:r>
      <w:r>
        <w:rPr>
          <w:rFonts w:ascii="Times New Roman" w:hAnsi="Times New Roman"/>
          <w:sz w:val="24"/>
        </w:rPr>
        <w:t xml:space="preserve"> indivīdam prognozē sagaidāmo diapazonu, kurā atradīsies </w:t>
      </w:r>
      <w:r>
        <w:rPr>
          <w:rFonts w:ascii="Times New Roman" w:hAnsi="Times New Roman"/>
          <w:i/>
          <w:sz w:val="24"/>
        </w:rPr>
        <w:t>marķieru</w:t>
      </w:r>
      <w:r>
        <w:rPr>
          <w:rFonts w:ascii="Times New Roman" w:hAnsi="Times New Roman"/>
          <w:sz w:val="24"/>
        </w:rPr>
        <w:t xml:space="preserve"> vērtību sērija normālos fizioloģiskos nosacījumos. Netipiskas vērtības ir tās, kuras atrodas ārpus 99 % diapazona – no zemākās robežas, kas atbilst 0,5 procentilei, līdz augšējai robežai, kura atbilst 99,5 procentilei (iespēja, ka rezultātus rada normāla fizioloģiska variācija, ir 1:100 vai mazāka). Gan hematoloģisko, gan steroīdo </w:t>
      </w:r>
      <w:r>
        <w:rPr>
          <w:rFonts w:ascii="Times New Roman" w:hAnsi="Times New Roman"/>
          <w:i/>
          <w:sz w:val="24"/>
        </w:rPr>
        <w:t>netipisku bioloģiskās pases parametru</w:t>
      </w:r>
      <w:r>
        <w:rPr>
          <w:rFonts w:ascii="Times New Roman" w:hAnsi="Times New Roman"/>
          <w:sz w:val="24"/>
        </w:rPr>
        <w:t xml:space="preserve"> noteikšanai izmanto 99 % specifiskumu. Sekvenču (sekvences </w:t>
      </w:r>
      <w:r>
        <w:rPr>
          <w:rFonts w:ascii="Times New Roman" w:hAnsi="Times New Roman"/>
          <w:i/>
          <w:sz w:val="24"/>
        </w:rPr>
        <w:t>netipiski bioloģiskās pases parametri</w:t>
      </w:r>
      <w:r>
        <w:rPr>
          <w:rFonts w:ascii="Times New Roman" w:hAnsi="Times New Roman"/>
          <w:sz w:val="24"/>
        </w:rPr>
        <w:t>) noviržu gadījumā izmanto 99,9 % specifiskumu (iespēja, ka rezultātus rada normāla fizioloģiska variācija, ir 1:1000 vai mazāka).</w:t>
      </w:r>
    </w:p>
    <w:p w14:paraId="0870945A" w14:textId="77777777" w:rsidR="004E73FC" w:rsidRPr="002B4D54" w:rsidRDefault="004E73FC" w:rsidP="002B4D54">
      <w:pPr>
        <w:jc w:val="both"/>
        <w:rPr>
          <w:rFonts w:ascii="Times New Roman" w:eastAsia="Arial" w:hAnsi="Times New Roman" w:cs="Arial"/>
          <w:noProof/>
          <w:sz w:val="24"/>
          <w:szCs w:val="20"/>
        </w:rPr>
      </w:pPr>
    </w:p>
    <w:p w14:paraId="61F7FC90" w14:textId="16230B6B"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C.2.1.2. </w:t>
      </w:r>
      <w:r>
        <w:rPr>
          <w:rFonts w:ascii="Times New Roman" w:hAnsi="Times New Roman"/>
          <w:i/>
          <w:sz w:val="24"/>
        </w:rPr>
        <w:t>Netipiski bioloģiskās pases parametri</w:t>
      </w:r>
      <w:r>
        <w:rPr>
          <w:rFonts w:ascii="Times New Roman" w:hAnsi="Times New Roman"/>
          <w:sz w:val="24"/>
        </w:rPr>
        <w:t xml:space="preserve"> ir rezultāts, ko </w:t>
      </w:r>
      <w:r>
        <w:rPr>
          <w:rFonts w:ascii="Times New Roman" w:hAnsi="Times New Roman"/>
          <w:i/>
          <w:sz w:val="24"/>
        </w:rPr>
        <w:t>ADAMS</w:t>
      </w:r>
      <w:r>
        <w:rPr>
          <w:rFonts w:ascii="Times New Roman" w:hAnsi="Times New Roman"/>
          <w:sz w:val="24"/>
        </w:rPr>
        <w:t xml:space="preserve"> ģenerē </w:t>
      </w:r>
      <w:r>
        <w:rPr>
          <w:rFonts w:ascii="Times New Roman" w:hAnsi="Times New Roman"/>
          <w:sz w:val="24"/>
          <w:u w:val="single"/>
        </w:rPr>
        <w:t>adaptīvais modelis</w:t>
      </w:r>
      <w:r>
        <w:rPr>
          <w:rFonts w:ascii="Times New Roman" w:hAnsi="Times New Roman"/>
          <w:sz w:val="24"/>
        </w:rPr>
        <w:t xml:space="preserve">, kas nosaka primārā(-o) </w:t>
      </w:r>
      <w:r>
        <w:rPr>
          <w:rFonts w:ascii="Times New Roman" w:hAnsi="Times New Roman"/>
          <w:i/>
          <w:sz w:val="24"/>
        </w:rPr>
        <w:t>marķiera(-u)</w:t>
      </w:r>
      <w:r>
        <w:rPr>
          <w:rFonts w:ascii="Times New Roman" w:hAnsi="Times New Roman"/>
          <w:sz w:val="24"/>
        </w:rPr>
        <w:t xml:space="preserve"> vērtību(-as), kas ir ārpus </w:t>
      </w:r>
      <w:r>
        <w:rPr>
          <w:rFonts w:ascii="Times New Roman" w:hAnsi="Times New Roman"/>
          <w:i/>
          <w:sz w:val="24"/>
        </w:rPr>
        <w:t>sportista</w:t>
      </w:r>
      <w:r>
        <w:rPr>
          <w:rFonts w:ascii="Times New Roman" w:hAnsi="Times New Roman"/>
          <w:sz w:val="24"/>
        </w:rPr>
        <w:t xml:space="preserve"> individuālā diapazona, vai primārā </w:t>
      </w:r>
      <w:r>
        <w:rPr>
          <w:rFonts w:ascii="Times New Roman" w:hAnsi="Times New Roman"/>
          <w:i/>
          <w:sz w:val="24"/>
        </w:rPr>
        <w:t>marķiera</w:t>
      </w:r>
      <w:r>
        <w:rPr>
          <w:rFonts w:ascii="Times New Roman" w:hAnsi="Times New Roman"/>
          <w:sz w:val="24"/>
        </w:rPr>
        <w:t xml:space="preserve"> vērtību garenprofilu (sekvences novirzes), kas ir ārpus diapazona, kāds sagaidāms normālos fizioloģiskos nosacījumos. Ja modelis ģenerē </w:t>
      </w:r>
      <w:r>
        <w:rPr>
          <w:rFonts w:ascii="Times New Roman" w:hAnsi="Times New Roman"/>
          <w:i/>
          <w:sz w:val="24"/>
        </w:rPr>
        <w:t>netipiskus bioloģiskās pases parametrus</w:t>
      </w:r>
      <w:r>
        <w:rPr>
          <w:rFonts w:ascii="Times New Roman" w:hAnsi="Times New Roman"/>
          <w:sz w:val="24"/>
        </w:rPr>
        <w:t>, tam jāpievērš papildu uzmanība un jāveic pārskatīšana.</w:t>
      </w:r>
    </w:p>
    <w:p w14:paraId="01A0FF2D" w14:textId="77777777" w:rsidR="004E73FC" w:rsidRPr="002B4D54" w:rsidRDefault="004E73FC" w:rsidP="002B4D54">
      <w:pPr>
        <w:jc w:val="both"/>
        <w:rPr>
          <w:rFonts w:ascii="Times New Roman" w:eastAsia="Arial" w:hAnsi="Times New Roman" w:cs="Arial"/>
          <w:noProof/>
          <w:sz w:val="24"/>
          <w:szCs w:val="21"/>
        </w:rPr>
      </w:pPr>
    </w:p>
    <w:p w14:paraId="186A132D" w14:textId="2DFEE2A9"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C.2.1.3.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var iesniegt </w:t>
      </w:r>
      <w:r>
        <w:rPr>
          <w:rFonts w:ascii="Times New Roman" w:hAnsi="Times New Roman"/>
          <w:sz w:val="24"/>
          <w:u w:val="single"/>
        </w:rPr>
        <w:t>ekspertam</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xml:space="preserve"> arī tad, ja </w:t>
      </w:r>
      <w:r>
        <w:rPr>
          <w:rFonts w:ascii="Times New Roman" w:hAnsi="Times New Roman"/>
          <w:i/>
          <w:iCs/>
          <w:sz w:val="24"/>
        </w:rPr>
        <w:t>netipiski bioloģiskās pases parametri</w:t>
      </w:r>
      <w:r>
        <w:rPr>
          <w:rFonts w:ascii="Times New Roman" w:hAnsi="Times New Roman"/>
          <w:sz w:val="24"/>
        </w:rPr>
        <w:t xml:space="preserve"> nav konstatēti (skat. turpmāk C.2.2.4. pantu).</w:t>
      </w:r>
    </w:p>
    <w:p w14:paraId="386E772C" w14:textId="77777777" w:rsidR="004E73FC" w:rsidRPr="002B4D54" w:rsidRDefault="004E73FC" w:rsidP="002B4D54">
      <w:pPr>
        <w:jc w:val="both"/>
        <w:rPr>
          <w:rFonts w:ascii="Times New Roman" w:eastAsia="Arial" w:hAnsi="Times New Roman" w:cs="Arial"/>
          <w:noProof/>
          <w:sz w:val="24"/>
          <w:szCs w:val="20"/>
        </w:rPr>
      </w:pPr>
    </w:p>
    <w:p w14:paraId="00DE9F74" w14:textId="40451B5B"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C.2.1.4. </w:t>
      </w:r>
      <w:r>
        <w:rPr>
          <w:rFonts w:ascii="Times New Roman" w:hAnsi="Times New Roman"/>
          <w:i/>
          <w:sz w:val="24"/>
        </w:rPr>
        <w:t>Netipiski bioloģiskās pases parametri</w:t>
      </w:r>
      <w:r>
        <w:rPr>
          <w:rFonts w:ascii="Times New Roman" w:hAnsi="Times New Roman"/>
          <w:sz w:val="24"/>
        </w:rPr>
        <w:t> – hematoloģijas modulis</w:t>
      </w:r>
    </w:p>
    <w:p w14:paraId="7797D371" w14:textId="77777777" w:rsidR="004E73FC" w:rsidRPr="002B4D54" w:rsidRDefault="004E73FC" w:rsidP="002B4D54">
      <w:pPr>
        <w:jc w:val="both"/>
        <w:rPr>
          <w:rFonts w:ascii="Times New Roman" w:eastAsia="Arial" w:hAnsi="Times New Roman" w:cs="Arial"/>
          <w:noProof/>
          <w:sz w:val="24"/>
          <w:szCs w:val="20"/>
        </w:rPr>
      </w:pPr>
    </w:p>
    <w:p w14:paraId="16979FFF" w14:textId="623A3C0E" w:rsidR="004E73FC" w:rsidRPr="002B4D54" w:rsidRDefault="00757A96" w:rsidP="00757A96">
      <w:pPr>
        <w:pStyle w:val="BodyText"/>
        <w:tabs>
          <w:tab w:val="left" w:pos="3360"/>
        </w:tabs>
        <w:ind w:left="0"/>
        <w:jc w:val="both"/>
        <w:rPr>
          <w:rFonts w:ascii="Times New Roman" w:hAnsi="Times New Roman"/>
          <w:noProof/>
          <w:sz w:val="24"/>
        </w:rPr>
      </w:pPr>
      <w:r>
        <w:rPr>
          <w:rFonts w:ascii="Times New Roman" w:hAnsi="Times New Roman"/>
          <w:b/>
          <w:sz w:val="24"/>
        </w:rPr>
        <w:t xml:space="preserve">C.2.1.4.1. </w:t>
      </w:r>
      <w:r>
        <w:rPr>
          <w:rFonts w:ascii="Times New Roman" w:hAnsi="Times New Roman"/>
          <w:sz w:val="24"/>
        </w:rPr>
        <w:t xml:space="preserve">Hematoloģijas modulī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rPr>
        <w:t>adaptīvais modelis</w:t>
      </w:r>
      <w:r>
        <w:rPr>
          <w:rFonts w:ascii="Times New Roman" w:hAnsi="Times New Roman"/>
          <w:sz w:val="24"/>
        </w:rPr>
        <w:t xml:space="preserve"> automātiski apstrādā divus primāros </w:t>
      </w:r>
      <w:r>
        <w:rPr>
          <w:rFonts w:ascii="Times New Roman" w:hAnsi="Times New Roman"/>
          <w:i/>
          <w:sz w:val="24"/>
        </w:rPr>
        <w:t>marķierus</w:t>
      </w:r>
      <w:r>
        <w:rPr>
          <w:rFonts w:ascii="Times New Roman" w:hAnsi="Times New Roman"/>
          <w:sz w:val="24"/>
        </w:rPr>
        <w:t> – hemoglobīna koncentrāciju (</w:t>
      </w:r>
      <w:r>
        <w:rPr>
          <w:rFonts w:ascii="Times New Roman" w:hAnsi="Times New Roman"/>
          <w:i/>
          <w:sz w:val="24"/>
        </w:rPr>
        <w:t>HGB</w:t>
      </w:r>
      <w:r>
        <w:rPr>
          <w:rFonts w:ascii="Times New Roman" w:hAnsi="Times New Roman"/>
          <w:sz w:val="24"/>
        </w:rPr>
        <w:t>) un hemoglobīna un retikulocītu attiecību (</w:t>
      </w:r>
      <w:r>
        <w:rPr>
          <w:rFonts w:ascii="Times New Roman" w:hAnsi="Times New Roman"/>
          <w:i/>
          <w:sz w:val="24"/>
        </w:rPr>
        <w:t>OFFS</w:t>
      </w:r>
      <w:r>
        <w:rPr>
          <w:rFonts w:ascii="Times New Roman" w:hAnsi="Times New Roman"/>
          <w:sz w:val="24"/>
        </w:rPr>
        <w:t xml:space="preserve">), un divus sekundāros </w:t>
      </w:r>
      <w:r>
        <w:rPr>
          <w:rFonts w:ascii="Times New Roman" w:hAnsi="Times New Roman"/>
          <w:i/>
          <w:sz w:val="24"/>
        </w:rPr>
        <w:t>marķierus</w:t>
      </w:r>
      <w:r>
        <w:rPr>
          <w:rFonts w:ascii="Times New Roman" w:hAnsi="Times New Roman"/>
          <w:sz w:val="24"/>
        </w:rPr>
        <w:t xml:space="preserve"> – retikulocītu procentuālo daudzumu (</w:t>
      </w:r>
      <w:r>
        <w:rPr>
          <w:rFonts w:ascii="Times New Roman" w:hAnsi="Times New Roman"/>
          <w:i/>
          <w:sz w:val="24"/>
        </w:rPr>
        <w:t>RET %</w:t>
      </w:r>
      <w:r>
        <w:rPr>
          <w:rFonts w:ascii="Times New Roman" w:hAnsi="Times New Roman"/>
          <w:sz w:val="24"/>
        </w:rPr>
        <w:t>) un patoloģisku asins profilu (</w:t>
      </w:r>
      <w:r>
        <w:rPr>
          <w:rFonts w:ascii="Times New Roman" w:hAnsi="Times New Roman"/>
          <w:i/>
          <w:sz w:val="24"/>
        </w:rPr>
        <w:t>ABPS</w:t>
      </w:r>
      <w:r>
        <w:rPr>
          <w:rFonts w:ascii="Times New Roman" w:hAnsi="Times New Roman"/>
          <w:sz w:val="24"/>
        </w:rPr>
        <w:t xml:space="preserve">). Modelis ģenerē </w:t>
      </w:r>
      <w:r>
        <w:rPr>
          <w:rFonts w:ascii="Times New Roman" w:hAnsi="Times New Roman"/>
          <w:i/>
          <w:sz w:val="24"/>
        </w:rPr>
        <w:t>netipiskus bioloģiskās pases parametrus</w:t>
      </w:r>
      <w:r>
        <w:rPr>
          <w:rFonts w:ascii="Times New Roman" w:hAnsi="Times New Roman"/>
          <w:sz w:val="24"/>
        </w:rPr>
        <w:t xml:space="preserve">, ja </w:t>
      </w:r>
      <w:r>
        <w:rPr>
          <w:rFonts w:ascii="Times New Roman" w:hAnsi="Times New Roman"/>
          <w:i/>
          <w:sz w:val="24"/>
        </w:rPr>
        <w:t>HGB</w:t>
      </w:r>
      <w:r>
        <w:rPr>
          <w:rFonts w:ascii="Times New Roman" w:hAnsi="Times New Roman"/>
          <w:sz w:val="24"/>
        </w:rPr>
        <w:t xml:space="preserve"> un/vai </w:t>
      </w:r>
      <w:r>
        <w:rPr>
          <w:rFonts w:ascii="Times New Roman" w:hAnsi="Times New Roman"/>
          <w:i/>
          <w:sz w:val="24"/>
        </w:rPr>
        <w:t>OFFS</w:t>
      </w:r>
      <w:r>
        <w:rPr>
          <w:rFonts w:ascii="Times New Roman" w:hAnsi="Times New Roman"/>
          <w:sz w:val="24"/>
        </w:rPr>
        <w:t xml:space="preserve"> vērtība pēdējā no veiktajām pārbaudēm ir ārpus sagaidāmā individuālā diapazona robežām. Turklāt par </w:t>
      </w:r>
      <w:r>
        <w:rPr>
          <w:rFonts w:ascii="Times New Roman" w:hAnsi="Times New Roman"/>
          <w:i/>
          <w:sz w:val="24"/>
        </w:rPr>
        <w:t>netipiskiem bioloģiskās pases parametriem</w:t>
      </w:r>
      <w:r>
        <w:rPr>
          <w:rFonts w:ascii="Times New Roman" w:hAnsi="Times New Roman"/>
          <w:sz w:val="24"/>
        </w:rPr>
        <w:t xml:space="preserve"> uzskata arī garenprofilu no (līdz pat) pēdējām piecām ticamām </w:t>
      </w:r>
      <w:r>
        <w:rPr>
          <w:rFonts w:ascii="Times New Roman" w:hAnsi="Times New Roman"/>
          <w:i/>
          <w:sz w:val="24"/>
        </w:rPr>
        <w:t>HGB</w:t>
      </w:r>
      <w:r>
        <w:rPr>
          <w:rFonts w:ascii="Times New Roman" w:hAnsi="Times New Roman"/>
          <w:sz w:val="24"/>
        </w:rPr>
        <w:t xml:space="preserve"> un/vai </w:t>
      </w:r>
      <w:r>
        <w:rPr>
          <w:rFonts w:ascii="Times New Roman" w:hAnsi="Times New Roman"/>
          <w:i/>
          <w:sz w:val="24"/>
        </w:rPr>
        <w:t>OFFS</w:t>
      </w:r>
      <w:r>
        <w:rPr>
          <w:rFonts w:ascii="Times New Roman" w:hAnsi="Times New Roman"/>
          <w:sz w:val="24"/>
        </w:rPr>
        <w:t xml:space="preserve"> vērtībām, ja tas novirzās no </w:t>
      </w:r>
      <w:r>
        <w:rPr>
          <w:rFonts w:ascii="Times New Roman" w:hAnsi="Times New Roman"/>
          <w:sz w:val="24"/>
          <w:u w:val="single"/>
        </w:rPr>
        <w:t>adaptīvā modeļa</w:t>
      </w:r>
      <w:r>
        <w:rPr>
          <w:rFonts w:ascii="Times New Roman" w:hAnsi="Times New Roman"/>
          <w:sz w:val="24"/>
        </w:rPr>
        <w:t xml:space="preserve"> noteiktā sagaidāmā diapazona (sekvences </w:t>
      </w:r>
      <w:r>
        <w:rPr>
          <w:rFonts w:ascii="Times New Roman" w:hAnsi="Times New Roman"/>
          <w:i/>
          <w:sz w:val="24"/>
        </w:rPr>
        <w:t>netipiski bioloģiskās pases parametri</w:t>
      </w:r>
      <w:r>
        <w:rPr>
          <w:rFonts w:ascii="Times New Roman" w:hAnsi="Times New Roman"/>
          <w:sz w:val="24"/>
        </w:rPr>
        <w:t xml:space="preserve">). </w:t>
      </w:r>
      <w:r>
        <w:rPr>
          <w:rFonts w:ascii="Times New Roman" w:hAnsi="Times New Roman"/>
          <w:sz w:val="24"/>
          <w:u w:val="single"/>
        </w:rPr>
        <w:t>Adaptīvais modelis</w:t>
      </w:r>
      <w:r>
        <w:rPr>
          <w:rFonts w:ascii="Times New Roman" w:hAnsi="Times New Roman"/>
          <w:sz w:val="24"/>
        </w:rPr>
        <w:t xml:space="preserve"> ģenerē </w:t>
      </w:r>
      <w:r>
        <w:rPr>
          <w:rFonts w:ascii="Times New Roman" w:hAnsi="Times New Roman"/>
          <w:i/>
          <w:sz w:val="24"/>
        </w:rPr>
        <w:t>netipiskus bioloģiskās pases parametrus</w:t>
      </w:r>
      <w:r>
        <w:rPr>
          <w:rFonts w:ascii="Times New Roman" w:hAnsi="Times New Roman"/>
          <w:sz w:val="24"/>
        </w:rPr>
        <w:t xml:space="preserve">, pamatojoties uz primāro </w:t>
      </w:r>
      <w:r>
        <w:rPr>
          <w:rFonts w:ascii="Times New Roman" w:hAnsi="Times New Roman"/>
          <w:i/>
          <w:sz w:val="24"/>
        </w:rPr>
        <w:t>marķieru</w:t>
      </w:r>
      <w:r>
        <w:rPr>
          <w:rFonts w:ascii="Times New Roman" w:hAnsi="Times New Roman"/>
          <w:sz w:val="24"/>
        </w:rPr>
        <w:t xml:space="preserve"> </w:t>
      </w:r>
      <w:r>
        <w:rPr>
          <w:rFonts w:ascii="Times New Roman" w:hAnsi="Times New Roman"/>
          <w:i/>
          <w:sz w:val="24"/>
        </w:rPr>
        <w:t>HGB</w:t>
      </w:r>
      <w:r>
        <w:rPr>
          <w:rFonts w:ascii="Times New Roman" w:hAnsi="Times New Roman"/>
          <w:sz w:val="24"/>
        </w:rPr>
        <w:t xml:space="preserve"> un </w:t>
      </w:r>
      <w:r>
        <w:rPr>
          <w:rFonts w:ascii="Times New Roman" w:hAnsi="Times New Roman"/>
          <w:i/>
          <w:sz w:val="24"/>
        </w:rPr>
        <w:t>OFFS</w:t>
      </w:r>
      <w:r>
        <w:rPr>
          <w:rFonts w:ascii="Times New Roman" w:hAnsi="Times New Roman"/>
          <w:sz w:val="24"/>
        </w:rPr>
        <w:t xml:space="preserve"> vai to sekvenci.</w:t>
      </w:r>
    </w:p>
    <w:p w14:paraId="51E1C816" w14:textId="77777777" w:rsidR="004E73FC" w:rsidRPr="002B4D54" w:rsidRDefault="004E73FC" w:rsidP="002B4D54">
      <w:pPr>
        <w:jc w:val="both"/>
        <w:rPr>
          <w:rFonts w:ascii="Times New Roman" w:eastAsia="Arial" w:hAnsi="Times New Roman" w:cs="Arial"/>
          <w:noProof/>
          <w:sz w:val="24"/>
          <w:szCs w:val="20"/>
        </w:rPr>
      </w:pPr>
    </w:p>
    <w:p w14:paraId="3CEE9B3F" w14:textId="2695059C" w:rsidR="004E73FC" w:rsidRPr="00757A96" w:rsidRDefault="00757A96" w:rsidP="00757A96">
      <w:pPr>
        <w:tabs>
          <w:tab w:val="left" w:pos="3360"/>
        </w:tabs>
        <w:jc w:val="both"/>
        <w:rPr>
          <w:rFonts w:ascii="Times New Roman" w:eastAsia="Arial" w:hAnsi="Times New Roman" w:cs="Arial"/>
          <w:noProof/>
          <w:sz w:val="24"/>
        </w:rPr>
      </w:pPr>
      <w:r>
        <w:rPr>
          <w:rFonts w:ascii="Times New Roman" w:hAnsi="Times New Roman"/>
          <w:b/>
          <w:sz w:val="24"/>
        </w:rPr>
        <w:t xml:space="preserve">C.2.1.4.2. </w:t>
      </w:r>
      <w:r>
        <w:rPr>
          <w:rFonts w:ascii="Times New Roman" w:hAnsi="Times New Roman"/>
          <w:sz w:val="24"/>
        </w:rPr>
        <w:t xml:space="preserve">Ja ir konstatēti </w:t>
      </w:r>
      <w:r>
        <w:rPr>
          <w:rFonts w:ascii="Times New Roman" w:hAnsi="Times New Roman"/>
          <w:i/>
          <w:iCs/>
          <w:sz w:val="24"/>
        </w:rPr>
        <w:t>netipiski bioloģiskās pases parametri</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vai, ja atbilstīgi, caur </w:t>
      </w:r>
      <w:r>
        <w:rPr>
          <w:rFonts w:ascii="Times New Roman" w:hAnsi="Times New Roman"/>
          <w:sz w:val="24"/>
          <w:u w:val="single"/>
        </w:rPr>
        <w:t>organizāciju, kas atbildīga par pasi</w:t>
      </w:r>
      <w:r>
        <w:rPr>
          <w:rFonts w:ascii="Times New Roman" w:hAnsi="Times New Roman"/>
          <w:sz w:val="24"/>
        </w:rPr>
        <w:t xml:space="preserve">, paziņo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ja atbilstīgi,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par to, vai </w:t>
      </w:r>
      <w:r>
        <w:rPr>
          <w:rFonts w:ascii="Times New Roman" w:hAnsi="Times New Roman"/>
          <w:i/>
          <w:iCs/>
          <w:sz w:val="24"/>
        </w:rPr>
        <w:t>paraugs</w:t>
      </w:r>
      <w:r>
        <w:rPr>
          <w:rFonts w:ascii="Times New Roman" w:hAnsi="Times New Roman"/>
          <w:sz w:val="24"/>
        </w:rPr>
        <w:t xml:space="preserve"> vai ar to kopīgi nosūtīts urīna </w:t>
      </w:r>
      <w:r>
        <w:rPr>
          <w:rFonts w:ascii="Times New Roman" w:hAnsi="Times New Roman"/>
          <w:i/>
          <w:iCs/>
          <w:sz w:val="24"/>
        </w:rPr>
        <w:t>paraugs</w:t>
      </w:r>
      <w:r>
        <w:rPr>
          <w:rFonts w:ascii="Times New Roman" w:hAnsi="Times New Roman"/>
          <w:sz w:val="24"/>
        </w:rPr>
        <w:t xml:space="preserve"> jāanalizē eritropoēzi stimulējošo vielu noteikšanai.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sniedz ieteikumus par vielu, kas ietekmē eritropoēzi, analīzes veikšanu arī tad, ja </w:t>
      </w:r>
      <w:r>
        <w:rPr>
          <w:rFonts w:ascii="Times New Roman" w:hAnsi="Times New Roman"/>
          <w:sz w:val="24"/>
          <w:u w:val="single"/>
        </w:rPr>
        <w:t>adaptīvais modelis</w:t>
      </w:r>
      <w:r>
        <w:rPr>
          <w:rFonts w:ascii="Times New Roman" w:hAnsi="Times New Roman"/>
          <w:sz w:val="24"/>
        </w:rPr>
        <w:t xml:space="preserve"> atklāj patoloģiju sekundārajos </w:t>
      </w:r>
      <w:r>
        <w:rPr>
          <w:rFonts w:ascii="Times New Roman" w:hAnsi="Times New Roman"/>
          <w:i/>
          <w:iCs/>
          <w:sz w:val="24"/>
        </w:rPr>
        <w:t>marķieros</w:t>
      </w:r>
      <w:r>
        <w:rPr>
          <w:rFonts w:ascii="Times New Roman" w:hAnsi="Times New Roman"/>
          <w:sz w:val="24"/>
        </w:rPr>
        <w:t xml:space="preserve"> – </w:t>
      </w:r>
      <w:r>
        <w:rPr>
          <w:rFonts w:ascii="Times New Roman" w:hAnsi="Times New Roman"/>
          <w:i/>
          <w:iCs/>
          <w:sz w:val="24"/>
        </w:rPr>
        <w:t>RET %</w:t>
      </w:r>
      <w:r>
        <w:rPr>
          <w:rFonts w:ascii="Times New Roman" w:hAnsi="Times New Roman"/>
          <w:sz w:val="24"/>
        </w:rPr>
        <w:t xml:space="preserve"> un/vai </w:t>
      </w:r>
      <w:r>
        <w:rPr>
          <w:rFonts w:ascii="Times New Roman" w:hAnsi="Times New Roman"/>
          <w:i/>
          <w:iCs/>
          <w:sz w:val="24"/>
        </w:rPr>
        <w:t>ABPS</w:t>
      </w:r>
      <w:r>
        <w:rPr>
          <w:rFonts w:ascii="Times New Roman" w:hAnsi="Times New Roman"/>
          <w:sz w:val="24"/>
        </w:rPr>
        <w:t>.</w:t>
      </w:r>
    </w:p>
    <w:p w14:paraId="28C6978F" w14:textId="77777777" w:rsidR="004E73FC" w:rsidRPr="002B4D54" w:rsidRDefault="004E73FC" w:rsidP="002B4D54">
      <w:pPr>
        <w:jc w:val="both"/>
        <w:rPr>
          <w:rFonts w:ascii="Times New Roman" w:eastAsia="Arial" w:hAnsi="Times New Roman" w:cs="Arial"/>
          <w:noProof/>
          <w:sz w:val="24"/>
          <w:szCs w:val="20"/>
        </w:rPr>
      </w:pPr>
    </w:p>
    <w:p w14:paraId="65B100FE" w14:textId="6A00A527"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C.2.1.5. </w:t>
      </w:r>
      <w:r>
        <w:rPr>
          <w:rFonts w:ascii="Times New Roman" w:hAnsi="Times New Roman"/>
          <w:i/>
          <w:sz w:val="24"/>
        </w:rPr>
        <w:t>Netipiski bioloģiskās pases parametri</w:t>
      </w:r>
      <w:r>
        <w:rPr>
          <w:rFonts w:ascii="Times New Roman" w:hAnsi="Times New Roman"/>
          <w:sz w:val="24"/>
        </w:rPr>
        <w:t> – steroīdu modulis</w:t>
      </w:r>
    </w:p>
    <w:p w14:paraId="52800B61" w14:textId="77777777" w:rsidR="004E73FC" w:rsidRPr="002B4D54" w:rsidRDefault="004E73FC" w:rsidP="002B4D54">
      <w:pPr>
        <w:jc w:val="both"/>
        <w:rPr>
          <w:rFonts w:ascii="Times New Roman" w:eastAsia="Arial" w:hAnsi="Times New Roman" w:cs="Arial"/>
          <w:noProof/>
          <w:sz w:val="24"/>
          <w:szCs w:val="20"/>
        </w:rPr>
      </w:pPr>
    </w:p>
    <w:p w14:paraId="154172CA" w14:textId="4C57B2CB" w:rsidR="004E73FC" w:rsidRPr="002B4D54" w:rsidRDefault="00757A96" w:rsidP="008C168E">
      <w:pPr>
        <w:pStyle w:val="BodyText"/>
        <w:widowControl/>
        <w:tabs>
          <w:tab w:val="left" w:pos="3365"/>
        </w:tabs>
        <w:ind w:left="0"/>
        <w:jc w:val="both"/>
        <w:rPr>
          <w:rFonts w:ascii="Times New Roman" w:hAnsi="Times New Roman" w:cs="Arial"/>
          <w:noProof/>
          <w:sz w:val="24"/>
        </w:rPr>
      </w:pPr>
      <w:r>
        <w:rPr>
          <w:rFonts w:ascii="Times New Roman" w:hAnsi="Times New Roman"/>
          <w:b/>
          <w:sz w:val="24"/>
        </w:rPr>
        <w:lastRenderedPageBreak/>
        <w:t xml:space="preserve">C.2.1.5.1. </w:t>
      </w:r>
      <w:r>
        <w:rPr>
          <w:rFonts w:ascii="Times New Roman" w:hAnsi="Times New Roman"/>
          <w:sz w:val="24"/>
        </w:rPr>
        <w:t xml:space="preserve">Steroīdu modulī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rPr>
        <w:t>adaptīvais modelis</w:t>
      </w:r>
      <w:r>
        <w:rPr>
          <w:rFonts w:ascii="Times New Roman" w:hAnsi="Times New Roman"/>
          <w:sz w:val="24"/>
        </w:rPr>
        <w:t xml:space="preserve"> automātiski apstrādā vienu primāro </w:t>
      </w:r>
      <w:r>
        <w:rPr>
          <w:rFonts w:ascii="Times New Roman" w:hAnsi="Times New Roman"/>
          <w:i/>
          <w:sz w:val="24"/>
        </w:rPr>
        <w:t>marķieri</w:t>
      </w:r>
      <w:r>
        <w:rPr>
          <w:rFonts w:ascii="Times New Roman" w:hAnsi="Times New Roman"/>
          <w:sz w:val="24"/>
        </w:rPr>
        <w:t xml:space="preserve"> – </w:t>
      </w:r>
      <w:r>
        <w:rPr>
          <w:rFonts w:ascii="Times New Roman" w:hAnsi="Times New Roman"/>
          <w:i/>
          <w:sz w:val="24"/>
        </w:rPr>
        <w:t>T/E</w:t>
      </w:r>
      <w:r>
        <w:rPr>
          <w:rFonts w:ascii="Times New Roman" w:hAnsi="Times New Roman"/>
          <w:sz w:val="24"/>
        </w:rPr>
        <w:t xml:space="preserve"> proporciju un četrus (4) sekundāros </w:t>
      </w:r>
      <w:r>
        <w:rPr>
          <w:rFonts w:ascii="Times New Roman" w:hAnsi="Times New Roman"/>
          <w:i/>
          <w:sz w:val="24"/>
        </w:rPr>
        <w:t>marķierus</w:t>
      </w:r>
      <w:r>
        <w:rPr>
          <w:rFonts w:ascii="Times New Roman" w:hAnsi="Times New Roman"/>
          <w:sz w:val="24"/>
        </w:rPr>
        <w:t xml:space="preserve"> – </w:t>
      </w:r>
      <w:r>
        <w:rPr>
          <w:rFonts w:ascii="Times New Roman" w:hAnsi="Times New Roman"/>
          <w:i/>
          <w:sz w:val="24"/>
        </w:rPr>
        <w:t>A/T</w:t>
      </w:r>
      <w:r>
        <w:rPr>
          <w:rFonts w:ascii="Times New Roman" w:hAnsi="Times New Roman"/>
          <w:sz w:val="24"/>
        </w:rPr>
        <w:t xml:space="preserve">, </w:t>
      </w:r>
      <w:r>
        <w:rPr>
          <w:rFonts w:ascii="Times New Roman" w:hAnsi="Times New Roman"/>
          <w:i/>
          <w:sz w:val="24"/>
        </w:rPr>
        <w:t>A/Etio, 5αAdiol/5βAdiol</w:t>
      </w:r>
      <w:r>
        <w:rPr>
          <w:rFonts w:ascii="Times New Roman" w:hAnsi="Times New Roman"/>
          <w:sz w:val="24"/>
        </w:rPr>
        <w:t xml:space="preserve"> un </w:t>
      </w:r>
      <w:r>
        <w:rPr>
          <w:rFonts w:ascii="Times New Roman" w:hAnsi="Times New Roman"/>
          <w:i/>
          <w:sz w:val="24"/>
        </w:rPr>
        <w:t>5βAdiol/E</w:t>
      </w:r>
      <w:r>
        <w:rPr>
          <w:rFonts w:ascii="Times New Roman" w:hAnsi="Times New Roman"/>
          <w:sz w:val="24"/>
        </w:rPr>
        <w:t xml:space="preserve"> proporcijas.</w:t>
      </w:r>
    </w:p>
    <w:p w14:paraId="0ADD6E1A" w14:textId="77777777" w:rsidR="004E73FC" w:rsidRPr="002B4D54" w:rsidRDefault="004E73FC" w:rsidP="002B4D54">
      <w:pPr>
        <w:jc w:val="both"/>
        <w:rPr>
          <w:rFonts w:ascii="Times New Roman" w:eastAsia="Arial" w:hAnsi="Times New Roman" w:cs="Arial"/>
          <w:noProof/>
          <w:sz w:val="24"/>
          <w:szCs w:val="20"/>
        </w:rPr>
      </w:pPr>
    </w:p>
    <w:p w14:paraId="6BD59031" w14:textId="57A8A787" w:rsidR="004E73FC" w:rsidRPr="002B4D54" w:rsidRDefault="00757A96" w:rsidP="00757A96">
      <w:pPr>
        <w:pStyle w:val="BodyText"/>
        <w:tabs>
          <w:tab w:val="left" w:pos="3360"/>
        </w:tabs>
        <w:ind w:left="0"/>
        <w:jc w:val="both"/>
        <w:rPr>
          <w:rFonts w:ascii="Times New Roman" w:hAnsi="Times New Roman"/>
          <w:noProof/>
          <w:sz w:val="24"/>
        </w:rPr>
      </w:pPr>
      <w:r>
        <w:rPr>
          <w:rFonts w:ascii="Times New Roman" w:hAnsi="Times New Roman"/>
          <w:b/>
          <w:sz w:val="24"/>
        </w:rPr>
        <w:t xml:space="preserve">C.2.1.5.2. </w:t>
      </w:r>
      <w:r>
        <w:rPr>
          <w:rFonts w:ascii="Times New Roman" w:hAnsi="Times New Roman"/>
          <w:sz w:val="24"/>
        </w:rPr>
        <w:t xml:space="preserve">Proporcijas, kas iegūtas no </w:t>
      </w:r>
      <w:r>
        <w:rPr>
          <w:rFonts w:ascii="Times New Roman" w:hAnsi="Times New Roman"/>
          <w:i/>
          <w:sz w:val="24"/>
        </w:rPr>
        <w:t>parauga</w:t>
      </w:r>
      <w:r>
        <w:rPr>
          <w:rFonts w:ascii="Times New Roman" w:hAnsi="Times New Roman"/>
          <w:sz w:val="24"/>
        </w:rPr>
        <w:t xml:space="preserve"> ar smagas mikrobioloģiskās degradācijas pazīmēm, un proporcijas, kuru noteikšanai </w:t>
      </w:r>
      <w:r>
        <w:rPr>
          <w:rFonts w:ascii="Times New Roman" w:hAnsi="Times New Roman"/>
          <w:sz w:val="24"/>
          <w:u w:val="single"/>
        </w:rPr>
        <w:t>laboratorija</w:t>
      </w:r>
      <w:r>
        <w:rPr>
          <w:rFonts w:ascii="Times New Roman" w:hAnsi="Times New Roman"/>
          <w:sz w:val="24"/>
        </w:rPr>
        <w:t xml:space="preserve"> nav precīzi veikusi vienas vai abu koncentrāciju mērījumus, kā to nosaka endogēnā anaboliskā androgēnā steroīda </w:t>
      </w:r>
      <w:r>
        <w:rPr>
          <w:rFonts w:ascii="Times New Roman" w:hAnsi="Times New Roman"/>
          <w:i/>
          <w:sz w:val="24"/>
        </w:rPr>
        <w:t>tehniskais dokuments</w:t>
      </w:r>
      <w:r>
        <w:rPr>
          <w:rFonts w:ascii="Times New Roman" w:hAnsi="Times New Roman"/>
          <w:sz w:val="24"/>
        </w:rPr>
        <w:t xml:space="preserve"> (</w:t>
      </w:r>
      <w:r>
        <w:rPr>
          <w:rFonts w:ascii="Times New Roman" w:hAnsi="Times New Roman"/>
          <w:i/>
          <w:sz w:val="24"/>
        </w:rPr>
        <w:t>TDEAAS</w:t>
      </w:r>
      <w:r>
        <w:rPr>
          <w:rFonts w:ascii="Times New Roman" w:hAnsi="Times New Roman"/>
          <w:sz w:val="24"/>
        </w:rPr>
        <w:t xml:space="preserve">), neapstrādā ar </w:t>
      </w:r>
      <w:r>
        <w:rPr>
          <w:rFonts w:ascii="Times New Roman" w:hAnsi="Times New Roman"/>
          <w:sz w:val="24"/>
          <w:u w:val="single"/>
        </w:rPr>
        <w:t>adaptīvo modeli</w:t>
      </w:r>
      <w:r>
        <w:rPr>
          <w:rFonts w:ascii="Times New Roman" w:hAnsi="Times New Roman"/>
          <w:sz w:val="24"/>
        </w:rPr>
        <w:t xml:space="preserve">. Gadījumā, kad </w:t>
      </w:r>
      <w:r>
        <w:rPr>
          <w:rFonts w:ascii="Times New Roman" w:hAnsi="Times New Roman"/>
          <w:sz w:val="24"/>
          <w:u w:val="single"/>
        </w:rPr>
        <w:t>laboratorija</w:t>
      </w:r>
      <w:r>
        <w:rPr>
          <w:rFonts w:ascii="Times New Roman" w:hAnsi="Times New Roman"/>
          <w:sz w:val="24"/>
        </w:rPr>
        <w:t xml:space="preserve"> ziņo par pretrunīgu faktoru, kas var kādā citā veidā izraisīt izmaiņas steroīdu profilā, piemēram, etanola glikuronīdu </w:t>
      </w:r>
      <w:r>
        <w:rPr>
          <w:rFonts w:ascii="Times New Roman" w:hAnsi="Times New Roman"/>
          <w:i/>
          <w:iCs/>
          <w:sz w:val="24"/>
        </w:rPr>
        <w:t>paraugā</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izvērtē to, vai steroīdu profilu joprojām var uzskatīt par derīgu un apstrādāt ar </w:t>
      </w:r>
      <w:r>
        <w:rPr>
          <w:rFonts w:ascii="Times New Roman" w:hAnsi="Times New Roman"/>
          <w:sz w:val="24"/>
          <w:u w:val="single"/>
        </w:rPr>
        <w:t>adaptīvo modeli</w:t>
      </w:r>
      <w:r>
        <w:rPr>
          <w:rFonts w:ascii="Times New Roman" w:hAnsi="Times New Roman"/>
          <w:sz w:val="24"/>
        </w:rPr>
        <w:t xml:space="preserve"> un vai </w:t>
      </w:r>
      <w:r>
        <w:rPr>
          <w:rFonts w:ascii="Times New Roman" w:hAnsi="Times New Roman"/>
          <w:i/>
          <w:iCs/>
          <w:sz w:val="24"/>
        </w:rPr>
        <w:t>paraugam</w:t>
      </w:r>
      <w:r>
        <w:rPr>
          <w:rFonts w:ascii="Times New Roman" w:hAnsi="Times New Roman"/>
          <w:sz w:val="24"/>
        </w:rPr>
        <w:t xml:space="preserve"> ir piemērojama </w:t>
      </w:r>
      <w:r>
        <w:rPr>
          <w:rFonts w:ascii="Times New Roman" w:hAnsi="Times New Roman"/>
          <w:sz w:val="24"/>
          <w:u w:val="single"/>
        </w:rPr>
        <w:t>apstiprināšanas procedūra</w:t>
      </w:r>
      <w:r>
        <w:rPr>
          <w:rFonts w:ascii="Times New Roman" w:hAnsi="Times New Roman"/>
          <w:sz w:val="24"/>
        </w:rPr>
        <w:t xml:space="preserve"> (skat. </w:t>
      </w:r>
      <w:r>
        <w:rPr>
          <w:rFonts w:ascii="Times New Roman" w:hAnsi="Times New Roman"/>
          <w:i/>
          <w:iCs/>
          <w:sz w:val="24"/>
        </w:rPr>
        <w:t>TDEAAS</w:t>
      </w:r>
      <w:r>
        <w:rPr>
          <w:rFonts w:ascii="Times New Roman" w:hAnsi="Times New Roman"/>
          <w:sz w:val="24"/>
        </w:rPr>
        <w:t>).</w:t>
      </w:r>
    </w:p>
    <w:p w14:paraId="7B09A334" w14:textId="77777777" w:rsidR="004E73FC" w:rsidRPr="002B4D54" w:rsidRDefault="004E73FC" w:rsidP="002B4D54">
      <w:pPr>
        <w:jc w:val="both"/>
        <w:rPr>
          <w:rFonts w:ascii="Times New Roman" w:eastAsia="Arial" w:hAnsi="Times New Roman" w:cs="Arial"/>
          <w:noProof/>
          <w:sz w:val="24"/>
          <w:szCs w:val="14"/>
        </w:rPr>
      </w:pPr>
    </w:p>
    <w:p w14:paraId="3BC70863" w14:textId="748958E2" w:rsidR="004E73FC" w:rsidRPr="002B4D54" w:rsidRDefault="00757A96" w:rsidP="00757A96">
      <w:pPr>
        <w:tabs>
          <w:tab w:val="left" w:pos="3360"/>
        </w:tabs>
        <w:jc w:val="both"/>
        <w:rPr>
          <w:rFonts w:ascii="Times New Roman" w:eastAsia="Arial" w:hAnsi="Times New Roman" w:cs="Arial"/>
          <w:noProof/>
          <w:sz w:val="24"/>
        </w:rPr>
      </w:pPr>
      <w:r>
        <w:rPr>
          <w:rFonts w:ascii="Times New Roman" w:hAnsi="Times New Roman"/>
          <w:b/>
          <w:sz w:val="24"/>
        </w:rPr>
        <w:t xml:space="preserve">C.2.1.5.3. </w:t>
      </w:r>
      <w:r>
        <w:rPr>
          <w:rFonts w:ascii="Times New Roman" w:hAnsi="Times New Roman"/>
          <w:sz w:val="24"/>
        </w:rPr>
        <w:t xml:space="preserve">Modelis ģenerē </w:t>
      </w:r>
      <w:r>
        <w:rPr>
          <w:rFonts w:ascii="Times New Roman" w:hAnsi="Times New Roman"/>
          <w:i/>
          <w:sz w:val="24"/>
        </w:rPr>
        <w:t>netipiskus bioloģiskās pases parametrus</w:t>
      </w:r>
      <w:r>
        <w:rPr>
          <w:rFonts w:ascii="Times New Roman" w:hAnsi="Times New Roman"/>
          <w:sz w:val="24"/>
        </w:rPr>
        <w:t xml:space="preserve">, ja </w:t>
      </w:r>
      <w:r>
        <w:rPr>
          <w:rFonts w:ascii="Times New Roman" w:hAnsi="Times New Roman"/>
          <w:i/>
          <w:sz w:val="24"/>
        </w:rPr>
        <w:t>T/E</w:t>
      </w:r>
      <w:r>
        <w:rPr>
          <w:rFonts w:ascii="Times New Roman" w:hAnsi="Times New Roman"/>
          <w:sz w:val="24"/>
        </w:rPr>
        <w:t xml:space="preserve"> proporcija ir ārpus sagaidāmā individuālā diapazona robežām. Turklāt par netipisku uzskata arī “</w:t>
      </w:r>
      <w:r>
        <w:rPr>
          <w:rFonts w:ascii="Times New Roman" w:hAnsi="Times New Roman"/>
          <w:i/>
          <w:sz w:val="24"/>
        </w:rPr>
        <w:t>steroīdu garenprofilu</w:t>
      </w:r>
      <w:r>
        <w:rPr>
          <w:rFonts w:ascii="Times New Roman" w:hAnsi="Times New Roman"/>
          <w:sz w:val="24"/>
        </w:rPr>
        <w:t xml:space="preserve">”, ko veido (ne vairāk kā) pēdējās piecas (5) ticamās </w:t>
      </w:r>
      <w:r>
        <w:rPr>
          <w:rFonts w:ascii="Times New Roman" w:hAnsi="Times New Roman"/>
          <w:i/>
          <w:sz w:val="24"/>
        </w:rPr>
        <w:t>T/E</w:t>
      </w:r>
      <w:r>
        <w:rPr>
          <w:rFonts w:ascii="Times New Roman" w:hAnsi="Times New Roman"/>
          <w:sz w:val="24"/>
        </w:rPr>
        <w:t xml:space="preserve"> proporcijas vērtības, ja tas novirzās no sagaidāmā diapazona, kā tas noteikts </w:t>
      </w:r>
      <w:r>
        <w:rPr>
          <w:rFonts w:ascii="Times New Roman" w:hAnsi="Times New Roman"/>
          <w:sz w:val="24"/>
          <w:u w:val="single"/>
        </w:rPr>
        <w:t>adaptīvajā modelī</w:t>
      </w:r>
      <w:r>
        <w:rPr>
          <w:rFonts w:ascii="Times New Roman" w:hAnsi="Times New Roman"/>
          <w:sz w:val="24"/>
        </w:rPr>
        <w:t xml:space="preserve"> (sekvences </w:t>
      </w:r>
      <w:r>
        <w:rPr>
          <w:rFonts w:ascii="Times New Roman" w:hAnsi="Times New Roman"/>
          <w:i/>
          <w:sz w:val="24"/>
        </w:rPr>
        <w:t>netipiski bioloģiskās pases parametri</w:t>
      </w:r>
      <w:r>
        <w:rPr>
          <w:rFonts w:ascii="Times New Roman" w:hAnsi="Times New Roman"/>
          <w:sz w:val="24"/>
        </w:rPr>
        <w:t>).</w:t>
      </w:r>
    </w:p>
    <w:p w14:paraId="5D99999A" w14:textId="77777777" w:rsidR="004E73FC" w:rsidRPr="002B4D54" w:rsidRDefault="004E73FC" w:rsidP="002B4D54">
      <w:pPr>
        <w:jc w:val="both"/>
        <w:rPr>
          <w:rFonts w:ascii="Times New Roman" w:eastAsia="Arial" w:hAnsi="Times New Roman" w:cs="Arial"/>
          <w:noProof/>
          <w:sz w:val="24"/>
          <w:szCs w:val="20"/>
        </w:rPr>
      </w:pPr>
    </w:p>
    <w:p w14:paraId="68A68867" w14:textId="0EBE5B8C" w:rsidR="004E73FC" w:rsidRPr="002B4D54" w:rsidRDefault="00757A96" w:rsidP="00757A96">
      <w:pPr>
        <w:tabs>
          <w:tab w:val="left" w:pos="3360"/>
        </w:tabs>
        <w:jc w:val="both"/>
        <w:rPr>
          <w:rFonts w:ascii="Times New Roman" w:eastAsia="Arial" w:hAnsi="Times New Roman" w:cs="Arial"/>
          <w:noProof/>
          <w:sz w:val="24"/>
        </w:rPr>
      </w:pPr>
      <w:r>
        <w:rPr>
          <w:rFonts w:ascii="Times New Roman" w:hAnsi="Times New Roman"/>
          <w:b/>
          <w:sz w:val="24"/>
        </w:rPr>
        <w:t xml:space="preserve">C.2.1.5.4. </w:t>
      </w:r>
      <w:r>
        <w:rPr>
          <w:rFonts w:ascii="Times New Roman" w:hAnsi="Times New Roman"/>
          <w:sz w:val="24"/>
        </w:rPr>
        <w:t xml:space="preserve">Ja </w:t>
      </w:r>
      <w:r>
        <w:rPr>
          <w:rFonts w:ascii="Times New Roman" w:hAnsi="Times New Roman"/>
          <w:i/>
          <w:sz w:val="24"/>
        </w:rPr>
        <w:t>netipiski bioloģiskās pases parametri</w:t>
      </w:r>
      <w:r>
        <w:rPr>
          <w:rFonts w:ascii="Times New Roman" w:hAnsi="Times New Roman"/>
          <w:sz w:val="24"/>
        </w:rPr>
        <w:t xml:space="preserve"> “</w:t>
      </w:r>
      <w:r>
        <w:rPr>
          <w:rFonts w:ascii="Times New Roman" w:hAnsi="Times New Roman"/>
          <w:i/>
          <w:sz w:val="24"/>
        </w:rPr>
        <w:t>steroīdu garenprofilā</w:t>
      </w:r>
      <w:r>
        <w:rPr>
          <w:rFonts w:ascii="Times New Roman" w:hAnsi="Times New Roman"/>
          <w:sz w:val="24"/>
        </w:rPr>
        <w:t xml:space="preserve">” izriet no netipiski augstas </w:t>
      </w:r>
      <w:r>
        <w:rPr>
          <w:rFonts w:ascii="Times New Roman" w:hAnsi="Times New Roman"/>
          <w:i/>
          <w:sz w:val="24"/>
        </w:rPr>
        <w:t>T/E</w:t>
      </w:r>
      <w:r>
        <w:rPr>
          <w:rFonts w:ascii="Times New Roman" w:hAnsi="Times New Roman"/>
          <w:sz w:val="24"/>
        </w:rPr>
        <w:t xml:space="preserve"> proporcijas vērtības, </w:t>
      </w:r>
      <w:r>
        <w:rPr>
          <w:rFonts w:ascii="Times New Roman" w:hAnsi="Times New Roman"/>
          <w:i/>
          <w:sz w:val="24"/>
        </w:rPr>
        <w:t>ADAMS</w:t>
      </w:r>
      <w:r>
        <w:rPr>
          <w:rFonts w:ascii="Times New Roman" w:hAnsi="Times New Roman"/>
          <w:sz w:val="24"/>
        </w:rPr>
        <w:t xml:space="preserve"> parādās </w:t>
      </w:r>
      <w:r>
        <w:rPr>
          <w:rFonts w:ascii="Times New Roman" w:hAnsi="Times New Roman"/>
          <w:i/>
          <w:sz w:val="24"/>
        </w:rPr>
        <w:t>netipisku bioloģiskās pases parametru</w:t>
      </w:r>
      <w:r>
        <w:rPr>
          <w:rFonts w:ascii="Times New Roman" w:hAnsi="Times New Roman"/>
          <w:sz w:val="24"/>
        </w:rPr>
        <w:t xml:space="preserve"> </w:t>
      </w:r>
      <w:r>
        <w:rPr>
          <w:rFonts w:ascii="Times New Roman" w:hAnsi="Times New Roman"/>
          <w:sz w:val="24"/>
          <w:u w:val="single"/>
        </w:rPr>
        <w:t>apstiprināšanas procedūras</w:t>
      </w:r>
      <w:r>
        <w:rPr>
          <w:rFonts w:ascii="Times New Roman" w:hAnsi="Times New Roman"/>
          <w:sz w:val="24"/>
        </w:rPr>
        <w:t xml:space="preserve"> pieprasījuma paziņojums, kā tas noteikts </w:t>
      </w:r>
      <w:r>
        <w:rPr>
          <w:rFonts w:ascii="Times New Roman" w:hAnsi="Times New Roman"/>
          <w:i/>
          <w:sz w:val="24"/>
        </w:rPr>
        <w:t>TD EAAS</w:t>
      </w:r>
      <w:r>
        <w:rPr>
          <w:rFonts w:ascii="Times New Roman" w:hAnsi="Times New Roman"/>
          <w:sz w:val="24"/>
        </w:rPr>
        <w:t xml:space="preserve">. Ja ar </w:t>
      </w:r>
      <w:r>
        <w:rPr>
          <w:rFonts w:ascii="Times New Roman" w:hAnsi="Times New Roman"/>
          <w:sz w:val="24"/>
          <w:u w:val="single"/>
        </w:rPr>
        <w:t>adaptīvo modeli</w:t>
      </w:r>
      <w:r>
        <w:rPr>
          <w:rFonts w:ascii="Times New Roman" w:hAnsi="Times New Roman"/>
          <w:sz w:val="24"/>
        </w:rPr>
        <w:t xml:space="preserve"> konstatē patoloģiju jebkurā citā “</w:t>
      </w:r>
      <w:r>
        <w:rPr>
          <w:rFonts w:ascii="Times New Roman" w:hAnsi="Times New Roman"/>
          <w:i/>
          <w:iCs/>
          <w:sz w:val="24"/>
        </w:rPr>
        <w:t>steroīdu profila</w:t>
      </w:r>
      <w:r>
        <w:rPr>
          <w:rFonts w:ascii="Times New Roman" w:hAnsi="Times New Roman"/>
          <w:sz w:val="24"/>
        </w:rPr>
        <w:t>” proporcijā (</w:t>
      </w:r>
      <w:r>
        <w:rPr>
          <w:rFonts w:ascii="Times New Roman" w:hAnsi="Times New Roman"/>
          <w:i/>
          <w:iCs/>
          <w:sz w:val="24"/>
        </w:rPr>
        <w:t>A/T</w:t>
      </w:r>
      <w:r>
        <w:rPr>
          <w:rFonts w:ascii="Times New Roman" w:hAnsi="Times New Roman"/>
          <w:sz w:val="24"/>
        </w:rPr>
        <w:t xml:space="preserve">, </w:t>
      </w:r>
      <w:r>
        <w:rPr>
          <w:rFonts w:ascii="Times New Roman" w:hAnsi="Times New Roman"/>
          <w:i/>
          <w:iCs/>
          <w:sz w:val="24"/>
        </w:rPr>
        <w:t>A/Etio</w:t>
      </w:r>
      <w:r>
        <w:rPr>
          <w:rFonts w:ascii="Times New Roman" w:hAnsi="Times New Roman"/>
          <w:sz w:val="24"/>
        </w:rPr>
        <w:t xml:space="preserve">, </w:t>
      </w:r>
      <w:r>
        <w:rPr>
          <w:rFonts w:ascii="Times New Roman" w:hAnsi="Times New Roman"/>
          <w:i/>
          <w:iCs/>
          <w:sz w:val="24"/>
        </w:rPr>
        <w:t>5</w:t>
      </w:r>
      <w:r>
        <w:rPr>
          <w:rFonts w:ascii="Times New Roman" w:hAnsi="Times New Roman"/>
          <w:i/>
          <w:iCs/>
          <w:sz w:val="24"/>
        </w:rPr>
        <w:t>Adiol</w:t>
      </w:r>
      <w:r>
        <w:rPr>
          <w:rFonts w:ascii="Times New Roman" w:hAnsi="Times New Roman"/>
          <w:sz w:val="24"/>
        </w:rPr>
        <w:t>/</w:t>
      </w:r>
      <w:r>
        <w:rPr>
          <w:rFonts w:ascii="Times New Roman" w:hAnsi="Times New Roman"/>
          <w:i/>
          <w:iCs/>
          <w:sz w:val="24"/>
        </w:rPr>
        <w:t>5βAdiol</w:t>
      </w:r>
      <w:r>
        <w:rPr>
          <w:rFonts w:ascii="Times New Roman" w:hAnsi="Times New Roman"/>
          <w:sz w:val="24"/>
        </w:rPr>
        <w:t xml:space="preserve">, </w:t>
      </w:r>
      <w:r>
        <w:rPr>
          <w:rFonts w:ascii="Times New Roman" w:hAnsi="Times New Roman"/>
          <w:i/>
          <w:iCs/>
          <w:sz w:val="24"/>
        </w:rPr>
        <w:t>5</w:t>
      </w:r>
      <w:r>
        <w:rPr>
          <w:rFonts w:ascii="Times New Roman" w:hAnsi="Times New Roman"/>
          <w:i/>
          <w:iCs/>
          <w:sz w:val="24"/>
        </w:rPr>
        <w:t>Adiol</w:t>
      </w:r>
      <w:r>
        <w:rPr>
          <w:rFonts w:ascii="Times New Roman" w:hAnsi="Times New Roman"/>
          <w:sz w:val="24"/>
        </w:rPr>
        <w:t>/</w:t>
      </w:r>
      <w:r>
        <w:rPr>
          <w:rFonts w:ascii="Times New Roman" w:hAnsi="Times New Roman"/>
          <w:i/>
          <w:iCs/>
          <w:sz w:val="24"/>
        </w:rPr>
        <w:t>E</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(vai, ja atbilstīgi, iesaistot </w:t>
      </w:r>
      <w:r>
        <w:rPr>
          <w:rFonts w:ascii="Times New Roman" w:hAnsi="Times New Roman"/>
          <w:sz w:val="24"/>
          <w:u w:val="single"/>
        </w:rPr>
        <w:t>par pasi atbildīgo organizāciju</w:t>
      </w:r>
      <w:r>
        <w:rPr>
          <w:rFonts w:ascii="Times New Roman" w:hAnsi="Times New Roman"/>
          <w:sz w:val="24"/>
        </w:rPr>
        <w:t xml:space="preserve">) paziņo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ja atbilstīgi,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par to, vai </w:t>
      </w:r>
      <w:r>
        <w:rPr>
          <w:rFonts w:ascii="Times New Roman" w:hAnsi="Times New Roman"/>
          <w:i/>
          <w:iCs/>
          <w:sz w:val="24"/>
        </w:rPr>
        <w:t>paraugam</w:t>
      </w:r>
      <w:r>
        <w:rPr>
          <w:rFonts w:ascii="Times New Roman" w:hAnsi="Times New Roman"/>
          <w:sz w:val="24"/>
        </w:rPr>
        <w:t xml:space="preserve"> jāpiemēro </w:t>
      </w:r>
      <w:r>
        <w:rPr>
          <w:rFonts w:ascii="Times New Roman" w:hAnsi="Times New Roman"/>
          <w:sz w:val="24"/>
          <w:u w:val="single"/>
        </w:rPr>
        <w:t>apstiprināšanas procedūra</w:t>
      </w:r>
      <w:r>
        <w:rPr>
          <w:rFonts w:ascii="Times New Roman" w:hAnsi="Times New Roman"/>
          <w:sz w:val="24"/>
        </w:rPr>
        <w:t>.</w:t>
      </w:r>
    </w:p>
    <w:p w14:paraId="57CBC0FE" w14:textId="77777777" w:rsidR="004E73FC" w:rsidRPr="002B4D54" w:rsidRDefault="004E73FC" w:rsidP="002B4D54">
      <w:pPr>
        <w:jc w:val="both"/>
        <w:rPr>
          <w:rFonts w:ascii="Times New Roman" w:eastAsia="Arial" w:hAnsi="Times New Roman" w:cs="Arial"/>
          <w:noProof/>
          <w:sz w:val="24"/>
          <w:szCs w:val="14"/>
        </w:rPr>
      </w:pPr>
    </w:p>
    <w:p w14:paraId="3EB7A77E" w14:textId="2E2DBA0F" w:rsidR="004E73FC" w:rsidRPr="002B4D54" w:rsidRDefault="00757A96" w:rsidP="00757A96">
      <w:pPr>
        <w:pStyle w:val="BodyText"/>
        <w:tabs>
          <w:tab w:val="left" w:pos="2281"/>
        </w:tabs>
        <w:ind w:left="0"/>
        <w:jc w:val="both"/>
        <w:rPr>
          <w:rFonts w:ascii="Times New Roman" w:hAnsi="Times New Roman"/>
          <w:noProof/>
          <w:sz w:val="24"/>
        </w:rPr>
      </w:pPr>
      <w:r>
        <w:rPr>
          <w:rFonts w:ascii="Times New Roman" w:hAnsi="Times New Roman"/>
          <w:b/>
          <w:sz w:val="24"/>
        </w:rPr>
        <w:t xml:space="preserve">C.2.1.6. </w:t>
      </w:r>
      <w:r>
        <w:rPr>
          <w:rFonts w:ascii="Times New Roman" w:hAnsi="Times New Roman"/>
          <w:sz w:val="24"/>
        </w:rPr>
        <w:t>Aizdomīgi steroīdu profili. Steroīdu modulis</w:t>
      </w:r>
    </w:p>
    <w:p w14:paraId="26A150BC" w14:textId="77777777" w:rsidR="004E73FC" w:rsidRPr="002B4D54" w:rsidRDefault="004E73FC" w:rsidP="002B4D54">
      <w:pPr>
        <w:jc w:val="both"/>
        <w:rPr>
          <w:rFonts w:ascii="Times New Roman" w:eastAsia="Arial" w:hAnsi="Times New Roman" w:cs="Arial"/>
          <w:noProof/>
          <w:sz w:val="24"/>
          <w:szCs w:val="20"/>
        </w:rPr>
      </w:pPr>
    </w:p>
    <w:p w14:paraId="2F34EFAC" w14:textId="51C2F1D8" w:rsidR="004E73FC" w:rsidRPr="002B4D54" w:rsidRDefault="004E73FC" w:rsidP="002B4D54">
      <w:pPr>
        <w:pStyle w:val="BodyText"/>
        <w:ind w:left="0"/>
        <w:jc w:val="both"/>
        <w:rPr>
          <w:rFonts w:ascii="Times New Roman" w:hAnsi="Times New Roman"/>
          <w:noProof/>
          <w:sz w:val="24"/>
        </w:rPr>
      </w:pPr>
      <w:r>
        <w:rPr>
          <w:rFonts w:ascii="Times New Roman" w:hAnsi="Times New Roman"/>
          <w:b/>
          <w:sz w:val="24"/>
        </w:rPr>
        <w:t xml:space="preserve">C.2.1.6.1. </w:t>
      </w:r>
      <w:r>
        <w:rPr>
          <w:rFonts w:ascii="Times New Roman" w:hAnsi="Times New Roman"/>
          <w:sz w:val="24"/>
        </w:rPr>
        <w:t xml:space="preserve">Ja </w:t>
      </w:r>
      <w:r>
        <w:rPr>
          <w:rFonts w:ascii="Times New Roman" w:hAnsi="Times New Roman"/>
          <w:i/>
          <w:iCs/>
          <w:sz w:val="24"/>
        </w:rPr>
        <w:t>paraugs</w:t>
      </w:r>
      <w:r>
        <w:rPr>
          <w:rFonts w:ascii="Times New Roman" w:hAnsi="Times New Roman"/>
          <w:sz w:val="24"/>
        </w:rPr>
        <w:t xml:space="preserve"> ir pirmais un vienīgais rezultāts </w:t>
      </w:r>
      <w:r>
        <w:rPr>
          <w:rFonts w:ascii="Times New Roman" w:hAnsi="Times New Roman"/>
          <w:sz w:val="24"/>
          <w:u w:val="single"/>
        </w:rPr>
        <w:t>pasē</w:t>
      </w:r>
      <w:r>
        <w:rPr>
          <w:rFonts w:ascii="Times New Roman" w:hAnsi="Times New Roman"/>
          <w:sz w:val="24"/>
        </w:rPr>
        <w:t xml:space="preserve"> vai ja </w:t>
      </w:r>
      <w:r>
        <w:rPr>
          <w:rFonts w:ascii="Times New Roman" w:hAnsi="Times New Roman"/>
          <w:i/>
          <w:iCs/>
          <w:sz w:val="24"/>
        </w:rPr>
        <w:t>paraugu</w:t>
      </w:r>
      <w:r>
        <w:rPr>
          <w:rFonts w:ascii="Times New Roman" w:hAnsi="Times New Roman"/>
          <w:sz w:val="24"/>
        </w:rPr>
        <w:t xml:space="preserve"> nevar sasaistīt ar </w:t>
      </w:r>
      <w:r>
        <w:rPr>
          <w:rFonts w:ascii="Times New Roman" w:hAnsi="Times New Roman"/>
          <w:i/>
          <w:iCs/>
          <w:sz w:val="24"/>
        </w:rPr>
        <w:t>dopinga kontroles</w:t>
      </w:r>
      <w:r>
        <w:rPr>
          <w:rFonts w:ascii="Times New Roman" w:hAnsi="Times New Roman"/>
          <w:sz w:val="24"/>
        </w:rPr>
        <w:t xml:space="preserve"> anketu </w:t>
      </w:r>
      <w:r>
        <w:rPr>
          <w:rFonts w:ascii="Times New Roman" w:hAnsi="Times New Roman"/>
          <w:i/>
          <w:iCs/>
          <w:sz w:val="24"/>
        </w:rPr>
        <w:t>ADAMS</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rezultātu uzrādīs kā aizdomīgu steroīdu profilu (</w:t>
      </w:r>
      <w:r>
        <w:rPr>
          <w:rFonts w:ascii="Times New Roman" w:hAnsi="Times New Roman"/>
          <w:i/>
          <w:iCs/>
          <w:sz w:val="24"/>
        </w:rPr>
        <w:t>SSP</w:t>
      </w:r>
      <w:r>
        <w:rPr>
          <w:rFonts w:ascii="Times New Roman" w:hAnsi="Times New Roman"/>
          <w:sz w:val="24"/>
        </w:rPr>
        <w:t xml:space="preserve">), ja </w:t>
      </w:r>
      <w:r>
        <w:rPr>
          <w:rFonts w:ascii="Times New Roman" w:hAnsi="Times New Roman"/>
          <w:i/>
          <w:iCs/>
          <w:sz w:val="24"/>
        </w:rPr>
        <w:t>parauga</w:t>
      </w:r>
      <w:r>
        <w:rPr>
          <w:rFonts w:ascii="Times New Roman" w:hAnsi="Times New Roman"/>
          <w:sz w:val="24"/>
        </w:rPr>
        <w:t xml:space="preserve"> steroīdu profils atbilst kādam no </w:t>
      </w:r>
      <w:r>
        <w:rPr>
          <w:rFonts w:ascii="Times New Roman" w:hAnsi="Times New Roman"/>
          <w:i/>
          <w:iCs/>
          <w:sz w:val="24"/>
        </w:rPr>
        <w:t>SSP</w:t>
      </w:r>
      <w:r>
        <w:rPr>
          <w:rFonts w:ascii="Times New Roman" w:hAnsi="Times New Roman"/>
          <w:sz w:val="24"/>
        </w:rPr>
        <w:t xml:space="preserve"> kritērijiem, kas noteikti </w:t>
      </w:r>
      <w:r>
        <w:rPr>
          <w:rFonts w:ascii="Times New Roman" w:hAnsi="Times New Roman"/>
          <w:i/>
          <w:iCs/>
          <w:sz w:val="24"/>
        </w:rPr>
        <w:t>TD EAAS</w:t>
      </w:r>
      <w:r>
        <w:rPr>
          <w:rFonts w:ascii="Times New Roman" w:hAnsi="Times New Roman"/>
          <w:sz w:val="24"/>
        </w:rPr>
        <w:t xml:space="preserve">, un </w:t>
      </w:r>
      <w:r>
        <w:rPr>
          <w:rFonts w:ascii="Times New Roman" w:hAnsi="Times New Roman"/>
          <w:sz w:val="24"/>
          <w:u w:val="single"/>
        </w:rPr>
        <w:t>laboratorija</w:t>
      </w:r>
      <w:r>
        <w:rPr>
          <w:rFonts w:ascii="Times New Roman" w:hAnsi="Times New Roman"/>
          <w:sz w:val="24"/>
        </w:rPr>
        <w:t xml:space="preserve"> un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saņems </w:t>
      </w:r>
      <w:r>
        <w:rPr>
          <w:rFonts w:ascii="Times New Roman" w:hAnsi="Times New Roman"/>
          <w:i/>
          <w:iCs/>
          <w:sz w:val="24"/>
        </w:rPr>
        <w:t>SSP </w:t>
      </w:r>
      <w:r>
        <w:rPr>
          <w:rFonts w:ascii="Times New Roman" w:hAnsi="Times New Roman"/>
          <w:sz w:val="24"/>
          <w:u w:val="single"/>
        </w:rPr>
        <w:t>apstiprināšanas procedūras</w:t>
      </w:r>
      <w:r>
        <w:rPr>
          <w:rFonts w:ascii="Times New Roman" w:hAnsi="Times New Roman"/>
          <w:sz w:val="24"/>
        </w:rPr>
        <w:t xml:space="preserve"> pieprasījuma (</w:t>
      </w:r>
      <w:r>
        <w:rPr>
          <w:rFonts w:ascii="Times New Roman" w:hAnsi="Times New Roman"/>
          <w:i/>
          <w:iCs/>
          <w:sz w:val="24"/>
        </w:rPr>
        <w:t>CPR</w:t>
      </w:r>
      <w:r>
        <w:rPr>
          <w:rFonts w:ascii="Times New Roman" w:hAnsi="Times New Roman"/>
          <w:sz w:val="24"/>
        </w:rPr>
        <w:t xml:space="preserve">) paziņojumu </w:t>
      </w:r>
      <w:r>
        <w:rPr>
          <w:rFonts w:ascii="Times New Roman" w:hAnsi="Times New Roman"/>
          <w:i/>
          <w:iCs/>
          <w:sz w:val="24"/>
        </w:rPr>
        <w:t>ADAMS</w:t>
      </w:r>
      <w:r>
        <w:rPr>
          <w:rFonts w:ascii="Times New Roman" w:hAnsi="Times New Roman"/>
          <w:sz w:val="24"/>
        </w:rPr>
        <w:t xml:space="preserve">. Šādos gadījumos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pēc apspriešanās ar </w:t>
      </w:r>
      <w:r>
        <w:rPr>
          <w:rFonts w:ascii="Times New Roman" w:hAnsi="Times New Roman"/>
          <w:sz w:val="24"/>
          <w:u w:val="single"/>
        </w:rPr>
        <w:t>laboratoriju</w:t>
      </w:r>
      <w:r>
        <w:rPr>
          <w:rFonts w:ascii="Times New Roman" w:hAnsi="Times New Roman"/>
          <w:sz w:val="24"/>
        </w:rPr>
        <w:t xml:space="preserve"> septiņu (7) dienu laikā rakstiski apstiprina, vai </w:t>
      </w:r>
      <w:r>
        <w:rPr>
          <w:rFonts w:ascii="Times New Roman" w:hAnsi="Times New Roman"/>
          <w:sz w:val="24"/>
          <w:u w:val="single"/>
        </w:rPr>
        <w:t>laboratorija</w:t>
      </w:r>
      <w:r>
        <w:rPr>
          <w:rFonts w:ascii="Times New Roman" w:hAnsi="Times New Roman"/>
          <w:sz w:val="24"/>
        </w:rPr>
        <w:t xml:space="preserve"> apstiprinās </w:t>
      </w:r>
      <w:r>
        <w:rPr>
          <w:rFonts w:ascii="Times New Roman" w:hAnsi="Times New Roman"/>
          <w:i/>
          <w:iCs/>
          <w:sz w:val="24"/>
        </w:rPr>
        <w:t>SSP</w:t>
      </w:r>
      <w:r>
        <w:rPr>
          <w:rFonts w:ascii="Times New Roman" w:hAnsi="Times New Roman"/>
          <w:sz w:val="24"/>
        </w:rPr>
        <w:t xml:space="preserve"> rezultātu. Lai pieņemtu lēmumu,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var apspriesties ar tās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struktūrvienību</w:t>
      </w:r>
      <w:r>
        <w:rPr>
          <w:rFonts w:ascii="Times New Roman" w:hAnsi="Times New Roman"/>
          <w:sz w:val="24"/>
        </w:rPr>
        <w:t xml:space="preserve"> vai, ja atbilstīgi, </w:t>
      </w:r>
      <w:r>
        <w:rPr>
          <w:rFonts w:ascii="Times New Roman" w:hAnsi="Times New Roman"/>
          <w:sz w:val="24"/>
          <w:u w:val="single"/>
        </w:rPr>
        <w:t>par pasi atbildīgo organizāciju</w:t>
      </w:r>
      <w:r>
        <w:rPr>
          <w:rFonts w:ascii="Times New Roman" w:hAnsi="Times New Roman"/>
          <w:sz w:val="24"/>
        </w:rPr>
        <w:t xml:space="preserve">.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iesaka </w:t>
      </w:r>
      <w:r>
        <w:rPr>
          <w:rFonts w:ascii="Times New Roman" w:hAnsi="Times New Roman"/>
          <w:sz w:val="24"/>
          <w:u w:val="single"/>
        </w:rPr>
        <w:t>laboratorijai</w:t>
      </w:r>
      <w:r>
        <w:rPr>
          <w:rFonts w:ascii="Times New Roman" w:hAnsi="Times New Roman"/>
          <w:sz w:val="24"/>
        </w:rPr>
        <w:t xml:space="preserve"> neturpināt </w:t>
      </w:r>
      <w:r>
        <w:rPr>
          <w:rFonts w:ascii="Times New Roman" w:hAnsi="Times New Roman"/>
          <w:sz w:val="24"/>
          <w:u w:val="single"/>
        </w:rPr>
        <w:t>apstiprināšanas procedūras</w:t>
      </w:r>
      <w:r>
        <w:rPr>
          <w:rFonts w:ascii="Times New Roman" w:hAnsi="Times New Roman"/>
          <w:sz w:val="24"/>
        </w:rPr>
        <w:t xml:space="preserve">, tad tā šāda lēmuma pamatojumu norāda </w:t>
      </w:r>
      <w:r>
        <w:rPr>
          <w:rFonts w:ascii="Times New Roman" w:hAnsi="Times New Roman"/>
          <w:sz w:val="24"/>
          <w:u w:val="single"/>
        </w:rPr>
        <w:t>laboratorijai</w:t>
      </w:r>
      <w:r>
        <w:rPr>
          <w:rFonts w:ascii="Times New Roman" w:hAnsi="Times New Roman"/>
          <w:sz w:val="24"/>
        </w:rPr>
        <w:t xml:space="preserve">, kura attiecīgi atjaunina </w:t>
      </w:r>
      <w:r>
        <w:rPr>
          <w:rFonts w:ascii="Times New Roman" w:hAnsi="Times New Roman"/>
          <w:i/>
          <w:iCs/>
          <w:sz w:val="24"/>
        </w:rPr>
        <w:t>parauga</w:t>
      </w:r>
      <w:r>
        <w:rPr>
          <w:rFonts w:ascii="Times New Roman" w:hAnsi="Times New Roman"/>
          <w:sz w:val="24"/>
        </w:rPr>
        <w:t xml:space="preserve"> pārbaudes ziņojumu </w:t>
      </w:r>
      <w:r>
        <w:rPr>
          <w:rFonts w:ascii="Times New Roman" w:hAnsi="Times New Roman"/>
          <w:i/>
          <w:iCs/>
          <w:sz w:val="24"/>
        </w:rPr>
        <w:t>ADAMS</w:t>
      </w:r>
      <w:r>
        <w:rPr>
          <w:rFonts w:ascii="Times New Roman" w:hAnsi="Times New Roman"/>
          <w:sz w:val="24"/>
        </w:rPr>
        <w:t xml:space="preserve">. Ja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nesniedz pamatojumu, </w:t>
      </w:r>
      <w:r>
        <w:rPr>
          <w:rFonts w:ascii="Times New Roman" w:hAnsi="Times New Roman"/>
          <w:sz w:val="24"/>
          <w:u w:val="single"/>
        </w:rPr>
        <w:t>laboratorija</w:t>
      </w:r>
      <w:r>
        <w:rPr>
          <w:rFonts w:ascii="Times New Roman" w:hAnsi="Times New Roman"/>
          <w:sz w:val="24"/>
        </w:rPr>
        <w:t xml:space="preserve"> veic apstiprinājuma analīzes (vairāk informācijas skat. </w:t>
      </w:r>
      <w:r>
        <w:rPr>
          <w:rFonts w:ascii="Times New Roman" w:hAnsi="Times New Roman"/>
          <w:i/>
          <w:iCs/>
          <w:sz w:val="24"/>
        </w:rPr>
        <w:t>TD EAAS</w:t>
      </w:r>
      <w:r>
        <w:rPr>
          <w:rFonts w:ascii="Times New Roman" w:hAnsi="Times New Roman"/>
          <w:sz w:val="24"/>
        </w:rPr>
        <w:t>).</w:t>
      </w:r>
    </w:p>
    <w:p w14:paraId="1CDB707B" w14:textId="77777777" w:rsidR="004E73FC" w:rsidRPr="002B4D54" w:rsidRDefault="004E73FC" w:rsidP="002B4D54">
      <w:pPr>
        <w:jc w:val="both"/>
        <w:rPr>
          <w:rFonts w:ascii="Times New Roman" w:eastAsia="Arial" w:hAnsi="Times New Roman" w:cs="Arial"/>
          <w:noProof/>
          <w:sz w:val="24"/>
          <w:szCs w:val="20"/>
        </w:rPr>
      </w:pPr>
    </w:p>
    <w:p w14:paraId="2976CDBE" w14:textId="62DD4558" w:rsidR="004E73FC" w:rsidRPr="002B4D54" w:rsidRDefault="00757A96" w:rsidP="00757A96">
      <w:pPr>
        <w:tabs>
          <w:tab w:val="left" w:pos="2281"/>
        </w:tabs>
        <w:jc w:val="both"/>
        <w:rPr>
          <w:rFonts w:ascii="Times New Roman" w:eastAsia="Arial" w:hAnsi="Times New Roman" w:cs="Arial"/>
          <w:noProof/>
          <w:sz w:val="24"/>
        </w:rPr>
      </w:pPr>
      <w:r>
        <w:rPr>
          <w:rFonts w:ascii="Times New Roman" w:hAnsi="Times New Roman"/>
          <w:b/>
          <w:sz w:val="24"/>
        </w:rPr>
        <w:t xml:space="preserve">C.2.1.7. </w:t>
      </w:r>
      <w:r>
        <w:rPr>
          <w:rFonts w:ascii="Times New Roman" w:hAnsi="Times New Roman"/>
          <w:sz w:val="24"/>
        </w:rPr>
        <w:t xml:space="preserve">Novirze no </w:t>
      </w:r>
      <w:r>
        <w:rPr>
          <w:rFonts w:ascii="Times New Roman" w:hAnsi="Times New Roman"/>
          <w:i/>
          <w:sz w:val="24"/>
        </w:rPr>
        <w:t>WADA sportista bioloģiskās pases</w:t>
      </w:r>
      <w:r>
        <w:rPr>
          <w:rFonts w:ascii="Times New Roman" w:hAnsi="Times New Roman"/>
          <w:sz w:val="24"/>
        </w:rPr>
        <w:t xml:space="preserve"> prasībām</w:t>
      </w:r>
    </w:p>
    <w:p w14:paraId="4DBFA832" w14:textId="77777777" w:rsidR="004E73FC" w:rsidRPr="002B4D54" w:rsidRDefault="004E73FC" w:rsidP="002B4D54">
      <w:pPr>
        <w:jc w:val="both"/>
        <w:rPr>
          <w:rFonts w:ascii="Times New Roman" w:eastAsia="Arial" w:hAnsi="Times New Roman" w:cs="Arial"/>
          <w:noProof/>
          <w:sz w:val="24"/>
          <w:szCs w:val="20"/>
        </w:rPr>
      </w:pPr>
    </w:p>
    <w:p w14:paraId="4CA46C84" w14:textId="6FF6056B" w:rsidR="004E73FC" w:rsidRPr="002B4D54" w:rsidRDefault="00757A96" w:rsidP="00757A96">
      <w:pPr>
        <w:pStyle w:val="BodyText"/>
        <w:tabs>
          <w:tab w:val="left" w:pos="3452"/>
        </w:tabs>
        <w:ind w:left="0"/>
        <w:jc w:val="both"/>
        <w:rPr>
          <w:rFonts w:ascii="Times New Roman" w:hAnsi="Times New Roman"/>
          <w:noProof/>
          <w:sz w:val="24"/>
        </w:rPr>
      </w:pPr>
      <w:r>
        <w:rPr>
          <w:rFonts w:ascii="Times New Roman" w:hAnsi="Times New Roman"/>
          <w:b/>
          <w:sz w:val="24"/>
        </w:rPr>
        <w:t xml:space="preserve">C.2.1.7.1. </w:t>
      </w:r>
      <w:r>
        <w:rPr>
          <w:rFonts w:ascii="Times New Roman" w:hAnsi="Times New Roman"/>
          <w:sz w:val="24"/>
        </w:rPr>
        <w:t xml:space="preserve">Ja nav ievērotas kādas no </w:t>
      </w:r>
      <w:r>
        <w:rPr>
          <w:rFonts w:ascii="Times New Roman" w:hAnsi="Times New Roman"/>
          <w:i/>
          <w:sz w:val="24"/>
        </w:rPr>
        <w:t>WADA</w:t>
      </w:r>
      <w:r>
        <w:rPr>
          <w:rFonts w:ascii="Times New Roman" w:hAnsi="Times New Roman"/>
          <w:sz w:val="24"/>
        </w:rPr>
        <w:t xml:space="preserve"> </w:t>
      </w:r>
      <w:r>
        <w:rPr>
          <w:rFonts w:ascii="Times New Roman" w:hAnsi="Times New Roman"/>
          <w:i/>
          <w:sz w:val="24"/>
        </w:rPr>
        <w:t xml:space="preserve">sportista bioloģiskās pases </w:t>
      </w:r>
      <w:r>
        <w:rPr>
          <w:rFonts w:ascii="Times New Roman" w:hAnsi="Times New Roman"/>
          <w:sz w:val="24"/>
        </w:rPr>
        <w:t xml:space="preserve">prasībām par </w:t>
      </w:r>
      <w:r>
        <w:rPr>
          <w:rFonts w:ascii="Times New Roman" w:hAnsi="Times New Roman"/>
          <w:i/>
          <w:sz w:val="24"/>
        </w:rPr>
        <w:t>parauga</w:t>
      </w:r>
      <w:r>
        <w:rPr>
          <w:rFonts w:ascii="Times New Roman" w:hAnsi="Times New Roman"/>
          <w:sz w:val="24"/>
        </w:rPr>
        <w:t xml:space="preserve"> savākšanu, transportēšanu un analīzi, rezultātu, kas gūts par bioloģisko </w:t>
      </w:r>
      <w:r>
        <w:rPr>
          <w:rFonts w:ascii="Times New Roman" w:hAnsi="Times New Roman"/>
          <w:i/>
          <w:sz w:val="24"/>
        </w:rPr>
        <w:t>marķieri</w:t>
      </w:r>
      <w:r>
        <w:rPr>
          <w:rFonts w:ascii="Times New Roman" w:hAnsi="Times New Roman"/>
          <w:sz w:val="24"/>
        </w:rPr>
        <w:t xml:space="preserve"> no šāda neatbilstoša </w:t>
      </w:r>
      <w:r>
        <w:rPr>
          <w:rFonts w:ascii="Times New Roman" w:hAnsi="Times New Roman"/>
          <w:i/>
          <w:sz w:val="24"/>
        </w:rPr>
        <w:t>parauga</w:t>
      </w:r>
      <w:r>
        <w:rPr>
          <w:rFonts w:ascii="Times New Roman" w:hAnsi="Times New Roman"/>
          <w:sz w:val="24"/>
        </w:rPr>
        <w:t xml:space="preserve">, neņem vērā </w:t>
      </w:r>
      <w:r>
        <w:rPr>
          <w:rFonts w:ascii="Times New Roman" w:hAnsi="Times New Roman"/>
          <w:sz w:val="24"/>
          <w:u w:val="single"/>
        </w:rPr>
        <w:t>adaptīvā modeļa</w:t>
      </w:r>
      <w:r>
        <w:rPr>
          <w:rFonts w:ascii="Times New Roman" w:hAnsi="Times New Roman"/>
          <w:sz w:val="24"/>
        </w:rPr>
        <w:t xml:space="preserve"> aprēķinos (piemēram, daži transportēšanas apstākļi var ietekmēt </w:t>
      </w:r>
      <w:r>
        <w:rPr>
          <w:rFonts w:ascii="Times New Roman" w:hAnsi="Times New Roman"/>
          <w:i/>
          <w:sz w:val="24"/>
        </w:rPr>
        <w:t>RET %</w:t>
      </w:r>
      <w:r>
        <w:rPr>
          <w:rFonts w:ascii="Times New Roman" w:hAnsi="Times New Roman"/>
          <w:sz w:val="24"/>
        </w:rPr>
        <w:t xml:space="preserve">, bet ne </w:t>
      </w:r>
      <w:r>
        <w:rPr>
          <w:rFonts w:ascii="Times New Roman" w:hAnsi="Times New Roman"/>
          <w:i/>
          <w:sz w:val="24"/>
        </w:rPr>
        <w:t>HGB</w:t>
      </w:r>
      <w:r>
        <w:rPr>
          <w:rFonts w:ascii="Times New Roman" w:hAnsi="Times New Roman"/>
          <w:sz w:val="24"/>
        </w:rPr>
        <w:t>).</w:t>
      </w:r>
    </w:p>
    <w:p w14:paraId="5AE3E270" w14:textId="77777777" w:rsidR="004E73FC" w:rsidRPr="002B4D54" w:rsidRDefault="004E73FC" w:rsidP="002B4D54">
      <w:pPr>
        <w:jc w:val="both"/>
        <w:rPr>
          <w:rFonts w:ascii="Times New Roman" w:eastAsia="Arial" w:hAnsi="Times New Roman" w:cs="Arial"/>
          <w:noProof/>
          <w:sz w:val="24"/>
          <w:szCs w:val="21"/>
        </w:rPr>
      </w:pPr>
    </w:p>
    <w:p w14:paraId="7372BE66" w14:textId="68FF92F7" w:rsidR="004E73FC" w:rsidRPr="002B4D54" w:rsidRDefault="00757A96" w:rsidP="008C168E">
      <w:pPr>
        <w:pStyle w:val="BodyText"/>
        <w:widowControl/>
        <w:tabs>
          <w:tab w:val="left" w:pos="3452"/>
        </w:tabs>
        <w:ind w:left="0"/>
        <w:jc w:val="both"/>
        <w:rPr>
          <w:rFonts w:ascii="Times New Roman" w:hAnsi="Times New Roman"/>
          <w:noProof/>
          <w:sz w:val="24"/>
        </w:rPr>
      </w:pPr>
      <w:r>
        <w:rPr>
          <w:rFonts w:ascii="Times New Roman" w:hAnsi="Times New Roman"/>
          <w:b/>
          <w:sz w:val="24"/>
        </w:rPr>
        <w:lastRenderedPageBreak/>
        <w:t xml:space="preserve">C.2.1.7.2. </w:t>
      </w:r>
      <w:r>
        <w:rPr>
          <w:rFonts w:ascii="Times New Roman" w:hAnsi="Times New Roman"/>
          <w:sz w:val="24"/>
        </w:rPr>
        <w:t xml:space="preserve">Rezultātus par </w:t>
      </w:r>
      <w:r>
        <w:rPr>
          <w:rFonts w:ascii="Times New Roman" w:hAnsi="Times New Roman"/>
          <w:i/>
          <w:sz w:val="24"/>
        </w:rPr>
        <w:t>marķieriem</w:t>
      </w:r>
      <w:r>
        <w:rPr>
          <w:rFonts w:ascii="Times New Roman" w:hAnsi="Times New Roman"/>
          <w:sz w:val="24"/>
        </w:rPr>
        <w:t xml:space="preserve">, kurus neskar neatbilstība prasībām, vēl aizvien var ņemt vērā </w:t>
      </w:r>
      <w:r>
        <w:rPr>
          <w:rFonts w:ascii="Times New Roman" w:hAnsi="Times New Roman"/>
          <w:sz w:val="24"/>
          <w:u w:val="single"/>
        </w:rPr>
        <w:t>adaptīvā modeļa</w:t>
      </w:r>
      <w:r>
        <w:rPr>
          <w:rFonts w:ascii="Times New Roman" w:hAnsi="Times New Roman"/>
          <w:sz w:val="24"/>
        </w:rPr>
        <w:t xml:space="preserve"> aprēķinos. Šādos gadījumos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nodrošina konkrētu skaidrojumu par to, kāpēc viens vai vairāki rezultāti ir ņemti vērā. </w:t>
      </w:r>
      <w:r>
        <w:rPr>
          <w:rFonts w:ascii="Times New Roman" w:hAnsi="Times New Roman"/>
          <w:i/>
          <w:sz w:val="24"/>
        </w:rPr>
        <w:t>Paraugu</w:t>
      </w:r>
      <w:r>
        <w:rPr>
          <w:rFonts w:ascii="Times New Roman" w:hAnsi="Times New Roman"/>
          <w:sz w:val="24"/>
        </w:rPr>
        <w:t xml:space="preserve"> reģistrē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 xml:space="preserve"> jebkurā gadījumā. </w:t>
      </w:r>
      <w:r>
        <w:rPr>
          <w:rFonts w:ascii="Times New Roman" w:hAnsi="Times New Roman"/>
          <w:sz w:val="24"/>
          <w:u w:val="single"/>
        </w:rPr>
        <w:t>Eksperti</w:t>
      </w:r>
      <w:r>
        <w:rPr>
          <w:rFonts w:ascii="Times New Roman" w:hAnsi="Times New Roman"/>
          <w:sz w:val="24"/>
        </w:rPr>
        <w:t>, veicot pārskatīšanu, var iekļaut visus rezultātus, ja vien viņu secinājumiem ir pamatots apstiprinājums, ņemot vērā ietekmi, ko radījusi neatbilstība prasībām.</w:t>
      </w:r>
    </w:p>
    <w:p w14:paraId="13FF357C" w14:textId="77777777" w:rsidR="004E73FC" w:rsidRPr="002B4D54" w:rsidRDefault="004E73FC" w:rsidP="002B4D54">
      <w:pPr>
        <w:jc w:val="both"/>
        <w:rPr>
          <w:rFonts w:ascii="Times New Roman" w:eastAsia="Arial" w:hAnsi="Times New Roman" w:cs="Arial"/>
          <w:noProof/>
          <w:sz w:val="24"/>
          <w:szCs w:val="20"/>
        </w:rPr>
      </w:pPr>
    </w:p>
    <w:p w14:paraId="40B39536" w14:textId="067427F0" w:rsidR="004E73FC" w:rsidRPr="002B4D54" w:rsidRDefault="00757A96" w:rsidP="00757A96">
      <w:pPr>
        <w:pStyle w:val="Heading3"/>
        <w:tabs>
          <w:tab w:val="left" w:pos="1292"/>
        </w:tabs>
        <w:ind w:left="0" w:firstLine="0"/>
        <w:jc w:val="both"/>
        <w:rPr>
          <w:rFonts w:ascii="Times New Roman" w:hAnsi="Times New Roman"/>
          <w:b w:val="0"/>
          <w:bCs w:val="0"/>
          <w:noProof/>
          <w:sz w:val="24"/>
        </w:rPr>
      </w:pPr>
      <w:bookmarkStart w:id="206" w:name="C.2.2_The_Initial_Expert_Review"/>
      <w:bookmarkEnd w:id="206"/>
      <w:r>
        <w:rPr>
          <w:rFonts w:ascii="Times New Roman" w:hAnsi="Times New Roman"/>
          <w:sz w:val="24"/>
        </w:rPr>
        <w:t xml:space="preserve">C.2.2. </w:t>
      </w:r>
      <w:r>
        <w:rPr>
          <w:rFonts w:ascii="Times New Roman" w:hAnsi="Times New Roman"/>
          <w:sz w:val="24"/>
          <w:u w:val="single"/>
        </w:rPr>
        <w:t>Eksperta</w:t>
      </w:r>
      <w:r>
        <w:rPr>
          <w:rFonts w:ascii="Times New Roman" w:hAnsi="Times New Roman"/>
          <w:sz w:val="24"/>
        </w:rPr>
        <w:t xml:space="preserve"> veiktā sākotnējā pārskatīšana</w:t>
      </w:r>
    </w:p>
    <w:p w14:paraId="4470172D" w14:textId="77777777" w:rsidR="004E73FC" w:rsidRPr="002B4D54" w:rsidRDefault="004E73FC" w:rsidP="002B4D54">
      <w:pPr>
        <w:jc w:val="both"/>
        <w:rPr>
          <w:rFonts w:ascii="Times New Roman" w:eastAsia="Arial" w:hAnsi="Times New Roman" w:cs="Arial"/>
          <w:b/>
          <w:bCs/>
          <w:noProof/>
          <w:sz w:val="24"/>
          <w:szCs w:val="14"/>
        </w:rPr>
      </w:pPr>
    </w:p>
    <w:p w14:paraId="1B35FC08" w14:textId="050B0CC7" w:rsidR="004E73FC" w:rsidRPr="002B4D54" w:rsidRDefault="00757A96" w:rsidP="00757A96">
      <w:pPr>
        <w:pStyle w:val="BodyText"/>
        <w:tabs>
          <w:tab w:val="left" w:pos="2280"/>
        </w:tabs>
        <w:ind w:left="0"/>
        <w:jc w:val="both"/>
        <w:rPr>
          <w:rFonts w:ascii="Times New Roman" w:hAnsi="Times New Roman"/>
          <w:noProof/>
          <w:sz w:val="24"/>
        </w:rPr>
      </w:pPr>
      <w:bookmarkStart w:id="207" w:name="C.2.2.1_A_Passport_generating_an_Atypica"/>
      <w:bookmarkEnd w:id="207"/>
      <w:r>
        <w:rPr>
          <w:rFonts w:ascii="Times New Roman" w:hAnsi="Times New Roman"/>
          <w:b/>
          <w:sz w:val="24"/>
        </w:rPr>
        <w:t xml:space="preserve">C.2.2.1.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nosūta </w:t>
      </w:r>
      <w:r>
        <w:rPr>
          <w:rFonts w:ascii="Times New Roman" w:hAnsi="Times New Roman"/>
          <w:sz w:val="24"/>
          <w:u w:val="single"/>
        </w:rPr>
        <w:t>pasi</w:t>
      </w:r>
      <w:r>
        <w:rPr>
          <w:rFonts w:ascii="Times New Roman" w:hAnsi="Times New Roman"/>
          <w:sz w:val="24"/>
        </w:rPr>
        <w:t xml:space="preserve">, kas uzrāda </w:t>
      </w:r>
      <w:r>
        <w:rPr>
          <w:rFonts w:ascii="Times New Roman" w:hAnsi="Times New Roman"/>
          <w:i/>
          <w:iCs/>
          <w:sz w:val="24"/>
        </w:rPr>
        <w:t xml:space="preserve">netipiskus bioloģiskās pases parametrus </w:t>
      </w:r>
      <w:r>
        <w:rPr>
          <w:rFonts w:ascii="Times New Roman" w:hAnsi="Times New Roman"/>
          <w:sz w:val="24"/>
        </w:rPr>
        <w:t xml:space="preserve">vai kurai ir jāveic pārskatīšana citu iemeslu dēļ, </w:t>
      </w:r>
      <w:r>
        <w:rPr>
          <w:rFonts w:ascii="Times New Roman" w:hAnsi="Times New Roman"/>
          <w:sz w:val="24"/>
          <w:u w:val="single"/>
        </w:rPr>
        <w:t>ekspertam</w:t>
      </w:r>
      <w:r>
        <w:rPr>
          <w:rFonts w:ascii="Times New Roman" w:hAnsi="Times New Roman"/>
          <w:sz w:val="24"/>
        </w:rPr>
        <w:t xml:space="preserve"> pārskatīšanas veikšanai </w:t>
      </w:r>
      <w:r>
        <w:rPr>
          <w:rFonts w:ascii="Times New Roman" w:hAnsi="Times New Roman"/>
          <w:i/>
          <w:iCs/>
          <w:sz w:val="24"/>
        </w:rPr>
        <w:t>ADAMS</w:t>
      </w:r>
      <w:r>
        <w:rPr>
          <w:rFonts w:ascii="Times New Roman" w:hAnsi="Times New Roman"/>
          <w:sz w:val="24"/>
        </w:rPr>
        <w:t xml:space="preserve">. To dara septiņu (7) dienu laikā pēc tam, kad </w:t>
      </w:r>
      <w:r>
        <w:rPr>
          <w:rFonts w:ascii="Times New Roman" w:hAnsi="Times New Roman"/>
          <w:i/>
          <w:sz w:val="24"/>
        </w:rPr>
        <w:t>ADAMS</w:t>
      </w:r>
      <w:r>
        <w:rPr>
          <w:rFonts w:ascii="Times New Roman" w:hAnsi="Times New Roman"/>
          <w:sz w:val="24"/>
        </w:rPr>
        <w:t xml:space="preserve"> ir ģenerēti </w:t>
      </w:r>
      <w:r>
        <w:rPr>
          <w:rFonts w:ascii="Times New Roman" w:hAnsi="Times New Roman"/>
          <w:i/>
          <w:sz w:val="24"/>
        </w:rPr>
        <w:t>netipiski bioloģiskās pases parametri</w:t>
      </w:r>
      <w:r>
        <w:rPr>
          <w:rFonts w:ascii="Times New Roman" w:hAnsi="Times New Roman"/>
          <w:sz w:val="24"/>
        </w:rPr>
        <w:t xml:space="preserve">. </w:t>
      </w:r>
      <w:r>
        <w:rPr>
          <w:rFonts w:ascii="Times New Roman" w:hAnsi="Times New Roman"/>
          <w:sz w:val="24"/>
          <w:u w:val="single"/>
        </w:rPr>
        <w:t>Pases</w:t>
      </w:r>
      <w:r>
        <w:rPr>
          <w:rFonts w:ascii="Times New Roman" w:hAnsi="Times New Roman"/>
          <w:sz w:val="24"/>
        </w:rPr>
        <w:t xml:space="preserve"> pārskatīšanu veic, pamatojoties uz </w:t>
      </w:r>
      <w:r>
        <w:rPr>
          <w:rFonts w:ascii="Times New Roman" w:hAnsi="Times New Roman"/>
          <w:sz w:val="24"/>
          <w:u w:val="single"/>
        </w:rPr>
        <w:t>pasi</w:t>
      </w:r>
      <w:r>
        <w:rPr>
          <w:rFonts w:ascii="Times New Roman" w:hAnsi="Times New Roman"/>
          <w:sz w:val="24"/>
        </w:rPr>
        <w:t xml:space="preserve"> un citu pieejamo pamatinformāciju (piemēram, </w:t>
      </w:r>
      <w:r>
        <w:rPr>
          <w:rFonts w:ascii="Times New Roman" w:hAnsi="Times New Roman"/>
          <w:i/>
          <w:sz w:val="24"/>
        </w:rPr>
        <w:t>sacensību</w:t>
      </w:r>
      <w:r>
        <w:rPr>
          <w:rFonts w:ascii="Times New Roman" w:hAnsi="Times New Roman"/>
          <w:sz w:val="24"/>
        </w:rPr>
        <w:t xml:space="preserve"> grafikiem), kas neļauj </w:t>
      </w:r>
      <w:r>
        <w:rPr>
          <w:rFonts w:ascii="Times New Roman" w:hAnsi="Times New Roman"/>
          <w:sz w:val="24"/>
          <w:u w:val="single"/>
        </w:rPr>
        <w:t>ekspertam</w:t>
      </w:r>
      <w:r>
        <w:rPr>
          <w:rFonts w:ascii="Times New Roman" w:hAnsi="Times New Roman"/>
          <w:sz w:val="24"/>
        </w:rPr>
        <w:t xml:space="preserve"> identificēt </w:t>
      </w:r>
      <w:r>
        <w:rPr>
          <w:rFonts w:ascii="Times New Roman" w:hAnsi="Times New Roman"/>
          <w:i/>
          <w:sz w:val="24"/>
        </w:rPr>
        <w:t>sportistu</w:t>
      </w:r>
      <w:r>
        <w:rPr>
          <w:rFonts w:ascii="Times New Roman" w:hAnsi="Times New Roman"/>
          <w:sz w:val="24"/>
        </w:rPr>
        <w:t>.</w:t>
      </w:r>
    </w:p>
    <w:p w14:paraId="01127ADA" w14:textId="77777777" w:rsidR="004E73FC" w:rsidRPr="002B4D54" w:rsidRDefault="004E73FC" w:rsidP="002B4D54">
      <w:pPr>
        <w:jc w:val="both"/>
        <w:rPr>
          <w:rFonts w:ascii="Times New Roman" w:eastAsia="Arial" w:hAnsi="Times New Roman" w:cs="Arial"/>
          <w:noProof/>
          <w:sz w:val="24"/>
          <w:szCs w:val="20"/>
        </w:rPr>
      </w:pPr>
    </w:p>
    <w:p w14:paraId="3CFFBCA9"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C.2.2.1. pantu. Ja </w:t>
      </w:r>
      <w:r>
        <w:rPr>
          <w:rFonts w:ascii="Times New Roman" w:hAnsi="Times New Roman"/>
          <w:i/>
          <w:sz w:val="24"/>
          <w:u w:val="single"/>
        </w:rPr>
        <w:t>laboratorijā</w:t>
      </w:r>
      <w:r>
        <w:rPr>
          <w:rFonts w:ascii="Times New Roman" w:hAnsi="Times New Roman"/>
          <w:i/>
          <w:sz w:val="24"/>
        </w:rPr>
        <w:t xml:space="preserve"> gūst rezultātu, kur netipisku bioloģiskās pases parametru iemesls ir netipiski augstā T/E vērtība, paraugu nodod </w:t>
      </w:r>
      <w:r>
        <w:rPr>
          <w:rFonts w:ascii="Times New Roman" w:hAnsi="Times New Roman"/>
          <w:i/>
          <w:sz w:val="24"/>
          <w:u w:val="single"/>
        </w:rPr>
        <w:t>apstiprināšanas procedūrai</w:t>
      </w:r>
      <w:r>
        <w:rPr>
          <w:rFonts w:ascii="Times New Roman" w:hAnsi="Times New Roman"/>
          <w:i/>
          <w:sz w:val="24"/>
        </w:rPr>
        <w:t xml:space="preserve">, tostarp veic GC/C/IRMS analīzi. Ja GC/C/IRMS </w:t>
      </w:r>
      <w:r>
        <w:rPr>
          <w:rFonts w:ascii="Times New Roman" w:hAnsi="Times New Roman"/>
          <w:i/>
          <w:sz w:val="24"/>
          <w:u w:val="single"/>
        </w:rPr>
        <w:t>apstiprināšanas procedūras</w:t>
      </w:r>
      <w:r>
        <w:rPr>
          <w:rFonts w:ascii="Times New Roman" w:hAnsi="Times New Roman"/>
          <w:i/>
          <w:sz w:val="24"/>
        </w:rPr>
        <w:t xml:space="preserve"> rezultāts ir negatīvs vai neviennozīmīgs, </w:t>
      </w:r>
      <w:r>
        <w:rPr>
          <w:rFonts w:ascii="Times New Roman" w:hAnsi="Times New Roman"/>
          <w:i/>
          <w:sz w:val="24"/>
          <w:u w:val="single"/>
        </w:rPr>
        <w:t>sportista bioloģiskās pases pārvaldības struktūrvienība</w:t>
      </w:r>
      <w:r>
        <w:rPr>
          <w:rFonts w:ascii="Times New Roman" w:hAnsi="Times New Roman"/>
          <w:i/>
          <w:sz w:val="24"/>
        </w:rPr>
        <w:t xml:space="preserve"> lūdz </w:t>
      </w:r>
      <w:r>
        <w:rPr>
          <w:rFonts w:ascii="Times New Roman" w:hAnsi="Times New Roman"/>
          <w:i/>
          <w:sz w:val="24"/>
          <w:u w:val="single"/>
        </w:rPr>
        <w:t>ekspertam</w:t>
      </w:r>
      <w:r>
        <w:rPr>
          <w:rFonts w:ascii="Times New Roman" w:hAnsi="Times New Roman"/>
          <w:i/>
          <w:sz w:val="24"/>
        </w:rPr>
        <w:t xml:space="preserve"> veikt pārskatīšanu. </w:t>
      </w:r>
      <w:r>
        <w:rPr>
          <w:rFonts w:ascii="Times New Roman" w:hAnsi="Times New Roman"/>
          <w:i/>
          <w:sz w:val="24"/>
          <w:u w:val="single"/>
        </w:rPr>
        <w:t>Sportista bioloģiskās pases pārvaldības struktūrvienības</w:t>
      </w:r>
      <w:r>
        <w:rPr>
          <w:rFonts w:ascii="Times New Roman" w:hAnsi="Times New Roman"/>
          <w:i/>
          <w:sz w:val="24"/>
        </w:rPr>
        <w:t xml:space="preserve"> vai </w:t>
      </w:r>
      <w:r>
        <w:rPr>
          <w:rFonts w:ascii="Times New Roman" w:hAnsi="Times New Roman"/>
          <w:i/>
          <w:sz w:val="24"/>
          <w:u w:val="single"/>
        </w:rPr>
        <w:t>eksperta</w:t>
      </w:r>
      <w:r>
        <w:rPr>
          <w:rFonts w:ascii="Times New Roman" w:hAnsi="Times New Roman"/>
          <w:i/>
          <w:sz w:val="24"/>
        </w:rPr>
        <w:t xml:space="preserve"> veikta pārskatīšana nav vajadzīga, ja GC/C/IRMS </w:t>
      </w:r>
      <w:r>
        <w:rPr>
          <w:rFonts w:ascii="Times New Roman" w:hAnsi="Times New Roman"/>
          <w:i/>
          <w:sz w:val="24"/>
          <w:u w:val="single"/>
        </w:rPr>
        <w:t>apstiprināšanas procedūrā</w:t>
      </w:r>
      <w:r>
        <w:rPr>
          <w:rFonts w:ascii="Times New Roman" w:hAnsi="Times New Roman"/>
          <w:i/>
          <w:sz w:val="24"/>
        </w:rPr>
        <w:t xml:space="preserve"> iegūst normai neatbilstīgus analīžu rezultātus.]</w:t>
      </w:r>
    </w:p>
    <w:p w14:paraId="7EDE40E3" w14:textId="77777777" w:rsidR="0085200B" w:rsidRPr="002B4D54" w:rsidRDefault="0085200B" w:rsidP="002B4D54">
      <w:pPr>
        <w:jc w:val="both"/>
        <w:rPr>
          <w:rFonts w:ascii="Times New Roman" w:eastAsia="Arial" w:hAnsi="Times New Roman" w:cs="Arial"/>
          <w:noProof/>
          <w:sz w:val="24"/>
        </w:rPr>
      </w:pPr>
    </w:p>
    <w:p w14:paraId="6544A36E" w14:textId="6B1B215A" w:rsidR="004E73FC" w:rsidRPr="002B4D54" w:rsidRDefault="00757A96" w:rsidP="00757A96">
      <w:pPr>
        <w:pStyle w:val="BodyText"/>
        <w:tabs>
          <w:tab w:val="left" w:pos="2192"/>
        </w:tabs>
        <w:ind w:left="0"/>
        <w:jc w:val="both"/>
        <w:rPr>
          <w:rFonts w:ascii="Times New Roman" w:hAnsi="Times New Roman"/>
          <w:noProof/>
          <w:sz w:val="24"/>
        </w:rPr>
      </w:pPr>
      <w:r>
        <w:rPr>
          <w:rFonts w:ascii="Times New Roman" w:hAnsi="Times New Roman"/>
          <w:b/>
          <w:sz w:val="24"/>
        </w:rPr>
        <w:t xml:space="preserve">C.2.2.2. </w:t>
      </w:r>
      <w:r>
        <w:rPr>
          <w:rFonts w:ascii="Times New Roman" w:hAnsi="Times New Roman"/>
          <w:sz w:val="24"/>
        </w:rPr>
        <w:t xml:space="preserve">Ja </w:t>
      </w:r>
      <w:r>
        <w:rPr>
          <w:rFonts w:ascii="Times New Roman" w:hAnsi="Times New Roman"/>
          <w:sz w:val="24"/>
          <w:u w:val="single"/>
        </w:rPr>
        <w:t>pasi</w:t>
      </w:r>
      <w:r>
        <w:rPr>
          <w:rFonts w:ascii="Times New Roman" w:hAnsi="Times New Roman"/>
          <w:sz w:val="24"/>
        </w:rPr>
        <w:t xml:space="preserve"> nesen ir pārskatījis </w:t>
      </w:r>
      <w:r>
        <w:rPr>
          <w:rFonts w:ascii="Times New Roman" w:hAnsi="Times New Roman"/>
          <w:sz w:val="24"/>
          <w:u w:val="single"/>
        </w:rPr>
        <w:t>eksperts</w:t>
      </w:r>
      <w:r>
        <w:rPr>
          <w:rFonts w:ascii="Times New Roman" w:hAnsi="Times New Roman"/>
          <w:sz w:val="24"/>
        </w:rPr>
        <w:t xml:space="preserve"> un </w:t>
      </w:r>
      <w:r>
        <w:rPr>
          <w:rFonts w:ascii="Times New Roman" w:hAnsi="Times New Roman"/>
          <w:sz w:val="24"/>
          <w:u w:val="single"/>
        </w:rPr>
        <w:t>par pasi atbildīgā organizācija</w:t>
      </w:r>
      <w:r>
        <w:rPr>
          <w:rFonts w:ascii="Times New Roman" w:hAnsi="Times New Roman"/>
          <w:sz w:val="24"/>
        </w:rPr>
        <w:t xml:space="preserve"> attiecīgajā laikā piemēro </w:t>
      </w:r>
      <w:r>
        <w:rPr>
          <w:rFonts w:ascii="Times New Roman" w:hAnsi="Times New Roman"/>
          <w:i/>
          <w:iCs/>
          <w:sz w:val="24"/>
        </w:rPr>
        <w:t>sportistam</w:t>
      </w:r>
      <w:r>
        <w:rPr>
          <w:rFonts w:ascii="Times New Roman" w:hAnsi="Times New Roman"/>
          <w:sz w:val="24"/>
        </w:rPr>
        <w:t xml:space="preserve"> vairāku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rPr>
        <w:t>pārbaudes</w:t>
      </w:r>
      <w:r>
        <w:rPr>
          <w:rFonts w:ascii="Times New Roman" w:hAnsi="Times New Roman"/>
          <w:sz w:val="24"/>
        </w:rPr>
        <w:t xml:space="preserve"> stratēģiju,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var atlikt </w:t>
      </w:r>
      <w:r>
        <w:rPr>
          <w:rFonts w:ascii="Times New Roman" w:hAnsi="Times New Roman"/>
          <w:sz w:val="24"/>
          <w:u w:val="single"/>
        </w:rPr>
        <w:t>pases</w:t>
      </w:r>
      <w:r>
        <w:rPr>
          <w:rFonts w:ascii="Times New Roman" w:hAnsi="Times New Roman"/>
          <w:sz w:val="24"/>
        </w:rPr>
        <w:t xml:space="preserve"> pārskatīšanu, kurā uzrādās </w:t>
      </w:r>
      <w:r>
        <w:rPr>
          <w:rFonts w:ascii="Times New Roman" w:hAnsi="Times New Roman"/>
          <w:i/>
          <w:iCs/>
          <w:sz w:val="24"/>
        </w:rPr>
        <w:t>netipiski bioloģiskās pases parametri</w:t>
      </w:r>
      <w:r>
        <w:rPr>
          <w:rFonts w:ascii="Times New Roman" w:hAnsi="Times New Roman"/>
          <w:sz w:val="24"/>
        </w:rPr>
        <w:t xml:space="preserve">, kas radušies vienā no savāktajiem </w:t>
      </w:r>
      <w:r>
        <w:rPr>
          <w:rFonts w:ascii="Times New Roman" w:hAnsi="Times New Roman"/>
          <w:i/>
          <w:iCs/>
          <w:sz w:val="24"/>
        </w:rPr>
        <w:t>paraugiem</w:t>
      </w:r>
      <w:r>
        <w:rPr>
          <w:rFonts w:ascii="Times New Roman" w:hAnsi="Times New Roman"/>
          <w:sz w:val="24"/>
        </w:rPr>
        <w:t xml:space="preserve">, līdz laikam, kad plānotā pārbaužu sērija būs pabeigta. Šādā gadījumā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nepārprotami norāda iemeslu </w:t>
      </w:r>
      <w:r>
        <w:rPr>
          <w:rFonts w:ascii="Times New Roman" w:hAnsi="Times New Roman"/>
          <w:sz w:val="24"/>
          <w:u w:val="single"/>
        </w:rPr>
        <w:t>bioloģiskās pases</w:t>
      </w:r>
      <w:r>
        <w:rPr>
          <w:rFonts w:ascii="Times New Roman" w:hAnsi="Times New Roman"/>
          <w:sz w:val="24"/>
        </w:rPr>
        <w:t xml:space="preserve"> pārskatīšanas atlikšanai.</w:t>
      </w:r>
    </w:p>
    <w:p w14:paraId="153E944C" w14:textId="77777777" w:rsidR="004E73FC" w:rsidRPr="002B4D54" w:rsidRDefault="004E73FC" w:rsidP="002B4D54">
      <w:pPr>
        <w:jc w:val="both"/>
        <w:rPr>
          <w:rFonts w:ascii="Times New Roman" w:eastAsia="Arial" w:hAnsi="Times New Roman" w:cs="Arial"/>
          <w:noProof/>
          <w:sz w:val="24"/>
          <w:szCs w:val="20"/>
        </w:rPr>
      </w:pPr>
    </w:p>
    <w:p w14:paraId="1CCBD937" w14:textId="27ABF698" w:rsidR="004E73FC" w:rsidRPr="002B4D54" w:rsidRDefault="00757A96" w:rsidP="00757A96">
      <w:pPr>
        <w:pStyle w:val="BodyText"/>
        <w:tabs>
          <w:tab w:val="left" w:pos="2192"/>
        </w:tabs>
        <w:ind w:left="0"/>
        <w:jc w:val="both"/>
        <w:rPr>
          <w:rFonts w:ascii="Times New Roman" w:hAnsi="Times New Roman"/>
          <w:noProof/>
          <w:sz w:val="24"/>
        </w:rPr>
      </w:pPr>
      <w:r>
        <w:rPr>
          <w:rFonts w:ascii="Times New Roman" w:hAnsi="Times New Roman"/>
          <w:b/>
          <w:sz w:val="24"/>
        </w:rPr>
        <w:t xml:space="preserve">C.2.2.3. </w:t>
      </w:r>
      <w:r>
        <w:rPr>
          <w:rFonts w:ascii="Times New Roman" w:hAnsi="Times New Roman"/>
          <w:sz w:val="24"/>
        </w:rPr>
        <w:t xml:space="preserve">Ja, izmantojot </w:t>
      </w:r>
      <w:r>
        <w:rPr>
          <w:rFonts w:ascii="Times New Roman" w:hAnsi="Times New Roman"/>
          <w:sz w:val="24"/>
          <w:u w:val="single"/>
        </w:rPr>
        <w:t>adaptīvo modeli</w:t>
      </w:r>
      <w:r>
        <w:rPr>
          <w:rFonts w:ascii="Times New Roman" w:hAnsi="Times New Roman"/>
          <w:sz w:val="24"/>
        </w:rPr>
        <w:t xml:space="preserve">, pirmais un vienīgais rezultāts </w:t>
      </w:r>
      <w:r>
        <w:rPr>
          <w:rFonts w:ascii="Times New Roman" w:hAnsi="Times New Roman"/>
          <w:sz w:val="24"/>
          <w:u w:val="single"/>
        </w:rPr>
        <w:t>pasē</w:t>
      </w:r>
      <w:r>
        <w:rPr>
          <w:rFonts w:ascii="Times New Roman" w:hAnsi="Times New Roman"/>
          <w:sz w:val="24"/>
        </w:rPr>
        <w:t xml:space="preserve"> tiek apzīmēts kā </w:t>
      </w:r>
      <w:r>
        <w:rPr>
          <w:rFonts w:ascii="Times New Roman" w:hAnsi="Times New Roman"/>
          <w:i/>
          <w:iCs/>
          <w:sz w:val="24"/>
        </w:rPr>
        <w:t>netipiski bioloģiskās pases parametri</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var sniegt ieteikumu par papildu </w:t>
      </w:r>
      <w:r>
        <w:rPr>
          <w:rFonts w:ascii="Times New Roman" w:hAnsi="Times New Roman"/>
          <w:i/>
          <w:iCs/>
          <w:sz w:val="24"/>
        </w:rPr>
        <w:t>parauga</w:t>
      </w:r>
      <w:r>
        <w:rPr>
          <w:rFonts w:ascii="Times New Roman" w:hAnsi="Times New Roman"/>
          <w:sz w:val="24"/>
        </w:rPr>
        <w:t xml:space="preserve"> savākšanu, pirms tiek iniciēta </w:t>
      </w:r>
      <w:r>
        <w:rPr>
          <w:rFonts w:ascii="Times New Roman" w:hAnsi="Times New Roman"/>
          <w:sz w:val="24"/>
          <w:u w:val="single"/>
        </w:rPr>
        <w:t>eksperta</w:t>
      </w:r>
      <w:r>
        <w:rPr>
          <w:rFonts w:ascii="Times New Roman" w:hAnsi="Times New Roman"/>
          <w:sz w:val="24"/>
        </w:rPr>
        <w:t xml:space="preserve"> veikta sākotnējā pārskatīšana.</w:t>
      </w:r>
    </w:p>
    <w:p w14:paraId="5358CFE5" w14:textId="77777777" w:rsidR="004E73FC" w:rsidRPr="002B4D54" w:rsidRDefault="004E73FC" w:rsidP="002B4D54">
      <w:pPr>
        <w:jc w:val="both"/>
        <w:rPr>
          <w:rFonts w:ascii="Times New Roman" w:eastAsia="Arial" w:hAnsi="Times New Roman" w:cs="Arial"/>
          <w:noProof/>
          <w:sz w:val="24"/>
          <w:szCs w:val="14"/>
        </w:rPr>
      </w:pPr>
    </w:p>
    <w:p w14:paraId="112C77E2" w14:textId="0D725542" w:rsidR="004E73FC" w:rsidRPr="002B4D54" w:rsidRDefault="00757A96" w:rsidP="00757A96">
      <w:pPr>
        <w:tabs>
          <w:tab w:val="left" w:pos="2192"/>
        </w:tabs>
        <w:jc w:val="both"/>
        <w:rPr>
          <w:rFonts w:ascii="Times New Roman" w:eastAsia="Arial" w:hAnsi="Times New Roman" w:cs="Arial"/>
          <w:noProof/>
          <w:sz w:val="24"/>
        </w:rPr>
      </w:pPr>
      <w:r>
        <w:rPr>
          <w:rFonts w:ascii="Times New Roman" w:hAnsi="Times New Roman"/>
          <w:b/>
          <w:sz w:val="24"/>
        </w:rPr>
        <w:t xml:space="preserve">C.2.2.4. </w:t>
      </w:r>
      <w:r>
        <w:rPr>
          <w:rFonts w:ascii="Times New Roman" w:hAnsi="Times New Roman"/>
          <w:sz w:val="24"/>
        </w:rPr>
        <w:t xml:space="preserve">Pārskatīšana, ja netiek konstatēti </w:t>
      </w:r>
      <w:r>
        <w:rPr>
          <w:rFonts w:ascii="Times New Roman" w:hAnsi="Times New Roman"/>
          <w:i/>
          <w:sz w:val="24"/>
        </w:rPr>
        <w:t>netipiski bioloģiskās pases parametri</w:t>
      </w:r>
    </w:p>
    <w:p w14:paraId="71FFDDF5" w14:textId="77777777" w:rsidR="004E73FC" w:rsidRPr="002B4D54" w:rsidRDefault="004E73FC" w:rsidP="002B4D54">
      <w:pPr>
        <w:jc w:val="both"/>
        <w:rPr>
          <w:rFonts w:ascii="Times New Roman" w:eastAsia="Arial" w:hAnsi="Times New Roman" w:cs="Arial"/>
          <w:i/>
          <w:noProof/>
          <w:sz w:val="24"/>
          <w:szCs w:val="20"/>
        </w:rPr>
      </w:pPr>
    </w:p>
    <w:p w14:paraId="7FF2FD6E" w14:textId="444C3270" w:rsidR="004E73FC" w:rsidRPr="002B4D54" w:rsidRDefault="00757A96" w:rsidP="00757A96">
      <w:pPr>
        <w:pStyle w:val="BodyText"/>
        <w:tabs>
          <w:tab w:val="left" w:pos="3180"/>
        </w:tabs>
        <w:ind w:left="0"/>
        <w:jc w:val="both"/>
        <w:rPr>
          <w:rFonts w:ascii="Times New Roman" w:hAnsi="Times New Roman"/>
          <w:noProof/>
          <w:sz w:val="24"/>
        </w:rPr>
      </w:pPr>
      <w:r>
        <w:rPr>
          <w:rFonts w:ascii="Times New Roman" w:hAnsi="Times New Roman"/>
          <w:b/>
          <w:sz w:val="24"/>
        </w:rPr>
        <w:t xml:space="preserve">C.2.2.4.1. </w:t>
      </w:r>
      <w:r>
        <w:rPr>
          <w:rFonts w:ascii="Times New Roman" w:hAnsi="Times New Roman"/>
          <w:sz w:val="24"/>
          <w:u w:val="single"/>
        </w:rPr>
        <w:t>Pasi</w:t>
      </w:r>
      <w:r>
        <w:rPr>
          <w:rFonts w:ascii="Times New Roman" w:hAnsi="Times New Roman"/>
          <w:sz w:val="24"/>
        </w:rPr>
        <w:t xml:space="preserve"> var nosūtīt </w:t>
      </w:r>
      <w:r>
        <w:rPr>
          <w:rFonts w:ascii="Times New Roman" w:hAnsi="Times New Roman"/>
          <w:sz w:val="24"/>
          <w:u w:val="single"/>
        </w:rPr>
        <w:t>ekspertam</w:t>
      </w:r>
      <w:r>
        <w:rPr>
          <w:rFonts w:ascii="Times New Roman" w:hAnsi="Times New Roman"/>
          <w:sz w:val="24"/>
        </w:rPr>
        <w:t xml:space="preserve"> pārbaudes veikšanai arī tad, ja </w:t>
      </w:r>
      <w:r>
        <w:rPr>
          <w:rFonts w:ascii="Times New Roman" w:hAnsi="Times New Roman"/>
          <w:i/>
          <w:sz w:val="24"/>
        </w:rPr>
        <w:t xml:space="preserve">netipiskus bioloģiskās pases parametrus </w:t>
      </w:r>
      <w:r>
        <w:rPr>
          <w:rFonts w:ascii="Times New Roman" w:hAnsi="Times New Roman"/>
          <w:sz w:val="24"/>
        </w:rPr>
        <w:t xml:space="preserve">nekonstatē, bet </w:t>
      </w:r>
      <w:r>
        <w:rPr>
          <w:rFonts w:ascii="Times New Roman" w:hAnsi="Times New Roman"/>
          <w:sz w:val="24"/>
          <w:u w:val="single"/>
        </w:rPr>
        <w:t>bioloģiskajā pasē</w:t>
      </w:r>
      <w:r>
        <w:rPr>
          <w:rFonts w:ascii="Times New Roman" w:hAnsi="Times New Roman"/>
          <w:sz w:val="24"/>
        </w:rPr>
        <w:t xml:space="preserve"> ir citi elementi, kas pamato pārskatīšanu.</w:t>
      </w:r>
    </w:p>
    <w:p w14:paraId="27F167DD" w14:textId="77777777" w:rsidR="004E73FC" w:rsidRPr="002B4D54" w:rsidRDefault="004E73FC" w:rsidP="002B4D54">
      <w:pPr>
        <w:jc w:val="both"/>
        <w:rPr>
          <w:rFonts w:ascii="Times New Roman" w:eastAsia="Arial" w:hAnsi="Times New Roman" w:cs="Arial"/>
          <w:noProof/>
          <w:sz w:val="24"/>
          <w:szCs w:val="20"/>
        </w:rPr>
      </w:pPr>
    </w:p>
    <w:p w14:paraId="732A4959" w14:textId="77777777" w:rsidR="004E73FC" w:rsidRPr="002B4D54" w:rsidRDefault="004E73FC" w:rsidP="002B4D54">
      <w:pPr>
        <w:pStyle w:val="BodyText"/>
        <w:ind w:left="0"/>
        <w:jc w:val="both"/>
        <w:rPr>
          <w:rFonts w:ascii="Times New Roman" w:hAnsi="Times New Roman"/>
          <w:noProof/>
          <w:sz w:val="24"/>
        </w:rPr>
      </w:pPr>
      <w:r>
        <w:rPr>
          <w:rFonts w:ascii="Times New Roman" w:hAnsi="Times New Roman"/>
          <w:sz w:val="24"/>
        </w:rPr>
        <w:t>Šie elementi cita starpā var būt kādi no turpmākajiem:</w:t>
      </w:r>
    </w:p>
    <w:p w14:paraId="384CC0C9" w14:textId="77777777" w:rsidR="004E73FC" w:rsidRPr="002B4D54" w:rsidRDefault="004E73FC" w:rsidP="002B4D54">
      <w:pPr>
        <w:jc w:val="both"/>
        <w:rPr>
          <w:rFonts w:ascii="Times New Roman" w:eastAsia="Arial" w:hAnsi="Times New Roman" w:cs="Arial"/>
          <w:noProof/>
          <w:sz w:val="24"/>
          <w:szCs w:val="20"/>
        </w:rPr>
      </w:pPr>
    </w:p>
    <w:p w14:paraId="738CB6C2" w14:textId="248AA774" w:rsidR="004E73FC" w:rsidRPr="002B4D54" w:rsidRDefault="00757A96" w:rsidP="00757A96">
      <w:pPr>
        <w:pStyle w:val="BodyText"/>
        <w:tabs>
          <w:tab w:val="left" w:pos="3632"/>
        </w:tabs>
        <w:ind w:left="0"/>
        <w:jc w:val="both"/>
        <w:rPr>
          <w:rFonts w:ascii="Times New Roman" w:hAnsi="Times New Roman"/>
          <w:noProof/>
          <w:sz w:val="24"/>
        </w:rPr>
      </w:pPr>
      <w:r>
        <w:rPr>
          <w:rFonts w:ascii="Times New Roman" w:hAnsi="Times New Roman"/>
          <w:sz w:val="24"/>
        </w:rPr>
        <w:t xml:space="preserve">a) dati, kas </w:t>
      </w:r>
      <w:r>
        <w:rPr>
          <w:rFonts w:ascii="Times New Roman" w:hAnsi="Times New Roman"/>
          <w:sz w:val="24"/>
          <w:u w:val="single"/>
        </w:rPr>
        <w:t>adaptīvajā modelī</w:t>
      </w:r>
      <w:r>
        <w:rPr>
          <w:rFonts w:ascii="Times New Roman" w:hAnsi="Times New Roman"/>
          <w:sz w:val="24"/>
        </w:rPr>
        <w:t xml:space="preserve"> nav ņemti vērā;</w:t>
      </w:r>
    </w:p>
    <w:p w14:paraId="784C2536" w14:textId="77777777" w:rsidR="004E73FC" w:rsidRPr="002B4D54" w:rsidRDefault="004E73FC" w:rsidP="002B4D54">
      <w:pPr>
        <w:jc w:val="both"/>
        <w:rPr>
          <w:rFonts w:ascii="Times New Roman" w:eastAsia="Arial" w:hAnsi="Times New Roman" w:cs="Arial"/>
          <w:noProof/>
          <w:sz w:val="24"/>
          <w:szCs w:val="14"/>
        </w:rPr>
      </w:pPr>
    </w:p>
    <w:p w14:paraId="1C3C88D2" w14:textId="13CBE73F" w:rsidR="004E73FC" w:rsidRPr="002B4D54" w:rsidRDefault="00757A96" w:rsidP="00757A96">
      <w:pPr>
        <w:pStyle w:val="BodyText"/>
        <w:tabs>
          <w:tab w:val="left" w:pos="3632"/>
        </w:tabs>
        <w:ind w:left="0"/>
        <w:jc w:val="both"/>
        <w:rPr>
          <w:rFonts w:ascii="Times New Roman" w:hAnsi="Times New Roman"/>
          <w:noProof/>
          <w:sz w:val="24"/>
        </w:rPr>
      </w:pPr>
      <w:r>
        <w:rPr>
          <w:rFonts w:ascii="Times New Roman" w:hAnsi="Times New Roman"/>
          <w:sz w:val="24"/>
        </w:rPr>
        <w:t xml:space="preserve">b) </w:t>
      </w:r>
      <w:r>
        <w:rPr>
          <w:rFonts w:ascii="Times New Roman" w:hAnsi="Times New Roman"/>
          <w:i/>
          <w:sz w:val="24"/>
        </w:rPr>
        <w:t>marķiera(-u)</w:t>
      </w:r>
      <w:r>
        <w:rPr>
          <w:rFonts w:ascii="Times New Roman" w:hAnsi="Times New Roman"/>
          <w:sz w:val="24"/>
        </w:rPr>
        <w:t xml:space="preserve"> patoloģiskas vērtības un/vai variācijas;</w:t>
      </w:r>
    </w:p>
    <w:p w14:paraId="5959B209" w14:textId="77777777" w:rsidR="004E73FC" w:rsidRPr="002B4D54" w:rsidRDefault="004E73FC" w:rsidP="002B4D54">
      <w:pPr>
        <w:jc w:val="both"/>
        <w:rPr>
          <w:rFonts w:ascii="Times New Roman" w:eastAsia="Arial" w:hAnsi="Times New Roman" w:cs="Arial"/>
          <w:noProof/>
          <w:sz w:val="24"/>
          <w:szCs w:val="20"/>
        </w:rPr>
      </w:pPr>
    </w:p>
    <w:p w14:paraId="610FE3A0" w14:textId="22A5E67A" w:rsidR="004E73FC" w:rsidRPr="002B4D54" w:rsidRDefault="00757A96" w:rsidP="00757A96">
      <w:pPr>
        <w:pStyle w:val="BodyText"/>
        <w:tabs>
          <w:tab w:val="left" w:pos="3632"/>
        </w:tabs>
        <w:ind w:left="0"/>
        <w:jc w:val="both"/>
        <w:rPr>
          <w:rFonts w:ascii="Times New Roman" w:hAnsi="Times New Roman"/>
          <w:noProof/>
          <w:sz w:val="24"/>
        </w:rPr>
      </w:pPr>
      <w:r>
        <w:rPr>
          <w:rFonts w:ascii="Times New Roman" w:hAnsi="Times New Roman"/>
          <w:sz w:val="24"/>
        </w:rPr>
        <w:t xml:space="preserve">c) hemodilūcijas pazīmes hematoloģiskajos </w:t>
      </w:r>
      <w:r>
        <w:rPr>
          <w:rFonts w:ascii="Times New Roman" w:hAnsi="Times New Roman"/>
          <w:sz w:val="24"/>
          <w:u w:val="single"/>
        </w:rPr>
        <w:t>bioloģiskās pases</w:t>
      </w:r>
      <w:r>
        <w:rPr>
          <w:rFonts w:ascii="Times New Roman" w:hAnsi="Times New Roman"/>
          <w:sz w:val="24"/>
        </w:rPr>
        <w:t xml:space="preserve"> datos;</w:t>
      </w:r>
    </w:p>
    <w:p w14:paraId="399C6198" w14:textId="77777777" w:rsidR="004E73FC" w:rsidRPr="002B4D54" w:rsidRDefault="004E73FC" w:rsidP="002B4D54">
      <w:pPr>
        <w:jc w:val="both"/>
        <w:rPr>
          <w:rFonts w:ascii="Times New Roman" w:eastAsia="Arial" w:hAnsi="Times New Roman" w:cs="Arial"/>
          <w:noProof/>
          <w:sz w:val="24"/>
          <w:szCs w:val="14"/>
        </w:rPr>
      </w:pPr>
    </w:p>
    <w:p w14:paraId="3F58D059" w14:textId="573A1271" w:rsidR="004E73FC" w:rsidRPr="002B4D54" w:rsidRDefault="00757A96" w:rsidP="00757A96">
      <w:pPr>
        <w:pStyle w:val="BodyText"/>
        <w:tabs>
          <w:tab w:val="left" w:pos="3632"/>
          <w:tab w:val="left" w:pos="4545"/>
          <w:tab w:val="left" w:pos="5322"/>
          <w:tab w:val="left" w:pos="5708"/>
          <w:tab w:val="left" w:pos="6414"/>
          <w:tab w:val="left" w:pos="7203"/>
          <w:tab w:val="left" w:pos="7726"/>
          <w:tab w:val="left" w:pos="9336"/>
        </w:tabs>
        <w:ind w:left="0"/>
        <w:jc w:val="both"/>
        <w:rPr>
          <w:rFonts w:ascii="Times New Roman" w:hAnsi="Times New Roman"/>
          <w:noProof/>
          <w:sz w:val="24"/>
        </w:rPr>
      </w:pPr>
      <w:r>
        <w:rPr>
          <w:rFonts w:ascii="Times New Roman" w:hAnsi="Times New Roman"/>
          <w:sz w:val="24"/>
        </w:rPr>
        <w:t xml:space="preserve">d) steroīdi urīnā daudzumā, kas ir zem attiecīgās pārbaudes </w:t>
      </w:r>
      <w:r>
        <w:rPr>
          <w:rFonts w:ascii="Times New Roman" w:hAnsi="Times New Roman"/>
          <w:sz w:val="24"/>
          <w:u w:val="single"/>
        </w:rPr>
        <w:t>kvantifikācijas robežas</w:t>
      </w:r>
      <w:r>
        <w:rPr>
          <w:rFonts w:ascii="Times New Roman" w:hAnsi="Times New Roman"/>
          <w:sz w:val="24"/>
        </w:rPr>
        <w:t>;</w:t>
      </w:r>
    </w:p>
    <w:p w14:paraId="4D3DAECA" w14:textId="77777777" w:rsidR="004E73FC" w:rsidRPr="002B4D54" w:rsidRDefault="004E73FC" w:rsidP="002B4D54">
      <w:pPr>
        <w:jc w:val="both"/>
        <w:rPr>
          <w:rFonts w:ascii="Times New Roman" w:eastAsia="Arial" w:hAnsi="Times New Roman" w:cs="Arial"/>
          <w:noProof/>
          <w:sz w:val="24"/>
          <w:szCs w:val="14"/>
        </w:rPr>
      </w:pPr>
    </w:p>
    <w:p w14:paraId="526747A9" w14:textId="014B3538" w:rsidR="004E73FC" w:rsidRPr="002B4D54" w:rsidRDefault="00757A96" w:rsidP="00757A96">
      <w:pPr>
        <w:pStyle w:val="BodyText"/>
        <w:tabs>
          <w:tab w:val="left" w:pos="3632"/>
        </w:tabs>
        <w:ind w:left="0"/>
        <w:jc w:val="both"/>
        <w:rPr>
          <w:rFonts w:ascii="Times New Roman" w:hAnsi="Times New Roman"/>
          <w:noProof/>
          <w:sz w:val="24"/>
        </w:rPr>
      </w:pPr>
      <w:r>
        <w:rPr>
          <w:rFonts w:ascii="Times New Roman" w:hAnsi="Times New Roman"/>
          <w:sz w:val="24"/>
        </w:rPr>
        <w:t xml:space="preserve">e) informācija, kas tapusi zināma par attiecīgo </w:t>
      </w:r>
      <w:r>
        <w:rPr>
          <w:rFonts w:ascii="Times New Roman" w:hAnsi="Times New Roman"/>
          <w:i/>
          <w:sz w:val="24"/>
        </w:rPr>
        <w:t>sportistu.</w:t>
      </w:r>
    </w:p>
    <w:p w14:paraId="5F34F4C9" w14:textId="77777777" w:rsidR="004E73FC" w:rsidRPr="002B4D54" w:rsidRDefault="004E73FC" w:rsidP="002B4D54">
      <w:pPr>
        <w:jc w:val="both"/>
        <w:rPr>
          <w:rFonts w:ascii="Times New Roman" w:eastAsia="Arial" w:hAnsi="Times New Roman" w:cs="Arial"/>
          <w:noProof/>
          <w:sz w:val="24"/>
          <w:szCs w:val="20"/>
        </w:rPr>
      </w:pPr>
    </w:p>
    <w:p w14:paraId="0D9FAD6C" w14:textId="45DB60B8" w:rsidR="004E73FC" w:rsidRPr="002B4D54" w:rsidRDefault="00757A96" w:rsidP="00757A96">
      <w:pPr>
        <w:tabs>
          <w:tab w:val="left" w:pos="3180"/>
        </w:tabs>
        <w:jc w:val="both"/>
        <w:rPr>
          <w:rFonts w:ascii="Times New Roman" w:eastAsia="Arial" w:hAnsi="Times New Roman" w:cs="Arial"/>
          <w:noProof/>
          <w:sz w:val="24"/>
        </w:rPr>
      </w:pPr>
      <w:r>
        <w:rPr>
          <w:rFonts w:ascii="Times New Roman" w:hAnsi="Times New Roman"/>
          <w:b/>
          <w:sz w:val="24"/>
        </w:rPr>
        <w:t xml:space="preserve">C.2.2.4.2. </w:t>
      </w:r>
      <w:r>
        <w:rPr>
          <w:rFonts w:ascii="Times New Roman" w:hAnsi="Times New Roman"/>
          <w:i/>
          <w:iCs/>
          <w:sz w:val="24"/>
        </w:rPr>
        <w:t>Sankcijas</w:t>
      </w:r>
      <w:r>
        <w:rPr>
          <w:rFonts w:ascii="Times New Roman" w:hAnsi="Times New Roman"/>
          <w:sz w:val="24"/>
        </w:rPr>
        <w:t xml:space="preserve"> pēc </w:t>
      </w:r>
      <w:r>
        <w:rPr>
          <w:rFonts w:ascii="Times New Roman" w:hAnsi="Times New Roman"/>
          <w:sz w:val="24"/>
          <w:u w:val="single"/>
        </w:rPr>
        <w:t>eksperta</w:t>
      </w:r>
      <w:r>
        <w:rPr>
          <w:rFonts w:ascii="Times New Roman" w:hAnsi="Times New Roman"/>
          <w:sz w:val="24"/>
        </w:rPr>
        <w:t xml:space="preserve"> veiktas pārskatīšanas, kas uzsākta iepriekšminētajos gadījumos, var būt tādas pašas kā pēc </w:t>
      </w:r>
      <w:r>
        <w:rPr>
          <w:rFonts w:ascii="Times New Roman" w:hAnsi="Times New Roman"/>
          <w:sz w:val="24"/>
          <w:u w:val="single"/>
        </w:rPr>
        <w:t>eksperta</w:t>
      </w:r>
      <w:r>
        <w:rPr>
          <w:rFonts w:ascii="Times New Roman" w:hAnsi="Times New Roman"/>
          <w:sz w:val="24"/>
        </w:rPr>
        <w:t xml:space="preserve"> veiktas pārskatīšanas </w:t>
      </w:r>
      <w:r>
        <w:rPr>
          <w:rFonts w:ascii="Times New Roman" w:hAnsi="Times New Roman"/>
          <w:i/>
          <w:iCs/>
          <w:sz w:val="24"/>
        </w:rPr>
        <w:t xml:space="preserve">netipisku bioloģiskās pases parametru </w:t>
      </w:r>
      <w:r>
        <w:rPr>
          <w:rFonts w:ascii="Times New Roman" w:hAnsi="Times New Roman"/>
          <w:sz w:val="24"/>
        </w:rPr>
        <w:t>gadījumā.</w:t>
      </w:r>
    </w:p>
    <w:p w14:paraId="41CCB903" w14:textId="77777777" w:rsidR="004E73FC" w:rsidRPr="002B4D54" w:rsidRDefault="004E73FC" w:rsidP="002B4D54">
      <w:pPr>
        <w:jc w:val="both"/>
        <w:rPr>
          <w:rFonts w:ascii="Times New Roman" w:eastAsia="Arial" w:hAnsi="Times New Roman" w:cs="Arial"/>
          <w:noProof/>
          <w:sz w:val="24"/>
          <w:szCs w:val="20"/>
        </w:rPr>
      </w:pPr>
    </w:p>
    <w:p w14:paraId="65E28B71" w14:textId="62232808" w:rsidR="004E73FC" w:rsidRPr="002B4D54" w:rsidRDefault="00757A96" w:rsidP="00757A96">
      <w:pPr>
        <w:pStyle w:val="BodyText"/>
        <w:tabs>
          <w:tab w:val="left" w:pos="2192"/>
        </w:tabs>
        <w:ind w:left="0"/>
        <w:jc w:val="both"/>
        <w:rPr>
          <w:rFonts w:ascii="Times New Roman" w:hAnsi="Times New Roman"/>
          <w:noProof/>
          <w:sz w:val="24"/>
        </w:rPr>
      </w:pPr>
      <w:r>
        <w:rPr>
          <w:rFonts w:ascii="Times New Roman" w:hAnsi="Times New Roman"/>
          <w:b/>
          <w:sz w:val="24"/>
          <w:u w:color="000000"/>
        </w:rPr>
        <w:t xml:space="preserve">C.2.2.5. </w:t>
      </w:r>
      <w:r>
        <w:rPr>
          <w:rFonts w:ascii="Times New Roman" w:hAnsi="Times New Roman"/>
          <w:sz w:val="24"/>
          <w:u w:val="single"/>
        </w:rPr>
        <w:t>Eksperta</w:t>
      </w:r>
      <w:r>
        <w:rPr>
          <w:rFonts w:ascii="Times New Roman" w:hAnsi="Times New Roman"/>
          <w:sz w:val="24"/>
        </w:rPr>
        <w:t xml:space="preserve"> veikts izvērtējums</w:t>
      </w:r>
    </w:p>
    <w:p w14:paraId="3F0C68B5" w14:textId="77777777" w:rsidR="004E73FC" w:rsidRPr="002B4D54" w:rsidRDefault="004E73FC" w:rsidP="002B4D54">
      <w:pPr>
        <w:jc w:val="both"/>
        <w:rPr>
          <w:rFonts w:ascii="Times New Roman" w:eastAsia="Arial" w:hAnsi="Times New Roman" w:cs="Arial"/>
          <w:noProof/>
          <w:sz w:val="24"/>
          <w:szCs w:val="14"/>
        </w:rPr>
      </w:pPr>
    </w:p>
    <w:p w14:paraId="5A19CEDB" w14:textId="363B7D41" w:rsidR="004E73FC" w:rsidRPr="002B4D54" w:rsidRDefault="00757A96" w:rsidP="00757A96">
      <w:pPr>
        <w:pStyle w:val="BodyText"/>
        <w:tabs>
          <w:tab w:val="left" w:pos="3180"/>
        </w:tabs>
        <w:ind w:left="0"/>
        <w:jc w:val="both"/>
        <w:rPr>
          <w:rFonts w:ascii="Times New Roman" w:hAnsi="Times New Roman"/>
          <w:noProof/>
          <w:sz w:val="24"/>
        </w:rPr>
      </w:pPr>
      <w:r>
        <w:rPr>
          <w:rFonts w:ascii="Times New Roman" w:hAnsi="Times New Roman"/>
          <w:b/>
          <w:sz w:val="24"/>
        </w:rPr>
        <w:t xml:space="preserve">C.2.2.5.1. </w:t>
      </w:r>
      <w:r>
        <w:rPr>
          <w:rFonts w:ascii="Times New Roman" w:hAnsi="Times New Roman"/>
          <w:sz w:val="24"/>
        </w:rPr>
        <w:t xml:space="preserve">Izvērtējot </w:t>
      </w:r>
      <w:r>
        <w:rPr>
          <w:rFonts w:ascii="Times New Roman" w:hAnsi="Times New Roman"/>
          <w:sz w:val="24"/>
          <w:u w:val="single"/>
        </w:rPr>
        <w:t>pasi</w:t>
      </w:r>
      <w:r>
        <w:rPr>
          <w:rFonts w:ascii="Times New Roman" w:hAnsi="Times New Roman"/>
          <w:sz w:val="24"/>
        </w:rPr>
        <w:t xml:space="preserve">, </w:t>
      </w:r>
      <w:r>
        <w:rPr>
          <w:rFonts w:ascii="Times New Roman" w:hAnsi="Times New Roman"/>
          <w:sz w:val="24"/>
          <w:u w:val="single"/>
        </w:rPr>
        <w:t>eksperts</w:t>
      </w:r>
      <w:r>
        <w:rPr>
          <w:rFonts w:ascii="Times New Roman" w:hAnsi="Times New Roman"/>
          <w:sz w:val="24"/>
        </w:rPr>
        <w:t xml:space="preserve"> izsver varbūtību, ka </w:t>
      </w:r>
      <w:r>
        <w:rPr>
          <w:rFonts w:ascii="Times New Roman" w:hAnsi="Times New Roman"/>
          <w:sz w:val="24"/>
          <w:u w:val="single"/>
        </w:rPr>
        <w:t>pases</w:t>
      </w:r>
      <w:r>
        <w:rPr>
          <w:rFonts w:ascii="Times New Roman" w:hAnsi="Times New Roman"/>
          <w:sz w:val="24"/>
        </w:rPr>
        <w:t xml:space="preserve"> dati ir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w:t>
      </w:r>
      <w:r>
        <w:rPr>
          <w:rFonts w:ascii="Times New Roman" w:hAnsi="Times New Roman"/>
          <w:sz w:val="24"/>
        </w:rPr>
        <w:t xml:space="preserve"> rezultāts, salīdzinot to ar varbūtību, ka tie ir normāla fizioloģiska vai patoloģiska stāvokļa rezultāts, lai sniegtu vienu no minētajiem atzinumiem: “normāli rezultāti”, “aizdomīgi rezultāti”, “dopinga varbūtība” vai “slimības varbūtība”. Atzinumam par “dopinga varbūtību” </w:t>
      </w:r>
      <w:r>
        <w:rPr>
          <w:rFonts w:ascii="Times New Roman" w:hAnsi="Times New Roman"/>
          <w:sz w:val="24"/>
          <w:u w:val="single"/>
        </w:rPr>
        <w:t>eksperts</w:t>
      </w:r>
      <w:r>
        <w:rPr>
          <w:rFonts w:ascii="Times New Roman" w:hAnsi="Times New Roman"/>
          <w:sz w:val="24"/>
        </w:rPr>
        <w:t xml:space="preserve"> secina, ka varbūtība, ka </w:t>
      </w:r>
      <w:r>
        <w:rPr>
          <w:rFonts w:ascii="Times New Roman" w:hAnsi="Times New Roman"/>
          <w:sz w:val="24"/>
          <w:u w:val="single"/>
        </w:rPr>
        <w:t>pases</w:t>
      </w:r>
      <w:r>
        <w:rPr>
          <w:rFonts w:ascii="Times New Roman" w:hAnsi="Times New Roman"/>
          <w:sz w:val="24"/>
        </w:rPr>
        <w:t xml:space="preserve"> dati ir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lietošanas</w:t>
      </w:r>
      <w:r>
        <w:rPr>
          <w:rFonts w:ascii="Times New Roman" w:hAnsi="Times New Roman"/>
          <w:sz w:val="24"/>
        </w:rPr>
        <w:t xml:space="preserve"> rezultāts, ir augstāka nekā varbūtība, ka </w:t>
      </w:r>
      <w:r>
        <w:rPr>
          <w:rFonts w:ascii="Times New Roman" w:hAnsi="Times New Roman"/>
          <w:sz w:val="24"/>
          <w:u w:val="single"/>
        </w:rPr>
        <w:t>pases</w:t>
      </w:r>
      <w:r>
        <w:rPr>
          <w:rFonts w:ascii="Times New Roman" w:hAnsi="Times New Roman"/>
          <w:sz w:val="24"/>
        </w:rPr>
        <w:t xml:space="preserve"> dati ir normāla fizioloģiska vai patoloģiska stāvokļa rezultāts.</w:t>
      </w:r>
    </w:p>
    <w:p w14:paraId="2FF83776" w14:textId="77777777" w:rsidR="004E73FC" w:rsidRPr="002B4D54" w:rsidRDefault="004E73FC" w:rsidP="002B4D54">
      <w:pPr>
        <w:jc w:val="both"/>
        <w:rPr>
          <w:rFonts w:ascii="Times New Roman" w:eastAsia="Arial" w:hAnsi="Times New Roman" w:cs="Arial"/>
          <w:noProof/>
          <w:sz w:val="24"/>
          <w:szCs w:val="21"/>
        </w:rPr>
      </w:pPr>
    </w:p>
    <w:p w14:paraId="60746C1A" w14:textId="7777777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t xml:space="preserve">[Piezīme par C.2.2.5.1. pantu. Izvērtējot savstarpēji konkurējošus spriedumus, </w:t>
      </w:r>
      <w:r>
        <w:rPr>
          <w:rFonts w:ascii="Times New Roman" w:hAnsi="Times New Roman"/>
          <w:i/>
          <w:sz w:val="24"/>
          <w:u w:val="single"/>
        </w:rPr>
        <w:t>eksperts</w:t>
      </w:r>
      <w:r>
        <w:rPr>
          <w:rFonts w:ascii="Times New Roman" w:hAnsi="Times New Roman"/>
          <w:i/>
          <w:sz w:val="24"/>
        </w:rPr>
        <w:t xml:space="preserve"> izvērtē katra sprieduma varbūtību, ņemot vērā pierādījumus, kas attiecīgo spriedumu apstiprina. Pieņem, ka </w:t>
      </w:r>
      <w:r>
        <w:rPr>
          <w:rFonts w:ascii="Times New Roman" w:hAnsi="Times New Roman"/>
          <w:i/>
          <w:sz w:val="24"/>
          <w:u w:val="single"/>
        </w:rPr>
        <w:t>eksperta</w:t>
      </w:r>
      <w:r>
        <w:rPr>
          <w:rFonts w:ascii="Times New Roman" w:hAnsi="Times New Roman"/>
          <w:i/>
          <w:sz w:val="24"/>
        </w:rPr>
        <w:t xml:space="preserve"> galīgo viedokli nosaka savstarpēji konkurējošo spriedumu relatīvā varbūtība (t. i., varbūtību attiecība). Piemēram, ja </w:t>
      </w:r>
      <w:r>
        <w:rPr>
          <w:rFonts w:ascii="Times New Roman" w:hAnsi="Times New Roman"/>
          <w:i/>
          <w:sz w:val="24"/>
          <w:u w:val="single"/>
        </w:rPr>
        <w:t>eksperts</w:t>
      </w:r>
      <w:r>
        <w:rPr>
          <w:rFonts w:ascii="Times New Roman" w:hAnsi="Times New Roman"/>
          <w:i/>
          <w:sz w:val="24"/>
        </w:rPr>
        <w:t xml:space="preserve"> ar augstu varbūtību atzīst, ka </w:t>
      </w:r>
      <w:r>
        <w:rPr>
          <w:rFonts w:ascii="Times New Roman" w:hAnsi="Times New Roman"/>
          <w:i/>
          <w:sz w:val="24"/>
          <w:u w:val="single"/>
        </w:rPr>
        <w:t>pases</w:t>
      </w:r>
      <w:r>
        <w:rPr>
          <w:rFonts w:ascii="Times New Roman" w:hAnsi="Times New Roman"/>
          <w:i/>
          <w:sz w:val="24"/>
        </w:rPr>
        <w:t xml:space="preserve"> dati ir aizliegtas vielas vai aizliegtas metodes lietošanas rezultāts, </w:t>
      </w:r>
      <w:r>
        <w:rPr>
          <w:rFonts w:ascii="Times New Roman" w:hAnsi="Times New Roman"/>
          <w:i/>
          <w:sz w:val="24"/>
          <w:u w:val="single"/>
        </w:rPr>
        <w:t>ekspertam</w:t>
      </w:r>
      <w:r>
        <w:rPr>
          <w:rFonts w:ascii="Times New Roman" w:hAnsi="Times New Roman"/>
          <w:i/>
          <w:sz w:val="24"/>
        </w:rPr>
        <w:t xml:space="preserve">, lai sniegtu izvērtējumu “dopinga varbūtība”, jāuzskata, ka šie dati diez vai var būt normāla fizioloģiska vai patoloģiska stāvokļa rezultāts. Līdzīgā veidā, ja </w:t>
      </w:r>
      <w:r>
        <w:rPr>
          <w:rFonts w:ascii="Times New Roman" w:hAnsi="Times New Roman"/>
          <w:i/>
          <w:sz w:val="24"/>
          <w:u w:val="single"/>
        </w:rPr>
        <w:t>eksperts</w:t>
      </w:r>
      <w:r>
        <w:rPr>
          <w:rFonts w:ascii="Times New Roman" w:hAnsi="Times New Roman"/>
          <w:i/>
          <w:sz w:val="24"/>
        </w:rPr>
        <w:t xml:space="preserve"> atzīst varbūtību, ka </w:t>
      </w:r>
      <w:r>
        <w:rPr>
          <w:rFonts w:ascii="Times New Roman" w:hAnsi="Times New Roman"/>
          <w:i/>
          <w:sz w:val="24"/>
          <w:u w:val="single"/>
        </w:rPr>
        <w:t>pases</w:t>
      </w:r>
      <w:r>
        <w:rPr>
          <w:rFonts w:ascii="Times New Roman" w:hAnsi="Times New Roman"/>
          <w:i/>
          <w:sz w:val="24"/>
        </w:rPr>
        <w:t xml:space="preserve"> dati ir aizliegtas vielas vai aizliegtas metodes lietošanas rezultāts, </w:t>
      </w:r>
      <w:r>
        <w:rPr>
          <w:rFonts w:ascii="Times New Roman" w:hAnsi="Times New Roman"/>
          <w:i/>
          <w:sz w:val="24"/>
          <w:u w:val="single"/>
        </w:rPr>
        <w:t>ekspertam</w:t>
      </w:r>
      <w:r>
        <w:rPr>
          <w:rFonts w:ascii="Times New Roman" w:hAnsi="Times New Roman"/>
          <w:i/>
          <w:sz w:val="24"/>
        </w:rPr>
        <w:t>, lai sniegtu izvērtējumu “dopinga varbūtība”, jāuzskata, ka tie, visticamāk, nevar būt normāla fizioloģiska vai patoloģiska stāvokļa rezultāts.]</w:t>
      </w:r>
    </w:p>
    <w:p w14:paraId="6D641129" w14:textId="77777777" w:rsidR="004E73FC" w:rsidRPr="002B4D54" w:rsidRDefault="004E73FC" w:rsidP="002B4D54">
      <w:pPr>
        <w:jc w:val="both"/>
        <w:rPr>
          <w:rFonts w:ascii="Times New Roman" w:eastAsia="Arial" w:hAnsi="Times New Roman" w:cs="Arial"/>
          <w:i/>
          <w:noProof/>
          <w:sz w:val="24"/>
          <w:szCs w:val="21"/>
        </w:rPr>
      </w:pPr>
    </w:p>
    <w:p w14:paraId="32F34B6E" w14:textId="676B1985" w:rsidR="004E73FC" w:rsidRPr="002B4D54" w:rsidRDefault="00757A96" w:rsidP="00757A96">
      <w:pPr>
        <w:pStyle w:val="BodyText"/>
        <w:tabs>
          <w:tab w:val="left" w:pos="3180"/>
        </w:tabs>
        <w:ind w:left="0"/>
        <w:jc w:val="both"/>
        <w:rPr>
          <w:rFonts w:ascii="Times New Roman" w:hAnsi="Times New Roman"/>
          <w:noProof/>
          <w:sz w:val="24"/>
        </w:rPr>
      </w:pPr>
      <w:r>
        <w:rPr>
          <w:rFonts w:ascii="Times New Roman" w:hAnsi="Times New Roman"/>
          <w:b/>
          <w:sz w:val="24"/>
        </w:rPr>
        <w:t xml:space="preserve">C.2.2.5.2. </w:t>
      </w:r>
      <w:r>
        <w:rPr>
          <w:rFonts w:ascii="Times New Roman" w:hAnsi="Times New Roman"/>
          <w:sz w:val="24"/>
        </w:rPr>
        <w:t xml:space="preserve">Lai nonāktu pie secinājuma par “dopinga varbūtību” apstākļos, kad </w:t>
      </w:r>
      <w:r>
        <w:rPr>
          <w:rFonts w:ascii="Times New Roman" w:hAnsi="Times New Roman"/>
          <w:i/>
          <w:sz w:val="24"/>
        </w:rPr>
        <w:t>netipiskus bioloģiskās pases parametrus</w:t>
      </w:r>
      <w:r>
        <w:rPr>
          <w:rFonts w:ascii="Times New Roman" w:hAnsi="Times New Roman"/>
          <w:sz w:val="24"/>
        </w:rPr>
        <w:t xml:space="preserve"> nekonstatē, </w:t>
      </w:r>
      <w:r>
        <w:rPr>
          <w:rFonts w:ascii="Times New Roman" w:hAnsi="Times New Roman"/>
          <w:sz w:val="24"/>
          <w:u w:val="single"/>
        </w:rPr>
        <w:t>eksperts</w:t>
      </w:r>
      <w:r>
        <w:rPr>
          <w:rFonts w:ascii="Times New Roman" w:hAnsi="Times New Roman"/>
          <w:sz w:val="24"/>
        </w:rPr>
        <w:t xml:space="preserve"> ar augstu varbūtību atzīst, ka </w:t>
      </w:r>
      <w:r>
        <w:rPr>
          <w:rFonts w:ascii="Times New Roman" w:hAnsi="Times New Roman"/>
          <w:sz w:val="24"/>
          <w:u w:val="single"/>
        </w:rPr>
        <w:t>pases</w:t>
      </w:r>
      <w:r>
        <w:rPr>
          <w:rFonts w:ascii="Times New Roman" w:hAnsi="Times New Roman"/>
          <w:sz w:val="24"/>
        </w:rPr>
        <w:t xml:space="preserve"> dati ir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 lietošanas</w:t>
      </w:r>
      <w:r>
        <w:rPr>
          <w:rFonts w:ascii="Times New Roman" w:hAnsi="Times New Roman"/>
          <w:sz w:val="24"/>
        </w:rPr>
        <w:t xml:space="preserve"> rezultāts un </w:t>
      </w:r>
      <w:r>
        <w:rPr>
          <w:rFonts w:ascii="Times New Roman" w:hAnsi="Times New Roman"/>
          <w:sz w:val="24"/>
          <w:u w:val="single"/>
        </w:rPr>
        <w:t>pases</w:t>
      </w:r>
      <w:r>
        <w:rPr>
          <w:rFonts w:ascii="Times New Roman" w:hAnsi="Times New Roman"/>
          <w:sz w:val="24"/>
        </w:rPr>
        <w:t xml:space="preserve"> dati, visticamāk, nav normāla fizioloģiska vai patoloģiska stāvokļa rezultāts.</w:t>
      </w:r>
    </w:p>
    <w:p w14:paraId="3AA1866A" w14:textId="77777777" w:rsidR="004E73FC" w:rsidRPr="002B4D54" w:rsidRDefault="004E73FC" w:rsidP="002B4D54">
      <w:pPr>
        <w:jc w:val="both"/>
        <w:rPr>
          <w:rFonts w:ascii="Times New Roman" w:eastAsia="Arial" w:hAnsi="Times New Roman" w:cs="Arial"/>
          <w:noProof/>
          <w:sz w:val="24"/>
          <w:szCs w:val="20"/>
        </w:rPr>
      </w:pPr>
    </w:p>
    <w:p w14:paraId="61AE66F9" w14:textId="3C1CF473" w:rsidR="004E73FC" w:rsidRPr="002B4D54" w:rsidRDefault="00757A96" w:rsidP="00757A96">
      <w:pPr>
        <w:pStyle w:val="Heading3"/>
        <w:tabs>
          <w:tab w:val="left" w:pos="1292"/>
        </w:tabs>
        <w:ind w:left="0" w:firstLine="0"/>
        <w:jc w:val="both"/>
        <w:rPr>
          <w:rFonts w:ascii="Times New Roman" w:hAnsi="Times New Roman"/>
          <w:noProof/>
          <w:sz w:val="24"/>
        </w:rPr>
      </w:pPr>
      <w:bookmarkStart w:id="208" w:name="C.2.3_Consequences_of_the_Initial_Review"/>
      <w:bookmarkEnd w:id="208"/>
      <w:r>
        <w:rPr>
          <w:rFonts w:ascii="Times New Roman" w:hAnsi="Times New Roman"/>
          <w:sz w:val="24"/>
        </w:rPr>
        <w:t>C.2.3. Sākotnējās pārskatīšanas sekas</w:t>
      </w:r>
    </w:p>
    <w:p w14:paraId="7AB14FD2" w14:textId="77777777" w:rsidR="004E73FC" w:rsidRPr="002B4D54" w:rsidRDefault="004E73FC" w:rsidP="002B4D54">
      <w:pPr>
        <w:jc w:val="both"/>
        <w:rPr>
          <w:rFonts w:ascii="Times New Roman" w:eastAsia="Arial" w:hAnsi="Times New Roman" w:cs="Arial"/>
          <w:b/>
          <w:bCs/>
          <w:noProof/>
          <w:sz w:val="24"/>
          <w:szCs w:val="20"/>
        </w:rPr>
      </w:pPr>
    </w:p>
    <w:p w14:paraId="7F5024AB" w14:textId="77777777" w:rsidR="004E73FC" w:rsidRPr="002B4D54" w:rsidRDefault="004E73FC" w:rsidP="002B4D54">
      <w:pPr>
        <w:pStyle w:val="BodyText"/>
        <w:ind w:left="0"/>
        <w:jc w:val="both"/>
        <w:rPr>
          <w:rFonts w:ascii="Times New Roman" w:hAnsi="Times New Roman"/>
          <w:noProof/>
          <w:sz w:val="24"/>
        </w:rPr>
      </w:pPr>
      <w:r>
        <w:rPr>
          <w:rFonts w:ascii="Times New Roman" w:hAnsi="Times New Roman"/>
          <w:sz w:val="24"/>
        </w:rPr>
        <w:t xml:space="preserve">Atkarībā no tā, kāds ir sākotnējās pārskatīšanas iznākums,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rīkojas, kā norādīts turpmāk.</w:t>
      </w:r>
    </w:p>
    <w:p w14:paraId="409BBE37" w14:textId="77777777" w:rsidR="004E73FC" w:rsidRPr="002B4D54" w:rsidRDefault="004E73FC" w:rsidP="002B4D54">
      <w:pPr>
        <w:jc w:val="both"/>
        <w:rPr>
          <w:rFonts w:ascii="Times New Roman" w:eastAsia="Arial" w:hAnsi="Times New Roman" w:cs="Arial"/>
          <w:noProof/>
          <w:sz w:val="24"/>
          <w:szCs w:val="21"/>
        </w:rPr>
      </w:pPr>
    </w:p>
    <w:tbl>
      <w:tblPr>
        <w:tblW w:w="5000" w:type="pct"/>
        <w:tblCellMar>
          <w:top w:w="28" w:type="dxa"/>
          <w:left w:w="28" w:type="dxa"/>
          <w:bottom w:w="28" w:type="dxa"/>
          <w:right w:w="28" w:type="dxa"/>
        </w:tblCellMar>
        <w:tblLook w:val="01E0" w:firstRow="1" w:lastRow="1" w:firstColumn="1" w:lastColumn="1" w:noHBand="0" w:noVBand="0"/>
      </w:tblPr>
      <w:tblGrid>
        <w:gridCol w:w="2722"/>
        <w:gridCol w:w="6406"/>
      </w:tblGrid>
      <w:tr w:rsidR="004E73FC" w:rsidRPr="002B4D54" w14:paraId="04B430DE" w14:textId="77777777" w:rsidTr="0098597E">
        <w:tc>
          <w:tcPr>
            <w:tcW w:w="1491" w:type="pct"/>
            <w:tcBorders>
              <w:top w:val="single" w:sz="5" w:space="0" w:color="000000"/>
              <w:left w:val="single" w:sz="5" w:space="0" w:color="000000"/>
              <w:bottom w:val="single" w:sz="5" w:space="0" w:color="000000"/>
              <w:right w:val="single" w:sz="5" w:space="0" w:color="000000"/>
            </w:tcBorders>
          </w:tcPr>
          <w:p w14:paraId="0974E27C"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b/>
                <w:sz w:val="24"/>
                <w:u w:val="single"/>
              </w:rPr>
              <w:t>Eksperta</w:t>
            </w:r>
            <w:r>
              <w:rPr>
                <w:rFonts w:ascii="Times New Roman" w:hAnsi="Times New Roman"/>
                <w:b/>
                <w:sz w:val="24"/>
              </w:rPr>
              <w:t xml:space="preserve"> vērtējums</w:t>
            </w:r>
          </w:p>
        </w:tc>
        <w:tc>
          <w:tcPr>
            <w:tcW w:w="3509" w:type="pct"/>
            <w:tcBorders>
              <w:top w:val="single" w:sz="5" w:space="0" w:color="000000"/>
              <w:left w:val="single" w:sz="5" w:space="0" w:color="000000"/>
              <w:bottom w:val="single" w:sz="5" w:space="0" w:color="000000"/>
              <w:right w:val="single" w:sz="5" w:space="0" w:color="000000"/>
            </w:tcBorders>
          </w:tcPr>
          <w:p w14:paraId="6F1B485E"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b/>
                <w:i/>
                <w:iCs/>
                <w:sz w:val="24"/>
                <w:u w:val="single"/>
              </w:rPr>
              <w:t>Sportista</w:t>
            </w:r>
            <w:r>
              <w:rPr>
                <w:rFonts w:ascii="Times New Roman" w:hAnsi="Times New Roman"/>
                <w:b/>
                <w:sz w:val="24"/>
                <w:u w:val="single"/>
              </w:rPr>
              <w:t xml:space="preserve"> bioloģiskās pases pārvaldības struktūrvienības</w:t>
            </w:r>
            <w:r>
              <w:rPr>
                <w:rFonts w:ascii="Times New Roman" w:hAnsi="Times New Roman"/>
                <w:b/>
                <w:sz w:val="24"/>
              </w:rPr>
              <w:t xml:space="preserve"> rīcība</w:t>
            </w:r>
          </w:p>
        </w:tc>
      </w:tr>
      <w:tr w:rsidR="004E73FC" w:rsidRPr="002B4D54" w14:paraId="7734C8BF" w14:textId="77777777" w:rsidTr="0098597E">
        <w:tc>
          <w:tcPr>
            <w:tcW w:w="1491" w:type="pct"/>
            <w:tcBorders>
              <w:top w:val="single" w:sz="5" w:space="0" w:color="000000"/>
              <w:left w:val="single" w:sz="5" w:space="0" w:color="000000"/>
              <w:bottom w:val="single" w:sz="5" w:space="0" w:color="000000"/>
              <w:right w:val="single" w:sz="5" w:space="0" w:color="000000"/>
            </w:tcBorders>
          </w:tcPr>
          <w:p w14:paraId="0FC36BB9"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“Normāli rezultāti”</w:t>
            </w:r>
          </w:p>
        </w:tc>
        <w:tc>
          <w:tcPr>
            <w:tcW w:w="3509" w:type="pct"/>
            <w:tcBorders>
              <w:top w:val="single" w:sz="5" w:space="0" w:color="000000"/>
              <w:left w:val="single" w:sz="5" w:space="0" w:color="000000"/>
              <w:bottom w:val="single" w:sz="5" w:space="0" w:color="000000"/>
              <w:right w:val="single" w:sz="5" w:space="0" w:color="000000"/>
            </w:tcBorders>
          </w:tcPr>
          <w:p w14:paraId="57085F17"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sz w:val="24"/>
              </w:rPr>
              <w:t xml:space="preserve">Turpina rīkoties saskaņā ar parasto </w:t>
            </w:r>
            <w:r>
              <w:rPr>
                <w:rFonts w:ascii="Times New Roman" w:hAnsi="Times New Roman"/>
                <w:i/>
                <w:sz w:val="24"/>
              </w:rPr>
              <w:t>pārbaužu</w:t>
            </w:r>
            <w:r>
              <w:rPr>
                <w:rFonts w:ascii="Times New Roman" w:hAnsi="Times New Roman"/>
                <w:sz w:val="24"/>
              </w:rPr>
              <w:t xml:space="preserve"> plānu.</w:t>
            </w:r>
          </w:p>
        </w:tc>
      </w:tr>
      <w:tr w:rsidR="004E73FC" w:rsidRPr="002B4D54" w14:paraId="27063AF0" w14:textId="77777777" w:rsidTr="0098597E">
        <w:tc>
          <w:tcPr>
            <w:tcW w:w="1491" w:type="pct"/>
            <w:tcBorders>
              <w:top w:val="single" w:sz="5" w:space="0" w:color="000000"/>
              <w:left w:val="single" w:sz="5" w:space="0" w:color="000000"/>
              <w:bottom w:val="single" w:sz="5" w:space="0" w:color="000000"/>
              <w:right w:val="single" w:sz="5" w:space="0" w:color="000000"/>
            </w:tcBorders>
          </w:tcPr>
          <w:p w14:paraId="6FE99288"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“Aizdomīgi rezultāti”</w:t>
            </w:r>
          </w:p>
        </w:tc>
        <w:tc>
          <w:tcPr>
            <w:tcW w:w="3509" w:type="pct"/>
            <w:tcBorders>
              <w:top w:val="single" w:sz="5" w:space="0" w:color="000000"/>
              <w:left w:val="single" w:sz="5" w:space="0" w:color="000000"/>
              <w:bottom w:val="single" w:sz="5" w:space="0" w:color="000000"/>
              <w:right w:val="single" w:sz="5" w:space="0" w:color="000000"/>
            </w:tcBorders>
          </w:tcPr>
          <w:p w14:paraId="6EA76623"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sz w:val="24"/>
              </w:rPr>
              <w:t xml:space="preserve">Iesaka </w:t>
            </w:r>
            <w:r>
              <w:rPr>
                <w:rFonts w:ascii="Times New Roman" w:hAnsi="Times New Roman"/>
                <w:sz w:val="24"/>
                <w:u w:val="single"/>
              </w:rPr>
              <w:t>par pasi atbildīgajai organizācijai</w:t>
            </w:r>
            <w:r>
              <w:rPr>
                <w:rFonts w:ascii="Times New Roman" w:hAnsi="Times New Roman"/>
                <w:sz w:val="24"/>
              </w:rPr>
              <w:t xml:space="preserve"> veikt </w:t>
            </w:r>
            <w:r>
              <w:rPr>
                <w:rFonts w:ascii="Times New Roman" w:hAnsi="Times New Roman"/>
                <w:i/>
                <w:sz w:val="24"/>
              </w:rPr>
              <w:t>mērķpārbaudes</w:t>
            </w:r>
            <w:r>
              <w:rPr>
                <w:rFonts w:ascii="Times New Roman" w:hAnsi="Times New Roman"/>
                <w:sz w:val="24"/>
              </w:rPr>
              <w:t xml:space="preserve">, </w:t>
            </w:r>
            <w:r>
              <w:rPr>
                <w:rFonts w:ascii="Times New Roman" w:hAnsi="Times New Roman"/>
                <w:i/>
                <w:sz w:val="24"/>
              </w:rPr>
              <w:t>parauga</w:t>
            </w:r>
            <w:r>
              <w:rPr>
                <w:rFonts w:ascii="Times New Roman" w:hAnsi="Times New Roman"/>
                <w:sz w:val="24"/>
              </w:rPr>
              <w:t xml:space="preserve"> analīzi un/vai pēc vajadzības pieprasīt papildu informāciju.</w:t>
            </w:r>
          </w:p>
        </w:tc>
      </w:tr>
      <w:tr w:rsidR="004E73FC" w:rsidRPr="002B4D54" w14:paraId="3829DC63" w14:textId="77777777" w:rsidTr="0098597E">
        <w:tc>
          <w:tcPr>
            <w:tcW w:w="1491" w:type="pct"/>
            <w:tcBorders>
              <w:top w:val="single" w:sz="5" w:space="0" w:color="000000"/>
              <w:left w:val="single" w:sz="5" w:space="0" w:color="000000"/>
              <w:bottom w:val="single" w:sz="5" w:space="0" w:color="000000"/>
              <w:right w:val="single" w:sz="5" w:space="0" w:color="000000"/>
            </w:tcBorders>
          </w:tcPr>
          <w:p w14:paraId="38E50A7F" w14:textId="77777777" w:rsidR="004E73FC" w:rsidRPr="002B4D54" w:rsidRDefault="004E73FC" w:rsidP="002B4D54">
            <w:pPr>
              <w:pStyle w:val="TableParagraph"/>
              <w:jc w:val="both"/>
              <w:rPr>
                <w:rFonts w:ascii="Times New Roman" w:eastAsia="Arial" w:hAnsi="Times New Roman" w:cs="Arial"/>
                <w:b/>
                <w:bCs/>
                <w:noProof/>
                <w:sz w:val="24"/>
              </w:rPr>
            </w:pPr>
            <w:r>
              <w:rPr>
                <w:rFonts w:ascii="Times New Roman" w:hAnsi="Times New Roman"/>
                <w:b/>
                <w:sz w:val="24"/>
              </w:rPr>
              <w:t>“Dopinga varbūtība”</w:t>
            </w:r>
          </w:p>
        </w:tc>
        <w:tc>
          <w:tcPr>
            <w:tcW w:w="3509" w:type="pct"/>
            <w:tcBorders>
              <w:top w:val="single" w:sz="5" w:space="0" w:color="000000"/>
              <w:left w:val="single" w:sz="5" w:space="0" w:color="000000"/>
              <w:bottom w:val="single" w:sz="5" w:space="0" w:color="000000"/>
              <w:right w:val="single" w:sz="5" w:space="0" w:color="000000"/>
            </w:tcBorders>
          </w:tcPr>
          <w:p w14:paraId="6CCE0F32" w14:textId="77777777" w:rsidR="004E73FC" w:rsidRPr="002B4D54" w:rsidRDefault="004E73FC" w:rsidP="002B4D54">
            <w:pPr>
              <w:pStyle w:val="TableParagraph"/>
              <w:jc w:val="both"/>
              <w:rPr>
                <w:rFonts w:ascii="Times New Roman" w:eastAsia="Arial" w:hAnsi="Times New Roman" w:cs="Arial"/>
                <w:noProof/>
                <w:sz w:val="24"/>
              </w:rPr>
            </w:pPr>
            <w:r>
              <w:rPr>
                <w:rFonts w:ascii="Times New Roman" w:hAnsi="Times New Roman"/>
                <w:sz w:val="24"/>
              </w:rPr>
              <w:t xml:space="preserve">Nosūta rezultātus triju (3) </w:t>
            </w:r>
            <w:r>
              <w:rPr>
                <w:rFonts w:ascii="Times New Roman" w:hAnsi="Times New Roman"/>
                <w:sz w:val="24"/>
                <w:u w:val="single"/>
              </w:rPr>
              <w:t>ekspertu</w:t>
            </w:r>
            <w:r>
              <w:rPr>
                <w:rFonts w:ascii="Times New Roman" w:hAnsi="Times New Roman"/>
                <w:sz w:val="24"/>
              </w:rPr>
              <w:t xml:space="preserve"> grupai, tostarp sākotnējam </w:t>
            </w:r>
            <w:r>
              <w:rPr>
                <w:rFonts w:ascii="Times New Roman" w:hAnsi="Times New Roman"/>
                <w:sz w:val="24"/>
                <w:u w:val="single"/>
              </w:rPr>
              <w:t>ekspertam</w:t>
            </w:r>
            <w:r>
              <w:rPr>
                <w:rFonts w:ascii="Times New Roman" w:hAnsi="Times New Roman"/>
                <w:sz w:val="24"/>
              </w:rPr>
              <w:t>, kā norādīts šā C pielikuma C.2. sadaļā.</w:t>
            </w:r>
          </w:p>
        </w:tc>
      </w:tr>
      <w:tr w:rsidR="004E73FC" w:rsidRPr="002B4D54" w14:paraId="6C1D1A97" w14:textId="77777777" w:rsidTr="0098597E">
        <w:tc>
          <w:tcPr>
            <w:tcW w:w="1491" w:type="pct"/>
            <w:tcBorders>
              <w:top w:val="single" w:sz="5" w:space="0" w:color="000000"/>
              <w:left w:val="single" w:sz="5" w:space="0" w:color="000000"/>
              <w:bottom w:val="single" w:sz="5" w:space="0" w:color="000000"/>
              <w:right w:val="single" w:sz="5" w:space="0" w:color="000000"/>
            </w:tcBorders>
          </w:tcPr>
          <w:p w14:paraId="3416842A" w14:textId="77777777" w:rsidR="004E73FC" w:rsidRPr="002B4D54" w:rsidRDefault="004E73FC" w:rsidP="0098597E">
            <w:pPr>
              <w:pStyle w:val="TableParagraph"/>
              <w:widowControl/>
              <w:jc w:val="both"/>
              <w:rPr>
                <w:rFonts w:ascii="Times New Roman" w:eastAsia="Arial" w:hAnsi="Times New Roman" w:cs="Arial"/>
                <w:b/>
                <w:bCs/>
                <w:noProof/>
                <w:sz w:val="24"/>
              </w:rPr>
            </w:pPr>
            <w:r>
              <w:rPr>
                <w:rFonts w:ascii="Times New Roman" w:hAnsi="Times New Roman"/>
                <w:b/>
                <w:sz w:val="24"/>
              </w:rPr>
              <w:t>“Slimības varbūtība”</w:t>
            </w:r>
          </w:p>
        </w:tc>
        <w:tc>
          <w:tcPr>
            <w:tcW w:w="3509" w:type="pct"/>
            <w:tcBorders>
              <w:top w:val="single" w:sz="5" w:space="0" w:color="000000"/>
              <w:left w:val="single" w:sz="5" w:space="0" w:color="000000"/>
              <w:bottom w:val="single" w:sz="5" w:space="0" w:color="000000"/>
              <w:right w:val="single" w:sz="5" w:space="0" w:color="000000"/>
            </w:tcBorders>
          </w:tcPr>
          <w:p w14:paraId="48CFEF53" w14:textId="77777777" w:rsidR="004E73FC" w:rsidRPr="002B4D54" w:rsidRDefault="004E73FC" w:rsidP="0098597E">
            <w:pPr>
              <w:pStyle w:val="TableParagraph"/>
              <w:keepNext/>
              <w:keepLines/>
              <w:jc w:val="both"/>
              <w:rPr>
                <w:rFonts w:ascii="Times New Roman" w:eastAsia="Arial" w:hAnsi="Times New Roman" w:cs="Arial"/>
                <w:noProof/>
                <w:sz w:val="24"/>
              </w:rPr>
            </w:pPr>
            <w:r>
              <w:rPr>
                <w:rFonts w:ascii="Times New Roman" w:hAnsi="Times New Roman"/>
                <w:sz w:val="24"/>
              </w:rPr>
              <w:t xml:space="preserve">Iespējami īsā laikā informē </w:t>
            </w:r>
            <w:r>
              <w:rPr>
                <w:rFonts w:ascii="Times New Roman" w:hAnsi="Times New Roman"/>
                <w:i/>
                <w:sz w:val="24"/>
              </w:rPr>
              <w:t>sportistu</w:t>
            </w:r>
            <w:r>
              <w:rPr>
                <w:rFonts w:ascii="Times New Roman" w:hAnsi="Times New Roman"/>
                <w:sz w:val="24"/>
              </w:rPr>
              <w:t xml:space="preserve">, vēršoties pie </w:t>
            </w:r>
            <w:r>
              <w:rPr>
                <w:rFonts w:ascii="Times New Roman" w:hAnsi="Times New Roman"/>
                <w:sz w:val="24"/>
                <w:u w:val="single"/>
              </w:rPr>
              <w:t>organizācijas, kas ir atbildīga par pasi</w:t>
            </w:r>
            <w:r>
              <w:rPr>
                <w:rFonts w:ascii="Times New Roman" w:hAnsi="Times New Roman"/>
                <w:sz w:val="24"/>
              </w:rPr>
              <w:t xml:space="preserve"> (vai nosūta rezultātus citiem </w:t>
            </w:r>
            <w:r>
              <w:rPr>
                <w:rFonts w:ascii="Times New Roman" w:hAnsi="Times New Roman"/>
                <w:sz w:val="24"/>
                <w:u w:val="single"/>
              </w:rPr>
              <w:t>ekspertiem</w:t>
            </w:r>
            <w:r>
              <w:rPr>
                <w:rFonts w:ascii="Times New Roman" w:hAnsi="Times New Roman"/>
                <w:sz w:val="24"/>
              </w:rPr>
              <w:t>).</w:t>
            </w:r>
          </w:p>
        </w:tc>
      </w:tr>
    </w:tbl>
    <w:p w14:paraId="33921216" w14:textId="77777777" w:rsidR="004E73FC" w:rsidRPr="002B4D54" w:rsidRDefault="004E73FC" w:rsidP="002B4D54">
      <w:pPr>
        <w:jc w:val="both"/>
        <w:rPr>
          <w:rFonts w:ascii="Times New Roman" w:eastAsia="Arial" w:hAnsi="Times New Roman" w:cs="Arial"/>
          <w:noProof/>
          <w:sz w:val="24"/>
          <w:szCs w:val="15"/>
        </w:rPr>
      </w:pPr>
    </w:p>
    <w:p w14:paraId="04D8E6D9" w14:textId="0B043497" w:rsidR="004E73FC" w:rsidRPr="002B4D54" w:rsidRDefault="004E73FC" w:rsidP="002B4D54">
      <w:pPr>
        <w:jc w:val="both"/>
        <w:rPr>
          <w:rFonts w:ascii="Times New Roman" w:eastAsia="Arial" w:hAnsi="Times New Roman" w:cs="Arial"/>
          <w:noProof/>
          <w:sz w:val="24"/>
        </w:rPr>
      </w:pPr>
      <w:r>
        <w:rPr>
          <w:rFonts w:ascii="Times New Roman" w:hAnsi="Times New Roman"/>
          <w:i/>
          <w:sz w:val="24"/>
        </w:rPr>
        <w:lastRenderedPageBreak/>
        <w:t xml:space="preserve">[Piezīme par C.2.3. pantu. Sportista bioloģiskā pase ir instruments aizliegto vielu vai aizliegto metožu iespējamas lietošanas noteikšanai, un tā nav domāta veselības pārbaužu veikšanai vai medicīniskai uzraudzībai. </w:t>
      </w:r>
      <w:r>
        <w:rPr>
          <w:rFonts w:ascii="Times New Roman" w:hAnsi="Times New Roman"/>
          <w:i/>
          <w:iCs/>
          <w:sz w:val="24"/>
        </w:rPr>
        <w:t xml:space="preserve">Svarīgi, lai </w:t>
      </w:r>
      <w:r>
        <w:rPr>
          <w:rFonts w:ascii="Times New Roman" w:hAnsi="Times New Roman"/>
          <w:i/>
          <w:iCs/>
          <w:sz w:val="24"/>
          <w:u w:val="single"/>
        </w:rPr>
        <w:t>organizācija, kas ir atbildīga par pasi</w:t>
      </w:r>
      <w:r>
        <w:rPr>
          <w:rFonts w:ascii="Times New Roman" w:hAnsi="Times New Roman"/>
          <w:i/>
          <w:iCs/>
          <w:sz w:val="24"/>
        </w:rPr>
        <w:t>, mācītu sportistam parūpēties par regulāru veselības uzraudzību, nevis paļauties šim nolūkam uz sportista bioloģisko pasi.</w:t>
      </w:r>
      <w:r>
        <w:rPr>
          <w:rFonts w:ascii="Times New Roman" w:hAnsi="Times New Roman"/>
          <w:i/>
          <w:sz w:val="24"/>
        </w:rPr>
        <w:t xml:space="preserve"> </w:t>
      </w:r>
      <w:r>
        <w:rPr>
          <w:rFonts w:ascii="Times New Roman" w:hAnsi="Times New Roman"/>
          <w:i/>
          <w:iCs/>
          <w:sz w:val="24"/>
        </w:rPr>
        <w:t xml:space="preserve">Tomēr, ja </w:t>
      </w:r>
      <w:r>
        <w:rPr>
          <w:rFonts w:ascii="Times New Roman" w:hAnsi="Times New Roman"/>
          <w:i/>
          <w:iCs/>
          <w:sz w:val="24"/>
          <w:u w:val="single"/>
        </w:rPr>
        <w:t>bioloģiskā pase</w:t>
      </w:r>
      <w:r>
        <w:rPr>
          <w:rFonts w:ascii="Times New Roman" w:hAnsi="Times New Roman"/>
          <w:i/>
          <w:iCs/>
          <w:sz w:val="24"/>
        </w:rPr>
        <w:t xml:space="preserve"> norāda uz iespējamu patoloģiju, ko noteikuši </w:t>
      </w:r>
      <w:r>
        <w:rPr>
          <w:rFonts w:ascii="Times New Roman" w:hAnsi="Times New Roman"/>
          <w:i/>
          <w:iCs/>
          <w:sz w:val="24"/>
          <w:u w:val="single"/>
        </w:rPr>
        <w:t>eksperti</w:t>
      </w:r>
      <w:r>
        <w:rPr>
          <w:rFonts w:ascii="Times New Roman" w:hAnsi="Times New Roman"/>
          <w:i/>
          <w:iCs/>
          <w:sz w:val="24"/>
        </w:rPr>
        <w:t xml:space="preserve">, </w:t>
      </w:r>
      <w:r>
        <w:rPr>
          <w:rFonts w:ascii="Times New Roman" w:hAnsi="Times New Roman"/>
          <w:i/>
          <w:iCs/>
          <w:sz w:val="24"/>
          <w:u w:val="single"/>
        </w:rPr>
        <w:t>par pasi atbildīgajai organizācijai</w:t>
      </w:r>
      <w:r>
        <w:rPr>
          <w:rFonts w:ascii="Times New Roman" w:hAnsi="Times New Roman"/>
          <w:i/>
          <w:iCs/>
          <w:sz w:val="24"/>
        </w:rPr>
        <w:t xml:space="preserve"> ir jāinformē sportists</w:t>
      </w:r>
      <w:bookmarkStart w:id="209" w:name="_bookmark65"/>
      <w:bookmarkEnd w:id="209"/>
      <w:r>
        <w:rPr>
          <w:rFonts w:ascii="Times New Roman" w:hAnsi="Times New Roman"/>
          <w:i/>
          <w:iCs/>
          <w:sz w:val="24"/>
        </w:rPr>
        <w:t>.]</w:t>
      </w:r>
    </w:p>
    <w:p w14:paraId="101CD885" w14:textId="77777777" w:rsidR="004E73FC" w:rsidRPr="002B4D54" w:rsidRDefault="004E73FC" w:rsidP="002B4D54">
      <w:pPr>
        <w:jc w:val="both"/>
        <w:rPr>
          <w:rFonts w:ascii="Times New Roman" w:eastAsia="Arial" w:hAnsi="Times New Roman" w:cs="Arial"/>
          <w:i/>
          <w:noProof/>
          <w:sz w:val="24"/>
          <w:szCs w:val="14"/>
        </w:rPr>
      </w:pPr>
    </w:p>
    <w:p w14:paraId="3DAB2DF0" w14:textId="57C2880E" w:rsidR="004E73FC" w:rsidRPr="002B4D54" w:rsidRDefault="00757A96" w:rsidP="00757A96">
      <w:pPr>
        <w:pStyle w:val="Heading3"/>
        <w:tabs>
          <w:tab w:val="left" w:pos="661"/>
        </w:tabs>
        <w:ind w:left="0" w:firstLine="0"/>
        <w:jc w:val="both"/>
        <w:rPr>
          <w:rFonts w:ascii="Times New Roman" w:hAnsi="Times New Roman"/>
          <w:b w:val="0"/>
          <w:bCs w:val="0"/>
          <w:noProof/>
          <w:sz w:val="24"/>
        </w:rPr>
      </w:pPr>
      <w:bookmarkStart w:id="210" w:name="C.3_Review_by_Three_(3)_Experts"/>
      <w:bookmarkEnd w:id="210"/>
      <w:r>
        <w:rPr>
          <w:rFonts w:ascii="Times New Roman" w:hAnsi="Times New Roman"/>
          <w:sz w:val="24"/>
        </w:rPr>
        <w:t xml:space="preserve">C.3. Pārskatīšana, ko veic trīs (3) </w:t>
      </w:r>
      <w:r>
        <w:rPr>
          <w:rFonts w:ascii="Times New Roman" w:hAnsi="Times New Roman"/>
          <w:sz w:val="24"/>
          <w:u w:val="single"/>
        </w:rPr>
        <w:t>eksperti</w:t>
      </w:r>
    </w:p>
    <w:p w14:paraId="6B0E33A7" w14:textId="77777777" w:rsidR="004E73FC" w:rsidRPr="002B4D54" w:rsidRDefault="004E73FC" w:rsidP="002B4D54">
      <w:pPr>
        <w:jc w:val="both"/>
        <w:rPr>
          <w:rFonts w:ascii="Times New Roman" w:eastAsia="Arial" w:hAnsi="Times New Roman" w:cs="Arial"/>
          <w:b/>
          <w:bCs/>
          <w:noProof/>
          <w:sz w:val="24"/>
          <w:szCs w:val="14"/>
        </w:rPr>
      </w:pPr>
    </w:p>
    <w:p w14:paraId="318A6E63" w14:textId="5A70B7A7" w:rsidR="004E73FC" w:rsidRPr="002B4D54" w:rsidRDefault="00757A96" w:rsidP="009D0A44">
      <w:pPr>
        <w:pStyle w:val="BodyText"/>
        <w:tabs>
          <w:tab w:val="left" w:pos="1292"/>
        </w:tabs>
        <w:ind w:left="0"/>
        <w:jc w:val="both"/>
        <w:rPr>
          <w:rFonts w:ascii="Times New Roman" w:hAnsi="Times New Roman"/>
          <w:noProof/>
          <w:sz w:val="24"/>
        </w:rPr>
      </w:pPr>
      <w:bookmarkStart w:id="211" w:name="C.3.1_In_the_event_that_the_opinion_of_t"/>
      <w:bookmarkEnd w:id="211"/>
      <w:r>
        <w:rPr>
          <w:rFonts w:ascii="Times New Roman" w:hAnsi="Times New Roman"/>
          <w:b/>
          <w:sz w:val="24"/>
        </w:rPr>
        <w:t xml:space="preserve">C.3.1. </w:t>
      </w:r>
      <w:r>
        <w:rPr>
          <w:rFonts w:ascii="Times New Roman" w:hAnsi="Times New Roman"/>
          <w:sz w:val="24"/>
        </w:rPr>
        <w:t xml:space="preserve">Ja ieceltā </w:t>
      </w:r>
      <w:r>
        <w:rPr>
          <w:rFonts w:ascii="Times New Roman" w:hAnsi="Times New Roman"/>
          <w:sz w:val="24"/>
          <w:u w:val="single"/>
        </w:rPr>
        <w:t>eksperta</w:t>
      </w:r>
      <w:r>
        <w:rPr>
          <w:rFonts w:ascii="Times New Roman" w:hAnsi="Times New Roman"/>
          <w:sz w:val="24"/>
        </w:rPr>
        <w:t xml:space="preserve"> atzinums pēc sākotnējās pārskatīšanas, pirms vēlākā stadijā tiek sniegti citi skaidrojumi, ir “dopinga varbūtība”,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nosūta </w:t>
      </w:r>
      <w:r>
        <w:rPr>
          <w:rFonts w:ascii="Times New Roman" w:hAnsi="Times New Roman"/>
          <w:sz w:val="24"/>
          <w:u w:val="single"/>
        </w:rPr>
        <w:t>bioloģisko pasi</w:t>
      </w:r>
      <w:r>
        <w:rPr>
          <w:rFonts w:ascii="Times New Roman" w:hAnsi="Times New Roman"/>
          <w:sz w:val="24"/>
        </w:rPr>
        <w:t xml:space="preserve"> pārskatīšanai diviem (2) papildu </w:t>
      </w:r>
      <w:r>
        <w:rPr>
          <w:rFonts w:ascii="Times New Roman" w:hAnsi="Times New Roman"/>
          <w:sz w:val="24"/>
          <w:u w:val="single"/>
        </w:rPr>
        <w:t>ekspertiem</w:t>
      </w:r>
      <w:r>
        <w:rPr>
          <w:rFonts w:ascii="Times New Roman" w:hAnsi="Times New Roman"/>
          <w:sz w:val="24"/>
        </w:rPr>
        <w:t xml:space="preserve">. To dara septiņu (7) dienu laikā pēc tam, kad ziņots par sākotnējo pārskatīšanu. Šīs papildu pārskatīšanas veic bez zināšanām par sākotnējo pārskatīšanu. Attiecīgie trīs (3) </w:t>
      </w:r>
      <w:r>
        <w:rPr>
          <w:rFonts w:ascii="Times New Roman" w:hAnsi="Times New Roman"/>
          <w:sz w:val="24"/>
          <w:u w:val="single"/>
        </w:rPr>
        <w:t>eksperti</w:t>
      </w:r>
      <w:r>
        <w:rPr>
          <w:rFonts w:ascii="Times New Roman" w:hAnsi="Times New Roman"/>
          <w:sz w:val="24"/>
        </w:rPr>
        <w:t xml:space="preserve"> tagad veido </w:t>
      </w:r>
      <w:r>
        <w:rPr>
          <w:rFonts w:ascii="Times New Roman" w:hAnsi="Times New Roman"/>
          <w:sz w:val="24"/>
          <w:u w:val="single"/>
        </w:rPr>
        <w:t>ekspertu grupu</w:t>
      </w:r>
      <w:r>
        <w:rPr>
          <w:rFonts w:ascii="Times New Roman" w:hAnsi="Times New Roman"/>
          <w:sz w:val="24"/>
        </w:rPr>
        <w:t xml:space="preserve">, kuru veido sākotnējā pārskatīšanā ieceltais </w:t>
      </w:r>
      <w:r>
        <w:rPr>
          <w:rFonts w:ascii="Times New Roman" w:hAnsi="Times New Roman"/>
          <w:sz w:val="24"/>
          <w:u w:val="single"/>
        </w:rPr>
        <w:t>eksperts</w:t>
      </w:r>
      <w:r>
        <w:rPr>
          <w:rFonts w:ascii="Times New Roman" w:hAnsi="Times New Roman"/>
          <w:sz w:val="24"/>
        </w:rPr>
        <w:t xml:space="preserve"> un divi (2) pārējie </w:t>
      </w:r>
      <w:r>
        <w:rPr>
          <w:rFonts w:ascii="Times New Roman" w:hAnsi="Times New Roman"/>
          <w:sz w:val="24"/>
          <w:u w:val="single"/>
        </w:rPr>
        <w:t>eksperti</w:t>
      </w:r>
      <w:r>
        <w:rPr>
          <w:rFonts w:ascii="Times New Roman" w:hAnsi="Times New Roman"/>
          <w:sz w:val="24"/>
        </w:rPr>
        <w:t>.</w:t>
      </w:r>
    </w:p>
    <w:p w14:paraId="26B992D9" w14:textId="77777777" w:rsidR="004E73FC" w:rsidRPr="002B4D54" w:rsidRDefault="004E73FC" w:rsidP="002B4D54">
      <w:pPr>
        <w:jc w:val="both"/>
        <w:rPr>
          <w:rFonts w:ascii="Times New Roman" w:eastAsia="Arial" w:hAnsi="Times New Roman" w:cs="Arial"/>
          <w:noProof/>
          <w:sz w:val="24"/>
          <w:szCs w:val="14"/>
        </w:rPr>
      </w:pPr>
    </w:p>
    <w:p w14:paraId="3843623A" w14:textId="2D545C3F" w:rsidR="004E73FC" w:rsidRPr="002B4D54" w:rsidRDefault="009D0A44" w:rsidP="009D0A44">
      <w:pPr>
        <w:pStyle w:val="BodyText"/>
        <w:tabs>
          <w:tab w:val="left" w:pos="1292"/>
        </w:tabs>
        <w:ind w:left="0"/>
        <w:jc w:val="both"/>
        <w:rPr>
          <w:rFonts w:ascii="Times New Roman" w:hAnsi="Times New Roman"/>
          <w:noProof/>
          <w:sz w:val="24"/>
        </w:rPr>
      </w:pPr>
      <w:bookmarkStart w:id="212" w:name="C.3.2_The_review_by_the_three_(3)_Expert"/>
      <w:bookmarkEnd w:id="212"/>
      <w:r>
        <w:rPr>
          <w:rFonts w:ascii="Times New Roman" w:hAnsi="Times New Roman"/>
          <w:b/>
          <w:sz w:val="24"/>
        </w:rPr>
        <w:t xml:space="preserve">C.3.2. </w:t>
      </w:r>
      <w:r>
        <w:rPr>
          <w:rFonts w:ascii="Times New Roman" w:hAnsi="Times New Roman"/>
          <w:sz w:val="24"/>
        </w:rPr>
        <w:t xml:space="preserve">Pārskatīšana, ko veic trīs (3) </w:t>
      </w:r>
      <w:r>
        <w:rPr>
          <w:rFonts w:ascii="Times New Roman" w:hAnsi="Times New Roman"/>
          <w:sz w:val="24"/>
          <w:u w:val="single"/>
        </w:rPr>
        <w:t>eksperti</w:t>
      </w:r>
      <w:r>
        <w:rPr>
          <w:rFonts w:ascii="Times New Roman" w:hAnsi="Times New Roman"/>
          <w:sz w:val="24"/>
        </w:rPr>
        <w:t xml:space="preserve">, attiecīgi notiek saskaņā ar to pašu procedūru, kas izklāstīta šā pielikuma C.2.2. sadaļā. Katrs no trim (3) </w:t>
      </w:r>
      <w:r>
        <w:rPr>
          <w:rFonts w:ascii="Times New Roman" w:hAnsi="Times New Roman"/>
          <w:sz w:val="24"/>
          <w:u w:val="single"/>
        </w:rPr>
        <w:t>ekspertiem</w:t>
      </w:r>
      <w:r>
        <w:rPr>
          <w:rFonts w:ascii="Times New Roman" w:hAnsi="Times New Roman"/>
          <w:sz w:val="24"/>
        </w:rPr>
        <w:t xml:space="preserve"> ievada </w:t>
      </w:r>
      <w:r>
        <w:rPr>
          <w:rFonts w:ascii="Times New Roman" w:hAnsi="Times New Roman"/>
          <w:i/>
          <w:sz w:val="24"/>
        </w:rPr>
        <w:t>ADAMS</w:t>
      </w:r>
      <w:r>
        <w:rPr>
          <w:rFonts w:ascii="Times New Roman" w:hAnsi="Times New Roman"/>
          <w:sz w:val="24"/>
        </w:rPr>
        <w:t xml:space="preserve"> savu personīgo ziņojumu. To dara septiņu (7) dienu laikā pēc pieprasījuma saņemšanas.</w:t>
      </w:r>
    </w:p>
    <w:p w14:paraId="0C1C2B48" w14:textId="77777777" w:rsidR="004E73FC" w:rsidRPr="002B4D54" w:rsidRDefault="004E73FC" w:rsidP="002B4D54">
      <w:pPr>
        <w:jc w:val="both"/>
        <w:rPr>
          <w:rFonts w:ascii="Times New Roman" w:hAnsi="Times New Roman"/>
          <w:noProof/>
          <w:sz w:val="24"/>
        </w:rPr>
      </w:pPr>
    </w:p>
    <w:p w14:paraId="2FB52553" w14:textId="46208FC1" w:rsidR="004E73FC" w:rsidRPr="002B4D54" w:rsidRDefault="009D0A44" w:rsidP="009D0A44">
      <w:pPr>
        <w:pStyle w:val="BodyText"/>
        <w:tabs>
          <w:tab w:val="left" w:pos="1292"/>
        </w:tabs>
        <w:ind w:left="0"/>
        <w:jc w:val="both"/>
        <w:rPr>
          <w:rFonts w:ascii="Times New Roman" w:hAnsi="Times New Roman"/>
          <w:noProof/>
          <w:sz w:val="24"/>
        </w:rPr>
      </w:pPr>
      <w:bookmarkStart w:id="213" w:name="C.3.3_The_Athlete_Passport_Management_Un"/>
      <w:bookmarkEnd w:id="213"/>
      <w:r>
        <w:rPr>
          <w:rFonts w:ascii="Times New Roman" w:hAnsi="Times New Roman"/>
          <w:b/>
          <w:sz w:val="24"/>
        </w:rPr>
        <w:t xml:space="preserve">C.3.3.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ir atbildīga par sadarbību ar </w:t>
      </w:r>
      <w:r>
        <w:rPr>
          <w:rFonts w:ascii="Times New Roman" w:hAnsi="Times New Roman"/>
          <w:sz w:val="24"/>
          <w:u w:val="single"/>
        </w:rPr>
        <w:t>ekspertiem</w:t>
      </w:r>
      <w:r>
        <w:rPr>
          <w:rFonts w:ascii="Times New Roman" w:hAnsi="Times New Roman"/>
          <w:sz w:val="24"/>
        </w:rPr>
        <w:t xml:space="preserve"> un to, lai informācija par </w:t>
      </w:r>
      <w:r>
        <w:rPr>
          <w:rFonts w:ascii="Times New Roman" w:hAnsi="Times New Roman"/>
          <w:sz w:val="24"/>
          <w:u w:val="single"/>
        </w:rPr>
        <w:t>ekspertu</w:t>
      </w:r>
      <w:r>
        <w:rPr>
          <w:rFonts w:ascii="Times New Roman" w:hAnsi="Times New Roman"/>
          <w:sz w:val="24"/>
        </w:rPr>
        <w:t xml:space="preserve"> turpmāk sniegto vērtējumu tiktu nodota </w:t>
      </w:r>
      <w:r>
        <w:rPr>
          <w:rFonts w:ascii="Times New Roman" w:hAnsi="Times New Roman"/>
          <w:sz w:val="24"/>
          <w:u w:val="single"/>
        </w:rPr>
        <w:t>par pasi atbildīgajai organizācijai</w:t>
      </w:r>
      <w:r>
        <w:rPr>
          <w:rFonts w:ascii="Times New Roman" w:hAnsi="Times New Roman"/>
          <w:sz w:val="24"/>
        </w:rPr>
        <w:t xml:space="preserve">. </w:t>
      </w:r>
      <w:r>
        <w:rPr>
          <w:rFonts w:ascii="Times New Roman" w:hAnsi="Times New Roman"/>
          <w:sz w:val="24"/>
          <w:u w:val="single"/>
        </w:rPr>
        <w:t>Eksperti</w:t>
      </w:r>
      <w:r>
        <w:rPr>
          <w:rFonts w:ascii="Times New Roman" w:hAnsi="Times New Roman"/>
          <w:sz w:val="24"/>
        </w:rPr>
        <w:t xml:space="preserve"> var pieprasīt papildu informāciju, kas viņiem šķiet būtiska pārskatīšanas veikšanai, jo īpaši informāciju, kas saistīta ar medicīniskiem stāvokļiem, </w:t>
      </w:r>
      <w:r>
        <w:rPr>
          <w:rFonts w:ascii="Times New Roman" w:hAnsi="Times New Roman"/>
          <w:i/>
          <w:sz w:val="24"/>
        </w:rPr>
        <w:t>sacensību</w:t>
      </w:r>
      <w:r>
        <w:rPr>
          <w:rFonts w:ascii="Times New Roman" w:hAnsi="Times New Roman"/>
          <w:sz w:val="24"/>
        </w:rPr>
        <w:t xml:space="preserve"> grafikiem un/vai </w:t>
      </w:r>
      <w:r>
        <w:rPr>
          <w:rFonts w:ascii="Times New Roman" w:hAnsi="Times New Roman"/>
          <w:i/>
          <w:sz w:val="24"/>
        </w:rPr>
        <w:t>parauga(-u)</w:t>
      </w:r>
      <w:r>
        <w:rPr>
          <w:rFonts w:ascii="Times New Roman" w:hAnsi="Times New Roman"/>
          <w:sz w:val="24"/>
        </w:rPr>
        <w:t xml:space="preserve"> analīzes rezultātiem. Šādus pieprasījumus ar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starpniecību adresē </w:t>
      </w:r>
      <w:r>
        <w:rPr>
          <w:rFonts w:ascii="Times New Roman" w:hAnsi="Times New Roman"/>
          <w:sz w:val="24"/>
          <w:u w:val="single"/>
        </w:rPr>
        <w:t>par pasi atbildīgajai organizācijai</w:t>
      </w:r>
      <w:r>
        <w:rPr>
          <w:rFonts w:ascii="Times New Roman" w:hAnsi="Times New Roman"/>
          <w:sz w:val="24"/>
        </w:rPr>
        <w:t>.</w:t>
      </w:r>
    </w:p>
    <w:p w14:paraId="5365B585" w14:textId="77777777" w:rsidR="004E73FC" w:rsidRPr="002B4D54" w:rsidRDefault="004E73FC" w:rsidP="002B4D54">
      <w:pPr>
        <w:jc w:val="both"/>
        <w:rPr>
          <w:rFonts w:ascii="Times New Roman" w:eastAsia="Arial" w:hAnsi="Times New Roman" w:cs="Arial"/>
          <w:noProof/>
          <w:sz w:val="24"/>
          <w:szCs w:val="14"/>
        </w:rPr>
      </w:pPr>
    </w:p>
    <w:p w14:paraId="7FF19D62" w14:textId="42E3E598" w:rsidR="004E73FC" w:rsidRPr="002B4D54" w:rsidRDefault="009D0A44" w:rsidP="009D0A44">
      <w:pPr>
        <w:pStyle w:val="BodyText"/>
        <w:tabs>
          <w:tab w:val="left" w:pos="1292"/>
        </w:tabs>
        <w:ind w:left="0"/>
        <w:jc w:val="both"/>
        <w:rPr>
          <w:rFonts w:ascii="Times New Roman" w:hAnsi="Times New Roman"/>
          <w:noProof/>
          <w:sz w:val="24"/>
        </w:rPr>
      </w:pPr>
      <w:bookmarkStart w:id="214" w:name="C.3.4_A_unanimous_opinion_among_the_thre"/>
      <w:bookmarkEnd w:id="214"/>
      <w:r>
        <w:rPr>
          <w:rFonts w:ascii="Times New Roman" w:hAnsi="Times New Roman"/>
          <w:b/>
          <w:sz w:val="24"/>
        </w:rPr>
        <w:t xml:space="preserve">C.3.4. </w:t>
      </w:r>
      <w:r>
        <w:rPr>
          <w:rFonts w:ascii="Times New Roman" w:hAnsi="Times New Roman"/>
          <w:sz w:val="24"/>
        </w:rPr>
        <w:t xml:space="preserve">Lai turpinātu procedūru, kuras rezultātā var nonākt pie apgalvojuma par </w:t>
      </w:r>
      <w:r>
        <w:rPr>
          <w:rFonts w:ascii="Times New Roman" w:hAnsi="Times New Roman"/>
          <w:i/>
          <w:sz w:val="24"/>
        </w:rPr>
        <w:t>normai neatbilstīgiem bioloģiskās pases parametriem</w:t>
      </w:r>
      <w:r>
        <w:rPr>
          <w:rFonts w:ascii="Times New Roman" w:hAnsi="Times New Roman"/>
          <w:sz w:val="24"/>
        </w:rPr>
        <w:t xml:space="preserve">, visiem trim (3) </w:t>
      </w:r>
      <w:r>
        <w:rPr>
          <w:rFonts w:ascii="Times New Roman" w:hAnsi="Times New Roman"/>
          <w:sz w:val="24"/>
          <w:u w:val="single"/>
        </w:rPr>
        <w:t>ekspertiem</w:t>
      </w:r>
      <w:r>
        <w:rPr>
          <w:rFonts w:ascii="Times New Roman" w:hAnsi="Times New Roman"/>
          <w:sz w:val="24"/>
        </w:rPr>
        <w:t xml:space="preserve"> jābūt vienprātīgiem, kas nozīmē, ka visiem trim (3) </w:t>
      </w:r>
      <w:r>
        <w:rPr>
          <w:rFonts w:ascii="Times New Roman" w:hAnsi="Times New Roman"/>
          <w:sz w:val="24"/>
          <w:u w:val="single"/>
        </w:rPr>
        <w:t>ekspertiem</w:t>
      </w:r>
      <w:r>
        <w:rPr>
          <w:rFonts w:ascii="Times New Roman" w:hAnsi="Times New Roman"/>
          <w:sz w:val="24"/>
        </w:rPr>
        <w:t xml:space="preserve"> jāsniedz atzinums par “dopinga varbūtību”. Visiem trim (3) </w:t>
      </w:r>
      <w:r>
        <w:rPr>
          <w:rFonts w:ascii="Times New Roman" w:hAnsi="Times New Roman"/>
          <w:sz w:val="24"/>
          <w:u w:val="single"/>
        </w:rPr>
        <w:t>ekspertiem</w:t>
      </w:r>
      <w:r>
        <w:rPr>
          <w:rFonts w:ascii="Times New Roman" w:hAnsi="Times New Roman"/>
          <w:sz w:val="24"/>
        </w:rPr>
        <w:t xml:space="preserve"> jānonāk pie secinājuma, izvērtējot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kurā ir vieni un tie paši dati.</w:t>
      </w:r>
    </w:p>
    <w:p w14:paraId="732FB248" w14:textId="77777777" w:rsidR="004E73FC" w:rsidRPr="002B4D54" w:rsidRDefault="004E73FC" w:rsidP="002B4D54">
      <w:pPr>
        <w:jc w:val="both"/>
        <w:rPr>
          <w:rFonts w:ascii="Times New Roman" w:eastAsia="Arial" w:hAnsi="Times New Roman" w:cs="Arial"/>
          <w:noProof/>
          <w:sz w:val="24"/>
          <w:szCs w:val="14"/>
        </w:rPr>
      </w:pPr>
    </w:p>
    <w:p w14:paraId="07D773C3" w14:textId="77777777" w:rsidR="004E73FC" w:rsidRPr="002B4D54" w:rsidRDefault="004E73FC" w:rsidP="002B4D54">
      <w:pPr>
        <w:jc w:val="both"/>
        <w:rPr>
          <w:rFonts w:ascii="Times New Roman" w:eastAsia="Arial" w:hAnsi="Times New Roman" w:cs="Arial"/>
          <w:noProof/>
          <w:sz w:val="24"/>
        </w:rPr>
      </w:pPr>
      <w:bookmarkStart w:id="215" w:name="[Comment_to_Article_C.3.4:_The_three_(3)"/>
      <w:bookmarkEnd w:id="215"/>
      <w:r>
        <w:rPr>
          <w:rFonts w:ascii="Times New Roman" w:hAnsi="Times New Roman"/>
          <w:i/>
          <w:sz w:val="24"/>
        </w:rPr>
        <w:t xml:space="preserve">[Piezīme par C.3.4. pantu. Triju (3) </w:t>
      </w:r>
      <w:r>
        <w:rPr>
          <w:rFonts w:ascii="Times New Roman" w:hAnsi="Times New Roman"/>
          <w:i/>
          <w:sz w:val="24"/>
          <w:u w:val="single"/>
        </w:rPr>
        <w:t>ekspertu</w:t>
      </w:r>
      <w:r>
        <w:rPr>
          <w:rFonts w:ascii="Times New Roman" w:hAnsi="Times New Roman"/>
          <w:i/>
          <w:sz w:val="24"/>
        </w:rPr>
        <w:t xml:space="preserve"> atzinumus nedrīkst uzkrāt laika gaitā, un tie nevar pamatoties uz atšķirīgiem datiem.]</w:t>
      </w:r>
    </w:p>
    <w:p w14:paraId="6F80C033" w14:textId="77777777" w:rsidR="004E73FC" w:rsidRPr="002B4D54" w:rsidRDefault="004E73FC" w:rsidP="002B4D54">
      <w:pPr>
        <w:jc w:val="both"/>
        <w:rPr>
          <w:rFonts w:ascii="Times New Roman" w:eastAsia="Arial" w:hAnsi="Times New Roman" w:cs="Arial"/>
          <w:i/>
          <w:noProof/>
          <w:sz w:val="24"/>
          <w:szCs w:val="20"/>
        </w:rPr>
      </w:pPr>
    </w:p>
    <w:p w14:paraId="395A65DB" w14:textId="27E28839" w:rsidR="004E73FC" w:rsidRPr="002B4D54" w:rsidRDefault="009D0A44" w:rsidP="009D0A44">
      <w:pPr>
        <w:pStyle w:val="BodyText"/>
        <w:tabs>
          <w:tab w:val="left" w:pos="1292"/>
        </w:tabs>
        <w:ind w:left="0"/>
        <w:jc w:val="both"/>
        <w:rPr>
          <w:rFonts w:ascii="Times New Roman" w:hAnsi="Times New Roman"/>
          <w:noProof/>
          <w:sz w:val="24"/>
        </w:rPr>
      </w:pPr>
      <w:bookmarkStart w:id="216" w:name="C.3.5_To_reach_a_conclusion_of_“Likely_d"/>
      <w:bookmarkEnd w:id="216"/>
      <w:r>
        <w:rPr>
          <w:rFonts w:ascii="Times New Roman" w:hAnsi="Times New Roman"/>
          <w:b/>
          <w:sz w:val="24"/>
        </w:rPr>
        <w:t xml:space="preserve">C.3.5. </w:t>
      </w:r>
      <w:r>
        <w:rPr>
          <w:rFonts w:ascii="Times New Roman" w:hAnsi="Times New Roman"/>
          <w:sz w:val="24"/>
        </w:rPr>
        <w:t xml:space="preserve">Lai secinātu “dopinga varbūtību” tad, ja nav </w:t>
      </w:r>
      <w:r>
        <w:rPr>
          <w:rFonts w:ascii="Times New Roman" w:hAnsi="Times New Roman"/>
          <w:i/>
          <w:iCs/>
          <w:sz w:val="24"/>
        </w:rPr>
        <w:t>netipisku bioloģiskās pases parametru</w:t>
      </w:r>
      <w:r>
        <w:rPr>
          <w:rFonts w:ascii="Times New Roman" w:hAnsi="Times New Roman"/>
          <w:sz w:val="24"/>
        </w:rPr>
        <w:t xml:space="preserve">, </w:t>
      </w:r>
      <w:r>
        <w:rPr>
          <w:rFonts w:ascii="Times New Roman" w:hAnsi="Times New Roman"/>
          <w:sz w:val="24"/>
          <w:u w:val="single"/>
        </w:rPr>
        <w:t>ekspertu grupai</w:t>
      </w:r>
      <w:r>
        <w:rPr>
          <w:rFonts w:ascii="Times New Roman" w:hAnsi="Times New Roman"/>
          <w:sz w:val="24"/>
        </w:rPr>
        <w:t xml:space="preserve"> jānonāk pie vienprātīga atzinuma par augstu varbūtību, ka </w:t>
      </w:r>
      <w:r>
        <w:rPr>
          <w:rFonts w:ascii="Times New Roman" w:hAnsi="Times New Roman"/>
          <w:sz w:val="24"/>
          <w:u w:val="single"/>
        </w:rPr>
        <w:t>bioloģiskās pases</w:t>
      </w:r>
      <w:r>
        <w:rPr>
          <w:rFonts w:ascii="Times New Roman" w:hAnsi="Times New Roman"/>
          <w:sz w:val="24"/>
        </w:rPr>
        <w:t xml:space="preserve"> dati ir </w:t>
      </w:r>
      <w:r>
        <w:rPr>
          <w:rFonts w:ascii="Times New Roman" w:hAnsi="Times New Roman"/>
          <w:i/>
          <w:iCs/>
          <w:sz w:val="24"/>
        </w:rPr>
        <w:t>aizliegtas vielas</w:t>
      </w:r>
      <w:r>
        <w:rPr>
          <w:rFonts w:ascii="Times New Roman" w:hAnsi="Times New Roman"/>
          <w:sz w:val="24"/>
        </w:rPr>
        <w:t xml:space="preserve"> vai </w:t>
      </w:r>
      <w:r>
        <w:rPr>
          <w:rFonts w:ascii="Times New Roman" w:hAnsi="Times New Roman"/>
          <w:i/>
          <w:iCs/>
          <w:sz w:val="24"/>
        </w:rPr>
        <w:t>metodes lietošanas</w:t>
      </w:r>
      <w:r>
        <w:rPr>
          <w:rFonts w:ascii="Times New Roman" w:hAnsi="Times New Roman"/>
          <w:sz w:val="24"/>
        </w:rPr>
        <w:t xml:space="preserve"> rezultāts, un jāsecina, ka nav pamata samērā iespējamai hipotēzei, saskaņā ar kuru </w:t>
      </w:r>
      <w:r>
        <w:rPr>
          <w:rFonts w:ascii="Times New Roman" w:hAnsi="Times New Roman"/>
          <w:sz w:val="24"/>
          <w:u w:val="single"/>
        </w:rPr>
        <w:t>bioloģiskās pases</w:t>
      </w:r>
      <w:r>
        <w:rPr>
          <w:rFonts w:ascii="Times New Roman" w:hAnsi="Times New Roman"/>
          <w:sz w:val="24"/>
        </w:rPr>
        <w:t xml:space="preserve"> dati varētu būt normāla fizioloģiska stāvokļa rezultāts, kā arī, visticamāk, tie nav patoloģiska stāvokļa rezultāts.</w:t>
      </w:r>
    </w:p>
    <w:p w14:paraId="5C0249D0" w14:textId="77777777" w:rsidR="004E73FC" w:rsidRPr="002B4D54" w:rsidRDefault="004E73FC" w:rsidP="002B4D54">
      <w:pPr>
        <w:jc w:val="both"/>
        <w:rPr>
          <w:rFonts w:ascii="Times New Roman" w:eastAsia="Arial" w:hAnsi="Times New Roman" w:cs="Arial"/>
          <w:noProof/>
          <w:sz w:val="24"/>
          <w:szCs w:val="20"/>
        </w:rPr>
      </w:pPr>
    </w:p>
    <w:p w14:paraId="5ED6A6CC" w14:textId="1C65652D" w:rsidR="004E73FC" w:rsidRPr="002B4D54" w:rsidRDefault="009D0A44" w:rsidP="009D0A44">
      <w:pPr>
        <w:pStyle w:val="BodyText"/>
        <w:tabs>
          <w:tab w:val="left" w:pos="1292"/>
        </w:tabs>
        <w:ind w:left="0"/>
        <w:jc w:val="both"/>
        <w:rPr>
          <w:rFonts w:ascii="Times New Roman" w:hAnsi="Times New Roman"/>
          <w:noProof/>
          <w:sz w:val="24"/>
        </w:rPr>
      </w:pPr>
      <w:bookmarkStart w:id="217" w:name="C.3.6_In_the_case_when_two_(2)_Experts_e"/>
      <w:bookmarkEnd w:id="217"/>
      <w:r>
        <w:rPr>
          <w:rFonts w:ascii="Times New Roman" w:hAnsi="Times New Roman"/>
          <w:b/>
          <w:sz w:val="24"/>
        </w:rPr>
        <w:t xml:space="preserve">C.3.6. </w:t>
      </w:r>
      <w:r>
        <w:rPr>
          <w:rFonts w:ascii="Times New Roman" w:hAnsi="Times New Roman"/>
          <w:sz w:val="24"/>
        </w:rPr>
        <w:t xml:space="preserve">Gadījumā, ja divi (2) </w:t>
      </w:r>
      <w:r>
        <w:rPr>
          <w:rFonts w:ascii="Times New Roman" w:hAnsi="Times New Roman"/>
          <w:sz w:val="24"/>
          <w:u w:val="single"/>
        </w:rPr>
        <w:t>eksperti</w:t>
      </w:r>
      <w:r>
        <w:rPr>
          <w:rFonts w:ascii="Times New Roman" w:hAnsi="Times New Roman"/>
          <w:sz w:val="24"/>
        </w:rPr>
        <w:t xml:space="preserve"> vērtē </w:t>
      </w:r>
      <w:r>
        <w:rPr>
          <w:rFonts w:ascii="Times New Roman" w:hAnsi="Times New Roman"/>
          <w:sz w:val="24"/>
          <w:u w:val="single"/>
        </w:rPr>
        <w:t>bioloģisko pasi</w:t>
      </w:r>
      <w:r>
        <w:rPr>
          <w:rFonts w:ascii="Times New Roman" w:hAnsi="Times New Roman"/>
          <w:sz w:val="24"/>
        </w:rPr>
        <w:t xml:space="preserve">, atzīstot “dopinga varbūtību”, un trešais </w:t>
      </w:r>
      <w:r>
        <w:rPr>
          <w:rFonts w:ascii="Times New Roman" w:hAnsi="Times New Roman"/>
          <w:sz w:val="24"/>
          <w:u w:val="single"/>
        </w:rPr>
        <w:t>eksperts</w:t>
      </w:r>
      <w:r>
        <w:rPr>
          <w:rFonts w:ascii="Times New Roman" w:hAnsi="Times New Roman"/>
          <w:sz w:val="24"/>
        </w:rPr>
        <w:t xml:space="preserve"> sniedz atzinumu “aizdomīgi rezultāti”, pieprasot sniegt papildu informāciju,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pirms galīgā atzinuma sniegšanas apspriežas ar </w:t>
      </w:r>
      <w:r>
        <w:rPr>
          <w:rFonts w:ascii="Times New Roman" w:hAnsi="Times New Roman"/>
          <w:sz w:val="24"/>
          <w:u w:val="single"/>
        </w:rPr>
        <w:t>ekspertu grupu</w:t>
      </w:r>
      <w:r>
        <w:rPr>
          <w:rFonts w:ascii="Times New Roman" w:hAnsi="Times New Roman"/>
          <w:sz w:val="24"/>
        </w:rPr>
        <w:t xml:space="preserve">. Grupa var arī vērsties pēc padoma pie atbilstoša pieaicināta </w:t>
      </w:r>
      <w:r>
        <w:rPr>
          <w:rFonts w:ascii="Times New Roman" w:hAnsi="Times New Roman"/>
          <w:sz w:val="24"/>
          <w:u w:val="single"/>
        </w:rPr>
        <w:t>eksperta</w:t>
      </w:r>
      <w:r>
        <w:rPr>
          <w:rFonts w:ascii="Times New Roman" w:hAnsi="Times New Roman"/>
          <w:sz w:val="24"/>
        </w:rPr>
        <w:t xml:space="preserve">, kaut arī tas jādara, ievērojot stingru konfidencialitāti saistībā ar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personas datiem</w:t>
      </w:r>
      <w:r>
        <w:rPr>
          <w:rFonts w:ascii="Times New Roman" w:hAnsi="Times New Roman"/>
          <w:sz w:val="24"/>
        </w:rPr>
        <w:t>.</w:t>
      </w:r>
    </w:p>
    <w:p w14:paraId="6BC9D213" w14:textId="77777777" w:rsidR="004E73FC" w:rsidRPr="002B4D54" w:rsidRDefault="004E73FC" w:rsidP="002B4D54">
      <w:pPr>
        <w:jc w:val="both"/>
        <w:rPr>
          <w:rFonts w:ascii="Times New Roman" w:eastAsia="Arial" w:hAnsi="Times New Roman" w:cs="Arial"/>
          <w:noProof/>
          <w:sz w:val="24"/>
          <w:szCs w:val="14"/>
        </w:rPr>
      </w:pPr>
    </w:p>
    <w:p w14:paraId="388D074F" w14:textId="78E76F38" w:rsidR="004E73FC" w:rsidRPr="002B4D54" w:rsidRDefault="009D0A44" w:rsidP="009D0A44">
      <w:pPr>
        <w:pStyle w:val="BodyText"/>
        <w:tabs>
          <w:tab w:val="left" w:pos="1292"/>
        </w:tabs>
        <w:ind w:left="0"/>
        <w:jc w:val="both"/>
        <w:rPr>
          <w:rFonts w:ascii="Times New Roman" w:hAnsi="Times New Roman"/>
          <w:noProof/>
          <w:sz w:val="24"/>
        </w:rPr>
      </w:pPr>
      <w:bookmarkStart w:id="218" w:name="C.3.7_If_no_unanimity_can_be_reached_amo"/>
      <w:bookmarkEnd w:id="218"/>
      <w:r>
        <w:rPr>
          <w:rFonts w:ascii="Times New Roman" w:hAnsi="Times New Roman"/>
          <w:b/>
          <w:sz w:val="24"/>
        </w:rPr>
        <w:lastRenderedPageBreak/>
        <w:t xml:space="preserve">C.3.7. </w:t>
      </w:r>
      <w:r>
        <w:rPr>
          <w:rFonts w:ascii="Times New Roman" w:hAnsi="Times New Roman"/>
          <w:sz w:val="24"/>
        </w:rPr>
        <w:t xml:space="preserve">Ja triju (3) </w:t>
      </w:r>
      <w:r>
        <w:rPr>
          <w:rFonts w:ascii="Times New Roman" w:hAnsi="Times New Roman"/>
          <w:sz w:val="24"/>
          <w:u w:val="single"/>
        </w:rPr>
        <w:t>ekspertu</w:t>
      </w:r>
      <w:r>
        <w:rPr>
          <w:rFonts w:ascii="Times New Roman" w:hAnsi="Times New Roman"/>
          <w:sz w:val="24"/>
        </w:rPr>
        <w:t xml:space="preserve"> starpā nevar panākt vienprātību,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norāda, ka </w:t>
      </w:r>
      <w:r>
        <w:rPr>
          <w:rFonts w:ascii="Times New Roman" w:hAnsi="Times New Roman"/>
          <w:sz w:val="24"/>
          <w:u w:val="single"/>
        </w:rPr>
        <w:t>bioloģiskā pase</w:t>
      </w:r>
      <w:r>
        <w:rPr>
          <w:rFonts w:ascii="Times New Roman" w:hAnsi="Times New Roman"/>
          <w:sz w:val="24"/>
        </w:rPr>
        <w:t xml:space="preserve"> ir “aizdomīga”, atjaunina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ziņojumu un sniedz ieteikumu </w:t>
      </w:r>
      <w:r>
        <w:rPr>
          <w:rFonts w:ascii="Times New Roman" w:hAnsi="Times New Roman"/>
          <w:sz w:val="24"/>
          <w:u w:val="single"/>
        </w:rPr>
        <w:t>par pasi atbildīgajai organizācijai</w:t>
      </w:r>
      <w:r>
        <w:rPr>
          <w:rFonts w:ascii="Times New Roman" w:hAnsi="Times New Roman"/>
          <w:sz w:val="24"/>
        </w:rPr>
        <w:t xml:space="preserve"> veikt papildu </w:t>
      </w:r>
      <w:r>
        <w:rPr>
          <w:rFonts w:ascii="Times New Roman" w:hAnsi="Times New Roman"/>
          <w:i/>
          <w:iCs/>
          <w:sz w:val="24"/>
        </w:rPr>
        <w:t>pārbaudes</w:t>
      </w:r>
      <w:r>
        <w:rPr>
          <w:rFonts w:ascii="Times New Roman" w:hAnsi="Times New Roman"/>
          <w:sz w:val="24"/>
        </w:rPr>
        <w:t xml:space="preserve"> un/vai pēc vajadzības</w:t>
      </w:r>
      <w:bookmarkStart w:id="219" w:name="_bookmark66"/>
      <w:bookmarkEnd w:id="219"/>
      <w:r>
        <w:rPr>
          <w:rFonts w:ascii="Times New Roman" w:hAnsi="Times New Roman"/>
          <w:sz w:val="24"/>
        </w:rPr>
        <w:t xml:space="preserve"> vākt informāciju par </w:t>
      </w:r>
      <w:r>
        <w:rPr>
          <w:rFonts w:ascii="Times New Roman" w:hAnsi="Times New Roman"/>
          <w:i/>
          <w:iCs/>
          <w:sz w:val="24"/>
        </w:rPr>
        <w:t>sportistu</w:t>
      </w:r>
      <w:r>
        <w:rPr>
          <w:rFonts w:ascii="Times New Roman" w:hAnsi="Times New Roman"/>
          <w:sz w:val="24"/>
        </w:rPr>
        <w:t xml:space="preserve"> (saskaņā ar Vadlīnijām par informācijas vākšanu un izlūkdatu apmaiņu [</w:t>
      </w:r>
      <w:r>
        <w:rPr>
          <w:rFonts w:ascii="Times New Roman" w:hAnsi="Times New Roman"/>
          <w:i/>
          <w:iCs/>
          <w:sz w:val="24"/>
        </w:rPr>
        <w:t>Information Gathering and Intelligence Sharing Guidelines</w:t>
      </w:r>
      <w:r>
        <w:rPr>
          <w:rFonts w:ascii="Times New Roman" w:hAnsi="Times New Roman"/>
          <w:sz w:val="24"/>
        </w:rPr>
        <w:t>]).</w:t>
      </w:r>
    </w:p>
    <w:p w14:paraId="2004C7E7" w14:textId="77777777" w:rsidR="004E73FC" w:rsidRPr="002B4D54" w:rsidRDefault="004E73FC" w:rsidP="002B4D54">
      <w:pPr>
        <w:jc w:val="both"/>
        <w:rPr>
          <w:rFonts w:ascii="Times New Roman" w:eastAsia="Arial" w:hAnsi="Times New Roman" w:cs="Arial"/>
          <w:noProof/>
          <w:sz w:val="24"/>
          <w:szCs w:val="21"/>
        </w:rPr>
      </w:pPr>
    </w:p>
    <w:p w14:paraId="7275B6D7" w14:textId="715820E1" w:rsidR="004E73FC" w:rsidRPr="002B4D54" w:rsidRDefault="009D0A44" w:rsidP="009D0A44">
      <w:pPr>
        <w:tabs>
          <w:tab w:val="left" w:pos="661"/>
        </w:tabs>
        <w:jc w:val="both"/>
        <w:rPr>
          <w:rFonts w:ascii="Times New Roman" w:eastAsia="Arial" w:hAnsi="Times New Roman" w:cs="Arial"/>
          <w:noProof/>
          <w:sz w:val="24"/>
        </w:rPr>
      </w:pPr>
      <w:bookmarkStart w:id="220" w:name="C.4_Conference_Call,_Compilation_of_the_"/>
      <w:bookmarkEnd w:id="220"/>
      <w:r>
        <w:rPr>
          <w:rFonts w:ascii="Times New Roman" w:hAnsi="Times New Roman"/>
          <w:b/>
          <w:sz w:val="24"/>
        </w:rPr>
        <w:t xml:space="preserve">C.4. Telekonference, </w:t>
      </w:r>
      <w:r>
        <w:rPr>
          <w:rFonts w:ascii="Times New Roman" w:hAnsi="Times New Roman"/>
          <w:b/>
          <w:i/>
          <w:sz w:val="24"/>
          <w:u w:val="single"/>
        </w:rPr>
        <w:t>sportista bioloģiskās pases</w:t>
      </w:r>
      <w:r>
        <w:rPr>
          <w:rFonts w:ascii="Times New Roman" w:hAnsi="Times New Roman"/>
          <w:b/>
          <w:sz w:val="24"/>
          <w:u w:val="single"/>
        </w:rPr>
        <w:t xml:space="preserve"> dokumentācijas paketes</w:t>
      </w:r>
      <w:r>
        <w:rPr>
          <w:rFonts w:ascii="Times New Roman" w:hAnsi="Times New Roman"/>
          <w:b/>
          <w:sz w:val="24"/>
        </w:rPr>
        <w:t xml:space="preserve"> sagatavošana un </w:t>
      </w:r>
      <w:r>
        <w:rPr>
          <w:rFonts w:ascii="Times New Roman" w:hAnsi="Times New Roman"/>
          <w:b/>
          <w:sz w:val="24"/>
          <w:u w:val="single"/>
        </w:rPr>
        <w:t>ekspertu</w:t>
      </w:r>
      <w:r>
        <w:rPr>
          <w:rFonts w:ascii="Times New Roman" w:hAnsi="Times New Roman"/>
          <w:b/>
          <w:sz w:val="24"/>
        </w:rPr>
        <w:t xml:space="preserve"> kopīgais ziņojums</w:t>
      </w:r>
    </w:p>
    <w:p w14:paraId="28F452B7" w14:textId="77777777" w:rsidR="004E73FC" w:rsidRPr="002B4D54" w:rsidRDefault="004E73FC" w:rsidP="002B4D54">
      <w:pPr>
        <w:jc w:val="both"/>
        <w:rPr>
          <w:rFonts w:ascii="Times New Roman" w:eastAsia="Arial" w:hAnsi="Times New Roman" w:cs="Arial"/>
          <w:b/>
          <w:bCs/>
          <w:noProof/>
          <w:sz w:val="24"/>
          <w:szCs w:val="14"/>
        </w:rPr>
      </w:pPr>
    </w:p>
    <w:p w14:paraId="4015ECA7" w14:textId="52E6B073" w:rsidR="004E73FC" w:rsidRPr="002B4D54" w:rsidRDefault="009D0A44" w:rsidP="009D0A44">
      <w:pPr>
        <w:pStyle w:val="BodyText"/>
        <w:tabs>
          <w:tab w:val="left" w:pos="1292"/>
        </w:tabs>
        <w:ind w:left="0"/>
        <w:jc w:val="both"/>
        <w:rPr>
          <w:rFonts w:ascii="Times New Roman" w:hAnsi="Times New Roman"/>
          <w:noProof/>
          <w:sz w:val="24"/>
        </w:rPr>
      </w:pPr>
      <w:bookmarkStart w:id="221" w:name="C.4.1_If_a_unanimous_opinion_of_“Likely_"/>
      <w:bookmarkEnd w:id="221"/>
      <w:r>
        <w:rPr>
          <w:rFonts w:ascii="Times New Roman" w:hAnsi="Times New Roman"/>
          <w:b/>
          <w:sz w:val="24"/>
        </w:rPr>
        <w:t xml:space="preserve">C.4.1. </w:t>
      </w:r>
      <w:r>
        <w:rPr>
          <w:rFonts w:ascii="Times New Roman" w:hAnsi="Times New Roman"/>
          <w:sz w:val="24"/>
        </w:rPr>
        <w:t xml:space="preserve">Ja visi trīs (3) </w:t>
      </w:r>
      <w:r>
        <w:rPr>
          <w:rFonts w:ascii="Times New Roman" w:hAnsi="Times New Roman"/>
          <w:sz w:val="24"/>
          <w:u w:val="single"/>
        </w:rPr>
        <w:t>eksperti</w:t>
      </w:r>
      <w:r>
        <w:rPr>
          <w:rFonts w:ascii="Times New Roman" w:hAnsi="Times New Roman"/>
          <w:sz w:val="24"/>
        </w:rPr>
        <w:t xml:space="preserve"> sniedz vienprātīgu atzinumu par “dopinga varbūtību”,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savā ziņojumā </w:t>
      </w:r>
      <w:r>
        <w:rPr>
          <w:rFonts w:ascii="Times New Roman" w:hAnsi="Times New Roman"/>
          <w:i/>
          <w:iCs/>
          <w:sz w:val="24"/>
        </w:rPr>
        <w:t>ADAMS</w:t>
      </w:r>
      <w:r>
        <w:rPr>
          <w:rFonts w:ascii="Times New Roman" w:hAnsi="Times New Roman"/>
          <w:sz w:val="24"/>
        </w:rPr>
        <w:t xml:space="preserve"> norāda atzinumu par “dopinga varbūtību” un rīko telekonferenci ar </w:t>
      </w:r>
      <w:r>
        <w:rPr>
          <w:rFonts w:ascii="Times New Roman" w:hAnsi="Times New Roman"/>
          <w:sz w:val="24"/>
          <w:u w:val="single"/>
        </w:rPr>
        <w:t>ekspertu grupu</w:t>
      </w:r>
      <w:r>
        <w:rPr>
          <w:rFonts w:ascii="Times New Roman" w:hAnsi="Times New Roman"/>
          <w:sz w:val="24"/>
        </w:rPr>
        <w:t xml:space="preserve"> nākamā soļa uzsākšanai lietā, tostarp turpina veidot </w:t>
      </w:r>
      <w:r>
        <w:rPr>
          <w:rFonts w:ascii="Times New Roman" w:hAnsi="Times New Roman"/>
          <w:i/>
          <w:iCs/>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 xml:space="preserve"> (skat. </w:t>
      </w:r>
      <w:r>
        <w:rPr>
          <w:rFonts w:ascii="Times New Roman" w:hAnsi="Times New Roman"/>
          <w:i/>
          <w:iCs/>
          <w:sz w:val="24"/>
        </w:rPr>
        <w:t>tehnisko dokumentu</w:t>
      </w:r>
      <w:r>
        <w:rPr>
          <w:rFonts w:ascii="Times New Roman" w:hAnsi="Times New Roman"/>
          <w:sz w:val="24"/>
        </w:rPr>
        <w:t xml:space="preserve">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struktūrvienībām</w:t>
      </w:r>
      <w:r>
        <w:rPr>
          <w:rFonts w:ascii="Times New Roman" w:hAnsi="Times New Roman"/>
          <w:sz w:val="24"/>
        </w:rPr>
        <w:t xml:space="preserve">) un turpina sagatavot </w:t>
      </w:r>
      <w:r>
        <w:rPr>
          <w:rFonts w:ascii="Times New Roman" w:hAnsi="Times New Roman"/>
          <w:sz w:val="24"/>
          <w:u w:val="single"/>
        </w:rPr>
        <w:t>ekspertu</w:t>
      </w:r>
      <w:r>
        <w:rPr>
          <w:rFonts w:ascii="Times New Roman" w:hAnsi="Times New Roman"/>
          <w:sz w:val="24"/>
        </w:rPr>
        <w:t xml:space="preserve"> kopīgo ziņojumu. Gatavojoties šai telekonferencei,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struktūrvienībai</w:t>
      </w:r>
      <w:r>
        <w:rPr>
          <w:rFonts w:ascii="Times New Roman" w:hAnsi="Times New Roman"/>
          <w:sz w:val="24"/>
        </w:rPr>
        <w:t xml:space="preserve"> jāsazinās ar </w:t>
      </w:r>
      <w:r>
        <w:rPr>
          <w:rFonts w:ascii="Times New Roman" w:hAnsi="Times New Roman"/>
          <w:sz w:val="24"/>
          <w:u w:val="single"/>
        </w:rPr>
        <w:t>organizāciju, kas ir atbildīga par pasi</w:t>
      </w:r>
      <w:r>
        <w:rPr>
          <w:rFonts w:ascii="Times New Roman" w:hAnsi="Times New Roman"/>
          <w:sz w:val="24"/>
        </w:rPr>
        <w:t xml:space="preserve">, lai savāktu potenciāli būtisku informāciju, kuru dara zināmu </w:t>
      </w:r>
      <w:r>
        <w:rPr>
          <w:rFonts w:ascii="Times New Roman" w:hAnsi="Times New Roman"/>
          <w:sz w:val="24"/>
          <w:u w:val="single"/>
        </w:rPr>
        <w:t>ekspertiem</w:t>
      </w:r>
      <w:r>
        <w:rPr>
          <w:rFonts w:ascii="Times New Roman" w:hAnsi="Times New Roman"/>
          <w:sz w:val="24"/>
        </w:rPr>
        <w:t xml:space="preserve"> (piemēram, aizdomīgus analītiskos parametrus, būtiskus izlūkdatus un būtisku patofizioloģisku informāciju).</w:t>
      </w:r>
    </w:p>
    <w:p w14:paraId="2424A906" w14:textId="77777777" w:rsidR="004E73FC" w:rsidRPr="002B4D54" w:rsidRDefault="004E73FC" w:rsidP="002B4D54">
      <w:pPr>
        <w:jc w:val="both"/>
        <w:rPr>
          <w:rFonts w:ascii="Times New Roman" w:hAnsi="Times New Roman"/>
          <w:noProof/>
          <w:sz w:val="24"/>
        </w:rPr>
      </w:pPr>
    </w:p>
    <w:p w14:paraId="2D75034D" w14:textId="29D08293" w:rsidR="004E73FC" w:rsidRPr="002B4D54" w:rsidRDefault="009D0A44" w:rsidP="009D0A44">
      <w:pPr>
        <w:pStyle w:val="BodyText"/>
        <w:tabs>
          <w:tab w:val="left" w:pos="1292"/>
        </w:tabs>
        <w:ind w:left="0"/>
        <w:jc w:val="both"/>
        <w:rPr>
          <w:rFonts w:ascii="Times New Roman" w:hAnsi="Times New Roman"/>
          <w:noProof/>
          <w:sz w:val="24"/>
        </w:rPr>
      </w:pPr>
      <w:bookmarkStart w:id="222" w:name="C.4.2_Once_completed,_the_Athlete_Biolog"/>
      <w:bookmarkEnd w:id="222"/>
      <w:r>
        <w:rPr>
          <w:rFonts w:ascii="Times New Roman" w:hAnsi="Times New Roman"/>
          <w:b/>
          <w:sz w:val="24"/>
        </w:rPr>
        <w:t xml:space="preserve">C.4.2. </w:t>
      </w:r>
      <w:r>
        <w:rPr>
          <w:rFonts w:ascii="Times New Roman" w:hAnsi="Times New Roman"/>
          <w:sz w:val="24"/>
        </w:rPr>
        <w:t xml:space="preserve">Kad </w:t>
      </w:r>
      <w:r>
        <w:rPr>
          <w:rFonts w:ascii="Times New Roman" w:hAnsi="Times New Roman"/>
          <w:i/>
          <w:iCs/>
          <w:sz w:val="24"/>
          <w:u w:val="single"/>
        </w:rPr>
        <w:t>sportista bioloģiskās pases</w:t>
      </w:r>
      <w:r>
        <w:rPr>
          <w:rFonts w:ascii="Times New Roman" w:hAnsi="Times New Roman"/>
          <w:sz w:val="24"/>
          <w:u w:val="single"/>
        </w:rPr>
        <w:t xml:space="preserve"> dokumentācijas pakete</w:t>
      </w:r>
      <w:r>
        <w:rPr>
          <w:rFonts w:ascii="Times New Roman" w:hAnsi="Times New Roman"/>
          <w:sz w:val="24"/>
        </w:rPr>
        <w:t xml:space="preserve"> ir pabeigta,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to izsūta </w:t>
      </w:r>
      <w:r>
        <w:rPr>
          <w:rFonts w:ascii="Times New Roman" w:hAnsi="Times New Roman"/>
          <w:sz w:val="24"/>
          <w:u w:val="single"/>
        </w:rPr>
        <w:t>ekspertu grupai</w:t>
      </w:r>
      <w:r>
        <w:rPr>
          <w:rFonts w:ascii="Times New Roman" w:hAnsi="Times New Roman"/>
          <w:sz w:val="24"/>
        </w:rPr>
        <w:t xml:space="preserve">, kura dokumentus pārskatīs un sniegs </w:t>
      </w:r>
      <w:r>
        <w:rPr>
          <w:rFonts w:ascii="Times New Roman" w:hAnsi="Times New Roman"/>
          <w:sz w:val="24"/>
          <w:u w:val="single"/>
        </w:rPr>
        <w:t>ekspertu</w:t>
      </w:r>
      <w:r>
        <w:rPr>
          <w:rFonts w:ascii="Times New Roman" w:hAnsi="Times New Roman"/>
          <w:sz w:val="24"/>
        </w:rPr>
        <w:t xml:space="preserve"> kopīgu ziņojumu, ko paraksta visi trīs (3) </w:t>
      </w:r>
      <w:r>
        <w:rPr>
          <w:rFonts w:ascii="Times New Roman" w:hAnsi="Times New Roman"/>
          <w:sz w:val="24"/>
          <w:u w:val="single"/>
        </w:rPr>
        <w:t>eksperti</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neiejaucas </w:t>
      </w:r>
      <w:r>
        <w:rPr>
          <w:rFonts w:ascii="Times New Roman" w:hAnsi="Times New Roman"/>
          <w:sz w:val="24"/>
          <w:u w:val="single"/>
        </w:rPr>
        <w:t>ekspertu</w:t>
      </w:r>
      <w:r>
        <w:rPr>
          <w:rFonts w:ascii="Times New Roman" w:hAnsi="Times New Roman"/>
          <w:sz w:val="24"/>
        </w:rPr>
        <w:t xml:space="preserve"> kopīgā ziņojuma secinājumu tapšanā. Ja nepieciešams, </w:t>
      </w:r>
      <w:r>
        <w:rPr>
          <w:rFonts w:ascii="Times New Roman" w:hAnsi="Times New Roman"/>
          <w:sz w:val="24"/>
          <w:u w:val="single"/>
        </w:rPr>
        <w:t>ekspertu grupa</w:t>
      </w:r>
      <w:r>
        <w:rPr>
          <w:rFonts w:ascii="Times New Roman" w:hAnsi="Times New Roman"/>
          <w:sz w:val="24"/>
        </w:rPr>
        <w:t xml:space="preserve"> var pieprasīt no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struktūrvienības</w:t>
      </w:r>
      <w:r>
        <w:rPr>
          <w:rFonts w:ascii="Times New Roman" w:hAnsi="Times New Roman"/>
          <w:sz w:val="24"/>
        </w:rPr>
        <w:t xml:space="preserve"> papildu informāciju.</w:t>
      </w:r>
    </w:p>
    <w:p w14:paraId="7D0C7CAE" w14:textId="77777777" w:rsidR="004E73FC" w:rsidRPr="002B4D54" w:rsidRDefault="004E73FC" w:rsidP="002B4D54">
      <w:pPr>
        <w:jc w:val="both"/>
        <w:rPr>
          <w:rFonts w:ascii="Times New Roman" w:eastAsia="Arial" w:hAnsi="Times New Roman" w:cs="Arial"/>
          <w:noProof/>
          <w:sz w:val="24"/>
          <w:szCs w:val="14"/>
        </w:rPr>
      </w:pPr>
    </w:p>
    <w:p w14:paraId="63182C00" w14:textId="17B30F73" w:rsidR="004E73FC" w:rsidRPr="002B4D54" w:rsidRDefault="009D0A44" w:rsidP="009D0A44">
      <w:pPr>
        <w:pStyle w:val="BodyText"/>
        <w:tabs>
          <w:tab w:val="left" w:pos="1292"/>
        </w:tabs>
        <w:ind w:left="0"/>
        <w:jc w:val="both"/>
        <w:rPr>
          <w:rFonts w:ascii="Times New Roman" w:hAnsi="Times New Roman"/>
          <w:noProof/>
          <w:sz w:val="24"/>
        </w:rPr>
      </w:pPr>
      <w:bookmarkStart w:id="223" w:name="C.4.3_At_this_stage,_the_identity_of_the"/>
      <w:bookmarkEnd w:id="223"/>
      <w:r>
        <w:rPr>
          <w:rFonts w:ascii="Times New Roman" w:hAnsi="Times New Roman"/>
          <w:b/>
          <w:sz w:val="24"/>
        </w:rPr>
        <w:t xml:space="preserve">C.4.3. </w:t>
      </w:r>
      <w:r>
        <w:rPr>
          <w:rFonts w:ascii="Times New Roman" w:hAnsi="Times New Roman"/>
          <w:sz w:val="24"/>
        </w:rPr>
        <w:t xml:space="preserve">Šajā stadijā </w:t>
      </w:r>
      <w:r>
        <w:rPr>
          <w:rFonts w:ascii="Times New Roman" w:hAnsi="Times New Roman"/>
          <w:i/>
          <w:sz w:val="24"/>
        </w:rPr>
        <w:t>sportista</w:t>
      </w:r>
      <w:r>
        <w:rPr>
          <w:rFonts w:ascii="Times New Roman" w:hAnsi="Times New Roman"/>
          <w:sz w:val="24"/>
        </w:rPr>
        <w:t xml:space="preserve"> identitāti neatklāj, bet uzskata par pieņemamu, ka sniegtā īpašā informācijā ļauj </w:t>
      </w:r>
      <w:r>
        <w:rPr>
          <w:rFonts w:ascii="Times New Roman" w:hAnsi="Times New Roman"/>
          <w:i/>
          <w:sz w:val="24"/>
        </w:rPr>
        <w:t>sportistu</w:t>
      </w:r>
      <w:r>
        <w:rPr>
          <w:rFonts w:ascii="Times New Roman" w:hAnsi="Times New Roman"/>
          <w:sz w:val="24"/>
        </w:rPr>
        <w:t xml:space="preserve"> identificēt. Tas neietekmē procesa likumību.</w:t>
      </w:r>
    </w:p>
    <w:p w14:paraId="673970D7" w14:textId="77777777" w:rsidR="009D0A44" w:rsidRDefault="009D0A44" w:rsidP="009D0A44">
      <w:pPr>
        <w:tabs>
          <w:tab w:val="left" w:pos="660"/>
        </w:tabs>
        <w:jc w:val="both"/>
        <w:rPr>
          <w:rFonts w:ascii="Times New Roman" w:hAnsi="Times New Roman"/>
          <w:noProof/>
          <w:sz w:val="24"/>
        </w:rPr>
      </w:pPr>
      <w:bookmarkStart w:id="224" w:name="C.5_Issuing_an_Adverse_Passport_Finding"/>
      <w:bookmarkStart w:id="225" w:name="_bookmark67"/>
      <w:bookmarkEnd w:id="224"/>
      <w:bookmarkEnd w:id="225"/>
    </w:p>
    <w:p w14:paraId="5344D69A" w14:textId="5737B7F9" w:rsidR="004E73FC" w:rsidRPr="002B4D54" w:rsidRDefault="009D0A44" w:rsidP="009D0A44">
      <w:pPr>
        <w:tabs>
          <w:tab w:val="left" w:pos="660"/>
        </w:tabs>
        <w:jc w:val="both"/>
        <w:rPr>
          <w:rFonts w:ascii="Times New Roman" w:eastAsia="Arial" w:hAnsi="Times New Roman" w:cs="Arial"/>
          <w:noProof/>
          <w:sz w:val="24"/>
        </w:rPr>
      </w:pPr>
      <w:r>
        <w:rPr>
          <w:rFonts w:ascii="Times New Roman" w:hAnsi="Times New Roman"/>
          <w:b/>
          <w:sz w:val="24"/>
        </w:rPr>
        <w:t xml:space="preserve">C.5. Apgalvojums par </w:t>
      </w:r>
      <w:r>
        <w:rPr>
          <w:rFonts w:ascii="Times New Roman" w:hAnsi="Times New Roman"/>
          <w:b/>
          <w:i/>
          <w:sz w:val="24"/>
        </w:rPr>
        <w:t>normai neatbilstīgiem bioloģiskās pases parametriem</w:t>
      </w:r>
    </w:p>
    <w:p w14:paraId="12E9B4A1" w14:textId="77777777" w:rsidR="004E73FC" w:rsidRPr="002B4D54" w:rsidRDefault="004E73FC" w:rsidP="002B4D54">
      <w:pPr>
        <w:jc w:val="both"/>
        <w:rPr>
          <w:rFonts w:ascii="Times New Roman" w:eastAsia="Arial" w:hAnsi="Times New Roman" w:cs="Arial"/>
          <w:b/>
          <w:bCs/>
          <w:i/>
          <w:noProof/>
          <w:sz w:val="24"/>
          <w:szCs w:val="20"/>
        </w:rPr>
      </w:pPr>
    </w:p>
    <w:p w14:paraId="2AC3406F" w14:textId="784E407D" w:rsidR="004E73FC" w:rsidRPr="002B4D54" w:rsidRDefault="009D0A44" w:rsidP="009D0A44">
      <w:pPr>
        <w:tabs>
          <w:tab w:val="left" w:pos="1292"/>
        </w:tabs>
        <w:jc w:val="both"/>
        <w:rPr>
          <w:rFonts w:ascii="Times New Roman" w:eastAsia="Arial" w:hAnsi="Times New Roman" w:cs="Arial"/>
          <w:noProof/>
          <w:sz w:val="24"/>
        </w:rPr>
      </w:pPr>
      <w:bookmarkStart w:id="226" w:name="C.5.1_If_the_Expert_Panel_confirms_their"/>
      <w:bookmarkEnd w:id="226"/>
      <w:r>
        <w:rPr>
          <w:rFonts w:ascii="Times New Roman" w:hAnsi="Times New Roman"/>
          <w:b/>
          <w:sz w:val="24"/>
        </w:rPr>
        <w:t xml:space="preserve">C.5.1. </w:t>
      </w:r>
      <w:r>
        <w:rPr>
          <w:rFonts w:ascii="Times New Roman" w:hAnsi="Times New Roman"/>
          <w:sz w:val="24"/>
        </w:rPr>
        <w:t xml:space="preserve">Ja </w:t>
      </w:r>
      <w:r>
        <w:rPr>
          <w:rFonts w:ascii="Times New Roman" w:hAnsi="Times New Roman"/>
          <w:sz w:val="24"/>
          <w:u w:val="single"/>
        </w:rPr>
        <w:t>ekspertu grupa</w:t>
      </w:r>
      <w:r>
        <w:rPr>
          <w:rFonts w:ascii="Times New Roman" w:hAnsi="Times New Roman"/>
          <w:sz w:val="24"/>
        </w:rPr>
        <w:t xml:space="preserve"> vienprātīgi apstiprina “dopinga varbūtību”,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deklarē </w:t>
      </w:r>
      <w:r>
        <w:rPr>
          <w:rFonts w:ascii="Times New Roman" w:hAnsi="Times New Roman"/>
          <w:i/>
          <w:iCs/>
          <w:sz w:val="24"/>
        </w:rPr>
        <w:t>normai neatbilstīgus bioloģiskās pases parametrus</w:t>
      </w:r>
      <w:r>
        <w:rPr>
          <w:rFonts w:ascii="Times New Roman" w:hAnsi="Times New Roman"/>
          <w:sz w:val="24"/>
        </w:rPr>
        <w:t xml:space="preserve"> </w:t>
      </w:r>
      <w:r>
        <w:rPr>
          <w:rFonts w:ascii="Times New Roman" w:hAnsi="Times New Roman"/>
          <w:i/>
          <w:iCs/>
          <w:sz w:val="24"/>
        </w:rPr>
        <w:t>ADAMS</w:t>
      </w:r>
      <w:r>
        <w:rPr>
          <w:rFonts w:ascii="Times New Roman" w:hAnsi="Times New Roman"/>
          <w:sz w:val="24"/>
        </w:rPr>
        <w:t xml:space="preserve">, publicējot tajā rakstisku ziņojumu par </w:t>
      </w:r>
      <w:r>
        <w:rPr>
          <w:rFonts w:ascii="Times New Roman" w:hAnsi="Times New Roman"/>
          <w:i/>
          <w:iCs/>
          <w:sz w:val="24"/>
        </w:rPr>
        <w:t>normai neatbilstīgiem bioloģiskās pases parametriem</w:t>
      </w:r>
      <w:r>
        <w:rPr>
          <w:rFonts w:ascii="Times New Roman" w:hAnsi="Times New Roman"/>
          <w:sz w:val="24"/>
        </w:rPr>
        <w:t xml:space="preserve">, </w:t>
      </w:r>
      <w:r>
        <w:rPr>
          <w:rFonts w:ascii="Times New Roman" w:hAnsi="Times New Roman"/>
          <w:i/>
          <w:iCs/>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kopīgo ziņojumu.</w:t>
      </w:r>
    </w:p>
    <w:p w14:paraId="1F8BA1CA" w14:textId="77777777" w:rsidR="004E73FC" w:rsidRPr="002B4D54" w:rsidRDefault="004E73FC" w:rsidP="002B4D54">
      <w:pPr>
        <w:jc w:val="both"/>
        <w:rPr>
          <w:rFonts w:ascii="Times New Roman" w:eastAsia="Arial" w:hAnsi="Times New Roman" w:cs="Arial"/>
          <w:noProof/>
          <w:sz w:val="24"/>
          <w:szCs w:val="14"/>
        </w:rPr>
      </w:pPr>
    </w:p>
    <w:p w14:paraId="4ACA9674" w14:textId="63A421A3" w:rsidR="004E73FC" w:rsidRPr="002B4D54" w:rsidRDefault="009D0A44" w:rsidP="009D0A44">
      <w:pPr>
        <w:tabs>
          <w:tab w:val="left" w:pos="1292"/>
        </w:tabs>
        <w:jc w:val="both"/>
        <w:rPr>
          <w:rFonts w:ascii="Times New Roman" w:eastAsia="Arial" w:hAnsi="Times New Roman" w:cs="Arial"/>
          <w:noProof/>
          <w:sz w:val="24"/>
        </w:rPr>
      </w:pPr>
      <w:bookmarkStart w:id="227" w:name="C.5.2_After_reviewing_the_Athlete_Biolog"/>
      <w:bookmarkEnd w:id="227"/>
      <w:r>
        <w:rPr>
          <w:rFonts w:ascii="Times New Roman" w:hAnsi="Times New Roman"/>
          <w:b/>
          <w:sz w:val="24"/>
        </w:rPr>
        <w:t xml:space="preserve">C.5.2. </w:t>
      </w:r>
      <w:r>
        <w:rPr>
          <w:rFonts w:ascii="Times New Roman" w:hAnsi="Times New Roman"/>
          <w:sz w:val="24"/>
        </w:rPr>
        <w:t xml:space="preserve">Pēc tam, kad veikta </w:t>
      </w:r>
      <w:r>
        <w:rPr>
          <w:rFonts w:ascii="Times New Roman" w:hAnsi="Times New Roman"/>
          <w:i/>
          <w:sz w:val="24"/>
          <w:u w:val="single"/>
        </w:rPr>
        <w:t>sportista bioloģiskās pases</w:t>
      </w:r>
      <w:r>
        <w:rPr>
          <w:rFonts w:ascii="Times New Roman" w:hAnsi="Times New Roman"/>
          <w:sz w:val="24"/>
          <w:u w:val="single"/>
        </w:rPr>
        <w:t xml:space="preserve"> dokumentācijas paketes</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kopīgā ziņojuma pārskatīšana, </w:t>
      </w:r>
      <w:r>
        <w:rPr>
          <w:rFonts w:ascii="Times New Roman" w:hAnsi="Times New Roman"/>
          <w:sz w:val="24"/>
          <w:u w:val="single"/>
        </w:rPr>
        <w:t>par pasi atbildīgā organizācija</w:t>
      </w:r>
      <w:r>
        <w:rPr>
          <w:rFonts w:ascii="Times New Roman" w:hAnsi="Times New Roman"/>
          <w:sz w:val="24"/>
        </w:rPr>
        <w:t>:</w:t>
      </w:r>
    </w:p>
    <w:p w14:paraId="58FAB256" w14:textId="77777777" w:rsidR="004E73FC" w:rsidRPr="002B4D54" w:rsidRDefault="004E73FC" w:rsidP="002B4D54">
      <w:pPr>
        <w:jc w:val="both"/>
        <w:rPr>
          <w:rFonts w:ascii="Times New Roman" w:eastAsia="Arial" w:hAnsi="Times New Roman" w:cs="Arial"/>
          <w:noProof/>
          <w:sz w:val="24"/>
          <w:szCs w:val="14"/>
        </w:rPr>
      </w:pPr>
    </w:p>
    <w:p w14:paraId="2498710C" w14:textId="1103DEAB" w:rsidR="004E73FC" w:rsidRPr="002B4D54" w:rsidRDefault="009D0A44" w:rsidP="009D0A44">
      <w:pPr>
        <w:tabs>
          <w:tab w:val="left" w:pos="1832"/>
        </w:tabs>
        <w:jc w:val="both"/>
        <w:rPr>
          <w:rFonts w:ascii="Times New Roman" w:eastAsia="Arial" w:hAnsi="Times New Roman" w:cs="Arial"/>
          <w:noProof/>
          <w:sz w:val="24"/>
        </w:rPr>
      </w:pPr>
      <w:r>
        <w:rPr>
          <w:rFonts w:ascii="Times New Roman" w:hAnsi="Times New Roman"/>
          <w:sz w:val="24"/>
        </w:rPr>
        <w:t xml:space="preserve">a) saskaņā ar 5.3.2. pantu informē </w:t>
      </w:r>
      <w:r>
        <w:rPr>
          <w:rFonts w:ascii="Times New Roman" w:hAnsi="Times New Roman"/>
          <w:i/>
          <w:iCs/>
          <w:sz w:val="24"/>
        </w:rPr>
        <w:t>sportistu</w:t>
      </w:r>
      <w:r>
        <w:rPr>
          <w:rFonts w:ascii="Times New Roman" w:hAnsi="Times New Roman"/>
          <w:sz w:val="24"/>
        </w:rPr>
        <w:t xml:space="preserve"> par </w:t>
      </w:r>
      <w:r>
        <w:rPr>
          <w:rFonts w:ascii="Times New Roman" w:hAnsi="Times New Roman"/>
          <w:i/>
          <w:iCs/>
          <w:sz w:val="24"/>
        </w:rPr>
        <w:t>normai neatbilstīgiem bioloģiskās pases parametriem</w:t>
      </w:r>
      <w:r>
        <w:rPr>
          <w:rFonts w:ascii="Times New Roman" w:hAnsi="Times New Roman"/>
          <w:sz w:val="24"/>
        </w:rPr>
        <w:t>;</w:t>
      </w:r>
    </w:p>
    <w:p w14:paraId="0735B11B" w14:textId="77777777" w:rsidR="004E73FC" w:rsidRPr="002B4D54" w:rsidRDefault="004E73FC" w:rsidP="002B4D54">
      <w:pPr>
        <w:jc w:val="both"/>
        <w:rPr>
          <w:rFonts w:ascii="Times New Roman" w:eastAsia="Arial" w:hAnsi="Times New Roman" w:cs="Arial"/>
          <w:noProof/>
          <w:sz w:val="24"/>
          <w:szCs w:val="20"/>
        </w:rPr>
      </w:pPr>
    </w:p>
    <w:p w14:paraId="31D800D2" w14:textId="2A21A01A" w:rsidR="004E73FC" w:rsidRPr="002B4D54" w:rsidRDefault="009D0A44" w:rsidP="009D0A44">
      <w:pPr>
        <w:tabs>
          <w:tab w:val="left" w:pos="1832"/>
        </w:tabs>
        <w:jc w:val="both"/>
        <w:rPr>
          <w:rFonts w:ascii="Times New Roman" w:eastAsia="Arial" w:hAnsi="Times New Roman" w:cs="Arial"/>
          <w:noProof/>
          <w:sz w:val="24"/>
        </w:rPr>
      </w:pPr>
      <w:r>
        <w:rPr>
          <w:rFonts w:ascii="Times New Roman" w:hAnsi="Times New Roman"/>
          <w:sz w:val="24"/>
        </w:rPr>
        <w:t xml:space="preserve">b) dara </w:t>
      </w:r>
      <w:r>
        <w:rPr>
          <w:rFonts w:ascii="Times New Roman" w:hAnsi="Times New Roman"/>
          <w:i/>
          <w:sz w:val="24"/>
        </w:rPr>
        <w:t>sportistam</w:t>
      </w:r>
      <w:r>
        <w:rPr>
          <w:rFonts w:ascii="Times New Roman" w:hAnsi="Times New Roman"/>
          <w:sz w:val="24"/>
        </w:rPr>
        <w:t xml:space="preserve"> pieejamu </w:t>
      </w:r>
      <w:r>
        <w:rPr>
          <w:rFonts w:ascii="Times New Roman" w:hAnsi="Times New Roman"/>
          <w:i/>
          <w:sz w:val="24"/>
          <w:u w:val="single"/>
        </w:rPr>
        <w:t>sportista bioloģiskās pases</w:t>
      </w:r>
      <w:r>
        <w:rPr>
          <w:rFonts w:ascii="Times New Roman" w:hAnsi="Times New Roman"/>
          <w:sz w:val="24"/>
          <w:u w:val="single"/>
        </w:rPr>
        <w:t xml:space="preserve"> dokumentācijas paketi</w:t>
      </w:r>
      <w:r>
        <w:rPr>
          <w:rFonts w:ascii="Times New Roman" w:hAnsi="Times New Roman"/>
          <w:sz w:val="24"/>
        </w:rPr>
        <w:t xml:space="preserve"> un </w:t>
      </w:r>
      <w:r>
        <w:rPr>
          <w:rFonts w:ascii="Times New Roman" w:hAnsi="Times New Roman"/>
          <w:sz w:val="24"/>
          <w:u w:val="single"/>
        </w:rPr>
        <w:t>ekspertu</w:t>
      </w:r>
      <w:r>
        <w:rPr>
          <w:rFonts w:ascii="Times New Roman" w:hAnsi="Times New Roman"/>
          <w:sz w:val="24"/>
        </w:rPr>
        <w:t xml:space="preserve"> kopīgo ziņojumu;</w:t>
      </w:r>
    </w:p>
    <w:p w14:paraId="46A451FA" w14:textId="77777777" w:rsidR="004E73FC" w:rsidRPr="002B4D54" w:rsidRDefault="004E73FC" w:rsidP="002B4D54">
      <w:pPr>
        <w:jc w:val="both"/>
        <w:rPr>
          <w:rFonts w:ascii="Times New Roman" w:eastAsia="Arial" w:hAnsi="Times New Roman" w:cs="Arial"/>
          <w:noProof/>
          <w:sz w:val="24"/>
          <w:szCs w:val="14"/>
        </w:rPr>
      </w:pPr>
    </w:p>
    <w:p w14:paraId="28E9CDEC" w14:textId="121C26D8" w:rsidR="004E73FC" w:rsidRPr="002B4D54" w:rsidRDefault="009D0A44" w:rsidP="009D0A44">
      <w:pPr>
        <w:pStyle w:val="BodyText"/>
        <w:tabs>
          <w:tab w:val="left" w:pos="1832"/>
        </w:tabs>
        <w:ind w:left="0"/>
        <w:jc w:val="both"/>
        <w:rPr>
          <w:rFonts w:ascii="Times New Roman" w:hAnsi="Times New Roman"/>
          <w:noProof/>
          <w:sz w:val="24"/>
        </w:rPr>
      </w:pPr>
      <w:r>
        <w:rPr>
          <w:rFonts w:ascii="Times New Roman" w:hAnsi="Times New Roman"/>
          <w:sz w:val="24"/>
        </w:rPr>
        <w:t xml:space="preserve">c) aicina </w:t>
      </w:r>
      <w:r>
        <w:rPr>
          <w:rFonts w:ascii="Times New Roman" w:hAnsi="Times New Roman"/>
          <w:i/>
          <w:sz w:val="24"/>
        </w:rPr>
        <w:t>sportistu</w:t>
      </w:r>
      <w:r>
        <w:rPr>
          <w:rFonts w:ascii="Times New Roman" w:hAnsi="Times New Roman"/>
          <w:sz w:val="24"/>
        </w:rPr>
        <w:t xml:space="preserve"> savlaicīgi sniegt skaidrojumu par informāciju, ko viņam sniegusi </w:t>
      </w:r>
      <w:r>
        <w:rPr>
          <w:rFonts w:ascii="Times New Roman" w:hAnsi="Times New Roman"/>
          <w:sz w:val="24"/>
          <w:u w:val="single"/>
        </w:rPr>
        <w:t>par pasi atbildīgā organizācija</w:t>
      </w:r>
      <w:r>
        <w:rPr>
          <w:rFonts w:ascii="Times New Roman" w:hAnsi="Times New Roman"/>
          <w:sz w:val="24"/>
        </w:rPr>
        <w:t>.</w:t>
      </w:r>
    </w:p>
    <w:p w14:paraId="2C8D9201" w14:textId="77777777" w:rsidR="004E73FC" w:rsidRPr="002B4D54" w:rsidRDefault="004E73FC" w:rsidP="002B4D54">
      <w:pPr>
        <w:jc w:val="both"/>
        <w:rPr>
          <w:rFonts w:ascii="Times New Roman" w:eastAsia="Arial" w:hAnsi="Times New Roman" w:cs="Arial"/>
          <w:noProof/>
          <w:sz w:val="24"/>
          <w:szCs w:val="14"/>
        </w:rPr>
      </w:pPr>
    </w:p>
    <w:p w14:paraId="4E26FDD7" w14:textId="78030F77" w:rsidR="004E73FC" w:rsidRPr="002B4D54" w:rsidRDefault="009D0A44" w:rsidP="0098597E">
      <w:pPr>
        <w:pStyle w:val="Heading3"/>
        <w:keepNext/>
        <w:keepLines/>
        <w:tabs>
          <w:tab w:val="left" w:pos="661"/>
        </w:tabs>
        <w:ind w:left="0" w:firstLine="0"/>
        <w:jc w:val="both"/>
        <w:rPr>
          <w:rFonts w:ascii="Times New Roman" w:hAnsi="Times New Roman"/>
          <w:b w:val="0"/>
          <w:bCs w:val="0"/>
          <w:noProof/>
          <w:sz w:val="24"/>
        </w:rPr>
      </w:pPr>
      <w:bookmarkStart w:id="228" w:name="C.6_Review_of_Explanation_from_Athlete_a"/>
      <w:bookmarkStart w:id="229" w:name="_bookmark68"/>
      <w:bookmarkEnd w:id="228"/>
      <w:bookmarkEnd w:id="229"/>
      <w:r>
        <w:rPr>
          <w:rFonts w:ascii="Times New Roman" w:hAnsi="Times New Roman"/>
          <w:sz w:val="24"/>
        </w:rPr>
        <w:lastRenderedPageBreak/>
        <w:t xml:space="preserve">C.6. </w:t>
      </w:r>
      <w:r>
        <w:rPr>
          <w:rFonts w:ascii="Times New Roman" w:hAnsi="Times New Roman"/>
          <w:i/>
          <w:sz w:val="24"/>
        </w:rPr>
        <w:t>Sportista</w:t>
      </w:r>
      <w:r>
        <w:rPr>
          <w:rFonts w:ascii="Times New Roman" w:hAnsi="Times New Roman"/>
          <w:sz w:val="24"/>
        </w:rPr>
        <w:t xml:space="preserve"> sniegto paskaidrojumu pārskatīšana un disciplinārais process</w:t>
      </w:r>
    </w:p>
    <w:p w14:paraId="48E4F3E7" w14:textId="77777777" w:rsidR="004E73FC" w:rsidRPr="002B4D54" w:rsidRDefault="004E73FC" w:rsidP="0098597E">
      <w:pPr>
        <w:keepNext/>
        <w:keepLines/>
        <w:jc w:val="both"/>
        <w:rPr>
          <w:rFonts w:ascii="Times New Roman" w:eastAsia="Arial" w:hAnsi="Times New Roman" w:cs="Arial"/>
          <w:b/>
          <w:bCs/>
          <w:noProof/>
          <w:sz w:val="24"/>
          <w:szCs w:val="20"/>
        </w:rPr>
      </w:pPr>
    </w:p>
    <w:p w14:paraId="6E916DD6" w14:textId="61A58741" w:rsidR="004E73FC" w:rsidRPr="002B4D54" w:rsidRDefault="009D0A44" w:rsidP="0098597E">
      <w:pPr>
        <w:pStyle w:val="BodyText"/>
        <w:keepNext/>
        <w:keepLines/>
        <w:tabs>
          <w:tab w:val="left" w:pos="1292"/>
        </w:tabs>
        <w:ind w:left="0"/>
        <w:jc w:val="both"/>
        <w:rPr>
          <w:rFonts w:ascii="Times New Roman" w:hAnsi="Times New Roman"/>
          <w:noProof/>
          <w:sz w:val="24"/>
        </w:rPr>
      </w:pPr>
      <w:bookmarkStart w:id="230" w:name="C.6.1_Upon_receipt_of_any_explanation_an"/>
      <w:bookmarkEnd w:id="230"/>
      <w:r>
        <w:rPr>
          <w:rFonts w:ascii="Times New Roman" w:hAnsi="Times New Roman"/>
          <w:b/>
          <w:sz w:val="24"/>
        </w:rPr>
        <w:t xml:space="preserve">C.6.1. </w:t>
      </w:r>
      <w:r>
        <w:rPr>
          <w:rFonts w:ascii="Times New Roman" w:hAnsi="Times New Roman"/>
          <w:sz w:val="24"/>
        </w:rPr>
        <w:t xml:space="preserve">Pēc tam, kad saņemts </w:t>
      </w:r>
      <w:r>
        <w:rPr>
          <w:rFonts w:ascii="Times New Roman" w:hAnsi="Times New Roman"/>
          <w:i/>
          <w:iCs/>
          <w:sz w:val="24"/>
        </w:rPr>
        <w:t>sportista</w:t>
      </w:r>
      <w:r>
        <w:rPr>
          <w:rFonts w:ascii="Times New Roman" w:hAnsi="Times New Roman"/>
          <w:sz w:val="24"/>
        </w:rPr>
        <w:t xml:space="preserve"> paskaidrojums un pamatojoša informācija, kura jāsaņem līdz norādītam termiņam,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to nosūta </w:t>
      </w:r>
      <w:r>
        <w:rPr>
          <w:rFonts w:ascii="Times New Roman" w:hAnsi="Times New Roman"/>
          <w:sz w:val="24"/>
          <w:u w:val="single"/>
        </w:rPr>
        <w:t>ekspertu grupai</w:t>
      </w:r>
      <w:r>
        <w:rPr>
          <w:rFonts w:ascii="Times New Roman" w:hAnsi="Times New Roman"/>
          <w:sz w:val="24"/>
        </w:rPr>
        <w:t xml:space="preserve"> pārskatīšanai, pievienojot jebkuru papildu informāciju, ko </w:t>
      </w:r>
      <w:r>
        <w:rPr>
          <w:rFonts w:ascii="Times New Roman" w:hAnsi="Times New Roman"/>
          <w:sz w:val="24"/>
          <w:u w:val="single"/>
        </w:rPr>
        <w:t>ekspertu grupa</w:t>
      </w:r>
      <w:r>
        <w:rPr>
          <w:rFonts w:ascii="Times New Roman" w:hAnsi="Times New Roman"/>
          <w:sz w:val="24"/>
        </w:rPr>
        <w:t xml:space="preserve"> uzskata par nepieciešamu atzinuma sniegšanai, saskaņojot to ar </w:t>
      </w:r>
      <w:r>
        <w:rPr>
          <w:rFonts w:ascii="Times New Roman" w:hAnsi="Times New Roman"/>
          <w:sz w:val="24"/>
          <w:u w:val="single"/>
        </w:rPr>
        <w:t>organizāciju, kas atbildīga par pasi</w:t>
      </w:r>
      <w:r>
        <w:rPr>
          <w:rFonts w:ascii="Times New Roman" w:hAnsi="Times New Roman"/>
          <w:sz w:val="24"/>
        </w:rPr>
        <w:t xml:space="preserve">, un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struktūrvienību</w:t>
      </w:r>
      <w:r>
        <w:rPr>
          <w:rFonts w:ascii="Times New Roman" w:hAnsi="Times New Roman"/>
          <w:sz w:val="24"/>
        </w:rPr>
        <w:t xml:space="preserve">. Šajā stadijā pārskatīšana vairs nav anonīma. </w:t>
      </w:r>
      <w:r>
        <w:rPr>
          <w:rFonts w:ascii="Times New Roman" w:hAnsi="Times New Roman"/>
          <w:sz w:val="24"/>
          <w:u w:val="single"/>
        </w:rPr>
        <w:t>Ekspertu grupa</w:t>
      </w:r>
      <w:r>
        <w:rPr>
          <w:rFonts w:ascii="Times New Roman" w:hAnsi="Times New Roman"/>
          <w:sz w:val="24"/>
        </w:rPr>
        <w:t xml:space="preserve"> atkārtoti izvērtē lietu vai paliek pie iepriekšējā apgalvojuma un vienojas par vienu no turpmākajiem secinājumiem:</w:t>
      </w:r>
    </w:p>
    <w:p w14:paraId="5C2F9B5C" w14:textId="77777777" w:rsidR="004E73FC" w:rsidRPr="002B4D54" w:rsidRDefault="004E73FC" w:rsidP="0098597E">
      <w:pPr>
        <w:keepNext/>
        <w:keepLines/>
        <w:jc w:val="both"/>
        <w:rPr>
          <w:rFonts w:ascii="Times New Roman" w:eastAsia="Arial" w:hAnsi="Times New Roman" w:cs="Arial"/>
          <w:noProof/>
          <w:sz w:val="24"/>
          <w:szCs w:val="20"/>
        </w:rPr>
      </w:pPr>
    </w:p>
    <w:p w14:paraId="2967F290" w14:textId="06194730" w:rsidR="004E73FC" w:rsidRPr="002B4D54" w:rsidRDefault="009D0A44" w:rsidP="0098597E">
      <w:pPr>
        <w:pStyle w:val="BodyText"/>
        <w:keepNext/>
        <w:keepLines/>
        <w:tabs>
          <w:tab w:val="left" w:pos="1832"/>
        </w:tabs>
        <w:ind w:left="0"/>
        <w:jc w:val="both"/>
        <w:rPr>
          <w:rFonts w:ascii="Times New Roman" w:hAnsi="Times New Roman"/>
          <w:noProof/>
          <w:sz w:val="24"/>
        </w:rPr>
      </w:pPr>
      <w:r>
        <w:rPr>
          <w:rFonts w:ascii="Times New Roman" w:hAnsi="Times New Roman"/>
          <w:sz w:val="24"/>
        </w:rPr>
        <w:t xml:space="preserve">a) </w:t>
      </w:r>
      <w:r>
        <w:rPr>
          <w:rFonts w:ascii="Times New Roman" w:hAnsi="Times New Roman"/>
          <w:sz w:val="24"/>
          <w:u w:val="single"/>
        </w:rPr>
        <w:t>eksperti</w:t>
      </w:r>
      <w:r>
        <w:rPr>
          <w:rFonts w:ascii="Times New Roman" w:hAnsi="Times New Roman"/>
          <w:sz w:val="24"/>
        </w:rPr>
        <w:t xml:space="preserve"> vienprātīgi atzīst “dopinga varbūtību”, pamatojoties uz </w:t>
      </w:r>
      <w:r>
        <w:rPr>
          <w:rFonts w:ascii="Times New Roman" w:hAnsi="Times New Roman"/>
          <w:sz w:val="24"/>
          <w:u w:val="single"/>
        </w:rPr>
        <w:t>pasē</w:t>
      </w:r>
      <w:r>
        <w:rPr>
          <w:rFonts w:ascii="Times New Roman" w:hAnsi="Times New Roman"/>
          <w:sz w:val="24"/>
        </w:rPr>
        <w:t xml:space="preserve"> esošo informāciju un </w:t>
      </w:r>
      <w:r>
        <w:rPr>
          <w:rFonts w:ascii="Times New Roman" w:hAnsi="Times New Roman"/>
          <w:i/>
          <w:sz w:val="24"/>
        </w:rPr>
        <w:t>sportista</w:t>
      </w:r>
      <w:r>
        <w:rPr>
          <w:rFonts w:ascii="Times New Roman" w:hAnsi="Times New Roman"/>
          <w:sz w:val="24"/>
        </w:rPr>
        <w:t xml:space="preserve"> sniegto skaidrojumu, vai</w:t>
      </w:r>
    </w:p>
    <w:p w14:paraId="13D1457F" w14:textId="77777777" w:rsidR="004E73FC" w:rsidRPr="002B4D54" w:rsidRDefault="004E73FC" w:rsidP="0098597E">
      <w:pPr>
        <w:keepNext/>
        <w:keepLines/>
        <w:jc w:val="both"/>
        <w:rPr>
          <w:rFonts w:ascii="Times New Roman" w:eastAsia="Arial" w:hAnsi="Times New Roman" w:cs="Arial"/>
          <w:noProof/>
          <w:sz w:val="24"/>
          <w:szCs w:val="14"/>
        </w:rPr>
      </w:pPr>
    </w:p>
    <w:p w14:paraId="5E63E20A" w14:textId="09888B4F" w:rsidR="004E73FC" w:rsidRPr="002B4D54" w:rsidRDefault="009D0A44" w:rsidP="009D0A44">
      <w:pPr>
        <w:pStyle w:val="BodyText"/>
        <w:tabs>
          <w:tab w:val="left" w:pos="1832"/>
        </w:tabs>
        <w:ind w:left="0"/>
        <w:jc w:val="both"/>
        <w:rPr>
          <w:rFonts w:ascii="Times New Roman" w:hAnsi="Times New Roman"/>
          <w:noProof/>
          <w:sz w:val="24"/>
        </w:rPr>
      </w:pPr>
      <w:r>
        <w:rPr>
          <w:rFonts w:ascii="Times New Roman" w:hAnsi="Times New Roman"/>
          <w:sz w:val="24"/>
        </w:rPr>
        <w:t xml:space="preserve">b) pamatojoties uz pieejamo informāciju, </w:t>
      </w:r>
      <w:r>
        <w:rPr>
          <w:rFonts w:ascii="Times New Roman" w:hAnsi="Times New Roman"/>
          <w:sz w:val="24"/>
          <w:u w:val="single"/>
        </w:rPr>
        <w:t>eksperti</w:t>
      </w:r>
      <w:r>
        <w:rPr>
          <w:rFonts w:ascii="Times New Roman" w:hAnsi="Times New Roman"/>
          <w:sz w:val="24"/>
        </w:rPr>
        <w:t xml:space="preserve"> nevar vienprātīgi atzīt iepriekš minēto “dopinga varbūtību”.</w:t>
      </w:r>
    </w:p>
    <w:p w14:paraId="38E38FB8" w14:textId="77777777" w:rsidR="004E73FC" w:rsidRPr="002B4D54" w:rsidRDefault="004E73FC" w:rsidP="002B4D54">
      <w:pPr>
        <w:jc w:val="both"/>
        <w:rPr>
          <w:rFonts w:ascii="Times New Roman" w:eastAsia="Arial" w:hAnsi="Times New Roman" w:cs="Arial"/>
          <w:noProof/>
          <w:sz w:val="24"/>
          <w:szCs w:val="20"/>
        </w:rPr>
      </w:pPr>
    </w:p>
    <w:p w14:paraId="0D0D69E0" w14:textId="77777777" w:rsidR="004E73FC" w:rsidRPr="002B4D54" w:rsidRDefault="004E73FC" w:rsidP="002B4D54">
      <w:pPr>
        <w:jc w:val="both"/>
        <w:rPr>
          <w:rFonts w:ascii="Times New Roman" w:hAnsi="Times New Roman"/>
          <w:i/>
          <w:noProof/>
          <w:sz w:val="24"/>
        </w:rPr>
      </w:pPr>
      <w:r>
        <w:rPr>
          <w:rFonts w:ascii="Times New Roman" w:hAnsi="Times New Roman"/>
          <w:i/>
          <w:sz w:val="24"/>
        </w:rPr>
        <w:t>[Piezīme par C.6.1. pantu. Šādu atkārtotu izvērtējumu veic arī tajā gadījumā, kad sportists nesniedz skaidrojumu.]</w:t>
      </w:r>
    </w:p>
    <w:p w14:paraId="56A37CA8" w14:textId="77777777" w:rsidR="004E73FC" w:rsidRPr="002B4D54" w:rsidRDefault="004E73FC" w:rsidP="002B4D54">
      <w:pPr>
        <w:jc w:val="both"/>
        <w:rPr>
          <w:rFonts w:ascii="Times New Roman" w:eastAsia="Arial" w:hAnsi="Times New Roman" w:cs="Arial"/>
          <w:i/>
          <w:noProof/>
          <w:sz w:val="24"/>
          <w:szCs w:val="21"/>
        </w:rPr>
      </w:pPr>
    </w:p>
    <w:p w14:paraId="58F22168" w14:textId="05A5AFDD" w:rsidR="004E73FC" w:rsidRPr="002B4D54" w:rsidRDefault="009D0A44" w:rsidP="009D0A44">
      <w:pPr>
        <w:pStyle w:val="BodyText"/>
        <w:tabs>
          <w:tab w:val="left" w:pos="1292"/>
        </w:tabs>
        <w:ind w:left="0"/>
        <w:jc w:val="both"/>
        <w:rPr>
          <w:rFonts w:ascii="Times New Roman" w:hAnsi="Times New Roman"/>
          <w:noProof/>
          <w:sz w:val="24"/>
        </w:rPr>
      </w:pPr>
      <w:bookmarkStart w:id="231" w:name="C.6.2_If_the_Expert_Panel_expresses_the_"/>
      <w:bookmarkEnd w:id="231"/>
      <w:r>
        <w:rPr>
          <w:rFonts w:ascii="Times New Roman" w:hAnsi="Times New Roman"/>
          <w:b/>
          <w:sz w:val="24"/>
        </w:rPr>
        <w:t xml:space="preserve">C.6.2. </w:t>
      </w:r>
      <w:r>
        <w:rPr>
          <w:rFonts w:ascii="Times New Roman" w:hAnsi="Times New Roman"/>
          <w:sz w:val="24"/>
        </w:rPr>
        <w:t xml:space="preserve">Ja </w:t>
      </w:r>
      <w:r>
        <w:rPr>
          <w:rFonts w:ascii="Times New Roman" w:hAnsi="Times New Roman"/>
          <w:sz w:val="24"/>
          <w:u w:val="single"/>
        </w:rPr>
        <w:t>ekspertu grupa</w:t>
      </w:r>
      <w:r>
        <w:rPr>
          <w:rFonts w:ascii="Times New Roman" w:hAnsi="Times New Roman"/>
          <w:sz w:val="24"/>
        </w:rPr>
        <w:t xml:space="preserve"> pauž viedokli, kas izklāstīts C.6.1. sadaļas a) punktā,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informē </w:t>
      </w:r>
      <w:r>
        <w:rPr>
          <w:rFonts w:ascii="Times New Roman" w:hAnsi="Times New Roman"/>
          <w:sz w:val="24"/>
          <w:u w:val="single"/>
        </w:rPr>
        <w:t>par pasi atbildīgo organizāciju</w:t>
      </w:r>
      <w:r>
        <w:rPr>
          <w:rFonts w:ascii="Times New Roman" w:hAnsi="Times New Roman"/>
          <w:sz w:val="24"/>
        </w:rPr>
        <w:t xml:space="preserve">, izvirza </w:t>
      </w:r>
      <w:r>
        <w:rPr>
          <w:rFonts w:ascii="Times New Roman" w:hAnsi="Times New Roman"/>
          <w:i/>
          <w:iCs/>
          <w:sz w:val="24"/>
        </w:rPr>
        <w:t>sportistam</w:t>
      </w:r>
      <w:r>
        <w:rPr>
          <w:rFonts w:ascii="Times New Roman" w:hAnsi="Times New Roman"/>
          <w:sz w:val="24"/>
        </w:rPr>
        <w:t xml:space="preserve"> apsūdzību saskaņā ar 7. pantu un turpina </w:t>
      </w:r>
      <w:r>
        <w:rPr>
          <w:rFonts w:ascii="Times New Roman" w:hAnsi="Times New Roman"/>
          <w:i/>
          <w:iCs/>
          <w:sz w:val="24"/>
        </w:rPr>
        <w:t>rezultātu pārvaldību</w:t>
      </w:r>
      <w:r>
        <w:rPr>
          <w:rFonts w:ascii="Times New Roman" w:hAnsi="Times New Roman"/>
          <w:sz w:val="24"/>
        </w:rPr>
        <w:t xml:space="preserve"> atbilstoši </w:t>
      </w:r>
      <w:r>
        <w:rPr>
          <w:rFonts w:ascii="Times New Roman" w:hAnsi="Times New Roman"/>
          <w:i/>
          <w:iCs/>
          <w:sz w:val="24"/>
        </w:rPr>
        <w:t>starptautiskajam standartam.</w:t>
      </w:r>
    </w:p>
    <w:p w14:paraId="5BF86D98" w14:textId="77777777" w:rsidR="004E73FC" w:rsidRPr="002B4D54" w:rsidRDefault="004E73FC" w:rsidP="002B4D54">
      <w:pPr>
        <w:jc w:val="both"/>
        <w:rPr>
          <w:rFonts w:ascii="Times New Roman" w:eastAsia="Arial" w:hAnsi="Times New Roman" w:cs="Arial"/>
          <w:noProof/>
          <w:sz w:val="24"/>
          <w:szCs w:val="20"/>
        </w:rPr>
      </w:pPr>
    </w:p>
    <w:p w14:paraId="64913FC0" w14:textId="25877A34" w:rsidR="004E73FC" w:rsidRPr="002B4D54" w:rsidRDefault="009D0A44" w:rsidP="009D0A44">
      <w:pPr>
        <w:pStyle w:val="BodyText"/>
        <w:tabs>
          <w:tab w:val="left" w:pos="1292"/>
        </w:tabs>
        <w:ind w:left="0"/>
        <w:jc w:val="both"/>
        <w:rPr>
          <w:rFonts w:ascii="Times New Roman" w:hAnsi="Times New Roman"/>
          <w:noProof/>
          <w:sz w:val="24"/>
        </w:rPr>
      </w:pPr>
      <w:bookmarkStart w:id="232" w:name="C.6.3_If_the_Expert_Panel_expresses_the_"/>
      <w:bookmarkEnd w:id="232"/>
      <w:r>
        <w:rPr>
          <w:rFonts w:ascii="Times New Roman" w:hAnsi="Times New Roman"/>
          <w:b/>
          <w:sz w:val="24"/>
        </w:rPr>
        <w:t xml:space="preserve">C.6.3. </w:t>
      </w:r>
      <w:r>
        <w:rPr>
          <w:rFonts w:ascii="Times New Roman" w:hAnsi="Times New Roman"/>
          <w:sz w:val="24"/>
        </w:rPr>
        <w:t xml:space="preserve">Ja </w:t>
      </w:r>
      <w:r>
        <w:rPr>
          <w:rFonts w:ascii="Times New Roman" w:hAnsi="Times New Roman"/>
          <w:sz w:val="24"/>
          <w:u w:val="single"/>
        </w:rPr>
        <w:t>ekspertu grupa</w:t>
      </w:r>
      <w:r>
        <w:rPr>
          <w:rFonts w:ascii="Times New Roman" w:hAnsi="Times New Roman"/>
          <w:sz w:val="24"/>
        </w:rPr>
        <w:t xml:space="preserve"> pauž viedokli, kas izklāstīts C.6.1. sadaļas b) punktā,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atjaunina informāciju savā ziņojumā un sniedz ieteikumu </w:t>
      </w:r>
      <w:r>
        <w:rPr>
          <w:rFonts w:ascii="Times New Roman" w:hAnsi="Times New Roman"/>
          <w:sz w:val="24"/>
          <w:u w:val="single"/>
        </w:rPr>
        <w:t>par pasi atbildīgajai organizācijai</w:t>
      </w:r>
      <w:r>
        <w:rPr>
          <w:rFonts w:ascii="Times New Roman" w:hAnsi="Times New Roman"/>
          <w:sz w:val="24"/>
        </w:rPr>
        <w:t xml:space="preserve"> veikt papildu </w:t>
      </w:r>
      <w:r>
        <w:rPr>
          <w:rFonts w:ascii="Times New Roman" w:hAnsi="Times New Roman"/>
          <w:i/>
          <w:iCs/>
          <w:sz w:val="24"/>
        </w:rPr>
        <w:t>pārbaudes</w:t>
      </w:r>
      <w:r>
        <w:rPr>
          <w:rFonts w:ascii="Times New Roman" w:hAnsi="Times New Roman"/>
          <w:sz w:val="24"/>
        </w:rPr>
        <w:t xml:space="preserve"> un/vai pēc vajadzības vākt informāciju par </w:t>
      </w:r>
      <w:r>
        <w:rPr>
          <w:rFonts w:ascii="Times New Roman" w:hAnsi="Times New Roman"/>
          <w:i/>
          <w:iCs/>
          <w:sz w:val="24"/>
        </w:rPr>
        <w:t>sportistu</w:t>
      </w:r>
      <w:r>
        <w:rPr>
          <w:rFonts w:ascii="Times New Roman" w:hAnsi="Times New Roman"/>
          <w:sz w:val="24"/>
        </w:rPr>
        <w:t xml:space="preserve"> (saskaņā ar Vadlīnijām par informācijas vākšanu un izlūkdatu apmaiņu). </w:t>
      </w:r>
      <w:r>
        <w:rPr>
          <w:rFonts w:ascii="Times New Roman" w:hAnsi="Times New Roman"/>
          <w:sz w:val="24"/>
          <w:u w:val="single"/>
        </w:rPr>
        <w:t>Par pasi atbildīgā organizācija</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xml:space="preserve"> un </w:t>
      </w:r>
      <w:r>
        <w:rPr>
          <w:rFonts w:ascii="Times New Roman" w:hAnsi="Times New Roman"/>
          <w:i/>
          <w:sz w:val="24"/>
        </w:rPr>
        <w:t>WADA</w:t>
      </w:r>
      <w:r>
        <w:rPr>
          <w:rFonts w:ascii="Times New Roman" w:hAnsi="Times New Roman"/>
          <w:sz w:val="24"/>
        </w:rPr>
        <w:t xml:space="preserve"> pārskatīšanas iznākumu.</w:t>
      </w:r>
    </w:p>
    <w:p w14:paraId="3347994B" w14:textId="77777777" w:rsidR="004E73FC" w:rsidRPr="002B4D54" w:rsidRDefault="004E73FC" w:rsidP="002B4D54">
      <w:pPr>
        <w:jc w:val="both"/>
        <w:rPr>
          <w:rFonts w:ascii="Times New Roman" w:eastAsia="Arial" w:hAnsi="Times New Roman" w:cs="Arial"/>
          <w:noProof/>
          <w:sz w:val="24"/>
          <w:szCs w:val="20"/>
        </w:rPr>
      </w:pPr>
    </w:p>
    <w:p w14:paraId="5CD0A557" w14:textId="1676B5EB" w:rsidR="004E73FC" w:rsidRPr="002B4D54" w:rsidRDefault="009D0A44" w:rsidP="009D0A44">
      <w:pPr>
        <w:pStyle w:val="Heading3"/>
        <w:tabs>
          <w:tab w:val="left" w:pos="661"/>
        </w:tabs>
        <w:ind w:left="0" w:firstLine="0"/>
        <w:jc w:val="both"/>
        <w:rPr>
          <w:rFonts w:ascii="Times New Roman" w:hAnsi="Times New Roman"/>
          <w:b w:val="0"/>
          <w:bCs w:val="0"/>
          <w:noProof/>
          <w:sz w:val="24"/>
        </w:rPr>
      </w:pPr>
      <w:bookmarkStart w:id="233" w:name="C.7_Passport_Re-setting"/>
      <w:bookmarkStart w:id="234" w:name="_bookmark69"/>
      <w:bookmarkEnd w:id="233"/>
      <w:bookmarkEnd w:id="234"/>
      <w:r>
        <w:rPr>
          <w:rFonts w:ascii="Times New Roman" w:hAnsi="Times New Roman"/>
          <w:sz w:val="24"/>
          <w:u w:color="000000"/>
        </w:rPr>
        <w:t xml:space="preserve">C.7. </w:t>
      </w:r>
      <w:r>
        <w:rPr>
          <w:rFonts w:ascii="Times New Roman" w:hAnsi="Times New Roman"/>
          <w:sz w:val="24"/>
          <w:u w:val="thick" w:color="000000"/>
        </w:rPr>
        <w:t>Pases</w:t>
      </w:r>
      <w:r>
        <w:rPr>
          <w:rFonts w:ascii="Times New Roman" w:hAnsi="Times New Roman"/>
          <w:sz w:val="24"/>
        </w:rPr>
        <w:t xml:space="preserve"> atiestatīšana</w:t>
      </w:r>
    </w:p>
    <w:p w14:paraId="4B63E54E" w14:textId="77777777" w:rsidR="004E73FC" w:rsidRPr="002B4D54" w:rsidRDefault="004E73FC" w:rsidP="002B4D54">
      <w:pPr>
        <w:jc w:val="both"/>
        <w:rPr>
          <w:rFonts w:ascii="Times New Roman" w:eastAsia="Arial" w:hAnsi="Times New Roman" w:cs="Arial"/>
          <w:b/>
          <w:bCs/>
          <w:noProof/>
          <w:sz w:val="24"/>
          <w:szCs w:val="14"/>
        </w:rPr>
      </w:pPr>
    </w:p>
    <w:p w14:paraId="5260ADFD" w14:textId="3E8A2800" w:rsidR="004E73FC" w:rsidRPr="002B4D54" w:rsidRDefault="009D0A44" w:rsidP="009D0A44">
      <w:pPr>
        <w:pStyle w:val="BodyText"/>
        <w:tabs>
          <w:tab w:val="left" w:pos="1292"/>
        </w:tabs>
        <w:ind w:left="0"/>
        <w:jc w:val="both"/>
        <w:rPr>
          <w:rFonts w:ascii="Times New Roman" w:hAnsi="Times New Roman"/>
          <w:noProof/>
          <w:sz w:val="24"/>
        </w:rPr>
      </w:pPr>
      <w:bookmarkStart w:id="235" w:name="C.7.1_In_the_event_the_Athlete_has_been_"/>
      <w:bookmarkEnd w:id="235"/>
      <w:r>
        <w:rPr>
          <w:rFonts w:ascii="Times New Roman" w:hAnsi="Times New Roman"/>
          <w:b/>
          <w:sz w:val="24"/>
        </w:rPr>
        <w:t xml:space="preserve">C.7.1.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ir konstatēts antidopinga noteikumu pārkāpums saistībā ar </w:t>
      </w:r>
      <w:r>
        <w:rPr>
          <w:rFonts w:ascii="Times New Roman" w:hAnsi="Times New Roman"/>
          <w:sz w:val="24"/>
          <w:u w:val="single"/>
        </w:rPr>
        <w:t>pasi</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atiestata </w:t>
      </w:r>
      <w:r>
        <w:rPr>
          <w:rFonts w:ascii="Times New Roman" w:hAnsi="Times New Roman"/>
          <w:i/>
          <w:sz w:val="24"/>
        </w:rPr>
        <w:t>sportista</w:t>
      </w:r>
      <w:r>
        <w:rPr>
          <w:rFonts w:ascii="Times New Roman" w:hAnsi="Times New Roman"/>
          <w:sz w:val="24"/>
        </w:rPr>
        <w:t xml:space="preserve"> </w:t>
      </w:r>
      <w:r>
        <w:rPr>
          <w:rFonts w:ascii="Times New Roman" w:hAnsi="Times New Roman"/>
          <w:sz w:val="24"/>
          <w:u w:val="single"/>
        </w:rPr>
        <w:t>pasi</w:t>
      </w:r>
      <w:r>
        <w:rPr>
          <w:rFonts w:ascii="Times New Roman" w:hAnsi="Times New Roman"/>
          <w:sz w:val="24"/>
        </w:rPr>
        <w:t xml:space="preserve"> attiecīgā </w:t>
      </w:r>
      <w:r>
        <w:rPr>
          <w:rFonts w:ascii="Times New Roman" w:hAnsi="Times New Roman"/>
          <w:i/>
          <w:sz w:val="24"/>
        </w:rPr>
        <w:t>diskvalifikācijas</w:t>
      </w:r>
      <w:r>
        <w:rPr>
          <w:rFonts w:ascii="Times New Roman" w:hAnsi="Times New Roman"/>
          <w:sz w:val="24"/>
        </w:rPr>
        <w:t xml:space="preserve"> perioda sākumā un piešķir </w:t>
      </w:r>
      <w:r>
        <w:rPr>
          <w:rFonts w:ascii="Times New Roman" w:hAnsi="Times New Roman"/>
          <w:i/>
          <w:sz w:val="24"/>
        </w:rPr>
        <w:t>sportistam</w:t>
      </w:r>
      <w:r>
        <w:rPr>
          <w:rFonts w:ascii="Times New Roman" w:hAnsi="Times New Roman"/>
          <w:sz w:val="24"/>
        </w:rPr>
        <w:t xml:space="preserve"> jaunu bioloģiskās </w:t>
      </w:r>
      <w:r>
        <w:rPr>
          <w:rFonts w:ascii="Times New Roman" w:hAnsi="Times New Roman"/>
          <w:sz w:val="24"/>
          <w:u w:val="single"/>
        </w:rPr>
        <w:t>pases</w:t>
      </w:r>
      <w:r>
        <w:rPr>
          <w:rFonts w:ascii="Times New Roman" w:hAnsi="Times New Roman"/>
          <w:sz w:val="24"/>
        </w:rPr>
        <w:t xml:space="preserve"> ID numuru </w:t>
      </w:r>
      <w:r>
        <w:rPr>
          <w:rFonts w:ascii="Times New Roman" w:hAnsi="Times New Roman"/>
          <w:i/>
          <w:sz w:val="24"/>
        </w:rPr>
        <w:t>ADAMS</w:t>
      </w:r>
      <w:r>
        <w:rPr>
          <w:rFonts w:ascii="Times New Roman" w:hAnsi="Times New Roman"/>
          <w:sz w:val="24"/>
        </w:rPr>
        <w:t xml:space="preserve">. Šādā veidā saglabājas </w:t>
      </w:r>
      <w:r>
        <w:rPr>
          <w:rFonts w:ascii="Times New Roman" w:hAnsi="Times New Roman"/>
          <w:i/>
          <w:iCs/>
          <w:sz w:val="24"/>
        </w:rPr>
        <w:t>sportista</w:t>
      </w:r>
      <w:r>
        <w:rPr>
          <w:rFonts w:ascii="Times New Roman" w:hAnsi="Times New Roman"/>
          <w:sz w:val="24"/>
        </w:rPr>
        <w:t xml:space="preserve"> anonimitāte pārskatīšanā, ko nākotnē varētu veikt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struktūrvienība</w:t>
      </w:r>
      <w:r>
        <w:rPr>
          <w:rFonts w:ascii="Times New Roman" w:hAnsi="Times New Roman"/>
          <w:sz w:val="24"/>
        </w:rPr>
        <w:t xml:space="preserve"> un </w:t>
      </w:r>
      <w:r>
        <w:rPr>
          <w:rFonts w:ascii="Times New Roman" w:hAnsi="Times New Roman"/>
          <w:sz w:val="24"/>
          <w:u w:val="single"/>
        </w:rPr>
        <w:t>ekspertu grupa</w:t>
      </w:r>
      <w:r>
        <w:rPr>
          <w:rFonts w:ascii="Times New Roman" w:hAnsi="Times New Roman"/>
          <w:sz w:val="24"/>
        </w:rPr>
        <w:t>.</w:t>
      </w:r>
    </w:p>
    <w:p w14:paraId="61FF95C7" w14:textId="77777777" w:rsidR="004E73FC" w:rsidRPr="002B4D54" w:rsidRDefault="004E73FC" w:rsidP="002B4D54">
      <w:pPr>
        <w:jc w:val="both"/>
        <w:rPr>
          <w:rFonts w:ascii="Times New Roman" w:eastAsia="Arial" w:hAnsi="Times New Roman" w:cs="Arial"/>
          <w:noProof/>
          <w:sz w:val="24"/>
          <w:szCs w:val="14"/>
        </w:rPr>
      </w:pPr>
    </w:p>
    <w:p w14:paraId="2521EF73" w14:textId="49673308" w:rsidR="004E73FC" w:rsidRPr="002B4D54" w:rsidRDefault="009D0A44" w:rsidP="009D0A44">
      <w:pPr>
        <w:pStyle w:val="BodyText"/>
        <w:tabs>
          <w:tab w:val="left" w:pos="1292"/>
        </w:tabs>
        <w:ind w:left="0"/>
        <w:jc w:val="both"/>
        <w:rPr>
          <w:rFonts w:ascii="Times New Roman" w:hAnsi="Times New Roman"/>
          <w:noProof/>
          <w:sz w:val="24"/>
        </w:rPr>
      </w:pPr>
      <w:bookmarkStart w:id="236" w:name="C.7.2_When_an_Athlete_is_found_to_have_c"/>
      <w:bookmarkEnd w:id="236"/>
      <w:r>
        <w:rPr>
          <w:rFonts w:ascii="Times New Roman" w:hAnsi="Times New Roman"/>
          <w:b/>
          <w:sz w:val="24"/>
        </w:rPr>
        <w:t xml:space="preserve">C.7.2. </w:t>
      </w:r>
      <w:r>
        <w:rPr>
          <w:rFonts w:ascii="Times New Roman" w:hAnsi="Times New Roman"/>
          <w:sz w:val="24"/>
        </w:rPr>
        <w:t xml:space="preserve">Ja </w:t>
      </w:r>
      <w:r>
        <w:rPr>
          <w:rFonts w:ascii="Times New Roman" w:hAnsi="Times New Roman"/>
          <w:i/>
          <w:iCs/>
          <w:sz w:val="24"/>
        </w:rPr>
        <w:t>sportistam</w:t>
      </w:r>
      <w:r>
        <w:rPr>
          <w:rFonts w:ascii="Times New Roman" w:hAnsi="Times New Roman"/>
          <w:sz w:val="24"/>
        </w:rPr>
        <w:t xml:space="preserve"> ir konstatēts tāds antidopinga noteikumu pārkāpums, kas skar ko citu, nevis </w:t>
      </w:r>
      <w:r>
        <w:rPr>
          <w:rFonts w:ascii="Times New Roman" w:hAnsi="Times New Roman"/>
          <w:i/>
          <w:iCs/>
          <w:sz w:val="24"/>
        </w:rPr>
        <w:t>sportista bioloģisko pasi</w:t>
      </w:r>
      <w:r>
        <w:rPr>
          <w:rFonts w:ascii="Times New Roman" w:hAnsi="Times New Roman"/>
          <w:sz w:val="24"/>
        </w:rPr>
        <w:t xml:space="preserve">, hematoloģiskā un/vai steroīdu </w:t>
      </w:r>
      <w:r>
        <w:rPr>
          <w:rFonts w:ascii="Times New Roman" w:hAnsi="Times New Roman"/>
          <w:sz w:val="24"/>
          <w:u w:val="single"/>
        </w:rPr>
        <w:t>pase</w:t>
      </w:r>
      <w:r>
        <w:rPr>
          <w:rFonts w:ascii="Times New Roman" w:hAnsi="Times New Roman"/>
          <w:sz w:val="24"/>
        </w:rPr>
        <w:t xml:space="preserve"> paliks spēkā, izņemot tajos gadījumos, kad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w:t>
      </w:r>
      <w:r>
        <w:rPr>
          <w:rFonts w:ascii="Times New Roman" w:hAnsi="Times New Roman"/>
          <w:i/>
          <w:iCs/>
          <w:sz w:val="24"/>
        </w:rPr>
        <w:t>lietošana</w:t>
      </w:r>
      <w:r>
        <w:rPr>
          <w:rFonts w:ascii="Times New Roman" w:hAnsi="Times New Roman"/>
          <w:sz w:val="24"/>
        </w:rPr>
        <w:t xml:space="preserve"> ir radījusi izmaiņas attiecīgi hematoloģiskajos vai steroīdajos </w:t>
      </w:r>
      <w:r>
        <w:rPr>
          <w:rFonts w:ascii="Times New Roman" w:hAnsi="Times New Roman"/>
          <w:i/>
          <w:iCs/>
          <w:sz w:val="24"/>
        </w:rPr>
        <w:t>marķieros</w:t>
      </w:r>
      <w:r>
        <w:rPr>
          <w:rFonts w:ascii="Times New Roman" w:hAnsi="Times New Roman"/>
          <w:sz w:val="24"/>
        </w:rPr>
        <w:t xml:space="preserve"> (piemēram, </w:t>
      </w:r>
      <w:r>
        <w:rPr>
          <w:rFonts w:ascii="Times New Roman" w:hAnsi="Times New Roman"/>
          <w:i/>
          <w:iCs/>
          <w:sz w:val="24"/>
        </w:rPr>
        <w:t>AAF</w:t>
      </w:r>
      <w:r>
        <w:rPr>
          <w:rFonts w:ascii="Times New Roman" w:hAnsi="Times New Roman"/>
          <w:sz w:val="24"/>
        </w:rPr>
        <w:t xml:space="preserve"> anabolisko androgēno steroīdu dēļ, kas var ietekmēt steroīdu profila </w:t>
      </w:r>
      <w:r>
        <w:rPr>
          <w:rFonts w:ascii="Times New Roman" w:hAnsi="Times New Roman"/>
          <w:i/>
          <w:iCs/>
          <w:sz w:val="24"/>
        </w:rPr>
        <w:t>marķierus</w:t>
      </w:r>
      <w:r>
        <w:rPr>
          <w:rFonts w:ascii="Times New Roman" w:hAnsi="Times New Roman"/>
          <w:sz w:val="24"/>
        </w:rPr>
        <w:t xml:space="preserve">, vai eritropoēzi stimulējošo vielu </w:t>
      </w:r>
      <w:r>
        <w:rPr>
          <w:rFonts w:ascii="Times New Roman" w:hAnsi="Times New Roman"/>
          <w:i/>
          <w:iCs/>
          <w:sz w:val="24"/>
        </w:rPr>
        <w:t>lietošanas</w:t>
      </w:r>
      <w:r>
        <w:rPr>
          <w:rFonts w:ascii="Times New Roman" w:hAnsi="Times New Roman"/>
          <w:sz w:val="24"/>
        </w:rPr>
        <w:t xml:space="preserve"> vai asins pārliešanu dēļ, kas radītu izmaiņas hematoloģiskajos </w:t>
      </w:r>
      <w:r>
        <w:rPr>
          <w:rFonts w:ascii="Times New Roman" w:hAnsi="Times New Roman"/>
          <w:i/>
          <w:iCs/>
          <w:sz w:val="24"/>
        </w:rPr>
        <w:t>marķieros</w:t>
      </w:r>
      <w:r>
        <w:rPr>
          <w:rFonts w:ascii="Times New Roman" w:hAnsi="Times New Roman"/>
          <w:sz w:val="24"/>
        </w:rPr>
        <w:t xml:space="preserve">). Ja ir </w:t>
      </w:r>
      <w:r>
        <w:rPr>
          <w:rFonts w:ascii="Times New Roman" w:hAnsi="Times New Roman"/>
          <w:i/>
          <w:iCs/>
          <w:sz w:val="24"/>
        </w:rPr>
        <w:t>normai neatbilstīgs analīžu rezultāts</w:t>
      </w:r>
      <w:r>
        <w:rPr>
          <w:rFonts w:ascii="Times New Roman" w:hAnsi="Times New Roman"/>
          <w:sz w:val="24"/>
        </w:rPr>
        <w:t xml:space="preserve">, </w:t>
      </w:r>
      <w:r>
        <w:rPr>
          <w:rFonts w:ascii="Times New Roman" w:hAnsi="Times New Roman"/>
          <w:sz w:val="24"/>
          <w:u w:val="single"/>
        </w:rPr>
        <w:t>par pasi atbildīgā organizācija</w:t>
      </w:r>
      <w:r>
        <w:rPr>
          <w:rFonts w:ascii="Times New Roman" w:hAnsi="Times New Roman"/>
          <w:sz w:val="24"/>
        </w:rPr>
        <w:t xml:space="preserve"> konsultējas ar attiecīgo </w:t>
      </w:r>
      <w:r>
        <w:rPr>
          <w:rFonts w:ascii="Times New Roman" w:hAnsi="Times New Roman"/>
          <w:i/>
          <w:iCs/>
          <w:sz w:val="24"/>
          <w:u w:val="single"/>
        </w:rPr>
        <w:t>sportista</w:t>
      </w:r>
      <w:r>
        <w:rPr>
          <w:rFonts w:ascii="Times New Roman" w:hAnsi="Times New Roman"/>
          <w:sz w:val="24"/>
          <w:u w:val="single"/>
        </w:rPr>
        <w:t xml:space="preserve"> bioloģiskās pases pārvaldības struktūrvienību</w:t>
      </w:r>
      <w:r>
        <w:rPr>
          <w:rFonts w:ascii="Times New Roman" w:hAnsi="Times New Roman"/>
          <w:sz w:val="24"/>
        </w:rPr>
        <w:t xml:space="preserve">, lai noteiktu, vai jāveic </w:t>
      </w:r>
      <w:r>
        <w:rPr>
          <w:rFonts w:ascii="Times New Roman" w:hAnsi="Times New Roman"/>
          <w:sz w:val="24"/>
          <w:u w:val="single"/>
        </w:rPr>
        <w:t>pases</w:t>
      </w:r>
      <w:r>
        <w:rPr>
          <w:rFonts w:ascii="Times New Roman" w:hAnsi="Times New Roman"/>
          <w:sz w:val="24"/>
        </w:rPr>
        <w:t xml:space="preserve"> atiestatīšana. Šādos gadījumos </w:t>
      </w:r>
      <w:r>
        <w:rPr>
          <w:rFonts w:ascii="Times New Roman" w:hAnsi="Times New Roman"/>
          <w:i/>
          <w:sz w:val="24"/>
        </w:rPr>
        <w:t>sportista</w:t>
      </w:r>
      <w:r>
        <w:rPr>
          <w:rFonts w:ascii="Times New Roman" w:hAnsi="Times New Roman"/>
          <w:sz w:val="24"/>
        </w:rPr>
        <w:t xml:space="preserve"> profilu(-us) atiestata no sankciju sākuma dienas.</w:t>
      </w:r>
    </w:p>
    <w:sectPr w:rsidR="004E73FC" w:rsidRPr="002B4D54" w:rsidSect="002B4D54">
      <w:headerReference w:type="default" r:id="rId12"/>
      <w:footerReference w:type="default" r:id="rId13"/>
      <w:headerReference w:type="first" r:id="rId14"/>
      <w:footerReference w:type="first" r:id="rId15"/>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12C53" w14:textId="77777777" w:rsidR="00644365" w:rsidRPr="004E73FC" w:rsidRDefault="00644365">
      <w:pPr>
        <w:rPr>
          <w:noProof/>
        </w:rPr>
      </w:pPr>
      <w:r w:rsidRPr="004E73FC">
        <w:rPr>
          <w:noProof/>
        </w:rPr>
        <w:separator/>
      </w:r>
    </w:p>
  </w:endnote>
  <w:endnote w:type="continuationSeparator" w:id="0">
    <w:p w14:paraId="24C4BE42" w14:textId="77777777" w:rsidR="00644365" w:rsidRPr="004E73FC" w:rsidRDefault="00644365">
      <w:pPr>
        <w:rPr>
          <w:noProof/>
        </w:rPr>
      </w:pPr>
      <w:r w:rsidRPr="004E73FC">
        <w:rPr>
          <w:noProof/>
        </w:rPr>
        <w:continuationSeparator/>
      </w:r>
    </w:p>
  </w:endnote>
  <w:endnote w:type="continuationNotice" w:id="1">
    <w:p w14:paraId="2F73462F" w14:textId="77777777" w:rsidR="00644365" w:rsidRDefault="00644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CE26F" w14:textId="77777777" w:rsidR="004B69A7" w:rsidRPr="001714BF" w:rsidRDefault="004B69A7" w:rsidP="004B69A7">
    <w:pPr>
      <w:pStyle w:val="Header"/>
      <w:tabs>
        <w:tab w:val="left" w:pos="9072"/>
      </w:tabs>
      <w:rPr>
        <w:rStyle w:val="PageNumber"/>
        <w:rFonts w:ascii="Times New Roman" w:hAnsi="Times New Roman" w:cs="Times New Roman"/>
        <w:sz w:val="20"/>
        <w:szCs w:val="18"/>
      </w:rPr>
    </w:pPr>
  </w:p>
  <w:p w14:paraId="0E47A72D" w14:textId="77777777" w:rsidR="004B69A7" w:rsidRPr="001714BF" w:rsidRDefault="004B69A7" w:rsidP="004B69A7">
    <w:pPr>
      <w:pStyle w:val="Header"/>
      <w:tabs>
        <w:tab w:val="clear" w:pos="4513"/>
        <w:tab w:val="clear" w:pos="9026"/>
        <w:tab w:val="right" w:leader="underscore" w:pos="9072"/>
      </w:tabs>
      <w:rPr>
        <w:rStyle w:val="PageNumber"/>
        <w:rFonts w:ascii="Times New Roman" w:hAnsi="Times New Roman" w:cs="Times New Roman"/>
        <w:sz w:val="20"/>
        <w:szCs w:val="18"/>
      </w:rPr>
    </w:pPr>
    <w:r w:rsidRPr="001714BF">
      <w:rPr>
        <w:rStyle w:val="PageNumber"/>
        <w:rFonts w:ascii="Times New Roman" w:hAnsi="Times New Roman" w:cs="Times New Roman"/>
        <w:sz w:val="20"/>
        <w:szCs w:val="18"/>
      </w:rPr>
      <w:tab/>
    </w:r>
  </w:p>
  <w:p w14:paraId="6DE51D92" w14:textId="77777777" w:rsidR="004B69A7" w:rsidRPr="001714BF" w:rsidRDefault="004B69A7" w:rsidP="004B69A7">
    <w:pPr>
      <w:pStyle w:val="Header"/>
      <w:tabs>
        <w:tab w:val="right" w:pos="9072"/>
      </w:tabs>
      <w:rPr>
        <w:rStyle w:val="PageNumber"/>
        <w:rFonts w:ascii="Times New Roman" w:hAnsi="Times New Roman" w:cs="Times New Roman"/>
        <w:sz w:val="20"/>
        <w:szCs w:val="18"/>
      </w:rPr>
    </w:pPr>
  </w:p>
  <w:p w14:paraId="29F499CA" w14:textId="4194E516" w:rsidR="00522B4C" w:rsidRPr="004B69A7" w:rsidRDefault="004B69A7" w:rsidP="004B69A7">
    <w:pPr>
      <w:pStyle w:val="Footer"/>
      <w:tabs>
        <w:tab w:val="clear" w:pos="4513"/>
        <w:tab w:val="clear" w:pos="9026"/>
        <w:tab w:val="center" w:pos="9072"/>
      </w:tabs>
      <w:rPr>
        <w:rFonts w:ascii="Times New Roman" w:hAnsi="Times New Roman" w:cs="Times New Roman"/>
        <w:sz w:val="20"/>
        <w:szCs w:val="18"/>
      </w:rPr>
    </w:pPr>
    <w:r w:rsidRPr="001714BF">
      <w:rPr>
        <w:rFonts w:ascii="Times New Roman" w:hAnsi="Times New Roman" w:cs="Times New Roman"/>
        <w:noProof/>
        <w:sz w:val="20"/>
        <w:szCs w:val="18"/>
      </w:rPr>
      <w:t xml:space="preserve">Tulkojums </w:t>
    </w:r>
    <w:r w:rsidRPr="001714BF">
      <w:rPr>
        <w:rFonts w:ascii="Times New Roman" w:hAnsi="Times New Roman" w:cs="Times New Roman"/>
        <w:noProof/>
        <w:sz w:val="20"/>
        <w:szCs w:val="18"/>
      </w:rPr>
      <w:fldChar w:fldCharType="begin"/>
    </w:r>
    <w:r w:rsidRPr="001714BF">
      <w:rPr>
        <w:rFonts w:ascii="Times New Roman" w:hAnsi="Times New Roman" w:cs="Times New Roman"/>
        <w:noProof/>
        <w:sz w:val="20"/>
        <w:szCs w:val="18"/>
      </w:rPr>
      <w:instrText>symbol 211 \f "Symbol" \s 9</w:instrText>
    </w:r>
    <w:r w:rsidRPr="001714BF">
      <w:rPr>
        <w:rFonts w:ascii="Times New Roman" w:hAnsi="Times New Roman" w:cs="Times New Roman"/>
        <w:noProof/>
        <w:sz w:val="20"/>
        <w:szCs w:val="18"/>
      </w:rPr>
      <w:fldChar w:fldCharType="separate"/>
    </w:r>
    <w:r w:rsidRPr="001714BF">
      <w:rPr>
        <w:rFonts w:ascii="Times New Roman" w:hAnsi="Times New Roman" w:cs="Times New Roman"/>
        <w:noProof/>
        <w:sz w:val="20"/>
        <w:szCs w:val="18"/>
      </w:rPr>
      <w:t>Ó</w:t>
    </w:r>
    <w:r w:rsidRPr="001714BF">
      <w:rPr>
        <w:rFonts w:ascii="Times New Roman" w:hAnsi="Times New Roman" w:cs="Times New Roman"/>
        <w:noProof/>
        <w:sz w:val="20"/>
        <w:szCs w:val="18"/>
      </w:rPr>
      <w:fldChar w:fldCharType="end"/>
    </w:r>
    <w:r w:rsidRPr="001714BF">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5</w:t>
    </w:r>
    <w:r w:rsidRPr="001714BF">
      <w:rPr>
        <w:rFonts w:ascii="Times New Roman" w:hAnsi="Times New Roman" w:cs="Times New Roman"/>
        <w:sz w:val="20"/>
        <w:szCs w:val="18"/>
      </w:rPr>
      <w:tab/>
    </w:r>
    <w:r w:rsidRPr="001714BF">
      <w:rPr>
        <w:rStyle w:val="PageNumber"/>
        <w:rFonts w:ascii="Times New Roman" w:hAnsi="Times New Roman" w:cs="Times New Roman"/>
        <w:sz w:val="20"/>
        <w:szCs w:val="18"/>
      </w:rPr>
      <w:fldChar w:fldCharType="begin"/>
    </w:r>
    <w:r w:rsidRPr="001714BF">
      <w:rPr>
        <w:rStyle w:val="PageNumber"/>
        <w:rFonts w:ascii="Times New Roman" w:hAnsi="Times New Roman" w:cs="Times New Roman"/>
        <w:sz w:val="20"/>
        <w:szCs w:val="18"/>
      </w:rPr>
      <w:instrText xml:space="preserve">page </w:instrText>
    </w:r>
    <w:r w:rsidRPr="001714BF">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1714BF">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DFEB" w14:textId="77777777" w:rsidR="0029026B" w:rsidRPr="009D4B8E" w:rsidRDefault="0029026B" w:rsidP="0029026B">
    <w:pPr>
      <w:pStyle w:val="Header"/>
      <w:tabs>
        <w:tab w:val="left" w:pos="9072"/>
      </w:tabs>
      <w:rPr>
        <w:rStyle w:val="PageNumber"/>
        <w:rFonts w:ascii="Times New Roman" w:hAnsi="Times New Roman" w:cs="Times New Roman"/>
        <w:sz w:val="20"/>
        <w:szCs w:val="18"/>
      </w:rPr>
    </w:pPr>
    <w:bookmarkStart w:id="251" w:name="_Hlk496261764"/>
    <w:bookmarkStart w:id="252" w:name="_Hlk496261765"/>
    <w:bookmarkStart w:id="253" w:name="_Hlk496261766"/>
    <w:bookmarkStart w:id="254" w:name="_Hlk30491075"/>
    <w:bookmarkStart w:id="255" w:name="_Hlk30491076"/>
  </w:p>
  <w:p w14:paraId="181A0DC5" w14:textId="77777777" w:rsidR="0029026B" w:rsidRPr="009D4B8E" w:rsidRDefault="0029026B" w:rsidP="0029026B">
    <w:pPr>
      <w:pStyle w:val="Header"/>
      <w:tabs>
        <w:tab w:val="clear" w:pos="4513"/>
        <w:tab w:val="clear" w:pos="9026"/>
        <w:tab w:val="left" w:leader="underscore" w:pos="9072"/>
      </w:tabs>
      <w:rPr>
        <w:rStyle w:val="PageNumber"/>
        <w:rFonts w:ascii="Times New Roman" w:hAnsi="Times New Roman" w:cs="Times New Roman"/>
        <w:sz w:val="20"/>
        <w:szCs w:val="18"/>
      </w:rPr>
    </w:pPr>
    <w:r w:rsidRPr="009D4B8E">
      <w:rPr>
        <w:rStyle w:val="PageNumber"/>
        <w:rFonts w:ascii="Times New Roman" w:hAnsi="Times New Roman" w:cs="Times New Roman"/>
        <w:sz w:val="20"/>
        <w:szCs w:val="18"/>
      </w:rPr>
      <w:tab/>
    </w:r>
  </w:p>
  <w:p w14:paraId="3A8EF869" w14:textId="77777777" w:rsidR="0029026B" w:rsidRPr="009D4B8E" w:rsidRDefault="0029026B" w:rsidP="0029026B">
    <w:pPr>
      <w:pStyle w:val="Header"/>
      <w:tabs>
        <w:tab w:val="left" w:pos="9072"/>
      </w:tabs>
      <w:rPr>
        <w:rStyle w:val="PageNumber"/>
        <w:rFonts w:ascii="Times New Roman" w:hAnsi="Times New Roman" w:cs="Times New Roman"/>
        <w:sz w:val="20"/>
        <w:szCs w:val="18"/>
      </w:rPr>
    </w:pPr>
  </w:p>
  <w:p w14:paraId="67451800" w14:textId="3E9B8FEA" w:rsidR="00C96DDB" w:rsidRPr="0029026B" w:rsidRDefault="0029026B">
    <w:pPr>
      <w:pStyle w:val="Footer"/>
      <w:rPr>
        <w:rFonts w:ascii="Times New Roman" w:hAnsi="Times New Roman" w:cs="Times New Roman"/>
        <w:sz w:val="20"/>
        <w:szCs w:val="18"/>
      </w:rPr>
    </w:pPr>
    <w:r w:rsidRPr="009D4B8E">
      <w:rPr>
        <w:rFonts w:ascii="Times New Roman" w:hAnsi="Times New Roman" w:cs="Times New Roman"/>
        <w:noProof/>
        <w:sz w:val="20"/>
        <w:szCs w:val="18"/>
      </w:rPr>
      <w:t xml:space="preserve">Tulkojums </w:t>
    </w:r>
    <w:r w:rsidRPr="009D4B8E">
      <w:rPr>
        <w:rFonts w:ascii="Times New Roman" w:hAnsi="Times New Roman" w:cs="Times New Roman"/>
        <w:noProof/>
        <w:sz w:val="20"/>
        <w:szCs w:val="18"/>
      </w:rPr>
      <w:fldChar w:fldCharType="begin"/>
    </w:r>
    <w:r w:rsidRPr="009D4B8E">
      <w:rPr>
        <w:rFonts w:ascii="Times New Roman" w:hAnsi="Times New Roman" w:cs="Times New Roman"/>
        <w:noProof/>
        <w:sz w:val="20"/>
        <w:szCs w:val="18"/>
      </w:rPr>
      <w:instrText>symbol 211 \f "Symbol" \s 9</w:instrText>
    </w:r>
    <w:r w:rsidRPr="009D4B8E">
      <w:rPr>
        <w:rFonts w:ascii="Times New Roman" w:hAnsi="Times New Roman" w:cs="Times New Roman"/>
        <w:noProof/>
        <w:sz w:val="20"/>
        <w:szCs w:val="18"/>
      </w:rPr>
      <w:fldChar w:fldCharType="separate"/>
    </w:r>
    <w:r w:rsidRPr="009D4B8E">
      <w:rPr>
        <w:rFonts w:ascii="Times New Roman" w:hAnsi="Times New Roman" w:cs="Times New Roman"/>
        <w:noProof/>
        <w:sz w:val="20"/>
        <w:szCs w:val="18"/>
      </w:rPr>
      <w:t>Ó</w:t>
    </w:r>
    <w:r w:rsidRPr="009D4B8E">
      <w:rPr>
        <w:rFonts w:ascii="Times New Roman" w:hAnsi="Times New Roman" w:cs="Times New Roman"/>
        <w:noProof/>
        <w:sz w:val="20"/>
        <w:szCs w:val="18"/>
      </w:rPr>
      <w:fldChar w:fldCharType="end"/>
    </w:r>
    <w:r w:rsidRPr="009D4B8E">
      <w:rPr>
        <w:rFonts w:ascii="Times New Roman" w:hAnsi="Times New Roman" w:cs="Times New Roman"/>
        <w:noProof/>
        <w:sz w:val="20"/>
        <w:szCs w:val="18"/>
      </w:rPr>
      <w:t xml:space="preserve"> Valsts valodas centrs, 20</w:t>
    </w:r>
    <w:bookmarkEnd w:id="251"/>
    <w:bookmarkEnd w:id="252"/>
    <w:bookmarkEnd w:id="253"/>
    <w:r w:rsidRPr="009D4B8E">
      <w:rPr>
        <w:rFonts w:ascii="Times New Roman" w:hAnsi="Times New Roman" w:cs="Times New Roman"/>
        <w:noProof/>
        <w:sz w:val="20"/>
        <w:szCs w:val="18"/>
      </w:rPr>
      <w:t>2</w:t>
    </w:r>
    <w:bookmarkEnd w:id="254"/>
    <w:bookmarkEnd w:id="255"/>
    <w:r>
      <w:rPr>
        <w:rFonts w:ascii="Times New Roman" w:hAnsi="Times New Roman" w:cs="Times New Roman"/>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9BADE" w14:textId="77777777" w:rsidR="00644365" w:rsidRPr="004E73FC" w:rsidRDefault="00644365">
      <w:pPr>
        <w:rPr>
          <w:noProof/>
        </w:rPr>
      </w:pPr>
      <w:r w:rsidRPr="004E73FC">
        <w:rPr>
          <w:noProof/>
        </w:rPr>
        <w:separator/>
      </w:r>
    </w:p>
  </w:footnote>
  <w:footnote w:type="continuationSeparator" w:id="0">
    <w:p w14:paraId="08D2632A" w14:textId="77777777" w:rsidR="00644365" w:rsidRPr="004E73FC" w:rsidRDefault="00644365">
      <w:pPr>
        <w:rPr>
          <w:noProof/>
        </w:rPr>
      </w:pPr>
      <w:r w:rsidRPr="004E73FC">
        <w:rPr>
          <w:noProof/>
        </w:rPr>
        <w:continuationSeparator/>
      </w:r>
    </w:p>
  </w:footnote>
  <w:footnote w:type="continuationNotice" w:id="1">
    <w:p w14:paraId="60437C61" w14:textId="77777777" w:rsidR="00644365" w:rsidRDefault="00644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6A3A" w14:textId="77777777" w:rsidR="00F448C5" w:rsidRPr="009D4B8E" w:rsidRDefault="00F448C5" w:rsidP="00F448C5">
    <w:pPr>
      <w:pStyle w:val="Header"/>
      <w:rPr>
        <w:rStyle w:val="PageNumber"/>
        <w:rFonts w:ascii="Times New Roman" w:hAnsi="Times New Roman" w:cs="Times New Roman"/>
        <w:sz w:val="20"/>
        <w:szCs w:val="20"/>
      </w:rPr>
    </w:pPr>
    <w:bookmarkStart w:id="237" w:name="_Hlk496261784"/>
    <w:bookmarkStart w:id="238" w:name="_Hlk496261785"/>
    <w:bookmarkStart w:id="239" w:name="_Hlk496261786"/>
    <w:bookmarkStart w:id="240" w:name="_Hlk502757728"/>
    <w:bookmarkStart w:id="241" w:name="_Hlk502757729"/>
    <w:bookmarkStart w:id="242" w:name="_Hlk502757738"/>
    <w:bookmarkStart w:id="243" w:name="_Hlk502757739"/>
    <w:bookmarkStart w:id="244" w:name="_Hlk30491084"/>
    <w:bookmarkStart w:id="245" w:name="_Hlk30491085"/>
  </w:p>
  <w:p w14:paraId="232AFE60" w14:textId="77777777" w:rsidR="00F448C5" w:rsidRPr="009D4B8E" w:rsidRDefault="00F448C5" w:rsidP="00F448C5">
    <w:pPr>
      <w:pStyle w:val="Header"/>
      <w:tabs>
        <w:tab w:val="clear" w:pos="4513"/>
        <w:tab w:val="clear" w:pos="9026"/>
        <w:tab w:val="right" w:leader="underscore" w:pos="9072"/>
      </w:tabs>
      <w:rPr>
        <w:rStyle w:val="PageNumber"/>
        <w:rFonts w:ascii="Times New Roman" w:hAnsi="Times New Roman" w:cs="Times New Roman"/>
        <w:sz w:val="20"/>
        <w:szCs w:val="20"/>
      </w:rPr>
    </w:pPr>
    <w:r w:rsidRPr="009D4B8E">
      <w:rPr>
        <w:rStyle w:val="PageNumber"/>
        <w:rFonts w:ascii="Times New Roman" w:hAnsi="Times New Roman" w:cs="Times New Roman"/>
        <w:sz w:val="20"/>
        <w:szCs w:val="20"/>
      </w:rPr>
      <w:tab/>
    </w:r>
  </w:p>
  <w:bookmarkEnd w:id="237"/>
  <w:bookmarkEnd w:id="238"/>
  <w:bookmarkEnd w:id="239"/>
  <w:bookmarkEnd w:id="240"/>
  <w:bookmarkEnd w:id="241"/>
  <w:bookmarkEnd w:id="242"/>
  <w:bookmarkEnd w:id="243"/>
  <w:bookmarkEnd w:id="244"/>
  <w:bookmarkEnd w:id="245"/>
  <w:p w14:paraId="436D7168" w14:textId="77777777" w:rsidR="00F448C5" w:rsidRPr="009D4B8E" w:rsidRDefault="00F448C5" w:rsidP="00F448C5">
    <w:pPr>
      <w:pStyle w:val="Header"/>
      <w:rPr>
        <w:rFonts w:ascii="Times New Roman" w:hAnsi="Times New Roman" w:cs="Times New Roman"/>
        <w:sz w:val="20"/>
        <w:szCs w:val="20"/>
      </w:rPr>
    </w:pPr>
  </w:p>
  <w:p w14:paraId="1C35BFDF" w14:textId="534930E1" w:rsidR="00522B4C" w:rsidRPr="004E73FC" w:rsidRDefault="00522B4C">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0B4A" w14:textId="77777777" w:rsidR="00C96DDB" w:rsidRPr="009D4B8E" w:rsidRDefault="00C96DDB" w:rsidP="00C96DDB">
    <w:pPr>
      <w:pBdr>
        <w:bottom w:val="single" w:sz="12" w:space="5" w:color="auto"/>
      </w:pBdr>
      <w:rPr>
        <w:rFonts w:ascii="Times New Roman" w:hAnsi="Times New Roman" w:cs="Times New Roman"/>
        <w:spacing w:val="-2"/>
        <w:sz w:val="20"/>
        <w:szCs w:val="20"/>
      </w:rPr>
    </w:pPr>
    <w:bookmarkStart w:id="246" w:name="_Hlk496261745"/>
    <w:bookmarkStart w:id="247" w:name="_Hlk496261746"/>
    <w:bookmarkStart w:id="248" w:name="_Hlk496261747"/>
    <w:bookmarkStart w:id="249" w:name="_Hlk30491063"/>
    <w:bookmarkStart w:id="250" w:name="_Hlk30491064"/>
  </w:p>
  <w:bookmarkEnd w:id="246"/>
  <w:bookmarkEnd w:id="247"/>
  <w:bookmarkEnd w:id="248"/>
  <w:bookmarkEnd w:id="249"/>
  <w:bookmarkEnd w:id="250"/>
  <w:p w14:paraId="6936EA2D" w14:textId="77777777" w:rsidR="00C96DDB" w:rsidRPr="009D4B8E" w:rsidRDefault="00C96DDB" w:rsidP="00C96DDB">
    <w:pPr>
      <w:pStyle w:val="Header"/>
      <w:rPr>
        <w:rFonts w:ascii="Times New Roman" w:hAnsi="Times New Roman" w:cs="Times New Roman"/>
        <w:sz w:val="20"/>
        <w:szCs w:val="20"/>
      </w:rPr>
    </w:pPr>
  </w:p>
  <w:p w14:paraId="293169F1" w14:textId="77777777" w:rsidR="00C96DDB" w:rsidRDefault="00C96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6CCE"/>
    <w:multiLevelType w:val="multilevel"/>
    <w:tmpl w:val="BE9275BC"/>
    <w:lvl w:ilvl="0">
      <w:start w:val="6"/>
      <w:numFmt w:val="decimal"/>
      <w:lvlText w:val="%1"/>
      <w:lvlJc w:val="left"/>
      <w:pPr>
        <w:ind w:left="1197" w:hanging="538"/>
      </w:pPr>
      <w:rPr>
        <w:rFonts w:hint="default"/>
      </w:rPr>
    </w:lvl>
    <w:lvl w:ilvl="1">
      <w:start w:val="1"/>
      <w:numFmt w:val="decimal"/>
      <w:lvlText w:val="%1.%2"/>
      <w:lvlJc w:val="left"/>
      <w:pPr>
        <w:ind w:left="1197"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4" w:hanging="538"/>
      </w:pPr>
      <w:rPr>
        <w:rFonts w:hint="default"/>
      </w:rPr>
    </w:lvl>
    <w:lvl w:ilvl="4">
      <w:start w:val="1"/>
      <w:numFmt w:val="bullet"/>
      <w:lvlText w:val="•"/>
      <w:lvlJc w:val="left"/>
      <w:pPr>
        <w:ind w:left="4846"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1" w15:restartNumberingAfterBreak="0">
    <w:nsid w:val="0576256E"/>
    <w:multiLevelType w:val="hybridMultilevel"/>
    <w:tmpl w:val="715EBAA4"/>
    <w:lvl w:ilvl="0" w:tplc="D9E4BD68">
      <w:start w:val="1"/>
      <w:numFmt w:val="lowerLetter"/>
      <w:lvlText w:val="%1)"/>
      <w:lvlJc w:val="left"/>
      <w:pPr>
        <w:ind w:left="3091" w:hanging="360"/>
      </w:pPr>
      <w:rPr>
        <w:rFonts w:ascii="Arial" w:eastAsia="Arial" w:hAnsi="Arial" w:hint="default"/>
        <w:spacing w:val="-1"/>
        <w:sz w:val="22"/>
        <w:szCs w:val="22"/>
      </w:rPr>
    </w:lvl>
    <w:lvl w:ilvl="1" w:tplc="C082DECE">
      <w:start w:val="1"/>
      <w:numFmt w:val="bullet"/>
      <w:lvlText w:val="•"/>
      <w:lvlJc w:val="left"/>
      <w:pPr>
        <w:ind w:left="3814" w:hanging="360"/>
      </w:pPr>
      <w:rPr>
        <w:rFonts w:hint="default"/>
      </w:rPr>
    </w:lvl>
    <w:lvl w:ilvl="2" w:tplc="08D65EE0">
      <w:start w:val="1"/>
      <w:numFmt w:val="bullet"/>
      <w:lvlText w:val="•"/>
      <w:lvlJc w:val="left"/>
      <w:pPr>
        <w:ind w:left="4536" w:hanging="360"/>
      </w:pPr>
      <w:rPr>
        <w:rFonts w:hint="default"/>
      </w:rPr>
    </w:lvl>
    <w:lvl w:ilvl="3" w:tplc="32F8A1CE">
      <w:start w:val="1"/>
      <w:numFmt w:val="bullet"/>
      <w:lvlText w:val="•"/>
      <w:lvlJc w:val="left"/>
      <w:pPr>
        <w:ind w:left="5259" w:hanging="360"/>
      </w:pPr>
      <w:rPr>
        <w:rFonts w:hint="default"/>
      </w:rPr>
    </w:lvl>
    <w:lvl w:ilvl="4" w:tplc="C9D0AB8E">
      <w:start w:val="1"/>
      <w:numFmt w:val="bullet"/>
      <w:lvlText w:val="•"/>
      <w:lvlJc w:val="left"/>
      <w:pPr>
        <w:ind w:left="5982" w:hanging="360"/>
      </w:pPr>
      <w:rPr>
        <w:rFonts w:hint="default"/>
      </w:rPr>
    </w:lvl>
    <w:lvl w:ilvl="5" w:tplc="DF64AB3A">
      <w:start w:val="1"/>
      <w:numFmt w:val="bullet"/>
      <w:lvlText w:val="•"/>
      <w:lvlJc w:val="left"/>
      <w:pPr>
        <w:ind w:left="6705" w:hanging="360"/>
      </w:pPr>
      <w:rPr>
        <w:rFonts w:hint="default"/>
      </w:rPr>
    </w:lvl>
    <w:lvl w:ilvl="6" w:tplc="69206660">
      <w:start w:val="1"/>
      <w:numFmt w:val="bullet"/>
      <w:lvlText w:val="•"/>
      <w:lvlJc w:val="left"/>
      <w:pPr>
        <w:ind w:left="7428" w:hanging="360"/>
      </w:pPr>
      <w:rPr>
        <w:rFonts w:hint="default"/>
      </w:rPr>
    </w:lvl>
    <w:lvl w:ilvl="7" w:tplc="04E669DA">
      <w:start w:val="1"/>
      <w:numFmt w:val="bullet"/>
      <w:lvlText w:val="•"/>
      <w:lvlJc w:val="left"/>
      <w:pPr>
        <w:ind w:left="8151" w:hanging="360"/>
      </w:pPr>
      <w:rPr>
        <w:rFonts w:hint="default"/>
      </w:rPr>
    </w:lvl>
    <w:lvl w:ilvl="8" w:tplc="6BCABCD4">
      <w:start w:val="1"/>
      <w:numFmt w:val="bullet"/>
      <w:lvlText w:val="•"/>
      <w:lvlJc w:val="left"/>
      <w:pPr>
        <w:ind w:left="8874" w:hanging="360"/>
      </w:pPr>
      <w:rPr>
        <w:rFonts w:hint="default"/>
      </w:rPr>
    </w:lvl>
  </w:abstractNum>
  <w:abstractNum w:abstractNumId="2" w15:restartNumberingAfterBreak="0">
    <w:nsid w:val="05A83346"/>
    <w:multiLevelType w:val="multilevel"/>
    <w:tmpl w:val="6E5E8ECA"/>
    <w:lvl w:ilvl="0">
      <w:start w:val="3"/>
      <w:numFmt w:val="upperLetter"/>
      <w:lvlText w:val="%1"/>
      <w:lvlJc w:val="left"/>
      <w:pPr>
        <w:ind w:left="3451" w:hanging="1080"/>
      </w:pPr>
      <w:rPr>
        <w:rFonts w:hint="default"/>
      </w:rPr>
    </w:lvl>
    <w:lvl w:ilvl="1">
      <w:start w:val="2"/>
      <w:numFmt w:val="decimal"/>
      <w:lvlText w:val="%1.%2"/>
      <w:lvlJc w:val="left"/>
      <w:pPr>
        <w:ind w:left="3451" w:hanging="1080"/>
      </w:pPr>
      <w:rPr>
        <w:rFonts w:hint="default"/>
      </w:rPr>
    </w:lvl>
    <w:lvl w:ilvl="2">
      <w:start w:val="1"/>
      <w:numFmt w:val="decimal"/>
      <w:lvlText w:val="%1.%2.%3"/>
      <w:lvlJc w:val="left"/>
      <w:pPr>
        <w:ind w:left="3451" w:hanging="1080"/>
      </w:pPr>
      <w:rPr>
        <w:rFonts w:hint="default"/>
      </w:rPr>
    </w:lvl>
    <w:lvl w:ilvl="3">
      <w:start w:val="7"/>
      <w:numFmt w:val="decimal"/>
      <w:lvlText w:val="%1.%2.%3.%4"/>
      <w:lvlJc w:val="left"/>
      <w:pPr>
        <w:ind w:left="3451" w:hanging="1080"/>
      </w:pPr>
      <w:rPr>
        <w:rFonts w:hint="default"/>
      </w:rPr>
    </w:lvl>
    <w:lvl w:ilvl="4">
      <w:start w:val="1"/>
      <w:numFmt w:val="decimal"/>
      <w:lvlText w:val="%1.%2.%3.%4.%5"/>
      <w:lvlJc w:val="left"/>
      <w:pPr>
        <w:ind w:left="3451" w:hanging="1080"/>
      </w:pPr>
      <w:rPr>
        <w:rFonts w:ascii="Arial" w:eastAsia="Arial" w:hAnsi="Arial" w:hint="default"/>
        <w:b/>
        <w:bCs/>
        <w:spacing w:val="-1"/>
        <w:sz w:val="22"/>
        <w:szCs w:val="22"/>
      </w:rPr>
    </w:lvl>
    <w:lvl w:ilvl="5">
      <w:start w:val="1"/>
      <w:numFmt w:val="bullet"/>
      <w:lvlText w:val="•"/>
      <w:lvlJc w:val="left"/>
      <w:pPr>
        <w:ind w:left="6885" w:hanging="1080"/>
      </w:pPr>
      <w:rPr>
        <w:rFonts w:hint="default"/>
      </w:rPr>
    </w:lvl>
    <w:lvl w:ilvl="6">
      <w:start w:val="1"/>
      <w:numFmt w:val="bullet"/>
      <w:lvlText w:val="•"/>
      <w:lvlJc w:val="left"/>
      <w:pPr>
        <w:ind w:left="7572" w:hanging="1080"/>
      </w:pPr>
      <w:rPr>
        <w:rFonts w:hint="default"/>
      </w:rPr>
    </w:lvl>
    <w:lvl w:ilvl="7">
      <w:start w:val="1"/>
      <w:numFmt w:val="bullet"/>
      <w:lvlText w:val="•"/>
      <w:lvlJc w:val="left"/>
      <w:pPr>
        <w:ind w:left="8259" w:hanging="1080"/>
      </w:pPr>
      <w:rPr>
        <w:rFonts w:hint="default"/>
      </w:rPr>
    </w:lvl>
    <w:lvl w:ilvl="8">
      <w:start w:val="1"/>
      <w:numFmt w:val="bullet"/>
      <w:lvlText w:val="•"/>
      <w:lvlJc w:val="left"/>
      <w:pPr>
        <w:ind w:left="8946" w:hanging="1080"/>
      </w:pPr>
      <w:rPr>
        <w:rFonts w:hint="default"/>
      </w:rPr>
    </w:lvl>
  </w:abstractNum>
  <w:abstractNum w:abstractNumId="3" w15:restartNumberingAfterBreak="0">
    <w:nsid w:val="12296418"/>
    <w:multiLevelType w:val="multilevel"/>
    <w:tmpl w:val="82CE7B9A"/>
    <w:lvl w:ilvl="0">
      <w:start w:val="3"/>
      <w:numFmt w:val="decimal"/>
      <w:lvlText w:val="%1"/>
      <w:lvlJc w:val="left"/>
      <w:pPr>
        <w:ind w:left="1197" w:hanging="538"/>
      </w:pPr>
      <w:rPr>
        <w:rFonts w:hint="default"/>
      </w:rPr>
    </w:lvl>
    <w:lvl w:ilvl="1">
      <w:start w:val="1"/>
      <w:numFmt w:val="decimal"/>
      <w:lvlText w:val="%1.%2"/>
      <w:lvlJc w:val="left"/>
      <w:pPr>
        <w:ind w:left="1197"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4" w:hanging="538"/>
      </w:pPr>
      <w:rPr>
        <w:rFonts w:hint="default"/>
      </w:rPr>
    </w:lvl>
    <w:lvl w:ilvl="4">
      <w:start w:val="1"/>
      <w:numFmt w:val="bullet"/>
      <w:lvlText w:val="•"/>
      <w:lvlJc w:val="left"/>
      <w:pPr>
        <w:ind w:left="4846"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4" w15:restartNumberingAfterBreak="0">
    <w:nsid w:val="16324065"/>
    <w:multiLevelType w:val="multilevel"/>
    <w:tmpl w:val="4F1441B8"/>
    <w:lvl w:ilvl="0">
      <w:start w:val="3"/>
      <w:numFmt w:val="upperLetter"/>
      <w:lvlText w:val="%1"/>
      <w:lvlJc w:val="left"/>
      <w:pPr>
        <w:ind w:left="3360" w:hanging="1085"/>
      </w:pPr>
      <w:rPr>
        <w:rFonts w:hint="default"/>
      </w:rPr>
    </w:lvl>
    <w:lvl w:ilvl="1">
      <w:start w:val="2"/>
      <w:numFmt w:val="decimal"/>
      <w:lvlText w:val="%1.%2"/>
      <w:lvlJc w:val="left"/>
      <w:pPr>
        <w:ind w:left="3360" w:hanging="1085"/>
      </w:pPr>
      <w:rPr>
        <w:rFonts w:hint="default"/>
      </w:rPr>
    </w:lvl>
    <w:lvl w:ilvl="2">
      <w:start w:val="1"/>
      <w:numFmt w:val="decimal"/>
      <w:lvlText w:val="%1.%2.%3"/>
      <w:lvlJc w:val="left"/>
      <w:pPr>
        <w:ind w:left="3360" w:hanging="1085"/>
      </w:pPr>
      <w:rPr>
        <w:rFonts w:hint="default"/>
      </w:rPr>
    </w:lvl>
    <w:lvl w:ilvl="3">
      <w:start w:val="5"/>
      <w:numFmt w:val="decimal"/>
      <w:lvlText w:val="%1.%2.%3.%4"/>
      <w:lvlJc w:val="left"/>
      <w:pPr>
        <w:ind w:left="3360" w:hanging="1085"/>
      </w:pPr>
      <w:rPr>
        <w:rFonts w:hint="default"/>
      </w:rPr>
    </w:lvl>
    <w:lvl w:ilvl="4">
      <w:start w:val="1"/>
      <w:numFmt w:val="decimal"/>
      <w:lvlText w:val="%1.%2.%3.%4.%5"/>
      <w:lvlJc w:val="left"/>
      <w:pPr>
        <w:ind w:left="3360" w:hanging="1085"/>
      </w:pPr>
      <w:rPr>
        <w:rFonts w:ascii="Arial" w:eastAsia="Arial" w:hAnsi="Arial" w:hint="default"/>
        <w:b/>
        <w:bCs/>
        <w:spacing w:val="-1"/>
        <w:sz w:val="22"/>
        <w:szCs w:val="22"/>
      </w:rPr>
    </w:lvl>
    <w:lvl w:ilvl="5">
      <w:start w:val="1"/>
      <w:numFmt w:val="bullet"/>
      <w:lvlText w:val="•"/>
      <w:lvlJc w:val="left"/>
      <w:pPr>
        <w:ind w:left="6840" w:hanging="1085"/>
      </w:pPr>
      <w:rPr>
        <w:rFonts w:hint="default"/>
      </w:rPr>
    </w:lvl>
    <w:lvl w:ilvl="6">
      <w:start w:val="1"/>
      <w:numFmt w:val="bullet"/>
      <w:lvlText w:val="•"/>
      <w:lvlJc w:val="left"/>
      <w:pPr>
        <w:ind w:left="7536" w:hanging="1085"/>
      </w:pPr>
      <w:rPr>
        <w:rFonts w:hint="default"/>
      </w:rPr>
    </w:lvl>
    <w:lvl w:ilvl="7">
      <w:start w:val="1"/>
      <w:numFmt w:val="bullet"/>
      <w:lvlText w:val="•"/>
      <w:lvlJc w:val="left"/>
      <w:pPr>
        <w:ind w:left="8232" w:hanging="1085"/>
      </w:pPr>
      <w:rPr>
        <w:rFonts w:hint="default"/>
      </w:rPr>
    </w:lvl>
    <w:lvl w:ilvl="8">
      <w:start w:val="1"/>
      <w:numFmt w:val="bullet"/>
      <w:lvlText w:val="•"/>
      <w:lvlJc w:val="left"/>
      <w:pPr>
        <w:ind w:left="8928" w:hanging="1085"/>
      </w:pPr>
      <w:rPr>
        <w:rFonts w:hint="default"/>
      </w:rPr>
    </w:lvl>
  </w:abstractNum>
  <w:abstractNum w:abstractNumId="5" w15:restartNumberingAfterBreak="0">
    <w:nsid w:val="18581105"/>
    <w:multiLevelType w:val="multilevel"/>
    <w:tmpl w:val="578C01AC"/>
    <w:lvl w:ilvl="0">
      <w:start w:val="7"/>
      <w:numFmt w:val="decimal"/>
      <w:lvlText w:val="%1"/>
      <w:lvlJc w:val="left"/>
      <w:pPr>
        <w:ind w:left="1111" w:hanging="540"/>
      </w:pPr>
      <w:rPr>
        <w:rFonts w:hint="default"/>
      </w:rPr>
    </w:lvl>
    <w:lvl w:ilvl="1">
      <w:start w:val="1"/>
      <w:numFmt w:val="decimal"/>
      <w:lvlText w:val="%1.%2"/>
      <w:lvlJc w:val="left"/>
      <w:pPr>
        <w:ind w:left="1111" w:hanging="540"/>
        <w:jc w:val="right"/>
      </w:pPr>
      <w:rPr>
        <w:rFonts w:ascii="Arial" w:eastAsia="Arial" w:hAnsi="Arial" w:hint="default"/>
        <w:b/>
        <w:bCs/>
        <w:spacing w:val="-1"/>
        <w:sz w:val="22"/>
        <w:szCs w:val="22"/>
      </w:rPr>
    </w:lvl>
    <w:lvl w:ilvl="2">
      <w:start w:val="1"/>
      <w:numFmt w:val="lowerLetter"/>
      <w:lvlText w:val="%3)"/>
      <w:lvlJc w:val="left"/>
      <w:pPr>
        <w:ind w:left="1471" w:hanging="360"/>
      </w:pPr>
      <w:rPr>
        <w:rFonts w:ascii="Arial" w:eastAsia="Arial" w:hAnsi="Arial" w:hint="default"/>
        <w:spacing w:val="-1"/>
        <w:sz w:val="22"/>
        <w:szCs w:val="22"/>
      </w:rPr>
    </w:lvl>
    <w:lvl w:ilvl="3">
      <w:start w:val="1"/>
      <w:numFmt w:val="bullet"/>
      <w:lvlText w:val="•"/>
      <w:lvlJc w:val="left"/>
      <w:pPr>
        <w:ind w:left="3437" w:hanging="360"/>
      </w:pPr>
      <w:rPr>
        <w:rFonts w:hint="default"/>
      </w:rPr>
    </w:lvl>
    <w:lvl w:ilvl="4">
      <w:start w:val="1"/>
      <w:numFmt w:val="bullet"/>
      <w:lvlText w:val="•"/>
      <w:lvlJc w:val="left"/>
      <w:pPr>
        <w:ind w:left="4420" w:hanging="360"/>
      </w:pPr>
      <w:rPr>
        <w:rFonts w:hint="default"/>
      </w:rPr>
    </w:lvl>
    <w:lvl w:ilvl="5">
      <w:start w:val="1"/>
      <w:numFmt w:val="bullet"/>
      <w:lvlText w:val="•"/>
      <w:lvlJc w:val="left"/>
      <w:pPr>
        <w:ind w:left="5403" w:hanging="360"/>
      </w:pPr>
      <w:rPr>
        <w:rFonts w:hint="default"/>
      </w:rPr>
    </w:lvl>
    <w:lvl w:ilvl="6">
      <w:start w:val="1"/>
      <w:numFmt w:val="bullet"/>
      <w:lvlText w:val="•"/>
      <w:lvlJc w:val="left"/>
      <w:pPr>
        <w:ind w:left="6387" w:hanging="360"/>
      </w:pPr>
      <w:rPr>
        <w:rFonts w:hint="default"/>
      </w:rPr>
    </w:lvl>
    <w:lvl w:ilvl="7">
      <w:start w:val="1"/>
      <w:numFmt w:val="bullet"/>
      <w:lvlText w:val="•"/>
      <w:lvlJc w:val="left"/>
      <w:pPr>
        <w:ind w:left="7370" w:hanging="360"/>
      </w:pPr>
      <w:rPr>
        <w:rFonts w:hint="default"/>
      </w:rPr>
    </w:lvl>
    <w:lvl w:ilvl="8">
      <w:start w:val="1"/>
      <w:numFmt w:val="bullet"/>
      <w:lvlText w:val="•"/>
      <w:lvlJc w:val="left"/>
      <w:pPr>
        <w:ind w:left="8353" w:hanging="360"/>
      </w:pPr>
      <w:rPr>
        <w:rFonts w:hint="default"/>
      </w:rPr>
    </w:lvl>
  </w:abstractNum>
  <w:abstractNum w:abstractNumId="6" w15:restartNumberingAfterBreak="0">
    <w:nsid w:val="1F082F5B"/>
    <w:multiLevelType w:val="multilevel"/>
    <w:tmpl w:val="EA4ABBFE"/>
    <w:lvl w:ilvl="0">
      <w:start w:val="2"/>
      <w:numFmt w:val="upperLetter"/>
      <w:lvlText w:val="%1"/>
      <w:lvlJc w:val="left"/>
      <w:pPr>
        <w:ind w:left="686" w:hanging="567"/>
      </w:pPr>
      <w:rPr>
        <w:rFonts w:hint="default"/>
      </w:rPr>
    </w:lvl>
    <w:lvl w:ilvl="1">
      <w:start w:val="1"/>
      <w:numFmt w:val="decimal"/>
      <w:lvlText w:val="%1.%2"/>
      <w:lvlJc w:val="left"/>
      <w:pPr>
        <w:ind w:left="686" w:hanging="567"/>
      </w:pPr>
      <w:rPr>
        <w:rFonts w:ascii="Arial" w:eastAsia="Arial" w:hAnsi="Arial" w:hint="default"/>
        <w:b/>
        <w:bCs/>
        <w:spacing w:val="-1"/>
        <w:sz w:val="22"/>
        <w:szCs w:val="22"/>
      </w:rPr>
    </w:lvl>
    <w:lvl w:ilvl="2">
      <w:start w:val="1"/>
      <w:numFmt w:val="decimal"/>
      <w:lvlText w:val="%1.%2.%3"/>
      <w:lvlJc w:val="left"/>
      <w:pPr>
        <w:ind w:left="1291" w:hanging="632"/>
      </w:pPr>
      <w:rPr>
        <w:rFonts w:ascii="Arial" w:eastAsia="Arial" w:hAnsi="Arial" w:hint="default"/>
        <w:b/>
        <w:bCs/>
        <w:spacing w:val="-6"/>
        <w:sz w:val="22"/>
        <w:szCs w:val="22"/>
      </w:rPr>
    </w:lvl>
    <w:lvl w:ilvl="3">
      <w:start w:val="1"/>
      <w:numFmt w:val="lowerLetter"/>
      <w:lvlText w:val="%4)"/>
      <w:lvlJc w:val="left"/>
      <w:pPr>
        <w:ind w:left="1740" w:hanging="449"/>
      </w:pPr>
      <w:rPr>
        <w:rFonts w:ascii="Arial" w:eastAsia="Arial" w:hAnsi="Arial" w:hint="default"/>
        <w:spacing w:val="-1"/>
        <w:sz w:val="22"/>
        <w:szCs w:val="22"/>
      </w:rPr>
    </w:lvl>
    <w:lvl w:ilvl="4">
      <w:start w:val="1"/>
      <w:numFmt w:val="lowerRoman"/>
      <w:lvlText w:val="%5."/>
      <w:lvlJc w:val="left"/>
      <w:pPr>
        <w:ind w:left="2190" w:hanging="452"/>
      </w:pPr>
      <w:rPr>
        <w:rFonts w:ascii="Verdana" w:eastAsia="Verdana" w:hAnsi="Verdana" w:hint="default"/>
        <w:spacing w:val="-3"/>
        <w:sz w:val="22"/>
        <w:szCs w:val="22"/>
      </w:rPr>
    </w:lvl>
    <w:lvl w:ilvl="5">
      <w:start w:val="1"/>
      <w:numFmt w:val="bullet"/>
      <w:lvlText w:val="•"/>
      <w:lvlJc w:val="left"/>
      <w:pPr>
        <w:ind w:left="3545" w:hanging="452"/>
      </w:pPr>
      <w:rPr>
        <w:rFonts w:hint="default"/>
      </w:rPr>
    </w:lvl>
    <w:lvl w:ilvl="6">
      <w:start w:val="1"/>
      <w:numFmt w:val="bullet"/>
      <w:lvlText w:val="•"/>
      <w:lvlJc w:val="left"/>
      <w:pPr>
        <w:ind w:left="4900" w:hanging="452"/>
      </w:pPr>
      <w:rPr>
        <w:rFonts w:hint="default"/>
      </w:rPr>
    </w:lvl>
    <w:lvl w:ilvl="7">
      <w:start w:val="1"/>
      <w:numFmt w:val="bullet"/>
      <w:lvlText w:val="•"/>
      <w:lvlJc w:val="left"/>
      <w:pPr>
        <w:ind w:left="6255" w:hanging="452"/>
      </w:pPr>
      <w:rPr>
        <w:rFonts w:hint="default"/>
      </w:rPr>
    </w:lvl>
    <w:lvl w:ilvl="8">
      <w:start w:val="1"/>
      <w:numFmt w:val="bullet"/>
      <w:lvlText w:val="•"/>
      <w:lvlJc w:val="left"/>
      <w:pPr>
        <w:ind w:left="7610" w:hanging="452"/>
      </w:pPr>
      <w:rPr>
        <w:rFonts w:hint="default"/>
      </w:rPr>
    </w:lvl>
  </w:abstractNum>
  <w:abstractNum w:abstractNumId="7" w15:restartNumberingAfterBreak="0">
    <w:nsid w:val="20CE490C"/>
    <w:multiLevelType w:val="multilevel"/>
    <w:tmpl w:val="1D7C6776"/>
    <w:lvl w:ilvl="0">
      <w:start w:val="11"/>
      <w:numFmt w:val="decimal"/>
      <w:lvlText w:val="%1"/>
      <w:lvlJc w:val="left"/>
      <w:pPr>
        <w:ind w:left="1278" w:hanging="632"/>
      </w:pPr>
      <w:rPr>
        <w:rFonts w:hint="default"/>
      </w:rPr>
    </w:lvl>
    <w:lvl w:ilvl="1">
      <w:start w:val="1"/>
      <w:numFmt w:val="decimal"/>
      <w:lvlText w:val="%1.%2"/>
      <w:lvlJc w:val="left"/>
      <w:pPr>
        <w:ind w:left="1278" w:hanging="632"/>
        <w:jc w:val="right"/>
      </w:pPr>
      <w:rPr>
        <w:rFonts w:ascii="Arial" w:eastAsia="Arial" w:hAnsi="Arial" w:hint="default"/>
        <w:b/>
        <w:bCs/>
        <w:spacing w:val="-1"/>
        <w:sz w:val="22"/>
        <w:szCs w:val="22"/>
      </w:rPr>
    </w:lvl>
    <w:lvl w:ilvl="2">
      <w:start w:val="1"/>
      <w:numFmt w:val="bullet"/>
      <w:lvlText w:val="•"/>
      <w:lvlJc w:val="left"/>
      <w:pPr>
        <w:ind w:left="3103" w:hanging="632"/>
      </w:pPr>
      <w:rPr>
        <w:rFonts w:hint="default"/>
      </w:rPr>
    </w:lvl>
    <w:lvl w:ilvl="3">
      <w:start w:val="1"/>
      <w:numFmt w:val="bullet"/>
      <w:lvlText w:val="•"/>
      <w:lvlJc w:val="left"/>
      <w:pPr>
        <w:ind w:left="4015" w:hanging="632"/>
      </w:pPr>
      <w:rPr>
        <w:rFonts w:hint="default"/>
      </w:rPr>
    </w:lvl>
    <w:lvl w:ilvl="4">
      <w:start w:val="1"/>
      <w:numFmt w:val="bullet"/>
      <w:lvlText w:val="•"/>
      <w:lvlJc w:val="left"/>
      <w:pPr>
        <w:ind w:left="4927" w:hanging="632"/>
      </w:pPr>
      <w:rPr>
        <w:rFonts w:hint="default"/>
      </w:rPr>
    </w:lvl>
    <w:lvl w:ilvl="5">
      <w:start w:val="1"/>
      <w:numFmt w:val="bullet"/>
      <w:lvlText w:val="•"/>
      <w:lvlJc w:val="left"/>
      <w:pPr>
        <w:ind w:left="5839" w:hanging="632"/>
      </w:pPr>
      <w:rPr>
        <w:rFonts w:hint="default"/>
      </w:rPr>
    </w:lvl>
    <w:lvl w:ilvl="6">
      <w:start w:val="1"/>
      <w:numFmt w:val="bullet"/>
      <w:lvlText w:val="•"/>
      <w:lvlJc w:val="left"/>
      <w:pPr>
        <w:ind w:left="6751" w:hanging="632"/>
      </w:pPr>
      <w:rPr>
        <w:rFonts w:hint="default"/>
      </w:rPr>
    </w:lvl>
    <w:lvl w:ilvl="7">
      <w:start w:val="1"/>
      <w:numFmt w:val="bullet"/>
      <w:lvlText w:val="•"/>
      <w:lvlJc w:val="left"/>
      <w:pPr>
        <w:ind w:left="7663" w:hanging="632"/>
      </w:pPr>
      <w:rPr>
        <w:rFonts w:hint="default"/>
      </w:rPr>
    </w:lvl>
    <w:lvl w:ilvl="8">
      <w:start w:val="1"/>
      <w:numFmt w:val="bullet"/>
      <w:lvlText w:val="•"/>
      <w:lvlJc w:val="left"/>
      <w:pPr>
        <w:ind w:left="8575" w:hanging="632"/>
      </w:pPr>
      <w:rPr>
        <w:rFonts w:hint="default"/>
      </w:rPr>
    </w:lvl>
  </w:abstractNum>
  <w:abstractNum w:abstractNumId="8" w15:restartNumberingAfterBreak="0">
    <w:nsid w:val="217D7178"/>
    <w:multiLevelType w:val="multilevel"/>
    <w:tmpl w:val="A2A873B6"/>
    <w:lvl w:ilvl="0">
      <w:start w:val="2"/>
      <w:numFmt w:val="upperLetter"/>
      <w:lvlText w:val="%1"/>
      <w:lvlJc w:val="left"/>
      <w:pPr>
        <w:ind w:left="1198" w:hanging="538"/>
      </w:pPr>
      <w:rPr>
        <w:rFonts w:hint="default"/>
      </w:rPr>
    </w:lvl>
    <w:lvl w:ilvl="1">
      <w:start w:val="1"/>
      <w:numFmt w:val="decimal"/>
      <w:lvlText w:val="%1.%2"/>
      <w:lvlJc w:val="left"/>
      <w:pPr>
        <w:ind w:left="1198" w:hanging="538"/>
      </w:pPr>
      <w:rPr>
        <w:rFonts w:ascii="Arial" w:eastAsia="Arial" w:hAnsi="Arial" w:hint="default"/>
        <w:spacing w:val="-1"/>
        <w:sz w:val="22"/>
        <w:szCs w:val="22"/>
      </w:rPr>
    </w:lvl>
    <w:lvl w:ilvl="2">
      <w:start w:val="1"/>
      <w:numFmt w:val="bullet"/>
      <w:lvlText w:val="•"/>
      <w:lvlJc w:val="left"/>
      <w:pPr>
        <w:ind w:left="3023" w:hanging="538"/>
      </w:pPr>
      <w:rPr>
        <w:rFonts w:hint="default"/>
      </w:rPr>
    </w:lvl>
    <w:lvl w:ilvl="3">
      <w:start w:val="1"/>
      <w:numFmt w:val="bullet"/>
      <w:lvlText w:val="•"/>
      <w:lvlJc w:val="left"/>
      <w:pPr>
        <w:ind w:left="3935" w:hanging="538"/>
      </w:pPr>
      <w:rPr>
        <w:rFonts w:hint="default"/>
      </w:rPr>
    </w:lvl>
    <w:lvl w:ilvl="4">
      <w:start w:val="1"/>
      <w:numFmt w:val="bullet"/>
      <w:lvlText w:val="•"/>
      <w:lvlJc w:val="left"/>
      <w:pPr>
        <w:ind w:left="4847" w:hanging="538"/>
      </w:pPr>
      <w:rPr>
        <w:rFonts w:hint="default"/>
      </w:rPr>
    </w:lvl>
    <w:lvl w:ilvl="5">
      <w:start w:val="1"/>
      <w:numFmt w:val="bullet"/>
      <w:lvlText w:val="•"/>
      <w:lvlJc w:val="left"/>
      <w:pPr>
        <w:ind w:left="5759" w:hanging="538"/>
      </w:pPr>
      <w:rPr>
        <w:rFonts w:hint="default"/>
      </w:rPr>
    </w:lvl>
    <w:lvl w:ilvl="6">
      <w:start w:val="1"/>
      <w:numFmt w:val="bullet"/>
      <w:lvlText w:val="•"/>
      <w:lvlJc w:val="left"/>
      <w:pPr>
        <w:ind w:left="6671"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9" w15:restartNumberingAfterBreak="0">
    <w:nsid w:val="2276464F"/>
    <w:multiLevelType w:val="multilevel"/>
    <w:tmpl w:val="1806143C"/>
    <w:lvl w:ilvl="0">
      <w:start w:val="3"/>
      <w:numFmt w:val="upperLetter"/>
      <w:lvlText w:val="%1"/>
      <w:lvlJc w:val="left"/>
      <w:pPr>
        <w:ind w:left="1199" w:hanging="538"/>
      </w:pPr>
      <w:rPr>
        <w:rFonts w:hint="default"/>
      </w:rPr>
    </w:lvl>
    <w:lvl w:ilvl="1">
      <w:start w:val="1"/>
      <w:numFmt w:val="decimal"/>
      <w:lvlText w:val="%1.%2"/>
      <w:lvlJc w:val="left"/>
      <w:pPr>
        <w:ind w:left="1198" w:hanging="538"/>
      </w:pPr>
      <w:rPr>
        <w:rFonts w:ascii="Arial" w:eastAsia="Arial" w:hAnsi="Arial" w:hint="default"/>
        <w:spacing w:val="-2"/>
        <w:sz w:val="22"/>
        <w:szCs w:val="22"/>
      </w:rPr>
    </w:lvl>
    <w:lvl w:ilvl="2">
      <w:start w:val="1"/>
      <w:numFmt w:val="bullet"/>
      <w:lvlText w:val="•"/>
      <w:lvlJc w:val="left"/>
      <w:pPr>
        <w:ind w:left="2212" w:hanging="538"/>
      </w:pPr>
      <w:rPr>
        <w:rFonts w:hint="default"/>
      </w:rPr>
    </w:lvl>
    <w:lvl w:ilvl="3">
      <w:start w:val="1"/>
      <w:numFmt w:val="bullet"/>
      <w:lvlText w:val="•"/>
      <w:lvlJc w:val="left"/>
      <w:pPr>
        <w:ind w:left="3226" w:hanging="538"/>
      </w:pPr>
      <w:rPr>
        <w:rFonts w:hint="default"/>
      </w:rPr>
    </w:lvl>
    <w:lvl w:ilvl="4">
      <w:start w:val="1"/>
      <w:numFmt w:val="bullet"/>
      <w:lvlText w:val="•"/>
      <w:lvlJc w:val="left"/>
      <w:pPr>
        <w:ind w:left="4239" w:hanging="538"/>
      </w:pPr>
      <w:rPr>
        <w:rFonts w:hint="default"/>
      </w:rPr>
    </w:lvl>
    <w:lvl w:ilvl="5">
      <w:start w:val="1"/>
      <w:numFmt w:val="bullet"/>
      <w:lvlText w:val="•"/>
      <w:lvlJc w:val="left"/>
      <w:pPr>
        <w:ind w:left="5252" w:hanging="538"/>
      </w:pPr>
      <w:rPr>
        <w:rFonts w:hint="default"/>
      </w:rPr>
    </w:lvl>
    <w:lvl w:ilvl="6">
      <w:start w:val="1"/>
      <w:numFmt w:val="bullet"/>
      <w:lvlText w:val="•"/>
      <w:lvlJc w:val="left"/>
      <w:pPr>
        <w:ind w:left="6266" w:hanging="538"/>
      </w:pPr>
      <w:rPr>
        <w:rFonts w:hint="default"/>
      </w:rPr>
    </w:lvl>
    <w:lvl w:ilvl="7">
      <w:start w:val="1"/>
      <w:numFmt w:val="bullet"/>
      <w:lvlText w:val="•"/>
      <w:lvlJc w:val="left"/>
      <w:pPr>
        <w:ind w:left="7279" w:hanging="538"/>
      </w:pPr>
      <w:rPr>
        <w:rFonts w:hint="default"/>
      </w:rPr>
    </w:lvl>
    <w:lvl w:ilvl="8">
      <w:start w:val="1"/>
      <w:numFmt w:val="bullet"/>
      <w:lvlText w:val="•"/>
      <w:lvlJc w:val="left"/>
      <w:pPr>
        <w:ind w:left="8293" w:hanging="538"/>
      </w:pPr>
      <w:rPr>
        <w:rFonts w:hint="default"/>
      </w:rPr>
    </w:lvl>
  </w:abstractNum>
  <w:abstractNum w:abstractNumId="10" w15:restartNumberingAfterBreak="0">
    <w:nsid w:val="242973D1"/>
    <w:multiLevelType w:val="multilevel"/>
    <w:tmpl w:val="D1DC8168"/>
    <w:lvl w:ilvl="0">
      <w:start w:val="5"/>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decimal"/>
      <w:lvlText w:val="%1.%2.%3.%4"/>
      <w:lvlJc w:val="left"/>
      <w:pPr>
        <w:ind w:left="2730" w:hanging="900"/>
      </w:pPr>
      <w:rPr>
        <w:rFonts w:ascii="Arial" w:eastAsia="Arial" w:hAnsi="Arial" w:hint="default"/>
        <w:b/>
        <w:bCs/>
        <w:spacing w:val="-1"/>
        <w:sz w:val="22"/>
        <w:szCs w:val="22"/>
      </w:rPr>
    </w:lvl>
    <w:lvl w:ilvl="4">
      <w:start w:val="1"/>
      <w:numFmt w:val="decimal"/>
      <w:lvlText w:val="%1.%2.%3.%4.%5"/>
      <w:lvlJc w:val="left"/>
      <w:pPr>
        <w:ind w:left="3720" w:hanging="989"/>
      </w:pPr>
      <w:rPr>
        <w:rFonts w:ascii="Arial" w:eastAsia="Arial" w:hAnsi="Arial" w:hint="default"/>
        <w:b/>
        <w:bCs/>
        <w:spacing w:val="-1"/>
        <w:sz w:val="22"/>
        <w:szCs w:val="22"/>
      </w:rPr>
    </w:lvl>
    <w:lvl w:ilvl="5">
      <w:start w:val="1"/>
      <w:numFmt w:val="bullet"/>
      <w:lvlText w:val="•"/>
      <w:lvlJc w:val="left"/>
      <w:pPr>
        <w:ind w:left="2731" w:hanging="989"/>
      </w:pPr>
      <w:rPr>
        <w:rFonts w:hint="default"/>
      </w:rPr>
    </w:lvl>
    <w:lvl w:ilvl="6">
      <w:start w:val="1"/>
      <w:numFmt w:val="bullet"/>
      <w:lvlText w:val="•"/>
      <w:lvlJc w:val="left"/>
      <w:pPr>
        <w:ind w:left="2731" w:hanging="989"/>
      </w:pPr>
      <w:rPr>
        <w:rFonts w:hint="default"/>
      </w:rPr>
    </w:lvl>
    <w:lvl w:ilvl="7">
      <w:start w:val="1"/>
      <w:numFmt w:val="bullet"/>
      <w:lvlText w:val="•"/>
      <w:lvlJc w:val="left"/>
      <w:pPr>
        <w:ind w:left="3720" w:hanging="989"/>
      </w:pPr>
      <w:rPr>
        <w:rFonts w:hint="default"/>
      </w:rPr>
    </w:lvl>
    <w:lvl w:ilvl="8">
      <w:start w:val="1"/>
      <w:numFmt w:val="bullet"/>
      <w:lvlText w:val="•"/>
      <w:lvlJc w:val="left"/>
      <w:pPr>
        <w:ind w:left="5920" w:hanging="989"/>
      </w:pPr>
      <w:rPr>
        <w:rFonts w:hint="default"/>
      </w:rPr>
    </w:lvl>
  </w:abstractNum>
  <w:abstractNum w:abstractNumId="11" w15:restartNumberingAfterBreak="0">
    <w:nsid w:val="246A1EBA"/>
    <w:multiLevelType w:val="multilevel"/>
    <w:tmpl w:val="EE36253A"/>
    <w:lvl w:ilvl="0">
      <w:start w:val="2"/>
      <w:numFmt w:val="decimal"/>
      <w:lvlText w:val="%1"/>
      <w:lvlJc w:val="left"/>
      <w:pPr>
        <w:ind w:left="660" w:hanging="540"/>
      </w:pPr>
      <w:rPr>
        <w:rFonts w:hint="default"/>
      </w:rPr>
    </w:lvl>
    <w:lvl w:ilvl="1">
      <w:start w:val="1"/>
      <w:numFmt w:val="decimal"/>
      <w:lvlText w:val="%1.%2"/>
      <w:lvlJc w:val="left"/>
      <w:pPr>
        <w:ind w:left="660" w:hanging="540"/>
      </w:pPr>
      <w:rPr>
        <w:rFonts w:ascii="Arial" w:eastAsia="Arial" w:hAnsi="Arial" w:hint="default"/>
        <w:b/>
        <w:bCs/>
        <w:spacing w:val="-1"/>
        <w:sz w:val="22"/>
        <w:szCs w:val="22"/>
      </w:rPr>
    </w:lvl>
    <w:lvl w:ilvl="2">
      <w:start w:val="1"/>
      <w:numFmt w:val="bullet"/>
      <w:lvlText w:val="•"/>
      <w:lvlJc w:val="left"/>
      <w:pPr>
        <w:ind w:left="1106" w:hanging="358"/>
      </w:pPr>
      <w:rPr>
        <w:rFonts w:ascii="Arial" w:eastAsia="Arial" w:hAnsi="Arial" w:hint="default"/>
        <w:sz w:val="22"/>
        <w:szCs w:val="22"/>
      </w:rPr>
    </w:lvl>
    <w:lvl w:ilvl="3">
      <w:start w:val="1"/>
      <w:numFmt w:val="bullet"/>
      <w:lvlText w:val="•"/>
      <w:lvlJc w:val="left"/>
      <w:pPr>
        <w:ind w:left="3154" w:hanging="358"/>
      </w:pPr>
      <w:rPr>
        <w:rFonts w:hint="default"/>
      </w:rPr>
    </w:lvl>
    <w:lvl w:ilvl="4">
      <w:start w:val="1"/>
      <w:numFmt w:val="bullet"/>
      <w:lvlText w:val="•"/>
      <w:lvlJc w:val="left"/>
      <w:pPr>
        <w:ind w:left="4177" w:hanging="358"/>
      </w:pPr>
      <w:rPr>
        <w:rFonts w:hint="default"/>
      </w:rPr>
    </w:lvl>
    <w:lvl w:ilvl="5">
      <w:start w:val="1"/>
      <w:numFmt w:val="bullet"/>
      <w:lvlText w:val="•"/>
      <w:lvlJc w:val="left"/>
      <w:pPr>
        <w:ind w:left="5201" w:hanging="358"/>
      </w:pPr>
      <w:rPr>
        <w:rFonts w:hint="default"/>
      </w:rPr>
    </w:lvl>
    <w:lvl w:ilvl="6">
      <w:start w:val="1"/>
      <w:numFmt w:val="bullet"/>
      <w:lvlText w:val="•"/>
      <w:lvlJc w:val="left"/>
      <w:pPr>
        <w:ind w:left="6225" w:hanging="358"/>
      </w:pPr>
      <w:rPr>
        <w:rFonts w:hint="default"/>
      </w:rPr>
    </w:lvl>
    <w:lvl w:ilvl="7">
      <w:start w:val="1"/>
      <w:numFmt w:val="bullet"/>
      <w:lvlText w:val="•"/>
      <w:lvlJc w:val="left"/>
      <w:pPr>
        <w:ind w:left="7248" w:hanging="358"/>
      </w:pPr>
      <w:rPr>
        <w:rFonts w:hint="default"/>
      </w:rPr>
    </w:lvl>
    <w:lvl w:ilvl="8">
      <w:start w:val="1"/>
      <w:numFmt w:val="bullet"/>
      <w:lvlText w:val="•"/>
      <w:lvlJc w:val="left"/>
      <w:pPr>
        <w:ind w:left="8272" w:hanging="358"/>
      </w:pPr>
      <w:rPr>
        <w:rFonts w:hint="default"/>
      </w:rPr>
    </w:lvl>
  </w:abstractNum>
  <w:abstractNum w:abstractNumId="12" w15:restartNumberingAfterBreak="0">
    <w:nsid w:val="252D7629"/>
    <w:multiLevelType w:val="multilevel"/>
    <w:tmpl w:val="B0683BB4"/>
    <w:lvl w:ilvl="0">
      <w:start w:val="3"/>
      <w:numFmt w:val="decimal"/>
      <w:lvlText w:val="%1"/>
      <w:lvlJc w:val="left"/>
      <w:pPr>
        <w:ind w:left="1111" w:hanging="540"/>
      </w:pPr>
      <w:rPr>
        <w:rFonts w:hint="default"/>
      </w:rPr>
    </w:lvl>
    <w:lvl w:ilvl="1">
      <w:start w:val="1"/>
      <w:numFmt w:val="decimal"/>
      <w:lvlText w:val="%1.%2"/>
      <w:lvlJc w:val="left"/>
      <w:pPr>
        <w:ind w:left="1111"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bullet"/>
      <w:lvlText w:val="•"/>
      <w:lvlJc w:val="left"/>
      <w:pPr>
        <w:ind w:left="3717" w:hanging="720"/>
      </w:pPr>
      <w:rPr>
        <w:rFonts w:hint="default"/>
      </w:rPr>
    </w:lvl>
    <w:lvl w:ilvl="4">
      <w:start w:val="1"/>
      <w:numFmt w:val="bullet"/>
      <w:lvlText w:val="•"/>
      <w:lvlJc w:val="left"/>
      <w:pPr>
        <w:ind w:left="4660" w:hanging="720"/>
      </w:pPr>
      <w:rPr>
        <w:rFonts w:hint="default"/>
      </w:rPr>
    </w:lvl>
    <w:lvl w:ilvl="5">
      <w:start w:val="1"/>
      <w:numFmt w:val="bullet"/>
      <w:lvlText w:val="•"/>
      <w:lvlJc w:val="left"/>
      <w:pPr>
        <w:ind w:left="5603" w:hanging="720"/>
      </w:pPr>
      <w:rPr>
        <w:rFonts w:hint="default"/>
      </w:rPr>
    </w:lvl>
    <w:lvl w:ilvl="6">
      <w:start w:val="1"/>
      <w:numFmt w:val="bullet"/>
      <w:lvlText w:val="•"/>
      <w:lvlJc w:val="left"/>
      <w:pPr>
        <w:ind w:left="6547" w:hanging="720"/>
      </w:pPr>
      <w:rPr>
        <w:rFonts w:hint="default"/>
      </w:rPr>
    </w:lvl>
    <w:lvl w:ilvl="7">
      <w:start w:val="1"/>
      <w:numFmt w:val="bullet"/>
      <w:lvlText w:val="•"/>
      <w:lvlJc w:val="left"/>
      <w:pPr>
        <w:ind w:left="7490" w:hanging="720"/>
      </w:pPr>
      <w:rPr>
        <w:rFonts w:hint="default"/>
      </w:rPr>
    </w:lvl>
    <w:lvl w:ilvl="8">
      <w:start w:val="1"/>
      <w:numFmt w:val="bullet"/>
      <w:lvlText w:val="•"/>
      <w:lvlJc w:val="left"/>
      <w:pPr>
        <w:ind w:left="8433" w:hanging="720"/>
      </w:pPr>
      <w:rPr>
        <w:rFonts w:hint="default"/>
      </w:rPr>
    </w:lvl>
  </w:abstractNum>
  <w:abstractNum w:abstractNumId="13" w15:restartNumberingAfterBreak="0">
    <w:nsid w:val="2A47202B"/>
    <w:multiLevelType w:val="multilevel"/>
    <w:tmpl w:val="B2E8E4F2"/>
    <w:lvl w:ilvl="0">
      <w:start w:val="6"/>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decimal"/>
      <w:lvlText w:val="%1.%2.%3.%4"/>
      <w:lvlJc w:val="left"/>
      <w:pPr>
        <w:ind w:left="2730" w:hanging="900"/>
      </w:pPr>
      <w:rPr>
        <w:rFonts w:ascii="Arial" w:eastAsia="Arial" w:hAnsi="Arial" w:hint="default"/>
        <w:b/>
        <w:bCs/>
        <w:spacing w:val="-1"/>
        <w:sz w:val="22"/>
        <w:szCs w:val="22"/>
      </w:rPr>
    </w:lvl>
    <w:lvl w:ilvl="4">
      <w:start w:val="1"/>
      <w:numFmt w:val="bullet"/>
      <w:lvlText w:val="•"/>
      <w:lvlJc w:val="left"/>
      <w:pPr>
        <w:ind w:left="1830" w:hanging="900"/>
      </w:pPr>
      <w:rPr>
        <w:rFonts w:hint="default"/>
      </w:rPr>
    </w:lvl>
    <w:lvl w:ilvl="5">
      <w:start w:val="1"/>
      <w:numFmt w:val="bullet"/>
      <w:lvlText w:val="•"/>
      <w:lvlJc w:val="left"/>
      <w:pPr>
        <w:ind w:left="2730" w:hanging="900"/>
      </w:pPr>
      <w:rPr>
        <w:rFonts w:hint="default"/>
      </w:rPr>
    </w:lvl>
    <w:lvl w:ilvl="6">
      <w:start w:val="1"/>
      <w:numFmt w:val="bullet"/>
      <w:lvlText w:val="•"/>
      <w:lvlJc w:val="left"/>
      <w:pPr>
        <w:ind w:left="2730" w:hanging="900"/>
      </w:pPr>
      <w:rPr>
        <w:rFonts w:hint="default"/>
      </w:rPr>
    </w:lvl>
    <w:lvl w:ilvl="7">
      <w:start w:val="1"/>
      <w:numFmt w:val="bullet"/>
      <w:lvlText w:val="•"/>
      <w:lvlJc w:val="left"/>
      <w:pPr>
        <w:ind w:left="4628" w:hanging="900"/>
      </w:pPr>
      <w:rPr>
        <w:rFonts w:hint="default"/>
      </w:rPr>
    </w:lvl>
    <w:lvl w:ilvl="8">
      <w:start w:val="1"/>
      <w:numFmt w:val="bullet"/>
      <w:lvlText w:val="•"/>
      <w:lvlJc w:val="left"/>
      <w:pPr>
        <w:ind w:left="6525" w:hanging="900"/>
      </w:pPr>
      <w:rPr>
        <w:rFonts w:hint="default"/>
      </w:rPr>
    </w:lvl>
  </w:abstractNum>
  <w:abstractNum w:abstractNumId="14" w15:restartNumberingAfterBreak="0">
    <w:nsid w:val="2E0F35CD"/>
    <w:multiLevelType w:val="multilevel"/>
    <w:tmpl w:val="7FDC8166"/>
    <w:lvl w:ilvl="0">
      <w:start w:val="9"/>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decimal"/>
      <w:lvlText w:val="%1.%2.%3"/>
      <w:lvlJc w:val="left"/>
      <w:pPr>
        <w:ind w:left="1830" w:hanging="720"/>
      </w:pPr>
      <w:rPr>
        <w:rFonts w:ascii="Arial" w:eastAsia="Arial" w:hAnsi="Arial" w:hint="default"/>
        <w:b/>
        <w:bCs/>
        <w:spacing w:val="-1"/>
        <w:sz w:val="22"/>
        <w:szCs w:val="22"/>
      </w:rPr>
    </w:lvl>
    <w:lvl w:ilvl="3">
      <w:start w:val="1"/>
      <w:numFmt w:val="lowerLetter"/>
      <w:lvlText w:val="%4)"/>
      <w:lvlJc w:val="left"/>
      <w:pPr>
        <w:ind w:left="2190" w:hanging="360"/>
      </w:pPr>
      <w:rPr>
        <w:rFonts w:ascii="Arial" w:eastAsia="Arial" w:hAnsi="Arial" w:hint="default"/>
        <w:spacing w:val="-1"/>
        <w:sz w:val="22"/>
        <w:szCs w:val="22"/>
      </w:rPr>
    </w:lvl>
    <w:lvl w:ilvl="4">
      <w:start w:val="1"/>
      <w:numFmt w:val="bullet"/>
      <w:lvlText w:val="•"/>
      <w:lvlJc w:val="left"/>
      <w:pPr>
        <w:ind w:left="3352" w:hanging="360"/>
      </w:pPr>
      <w:rPr>
        <w:rFonts w:hint="default"/>
      </w:rPr>
    </w:lvl>
    <w:lvl w:ilvl="5">
      <w:start w:val="1"/>
      <w:numFmt w:val="bullet"/>
      <w:lvlText w:val="•"/>
      <w:lvlJc w:val="left"/>
      <w:pPr>
        <w:ind w:left="4513" w:hanging="360"/>
      </w:pPr>
      <w:rPr>
        <w:rFonts w:hint="default"/>
      </w:rPr>
    </w:lvl>
    <w:lvl w:ilvl="6">
      <w:start w:val="1"/>
      <w:numFmt w:val="bullet"/>
      <w:lvlText w:val="•"/>
      <w:lvlJc w:val="left"/>
      <w:pPr>
        <w:ind w:left="5674" w:hanging="360"/>
      </w:pPr>
      <w:rPr>
        <w:rFonts w:hint="default"/>
      </w:rPr>
    </w:lvl>
    <w:lvl w:ilvl="7">
      <w:start w:val="1"/>
      <w:numFmt w:val="bullet"/>
      <w:lvlText w:val="•"/>
      <w:lvlJc w:val="left"/>
      <w:pPr>
        <w:ind w:left="6836" w:hanging="360"/>
      </w:pPr>
      <w:rPr>
        <w:rFonts w:hint="default"/>
      </w:rPr>
    </w:lvl>
    <w:lvl w:ilvl="8">
      <w:start w:val="1"/>
      <w:numFmt w:val="bullet"/>
      <w:lvlText w:val="•"/>
      <w:lvlJc w:val="left"/>
      <w:pPr>
        <w:ind w:left="7997" w:hanging="360"/>
      </w:pPr>
      <w:rPr>
        <w:rFonts w:hint="default"/>
      </w:rPr>
    </w:lvl>
  </w:abstractNum>
  <w:abstractNum w:abstractNumId="15" w15:restartNumberingAfterBreak="0">
    <w:nsid w:val="39483317"/>
    <w:multiLevelType w:val="multilevel"/>
    <w:tmpl w:val="53EE6B80"/>
    <w:lvl w:ilvl="0">
      <w:start w:val="5"/>
      <w:numFmt w:val="decimal"/>
      <w:lvlText w:val="%1"/>
      <w:lvlJc w:val="left"/>
      <w:pPr>
        <w:ind w:left="1196" w:hanging="538"/>
      </w:pPr>
      <w:rPr>
        <w:rFonts w:hint="default"/>
      </w:rPr>
    </w:lvl>
    <w:lvl w:ilvl="1">
      <w:start w:val="1"/>
      <w:numFmt w:val="decimal"/>
      <w:lvlText w:val="%1.%2"/>
      <w:lvlJc w:val="left"/>
      <w:pPr>
        <w:ind w:left="1196" w:hanging="538"/>
      </w:pPr>
      <w:rPr>
        <w:rFonts w:ascii="Arial" w:eastAsia="Arial" w:hAnsi="Arial" w:hint="default"/>
        <w:spacing w:val="-1"/>
        <w:sz w:val="22"/>
        <w:szCs w:val="22"/>
      </w:rPr>
    </w:lvl>
    <w:lvl w:ilvl="2">
      <w:start w:val="1"/>
      <w:numFmt w:val="bullet"/>
      <w:lvlText w:val="•"/>
      <w:lvlJc w:val="left"/>
      <w:pPr>
        <w:ind w:left="3020" w:hanging="538"/>
      </w:pPr>
      <w:rPr>
        <w:rFonts w:hint="default"/>
      </w:rPr>
    </w:lvl>
    <w:lvl w:ilvl="3">
      <w:start w:val="1"/>
      <w:numFmt w:val="bullet"/>
      <w:lvlText w:val="•"/>
      <w:lvlJc w:val="left"/>
      <w:pPr>
        <w:ind w:left="3933" w:hanging="538"/>
      </w:pPr>
      <w:rPr>
        <w:rFonts w:hint="default"/>
      </w:rPr>
    </w:lvl>
    <w:lvl w:ilvl="4">
      <w:start w:val="1"/>
      <w:numFmt w:val="bullet"/>
      <w:lvlText w:val="•"/>
      <w:lvlJc w:val="left"/>
      <w:pPr>
        <w:ind w:left="4845"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2" w:hanging="538"/>
      </w:pPr>
      <w:rPr>
        <w:rFonts w:hint="default"/>
      </w:rPr>
    </w:lvl>
    <w:lvl w:ilvl="8">
      <w:start w:val="1"/>
      <w:numFmt w:val="bullet"/>
      <w:lvlText w:val="•"/>
      <w:lvlJc w:val="left"/>
      <w:pPr>
        <w:ind w:left="8495" w:hanging="538"/>
      </w:pPr>
      <w:rPr>
        <w:rFonts w:hint="default"/>
      </w:rPr>
    </w:lvl>
  </w:abstractNum>
  <w:abstractNum w:abstractNumId="16" w15:restartNumberingAfterBreak="0">
    <w:nsid w:val="39A81710"/>
    <w:multiLevelType w:val="multilevel"/>
    <w:tmpl w:val="CEFAE26C"/>
    <w:lvl w:ilvl="0">
      <w:start w:val="9"/>
      <w:numFmt w:val="decimal"/>
      <w:lvlText w:val="%1"/>
      <w:lvlJc w:val="left"/>
      <w:pPr>
        <w:ind w:left="1197" w:hanging="538"/>
      </w:pPr>
      <w:rPr>
        <w:rFonts w:hint="default"/>
      </w:rPr>
    </w:lvl>
    <w:lvl w:ilvl="1">
      <w:start w:val="1"/>
      <w:numFmt w:val="decimal"/>
      <w:lvlText w:val="%1.%2"/>
      <w:lvlJc w:val="left"/>
      <w:pPr>
        <w:ind w:left="1197"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4" w:hanging="538"/>
      </w:pPr>
      <w:rPr>
        <w:rFonts w:hint="default"/>
      </w:rPr>
    </w:lvl>
    <w:lvl w:ilvl="4">
      <w:start w:val="1"/>
      <w:numFmt w:val="bullet"/>
      <w:lvlText w:val="•"/>
      <w:lvlJc w:val="left"/>
      <w:pPr>
        <w:ind w:left="4846"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17" w15:restartNumberingAfterBreak="0">
    <w:nsid w:val="3F7D7048"/>
    <w:multiLevelType w:val="hybridMultilevel"/>
    <w:tmpl w:val="A90CD28A"/>
    <w:lvl w:ilvl="0" w:tplc="9B3E02F0">
      <w:start w:val="1"/>
      <w:numFmt w:val="lowerLetter"/>
      <w:lvlText w:val="%1)"/>
      <w:lvlJc w:val="left"/>
      <w:pPr>
        <w:ind w:left="3180" w:hanging="449"/>
      </w:pPr>
      <w:rPr>
        <w:rFonts w:ascii="Arial" w:eastAsia="Arial" w:hAnsi="Arial" w:hint="default"/>
        <w:spacing w:val="-1"/>
        <w:sz w:val="22"/>
        <w:szCs w:val="22"/>
      </w:rPr>
    </w:lvl>
    <w:lvl w:ilvl="1" w:tplc="FC109F74">
      <w:start w:val="1"/>
      <w:numFmt w:val="bullet"/>
      <w:lvlText w:val="•"/>
      <w:lvlJc w:val="left"/>
      <w:pPr>
        <w:ind w:left="3894" w:hanging="449"/>
      </w:pPr>
      <w:rPr>
        <w:rFonts w:hint="default"/>
      </w:rPr>
    </w:lvl>
    <w:lvl w:ilvl="2" w:tplc="9E8858CE">
      <w:start w:val="1"/>
      <w:numFmt w:val="bullet"/>
      <w:lvlText w:val="•"/>
      <w:lvlJc w:val="left"/>
      <w:pPr>
        <w:ind w:left="4608" w:hanging="449"/>
      </w:pPr>
      <w:rPr>
        <w:rFonts w:hint="default"/>
      </w:rPr>
    </w:lvl>
    <w:lvl w:ilvl="3" w:tplc="718A2A46">
      <w:start w:val="1"/>
      <w:numFmt w:val="bullet"/>
      <w:lvlText w:val="•"/>
      <w:lvlJc w:val="left"/>
      <w:pPr>
        <w:ind w:left="5322" w:hanging="449"/>
      </w:pPr>
      <w:rPr>
        <w:rFonts w:hint="default"/>
      </w:rPr>
    </w:lvl>
    <w:lvl w:ilvl="4" w:tplc="03F42470">
      <w:start w:val="1"/>
      <w:numFmt w:val="bullet"/>
      <w:lvlText w:val="•"/>
      <w:lvlJc w:val="left"/>
      <w:pPr>
        <w:ind w:left="6036" w:hanging="449"/>
      </w:pPr>
      <w:rPr>
        <w:rFonts w:hint="default"/>
      </w:rPr>
    </w:lvl>
    <w:lvl w:ilvl="5" w:tplc="6608CA22">
      <w:start w:val="1"/>
      <w:numFmt w:val="bullet"/>
      <w:lvlText w:val="•"/>
      <w:lvlJc w:val="left"/>
      <w:pPr>
        <w:ind w:left="6750" w:hanging="449"/>
      </w:pPr>
      <w:rPr>
        <w:rFonts w:hint="default"/>
      </w:rPr>
    </w:lvl>
    <w:lvl w:ilvl="6" w:tplc="18389A6E">
      <w:start w:val="1"/>
      <w:numFmt w:val="bullet"/>
      <w:lvlText w:val="•"/>
      <w:lvlJc w:val="left"/>
      <w:pPr>
        <w:ind w:left="7464" w:hanging="449"/>
      </w:pPr>
      <w:rPr>
        <w:rFonts w:hint="default"/>
      </w:rPr>
    </w:lvl>
    <w:lvl w:ilvl="7" w:tplc="00062D68">
      <w:start w:val="1"/>
      <w:numFmt w:val="bullet"/>
      <w:lvlText w:val="•"/>
      <w:lvlJc w:val="left"/>
      <w:pPr>
        <w:ind w:left="8178" w:hanging="449"/>
      </w:pPr>
      <w:rPr>
        <w:rFonts w:hint="default"/>
      </w:rPr>
    </w:lvl>
    <w:lvl w:ilvl="8" w:tplc="7E004700">
      <w:start w:val="1"/>
      <w:numFmt w:val="bullet"/>
      <w:lvlText w:val="•"/>
      <w:lvlJc w:val="left"/>
      <w:pPr>
        <w:ind w:left="8892" w:hanging="449"/>
      </w:pPr>
      <w:rPr>
        <w:rFonts w:hint="default"/>
      </w:rPr>
    </w:lvl>
  </w:abstractNum>
  <w:abstractNum w:abstractNumId="18" w15:restartNumberingAfterBreak="0">
    <w:nsid w:val="454A5992"/>
    <w:multiLevelType w:val="multilevel"/>
    <w:tmpl w:val="1696C98C"/>
    <w:lvl w:ilvl="0">
      <w:start w:val="4"/>
      <w:numFmt w:val="decimal"/>
      <w:lvlText w:val="%1"/>
      <w:lvlJc w:val="left"/>
      <w:pPr>
        <w:ind w:left="1196" w:hanging="538"/>
      </w:pPr>
      <w:rPr>
        <w:rFonts w:hint="default"/>
      </w:rPr>
    </w:lvl>
    <w:lvl w:ilvl="1">
      <w:start w:val="1"/>
      <w:numFmt w:val="decimal"/>
      <w:lvlText w:val="%1.%2"/>
      <w:lvlJc w:val="left"/>
      <w:pPr>
        <w:ind w:left="1196" w:hanging="538"/>
      </w:pPr>
      <w:rPr>
        <w:rFonts w:ascii="Arial" w:eastAsia="Arial" w:hAnsi="Arial" w:hint="default"/>
        <w:spacing w:val="-1"/>
        <w:sz w:val="22"/>
        <w:szCs w:val="22"/>
      </w:rPr>
    </w:lvl>
    <w:lvl w:ilvl="2">
      <w:start w:val="1"/>
      <w:numFmt w:val="bullet"/>
      <w:lvlText w:val="•"/>
      <w:lvlJc w:val="left"/>
      <w:pPr>
        <w:ind w:left="3021" w:hanging="538"/>
      </w:pPr>
      <w:rPr>
        <w:rFonts w:hint="default"/>
      </w:rPr>
    </w:lvl>
    <w:lvl w:ilvl="3">
      <w:start w:val="1"/>
      <w:numFmt w:val="bullet"/>
      <w:lvlText w:val="•"/>
      <w:lvlJc w:val="left"/>
      <w:pPr>
        <w:ind w:left="3933" w:hanging="538"/>
      </w:pPr>
      <w:rPr>
        <w:rFonts w:hint="default"/>
      </w:rPr>
    </w:lvl>
    <w:lvl w:ilvl="4">
      <w:start w:val="1"/>
      <w:numFmt w:val="bullet"/>
      <w:lvlText w:val="•"/>
      <w:lvlJc w:val="left"/>
      <w:pPr>
        <w:ind w:left="4845" w:hanging="538"/>
      </w:pPr>
      <w:rPr>
        <w:rFonts w:hint="default"/>
      </w:rPr>
    </w:lvl>
    <w:lvl w:ilvl="5">
      <w:start w:val="1"/>
      <w:numFmt w:val="bullet"/>
      <w:lvlText w:val="•"/>
      <w:lvlJc w:val="left"/>
      <w:pPr>
        <w:ind w:left="5758" w:hanging="538"/>
      </w:pPr>
      <w:rPr>
        <w:rFonts w:hint="default"/>
      </w:rPr>
    </w:lvl>
    <w:lvl w:ilvl="6">
      <w:start w:val="1"/>
      <w:numFmt w:val="bullet"/>
      <w:lvlText w:val="•"/>
      <w:lvlJc w:val="left"/>
      <w:pPr>
        <w:ind w:left="6670" w:hanging="538"/>
      </w:pPr>
      <w:rPr>
        <w:rFonts w:hint="default"/>
      </w:rPr>
    </w:lvl>
    <w:lvl w:ilvl="7">
      <w:start w:val="1"/>
      <w:numFmt w:val="bullet"/>
      <w:lvlText w:val="•"/>
      <w:lvlJc w:val="left"/>
      <w:pPr>
        <w:ind w:left="7582" w:hanging="538"/>
      </w:pPr>
      <w:rPr>
        <w:rFonts w:hint="default"/>
      </w:rPr>
    </w:lvl>
    <w:lvl w:ilvl="8">
      <w:start w:val="1"/>
      <w:numFmt w:val="bullet"/>
      <w:lvlText w:val="•"/>
      <w:lvlJc w:val="left"/>
      <w:pPr>
        <w:ind w:left="8495" w:hanging="538"/>
      </w:pPr>
      <w:rPr>
        <w:rFonts w:hint="default"/>
      </w:rPr>
    </w:lvl>
  </w:abstractNum>
  <w:abstractNum w:abstractNumId="19" w15:restartNumberingAfterBreak="0">
    <w:nsid w:val="487046A4"/>
    <w:multiLevelType w:val="multilevel"/>
    <w:tmpl w:val="6FD255EE"/>
    <w:lvl w:ilvl="0">
      <w:start w:val="3"/>
      <w:numFmt w:val="upperLetter"/>
      <w:lvlText w:val="%1"/>
      <w:lvlJc w:val="left"/>
      <w:pPr>
        <w:ind w:left="660" w:hanging="541"/>
      </w:pPr>
      <w:rPr>
        <w:rFonts w:hint="default"/>
      </w:rPr>
    </w:lvl>
    <w:lvl w:ilvl="1">
      <w:start w:val="1"/>
      <w:numFmt w:val="decimal"/>
      <w:lvlText w:val="%1.%2"/>
      <w:lvlJc w:val="left"/>
      <w:pPr>
        <w:ind w:left="660" w:hanging="541"/>
      </w:pPr>
      <w:rPr>
        <w:rFonts w:ascii="Arial" w:eastAsia="Arial" w:hAnsi="Arial" w:hint="default"/>
        <w:b/>
        <w:bCs/>
        <w:spacing w:val="-1"/>
        <w:sz w:val="22"/>
        <w:szCs w:val="22"/>
      </w:rPr>
    </w:lvl>
    <w:lvl w:ilvl="2">
      <w:start w:val="1"/>
      <w:numFmt w:val="decimal"/>
      <w:lvlText w:val="%1.%2.%3"/>
      <w:lvlJc w:val="left"/>
      <w:pPr>
        <w:ind w:left="1290" w:hanging="632"/>
      </w:pPr>
      <w:rPr>
        <w:rFonts w:ascii="Arial" w:eastAsia="Arial" w:hAnsi="Arial" w:hint="default"/>
        <w:b/>
        <w:bCs/>
        <w:spacing w:val="-6"/>
        <w:sz w:val="22"/>
        <w:szCs w:val="22"/>
      </w:rPr>
    </w:lvl>
    <w:lvl w:ilvl="3">
      <w:start w:val="1"/>
      <w:numFmt w:val="lowerLetter"/>
      <w:lvlText w:val="%4)"/>
      <w:lvlJc w:val="left"/>
      <w:pPr>
        <w:ind w:left="1740" w:hanging="449"/>
      </w:pPr>
      <w:rPr>
        <w:rFonts w:ascii="Arial" w:eastAsia="Arial" w:hAnsi="Arial" w:hint="default"/>
        <w:spacing w:val="-1"/>
        <w:sz w:val="22"/>
        <w:szCs w:val="22"/>
      </w:rPr>
    </w:lvl>
    <w:lvl w:ilvl="4">
      <w:start w:val="1"/>
      <w:numFmt w:val="bullet"/>
      <w:lvlText w:val="•"/>
      <w:lvlJc w:val="left"/>
      <w:pPr>
        <w:ind w:left="2965" w:hanging="449"/>
      </w:pPr>
      <w:rPr>
        <w:rFonts w:hint="default"/>
      </w:rPr>
    </w:lvl>
    <w:lvl w:ilvl="5">
      <w:start w:val="1"/>
      <w:numFmt w:val="bullet"/>
      <w:lvlText w:val="•"/>
      <w:lvlJc w:val="left"/>
      <w:pPr>
        <w:ind w:left="4191" w:hanging="449"/>
      </w:pPr>
      <w:rPr>
        <w:rFonts w:hint="default"/>
      </w:rPr>
    </w:lvl>
    <w:lvl w:ilvl="6">
      <w:start w:val="1"/>
      <w:numFmt w:val="bullet"/>
      <w:lvlText w:val="•"/>
      <w:lvlJc w:val="left"/>
      <w:pPr>
        <w:ind w:left="5417" w:hanging="449"/>
      </w:pPr>
      <w:rPr>
        <w:rFonts w:hint="default"/>
      </w:rPr>
    </w:lvl>
    <w:lvl w:ilvl="7">
      <w:start w:val="1"/>
      <w:numFmt w:val="bullet"/>
      <w:lvlText w:val="•"/>
      <w:lvlJc w:val="left"/>
      <w:pPr>
        <w:ind w:left="6642" w:hanging="449"/>
      </w:pPr>
      <w:rPr>
        <w:rFonts w:hint="default"/>
      </w:rPr>
    </w:lvl>
    <w:lvl w:ilvl="8">
      <w:start w:val="1"/>
      <w:numFmt w:val="bullet"/>
      <w:lvlText w:val="•"/>
      <w:lvlJc w:val="left"/>
      <w:pPr>
        <w:ind w:left="7868" w:hanging="449"/>
      </w:pPr>
      <w:rPr>
        <w:rFonts w:hint="default"/>
      </w:rPr>
    </w:lvl>
  </w:abstractNum>
  <w:abstractNum w:abstractNumId="20" w15:restartNumberingAfterBreak="0">
    <w:nsid w:val="4D2F4BA8"/>
    <w:multiLevelType w:val="hybridMultilevel"/>
    <w:tmpl w:val="70389BCA"/>
    <w:lvl w:ilvl="0" w:tplc="39027638">
      <w:start w:val="1"/>
      <w:numFmt w:val="lowerLetter"/>
      <w:lvlText w:val="%1)"/>
      <w:lvlJc w:val="left"/>
      <w:pPr>
        <w:ind w:left="2191" w:hanging="360"/>
      </w:pPr>
      <w:rPr>
        <w:rFonts w:ascii="Arial" w:eastAsia="Arial" w:hAnsi="Arial" w:hint="default"/>
        <w:spacing w:val="-1"/>
        <w:sz w:val="22"/>
        <w:szCs w:val="22"/>
      </w:rPr>
    </w:lvl>
    <w:lvl w:ilvl="1" w:tplc="BFACE2E8">
      <w:start w:val="1"/>
      <w:numFmt w:val="bullet"/>
      <w:lvlText w:val="•"/>
      <w:lvlJc w:val="left"/>
      <w:pPr>
        <w:ind w:left="3004" w:hanging="360"/>
      </w:pPr>
      <w:rPr>
        <w:rFonts w:hint="default"/>
      </w:rPr>
    </w:lvl>
    <w:lvl w:ilvl="2" w:tplc="A4F0294A">
      <w:start w:val="1"/>
      <w:numFmt w:val="bullet"/>
      <w:lvlText w:val="•"/>
      <w:lvlJc w:val="left"/>
      <w:pPr>
        <w:ind w:left="3816" w:hanging="360"/>
      </w:pPr>
      <w:rPr>
        <w:rFonts w:hint="default"/>
      </w:rPr>
    </w:lvl>
    <w:lvl w:ilvl="3" w:tplc="831099A6">
      <w:start w:val="1"/>
      <w:numFmt w:val="bullet"/>
      <w:lvlText w:val="•"/>
      <w:lvlJc w:val="left"/>
      <w:pPr>
        <w:ind w:left="4629" w:hanging="360"/>
      </w:pPr>
      <w:rPr>
        <w:rFonts w:hint="default"/>
      </w:rPr>
    </w:lvl>
    <w:lvl w:ilvl="4" w:tplc="221C03CC">
      <w:start w:val="1"/>
      <w:numFmt w:val="bullet"/>
      <w:lvlText w:val="•"/>
      <w:lvlJc w:val="left"/>
      <w:pPr>
        <w:ind w:left="5442" w:hanging="360"/>
      </w:pPr>
      <w:rPr>
        <w:rFonts w:hint="default"/>
      </w:rPr>
    </w:lvl>
    <w:lvl w:ilvl="5" w:tplc="180E4D1A">
      <w:start w:val="1"/>
      <w:numFmt w:val="bullet"/>
      <w:lvlText w:val="•"/>
      <w:lvlJc w:val="left"/>
      <w:pPr>
        <w:ind w:left="6255" w:hanging="360"/>
      </w:pPr>
      <w:rPr>
        <w:rFonts w:hint="default"/>
      </w:rPr>
    </w:lvl>
    <w:lvl w:ilvl="6" w:tplc="53B237CC">
      <w:start w:val="1"/>
      <w:numFmt w:val="bullet"/>
      <w:lvlText w:val="•"/>
      <w:lvlJc w:val="left"/>
      <w:pPr>
        <w:ind w:left="7068" w:hanging="360"/>
      </w:pPr>
      <w:rPr>
        <w:rFonts w:hint="default"/>
      </w:rPr>
    </w:lvl>
    <w:lvl w:ilvl="7" w:tplc="E9668430">
      <w:start w:val="1"/>
      <w:numFmt w:val="bullet"/>
      <w:lvlText w:val="•"/>
      <w:lvlJc w:val="left"/>
      <w:pPr>
        <w:ind w:left="7881" w:hanging="360"/>
      </w:pPr>
      <w:rPr>
        <w:rFonts w:hint="default"/>
      </w:rPr>
    </w:lvl>
    <w:lvl w:ilvl="8" w:tplc="B98229A4">
      <w:start w:val="1"/>
      <w:numFmt w:val="bullet"/>
      <w:lvlText w:val="•"/>
      <w:lvlJc w:val="left"/>
      <w:pPr>
        <w:ind w:left="8694" w:hanging="360"/>
      </w:pPr>
      <w:rPr>
        <w:rFonts w:hint="default"/>
      </w:rPr>
    </w:lvl>
  </w:abstractNum>
  <w:abstractNum w:abstractNumId="21" w15:restartNumberingAfterBreak="0">
    <w:nsid w:val="5A8A28D6"/>
    <w:multiLevelType w:val="multilevel"/>
    <w:tmpl w:val="B1FCBBC8"/>
    <w:lvl w:ilvl="0">
      <w:start w:val="10"/>
      <w:numFmt w:val="decimal"/>
      <w:lvlText w:val="%1"/>
      <w:lvlJc w:val="left"/>
      <w:pPr>
        <w:ind w:left="740" w:hanging="632"/>
      </w:pPr>
      <w:rPr>
        <w:rFonts w:hint="default"/>
      </w:rPr>
    </w:lvl>
    <w:lvl w:ilvl="1">
      <w:start w:val="1"/>
      <w:numFmt w:val="decimal"/>
      <w:lvlText w:val="%1.%2"/>
      <w:lvlJc w:val="left"/>
      <w:pPr>
        <w:ind w:left="740" w:hanging="632"/>
        <w:jc w:val="right"/>
      </w:pPr>
      <w:rPr>
        <w:rFonts w:ascii="Arial" w:eastAsia="Arial" w:hAnsi="Arial" w:hint="default"/>
        <w:b/>
        <w:bCs/>
        <w:spacing w:val="-1"/>
        <w:sz w:val="22"/>
        <w:szCs w:val="22"/>
      </w:rPr>
    </w:lvl>
    <w:lvl w:ilvl="2">
      <w:start w:val="1"/>
      <w:numFmt w:val="lowerLetter"/>
      <w:lvlText w:val="%3)"/>
      <w:lvlJc w:val="left"/>
      <w:pPr>
        <w:ind w:left="1639" w:hanging="360"/>
      </w:pPr>
      <w:rPr>
        <w:rFonts w:ascii="Arial" w:eastAsia="Arial" w:hAnsi="Arial" w:hint="default"/>
        <w:spacing w:val="-1"/>
        <w:sz w:val="22"/>
        <w:szCs w:val="22"/>
      </w:rPr>
    </w:lvl>
    <w:lvl w:ilvl="3">
      <w:start w:val="1"/>
      <w:numFmt w:val="bullet"/>
      <w:lvlText w:val="•"/>
      <w:lvlJc w:val="left"/>
      <w:pPr>
        <w:ind w:left="2734" w:hanging="360"/>
      </w:pPr>
      <w:rPr>
        <w:rFonts w:hint="default"/>
      </w:rPr>
    </w:lvl>
    <w:lvl w:ilvl="4">
      <w:start w:val="1"/>
      <w:numFmt w:val="bullet"/>
      <w:lvlText w:val="•"/>
      <w:lvlJc w:val="left"/>
      <w:pPr>
        <w:ind w:left="3829" w:hanging="360"/>
      </w:pPr>
      <w:rPr>
        <w:rFonts w:hint="default"/>
      </w:rPr>
    </w:lvl>
    <w:lvl w:ilvl="5">
      <w:start w:val="1"/>
      <w:numFmt w:val="bullet"/>
      <w:lvlText w:val="•"/>
      <w:lvlJc w:val="left"/>
      <w:pPr>
        <w:ind w:left="4924" w:hanging="360"/>
      </w:pPr>
      <w:rPr>
        <w:rFonts w:hint="default"/>
      </w:rPr>
    </w:lvl>
    <w:lvl w:ilvl="6">
      <w:start w:val="1"/>
      <w:numFmt w:val="bullet"/>
      <w:lvlText w:val="•"/>
      <w:lvlJc w:val="left"/>
      <w:pPr>
        <w:ind w:left="6019" w:hanging="360"/>
      </w:pPr>
      <w:rPr>
        <w:rFonts w:hint="default"/>
      </w:rPr>
    </w:lvl>
    <w:lvl w:ilvl="7">
      <w:start w:val="1"/>
      <w:numFmt w:val="bullet"/>
      <w:lvlText w:val="•"/>
      <w:lvlJc w:val="left"/>
      <w:pPr>
        <w:ind w:left="7114" w:hanging="360"/>
      </w:pPr>
      <w:rPr>
        <w:rFonts w:hint="default"/>
      </w:rPr>
    </w:lvl>
    <w:lvl w:ilvl="8">
      <w:start w:val="1"/>
      <w:numFmt w:val="bullet"/>
      <w:lvlText w:val="•"/>
      <w:lvlJc w:val="left"/>
      <w:pPr>
        <w:ind w:left="8209" w:hanging="360"/>
      </w:pPr>
      <w:rPr>
        <w:rFonts w:hint="default"/>
      </w:rPr>
    </w:lvl>
  </w:abstractNum>
  <w:abstractNum w:abstractNumId="22" w15:restartNumberingAfterBreak="0">
    <w:nsid w:val="5B0515B8"/>
    <w:multiLevelType w:val="multilevel"/>
    <w:tmpl w:val="AB987E6C"/>
    <w:lvl w:ilvl="0">
      <w:start w:val="1"/>
      <w:numFmt w:val="upperLetter"/>
      <w:lvlText w:val="%1"/>
      <w:lvlJc w:val="left"/>
      <w:pPr>
        <w:ind w:left="1198" w:hanging="538"/>
      </w:pPr>
      <w:rPr>
        <w:rFonts w:hint="default"/>
      </w:rPr>
    </w:lvl>
    <w:lvl w:ilvl="1">
      <w:start w:val="1"/>
      <w:numFmt w:val="decimal"/>
      <w:lvlText w:val="%1.%2"/>
      <w:lvlJc w:val="left"/>
      <w:pPr>
        <w:ind w:left="1198" w:hanging="538"/>
      </w:pPr>
      <w:rPr>
        <w:rFonts w:ascii="Arial" w:eastAsia="Arial" w:hAnsi="Arial" w:hint="default"/>
        <w:spacing w:val="-1"/>
        <w:sz w:val="22"/>
        <w:szCs w:val="22"/>
      </w:rPr>
    </w:lvl>
    <w:lvl w:ilvl="2">
      <w:start w:val="1"/>
      <w:numFmt w:val="bullet"/>
      <w:lvlText w:val="•"/>
      <w:lvlJc w:val="left"/>
      <w:pPr>
        <w:ind w:left="3023" w:hanging="538"/>
      </w:pPr>
      <w:rPr>
        <w:rFonts w:hint="default"/>
      </w:rPr>
    </w:lvl>
    <w:lvl w:ilvl="3">
      <w:start w:val="1"/>
      <w:numFmt w:val="bullet"/>
      <w:lvlText w:val="•"/>
      <w:lvlJc w:val="left"/>
      <w:pPr>
        <w:ind w:left="3935" w:hanging="538"/>
      </w:pPr>
      <w:rPr>
        <w:rFonts w:hint="default"/>
      </w:rPr>
    </w:lvl>
    <w:lvl w:ilvl="4">
      <w:start w:val="1"/>
      <w:numFmt w:val="bullet"/>
      <w:lvlText w:val="•"/>
      <w:lvlJc w:val="left"/>
      <w:pPr>
        <w:ind w:left="4847" w:hanging="538"/>
      </w:pPr>
      <w:rPr>
        <w:rFonts w:hint="default"/>
      </w:rPr>
    </w:lvl>
    <w:lvl w:ilvl="5">
      <w:start w:val="1"/>
      <w:numFmt w:val="bullet"/>
      <w:lvlText w:val="•"/>
      <w:lvlJc w:val="left"/>
      <w:pPr>
        <w:ind w:left="5759" w:hanging="538"/>
      </w:pPr>
      <w:rPr>
        <w:rFonts w:hint="default"/>
      </w:rPr>
    </w:lvl>
    <w:lvl w:ilvl="6">
      <w:start w:val="1"/>
      <w:numFmt w:val="bullet"/>
      <w:lvlText w:val="•"/>
      <w:lvlJc w:val="left"/>
      <w:pPr>
        <w:ind w:left="6671" w:hanging="538"/>
      </w:pPr>
      <w:rPr>
        <w:rFonts w:hint="default"/>
      </w:rPr>
    </w:lvl>
    <w:lvl w:ilvl="7">
      <w:start w:val="1"/>
      <w:numFmt w:val="bullet"/>
      <w:lvlText w:val="•"/>
      <w:lvlJc w:val="left"/>
      <w:pPr>
        <w:ind w:left="7583" w:hanging="538"/>
      </w:pPr>
      <w:rPr>
        <w:rFonts w:hint="default"/>
      </w:rPr>
    </w:lvl>
    <w:lvl w:ilvl="8">
      <w:start w:val="1"/>
      <w:numFmt w:val="bullet"/>
      <w:lvlText w:val="•"/>
      <w:lvlJc w:val="left"/>
      <w:pPr>
        <w:ind w:left="8495" w:hanging="538"/>
      </w:pPr>
      <w:rPr>
        <w:rFonts w:hint="default"/>
      </w:rPr>
    </w:lvl>
  </w:abstractNum>
  <w:abstractNum w:abstractNumId="23" w15:restartNumberingAfterBreak="0">
    <w:nsid w:val="67BD7D35"/>
    <w:multiLevelType w:val="multilevel"/>
    <w:tmpl w:val="51EC228E"/>
    <w:lvl w:ilvl="0">
      <w:start w:val="3"/>
      <w:numFmt w:val="upperLetter"/>
      <w:lvlText w:val="%1"/>
      <w:lvlJc w:val="left"/>
      <w:pPr>
        <w:ind w:left="2279" w:hanging="989"/>
      </w:pPr>
      <w:rPr>
        <w:rFonts w:hint="default"/>
      </w:rPr>
    </w:lvl>
    <w:lvl w:ilvl="1">
      <w:start w:val="2"/>
      <w:numFmt w:val="decimal"/>
      <w:lvlText w:val="%1.%2"/>
      <w:lvlJc w:val="left"/>
      <w:pPr>
        <w:ind w:left="2279" w:hanging="989"/>
      </w:pPr>
      <w:rPr>
        <w:rFonts w:hint="default"/>
      </w:rPr>
    </w:lvl>
    <w:lvl w:ilvl="2">
      <w:start w:val="1"/>
      <w:numFmt w:val="decimal"/>
      <w:lvlText w:val="%1.%2.%3"/>
      <w:lvlJc w:val="left"/>
      <w:pPr>
        <w:ind w:left="2279" w:hanging="989"/>
      </w:pPr>
      <w:rPr>
        <w:rFonts w:hint="default"/>
      </w:rPr>
    </w:lvl>
    <w:lvl w:ilvl="3">
      <w:start w:val="1"/>
      <w:numFmt w:val="decimal"/>
      <w:lvlText w:val="%1.%2.%3.%4."/>
      <w:lvlJc w:val="left"/>
      <w:pPr>
        <w:ind w:left="2279" w:hanging="989"/>
      </w:pPr>
      <w:rPr>
        <w:rFonts w:ascii="Arial" w:eastAsia="Arial" w:hAnsi="Arial" w:hint="default"/>
        <w:b/>
        <w:bCs/>
        <w:spacing w:val="-1"/>
        <w:sz w:val="22"/>
        <w:szCs w:val="22"/>
      </w:rPr>
    </w:lvl>
    <w:lvl w:ilvl="4">
      <w:start w:val="1"/>
      <w:numFmt w:val="decimal"/>
      <w:lvlText w:val="%1.%2.%3.%4.%5."/>
      <w:lvlJc w:val="left"/>
      <w:pPr>
        <w:ind w:left="3360" w:hanging="1080"/>
      </w:pPr>
      <w:rPr>
        <w:rFonts w:ascii="Arial" w:eastAsia="Arial" w:hAnsi="Arial" w:hint="default"/>
        <w:b/>
        <w:bCs/>
        <w:spacing w:val="-1"/>
        <w:sz w:val="22"/>
        <w:szCs w:val="22"/>
      </w:rPr>
    </w:lvl>
    <w:lvl w:ilvl="5">
      <w:start w:val="1"/>
      <w:numFmt w:val="bullet"/>
      <w:lvlText w:val="•"/>
      <w:lvlJc w:val="left"/>
      <w:pPr>
        <w:ind w:left="6453" w:hanging="1080"/>
      </w:pPr>
      <w:rPr>
        <w:rFonts w:hint="default"/>
      </w:rPr>
    </w:lvl>
    <w:lvl w:ilvl="6">
      <w:start w:val="1"/>
      <w:numFmt w:val="bullet"/>
      <w:lvlText w:val="•"/>
      <w:lvlJc w:val="left"/>
      <w:pPr>
        <w:ind w:left="7226" w:hanging="1080"/>
      </w:pPr>
      <w:rPr>
        <w:rFonts w:hint="default"/>
      </w:rPr>
    </w:lvl>
    <w:lvl w:ilvl="7">
      <w:start w:val="1"/>
      <w:numFmt w:val="bullet"/>
      <w:lvlText w:val="•"/>
      <w:lvlJc w:val="left"/>
      <w:pPr>
        <w:ind w:left="8000" w:hanging="1080"/>
      </w:pPr>
      <w:rPr>
        <w:rFonts w:hint="default"/>
      </w:rPr>
    </w:lvl>
    <w:lvl w:ilvl="8">
      <w:start w:val="1"/>
      <w:numFmt w:val="bullet"/>
      <w:lvlText w:val="•"/>
      <w:lvlJc w:val="left"/>
      <w:pPr>
        <w:ind w:left="8773" w:hanging="1080"/>
      </w:pPr>
      <w:rPr>
        <w:rFonts w:hint="default"/>
      </w:rPr>
    </w:lvl>
  </w:abstractNum>
  <w:abstractNum w:abstractNumId="24" w15:restartNumberingAfterBreak="0">
    <w:nsid w:val="68780196"/>
    <w:multiLevelType w:val="multilevel"/>
    <w:tmpl w:val="F0DA9CEA"/>
    <w:lvl w:ilvl="0">
      <w:start w:val="1"/>
      <w:numFmt w:val="upperLetter"/>
      <w:lvlText w:val="%1"/>
      <w:lvlJc w:val="left"/>
      <w:pPr>
        <w:ind w:left="660" w:hanging="541"/>
      </w:pPr>
      <w:rPr>
        <w:rFonts w:hint="default"/>
      </w:rPr>
    </w:lvl>
    <w:lvl w:ilvl="1">
      <w:start w:val="1"/>
      <w:numFmt w:val="decimal"/>
      <w:lvlText w:val="%1.%2"/>
      <w:lvlJc w:val="left"/>
      <w:pPr>
        <w:ind w:left="660" w:hanging="541"/>
      </w:pPr>
      <w:rPr>
        <w:rFonts w:ascii="Arial" w:eastAsia="Arial" w:hAnsi="Arial" w:hint="default"/>
        <w:b/>
        <w:bCs/>
        <w:spacing w:val="-1"/>
        <w:sz w:val="22"/>
        <w:szCs w:val="22"/>
      </w:rPr>
    </w:lvl>
    <w:lvl w:ilvl="2">
      <w:start w:val="1"/>
      <w:numFmt w:val="decimal"/>
      <w:lvlText w:val="%1.%2.%3"/>
      <w:lvlJc w:val="left"/>
      <w:pPr>
        <w:ind w:left="1291" w:hanging="632"/>
      </w:pPr>
      <w:rPr>
        <w:rFonts w:ascii="Arial" w:eastAsia="Arial" w:hAnsi="Arial" w:hint="default"/>
        <w:b/>
        <w:bCs/>
        <w:spacing w:val="-4"/>
        <w:sz w:val="22"/>
        <w:szCs w:val="22"/>
      </w:rPr>
    </w:lvl>
    <w:lvl w:ilvl="3">
      <w:start w:val="1"/>
      <w:numFmt w:val="lowerLetter"/>
      <w:lvlText w:val="%4)"/>
      <w:lvlJc w:val="left"/>
      <w:pPr>
        <w:ind w:left="1651" w:hanging="368"/>
      </w:pPr>
      <w:rPr>
        <w:rFonts w:ascii="Arial" w:eastAsia="Arial" w:hAnsi="Arial" w:hint="default"/>
        <w:spacing w:val="-1"/>
        <w:sz w:val="22"/>
        <w:szCs w:val="22"/>
      </w:rPr>
    </w:lvl>
    <w:lvl w:ilvl="4">
      <w:start w:val="1"/>
      <w:numFmt w:val="bullet"/>
      <w:lvlText w:val="•"/>
      <w:lvlJc w:val="left"/>
      <w:pPr>
        <w:ind w:left="3818" w:hanging="368"/>
      </w:pPr>
      <w:rPr>
        <w:rFonts w:hint="default"/>
      </w:rPr>
    </w:lvl>
    <w:lvl w:ilvl="5">
      <w:start w:val="1"/>
      <w:numFmt w:val="bullet"/>
      <w:lvlText w:val="•"/>
      <w:lvlJc w:val="left"/>
      <w:pPr>
        <w:ind w:left="4902" w:hanging="368"/>
      </w:pPr>
      <w:rPr>
        <w:rFonts w:hint="default"/>
      </w:rPr>
    </w:lvl>
    <w:lvl w:ilvl="6">
      <w:start w:val="1"/>
      <w:numFmt w:val="bullet"/>
      <w:lvlText w:val="•"/>
      <w:lvlJc w:val="left"/>
      <w:pPr>
        <w:ind w:left="5985" w:hanging="368"/>
      </w:pPr>
      <w:rPr>
        <w:rFonts w:hint="default"/>
      </w:rPr>
    </w:lvl>
    <w:lvl w:ilvl="7">
      <w:start w:val="1"/>
      <w:numFmt w:val="bullet"/>
      <w:lvlText w:val="•"/>
      <w:lvlJc w:val="left"/>
      <w:pPr>
        <w:ind w:left="7069" w:hanging="368"/>
      </w:pPr>
      <w:rPr>
        <w:rFonts w:hint="default"/>
      </w:rPr>
    </w:lvl>
    <w:lvl w:ilvl="8">
      <w:start w:val="1"/>
      <w:numFmt w:val="bullet"/>
      <w:lvlText w:val="•"/>
      <w:lvlJc w:val="left"/>
      <w:pPr>
        <w:ind w:left="8152" w:hanging="368"/>
      </w:pPr>
      <w:rPr>
        <w:rFonts w:hint="default"/>
      </w:rPr>
    </w:lvl>
  </w:abstractNum>
  <w:abstractNum w:abstractNumId="25" w15:restartNumberingAfterBreak="0">
    <w:nsid w:val="6B2C39DC"/>
    <w:multiLevelType w:val="multilevel"/>
    <w:tmpl w:val="DD92D0E6"/>
    <w:lvl w:ilvl="0">
      <w:start w:val="8"/>
      <w:numFmt w:val="decimal"/>
      <w:lvlText w:val="%1"/>
      <w:lvlJc w:val="left"/>
      <w:pPr>
        <w:ind w:left="1111" w:hanging="540"/>
      </w:pPr>
      <w:rPr>
        <w:rFonts w:hint="default"/>
      </w:rPr>
    </w:lvl>
    <w:lvl w:ilvl="1">
      <w:start w:val="1"/>
      <w:numFmt w:val="decimal"/>
      <w:lvlText w:val="%1.%2"/>
      <w:lvlJc w:val="left"/>
      <w:pPr>
        <w:ind w:left="1111" w:hanging="540"/>
        <w:jc w:val="right"/>
      </w:pPr>
      <w:rPr>
        <w:rFonts w:ascii="Arial" w:eastAsia="Arial" w:hAnsi="Arial" w:hint="default"/>
        <w:b/>
        <w:bCs/>
        <w:spacing w:val="-1"/>
        <w:sz w:val="22"/>
        <w:szCs w:val="22"/>
      </w:rPr>
    </w:lvl>
    <w:lvl w:ilvl="2">
      <w:start w:val="1"/>
      <w:numFmt w:val="lowerLetter"/>
      <w:lvlText w:val="%3)"/>
      <w:lvlJc w:val="left"/>
      <w:pPr>
        <w:ind w:left="1470" w:hanging="360"/>
      </w:pPr>
      <w:rPr>
        <w:rFonts w:ascii="Arial" w:eastAsia="Arial" w:hAnsi="Arial" w:hint="default"/>
        <w:spacing w:val="-1"/>
        <w:sz w:val="22"/>
        <w:szCs w:val="22"/>
      </w:rPr>
    </w:lvl>
    <w:lvl w:ilvl="3">
      <w:start w:val="1"/>
      <w:numFmt w:val="bullet"/>
      <w:lvlText w:val="•"/>
      <w:lvlJc w:val="left"/>
      <w:pPr>
        <w:ind w:left="3437" w:hanging="360"/>
      </w:pPr>
      <w:rPr>
        <w:rFonts w:hint="default"/>
      </w:rPr>
    </w:lvl>
    <w:lvl w:ilvl="4">
      <w:start w:val="1"/>
      <w:numFmt w:val="bullet"/>
      <w:lvlText w:val="•"/>
      <w:lvlJc w:val="left"/>
      <w:pPr>
        <w:ind w:left="4420" w:hanging="360"/>
      </w:pPr>
      <w:rPr>
        <w:rFonts w:hint="default"/>
      </w:rPr>
    </w:lvl>
    <w:lvl w:ilvl="5">
      <w:start w:val="1"/>
      <w:numFmt w:val="bullet"/>
      <w:lvlText w:val="•"/>
      <w:lvlJc w:val="left"/>
      <w:pPr>
        <w:ind w:left="5403" w:hanging="360"/>
      </w:pPr>
      <w:rPr>
        <w:rFonts w:hint="default"/>
      </w:rPr>
    </w:lvl>
    <w:lvl w:ilvl="6">
      <w:start w:val="1"/>
      <w:numFmt w:val="bullet"/>
      <w:lvlText w:val="•"/>
      <w:lvlJc w:val="left"/>
      <w:pPr>
        <w:ind w:left="6387" w:hanging="360"/>
      </w:pPr>
      <w:rPr>
        <w:rFonts w:hint="default"/>
      </w:rPr>
    </w:lvl>
    <w:lvl w:ilvl="7">
      <w:start w:val="1"/>
      <w:numFmt w:val="bullet"/>
      <w:lvlText w:val="•"/>
      <w:lvlJc w:val="left"/>
      <w:pPr>
        <w:ind w:left="7370" w:hanging="360"/>
      </w:pPr>
      <w:rPr>
        <w:rFonts w:hint="default"/>
      </w:rPr>
    </w:lvl>
    <w:lvl w:ilvl="8">
      <w:start w:val="1"/>
      <w:numFmt w:val="bullet"/>
      <w:lvlText w:val="•"/>
      <w:lvlJc w:val="left"/>
      <w:pPr>
        <w:ind w:left="8353" w:hanging="360"/>
      </w:pPr>
      <w:rPr>
        <w:rFonts w:hint="default"/>
      </w:rPr>
    </w:lvl>
  </w:abstractNum>
  <w:abstractNum w:abstractNumId="26" w15:restartNumberingAfterBreak="0">
    <w:nsid w:val="6CBB1231"/>
    <w:multiLevelType w:val="hybridMultilevel"/>
    <w:tmpl w:val="10DC28FC"/>
    <w:lvl w:ilvl="0" w:tplc="AB8ED9D0">
      <w:start w:val="2"/>
      <w:numFmt w:val="decimal"/>
      <w:lvlText w:val="(%1)"/>
      <w:lvlJc w:val="left"/>
      <w:pPr>
        <w:ind w:left="1291" w:hanging="332"/>
        <w:jc w:val="right"/>
      </w:pPr>
      <w:rPr>
        <w:rFonts w:ascii="Arial" w:eastAsia="Arial" w:hAnsi="Arial" w:hint="default"/>
        <w:sz w:val="22"/>
        <w:szCs w:val="22"/>
      </w:rPr>
    </w:lvl>
    <w:lvl w:ilvl="1" w:tplc="A9A6C558">
      <w:start w:val="1"/>
      <w:numFmt w:val="bullet"/>
      <w:lvlText w:val="•"/>
      <w:lvlJc w:val="left"/>
      <w:pPr>
        <w:ind w:left="2194" w:hanging="332"/>
      </w:pPr>
      <w:rPr>
        <w:rFonts w:hint="default"/>
      </w:rPr>
    </w:lvl>
    <w:lvl w:ilvl="2" w:tplc="43D82A2E">
      <w:start w:val="1"/>
      <w:numFmt w:val="bullet"/>
      <w:lvlText w:val="•"/>
      <w:lvlJc w:val="left"/>
      <w:pPr>
        <w:ind w:left="3096" w:hanging="332"/>
      </w:pPr>
      <w:rPr>
        <w:rFonts w:hint="default"/>
      </w:rPr>
    </w:lvl>
    <w:lvl w:ilvl="3" w:tplc="6DF48DD4">
      <w:start w:val="1"/>
      <w:numFmt w:val="bullet"/>
      <w:lvlText w:val="•"/>
      <w:lvlJc w:val="left"/>
      <w:pPr>
        <w:ind w:left="3999" w:hanging="332"/>
      </w:pPr>
      <w:rPr>
        <w:rFonts w:hint="default"/>
      </w:rPr>
    </w:lvl>
    <w:lvl w:ilvl="4" w:tplc="76A87856">
      <w:start w:val="1"/>
      <w:numFmt w:val="bullet"/>
      <w:lvlText w:val="•"/>
      <w:lvlJc w:val="left"/>
      <w:pPr>
        <w:ind w:left="4902" w:hanging="332"/>
      </w:pPr>
      <w:rPr>
        <w:rFonts w:hint="default"/>
      </w:rPr>
    </w:lvl>
    <w:lvl w:ilvl="5" w:tplc="F9C0C552">
      <w:start w:val="1"/>
      <w:numFmt w:val="bullet"/>
      <w:lvlText w:val="•"/>
      <w:lvlJc w:val="left"/>
      <w:pPr>
        <w:ind w:left="5805" w:hanging="332"/>
      </w:pPr>
      <w:rPr>
        <w:rFonts w:hint="default"/>
      </w:rPr>
    </w:lvl>
    <w:lvl w:ilvl="6" w:tplc="4F44400E">
      <w:start w:val="1"/>
      <w:numFmt w:val="bullet"/>
      <w:lvlText w:val="•"/>
      <w:lvlJc w:val="left"/>
      <w:pPr>
        <w:ind w:left="6708" w:hanging="332"/>
      </w:pPr>
      <w:rPr>
        <w:rFonts w:hint="default"/>
      </w:rPr>
    </w:lvl>
    <w:lvl w:ilvl="7" w:tplc="C17E789E">
      <w:start w:val="1"/>
      <w:numFmt w:val="bullet"/>
      <w:lvlText w:val="•"/>
      <w:lvlJc w:val="left"/>
      <w:pPr>
        <w:ind w:left="7611" w:hanging="332"/>
      </w:pPr>
      <w:rPr>
        <w:rFonts w:hint="default"/>
      </w:rPr>
    </w:lvl>
    <w:lvl w:ilvl="8" w:tplc="E7486E46">
      <w:start w:val="1"/>
      <w:numFmt w:val="bullet"/>
      <w:lvlText w:val="•"/>
      <w:lvlJc w:val="left"/>
      <w:pPr>
        <w:ind w:left="8514" w:hanging="332"/>
      </w:pPr>
      <w:rPr>
        <w:rFonts w:hint="default"/>
      </w:rPr>
    </w:lvl>
  </w:abstractNum>
  <w:abstractNum w:abstractNumId="27" w15:restartNumberingAfterBreak="0">
    <w:nsid w:val="6DCE363A"/>
    <w:multiLevelType w:val="multilevel"/>
    <w:tmpl w:val="1FA8C998"/>
    <w:lvl w:ilvl="0">
      <w:start w:val="3"/>
      <w:numFmt w:val="upperLetter"/>
      <w:lvlText w:val="%1"/>
      <w:lvlJc w:val="left"/>
      <w:pPr>
        <w:ind w:left="660" w:hanging="541"/>
      </w:pPr>
      <w:rPr>
        <w:rFonts w:hint="default"/>
      </w:rPr>
    </w:lvl>
    <w:lvl w:ilvl="1">
      <w:start w:val="3"/>
      <w:numFmt w:val="decimal"/>
      <w:lvlText w:val="%1.%2"/>
      <w:lvlJc w:val="left"/>
      <w:pPr>
        <w:ind w:left="660" w:hanging="541"/>
      </w:pPr>
      <w:rPr>
        <w:rFonts w:ascii="Arial" w:eastAsia="Arial" w:hAnsi="Arial" w:hint="default"/>
        <w:b/>
        <w:bCs/>
        <w:spacing w:val="-1"/>
        <w:sz w:val="22"/>
        <w:szCs w:val="22"/>
      </w:rPr>
    </w:lvl>
    <w:lvl w:ilvl="2">
      <w:start w:val="1"/>
      <w:numFmt w:val="decimal"/>
      <w:lvlText w:val="%1.%2.%3"/>
      <w:lvlJc w:val="left"/>
      <w:pPr>
        <w:ind w:left="1291" w:hanging="540"/>
        <w:jc w:val="right"/>
      </w:pPr>
      <w:rPr>
        <w:rFonts w:ascii="Arial" w:eastAsia="Arial" w:hAnsi="Arial" w:hint="default"/>
        <w:b/>
        <w:bCs/>
        <w:spacing w:val="-6"/>
        <w:sz w:val="22"/>
        <w:szCs w:val="22"/>
      </w:rPr>
    </w:lvl>
    <w:lvl w:ilvl="3">
      <w:start w:val="1"/>
      <w:numFmt w:val="lowerLetter"/>
      <w:lvlText w:val="%4)"/>
      <w:lvlJc w:val="left"/>
      <w:pPr>
        <w:ind w:left="1831" w:hanging="452"/>
      </w:pPr>
      <w:rPr>
        <w:rFonts w:ascii="Arial" w:eastAsia="Arial" w:hAnsi="Arial" w:hint="default"/>
        <w:spacing w:val="-1"/>
        <w:sz w:val="22"/>
        <w:szCs w:val="22"/>
      </w:rPr>
    </w:lvl>
    <w:lvl w:ilvl="4">
      <w:start w:val="1"/>
      <w:numFmt w:val="bullet"/>
      <w:lvlText w:val="•"/>
      <w:lvlJc w:val="left"/>
      <w:pPr>
        <w:ind w:left="1291" w:hanging="452"/>
      </w:pPr>
      <w:rPr>
        <w:rFonts w:hint="default"/>
      </w:rPr>
    </w:lvl>
    <w:lvl w:ilvl="5">
      <w:start w:val="1"/>
      <w:numFmt w:val="bullet"/>
      <w:lvlText w:val="•"/>
      <w:lvlJc w:val="left"/>
      <w:pPr>
        <w:ind w:left="1831" w:hanging="452"/>
      </w:pPr>
      <w:rPr>
        <w:rFonts w:hint="default"/>
      </w:rPr>
    </w:lvl>
    <w:lvl w:ilvl="6">
      <w:start w:val="1"/>
      <w:numFmt w:val="bullet"/>
      <w:lvlText w:val="•"/>
      <w:lvlJc w:val="left"/>
      <w:pPr>
        <w:ind w:left="3528" w:hanging="452"/>
      </w:pPr>
      <w:rPr>
        <w:rFonts w:hint="default"/>
      </w:rPr>
    </w:lvl>
    <w:lvl w:ilvl="7">
      <w:start w:val="1"/>
      <w:numFmt w:val="bullet"/>
      <w:lvlText w:val="•"/>
      <w:lvlJc w:val="left"/>
      <w:pPr>
        <w:ind w:left="5226" w:hanging="452"/>
      </w:pPr>
      <w:rPr>
        <w:rFonts w:hint="default"/>
      </w:rPr>
    </w:lvl>
    <w:lvl w:ilvl="8">
      <w:start w:val="1"/>
      <w:numFmt w:val="bullet"/>
      <w:lvlText w:val="•"/>
      <w:lvlJc w:val="left"/>
      <w:pPr>
        <w:ind w:left="6924" w:hanging="452"/>
      </w:pPr>
      <w:rPr>
        <w:rFonts w:hint="default"/>
      </w:rPr>
    </w:lvl>
  </w:abstractNum>
  <w:abstractNum w:abstractNumId="28" w15:restartNumberingAfterBreak="0">
    <w:nsid w:val="711A356F"/>
    <w:multiLevelType w:val="multilevel"/>
    <w:tmpl w:val="4BB265C4"/>
    <w:lvl w:ilvl="0">
      <w:start w:val="10"/>
      <w:numFmt w:val="decimal"/>
      <w:lvlText w:val="%1"/>
      <w:lvlJc w:val="left"/>
      <w:pPr>
        <w:ind w:left="660" w:hanging="538"/>
      </w:pPr>
      <w:rPr>
        <w:rFonts w:hint="default"/>
      </w:rPr>
    </w:lvl>
    <w:lvl w:ilvl="1">
      <w:start w:val="1"/>
      <w:numFmt w:val="decimal"/>
      <w:lvlText w:val="%1.%2"/>
      <w:lvlJc w:val="left"/>
      <w:pPr>
        <w:ind w:left="660" w:hanging="538"/>
      </w:pPr>
      <w:rPr>
        <w:rFonts w:ascii="Arial" w:eastAsia="Arial" w:hAnsi="Arial" w:hint="default"/>
        <w:spacing w:val="-1"/>
        <w:sz w:val="22"/>
        <w:szCs w:val="22"/>
      </w:rPr>
    </w:lvl>
    <w:lvl w:ilvl="2">
      <w:start w:val="1"/>
      <w:numFmt w:val="bullet"/>
      <w:lvlText w:val="•"/>
      <w:lvlJc w:val="left"/>
      <w:pPr>
        <w:ind w:left="2592" w:hanging="538"/>
      </w:pPr>
      <w:rPr>
        <w:rFonts w:hint="default"/>
      </w:rPr>
    </w:lvl>
    <w:lvl w:ilvl="3">
      <w:start w:val="1"/>
      <w:numFmt w:val="bullet"/>
      <w:lvlText w:val="•"/>
      <w:lvlJc w:val="left"/>
      <w:pPr>
        <w:ind w:left="3558" w:hanging="538"/>
      </w:pPr>
      <w:rPr>
        <w:rFonts w:hint="default"/>
      </w:rPr>
    </w:lvl>
    <w:lvl w:ilvl="4">
      <w:start w:val="1"/>
      <w:numFmt w:val="bullet"/>
      <w:lvlText w:val="•"/>
      <w:lvlJc w:val="left"/>
      <w:pPr>
        <w:ind w:left="4524" w:hanging="538"/>
      </w:pPr>
      <w:rPr>
        <w:rFonts w:hint="default"/>
      </w:rPr>
    </w:lvl>
    <w:lvl w:ilvl="5">
      <w:start w:val="1"/>
      <w:numFmt w:val="bullet"/>
      <w:lvlText w:val="•"/>
      <w:lvlJc w:val="left"/>
      <w:pPr>
        <w:ind w:left="5490" w:hanging="538"/>
      </w:pPr>
      <w:rPr>
        <w:rFonts w:hint="default"/>
      </w:rPr>
    </w:lvl>
    <w:lvl w:ilvl="6">
      <w:start w:val="1"/>
      <w:numFmt w:val="bullet"/>
      <w:lvlText w:val="•"/>
      <w:lvlJc w:val="left"/>
      <w:pPr>
        <w:ind w:left="6456" w:hanging="538"/>
      </w:pPr>
      <w:rPr>
        <w:rFonts w:hint="default"/>
      </w:rPr>
    </w:lvl>
    <w:lvl w:ilvl="7">
      <w:start w:val="1"/>
      <w:numFmt w:val="bullet"/>
      <w:lvlText w:val="•"/>
      <w:lvlJc w:val="left"/>
      <w:pPr>
        <w:ind w:left="7422" w:hanging="538"/>
      </w:pPr>
      <w:rPr>
        <w:rFonts w:hint="default"/>
      </w:rPr>
    </w:lvl>
    <w:lvl w:ilvl="8">
      <w:start w:val="1"/>
      <w:numFmt w:val="bullet"/>
      <w:lvlText w:val="•"/>
      <w:lvlJc w:val="left"/>
      <w:pPr>
        <w:ind w:left="8388" w:hanging="538"/>
      </w:pPr>
      <w:rPr>
        <w:rFonts w:hint="default"/>
      </w:rPr>
    </w:lvl>
  </w:abstractNum>
  <w:abstractNum w:abstractNumId="29" w15:restartNumberingAfterBreak="0">
    <w:nsid w:val="762B2F7B"/>
    <w:multiLevelType w:val="multilevel"/>
    <w:tmpl w:val="5CD8465E"/>
    <w:lvl w:ilvl="0">
      <w:start w:val="4"/>
      <w:numFmt w:val="decimal"/>
      <w:lvlText w:val="%1"/>
      <w:lvlJc w:val="left"/>
      <w:pPr>
        <w:ind w:left="659" w:hanging="540"/>
      </w:pPr>
      <w:rPr>
        <w:rFonts w:hint="default"/>
      </w:rPr>
    </w:lvl>
    <w:lvl w:ilvl="1">
      <w:start w:val="1"/>
      <w:numFmt w:val="decimal"/>
      <w:lvlText w:val="%1.%2"/>
      <w:lvlJc w:val="left"/>
      <w:pPr>
        <w:ind w:left="659" w:hanging="540"/>
        <w:jc w:val="right"/>
      </w:pPr>
      <w:rPr>
        <w:rFonts w:ascii="Arial" w:eastAsia="Arial" w:hAnsi="Arial" w:hint="default"/>
        <w:b/>
        <w:bCs/>
        <w:spacing w:val="-1"/>
        <w:sz w:val="22"/>
        <w:szCs w:val="22"/>
      </w:rPr>
    </w:lvl>
    <w:lvl w:ilvl="2">
      <w:start w:val="1"/>
      <w:numFmt w:val="bullet"/>
      <w:lvlText w:val="•"/>
      <w:lvlJc w:val="left"/>
      <w:pPr>
        <w:ind w:left="2591" w:hanging="540"/>
      </w:pPr>
      <w:rPr>
        <w:rFonts w:hint="default"/>
      </w:rPr>
    </w:lvl>
    <w:lvl w:ilvl="3">
      <w:start w:val="1"/>
      <w:numFmt w:val="bullet"/>
      <w:lvlText w:val="•"/>
      <w:lvlJc w:val="left"/>
      <w:pPr>
        <w:ind w:left="3557" w:hanging="540"/>
      </w:pPr>
      <w:rPr>
        <w:rFonts w:hint="default"/>
      </w:rPr>
    </w:lvl>
    <w:lvl w:ilvl="4">
      <w:start w:val="1"/>
      <w:numFmt w:val="bullet"/>
      <w:lvlText w:val="•"/>
      <w:lvlJc w:val="left"/>
      <w:pPr>
        <w:ind w:left="4523" w:hanging="540"/>
      </w:pPr>
      <w:rPr>
        <w:rFonts w:hint="default"/>
      </w:rPr>
    </w:lvl>
    <w:lvl w:ilvl="5">
      <w:start w:val="1"/>
      <w:numFmt w:val="bullet"/>
      <w:lvlText w:val="•"/>
      <w:lvlJc w:val="left"/>
      <w:pPr>
        <w:ind w:left="5489" w:hanging="540"/>
      </w:pPr>
      <w:rPr>
        <w:rFonts w:hint="default"/>
      </w:rPr>
    </w:lvl>
    <w:lvl w:ilvl="6">
      <w:start w:val="1"/>
      <w:numFmt w:val="bullet"/>
      <w:lvlText w:val="•"/>
      <w:lvlJc w:val="left"/>
      <w:pPr>
        <w:ind w:left="6455" w:hanging="540"/>
      </w:pPr>
      <w:rPr>
        <w:rFonts w:hint="default"/>
      </w:rPr>
    </w:lvl>
    <w:lvl w:ilvl="7">
      <w:start w:val="1"/>
      <w:numFmt w:val="bullet"/>
      <w:lvlText w:val="•"/>
      <w:lvlJc w:val="left"/>
      <w:pPr>
        <w:ind w:left="7421" w:hanging="540"/>
      </w:pPr>
      <w:rPr>
        <w:rFonts w:hint="default"/>
      </w:rPr>
    </w:lvl>
    <w:lvl w:ilvl="8">
      <w:start w:val="1"/>
      <w:numFmt w:val="bullet"/>
      <w:lvlText w:val="•"/>
      <w:lvlJc w:val="left"/>
      <w:pPr>
        <w:ind w:left="8387" w:hanging="540"/>
      </w:pPr>
      <w:rPr>
        <w:rFonts w:hint="default"/>
      </w:rPr>
    </w:lvl>
  </w:abstractNum>
  <w:abstractNum w:abstractNumId="30" w15:restartNumberingAfterBreak="0">
    <w:nsid w:val="763F32F3"/>
    <w:multiLevelType w:val="multilevel"/>
    <w:tmpl w:val="8F4E1EE0"/>
    <w:lvl w:ilvl="0">
      <w:start w:val="3"/>
      <w:numFmt w:val="upperLetter"/>
      <w:lvlText w:val="%1"/>
      <w:lvlJc w:val="left"/>
      <w:pPr>
        <w:ind w:left="1291" w:hanging="632"/>
      </w:pPr>
      <w:rPr>
        <w:rFonts w:hint="default"/>
      </w:rPr>
    </w:lvl>
    <w:lvl w:ilvl="1">
      <w:start w:val="2"/>
      <w:numFmt w:val="decimal"/>
      <w:lvlText w:val="%1.%2"/>
      <w:lvlJc w:val="left"/>
      <w:pPr>
        <w:ind w:left="1291" w:hanging="632"/>
      </w:pPr>
      <w:rPr>
        <w:rFonts w:hint="default"/>
      </w:rPr>
    </w:lvl>
    <w:lvl w:ilvl="2">
      <w:start w:val="2"/>
      <w:numFmt w:val="decimal"/>
      <w:lvlText w:val="%1.%2.%3"/>
      <w:lvlJc w:val="left"/>
      <w:pPr>
        <w:ind w:left="1291" w:hanging="632"/>
      </w:pPr>
      <w:rPr>
        <w:rFonts w:ascii="Arial" w:eastAsia="Arial" w:hAnsi="Arial" w:hint="default"/>
        <w:b/>
        <w:bCs/>
        <w:spacing w:val="-6"/>
        <w:sz w:val="22"/>
        <w:szCs w:val="22"/>
      </w:rPr>
    </w:lvl>
    <w:lvl w:ilvl="3">
      <w:start w:val="1"/>
      <w:numFmt w:val="decimal"/>
      <w:lvlText w:val="%1.%2.%3.%4"/>
      <w:lvlJc w:val="left"/>
      <w:pPr>
        <w:ind w:left="2280" w:hanging="989"/>
      </w:pPr>
      <w:rPr>
        <w:rFonts w:ascii="Arial" w:eastAsia="Arial" w:hAnsi="Arial" w:hint="default"/>
        <w:b/>
        <w:bCs/>
        <w:spacing w:val="-1"/>
        <w:sz w:val="22"/>
        <w:szCs w:val="22"/>
      </w:rPr>
    </w:lvl>
    <w:lvl w:ilvl="4">
      <w:start w:val="1"/>
      <w:numFmt w:val="decimal"/>
      <w:lvlText w:val="%1.%2.%3.%4.%5"/>
      <w:lvlJc w:val="left"/>
      <w:pPr>
        <w:ind w:left="3180" w:hanging="989"/>
      </w:pPr>
      <w:rPr>
        <w:rFonts w:ascii="Arial" w:eastAsia="Arial" w:hAnsi="Arial" w:hint="default"/>
        <w:b/>
        <w:bCs/>
        <w:spacing w:val="-1"/>
        <w:sz w:val="22"/>
        <w:szCs w:val="22"/>
      </w:rPr>
    </w:lvl>
    <w:lvl w:ilvl="5">
      <w:start w:val="1"/>
      <w:numFmt w:val="lowerLetter"/>
      <w:lvlText w:val="%6)"/>
      <w:lvlJc w:val="left"/>
      <w:pPr>
        <w:ind w:left="3631" w:hanging="452"/>
      </w:pPr>
      <w:rPr>
        <w:rFonts w:ascii="Arial" w:eastAsia="Arial" w:hAnsi="Arial" w:hint="default"/>
        <w:spacing w:val="-1"/>
        <w:sz w:val="22"/>
        <w:szCs w:val="22"/>
      </w:rPr>
    </w:lvl>
    <w:lvl w:ilvl="6">
      <w:start w:val="1"/>
      <w:numFmt w:val="bullet"/>
      <w:lvlText w:val="•"/>
      <w:lvlJc w:val="left"/>
      <w:pPr>
        <w:ind w:left="6497" w:hanging="452"/>
      </w:pPr>
      <w:rPr>
        <w:rFonts w:hint="default"/>
      </w:rPr>
    </w:lvl>
    <w:lvl w:ilvl="7">
      <w:start w:val="1"/>
      <w:numFmt w:val="bullet"/>
      <w:lvlText w:val="•"/>
      <w:lvlJc w:val="left"/>
      <w:pPr>
        <w:ind w:left="7453" w:hanging="452"/>
      </w:pPr>
      <w:rPr>
        <w:rFonts w:hint="default"/>
      </w:rPr>
    </w:lvl>
    <w:lvl w:ilvl="8">
      <w:start w:val="1"/>
      <w:numFmt w:val="bullet"/>
      <w:lvlText w:val="•"/>
      <w:lvlJc w:val="left"/>
      <w:pPr>
        <w:ind w:left="8408" w:hanging="452"/>
      </w:pPr>
      <w:rPr>
        <w:rFonts w:hint="default"/>
      </w:rPr>
    </w:lvl>
  </w:abstractNum>
  <w:abstractNum w:abstractNumId="31" w15:restartNumberingAfterBreak="0">
    <w:nsid w:val="770E2DDC"/>
    <w:multiLevelType w:val="hybridMultilevel"/>
    <w:tmpl w:val="32D8EF60"/>
    <w:lvl w:ilvl="0" w:tplc="BD3EA5AA">
      <w:start w:val="1"/>
      <w:numFmt w:val="lowerLetter"/>
      <w:lvlText w:val="%1)"/>
      <w:lvlJc w:val="left"/>
      <w:pPr>
        <w:ind w:left="3179" w:hanging="449"/>
      </w:pPr>
      <w:rPr>
        <w:rFonts w:ascii="Arial" w:eastAsia="Arial" w:hAnsi="Arial" w:hint="default"/>
        <w:spacing w:val="-1"/>
        <w:sz w:val="22"/>
        <w:szCs w:val="22"/>
      </w:rPr>
    </w:lvl>
    <w:lvl w:ilvl="1" w:tplc="0240B11C">
      <w:start w:val="1"/>
      <w:numFmt w:val="bullet"/>
      <w:lvlText w:val="•"/>
      <w:lvlJc w:val="left"/>
      <w:pPr>
        <w:ind w:left="3893" w:hanging="449"/>
      </w:pPr>
      <w:rPr>
        <w:rFonts w:hint="default"/>
      </w:rPr>
    </w:lvl>
    <w:lvl w:ilvl="2" w:tplc="F1F01E44">
      <w:start w:val="1"/>
      <w:numFmt w:val="bullet"/>
      <w:lvlText w:val="•"/>
      <w:lvlJc w:val="left"/>
      <w:pPr>
        <w:ind w:left="4607" w:hanging="449"/>
      </w:pPr>
      <w:rPr>
        <w:rFonts w:hint="default"/>
      </w:rPr>
    </w:lvl>
    <w:lvl w:ilvl="3" w:tplc="5A9C8B30">
      <w:start w:val="1"/>
      <w:numFmt w:val="bullet"/>
      <w:lvlText w:val="•"/>
      <w:lvlJc w:val="left"/>
      <w:pPr>
        <w:ind w:left="5321" w:hanging="449"/>
      </w:pPr>
      <w:rPr>
        <w:rFonts w:hint="default"/>
      </w:rPr>
    </w:lvl>
    <w:lvl w:ilvl="4" w:tplc="4920A056">
      <w:start w:val="1"/>
      <w:numFmt w:val="bullet"/>
      <w:lvlText w:val="•"/>
      <w:lvlJc w:val="left"/>
      <w:pPr>
        <w:ind w:left="6035" w:hanging="449"/>
      </w:pPr>
      <w:rPr>
        <w:rFonts w:hint="default"/>
      </w:rPr>
    </w:lvl>
    <w:lvl w:ilvl="5" w:tplc="A8B80454">
      <w:start w:val="1"/>
      <w:numFmt w:val="bullet"/>
      <w:lvlText w:val="•"/>
      <w:lvlJc w:val="left"/>
      <w:pPr>
        <w:ind w:left="6749" w:hanging="449"/>
      </w:pPr>
      <w:rPr>
        <w:rFonts w:hint="default"/>
      </w:rPr>
    </w:lvl>
    <w:lvl w:ilvl="6" w:tplc="4D7CF06C">
      <w:start w:val="1"/>
      <w:numFmt w:val="bullet"/>
      <w:lvlText w:val="•"/>
      <w:lvlJc w:val="left"/>
      <w:pPr>
        <w:ind w:left="7463" w:hanging="449"/>
      </w:pPr>
      <w:rPr>
        <w:rFonts w:hint="default"/>
      </w:rPr>
    </w:lvl>
    <w:lvl w:ilvl="7" w:tplc="EDC07E34">
      <w:start w:val="1"/>
      <w:numFmt w:val="bullet"/>
      <w:lvlText w:val="•"/>
      <w:lvlJc w:val="left"/>
      <w:pPr>
        <w:ind w:left="8177" w:hanging="449"/>
      </w:pPr>
      <w:rPr>
        <w:rFonts w:hint="default"/>
      </w:rPr>
    </w:lvl>
    <w:lvl w:ilvl="8" w:tplc="02CA6CCE">
      <w:start w:val="1"/>
      <w:numFmt w:val="bullet"/>
      <w:lvlText w:val="•"/>
      <w:lvlJc w:val="left"/>
      <w:pPr>
        <w:ind w:left="8891" w:hanging="449"/>
      </w:pPr>
      <w:rPr>
        <w:rFonts w:hint="default"/>
      </w:rPr>
    </w:lvl>
  </w:abstractNum>
  <w:abstractNum w:abstractNumId="32" w15:restartNumberingAfterBreak="0">
    <w:nsid w:val="779564F9"/>
    <w:multiLevelType w:val="multilevel"/>
    <w:tmpl w:val="ED60327A"/>
    <w:lvl w:ilvl="0">
      <w:start w:val="7"/>
      <w:numFmt w:val="decimal"/>
      <w:lvlText w:val="%1"/>
      <w:lvlJc w:val="left"/>
      <w:pPr>
        <w:ind w:left="1831" w:hanging="720"/>
      </w:pPr>
      <w:rPr>
        <w:rFonts w:hint="default"/>
      </w:rPr>
    </w:lvl>
    <w:lvl w:ilvl="1">
      <w:start w:val="6"/>
      <w:numFmt w:val="decimal"/>
      <w:lvlText w:val="%1.%2"/>
      <w:lvlJc w:val="left"/>
      <w:pPr>
        <w:ind w:left="1831" w:hanging="720"/>
      </w:pPr>
      <w:rPr>
        <w:rFonts w:hint="default"/>
      </w:rPr>
    </w:lvl>
    <w:lvl w:ilvl="2">
      <w:start w:val="1"/>
      <w:numFmt w:val="decimal"/>
      <w:lvlText w:val="%1.%2.%3"/>
      <w:lvlJc w:val="left"/>
      <w:pPr>
        <w:ind w:left="1831" w:hanging="720"/>
      </w:pPr>
      <w:rPr>
        <w:rFonts w:ascii="Arial" w:eastAsia="Arial" w:hAnsi="Arial" w:hint="default"/>
        <w:b/>
        <w:bCs/>
        <w:spacing w:val="-1"/>
        <w:sz w:val="22"/>
        <w:szCs w:val="22"/>
      </w:rPr>
    </w:lvl>
    <w:lvl w:ilvl="3">
      <w:start w:val="1"/>
      <w:numFmt w:val="bullet"/>
      <w:lvlText w:val="•"/>
      <w:lvlJc w:val="left"/>
      <w:pPr>
        <w:ind w:left="4377" w:hanging="720"/>
      </w:pPr>
      <w:rPr>
        <w:rFonts w:hint="default"/>
      </w:rPr>
    </w:lvl>
    <w:lvl w:ilvl="4">
      <w:start w:val="1"/>
      <w:numFmt w:val="bullet"/>
      <w:lvlText w:val="•"/>
      <w:lvlJc w:val="left"/>
      <w:pPr>
        <w:ind w:left="5226" w:hanging="720"/>
      </w:pPr>
      <w:rPr>
        <w:rFonts w:hint="default"/>
      </w:rPr>
    </w:lvl>
    <w:lvl w:ilvl="5">
      <w:start w:val="1"/>
      <w:numFmt w:val="bullet"/>
      <w:lvlText w:val="•"/>
      <w:lvlJc w:val="left"/>
      <w:pPr>
        <w:ind w:left="6075" w:hanging="720"/>
      </w:pPr>
      <w:rPr>
        <w:rFonts w:hint="default"/>
      </w:rPr>
    </w:lvl>
    <w:lvl w:ilvl="6">
      <w:start w:val="1"/>
      <w:numFmt w:val="bullet"/>
      <w:lvlText w:val="•"/>
      <w:lvlJc w:val="left"/>
      <w:pPr>
        <w:ind w:left="6924" w:hanging="720"/>
      </w:pPr>
      <w:rPr>
        <w:rFonts w:hint="default"/>
      </w:rPr>
    </w:lvl>
    <w:lvl w:ilvl="7">
      <w:start w:val="1"/>
      <w:numFmt w:val="bullet"/>
      <w:lvlText w:val="•"/>
      <w:lvlJc w:val="left"/>
      <w:pPr>
        <w:ind w:left="7773" w:hanging="720"/>
      </w:pPr>
      <w:rPr>
        <w:rFonts w:hint="default"/>
      </w:rPr>
    </w:lvl>
    <w:lvl w:ilvl="8">
      <w:start w:val="1"/>
      <w:numFmt w:val="bullet"/>
      <w:lvlText w:val="•"/>
      <w:lvlJc w:val="left"/>
      <w:pPr>
        <w:ind w:left="8622" w:hanging="720"/>
      </w:pPr>
      <w:rPr>
        <w:rFonts w:hint="default"/>
      </w:rPr>
    </w:lvl>
  </w:abstractNum>
  <w:abstractNum w:abstractNumId="33" w15:restartNumberingAfterBreak="0">
    <w:nsid w:val="7797312F"/>
    <w:multiLevelType w:val="multilevel"/>
    <w:tmpl w:val="162CEB9C"/>
    <w:lvl w:ilvl="0">
      <w:start w:val="9"/>
      <w:numFmt w:val="decimal"/>
      <w:lvlText w:val="%1"/>
      <w:lvlJc w:val="left"/>
      <w:pPr>
        <w:ind w:left="1911" w:hanging="720"/>
      </w:pPr>
      <w:rPr>
        <w:rFonts w:hint="default"/>
      </w:rPr>
    </w:lvl>
    <w:lvl w:ilvl="1">
      <w:start w:val="2"/>
      <w:numFmt w:val="decimal"/>
      <w:lvlText w:val="%1.%2"/>
      <w:lvlJc w:val="left"/>
      <w:pPr>
        <w:ind w:left="1911" w:hanging="720"/>
      </w:pPr>
      <w:rPr>
        <w:rFonts w:hint="default"/>
      </w:rPr>
    </w:lvl>
    <w:lvl w:ilvl="2">
      <w:start w:val="1"/>
      <w:numFmt w:val="decimal"/>
      <w:lvlText w:val="%1.%2.%3"/>
      <w:lvlJc w:val="left"/>
      <w:pPr>
        <w:ind w:left="1911" w:hanging="720"/>
      </w:pPr>
      <w:rPr>
        <w:rFonts w:ascii="Arial" w:eastAsia="Arial" w:hAnsi="Arial" w:hint="default"/>
        <w:b/>
        <w:bCs/>
        <w:spacing w:val="-1"/>
        <w:sz w:val="22"/>
        <w:szCs w:val="22"/>
      </w:rPr>
    </w:lvl>
    <w:lvl w:ilvl="3">
      <w:start w:val="1"/>
      <w:numFmt w:val="bullet"/>
      <w:lvlText w:val="•"/>
      <w:lvlJc w:val="left"/>
      <w:pPr>
        <w:ind w:left="4457" w:hanging="720"/>
      </w:pPr>
      <w:rPr>
        <w:rFonts w:hint="default"/>
      </w:rPr>
    </w:lvl>
    <w:lvl w:ilvl="4">
      <w:start w:val="1"/>
      <w:numFmt w:val="bullet"/>
      <w:lvlText w:val="•"/>
      <w:lvlJc w:val="left"/>
      <w:pPr>
        <w:ind w:left="5306" w:hanging="720"/>
      </w:pPr>
      <w:rPr>
        <w:rFonts w:hint="default"/>
      </w:rPr>
    </w:lvl>
    <w:lvl w:ilvl="5">
      <w:start w:val="1"/>
      <w:numFmt w:val="bullet"/>
      <w:lvlText w:val="•"/>
      <w:lvlJc w:val="left"/>
      <w:pPr>
        <w:ind w:left="6155" w:hanging="720"/>
      </w:pPr>
      <w:rPr>
        <w:rFonts w:hint="default"/>
      </w:rPr>
    </w:lvl>
    <w:lvl w:ilvl="6">
      <w:start w:val="1"/>
      <w:numFmt w:val="bullet"/>
      <w:lvlText w:val="•"/>
      <w:lvlJc w:val="left"/>
      <w:pPr>
        <w:ind w:left="7004" w:hanging="720"/>
      </w:pPr>
      <w:rPr>
        <w:rFonts w:hint="default"/>
      </w:rPr>
    </w:lvl>
    <w:lvl w:ilvl="7">
      <w:start w:val="1"/>
      <w:numFmt w:val="bullet"/>
      <w:lvlText w:val="•"/>
      <w:lvlJc w:val="left"/>
      <w:pPr>
        <w:ind w:left="7853" w:hanging="720"/>
      </w:pPr>
      <w:rPr>
        <w:rFonts w:hint="default"/>
      </w:rPr>
    </w:lvl>
    <w:lvl w:ilvl="8">
      <w:start w:val="1"/>
      <w:numFmt w:val="bullet"/>
      <w:lvlText w:val="•"/>
      <w:lvlJc w:val="left"/>
      <w:pPr>
        <w:ind w:left="8702" w:hanging="720"/>
      </w:pPr>
      <w:rPr>
        <w:rFonts w:hint="default"/>
      </w:rPr>
    </w:lvl>
  </w:abstractNum>
  <w:num w:numId="1" w16cid:durableId="168300466">
    <w:abstractNumId w:val="27"/>
  </w:num>
  <w:num w:numId="2" w16cid:durableId="1550846575">
    <w:abstractNumId w:val="30"/>
  </w:num>
  <w:num w:numId="3" w16cid:durableId="1140537241">
    <w:abstractNumId w:val="2"/>
  </w:num>
  <w:num w:numId="4" w16cid:durableId="1330060342">
    <w:abstractNumId w:val="4"/>
  </w:num>
  <w:num w:numId="5" w16cid:durableId="2126659421">
    <w:abstractNumId w:val="23"/>
  </w:num>
  <w:num w:numId="6" w16cid:durableId="478619333">
    <w:abstractNumId w:val="19"/>
  </w:num>
  <w:num w:numId="7" w16cid:durableId="2054887168">
    <w:abstractNumId w:val="6"/>
  </w:num>
  <w:num w:numId="8" w16cid:durableId="651914202">
    <w:abstractNumId w:val="24"/>
  </w:num>
  <w:num w:numId="9" w16cid:durableId="2089185029">
    <w:abstractNumId w:val="7"/>
  </w:num>
  <w:num w:numId="10" w16cid:durableId="1380082825">
    <w:abstractNumId w:val="21"/>
  </w:num>
  <w:num w:numId="11" w16cid:durableId="683021973">
    <w:abstractNumId w:val="33"/>
  </w:num>
  <w:num w:numId="12" w16cid:durableId="2069068880">
    <w:abstractNumId w:val="14"/>
  </w:num>
  <w:num w:numId="13" w16cid:durableId="2084913871">
    <w:abstractNumId w:val="26"/>
  </w:num>
  <w:num w:numId="14" w16cid:durableId="1552156032">
    <w:abstractNumId w:val="25"/>
  </w:num>
  <w:num w:numId="15" w16cid:durableId="49379289">
    <w:abstractNumId w:val="32"/>
  </w:num>
  <w:num w:numId="16" w16cid:durableId="1591888377">
    <w:abstractNumId w:val="5"/>
  </w:num>
  <w:num w:numId="17" w16cid:durableId="175777588">
    <w:abstractNumId w:val="13"/>
  </w:num>
  <w:num w:numId="18" w16cid:durableId="2091732799">
    <w:abstractNumId w:val="1"/>
  </w:num>
  <w:num w:numId="19" w16cid:durableId="2039814537">
    <w:abstractNumId w:val="20"/>
  </w:num>
  <w:num w:numId="20" w16cid:durableId="854615541">
    <w:abstractNumId w:val="31"/>
  </w:num>
  <w:num w:numId="21" w16cid:durableId="1824544459">
    <w:abstractNumId w:val="17"/>
  </w:num>
  <w:num w:numId="22" w16cid:durableId="1119421288">
    <w:abstractNumId w:val="10"/>
  </w:num>
  <w:num w:numId="23" w16cid:durableId="1746410258">
    <w:abstractNumId w:val="29"/>
  </w:num>
  <w:num w:numId="24" w16cid:durableId="1490824195">
    <w:abstractNumId w:val="12"/>
  </w:num>
  <w:num w:numId="25" w16cid:durableId="1679651193">
    <w:abstractNumId w:val="11"/>
  </w:num>
  <w:num w:numId="26" w16cid:durableId="1366172546">
    <w:abstractNumId w:val="9"/>
  </w:num>
  <w:num w:numId="27" w16cid:durableId="366679199">
    <w:abstractNumId w:val="8"/>
  </w:num>
  <w:num w:numId="28" w16cid:durableId="1475948724">
    <w:abstractNumId w:val="22"/>
  </w:num>
  <w:num w:numId="29" w16cid:durableId="2001077069">
    <w:abstractNumId w:val="28"/>
  </w:num>
  <w:num w:numId="30" w16cid:durableId="1643651526">
    <w:abstractNumId w:val="16"/>
  </w:num>
  <w:num w:numId="31" w16cid:durableId="347222872">
    <w:abstractNumId w:val="0"/>
  </w:num>
  <w:num w:numId="32" w16cid:durableId="474839296">
    <w:abstractNumId w:val="15"/>
  </w:num>
  <w:num w:numId="33" w16cid:durableId="1629625518">
    <w:abstractNumId w:val="18"/>
  </w:num>
  <w:num w:numId="34" w16cid:durableId="182269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76"/>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D74366"/>
    <w:rsid w:val="00014D0E"/>
    <w:rsid w:val="000B3D12"/>
    <w:rsid w:val="000D325D"/>
    <w:rsid w:val="001073FC"/>
    <w:rsid w:val="00132105"/>
    <w:rsid w:val="00247D90"/>
    <w:rsid w:val="00266233"/>
    <w:rsid w:val="0029026B"/>
    <w:rsid w:val="002909B7"/>
    <w:rsid w:val="002A76C6"/>
    <w:rsid w:val="002B4D54"/>
    <w:rsid w:val="003172C7"/>
    <w:rsid w:val="00317419"/>
    <w:rsid w:val="00357EE8"/>
    <w:rsid w:val="003D7463"/>
    <w:rsid w:val="004B69A7"/>
    <w:rsid w:val="004E467A"/>
    <w:rsid w:val="004E73FC"/>
    <w:rsid w:val="004F7785"/>
    <w:rsid w:val="004F7F86"/>
    <w:rsid w:val="00522B4C"/>
    <w:rsid w:val="00544AAD"/>
    <w:rsid w:val="00547FF8"/>
    <w:rsid w:val="0062630F"/>
    <w:rsid w:val="00644365"/>
    <w:rsid w:val="0066748F"/>
    <w:rsid w:val="00757A96"/>
    <w:rsid w:val="007E3B2F"/>
    <w:rsid w:val="007F2287"/>
    <w:rsid w:val="007F40AA"/>
    <w:rsid w:val="00847B5A"/>
    <w:rsid w:val="0085200B"/>
    <w:rsid w:val="00874BD4"/>
    <w:rsid w:val="00876C4B"/>
    <w:rsid w:val="00886C52"/>
    <w:rsid w:val="008C168E"/>
    <w:rsid w:val="009024F2"/>
    <w:rsid w:val="0098597E"/>
    <w:rsid w:val="009D0A44"/>
    <w:rsid w:val="009D0F4A"/>
    <w:rsid w:val="00A12D41"/>
    <w:rsid w:val="00A33C45"/>
    <w:rsid w:val="00B55F22"/>
    <w:rsid w:val="00BD022B"/>
    <w:rsid w:val="00C40555"/>
    <w:rsid w:val="00C91838"/>
    <w:rsid w:val="00C96DDB"/>
    <w:rsid w:val="00CB17CC"/>
    <w:rsid w:val="00CC3CB4"/>
    <w:rsid w:val="00D41B45"/>
    <w:rsid w:val="00D74366"/>
    <w:rsid w:val="00DA2FE3"/>
    <w:rsid w:val="00DC403D"/>
    <w:rsid w:val="00E32E75"/>
    <w:rsid w:val="00E72D39"/>
    <w:rsid w:val="00E77431"/>
    <w:rsid w:val="00E80B6F"/>
    <w:rsid w:val="00EC478E"/>
    <w:rsid w:val="00F448C5"/>
    <w:rsid w:val="00FC2A74"/>
    <w:rsid w:val="00FD22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6985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Arial" w:eastAsia="Arial" w:hAnsi="Arial"/>
      <w:b/>
      <w:bCs/>
      <w:sz w:val="24"/>
      <w:szCs w:val="24"/>
    </w:rPr>
  </w:style>
  <w:style w:type="paragraph" w:styleId="Heading2">
    <w:name w:val="heading 2"/>
    <w:basedOn w:val="Normal"/>
    <w:uiPriority w:val="9"/>
    <w:unhideWhenUsed/>
    <w:qFormat/>
    <w:pPr>
      <w:spacing w:before="21"/>
      <w:ind w:left="120"/>
      <w:outlineLvl w:val="1"/>
    </w:pPr>
    <w:rPr>
      <w:rFonts w:ascii="Arial" w:eastAsia="Arial" w:hAnsi="Arial"/>
      <w:b/>
      <w:bCs/>
      <w:i/>
      <w:sz w:val="24"/>
      <w:szCs w:val="24"/>
    </w:rPr>
  </w:style>
  <w:style w:type="paragraph" w:styleId="Heading3">
    <w:name w:val="heading 3"/>
    <w:basedOn w:val="Normal"/>
    <w:uiPriority w:val="9"/>
    <w:unhideWhenUsed/>
    <w:qFormat/>
    <w:pPr>
      <w:ind w:left="660" w:hanging="540"/>
      <w:outlineLvl w:val="2"/>
    </w:pPr>
    <w:rPr>
      <w:rFonts w:ascii="Arial" w:eastAsia="Arial" w:hAnsi="Arial"/>
      <w:b/>
      <w:bCs/>
    </w:rPr>
  </w:style>
  <w:style w:type="paragraph" w:styleId="Heading4">
    <w:name w:val="heading 4"/>
    <w:basedOn w:val="Normal"/>
    <w:uiPriority w:val="9"/>
    <w:unhideWhenUsed/>
    <w:qFormat/>
    <w:pPr>
      <w:ind w:left="1111" w:hanging="451"/>
      <w:outlineLvl w:val="3"/>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119"/>
    </w:pPr>
    <w:rPr>
      <w:rFonts w:ascii="Arial" w:eastAsia="Arial" w:hAnsi="Arial"/>
      <w:b/>
      <w:bCs/>
    </w:rPr>
  </w:style>
  <w:style w:type="paragraph" w:styleId="TOC2">
    <w:name w:val="toc 2"/>
    <w:basedOn w:val="Normal"/>
    <w:uiPriority w:val="39"/>
    <w:qFormat/>
    <w:pPr>
      <w:spacing w:before="1"/>
      <w:ind w:left="121"/>
    </w:pPr>
    <w:rPr>
      <w:rFonts w:ascii="Arial" w:eastAsia="Arial" w:hAnsi="Arial"/>
      <w:b/>
      <w:bCs/>
      <w:i/>
    </w:rPr>
  </w:style>
  <w:style w:type="paragraph" w:styleId="TOC3">
    <w:name w:val="toc 3"/>
    <w:basedOn w:val="Normal"/>
    <w:uiPriority w:val="39"/>
    <w:qFormat/>
    <w:pPr>
      <w:spacing w:before="100"/>
      <w:ind w:left="118"/>
    </w:pPr>
    <w:rPr>
      <w:rFonts w:ascii="Arial" w:eastAsia="Arial" w:hAnsi="Arial"/>
      <w:b/>
      <w:bCs/>
      <w:i/>
    </w:rPr>
  </w:style>
  <w:style w:type="paragraph" w:styleId="TOC4">
    <w:name w:val="toc 4"/>
    <w:basedOn w:val="Normal"/>
    <w:uiPriority w:val="1"/>
    <w:qFormat/>
    <w:pPr>
      <w:spacing w:before="100"/>
      <w:ind w:left="1198" w:hanging="537"/>
    </w:pPr>
    <w:rPr>
      <w:rFonts w:ascii="Arial" w:eastAsia="Arial" w:hAnsi="Arial"/>
    </w:rPr>
  </w:style>
  <w:style w:type="paragraph" w:styleId="TOC5">
    <w:name w:val="toc 5"/>
    <w:basedOn w:val="Normal"/>
    <w:uiPriority w:val="1"/>
    <w:qFormat/>
    <w:pPr>
      <w:spacing w:before="100"/>
      <w:ind w:left="1195" w:hanging="538"/>
    </w:pPr>
    <w:rPr>
      <w:rFonts w:ascii="Arial" w:eastAsia="Arial" w:hAnsi="Arial"/>
      <w:i/>
    </w:rPr>
  </w:style>
  <w:style w:type="paragraph" w:styleId="TOC6">
    <w:name w:val="toc 6"/>
    <w:basedOn w:val="Normal"/>
    <w:uiPriority w:val="1"/>
    <w:qFormat/>
    <w:pPr>
      <w:spacing w:before="100"/>
      <w:ind w:left="1196" w:hanging="537"/>
    </w:pPr>
    <w:rPr>
      <w:rFonts w:ascii="Arial" w:eastAsia="Arial" w:hAnsi="Arial"/>
      <w:b/>
      <w:bCs/>
      <w:i/>
    </w:rPr>
  </w:style>
  <w:style w:type="paragraph" w:styleId="BodyText">
    <w:name w:val="Body Text"/>
    <w:basedOn w:val="Normal"/>
    <w:uiPriority w:val="1"/>
    <w:qFormat/>
    <w:pPr>
      <w:ind w:left="1291"/>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E73FC"/>
    <w:pPr>
      <w:tabs>
        <w:tab w:val="center" w:pos="4513"/>
        <w:tab w:val="right" w:pos="9026"/>
      </w:tabs>
    </w:pPr>
  </w:style>
  <w:style w:type="character" w:customStyle="1" w:styleId="HeaderChar">
    <w:name w:val="Header Char"/>
    <w:basedOn w:val="DefaultParagraphFont"/>
    <w:link w:val="Header"/>
    <w:uiPriority w:val="99"/>
    <w:rsid w:val="004E73FC"/>
  </w:style>
  <w:style w:type="paragraph" w:styleId="Footer">
    <w:name w:val="footer"/>
    <w:basedOn w:val="Normal"/>
    <w:link w:val="FooterChar"/>
    <w:unhideWhenUsed/>
    <w:rsid w:val="004E73FC"/>
    <w:pPr>
      <w:tabs>
        <w:tab w:val="center" w:pos="4513"/>
        <w:tab w:val="right" w:pos="9026"/>
      </w:tabs>
    </w:pPr>
  </w:style>
  <w:style w:type="character" w:customStyle="1" w:styleId="FooterChar">
    <w:name w:val="Footer Char"/>
    <w:basedOn w:val="DefaultParagraphFont"/>
    <w:link w:val="Footer"/>
    <w:uiPriority w:val="99"/>
    <w:rsid w:val="004E73FC"/>
  </w:style>
  <w:style w:type="table" w:styleId="TableGrid">
    <w:name w:val="Table Grid"/>
    <w:basedOn w:val="TableNormal"/>
    <w:uiPriority w:val="39"/>
    <w:rsid w:val="002B4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9026B"/>
  </w:style>
  <w:style w:type="character" w:styleId="Hyperlink">
    <w:name w:val="Hyperlink"/>
    <w:basedOn w:val="DefaultParagraphFont"/>
    <w:uiPriority w:val="99"/>
    <w:unhideWhenUsed/>
    <w:rsid w:val="001073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251EFF5-336A-4127-8934-F5C57E368382}"/>
</file>

<file path=customXml/itemProps2.xml><?xml version="1.0" encoding="utf-8"?>
<ds:datastoreItem xmlns:ds="http://schemas.openxmlformats.org/officeDocument/2006/customXml" ds:itemID="{597E30A2-541D-4323-AE35-8CE41032C28C}">
  <ds:schemaRefs>
    <ds:schemaRef ds:uri="http://schemas.microsoft.com/sharepoint/v3/contenttype/forms"/>
  </ds:schemaRefs>
</ds:datastoreItem>
</file>

<file path=customXml/itemProps3.xml><?xml version="1.0" encoding="utf-8"?>
<ds:datastoreItem xmlns:ds="http://schemas.openxmlformats.org/officeDocument/2006/customXml" ds:itemID="{38BEF2A9-E798-4408-A7D5-5259A7C8E57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22601</Words>
  <Characters>128829</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2021-01-04T10:53:00Z</dcterms:created>
  <dcterms:modified xsi:type="dcterms:W3CDTF">2025-02-20T09:11:00Z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