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6B0B2" w14:textId="77777777" w:rsidR="009C27B3" w:rsidRPr="000C73F3" w:rsidRDefault="009C27B3" w:rsidP="009C27B3">
      <w:pPr>
        <w:widowControl w:val="0"/>
        <w:spacing w:after="0" w:line="240" w:lineRule="auto"/>
        <w:jc w:val="both"/>
        <w:rPr>
          <w:rFonts w:ascii="Times New Roman" w:eastAsia="Times New Roman" w:hAnsi="Times New Roman" w:cs="Times New Roman"/>
          <w:snapToGrid w:val="0"/>
          <w:sz w:val="20"/>
          <w:szCs w:val="20"/>
        </w:rPr>
      </w:pPr>
      <w:r w:rsidRPr="000C73F3">
        <w:rPr>
          <w:rFonts w:ascii="Times New Roman" w:eastAsia="Times New Roman" w:hAnsi="Times New Roman" w:cs="Times New Roman"/>
          <w:snapToGrid w:val="0"/>
          <w:sz w:val="20"/>
          <w:szCs w:val="20"/>
        </w:rPr>
        <w:t>Text consolidated by Valsts valodas centrs (State Language Centre) with amending laws of:</w:t>
      </w:r>
    </w:p>
    <w:p w14:paraId="78457BBF" w14:textId="77777777" w:rsidR="009C27B3" w:rsidRDefault="009C27B3" w:rsidP="009C27B3">
      <w:pPr>
        <w:widowControl w:val="0"/>
        <w:spacing w:after="0" w:line="240" w:lineRule="auto"/>
        <w:ind w:right="26"/>
        <w:jc w:val="center"/>
        <w:rPr>
          <w:rFonts w:ascii="Times New Roman" w:eastAsia="Times New Roman" w:hAnsi="Times New Roman" w:cs="Times New Roman"/>
          <w:sz w:val="20"/>
        </w:rPr>
      </w:pPr>
      <w:r>
        <w:rPr>
          <w:rFonts w:ascii="Times New Roman" w:eastAsia="Times New Roman" w:hAnsi="Times New Roman" w:cs="Times New Roman"/>
          <w:sz w:val="20"/>
        </w:rPr>
        <w:t>16 March 2000</w:t>
      </w:r>
      <w:r w:rsidRPr="000C73F3">
        <w:rPr>
          <w:rFonts w:ascii="Times New Roman" w:eastAsia="Times New Roman" w:hAnsi="Times New Roman" w:cs="Times New Roman"/>
          <w:sz w:val="20"/>
        </w:rPr>
        <w:t xml:space="preserve"> [shall come into force on</w:t>
      </w:r>
      <w:r>
        <w:rPr>
          <w:rFonts w:ascii="Times New Roman" w:eastAsia="Times New Roman" w:hAnsi="Times New Roman" w:cs="Times New Roman"/>
          <w:sz w:val="20"/>
        </w:rPr>
        <w:t xml:space="preserve"> 19 April 2000</w:t>
      </w:r>
      <w:r w:rsidRPr="000C73F3">
        <w:rPr>
          <w:rFonts w:ascii="Times New Roman" w:eastAsia="Times New Roman" w:hAnsi="Times New Roman" w:cs="Times New Roman"/>
          <w:sz w:val="20"/>
        </w:rPr>
        <w:t>]</w:t>
      </w:r>
      <w:r>
        <w:rPr>
          <w:rFonts w:ascii="Times New Roman" w:eastAsia="Times New Roman" w:hAnsi="Times New Roman" w:cs="Times New Roman"/>
          <w:sz w:val="20"/>
        </w:rPr>
        <w:t>;</w:t>
      </w:r>
    </w:p>
    <w:p w14:paraId="1CA93B7C" w14:textId="77777777" w:rsidR="009C27B3" w:rsidRDefault="009C27B3" w:rsidP="009C27B3">
      <w:pPr>
        <w:widowControl w:val="0"/>
        <w:spacing w:after="0" w:line="240" w:lineRule="auto"/>
        <w:ind w:right="26"/>
        <w:jc w:val="center"/>
        <w:rPr>
          <w:rFonts w:ascii="Times New Roman" w:eastAsia="Times New Roman" w:hAnsi="Times New Roman" w:cs="Times New Roman"/>
          <w:sz w:val="20"/>
        </w:rPr>
      </w:pPr>
      <w:r>
        <w:rPr>
          <w:rFonts w:ascii="Times New Roman" w:eastAsia="Times New Roman" w:hAnsi="Times New Roman" w:cs="Times New Roman"/>
          <w:sz w:val="20"/>
        </w:rPr>
        <w:t xml:space="preserve">20 June 2002 </w:t>
      </w:r>
      <w:r w:rsidRPr="000C73F3">
        <w:rPr>
          <w:rFonts w:ascii="Times New Roman" w:eastAsia="Times New Roman" w:hAnsi="Times New Roman" w:cs="Times New Roman"/>
          <w:sz w:val="20"/>
        </w:rPr>
        <w:t>[shall come into force on</w:t>
      </w:r>
      <w:r>
        <w:rPr>
          <w:rFonts w:ascii="Times New Roman" w:eastAsia="Times New Roman" w:hAnsi="Times New Roman" w:cs="Times New Roman"/>
          <w:sz w:val="20"/>
        </w:rPr>
        <w:t xml:space="preserve"> 1 July 2002];</w:t>
      </w:r>
    </w:p>
    <w:p w14:paraId="235BC982" w14:textId="77777777" w:rsidR="009C27B3" w:rsidRDefault="009C27B3" w:rsidP="009C27B3">
      <w:pPr>
        <w:widowControl w:val="0"/>
        <w:spacing w:after="0" w:line="240" w:lineRule="auto"/>
        <w:ind w:right="26"/>
        <w:jc w:val="center"/>
        <w:rPr>
          <w:rFonts w:ascii="Times New Roman" w:eastAsia="Times New Roman" w:hAnsi="Times New Roman" w:cs="Times New Roman"/>
          <w:sz w:val="20"/>
        </w:rPr>
      </w:pPr>
      <w:r>
        <w:rPr>
          <w:rFonts w:ascii="Times New Roman" w:eastAsia="Times New Roman" w:hAnsi="Times New Roman" w:cs="Times New Roman"/>
          <w:sz w:val="20"/>
        </w:rPr>
        <w:t xml:space="preserve">27 October 2005 </w:t>
      </w:r>
      <w:r w:rsidRPr="000C73F3">
        <w:rPr>
          <w:rFonts w:ascii="Times New Roman" w:eastAsia="Times New Roman" w:hAnsi="Times New Roman" w:cs="Times New Roman"/>
          <w:sz w:val="20"/>
        </w:rPr>
        <w:t>[shall come into force on</w:t>
      </w:r>
      <w:r>
        <w:rPr>
          <w:rFonts w:ascii="Times New Roman" w:eastAsia="Times New Roman" w:hAnsi="Times New Roman" w:cs="Times New Roman"/>
          <w:sz w:val="20"/>
        </w:rPr>
        <w:t xml:space="preserve"> 25 November 2005];</w:t>
      </w:r>
    </w:p>
    <w:p w14:paraId="134E4251" w14:textId="77777777" w:rsidR="009C27B3" w:rsidRDefault="009C27B3" w:rsidP="009C27B3">
      <w:pPr>
        <w:widowControl w:val="0"/>
        <w:spacing w:after="0" w:line="240" w:lineRule="auto"/>
        <w:ind w:right="26"/>
        <w:jc w:val="center"/>
        <w:rPr>
          <w:rFonts w:ascii="Times New Roman" w:eastAsia="Times New Roman" w:hAnsi="Times New Roman" w:cs="Times New Roman"/>
          <w:sz w:val="20"/>
        </w:rPr>
      </w:pPr>
      <w:r>
        <w:rPr>
          <w:rFonts w:ascii="Times New Roman" w:eastAsia="Times New Roman" w:hAnsi="Times New Roman" w:cs="Times New Roman"/>
          <w:sz w:val="20"/>
        </w:rPr>
        <w:t xml:space="preserve">8 November 2007 </w:t>
      </w:r>
      <w:r w:rsidRPr="000C73F3">
        <w:rPr>
          <w:rFonts w:ascii="Times New Roman" w:eastAsia="Times New Roman" w:hAnsi="Times New Roman" w:cs="Times New Roman"/>
          <w:sz w:val="20"/>
        </w:rPr>
        <w:t>[shall come into force o</w:t>
      </w:r>
      <w:r>
        <w:rPr>
          <w:rFonts w:ascii="Times New Roman" w:eastAsia="Times New Roman" w:hAnsi="Times New Roman" w:cs="Times New Roman"/>
          <w:sz w:val="20"/>
        </w:rPr>
        <w:t>n 1 January 2008];</w:t>
      </w:r>
    </w:p>
    <w:p w14:paraId="3C52D8D8" w14:textId="77777777" w:rsidR="009C27B3" w:rsidRDefault="009C27B3" w:rsidP="009C27B3">
      <w:pPr>
        <w:widowControl w:val="0"/>
        <w:spacing w:after="0" w:line="240" w:lineRule="auto"/>
        <w:ind w:right="26"/>
        <w:jc w:val="center"/>
        <w:rPr>
          <w:rFonts w:ascii="Times New Roman" w:eastAsia="Times New Roman" w:hAnsi="Times New Roman" w:cs="Times New Roman"/>
          <w:sz w:val="20"/>
        </w:rPr>
      </w:pPr>
      <w:r>
        <w:rPr>
          <w:rFonts w:ascii="Times New Roman" w:eastAsia="Times New Roman" w:hAnsi="Times New Roman" w:cs="Times New Roman"/>
          <w:sz w:val="20"/>
        </w:rPr>
        <w:t xml:space="preserve">13 December 2007 </w:t>
      </w:r>
      <w:r w:rsidRPr="000C73F3">
        <w:rPr>
          <w:rFonts w:ascii="Times New Roman" w:eastAsia="Times New Roman" w:hAnsi="Times New Roman" w:cs="Times New Roman"/>
          <w:sz w:val="20"/>
        </w:rPr>
        <w:t>[shall come into force on</w:t>
      </w:r>
      <w:r>
        <w:rPr>
          <w:rFonts w:ascii="Times New Roman" w:eastAsia="Times New Roman" w:hAnsi="Times New Roman" w:cs="Times New Roman"/>
          <w:sz w:val="20"/>
        </w:rPr>
        <w:t xml:space="preserve"> 21 December 2007];</w:t>
      </w:r>
    </w:p>
    <w:p w14:paraId="5155B1E1" w14:textId="77777777" w:rsidR="009C27B3" w:rsidRDefault="009C27B3" w:rsidP="009C27B3">
      <w:pPr>
        <w:widowControl w:val="0"/>
        <w:spacing w:after="0" w:line="240" w:lineRule="auto"/>
        <w:ind w:right="26"/>
        <w:jc w:val="center"/>
        <w:rPr>
          <w:rFonts w:ascii="Times New Roman" w:eastAsia="Times New Roman" w:hAnsi="Times New Roman" w:cs="Times New Roman"/>
          <w:sz w:val="20"/>
        </w:rPr>
      </w:pPr>
      <w:r>
        <w:rPr>
          <w:rFonts w:ascii="Times New Roman" w:eastAsia="Times New Roman" w:hAnsi="Times New Roman" w:cs="Times New Roman"/>
          <w:sz w:val="20"/>
        </w:rPr>
        <w:t xml:space="preserve">31 January 2008 </w:t>
      </w:r>
      <w:r w:rsidRPr="000C73F3">
        <w:rPr>
          <w:rFonts w:ascii="Times New Roman" w:eastAsia="Times New Roman" w:hAnsi="Times New Roman" w:cs="Times New Roman"/>
          <w:sz w:val="20"/>
        </w:rPr>
        <w:t>[shall come into force on</w:t>
      </w:r>
      <w:r>
        <w:rPr>
          <w:rFonts w:ascii="Times New Roman" w:eastAsia="Times New Roman" w:hAnsi="Times New Roman" w:cs="Times New Roman"/>
          <w:sz w:val="20"/>
        </w:rPr>
        <w:t xml:space="preserve"> 4 March 2008];</w:t>
      </w:r>
    </w:p>
    <w:p w14:paraId="5F95F5A7" w14:textId="77777777" w:rsidR="009C27B3" w:rsidRDefault="009C27B3" w:rsidP="009C27B3">
      <w:pPr>
        <w:widowControl w:val="0"/>
        <w:spacing w:after="0" w:line="240" w:lineRule="auto"/>
        <w:ind w:right="26"/>
        <w:jc w:val="center"/>
        <w:rPr>
          <w:rFonts w:ascii="Times New Roman" w:eastAsia="Times New Roman" w:hAnsi="Times New Roman" w:cs="Times New Roman"/>
          <w:sz w:val="20"/>
        </w:rPr>
      </w:pPr>
      <w:r>
        <w:rPr>
          <w:rFonts w:ascii="Times New Roman" w:eastAsia="Times New Roman" w:hAnsi="Times New Roman" w:cs="Times New Roman"/>
          <w:sz w:val="20"/>
        </w:rPr>
        <w:t>16 June 2009 [shall come into force on 1 July 2009];</w:t>
      </w:r>
    </w:p>
    <w:p w14:paraId="16FDFD9C" w14:textId="77777777" w:rsidR="009C27B3" w:rsidRDefault="009C27B3" w:rsidP="009C27B3">
      <w:pPr>
        <w:widowControl w:val="0"/>
        <w:spacing w:after="0" w:line="240" w:lineRule="auto"/>
        <w:ind w:right="26"/>
        <w:jc w:val="center"/>
        <w:rPr>
          <w:rFonts w:ascii="Times New Roman" w:eastAsia="Times New Roman" w:hAnsi="Times New Roman" w:cs="Times New Roman"/>
          <w:sz w:val="20"/>
        </w:rPr>
      </w:pPr>
      <w:r>
        <w:rPr>
          <w:rFonts w:ascii="Times New Roman" w:eastAsia="Times New Roman" w:hAnsi="Times New Roman" w:cs="Times New Roman"/>
          <w:sz w:val="20"/>
        </w:rPr>
        <w:t>15 October 2009 [shall come into force on 1 November 2009];</w:t>
      </w:r>
    </w:p>
    <w:p w14:paraId="28F6F967" w14:textId="77777777" w:rsidR="009C27B3" w:rsidRDefault="009C27B3" w:rsidP="009C27B3">
      <w:pPr>
        <w:widowControl w:val="0"/>
        <w:spacing w:after="0" w:line="240" w:lineRule="auto"/>
        <w:ind w:right="26"/>
        <w:jc w:val="center"/>
        <w:rPr>
          <w:rFonts w:ascii="Times New Roman" w:eastAsia="Times New Roman" w:hAnsi="Times New Roman" w:cs="Times New Roman"/>
          <w:sz w:val="20"/>
        </w:rPr>
      </w:pPr>
      <w:r>
        <w:rPr>
          <w:rFonts w:ascii="Times New Roman" w:eastAsia="Times New Roman" w:hAnsi="Times New Roman" w:cs="Times New Roman"/>
          <w:sz w:val="20"/>
        </w:rPr>
        <w:t>31 March 2010 (Constitutional Court Judgment) [shall come into force on 6 April 2010];</w:t>
      </w:r>
    </w:p>
    <w:p w14:paraId="25CAB2F2" w14:textId="77777777" w:rsidR="009C27B3" w:rsidRDefault="009C27B3" w:rsidP="009C27B3">
      <w:pPr>
        <w:widowControl w:val="0"/>
        <w:spacing w:after="0" w:line="240" w:lineRule="auto"/>
        <w:ind w:right="26"/>
        <w:jc w:val="center"/>
        <w:rPr>
          <w:rFonts w:ascii="Times New Roman" w:eastAsia="Times New Roman" w:hAnsi="Times New Roman" w:cs="Times New Roman"/>
          <w:sz w:val="20"/>
        </w:rPr>
      </w:pPr>
      <w:r>
        <w:rPr>
          <w:rFonts w:ascii="Times New Roman" w:eastAsia="Times New Roman" w:hAnsi="Times New Roman" w:cs="Times New Roman"/>
          <w:sz w:val="20"/>
        </w:rPr>
        <w:t>13 May 2010 [shall come into force on 1 June 2010];</w:t>
      </w:r>
    </w:p>
    <w:p w14:paraId="6C3FAF2D" w14:textId="77777777" w:rsidR="009C27B3" w:rsidRDefault="009C27B3" w:rsidP="009C27B3">
      <w:pPr>
        <w:widowControl w:val="0"/>
        <w:spacing w:after="0" w:line="240" w:lineRule="auto"/>
        <w:ind w:right="26"/>
        <w:jc w:val="center"/>
        <w:rPr>
          <w:rFonts w:ascii="Times New Roman" w:eastAsia="Times New Roman" w:hAnsi="Times New Roman" w:cs="Times New Roman"/>
          <w:sz w:val="20"/>
        </w:rPr>
      </w:pPr>
      <w:r>
        <w:rPr>
          <w:rFonts w:ascii="Times New Roman" w:eastAsia="Times New Roman" w:hAnsi="Times New Roman" w:cs="Times New Roman"/>
          <w:sz w:val="20"/>
        </w:rPr>
        <w:t>9 September 2010 [shall come into force on 1 January 2011];</w:t>
      </w:r>
    </w:p>
    <w:p w14:paraId="62303334" w14:textId="77777777" w:rsidR="009C27B3" w:rsidRDefault="009C27B3" w:rsidP="009C27B3">
      <w:pPr>
        <w:widowControl w:val="0"/>
        <w:spacing w:after="0" w:line="240" w:lineRule="auto"/>
        <w:ind w:right="26"/>
        <w:jc w:val="center"/>
        <w:rPr>
          <w:rFonts w:ascii="Times New Roman" w:eastAsia="Times New Roman" w:hAnsi="Times New Roman" w:cs="Times New Roman"/>
          <w:sz w:val="20"/>
        </w:rPr>
      </w:pPr>
      <w:r>
        <w:rPr>
          <w:rFonts w:ascii="Times New Roman" w:eastAsia="Times New Roman" w:hAnsi="Times New Roman" w:cs="Times New Roman"/>
          <w:sz w:val="20"/>
        </w:rPr>
        <w:t>20 December 2012 [shall come into force on 23 January 2013];</w:t>
      </w:r>
    </w:p>
    <w:p w14:paraId="6E29346B" w14:textId="77777777" w:rsidR="009C27B3" w:rsidRDefault="009C27B3" w:rsidP="009C27B3">
      <w:pPr>
        <w:widowControl w:val="0"/>
        <w:spacing w:after="0" w:line="240" w:lineRule="auto"/>
        <w:ind w:right="26"/>
        <w:jc w:val="center"/>
        <w:rPr>
          <w:rFonts w:ascii="Times New Roman" w:eastAsia="Times New Roman" w:hAnsi="Times New Roman" w:cs="Times New Roman"/>
          <w:sz w:val="20"/>
        </w:rPr>
      </w:pPr>
      <w:r>
        <w:rPr>
          <w:rFonts w:ascii="Times New Roman" w:eastAsia="Times New Roman" w:hAnsi="Times New Roman" w:cs="Times New Roman"/>
          <w:sz w:val="20"/>
        </w:rPr>
        <w:t>9 July 2013 [shall come into force on 18 July 2013];</w:t>
      </w:r>
    </w:p>
    <w:p w14:paraId="3DCCE79B" w14:textId="39969FC5" w:rsidR="009C27B3" w:rsidRDefault="009C27B3" w:rsidP="009C27B3">
      <w:pPr>
        <w:widowControl w:val="0"/>
        <w:spacing w:after="0" w:line="240" w:lineRule="auto"/>
        <w:ind w:right="26"/>
        <w:jc w:val="center"/>
        <w:rPr>
          <w:rFonts w:ascii="Times New Roman" w:eastAsia="Times New Roman" w:hAnsi="Times New Roman" w:cs="Times New Roman"/>
          <w:sz w:val="20"/>
        </w:rPr>
      </w:pPr>
      <w:r>
        <w:rPr>
          <w:rFonts w:ascii="Times New Roman" w:eastAsia="Times New Roman" w:hAnsi="Times New Roman" w:cs="Times New Roman"/>
          <w:sz w:val="20"/>
        </w:rPr>
        <w:t>17 December 2020 [shall come into force on 1 January 2021]</w:t>
      </w:r>
      <w:r w:rsidR="002D49F7">
        <w:rPr>
          <w:rFonts w:ascii="Times New Roman" w:eastAsia="Times New Roman" w:hAnsi="Times New Roman" w:cs="Times New Roman"/>
          <w:sz w:val="20"/>
        </w:rPr>
        <w:t>;</w:t>
      </w:r>
    </w:p>
    <w:p w14:paraId="4C94A03B" w14:textId="0F608A8F" w:rsidR="002D49F7" w:rsidRPr="000C73F3" w:rsidRDefault="007A753E" w:rsidP="007A753E">
      <w:pPr>
        <w:widowControl w:val="0"/>
        <w:spacing w:after="0" w:line="240" w:lineRule="auto"/>
        <w:ind w:right="26"/>
        <w:jc w:val="center"/>
        <w:rPr>
          <w:rFonts w:ascii="Times New Roman" w:eastAsia="Times New Roman" w:hAnsi="Times New Roman" w:cs="Times New Roman"/>
          <w:sz w:val="20"/>
        </w:rPr>
      </w:pPr>
      <w:r>
        <w:rPr>
          <w:rFonts w:ascii="Times New Roman" w:eastAsia="Times New Roman" w:hAnsi="Times New Roman" w:cs="Times New Roman"/>
          <w:sz w:val="20"/>
        </w:rPr>
        <w:t>3</w:t>
      </w:r>
      <w:r>
        <w:rPr>
          <w:rFonts w:ascii="Times New Roman" w:eastAsia="Times New Roman" w:hAnsi="Times New Roman" w:cs="Times New Roman"/>
          <w:sz w:val="20"/>
        </w:rPr>
        <w:t> December 202</w:t>
      </w:r>
      <w:r>
        <w:rPr>
          <w:rFonts w:ascii="Times New Roman" w:eastAsia="Times New Roman" w:hAnsi="Times New Roman" w:cs="Times New Roman"/>
          <w:sz w:val="20"/>
        </w:rPr>
        <w:t>5</w:t>
      </w:r>
      <w:r>
        <w:rPr>
          <w:rFonts w:ascii="Times New Roman" w:eastAsia="Times New Roman" w:hAnsi="Times New Roman" w:cs="Times New Roman"/>
          <w:sz w:val="20"/>
        </w:rPr>
        <w:t xml:space="preserve"> [shall come into force on 1 January 202</w:t>
      </w:r>
      <w:r>
        <w:rPr>
          <w:rFonts w:ascii="Times New Roman" w:eastAsia="Times New Roman" w:hAnsi="Times New Roman" w:cs="Times New Roman"/>
          <w:sz w:val="20"/>
        </w:rPr>
        <w:t>6</w:t>
      </w:r>
      <w:r>
        <w:rPr>
          <w:rFonts w:ascii="Times New Roman" w:eastAsia="Times New Roman" w:hAnsi="Times New Roman" w:cs="Times New Roman"/>
          <w:sz w:val="20"/>
        </w:rPr>
        <w:t>]</w:t>
      </w:r>
      <w:r>
        <w:rPr>
          <w:rFonts w:ascii="Times New Roman" w:eastAsia="Times New Roman" w:hAnsi="Times New Roman" w:cs="Times New Roman"/>
          <w:sz w:val="20"/>
        </w:rPr>
        <w:t>.</w:t>
      </w:r>
    </w:p>
    <w:p w14:paraId="78DDED29" w14:textId="77777777" w:rsidR="009C27B3" w:rsidRPr="000C73F3" w:rsidRDefault="009C27B3" w:rsidP="009C27B3">
      <w:pPr>
        <w:widowControl w:val="0"/>
        <w:spacing w:after="0" w:line="240" w:lineRule="auto"/>
        <w:ind w:right="26"/>
        <w:jc w:val="both"/>
        <w:rPr>
          <w:rFonts w:ascii="Times New Roman" w:eastAsia="Times New Roman" w:hAnsi="Times New Roman" w:cs="Times New Roman"/>
          <w:snapToGrid w:val="0"/>
          <w:sz w:val="20"/>
        </w:rPr>
      </w:pPr>
      <w:r w:rsidRPr="000C73F3">
        <w:rPr>
          <w:rFonts w:ascii="Times New Roman" w:eastAsia="Times New Roman" w:hAnsi="Times New Roman" w:cs="Times New Roman"/>
          <w:sz w:val="20"/>
        </w:rPr>
        <w:t>If a whole or part of a section has been amended, the date of the amending law appears in square brackets at the end of the section.</w:t>
      </w:r>
      <w:r w:rsidRPr="000C73F3">
        <w:rPr>
          <w:rFonts w:ascii="Times New Roman" w:eastAsia="Times New Roman" w:hAnsi="Times New Roman" w:cs="Times New Roman"/>
          <w:snapToGrid w:val="0"/>
          <w:sz w:val="20"/>
        </w:rPr>
        <w:t xml:space="preserve"> If a whole section, paragraph or clause has been deleted, the date of the deletion appears in square brackets beside the deleted section, paragraph or clause.</w:t>
      </w:r>
    </w:p>
    <w:p w14:paraId="74E04583" w14:textId="77777777" w:rsidR="009C27B3" w:rsidRPr="00681FAC" w:rsidRDefault="009C27B3" w:rsidP="009C27B3">
      <w:pPr>
        <w:spacing w:after="0" w:line="240" w:lineRule="auto"/>
        <w:jc w:val="right"/>
        <w:rPr>
          <w:rFonts w:ascii="Times New Roman" w:hAnsi="Times New Roman"/>
        </w:rPr>
      </w:pPr>
    </w:p>
    <w:p w14:paraId="5AD7AA19" w14:textId="77777777" w:rsidR="009C27B3" w:rsidRDefault="009C27B3" w:rsidP="009C27B3">
      <w:pPr>
        <w:spacing w:after="0" w:line="240" w:lineRule="auto"/>
        <w:jc w:val="right"/>
        <w:rPr>
          <w:rFonts w:ascii="Times New Roman" w:hAnsi="Times New Roman"/>
        </w:rPr>
      </w:pPr>
    </w:p>
    <w:p w14:paraId="1EA5767F" w14:textId="77777777" w:rsidR="009C27B3" w:rsidRDefault="009C27B3" w:rsidP="009C27B3">
      <w:pPr>
        <w:spacing w:after="0" w:line="240" w:lineRule="auto"/>
        <w:jc w:val="right"/>
        <w:rPr>
          <w:rFonts w:ascii="Times New Roman" w:eastAsia="Times New Roman" w:hAnsi="Times New Roman" w:cs="Times New Roman"/>
          <w:noProof/>
        </w:rPr>
      </w:pPr>
      <w:r>
        <w:rPr>
          <w:rFonts w:ascii="Times New Roman" w:hAnsi="Times New Roman"/>
        </w:rPr>
        <w:t xml:space="preserve">The </w:t>
      </w:r>
      <w:r>
        <w:rPr>
          <w:rFonts w:ascii="Times New Roman" w:hAnsi="Times New Roman"/>
          <w:i/>
          <w:iCs/>
        </w:rPr>
        <w:t>Saeima</w:t>
      </w:r>
      <w:r>
        <w:rPr>
          <w:rFonts w:ascii="Times New Roman" w:hAnsi="Times New Roman"/>
        </w:rPr>
        <w:t> </w:t>
      </w:r>
      <w:r w:rsidRPr="000C73F3">
        <w:rPr>
          <w:rFonts w:ascii="Times New Roman" w:hAnsi="Times New Roman"/>
          <w:vertAlign w:val="superscript"/>
        </w:rPr>
        <w:t>1</w:t>
      </w:r>
      <w:r>
        <w:rPr>
          <w:rFonts w:ascii="Times New Roman" w:hAnsi="Times New Roman"/>
        </w:rPr>
        <w:t xml:space="preserve"> has adopted and</w:t>
      </w:r>
    </w:p>
    <w:p w14:paraId="4CBFB1D0" w14:textId="77777777" w:rsidR="009C27B3" w:rsidRDefault="009C27B3" w:rsidP="009C27B3">
      <w:pPr>
        <w:spacing w:after="0" w:line="240" w:lineRule="auto"/>
        <w:jc w:val="right"/>
        <w:rPr>
          <w:rFonts w:ascii="Times New Roman" w:eastAsia="Times New Roman" w:hAnsi="Times New Roman" w:cs="Times New Roman"/>
          <w:noProof/>
        </w:rPr>
      </w:pPr>
      <w:r>
        <w:rPr>
          <w:rFonts w:ascii="Times New Roman" w:hAnsi="Times New Roman"/>
        </w:rPr>
        <w:t>the President has proclaimed the following law:</w:t>
      </w:r>
    </w:p>
    <w:p w14:paraId="3667FCBB" w14:textId="77777777" w:rsidR="00263833" w:rsidRDefault="00263833" w:rsidP="00263833">
      <w:pPr>
        <w:spacing w:after="0" w:line="240" w:lineRule="auto"/>
        <w:jc w:val="both"/>
        <w:rPr>
          <w:rFonts w:ascii="Times New Roman" w:hAnsi="Times New Roman"/>
          <w:noProof/>
          <w:kern w:val="0"/>
          <w:lang w:val="lv-LV"/>
        </w:rPr>
      </w:pPr>
    </w:p>
    <w:p w14:paraId="4F99DE0B" w14:textId="77777777" w:rsidR="00263833" w:rsidRPr="00263833" w:rsidRDefault="00263833" w:rsidP="00263833">
      <w:pPr>
        <w:spacing w:after="0" w:line="240" w:lineRule="auto"/>
        <w:jc w:val="both"/>
        <w:rPr>
          <w:rFonts w:ascii="Times New Roman" w:hAnsi="Times New Roman"/>
          <w:noProof/>
          <w:kern w:val="0"/>
          <w:lang w:val="lv-LV"/>
        </w:rPr>
      </w:pPr>
    </w:p>
    <w:p w14:paraId="625F01D5" w14:textId="77777777" w:rsidR="004E18B4" w:rsidRPr="00263833" w:rsidRDefault="004E18B4" w:rsidP="00263833">
      <w:pPr>
        <w:spacing w:after="0" w:line="240" w:lineRule="auto"/>
        <w:jc w:val="center"/>
        <w:rPr>
          <w:rFonts w:ascii="Times New Roman" w:hAnsi="Times New Roman"/>
          <w:b/>
          <w:bCs/>
          <w:noProof/>
          <w:kern w:val="0"/>
          <w:sz w:val="28"/>
          <w:szCs w:val="28"/>
        </w:rPr>
      </w:pPr>
      <w:r>
        <w:rPr>
          <w:rFonts w:ascii="Times New Roman" w:hAnsi="Times New Roman"/>
          <w:b/>
          <w:sz w:val="28"/>
        </w:rPr>
        <w:t>On Service Pensions of Employees with Special Service Ranks Working in the System of the Ministry of the Interior</w:t>
      </w:r>
    </w:p>
    <w:p w14:paraId="53D1D3F4" w14:textId="77777777" w:rsidR="00263833" w:rsidRDefault="00263833" w:rsidP="00263833">
      <w:pPr>
        <w:spacing w:after="0" w:line="240" w:lineRule="auto"/>
        <w:jc w:val="both"/>
        <w:rPr>
          <w:rFonts w:ascii="Times New Roman" w:hAnsi="Times New Roman"/>
          <w:b/>
          <w:bCs/>
          <w:noProof/>
          <w:kern w:val="0"/>
          <w:lang w:val="lv-LV"/>
        </w:rPr>
      </w:pPr>
    </w:p>
    <w:p w14:paraId="7779CBAC" w14:textId="77777777" w:rsidR="00263833" w:rsidRPr="00263833" w:rsidRDefault="00263833" w:rsidP="00263833">
      <w:pPr>
        <w:spacing w:after="0" w:line="240" w:lineRule="auto"/>
        <w:jc w:val="both"/>
        <w:rPr>
          <w:rFonts w:ascii="Times New Roman" w:hAnsi="Times New Roman"/>
          <w:b/>
          <w:bCs/>
          <w:noProof/>
          <w:kern w:val="0"/>
          <w:lang w:val="lv-LV"/>
        </w:rPr>
      </w:pPr>
    </w:p>
    <w:p w14:paraId="71D62E5B" w14:textId="77777777" w:rsidR="004E18B4" w:rsidRDefault="004E18B4" w:rsidP="00263833">
      <w:pPr>
        <w:spacing w:after="0" w:line="240" w:lineRule="auto"/>
        <w:jc w:val="both"/>
        <w:rPr>
          <w:rFonts w:ascii="Times New Roman" w:hAnsi="Times New Roman"/>
          <w:b/>
          <w:bCs/>
          <w:noProof/>
          <w:kern w:val="0"/>
        </w:rPr>
      </w:pPr>
      <w:bookmarkStart w:id="0" w:name="p1"/>
      <w:bookmarkStart w:id="1" w:name="p-17287"/>
      <w:bookmarkEnd w:id="0"/>
      <w:bookmarkEnd w:id="1"/>
      <w:r>
        <w:rPr>
          <w:rFonts w:ascii="Times New Roman" w:hAnsi="Times New Roman"/>
          <w:b/>
        </w:rPr>
        <w:t>Section 1. Purpose of the Law</w:t>
      </w:r>
    </w:p>
    <w:p w14:paraId="65C7BDC9" w14:textId="77777777" w:rsidR="00263833" w:rsidRPr="00263833" w:rsidRDefault="00263833" w:rsidP="00263833">
      <w:pPr>
        <w:spacing w:after="0" w:line="240" w:lineRule="auto"/>
        <w:jc w:val="both"/>
        <w:rPr>
          <w:rFonts w:ascii="Times New Roman" w:hAnsi="Times New Roman"/>
          <w:b/>
          <w:bCs/>
          <w:noProof/>
          <w:kern w:val="0"/>
          <w:lang w:val="lv-LV"/>
        </w:rPr>
      </w:pPr>
    </w:p>
    <w:p w14:paraId="40BD3B11" w14:textId="77777777" w:rsidR="004E18B4" w:rsidRDefault="004E18B4" w:rsidP="00263833">
      <w:pPr>
        <w:spacing w:after="0" w:line="240" w:lineRule="auto"/>
        <w:ind w:firstLine="709"/>
        <w:jc w:val="both"/>
        <w:rPr>
          <w:rFonts w:ascii="Times New Roman" w:hAnsi="Times New Roman"/>
          <w:noProof/>
          <w:kern w:val="0"/>
        </w:rPr>
      </w:pPr>
      <w:r>
        <w:rPr>
          <w:rFonts w:ascii="Times New Roman" w:hAnsi="Times New Roman"/>
        </w:rPr>
        <w:t>The purpose of this Law is to ensure the right of the employees with special service ranks working in the system of the Ministry of the Interior (hereinafter – the employees) to service pension and to prescribe the procedures for the granting, calculation, and disbursement thereof.</w:t>
      </w:r>
    </w:p>
    <w:p w14:paraId="4293B171" w14:textId="77777777" w:rsidR="00263833" w:rsidRPr="00263833" w:rsidRDefault="00263833" w:rsidP="00263833">
      <w:pPr>
        <w:spacing w:after="0" w:line="240" w:lineRule="auto"/>
        <w:jc w:val="both"/>
        <w:rPr>
          <w:rFonts w:ascii="Times New Roman" w:hAnsi="Times New Roman"/>
          <w:noProof/>
          <w:kern w:val="0"/>
          <w:lang w:val="lv-LV"/>
        </w:rPr>
      </w:pPr>
    </w:p>
    <w:p w14:paraId="368FC522" w14:textId="77777777" w:rsidR="004E18B4" w:rsidRDefault="004E18B4" w:rsidP="00263833">
      <w:pPr>
        <w:spacing w:after="0" w:line="240" w:lineRule="auto"/>
        <w:jc w:val="both"/>
        <w:rPr>
          <w:rFonts w:ascii="Times New Roman" w:hAnsi="Times New Roman"/>
          <w:b/>
          <w:bCs/>
          <w:noProof/>
          <w:kern w:val="0"/>
        </w:rPr>
      </w:pPr>
      <w:bookmarkStart w:id="2" w:name="p2"/>
      <w:bookmarkStart w:id="3" w:name="p-1476542"/>
      <w:bookmarkEnd w:id="2"/>
      <w:bookmarkEnd w:id="3"/>
      <w:r>
        <w:rPr>
          <w:rFonts w:ascii="Times New Roman" w:hAnsi="Times New Roman"/>
          <w:b/>
        </w:rPr>
        <w:t>Section 2. Right to Service Pension</w:t>
      </w:r>
    </w:p>
    <w:p w14:paraId="3E65083C" w14:textId="77777777" w:rsidR="00263833" w:rsidRPr="00263833" w:rsidRDefault="00263833" w:rsidP="00263833">
      <w:pPr>
        <w:spacing w:after="0" w:line="240" w:lineRule="auto"/>
        <w:jc w:val="both"/>
        <w:rPr>
          <w:rFonts w:ascii="Times New Roman" w:hAnsi="Times New Roman"/>
          <w:b/>
          <w:bCs/>
          <w:noProof/>
          <w:kern w:val="0"/>
          <w:lang w:val="lv-LV"/>
        </w:rPr>
      </w:pPr>
    </w:p>
    <w:p w14:paraId="448A678B" w14:textId="77777777"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(1) The following employees have the right to service pension:</w:t>
      </w:r>
    </w:p>
    <w:p w14:paraId="0CB31033" w14:textId="77777777" w:rsidR="004E18B4" w:rsidRPr="00263833" w:rsidRDefault="004E18B4" w:rsidP="00263833">
      <w:pPr>
        <w:spacing w:after="0" w:line="240" w:lineRule="auto"/>
        <w:ind w:firstLine="709"/>
        <w:jc w:val="both"/>
        <w:rPr>
          <w:rFonts w:ascii="Times New Roman" w:hAnsi="Times New Roman"/>
          <w:noProof/>
          <w:kern w:val="0"/>
        </w:rPr>
      </w:pPr>
      <w:r>
        <w:rPr>
          <w:rFonts w:ascii="Times New Roman" w:hAnsi="Times New Roman"/>
        </w:rPr>
        <w:t>1) whose length of service in accordance with Section 3 of this Law is not less than 20 years and who have reached 50 years of age;</w:t>
      </w:r>
    </w:p>
    <w:p w14:paraId="4C8119B1" w14:textId="77777777" w:rsidR="004E18B4" w:rsidRPr="00263833" w:rsidRDefault="004E18B4" w:rsidP="00263833">
      <w:pPr>
        <w:spacing w:after="0" w:line="240" w:lineRule="auto"/>
        <w:ind w:firstLine="709"/>
        <w:jc w:val="both"/>
        <w:rPr>
          <w:rFonts w:ascii="Times New Roman" w:hAnsi="Times New Roman"/>
          <w:noProof/>
          <w:kern w:val="0"/>
        </w:rPr>
      </w:pPr>
      <w:r>
        <w:rPr>
          <w:rFonts w:ascii="Times New Roman" w:hAnsi="Times New Roman"/>
        </w:rPr>
        <w:t>2) who, regardless of their age, have been released from service due to the state of health or due to a reduction in the number of employees and whose length of service in accordance with Section 3 of this Law is not less than 20 years;</w:t>
      </w:r>
    </w:p>
    <w:p w14:paraId="0FC378BD" w14:textId="77777777" w:rsidR="004E18B4" w:rsidRPr="00263833" w:rsidRDefault="004E18B4" w:rsidP="00263833">
      <w:pPr>
        <w:spacing w:after="0" w:line="240" w:lineRule="auto"/>
        <w:ind w:firstLine="709"/>
        <w:jc w:val="both"/>
        <w:rPr>
          <w:rFonts w:ascii="Times New Roman" w:hAnsi="Times New Roman"/>
          <w:noProof/>
          <w:kern w:val="0"/>
        </w:rPr>
      </w:pPr>
      <w:r>
        <w:rPr>
          <w:rFonts w:ascii="Times New Roman" w:hAnsi="Times New Roman"/>
        </w:rPr>
        <w:t>3) whose total length of the period of insurance and the equivalent length of service is not less than 25 years, moreover of which not less than 12 years and six months have been served working in the system of the Ministry of the Interior and who have reached 50 years of age.</w:t>
      </w:r>
    </w:p>
    <w:p w14:paraId="58FBB18B" w14:textId="77777777"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(2) The employees who concurrently have the right to several service pensions shall be granted only one pension according to their choice.</w:t>
      </w:r>
    </w:p>
    <w:p w14:paraId="4AD6F4E4" w14:textId="77777777"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(3) [</w:t>
      </w:r>
      <w:r>
        <w:rPr>
          <w:rFonts w:ascii="Times New Roman" w:hAnsi="Times New Roman"/>
          <w:i/>
          <w:iCs/>
        </w:rPr>
        <w:t>Paragraph shall come into force on 1 January 2027 and shall be included in the wording of the Law as of 1 January 2027</w:t>
      </w:r>
      <w:r>
        <w:rPr>
          <w:rFonts w:ascii="Times New Roman" w:hAnsi="Times New Roman"/>
        </w:rPr>
        <w:t xml:space="preserve"> / </w:t>
      </w:r>
      <w:r>
        <w:rPr>
          <w:rFonts w:ascii="Times New Roman" w:hAnsi="Times New Roman"/>
          <w:i/>
          <w:iCs/>
        </w:rPr>
        <w:t>See Paragraph 40 of Transitional Provisions</w:t>
      </w:r>
      <w:r>
        <w:rPr>
          <w:rFonts w:ascii="Times New Roman" w:hAnsi="Times New Roman"/>
        </w:rPr>
        <w:t>]</w:t>
      </w:r>
    </w:p>
    <w:p w14:paraId="337DAF0A" w14:textId="77777777" w:rsidR="004E18B4" w:rsidRDefault="004E18B4" w:rsidP="00263833">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iCs/>
        </w:rPr>
        <w:t>9 September 2010</w:t>
      </w:r>
      <w:r>
        <w:rPr>
          <w:rFonts w:ascii="Times New Roman" w:hAnsi="Times New Roman"/>
        </w:rPr>
        <w:t xml:space="preserve"> / </w:t>
      </w:r>
      <w:r>
        <w:rPr>
          <w:rFonts w:ascii="Times New Roman" w:hAnsi="Times New Roman"/>
          <w:i/>
          <w:iCs/>
        </w:rPr>
        <w:t>The new wording of Paragraph one shall come into force on 1 January 2027 and shall be included in the wording of the Law as of 1 January 2027.</w:t>
      </w:r>
      <w:r>
        <w:rPr>
          <w:rFonts w:ascii="Times New Roman" w:hAnsi="Times New Roman"/>
        </w:rPr>
        <w:t> </w:t>
      </w:r>
      <w:r>
        <w:rPr>
          <w:rFonts w:ascii="Times New Roman" w:hAnsi="Times New Roman"/>
          <w:i/>
          <w:iCs/>
        </w:rPr>
        <w:t>See Paragraph 40 of Transitional Provisions</w:t>
      </w:r>
      <w:r>
        <w:rPr>
          <w:rFonts w:ascii="Times New Roman" w:hAnsi="Times New Roman"/>
        </w:rPr>
        <w:t>]</w:t>
      </w:r>
    </w:p>
    <w:p w14:paraId="37743238" w14:textId="77777777" w:rsidR="00263833" w:rsidRPr="00263833" w:rsidRDefault="00263833" w:rsidP="00263833">
      <w:pPr>
        <w:spacing w:after="0" w:line="240" w:lineRule="auto"/>
        <w:jc w:val="both"/>
        <w:rPr>
          <w:rFonts w:ascii="Times New Roman" w:hAnsi="Times New Roman"/>
          <w:noProof/>
          <w:kern w:val="0"/>
          <w:lang w:val="lv-LV"/>
        </w:rPr>
      </w:pPr>
    </w:p>
    <w:p w14:paraId="77B0CECC" w14:textId="77777777" w:rsidR="004E18B4" w:rsidRDefault="004E18B4" w:rsidP="00263833">
      <w:pPr>
        <w:spacing w:after="0" w:line="240" w:lineRule="auto"/>
        <w:jc w:val="both"/>
        <w:rPr>
          <w:rFonts w:ascii="Times New Roman" w:hAnsi="Times New Roman"/>
          <w:b/>
          <w:bCs/>
          <w:noProof/>
          <w:kern w:val="0"/>
        </w:rPr>
      </w:pPr>
      <w:bookmarkStart w:id="4" w:name="p3"/>
      <w:bookmarkStart w:id="5" w:name="p-360710"/>
      <w:bookmarkEnd w:id="4"/>
      <w:bookmarkEnd w:id="5"/>
      <w:r>
        <w:rPr>
          <w:rFonts w:ascii="Times New Roman" w:hAnsi="Times New Roman"/>
          <w:b/>
        </w:rPr>
        <w:t>Section 3. Calculation of the Length of Service</w:t>
      </w:r>
    </w:p>
    <w:p w14:paraId="37DA3F21" w14:textId="77777777" w:rsidR="00263833" w:rsidRPr="00263833" w:rsidRDefault="00263833" w:rsidP="00263833">
      <w:pPr>
        <w:spacing w:after="0" w:line="240" w:lineRule="auto"/>
        <w:jc w:val="both"/>
        <w:rPr>
          <w:rFonts w:ascii="Times New Roman" w:hAnsi="Times New Roman"/>
          <w:b/>
          <w:bCs/>
          <w:noProof/>
          <w:kern w:val="0"/>
          <w:lang w:val="lv-LV"/>
        </w:rPr>
      </w:pPr>
    </w:p>
    <w:p w14:paraId="54FA62D7" w14:textId="77777777"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(1) The following shall be included in the length of service which gives the right to service pension:</w:t>
      </w:r>
    </w:p>
    <w:p w14:paraId="24AEC054" w14:textId="77777777" w:rsidR="004E18B4" w:rsidRPr="00263833" w:rsidRDefault="004E18B4" w:rsidP="00263833">
      <w:pPr>
        <w:spacing w:after="0" w:line="240" w:lineRule="auto"/>
        <w:ind w:firstLine="709"/>
        <w:jc w:val="both"/>
        <w:rPr>
          <w:rFonts w:ascii="Times New Roman" w:hAnsi="Times New Roman"/>
          <w:noProof/>
          <w:kern w:val="0"/>
        </w:rPr>
      </w:pPr>
      <w:r>
        <w:rPr>
          <w:rFonts w:ascii="Times New Roman" w:hAnsi="Times New Roman"/>
        </w:rPr>
        <w:t>1) the service – the time which the employee has served in the institutions of the system of the Ministry of the Interior;</w:t>
      </w:r>
    </w:p>
    <w:p w14:paraId="5F151168" w14:textId="77777777" w:rsidR="004E18B4" w:rsidRPr="00263833" w:rsidRDefault="004E18B4" w:rsidP="00263833">
      <w:pPr>
        <w:spacing w:after="0" w:line="240" w:lineRule="auto"/>
        <w:ind w:firstLine="709"/>
        <w:jc w:val="both"/>
        <w:rPr>
          <w:rFonts w:ascii="Times New Roman" w:hAnsi="Times New Roman"/>
          <w:noProof/>
          <w:kern w:val="0"/>
        </w:rPr>
      </w:pPr>
      <w:r>
        <w:rPr>
          <w:rFonts w:ascii="Times New Roman" w:hAnsi="Times New Roman"/>
        </w:rPr>
        <w:t>2) the time served in mandatory active military service (in the armed forces of the Republic of Latvia or another country) and the time that was served in an alternative service by which active military service was replaced;</w:t>
      </w:r>
    </w:p>
    <w:p w14:paraId="4649BA24" w14:textId="77777777" w:rsidR="004E18B4" w:rsidRPr="00263833" w:rsidRDefault="004E18B4" w:rsidP="00263833">
      <w:pPr>
        <w:spacing w:after="0" w:line="240" w:lineRule="auto"/>
        <w:ind w:firstLine="709"/>
        <w:jc w:val="both"/>
        <w:rPr>
          <w:rFonts w:ascii="Times New Roman" w:hAnsi="Times New Roman"/>
          <w:noProof/>
          <w:kern w:val="0"/>
        </w:rPr>
      </w:pPr>
      <w:r>
        <w:rPr>
          <w:rFonts w:ascii="Times New Roman" w:hAnsi="Times New Roman"/>
        </w:rPr>
        <w:t xml:space="preserve">3) the time of rank service in the National Guard and the time of active military service in current (former) military units under the authority and the responsibility of the Ministry of Defence and in the Security Service of the State President and the </w:t>
      </w:r>
      <w:r>
        <w:rPr>
          <w:rFonts w:ascii="Times New Roman" w:hAnsi="Times New Roman"/>
          <w:i/>
          <w:iCs/>
        </w:rPr>
        <w:t>Saeima</w:t>
      </w:r>
      <w:r>
        <w:rPr>
          <w:rFonts w:ascii="Times New Roman" w:hAnsi="Times New Roman"/>
        </w:rPr>
        <w:t xml:space="preserve"> (Safety Guard Service of the Supreme Council of the Republic of Latvia, Security Service of the Republic of Latvia);</w:t>
      </w:r>
    </w:p>
    <w:p w14:paraId="1576DE7B" w14:textId="77777777" w:rsidR="004E18B4" w:rsidRPr="00263833" w:rsidRDefault="004E18B4" w:rsidP="00263833">
      <w:pPr>
        <w:spacing w:after="0" w:line="240" w:lineRule="auto"/>
        <w:ind w:firstLine="709"/>
        <w:jc w:val="both"/>
        <w:rPr>
          <w:rFonts w:ascii="Times New Roman" w:hAnsi="Times New Roman"/>
          <w:noProof/>
          <w:kern w:val="0"/>
        </w:rPr>
      </w:pPr>
      <w:r>
        <w:rPr>
          <w:rFonts w:ascii="Times New Roman" w:hAnsi="Times New Roman"/>
        </w:rPr>
        <w:t>4) the time which until 31 December 1997 has been included in the length of service in accordance with Paragraph 4 of the decision of the Supreme Council of the Republic of Latvia of 4 June 1991, Procedures for the Coming into Force of the Law On Police of the Republic of Latvia;</w:t>
      </w:r>
    </w:p>
    <w:p w14:paraId="0C41E1A3" w14:textId="77777777" w:rsidR="004E18B4" w:rsidRPr="00263833" w:rsidRDefault="004E18B4" w:rsidP="00263833">
      <w:pPr>
        <w:spacing w:after="0" w:line="240" w:lineRule="auto"/>
        <w:ind w:firstLine="709"/>
        <w:jc w:val="both"/>
        <w:rPr>
          <w:rFonts w:ascii="Times New Roman" w:hAnsi="Times New Roman"/>
          <w:noProof/>
          <w:kern w:val="0"/>
        </w:rPr>
      </w:pPr>
      <w:r>
        <w:rPr>
          <w:rFonts w:ascii="Times New Roman" w:hAnsi="Times New Roman"/>
        </w:rPr>
        <w:t>5) the time of service in the armed forces of other countries, border guarding troops or institutions of the system of the interior affairs until 31 December 1991, if at least five years have been served therein, but for the employees who have commenced the service after the coming into force of this Law, if at least 20 years have been served;</w:t>
      </w:r>
    </w:p>
    <w:p w14:paraId="5679F298" w14:textId="77777777" w:rsidR="004E18B4" w:rsidRPr="00263833" w:rsidRDefault="004E18B4" w:rsidP="00263833">
      <w:pPr>
        <w:spacing w:after="0" w:line="240" w:lineRule="auto"/>
        <w:ind w:firstLine="709"/>
        <w:jc w:val="both"/>
        <w:rPr>
          <w:rFonts w:ascii="Times New Roman" w:hAnsi="Times New Roman"/>
          <w:noProof/>
          <w:kern w:val="0"/>
        </w:rPr>
      </w:pPr>
      <w:r>
        <w:rPr>
          <w:rFonts w:ascii="Times New Roman" w:hAnsi="Times New Roman"/>
        </w:rPr>
        <w:t>6) [20 June 2002];</w:t>
      </w:r>
    </w:p>
    <w:p w14:paraId="1F5C9CE5" w14:textId="77777777" w:rsidR="004E18B4" w:rsidRPr="00263833" w:rsidRDefault="004E18B4" w:rsidP="00263833">
      <w:pPr>
        <w:spacing w:after="0" w:line="240" w:lineRule="auto"/>
        <w:ind w:firstLine="709"/>
        <w:jc w:val="both"/>
        <w:rPr>
          <w:rFonts w:ascii="Times New Roman" w:hAnsi="Times New Roman"/>
          <w:noProof/>
          <w:kern w:val="0"/>
        </w:rPr>
      </w:pPr>
      <w:r>
        <w:rPr>
          <w:rFonts w:ascii="Times New Roman" w:hAnsi="Times New Roman"/>
        </w:rPr>
        <w:t>7) 80 per cent of the time worked in other institutions, for merchants, and organisations for the employees referred to in Paragraph 3 of this Section, if at least five years have been served in the institutions of the system of the Ministry of the Interior, but for employees who have commenced the service after coming into force of this Law, if at least 10 years have been served;</w:t>
      </w:r>
    </w:p>
    <w:p w14:paraId="3EFBB158" w14:textId="77777777" w:rsidR="004E18B4" w:rsidRPr="00263833" w:rsidRDefault="004E18B4" w:rsidP="00263833">
      <w:pPr>
        <w:spacing w:after="0" w:line="240" w:lineRule="auto"/>
        <w:ind w:firstLine="709"/>
        <w:jc w:val="both"/>
        <w:rPr>
          <w:rFonts w:ascii="Times New Roman" w:hAnsi="Times New Roman"/>
          <w:noProof/>
          <w:kern w:val="0"/>
        </w:rPr>
      </w:pPr>
      <w:r>
        <w:rPr>
          <w:rFonts w:ascii="Times New Roman" w:hAnsi="Times New Roman"/>
        </w:rPr>
        <w:t>8) [20 June 2002];</w:t>
      </w:r>
    </w:p>
    <w:p w14:paraId="58CF40A1" w14:textId="77777777" w:rsidR="004E18B4" w:rsidRPr="00263833" w:rsidRDefault="004E18B4" w:rsidP="00263833">
      <w:pPr>
        <w:spacing w:after="0" w:line="240" w:lineRule="auto"/>
        <w:ind w:firstLine="709"/>
        <w:jc w:val="both"/>
        <w:rPr>
          <w:rFonts w:ascii="Times New Roman" w:hAnsi="Times New Roman"/>
          <w:noProof/>
          <w:kern w:val="0"/>
        </w:rPr>
      </w:pPr>
      <w:r>
        <w:rPr>
          <w:rFonts w:ascii="Times New Roman" w:hAnsi="Times New Roman"/>
        </w:rPr>
        <w:t>9) the time during which rank and the commanding personnel employees have worked in a court in the institutions of the system of the Ministry of the Interior in the office of a judge or Office of the Prosecutor (except the Office of the Prosecutor of the Latvian SSR after 26 September 1990) as an operational employee, if at least five years have been served in the institutions of the system of the Ministry of the Interior, but for employees who have commenced the service after the coming into force of this Law, if at least 10 years have been served;</w:t>
      </w:r>
    </w:p>
    <w:p w14:paraId="21EF3B27" w14:textId="77777777" w:rsidR="004E18B4" w:rsidRPr="00263833" w:rsidRDefault="004E18B4" w:rsidP="00263833">
      <w:pPr>
        <w:spacing w:after="0" w:line="240" w:lineRule="auto"/>
        <w:ind w:firstLine="709"/>
        <w:jc w:val="both"/>
        <w:rPr>
          <w:rFonts w:ascii="Times New Roman" w:hAnsi="Times New Roman"/>
          <w:noProof/>
          <w:kern w:val="0"/>
        </w:rPr>
      </w:pPr>
      <w:r>
        <w:rPr>
          <w:rFonts w:ascii="Times New Roman" w:hAnsi="Times New Roman"/>
        </w:rPr>
        <w:t>10) 80 per cent of the time worked in other institutions, for merchants, and organisations for employees who have commenced service in the institutions of the system of the Ministry of the Interior after 4 May 1990, if at least 10 years have been served in the institutions of the system of the Ministry of the Interior;</w:t>
      </w:r>
    </w:p>
    <w:p w14:paraId="71BD18C3" w14:textId="77777777" w:rsidR="004E18B4" w:rsidRPr="00263833" w:rsidRDefault="004E18B4" w:rsidP="00263833">
      <w:pPr>
        <w:spacing w:after="0" w:line="240" w:lineRule="auto"/>
        <w:ind w:firstLine="709"/>
        <w:jc w:val="both"/>
        <w:rPr>
          <w:rFonts w:ascii="Times New Roman" w:hAnsi="Times New Roman"/>
          <w:noProof/>
          <w:kern w:val="0"/>
        </w:rPr>
      </w:pPr>
      <w:r>
        <w:rPr>
          <w:rFonts w:ascii="Times New Roman" w:hAnsi="Times New Roman"/>
        </w:rPr>
        <w:t>11) the time in positions of rank and the commanding personnel of the professional fire-fighting service of the State Fire and Rescue Service without special service ranks, if special service ranks have been assigned to the relevant persons after the reorganisation and establishment of the departments of such service;</w:t>
      </w:r>
    </w:p>
    <w:p w14:paraId="7E6BE99F" w14:textId="77777777" w:rsidR="004E18B4" w:rsidRPr="00263833" w:rsidRDefault="004E18B4" w:rsidP="00263833">
      <w:pPr>
        <w:spacing w:after="0" w:line="240" w:lineRule="auto"/>
        <w:ind w:firstLine="709"/>
        <w:jc w:val="both"/>
        <w:rPr>
          <w:rFonts w:ascii="Times New Roman" w:hAnsi="Times New Roman"/>
          <w:noProof/>
          <w:kern w:val="0"/>
        </w:rPr>
      </w:pPr>
      <w:r>
        <w:rPr>
          <w:rFonts w:ascii="Times New Roman" w:hAnsi="Times New Roman"/>
        </w:rPr>
        <w:t>12) the time which has been served by an employee of the Prison Administration with a special service rank after 1 January 2000.</w:t>
      </w:r>
    </w:p>
    <w:p w14:paraId="0CEE717A" w14:textId="77777777"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(2) The procedures for proving, calculation, and accounting of the time worked in other institutions referred to in Paragraph one, Clauses 7 and 10 of this Section shall be determined by the Cabinet.</w:t>
      </w:r>
    </w:p>
    <w:p w14:paraId="3283FA69" w14:textId="77777777" w:rsidR="004E18B4" w:rsidRDefault="004E18B4" w:rsidP="00263833">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iCs/>
        </w:rPr>
        <w:t>16 March 2000; 20 June 2002; 27 October 2005; 9 September 2010</w:t>
      </w:r>
      <w:r>
        <w:rPr>
          <w:rFonts w:ascii="Times New Roman" w:hAnsi="Times New Roman"/>
        </w:rPr>
        <w:t>]</w:t>
      </w:r>
    </w:p>
    <w:p w14:paraId="7308C8B5" w14:textId="77777777" w:rsidR="00263833" w:rsidRPr="00263833" w:rsidRDefault="00263833" w:rsidP="00263833">
      <w:pPr>
        <w:spacing w:after="0" w:line="240" w:lineRule="auto"/>
        <w:jc w:val="both"/>
        <w:rPr>
          <w:rFonts w:ascii="Times New Roman" w:hAnsi="Times New Roman"/>
          <w:noProof/>
          <w:kern w:val="0"/>
          <w:lang w:val="lv-LV"/>
        </w:rPr>
      </w:pPr>
    </w:p>
    <w:p w14:paraId="0C2A649E" w14:textId="77777777" w:rsidR="004E18B4" w:rsidRDefault="004E18B4" w:rsidP="00263833">
      <w:pPr>
        <w:spacing w:after="0" w:line="240" w:lineRule="auto"/>
        <w:jc w:val="both"/>
        <w:rPr>
          <w:rFonts w:ascii="Times New Roman" w:hAnsi="Times New Roman"/>
          <w:b/>
          <w:bCs/>
          <w:noProof/>
          <w:kern w:val="0"/>
        </w:rPr>
      </w:pPr>
      <w:bookmarkStart w:id="6" w:name="p4"/>
      <w:bookmarkStart w:id="7" w:name="p-457634"/>
      <w:bookmarkEnd w:id="6"/>
      <w:bookmarkEnd w:id="7"/>
      <w:r>
        <w:rPr>
          <w:rFonts w:ascii="Times New Roman" w:hAnsi="Times New Roman"/>
          <w:b/>
        </w:rPr>
        <w:t>Section 4. Remuneration from which Service Pension is Calculated</w:t>
      </w:r>
    </w:p>
    <w:p w14:paraId="70201406" w14:textId="77777777" w:rsidR="00263833" w:rsidRPr="00263833" w:rsidRDefault="00263833" w:rsidP="00263833">
      <w:pPr>
        <w:spacing w:after="0" w:line="240" w:lineRule="auto"/>
        <w:jc w:val="both"/>
        <w:rPr>
          <w:rFonts w:ascii="Times New Roman" w:hAnsi="Times New Roman"/>
          <w:b/>
          <w:bCs/>
          <w:noProof/>
          <w:kern w:val="0"/>
          <w:lang w:val="lv-LV"/>
        </w:rPr>
      </w:pPr>
    </w:p>
    <w:p w14:paraId="5162A60A" w14:textId="77777777"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(1) Service pension shall be calculated from the average monthly remuneration of the employee (hereinafter – the remuneration) for the last five years prior to the release from service.</w:t>
      </w:r>
    </w:p>
    <w:p w14:paraId="5088A0A7" w14:textId="77777777"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(2) The remuneration shall include the monthly wage, bonus, cash prize, and supplements specified in the laws and regulations governing remuneration.</w:t>
      </w:r>
    </w:p>
    <w:p w14:paraId="24880A66" w14:textId="77777777" w:rsidR="004E18B4" w:rsidRDefault="004E18B4" w:rsidP="00263833">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December 2012</w:t>
      </w:r>
      <w:r>
        <w:rPr>
          <w:rFonts w:ascii="Times New Roman" w:hAnsi="Times New Roman"/>
        </w:rPr>
        <w:t>]</w:t>
      </w:r>
    </w:p>
    <w:p w14:paraId="23D25CD4" w14:textId="77777777" w:rsidR="00263833" w:rsidRPr="00263833" w:rsidRDefault="00263833" w:rsidP="00263833">
      <w:pPr>
        <w:spacing w:after="0" w:line="240" w:lineRule="auto"/>
        <w:jc w:val="both"/>
        <w:rPr>
          <w:rFonts w:ascii="Times New Roman" w:hAnsi="Times New Roman"/>
          <w:noProof/>
          <w:kern w:val="0"/>
          <w:lang w:val="lv-LV"/>
        </w:rPr>
      </w:pPr>
    </w:p>
    <w:p w14:paraId="1203BBD5" w14:textId="77777777" w:rsidR="004E18B4" w:rsidRDefault="004E18B4" w:rsidP="007A753E">
      <w:pPr>
        <w:spacing w:after="0" w:line="240" w:lineRule="auto"/>
        <w:ind w:left="1418" w:hanging="1418"/>
        <w:jc w:val="both"/>
        <w:rPr>
          <w:rFonts w:ascii="Times New Roman" w:hAnsi="Times New Roman"/>
          <w:b/>
          <w:bCs/>
          <w:noProof/>
          <w:kern w:val="0"/>
        </w:rPr>
      </w:pPr>
      <w:bookmarkStart w:id="8" w:name="p5"/>
      <w:bookmarkStart w:id="9" w:name="p-1476546"/>
      <w:bookmarkEnd w:id="8"/>
      <w:bookmarkEnd w:id="9"/>
      <w:r>
        <w:rPr>
          <w:rFonts w:ascii="Times New Roman" w:hAnsi="Times New Roman"/>
          <w:b/>
        </w:rPr>
        <w:t>Section 5. Calculation of the Amount of Service Pension and Funds for the Disbursement of Service Pensions</w:t>
      </w:r>
    </w:p>
    <w:p w14:paraId="2B326DA3" w14:textId="77777777" w:rsidR="00263833" w:rsidRPr="00263833" w:rsidRDefault="00263833" w:rsidP="00263833">
      <w:pPr>
        <w:spacing w:after="0" w:line="240" w:lineRule="auto"/>
        <w:jc w:val="both"/>
        <w:rPr>
          <w:rFonts w:ascii="Times New Roman" w:hAnsi="Times New Roman"/>
          <w:b/>
          <w:bCs/>
          <w:noProof/>
          <w:kern w:val="0"/>
          <w:lang w:val="lv-LV"/>
        </w:rPr>
      </w:pPr>
    </w:p>
    <w:p w14:paraId="34498683" w14:textId="77777777"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(1) Service pension in the amount of 55 per cent of the remuneration shall be granted to employees who have reached 50 years of age and, for each year of the length of service over 20 years, it shall be increased by two per cent of the remuneration laid down in Section 4 of this Law.</w:t>
      </w:r>
    </w:p>
    <w:p w14:paraId="03BA28E9" w14:textId="77777777"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w:t>
      </w:r>
      <w:r>
        <w:rPr>
          <w:rFonts w:ascii="Times New Roman" w:hAnsi="Times New Roman"/>
          <w:i/>
          <w:iCs/>
        </w:rPr>
        <w:t>Paragraph shall come into force on 1 January 2027 and shall be included in the wording of the Law as of 1 January 2027</w:t>
      </w:r>
      <w:r>
        <w:rPr>
          <w:rFonts w:ascii="Times New Roman" w:hAnsi="Times New Roman"/>
        </w:rPr>
        <w:t xml:space="preserve"> / </w:t>
      </w:r>
      <w:r>
        <w:rPr>
          <w:rFonts w:ascii="Times New Roman" w:hAnsi="Times New Roman"/>
          <w:i/>
          <w:iCs/>
        </w:rPr>
        <w:t>See Paragraph 40 of Transitional Provisions</w:t>
      </w:r>
      <w:r>
        <w:rPr>
          <w:rFonts w:ascii="Times New Roman" w:hAnsi="Times New Roman"/>
        </w:rPr>
        <w:t>]</w:t>
      </w:r>
    </w:p>
    <w:p w14:paraId="17C0138A" w14:textId="77777777"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(2) Service pension in the amount of 40 per cent of the remuneration shall be granted to employees who have been released from service due to the state of health or due to a reduction in the number of employees and, for each year of the length of service over 20 years, it shall be increased by two per cent of the remuneration referred to in Section 4 of this Law.</w:t>
      </w:r>
    </w:p>
    <w:p w14:paraId="3EBA6502" w14:textId="77777777"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(3) Service pension in the amount of 40 per cent of the remuneration shall be granted to employees whose length of service in the system of the Ministry of the Interior exceeds 12 years and six months and, for each year of the length of service over 12 years and six months, it shall be increased by 1.5 per cent of the remuneration referred to in Section 4 of this Law.</w:t>
      </w:r>
    </w:p>
    <w:p w14:paraId="0FC1C955" w14:textId="77777777"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(4) The maximum amount of service pension shall not exceed 80 per cent of the remuneration.</w:t>
      </w:r>
    </w:p>
    <w:p w14:paraId="18557FEC" w14:textId="77777777"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(5) The minimum amount of service pension may not be less than the amount of the State social security benefit as specified for the persons referred to in Section 13, Paragraph one, Clause 1 of the Law on State Social Allowances.</w:t>
      </w:r>
    </w:p>
    <w:p w14:paraId="2319437F" w14:textId="77777777"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(6) Service pension shall be disbursed from the funds of the State basic budget which are allocated to the Ministry of Welfare in accordance with the appropriation of the annual State budget law.</w:t>
      </w:r>
    </w:p>
    <w:p w14:paraId="1B3F32E9" w14:textId="77777777"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(7) After reaching the age specified in the law On State Pensions for granting old-age pension, a division of the State Social Insurance Agency shall grant the State social insurance old-age pension to employees who have been granted service pension. Disbursement of service pension shall be discontinued from attaining the age for granting old-age pension laid down in the law On State Pensions until granting old-age pension. The granted old-age pension shall be disbursed from the funds of the State pension special budget.</w:t>
      </w:r>
    </w:p>
    <w:p w14:paraId="6290CAF7" w14:textId="77777777"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(8) After granting the State social insurance old-age pension, the amount of service pension of the employee shall be reduced by the amount of the granted old-age pension and the monthly amount of the granted life annuity which has been specified according to the life insurance (life annuity) contract for the use of the funded pension capital accrued in the State funded pension scheme (if such has been entered into).</w:t>
      </w:r>
    </w:p>
    <w:p w14:paraId="67C75A04" w14:textId="77777777"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(9) The institution of the system of the Ministry of the Interior and the Prison Administration shall, upon request of the State Social Insurance Agency, provide information on the length of service of employees and the remuneration from which service pension shall be calculated.</w:t>
      </w:r>
    </w:p>
    <w:p w14:paraId="65D5480F" w14:textId="77777777" w:rsidR="004E18B4" w:rsidRDefault="004E18B4" w:rsidP="00263833">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September 2010; 17 December 2020</w:t>
      </w:r>
      <w:r>
        <w:rPr>
          <w:rFonts w:ascii="Times New Roman" w:hAnsi="Times New Roman"/>
        </w:rPr>
        <w:t xml:space="preserve"> / </w:t>
      </w:r>
      <w:r>
        <w:rPr>
          <w:rFonts w:ascii="Times New Roman" w:hAnsi="Times New Roman"/>
          <w:i/>
          <w:iCs/>
        </w:rPr>
        <w:t xml:space="preserve">The new wording of Paragraphs one and two, amendments regarding the deletion of Paragraphs three, seven, and eight, and also amendment to Paragraph four regarding the replacement of the words “80 per cent of the remuneration” with the words “70 per cent of the remuneration referred to in Section 4 of this Law” shall come </w:t>
      </w:r>
      <w:r>
        <w:rPr>
          <w:rFonts w:ascii="Times New Roman" w:hAnsi="Times New Roman"/>
          <w:i/>
          <w:iCs/>
        </w:rPr>
        <w:lastRenderedPageBreak/>
        <w:t>into force on 1 January 2027 and shall be included in the wording of the Law as of 1 January 2027.</w:t>
      </w:r>
      <w:r>
        <w:rPr>
          <w:rFonts w:ascii="Times New Roman" w:hAnsi="Times New Roman"/>
        </w:rPr>
        <w:t> </w:t>
      </w:r>
      <w:r>
        <w:rPr>
          <w:rFonts w:ascii="Times New Roman" w:hAnsi="Times New Roman"/>
          <w:i/>
          <w:iCs/>
        </w:rPr>
        <w:t>See Paragraph 40 of Transitional Provisions</w:t>
      </w:r>
      <w:r>
        <w:rPr>
          <w:rFonts w:ascii="Times New Roman" w:hAnsi="Times New Roman"/>
        </w:rPr>
        <w:t>]</w:t>
      </w:r>
    </w:p>
    <w:p w14:paraId="78092CB2" w14:textId="77777777" w:rsidR="00263833" w:rsidRPr="00263833" w:rsidRDefault="00263833" w:rsidP="00263833">
      <w:pPr>
        <w:spacing w:after="0" w:line="240" w:lineRule="auto"/>
        <w:jc w:val="both"/>
        <w:rPr>
          <w:rFonts w:ascii="Times New Roman" w:hAnsi="Times New Roman"/>
          <w:noProof/>
          <w:kern w:val="0"/>
          <w:lang w:val="lv-LV"/>
        </w:rPr>
      </w:pPr>
    </w:p>
    <w:p w14:paraId="423A43E9" w14:textId="77777777" w:rsidR="004E18B4" w:rsidRDefault="004E18B4" w:rsidP="00263833">
      <w:pPr>
        <w:spacing w:after="0" w:line="240" w:lineRule="auto"/>
        <w:jc w:val="both"/>
        <w:rPr>
          <w:rFonts w:ascii="Times New Roman" w:hAnsi="Times New Roman"/>
          <w:b/>
          <w:bCs/>
          <w:noProof/>
          <w:kern w:val="0"/>
        </w:rPr>
      </w:pPr>
      <w:bookmarkStart w:id="10" w:name="p6"/>
      <w:bookmarkStart w:id="11" w:name="p-475313"/>
      <w:bookmarkEnd w:id="10"/>
      <w:bookmarkEnd w:id="11"/>
      <w:r>
        <w:rPr>
          <w:rFonts w:ascii="Times New Roman" w:hAnsi="Times New Roman"/>
          <w:b/>
        </w:rPr>
        <w:t>Section 6. Increase in the Amount of Service Pension</w:t>
      </w:r>
    </w:p>
    <w:p w14:paraId="3281D8FC" w14:textId="77777777" w:rsidR="00263833" w:rsidRPr="00263833" w:rsidRDefault="00263833" w:rsidP="00263833">
      <w:pPr>
        <w:spacing w:after="0" w:line="240" w:lineRule="auto"/>
        <w:jc w:val="both"/>
        <w:rPr>
          <w:rFonts w:ascii="Times New Roman" w:hAnsi="Times New Roman"/>
          <w:b/>
          <w:bCs/>
          <w:noProof/>
          <w:kern w:val="0"/>
          <w:lang w:val="lv-LV"/>
        </w:rPr>
      </w:pPr>
    </w:p>
    <w:p w14:paraId="504C2107" w14:textId="77777777" w:rsidR="004E18B4" w:rsidRPr="00263833" w:rsidRDefault="004E18B4" w:rsidP="00263833">
      <w:pPr>
        <w:spacing w:after="0" w:line="240" w:lineRule="auto"/>
        <w:ind w:firstLine="709"/>
        <w:jc w:val="both"/>
        <w:rPr>
          <w:rFonts w:ascii="Times New Roman" w:hAnsi="Times New Roman"/>
          <w:noProof/>
          <w:kern w:val="0"/>
        </w:rPr>
      </w:pPr>
      <w:r>
        <w:rPr>
          <w:rFonts w:ascii="Times New Roman" w:hAnsi="Times New Roman"/>
        </w:rPr>
        <w:t>Service pensions shall be reviewed within the periods and in accordance with the procedures for reviewing State pensions laid down in the law On State Pensions.</w:t>
      </w:r>
    </w:p>
    <w:p w14:paraId="139BEC27" w14:textId="77777777" w:rsidR="004E18B4" w:rsidRDefault="004E18B4" w:rsidP="00263833">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July 2013</w:t>
      </w:r>
      <w:r>
        <w:rPr>
          <w:rFonts w:ascii="Times New Roman" w:hAnsi="Times New Roman"/>
        </w:rPr>
        <w:t>]</w:t>
      </w:r>
    </w:p>
    <w:p w14:paraId="289C9227" w14:textId="77777777" w:rsidR="00263833" w:rsidRPr="00263833" w:rsidRDefault="00263833" w:rsidP="00263833">
      <w:pPr>
        <w:spacing w:after="0" w:line="240" w:lineRule="auto"/>
        <w:jc w:val="both"/>
        <w:rPr>
          <w:rFonts w:ascii="Times New Roman" w:hAnsi="Times New Roman"/>
          <w:noProof/>
          <w:kern w:val="0"/>
          <w:lang w:val="lv-LV"/>
        </w:rPr>
      </w:pPr>
    </w:p>
    <w:p w14:paraId="5FBF4924" w14:textId="77777777" w:rsidR="004E18B4" w:rsidRDefault="004E18B4" w:rsidP="00263833">
      <w:pPr>
        <w:spacing w:after="0" w:line="240" w:lineRule="auto"/>
        <w:jc w:val="both"/>
        <w:rPr>
          <w:rFonts w:ascii="Times New Roman" w:hAnsi="Times New Roman"/>
          <w:b/>
          <w:bCs/>
          <w:noProof/>
          <w:kern w:val="0"/>
        </w:rPr>
      </w:pPr>
      <w:bookmarkStart w:id="12" w:name="p7"/>
      <w:bookmarkStart w:id="13" w:name="p-360713"/>
      <w:bookmarkEnd w:id="12"/>
      <w:bookmarkEnd w:id="13"/>
      <w:r>
        <w:rPr>
          <w:rFonts w:ascii="Times New Roman" w:hAnsi="Times New Roman"/>
          <w:b/>
        </w:rPr>
        <w:t>Section 7. Requesting and Disbursement of Service Pensions</w:t>
      </w:r>
    </w:p>
    <w:p w14:paraId="1CF16D73" w14:textId="77777777" w:rsidR="00263833" w:rsidRPr="00263833" w:rsidRDefault="00263833" w:rsidP="00263833">
      <w:pPr>
        <w:spacing w:after="0" w:line="240" w:lineRule="auto"/>
        <w:jc w:val="both"/>
        <w:rPr>
          <w:rFonts w:ascii="Times New Roman" w:hAnsi="Times New Roman"/>
          <w:b/>
          <w:bCs/>
          <w:noProof/>
          <w:kern w:val="0"/>
          <w:lang w:val="lv-LV"/>
        </w:rPr>
      </w:pPr>
    </w:p>
    <w:p w14:paraId="4865D407" w14:textId="77777777"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(1) The employee shall submit the request for service pension to one of the divisions of the State Social Insurance Agency.</w:t>
      </w:r>
    </w:p>
    <w:p w14:paraId="0583E43E" w14:textId="77777777"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(2) An official of a division of the State Social Insurance Agency shall examine the request for service pension and the documents necessary for its granting and take the decision to grant service pension or to refuse to grant service pension.</w:t>
      </w:r>
    </w:p>
    <w:p w14:paraId="2FD7CDE1" w14:textId="77777777"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(3) Service pensions shall be calculated, granted, and disbursed to employees by the State Social Insurance Agency in accordance with the procedures determined by the Cabinet.</w:t>
      </w:r>
    </w:p>
    <w:p w14:paraId="050202CA" w14:textId="77777777"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(4) [31 January 2008]</w:t>
      </w:r>
    </w:p>
    <w:p w14:paraId="3931AEE3" w14:textId="77777777"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(5) A recipient of service pension may authorise another person to receive his or her pension.</w:t>
      </w:r>
    </w:p>
    <w:p w14:paraId="420F1A73" w14:textId="77777777"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(6) [9 September 2010]</w:t>
      </w:r>
    </w:p>
    <w:p w14:paraId="58767B67" w14:textId="77777777"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(7) A person may contest the administrative acts issued by officials of the State Social Insurance Agency or their actual actions to the director of the State Social Insurance Agency. The decision of the director of the State Social Insurance Agency may be appealed to a court in accordance with the procedures laid down in the Administrative Procedure Law.</w:t>
      </w:r>
    </w:p>
    <w:p w14:paraId="5468FF26" w14:textId="77777777" w:rsidR="004E18B4" w:rsidRDefault="004E18B4" w:rsidP="00263833">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October 2005; 31 January 2008; 9 September 2010</w:t>
      </w:r>
      <w:r>
        <w:rPr>
          <w:rFonts w:ascii="Times New Roman" w:hAnsi="Times New Roman"/>
        </w:rPr>
        <w:t>]</w:t>
      </w:r>
    </w:p>
    <w:p w14:paraId="0FCED2DE" w14:textId="77777777" w:rsidR="00263833" w:rsidRPr="00263833" w:rsidRDefault="00263833" w:rsidP="00263833">
      <w:pPr>
        <w:spacing w:after="0" w:line="240" w:lineRule="auto"/>
        <w:jc w:val="both"/>
        <w:rPr>
          <w:rFonts w:ascii="Times New Roman" w:hAnsi="Times New Roman"/>
          <w:noProof/>
          <w:kern w:val="0"/>
          <w:lang w:val="lv-LV"/>
        </w:rPr>
      </w:pPr>
    </w:p>
    <w:p w14:paraId="5B1141C0" w14:textId="77777777" w:rsidR="004E18B4" w:rsidRDefault="004E18B4" w:rsidP="00263833">
      <w:pPr>
        <w:spacing w:after="0" w:line="240" w:lineRule="auto"/>
        <w:jc w:val="both"/>
        <w:rPr>
          <w:rFonts w:ascii="Times New Roman" w:hAnsi="Times New Roman"/>
          <w:b/>
          <w:bCs/>
          <w:noProof/>
          <w:kern w:val="0"/>
        </w:rPr>
      </w:pPr>
      <w:bookmarkStart w:id="14" w:name="p8"/>
      <w:bookmarkStart w:id="15" w:name="p-17294"/>
      <w:bookmarkEnd w:id="14"/>
      <w:bookmarkEnd w:id="15"/>
      <w:r>
        <w:rPr>
          <w:rFonts w:ascii="Times New Roman" w:hAnsi="Times New Roman"/>
          <w:b/>
        </w:rPr>
        <w:t>Section 8. Terms for Granting Service Pension</w:t>
      </w:r>
    </w:p>
    <w:p w14:paraId="1851BCA9" w14:textId="77777777" w:rsidR="00263833" w:rsidRPr="00263833" w:rsidRDefault="00263833" w:rsidP="00263833">
      <w:pPr>
        <w:spacing w:after="0" w:line="240" w:lineRule="auto"/>
        <w:jc w:val="both"/>
        <w:rPr>
          <w:rFonts w:ascii="Times New Roman" w:hAnsi="Times New Roman"/>
          <w:b/>
          <w:bCs/>
          <w:noProof/>
          <w:kern w:val="0"/>
          <w:lang w:val="lv-LV"/>
        </w:rPr>
      </w:pPr>
    </w:p>
    <w:p w14:paraId="401440A3" w14:textId="77777777" w:rsidR="004E18B4" w:rsidRDefault="004E18B4" w:rsidP="00263833">
      <w:pPr>
        <w:spacing w:after="0" w:line="240" w:lineRule="auto"/>
        <w:ind w:firstLine="709"/>
        <w:jc w:val="both"/>
        <w:rPr>
          <w:rFonts w:ascii="Times New Roman" w:hAnsi="Times New Roman"/>
          <w:noProof/>
          <w:kern w:val="0"/>
        </w:rPr>
      </w:pPr>
      <w:r>
        <w:rPr>
          <w:rFonts w:ascii="Times New Roman" w:hAnsi="Times New Roman"/>
        </w:rPr>
        <w:t>Service pension shall be granted without any restrictions on the term after release of the employee from the service.</w:t>
      </w:r>
    </w:p>
    <w:p w14:paraId="500C0FFF" w14:textId="77777777" w:rsidR="00263833" w:rsidRPr="00263833" w:rsidRDefault="00263833" w:rsidP="00263833">
      <w:pPr>
        <w:spacing w:after="0" w:line="240" w:lineRule="auto"/>
        <w:jc w:val="both"/>
        <w:rPr>
          <w:rFonts w:ascii="Times New Roman" w:hAnsi="Times New Roman"/>
          <w:noProof/>
          <w:kern w:val="0"/>
          <w:lang w:val="lv-LV"/>
        </w:rPr>
      </w:pPr>
    </w:p>
    <w:p w14:paraId="6400778B" w14:textId="77777777" w:rsidR="004E18B4" w:rsidRDefault="004E18B4" w:rsidP="00263833">
      <w:pPr>
        <w:spacing w:after="0" w:line="240" w:lineRule="auto"/>
        <w:jc w:val="both"/>
        <w:rPr>
          <w:rFonts w:ascii="Times New Roman" w:hAnsi="Times New Roman"/>
          <w:b/>
          <w:bCs/>
          <w:noProof/>
          <w:kern w:val="0"/>
        </w:rPr>
      </w:pPr>
      <w:bookmarkStart w:id="16" w:name="p9"/>
      <w:bookmarkStart w:id="17" w:name="p-1476548"/>
      <w:bookmarkEnd w:id="16"/>
      <w:bookmarkEnd w:id="17"/>
      <w:r>
        <w:rPr>
          <w:rFonts w:ascii="Times New Roman" w:hAnsi="Times New Roman"/>
          <w:b/>
        </w:rPr>
        <w:t>Section 9. Discontinuation of the Disbursement of Service Pension</w:t>
      </w:r>
    </w:p>
    <w:p w14:paraId="04D85283" w14:textId="77777777" w:rsidR="00263833" w:rsidRPr="00263833" w:rsidRDefault="00263833" w:rsidP="00263833">
      <w:pPr>
        <w:spacing w:after="0" w:line="240" w:lineRule="auto"/>
        <w:jc w:val="both"/>
        <w:rPr>
          <w:rFonts w:ascii="Times New Roman" w:hAnsi="Times New Roman"/>
          <w:b/>
          <w:bCs/>
          <w:noProof/>
          <w:kern w:val="0"/>
          <w:lang w:val="lv-LV"/>
        </w:rPr>
      </w:pPr>
    </w:p>
    <w:p w14:paraId="00F6F088" w14:textId="77777777"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(1) Disbursement of service pension shall be discontinued if the recipient of service pension:</w:t>
      </w:r>
    </w:p>
    <w:p w14:paraId="1C764D80" w14:textId="77777777" w:rsidR="004E18B4" w:rsidRPr="00263833" w:rsidRDefault="004E18B4" w:rsidP="00263833">
      <w:pPr>
        <w:spacing w:after="0" w:line="240" w:lineRule="auto"/>
        <w:ind w:firstLine="709"/>
        <w:jc w:val="both"/>
        <w:rPr>
          <w:rFonts w:ascii="Times New Roman" w:hAnsi="Times New Roman"/>
          <w:noProof/>
          <w:kern w:val="0"/>
        </w:rPr>
      </w:pPr>
      <w:r>
        <w:rPr>
          <w:rFonts w:ascii="Times New Roman" w:hAnsi="Times New Roman"/>
        </w:rPr>
        <w:t>1) [</w:t>
      </w:r>
      <w:r>
        <w:rPr>
          <w:rFonts w:ascii="Times New Roman" w:hAnsi="Times New Roman"/>
          <w:i/>
          <w:iCs/>
        </w:rPr>
        <w:t>Clause shall come into force on 1 January 2027 and shall be included in the wording of the Law as of 1 January 2027.</w:t>
      </w:r>
      <w:r>
        <w:rPr>
          <w:rFonts w:ascii="Times New Roman" w:hAnsi="Times New Roman"/>
        </w:rPr>
        <w:t> </w:t>
      </w:r>
      <w:r>
        <w:rPr>
          <w:rFonts w:ascii="Times New Roman" w:hAnsi="Times New Roman"/>
          <w:i/>
          <w:iCs/>
        </w:rPr>
        <w:t>See Paragraph 40 of Transitional Provisions</w:t>
      </w:r>
      <w:r>
        <w:rPr>
          <w:rFonts w:ascii="Times New Roman" w:hAnsi="Times New Roman"/>
        </w:rPr>
        <w:t>];</w:t>
      </w:r>
    </w:p>
    <w:p w14:paraId="0187F4E8" w14:textId="77777777" w:rsidR="004E18B4" w:rsidRPr="00263833" w:rsidRDefault="004E18B4" w:rsidP="00263833">
      <w:pPr>
        <w:spacing w:after="0" w:line="240" w:lineRule="auto"/>
        <w:ind w:firstLine="709"/>
        <w:jc w:val="both"/>
        <w:rPr>
          <w:rFonts w:ascii="Times New Roman" w:hAnsi="Times New Roman"/>
          <w:noProof/>
          <w:kern w:val="0"/>
        </w:rPr>
      </w:pPr>
      <w:r>
        <w:rPr>
          <w:rFonts w:ascii="Times New Roman" w:hAnsi="Times New Roman"/>
        </w:rPr>
        <w:t>2) re-enters the service (work) in any profession (position) which gives the right to service pension.</w:t>
      </w:r>
    </w:p>
    <w:p w14:paraId="57CB193F" w14:textId="77777777"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Disbursement of service pension shall be discontinued while the recipient of service pension receives an unemployment benefit.</w:t>
      </w:r>
    </w:p>
    <w:p w14:paraId="2594677C" w14:textId="77777777"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(2) A recipient of service pension has the obligation to notify the State Social Insurance Agency of the setting in of the circumstance referred to in Paragraph one, Clause 2 of this Section within 10 days.</w:t>
      </w:r>
    </w:p>
    <w:p w14:paraId="4952C25C" w14:textId="77777777" w:rsidR="004E18B4" w:rsidRDefault="004E18B4" w:rsidP="00263833">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October 2005; 8 November 2007; 9 September 2010; 3 December 2025</w:t>
      </w:r>
      <w:r>
        <w:rPr>
          <w:rFonts w:ascii="Times New Roman" w:hAnsi="Times New Roman"/>
        </w:rPr>
        <w:t xml:space="preserve"> / </w:t>
      </w:r>
      <w:r>
        <w:rPr>
          <w:rFonts w:ascii="Times New Roman" w:hAnsi="Times New Roman"/>
          <w:i/>
          <w:iCs/>
        </w:rPr>
        <w:t>See Paragraphs 33, 38 and 39 of Transitional Provisions</w:t>
      </w:r>
      <w:r>
        <w:rPr>
          <w:rFonts w:ascii="Times New Roman" w:hAnsi="Times New Roman"/>
        </w:rPr>
        <w:t>]</w:t>
      </w:r>
    </w:p>
    <w:p w14:paraId="74445008" w14:textId="77777777" w:rsidR="00263833" w:rsidRPr="00263833" w:rsidRDefault="00263833" w:rsidP="00263833">
      <w:pPr>
        <w:spacing w:after="0" w:line="240" w:lineRule="auto"/>
        <w:jc w:val="both"/>
        <w:rPr>
          <w:rFonts w:ascii="Times New Roman" w:hAnsi="Times New Roman"/>
          <w:noProof/>
          <w:kern w:val="0"/>
          <w:lang w:val="lv-LV"/>
        </w:rPr>
      </w:pPr>
    </w:p>
    <w:p w14:paraId="06F713C0" w14:textId="77777777" w:rsidR="004E18B4" w:rsidRDefault="004E18B4" w:rsidP="0005301B">
      <w:pPr>
        <w:keepNext/>
        <w:keepLines/>
        <w:spacing w:after="0" w:line="240" w:lineRule="auto"/>
        <w:ind w:left="1418" w:hanging="1418"/>
        <w:jc w:val="both"/>
        <w:rPr>
          <w:rFonts w:ascii="Times New Roman" w:hAnsi="Times New Roman"/>
          <w:b/>
          <w:bCs/>
          <w:noProof/>
          <w:kern w:val="0"/>
        </w:rPr>
      </w:pPr>
      <w:bookmarkStart w:id="18" w:name="p10"/>
      <w:bookmarkStart w:id="19" w:name="p-341049"/>
      <w:bookmarkEnd w:id="18"/>
      <w:bookmarkEnd w:id="19"/>
      <w:r>
        <w:rPr>
          <w:rFonts w:ascii="Times New Roman" w:hAnsi="Times New Roman"/>
          <w:b/>
        </w:rPr>
        <w:lastRenderedPageBreak/>
        <w:t>Section 10. Disbursement of Service Pension Upon Re-entry of the Recipient to Service Giving Right to Service Pension</w:t>
      </w:r>
    </w:p>
    <w:p w14:paraId="73A0D95D" w14:textId="77777777" w:rsidR="00263833" w:rsidRPr="00263833" w:rsidRDefault="00263833" w:rsidP="0005301B">
      <w:pPr>
        <w:keepNext/>
        <w:keepLines/>
        <w:spacing w:after="0" w:line="240" w:lineRule="auto"/>
        <w:jc w:val="both"/>
        <w:rPr>
          <w:rFonts w:ascii="Times New Roman" w:hAnsi="Times New Roman"/>
          <w:b/>
          <w:bCs/>
          <w:noProof/>
          <w:kern w:val="0"/>
          <w:lang w:val="lv-LV"/>
        </w:rPr>
      </w:pPr>
    </w:p>
    <w:p w14:paraId="4FBD556F" w14:textId="77777777" w:rsidR="004E18B4" w:rsidRPr="00263833" w:rsidRDefault="004E18B4" w:rsidP="0005301B">
      <w:pPr>
        <w:keepNext/>
        <w:keepLines/>
        <w:spacing w:after="0" w:line="240" w:lineRule="auto"/>
        <w:jc w:val="both"/>
        <w:rPr>
          <w:rFonts w:ascii="Times New Roman" w:hAnsi="Times New Roman"/>
          <w:noProof/>
          <w:kern w:val="0"/>
        </w:rPr>
      </w:pPr>
      <w:r>
        <w:rPr>
          <w:rFonts w:ascii="Times New Roman" w:hAnsi="Times New Roman"/>
        </w:rPr>
        <w:t>(1) If a recipient of service pension re-enters the service of the Ministry of the Interior or the Ministry of Defence and the institutions thereof which grants the right to service pension, the disbursement of service pension shall be discontinued for the time of service.</w:t>
      </w:r>
    </w:p>
    <w:p w14:paraId="2D83755E" w14:textId="77777777"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(2) After re-retiring from the service, if, upon re-entering the service, more than five years have been served, service pension shall be granted to a recipient of service pension, taking into account the average remuneration calculated in accordance with Section 4 of this Law. If, upon re-entering the service, less than five years have been served, the disbursement of the granted service pension shall be restored to the recipient of service pension, increasing its amount by two per cent of the remuneration specified in Section 4 of this Law for each year of the length of service after the reinstatement in the service.</w:t>
      </w:r>
    </w:p>
    <w:p w14:paraId="273A5C29" w14:textId="77777777"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(3) If the service pension calculated in accordance with Paragraph two of this Section is less than the amount of the discontinued service pension, service pension shall be determined for a recipient of service pension to the amount that it was upon re-entering the service, and an indexation of the pension for the period from which the disbursement of pension was discontinued shall be made.</w:t>
      </w:r>
    </w:p>
    <w:p w14:paraId="04EE4F8A" w14:textId="77777777" w:rsidR="004E18B4" w:rsidRDefault="004E18B4" w:rsidP="00263833">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13 May 2010</w:t>
      </w:r>
      <w:r>
        <w:rPr>
          <w:rFonts w:ascii="Times New Roman" w:hAnsi="Times New Roman"/>
        </w:rPr>
        <w:t>]</w:t>
      </w:r>
    </w:p>
    <w:p w14:paraId="0B595B07" w14:textId="77777777" w:rsidR="00263833" w:rsidRPr="00263833" w:rsidRDefault="00263833" w:rsidP="00263833">
      <w:pPr>
        <w:spacing w:after="0" w:line="240" w:lineRule="auto"/>
        <w:jc w:val="both"/>
        <w:rPr>
          <w:rFonts w:ascii="Times New Roman" w:hAnsi="Times New Roman"/>
          <w:noProof/>
          <w:kern w:val="0"/>
          <w:lang w:val="lv-LV"/>
        </w:rPr>
      </w:pPr>
    </w:p>
    <w:p w14:paraId="456E0EEA" w14:textId="77777777" w:rsidR="004E18B4" w:rsidRDefault="004E18B4" w:rsidP="00263833">
      <w:pPr>
        <w:spacing w:after="0" w:line="240" w:lineRule="auto"/>
        <w:jc w:val="both"/>
        <w:rPr>
          <w:rFonts w:ascii="Times New Roman" w:hAnsi="Times New Roman"/>
          <w:b/>
          <w:bCs/>
          <w:noProof/>
          <w:kern w:val="0"/>
        </w:rPr>
      </w:pPr>
      <w:bookmarkStart w:id="20" w:name="p11"/>
      <w:bookmarkStart w:id="21" w:name="p-17297"/>
      <w:bookmarkEnd w:id="20"/>
      <w:bookmarkEnd w:id="21"/>
      <w:r>
        <w:rPr>
          <w:rFonts w:ascii="Times New Roman" w:hAnsi="Times New Roman"/>
          <w:b/>
        </w:rPr>
        <w:t>Section 11. Disbursement of Service Pension for Previous Periods</w:t>
      </w:r>
    </w:p>
    <w:p w14:paraId="4284663A" w14:textId="77777777" w:rsidR="00263833" w:rsidRPr="00263833" w:rsidRDefault="00263833" w:rsidP="00263833">
      <w:pPr>
        <w:spacing w:after="0" w:line="240" w:lineRule="auto"/>
        <w:jc w:val="both"/>
        <w:rPr>
          <w:rFonts w:ascii="Times New Roman" w:hAnsi="Times New Roman"/>
          <w:b/>
          <w:bCs/>
          <w:noProof/>
          <w:kern w:val="0"/>
          <w:lang w:val="lv-LV"/>
        </w:rPr>
      </w:pPr>
    </w:p>
    <w:p w14:paraId="2A3F002D" w14:textId="77777777"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(1) The calculated amounts of service pension which have not been received by a recipient of pension in due time shall be disbursed for the period that has passed, but which is not longer than three years.</w:t>
      </w:r>
    </w:p>
    <w:p w14:paraId="4DF677AB" w14:textId="77777777" w:rsidR="004E18B4" w:rsidRDefault="004E18B4" w:rsidP="00263833">
      <w:pPr>
        <w:spacing w:after="0" w:line="240" w:lineRule="auto"/>
        <w:jc w:val="both"/>
        <w:rPr>
          <w:rFonts w:ascii="Times New Roman" w:hAnsi="Times New Roman"/>
          <w:noProof/>
          <w:kern w:val="0"/>
        </w:rPr>
      </w:pPr>
      <w:r>
        <w:rPr>
          <w:rFonts w:ascii="Times New Roman" w:hAnsi="Times New Roman"/>
        </w:rPr>
        <w:t>(2) If the calculated amounts of service pension have not been received in due time due to the fault of the institution which grants or disburses service pension, these amounts shall be disbursed for the period that has passed without any restrictions on the term.</w:t>
      </w:r>
    </w:p>
    <w:p w14:paraId="36E67E25" w14:textId="77777777" w:rsidR="00263833" w:rsidRPr="00263833" w:rsidRDefault="00263833" w:rsidP="00263833">
      <w:pPr>
        <w:spacing w:after="0" w:line="240" w:lineRule="auto"/>
        <w:jc w:val="both"/>
        <w:rPr>
          <w:rFonts w:ascii="Times New Roman" w:hAnsi="Times New Roman"/>
          <w:noProof/>
          <w:kern w:val="0"/>
          <w:lang w:val="lv-LV"/>
        </w:rPr>
      </w:pPr>
    </w:p>
    <w:p w14:paraId="0359B33E" w14:textId="77777777" w:rsidR="004E18B4" w:rsidRDefault="004E18B4" w:rsidP="00263833">
      <w:pPr>
        <w:spacing w:after="0" w:line="240" w:lineRule="auto"/>
        <w:jc w:val="both"/>
        <w:rPr>
          <w:rFonts w:ascii="Times New Roman" w:hAnsi="Times New Roman"/>
          <w:b/>
          <w:bCs/>
          <w:noProof/>
          <w:kern w:val="0"/>
        </w:rPr>
      </w:pPr>
      <w:bookmarkStart w:id="22" w:name="p12"/>
      <w:bookmarkStart w:id="23" w:name="p-360715"/>
      <w:bookmarkEnd w:id="22"/>
      <w:bookmarkEnd w:id="23"/>
      <w:r>
        <w:rPr>
          <w:rFonts w:ascii="Times New Roman" w:hAnsi="Times New Roman"/>
          <w:b/>
        </w:rPr>
        <w:t>Section 12. Deductions from Service Pension</w:t>
      </w:r>
    </w:p>
    <w:p w14:paraId="74A9307B" w14:textId="77777777" w:rsidR="00263833" w:rsidRPr="00263833" w:rsidRDefault="00263833" w:rsidP="00263833">
      <w:pPr>
        <w:spacing w:after="0" w:line="240" w:lineRule="auto"/>
        <w:jc w:val="both"/>
        <w:rPr>
          <w:rFonts w:ascii="Times New Roman" w:hAnsi="Times New Roman"/>
          <w:b/>
          <w:bCs/>
          <w:noProof/>
          <w:kern w:val="0"/>
          <w:lang w:val="lv-LV"/>
        </w:rPr>
      </w:pPr>
    </w:p>
    <w:p w14:paraId="233DF604" w14:textId="77777777"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(1) Deductions from service pension may be made:</w:t>
      </w:r>
    </w:p>
    <w:p w14:paraId="1B13BC8A" w14:textId="77777777" w:rsidR="004E18B4" w:rsidRPr="00263833" w:rsidRDefault="004E18B4" w:rsidP="004C5AB6">
      <w:pPr>
        <w:spacing w:after="0" w:line="240" w:lineRule="auto"/>
        <w:ind w:firstLine="709"/>
        <w:jc w:val="both"/>
        <w:rPr>
          <w:rFonts w:ascii="Times New Roman" w:hAnsi="Times New Roman"/>
          <w:noProof/>
          <w:kern w:val="0"/>
        </w:rPr>
      </w:pPr>
      <w:r>
        <w:rPr>
          <w:rFonts w:ascii="Times New Roman" w:hAnsi="Times New Roman"/>
        </w:rPr>
        <w:t>1) on the basis of court rulings;</w:t>
      </w:r>
    </w:p>
    <w:p w14:paraId="5F34BFBD" w14:textId="77777777" w:rsidR="004E18B4" w:rsidRPr="00263833" w:rsidRDefault="004E18B4" w:rsidP="004C5AB6">
      <w:pPr>
        <w:spacing w:after="0" w:line="240" w:lineRule="auto"/>
        <w:ind w:firstLine="709"/>
        <w:jc w:val="both"/>
        <w:rPr>
          <w:rFonts w:ascii="Times New Roman" w:hAnsi="Times New Roman"/>
          <w:noProof/>
          <w:kern w:val="0"/>
        </w:rPr>
      </w:pPr>
      <w:r>
        <w:rPr>
          <w:rFonts w:ascii="Times New Roman" w:hAnsi="Times New Roman"/>
        </w:rPr>
        <w:t>2) on the basis of the decision of the official of a division of the State Social Insurance Agency in order to recover those amounts of the pension which have been overpaid to the recipient of service pension due to his or her fault. In such a case, 10 per cent of the service pension to be disbursed shall be deducted each month until the overpaid amounts have been extinguished.</w:t>
      </w:r>
    </w:p>
    <w:p w14:paraId="05ACAC0D" w14:textId="77777777"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(2) Maintenance for the support of minor children shall be recovered first.</w:t>
      </w:r>
    </w:p>
    <w:p w14:paraId="4C5121E6" w14:textId="77777777"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(3) The total amount of deductions per month may not exceed 50 per cent of the amount of service pension.</w:t>
      </w:r>
    </w:p>
    <w:p w14:paraId="5F8E50B7" w14:textId="77777777"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(4) If the disbursement of service pension is discontinued before the debt is extinguished, the remaining amount of the debt shall be recovered in accordance with the procedures laid down in laws.</w:t>
      </w:r>
    </w:p>
    <w:p w14:paraId="71BB665A" w14:textId="77777777"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September 2010</w:t>
      </w:r>
      <w:r>
        <w:rPr>
          <w:rFonts w:ascii="Times New Roman" w:hAnsi="Times New Roman"/>
        </w:rPr>
        <w:t>]</w:t>
      </w:r>
    </w:p>
    <w:p w14:paraId="34C05F56" w14:textId="77777777" w:rsidR="004C5AB6" w:rsidRDefault="004C5AB6" w:rsidP="00263833">
      <w:pPr>
        <w:spacing w:after="0" w:line="240" w:lineRule="auto"/>
        <w:jc w:val="both"/>
        <w:rPr>
          <w:rFonts w:ascii="Times New Roman" w:hAnsi="Times New Roman"/>
          <w:b/>
          <w:bCs/>
          <w:noProof/>
          <w:kern w:val="0"/>
        </w:rPr>
      </w:pPr>
      <w:bookmarkStart w:id="24" w:name="p13"/>
      <w:bookmarkStart w:id="25" w:name="p-360716"/>
      <w:bookmarkEnd w:id="24"/>
      <w:bookmarkEnd w:id="25"/>
    </w:p>
    <w:p w14:paraId="3D527DC9" w14:textId="240A287F" w:rsidR="004E18B4" w:rsidRDefault="004E18B4" w:rsidP="0005301B">
      <w:pPr>
        <w:keepNext/>
        <w:keepLines/>
        <w:spacing w:after="0" w:line="240" w:lineRule="auto"/>
        <w:ind w:left="1418" w:hanging="1418"/>
        <w:jc w:val="both"/>
        <w:rPr>
          <w:rFonts w:ascii="Times New Roman" w:hAnsi="Times New Roman"/>
          <w:b/>
          <w:bCs/>
          <w:noProof/>
          <w:kern w:val="0"/>
        </w:rPr>
      </w:pPr>
      <w:r>
        <w:rPr>
          <w:rFonts w:ascii="Times New Roman" w:hAnsi="Times New Roman"/>
          <w:b/>
        </w:rPr>
        <w:lastRenderedPageBreak/>
        <w:t>Section 13. Disbursement of Service Pension Not Received Due to the Death of a Person and Disbursement of a Funeral Allowance</w:t>
      </w:r>
    </w:p>
    <w:p w14:paraId="179C97B1" w14:textId="77777777" w:rsidR="004C5AB6" w:rsidRPr="00263833" w:rsidRDefault="004C5AB6" w:rsidP="0005301B">
      <w:pPr>
        <w:keepNext/>
        <w:keepLines/>
        <w:spacing w:after="0" w:line="240" w:lineRule="auto"/>
        <w:jc w:val="both"/>
        <w:rPr>
          <w:rFonts w:ascii="Times New Roman" w:hAnsi="Times New Roman"/>
          <w:b/>
          <w:bCs/>
          <w:noProof/>
          <w:kern w:val="0"/>
          <w:lang w:val="lv-LV"/>
        </w:rPr>
      </w:pPr>
    </w:p>
    <w:p w14:paraId="20B061DC" w14:textId="77777777" w:rsidR="004E18B4" w:rsidRPr="00263833" w:rsidRDefault="004E18B4" w:rsidP="0005301B">
      <w:pPr>
        <w:keepNext/>
        <w:keepLines/>
        <w:spacing w:after="0" w:line="240" w:lineRule="auto"/>
        <w:jc w:val="both"/>
        <w:rPr>
          <w:rFonts w:ascii="Times New Roman" w:hAnsi="Times New Roman"/>
          <w:noProof/>
          <w:kern w:val="0"/>
        </w:rPr>
      </w:pPr>
      <w:r>
        <w:rPr>
          <w:rFonts w:ascii="Times New Roman" w:hAnsi="Times New Roman"/>
        </w:rPr>
        <w:t>(1) The spouse or first-level or second-level relative of a recipient of service pension has the right to receive the amounts of service pension calculated for disbursement which have not been disbursed by the time of death of the recipient of service pension, but another person – on the basis of an inheritance certificate or a court ruling.</w:t>
      </w:r>
    </w:p>
    <w:p w14:paraId="29A70698" w14:textId="77777777"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(2) If a recipient of service pension dies, funeral allowance in the amount of two monthly service pensions shall be disbursed to his or her family or to the person who has undertaken to arrange the funeral.</w:t>
      </w:r>
    </w:p>
    <w:p w14:paraId="07B4CE9D" w14:textId="77777777"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(3) In order to receive funeral allowance, the person requesting it or his or her authorised person shall, within 12 months after the day of death of the recipient of service pension, submit a written submission to a division of the State Social Insurance Agency and present a personal identification document.</w:t>
      </w:r>
    </w:p>
    <w:p w14:paraId="3E6704E6" w14:textId="77777777"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(4) If a recipient of pension has died, lump-sum benefit in the amount of two pensions of the deceased spouse shall be granted and disbursed to the surviving spouse on the basis of his or her request. The right to lump-sum benefit shall exist when, on the day of the death of the deceased spouse, the surviving spouse is the recipient of old-age, disability, or service pension and the death has occurred after 1 June 2010. The right to benefit shall exist when it is requested within 12 months of the day of death of the deceased spouse.</w:t>
      </w:r>
    </w:p>
    <w:p w14:paraId="1133B74F" w14:textId="77777777" w:rsidR="004E18B4" w:rsidRDefault="004E18B4" w:rsidP="00263833">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January 2008; 13 May 2010; 9 September 2010</w:t>
      </w:r>
      <w:r>
        <w:rPr>
          <w:rFonts w:ascii="Times New Roman" w:hAnsi="Times New Roman"/>
        </w:rPr>
        <w:t>]</w:t>
      </w:r>
    </w:p>
    <w:p w14:paraId="332E4AAC" w14:textId="77777777" w:rsidR="004C5AB6" w:rsidRPr="00263833" w:rsidRDefault="004C5AB6" w:rsidP="00263833">
      <w:pPr>
        <w:spacing w:after="0" w:line="240" w:lineRule="auto"/>
        <w:jc w:val="both"/>
        <w:rPr>
          <w:rFonts w:ascii="Times New Roman" w:hAnsi="Times New Roman"/>
          <w:noProof/>
          <w:kern w:val="0"/>
          <w:lang w:val="lv-LV"/>
        </w:rPr>
      </w:pPr>
    </w:p>
    <w:p w14:paraId="080C1DAE" w14:textId="77777777" w:rsidR="004E18B4" w:rsidRPr="00263833" w:rsidRDefault="004E18B4" w:rsidP="00263833">
      <w:pPr>
        <w:spacing w:after="0" w:line="240" w:lineRule="auto"/>
        <w:jc w:val="both"/>
        <w:rPr>
          <w:rFonts w:ascii="Times New Roman" w:hAnsi="Times New Roman"/>
          <w:noProof/>
          <w:kern w:val="0"/>
        </w:rPr>
      </w:pPr>
      <w:bookmarkStart w:id="26" w:name="p14"/>
      <w:bookmarkStart w:id="27" w:name="p-360717"/>
      <w:bookmarkEnd w:id="26"/>
      <w:bookmarkEnd w:id="27"/>
      <w:r>
        <w:rPr>
          <w:rFonts w:ascii="Times New Roman" w:hAnsi="Times New Roman"/>
          <w:b/>
        </w:rPr>
        <w:t>Section 14. </w:t>
      </w:r>
      <w:r>
        <w:rPr>
          <w:rFonts w:ascii="Times New Roman" w:hAnsi="Times New Roman"/>
        </w:rPr>
        <w:t>Service pension granted to persons who depart for permanent residence to a foreign country shall be disbursed in accordance with the procedures determined in the law On State Pensions for the disbursement of State pensions.</w:t>
      </w:r>
    </w:p>
    <w:p w14:paraId="53DB56BB" w14:textId="77777777"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September 2010</w:t>
      </w:r>
      <w:r>
        <w:rPr>
          <w:rFonts w:ascii="Times New Roman" w:hAnsi="Times New Roman"/>
        </w:rPr>
        <w:t>]</w:t>
      </w:r>
    </w:p>
    <w:p w14:paraId="42FB9CEF" w14:textId="77777777" w:rsidR="004C5AB6" w:rsidRDefault="004C5AB6" w:rsidP="00263833">
      <w:pPr>
        <w:spacing w:after="0" w:line="240" w:lineRule="auto"/>
        <w:jc w:val="both"/>
        <w:rPr>
          <w:rFonts w:ascii="Times New Roman" w:hAnsi="Times New Roman"/>
          <w:b/>
          <w:bCs/>
          <w:noProof/>
          <w:kern w:val="0"/>
        </w:rPr>
      </w:pPr>
      <w:bookmarkStart w:id="28" w:name="p15"/>
      <w:bookmarkStart w:id="29" w:name="p-457635"/>
      <w:bookmarkEnd w:id="28"/>
      <w:bookmarkEnd w:id="29"/>
    </w:p>
    <w:p w14:paraId="209B1874" w14:textId="11F36F25" w:rsidR="004E18B4" w:rsidRDefault="004E18B4" w:rsidP="00263833">
      <w:pPr>
        <w:spacing w:after="0" w:line="240" w:lineRule="auto"/>
        <w:jc w:val="both"/>
        <w:rPr>
          <w:rFonts w:ascii="Times New Roman" w:hAnsi="Times New Roman"/>
          <w:b/>
          <w:bCs/>
          <w:noProof/>
          <w:kern w:val="0"/>
        </w:rPr>
      </w:pPr>
      <w:r>
        <w:rPr>
          <w:rFonts w:ascii="Times New Roman" w:hAnsi="Times New Roman"/>
          <w:b/>
        </w:rPr>
        <w:t>Section 15. Service Pensioner Certificate</w:t>
      </w:r>
    </w:p>
    <w:p w14:paraId="6FD86B4F" w14:textId="77777777" w:rsidR="004C5AB6" w:rsidRPr="00263833" w:rsidRDefault="004C5AB6" w:rsidP="00263833">
      <w:pPr>
        <w:spacing w:after="0" w:line="240" w:lineRule="auto"/>
        <w:jc w:val="both"/>
        <w:rPr>
          <w:rFonts w:ascii="Times New Roman" w:hAnsi="Times New Roman"/>
          <w:b/>
          <w:bCs/>
          <w:noProof/>
          <w:kern w:val="0"/>
          <w:lang w:val="lv-LV"/>
        </w:rPr>
      </w:pPr>
    </w:p>
    <w:p w14:paraId="7905EFC8" w14:textId="77777777"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(1) A service pensioner certificate shall be issued to a recipient of service pension.</w:t>
      </w:r>
    </w:p>
    <w:p w14:paraId="73CCBD18" w14:textId="77777777"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(2) The procedures for the issuance and cancellation of a service pensioner certificate and also the sample of the service pensioner certificate shall be determined by the Cabinet.</w:t>
      </w:r>
    </w:p>
    <w:p w14:paraId="107F4239" w14:textId="77777777"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December 2012</w:t>
      </w:r>
      <w:r>
        <w:rPr>
          <w:rFonts w:ascii="Times New Roman" w:hAnsi="Times New Roman"/>
        </w:rPr>
        <w:t>]</w:t>
      </w:r>
    </w:p>
    <w:p w14:paraId="6A684E50" w14:textId="77777777" w:rsidR="00944E87" w:rsidRDefault="00944E87" w:rsidP="00263833">
      <w:pPr>
        <w:spacing w:after="0" w:line="240" w:lineRule="auto"/>
        <w:jc w:val="both"/>
        <w:rPr>
          <w:rFonts w:ascii="Times New Roman" w:hAnsi="Times New Roman"/>
          <w:b/>
          <w:bCs/>
          <w:noProof/>
          <w:kern w:val="0"/>
        </w:rPr>
      </w:pPr>
      <w:bookmarkStart w:id="30" w:name="17301"/>
      <w:bookmarkEnd w:id="30"/>
    </w:p>
    <w:p w14:paraId="7D1C4BF6" w14:textId="534DCAC2" w:rsidR="004E18B4" w:rsidRPr="00263833" w:rsidRDefault="004E18B4" w:rsidP="00944E87">
      <w:pPr>
        <w:spacing w:after="0" w:line="240" w:lineRule="auto"/>
        <w:jc w:val="center"/>
        <w:rPr>
          <w:rFonts w:ascii="Times New Roman" w:hAnsi="Times New Roman"/>
          <w:b/>
          <w:bCs/>
          <w:noProof/>
          <w:kern w:val="0"/>
        </w:rPr>
      </w:pPr>
      <w:r>
        <w:rPr>
          <w:rFonts w:ascii="Times New Roman" w:hAnsi="Times New Roman"/>
          <w:b/>
        </w:rPr>
        <w:t>Transitional Provisions</w:t>
      </w:r>
      <w:bookmarkStart w:id="31" w:name="pn-17301"/>
      <w:bookmarkEnd w:id="31"/>
    </w:p>
    <w:p w14:paraId="66FAD778" w14:textId="77777777" w:rsidR="00944E87" w:rsidRDefault="00944E87" w:rsidP="00263833">
      <w:pPr>
        <w:spacing w:after="0" w:line="240" w:lineRule="auto"/>
        <w:jc w:val="both"/>
        <w:rPr>
          <w:rFonts w:ascii="Times New Roman" w:hAnsi="Times New Roman"/>
          <w:noProof/>
          <w:kern w:val="0"/>
        </w:rPr>
      </w:pPr>
      <w:bookmarkStart w:id="32" w:name="p-360718"/>
      <w:bookmarkEnd w:id="32"/>
    </w:p>
    <w:p w14:paraId="419B129B" w14:textId="3E914B19"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1. For former employees of the institutions of the system of the interior affairs with special service ranks who were transferred to work at the Office of the Prosecutor after the reorganisation of the Investigation Department of the Ministry of the Interior and who had not more than five years remaining until the receipt of the service pension of an employee of the Ministry of the Interior, a service pension shall be granted after the length of service of 20 years has been reached. The State Social Insurance Agency shall disburse service pension in the amount of 40 per cent of the average amount of the remuneration referred to in Section 4 of this Law for the last year prior to the transfer to work at the Office of the Prosecutor from the funds allocated for the disbursement of service pensions.</w:t>
      </w:r>
      <w:bookmarkStart w:id="33" w:name="pn1"/>
      <w:bookmarkEnd w:id="33"/>
    </w:p>
    <w:p w14:paraId="7525900F" w14:textId="77777777" w:rsidR="004E18B4" w:rsidRDefault="004E18B4" w:rsidP="00263833">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October 2005; 9 September 2010</w:t>
      </w:r>
      <w:r>
        <w:rPr>
          <w:rFonts w:ascii="Times New Roman" w:hAnsi="Times New Roman"/>
        </w:rPr>
        <w:t>]</w:t>
      </w:r>
    </w:p>
    <w:p w14:paraId="645FB23D" w14:textId="77777777" w:rsidR="00EC53FB" w:rsidRPr="00263833" w:rsidRDefault="00EC53FB" w:rsidP="00263833">
      <w:pPr>
        <w:spacing w:after="0" w:line="240" w:lineRule="auto"/>
        <w:jc w:val="both"/>
        <w:rPr>
          <w:rFonts w:ascii="Times New Roman" w:hAnsi="Times New Roman"/>
          <w:noProof/>
          <w:kern w:val="0"/>
          <w:lang w:val="lv-LV"/>
        </w:rPr>
      </w:pPr>
    </w:p>
    <w:p w14:paraId="3D1481CA" w14:textId="77777777" w:rsidR="004E18B4" w:rsidRPr="00263833" w:rsidRDefault="004E18B4" w:rsidP="00263833">
      <w:pPr>
        <w:spacing w:after="0" w:line="240" w:lineRule="auto"/>
        <w:jc w:val="both"/>
        <w:rPr>
          <w:rFonts w:ascii="Times New Roman" w:hAnsi="Times New Roman"/>
          <w:noProof/>
          <w:kern w:val="0"/>
        </w:rPr>
      </w:pPr>
      <w:bookmarkStart w:id="34" w:name="p-360719"/>
      <w:bookmarkEnd w:id="34"/>
      <w:r>
        <w:rPr>
          <w:rFonts w:ascii="Times New Roman" w:hAnsi="Times New Roman"/>
        </w:rPr>
        <w:t xml:space="preserve">2. Service pension shall be granted to former employees of the institutions of the system of the interior affairs with special service ranks who were transferred to work at the Road Traffic Safety Department after the reorganisation of the State Road Inspection Department of the Ministry of the Interior and the service time of whom in the system of the Ministry of the Interior is not less than 12 years and six months. The State Social Insurance Agency shall </w:t>
      </w:r>
      <w:r>
        <w:rPr>
          <w:rFonts w:ascii="Times New Roman" w:hAnsi="Times New Roman"/>
        </w:rPr>
        <w:lastRenderedPageBreak/>
        <w:t>disburse service pension in the amount of 40 per cent of the average amount of the remuneration referred to in Section 4 of this Law for the last year prior to the transfer to work at the Road Traffic Safety Department from the funds allocated for the disbursement of service pensions. For each year of the length of service exceeding 12 years and six months, service pension shall be increased by 1.5 per cent of the relevant amount.</w:t>
      </w:r>
      <w:bookmarkStart w:id="35" w:name="pn2"/>
      <w:bookmarkEnd w:id="35"/>
    </w:p>
    <w:p w14:paraId="56C4036A" w14:textId="77777777"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October 2005; 9 September 2010</w:t>
      </w:r>
      <w:r>
        <w:rPr>
          <w:rFonts w:ascii="Times New Roman" w:hAnsi="Times New Roman"/>
        </w:rPr>
        <w:t>]</w:t>
      </w:r>
    </w:p>
    <w:p w14:paraId="7EB45B55" w14:textId="77777777" w:rsidR="00EC53FB" w:rsidRDefault="00EC53FB" w:rsidP="00263833">
      <w:pPr>
        <w:spacing w:after="0" w:line="240" w:lineRule="auto"/>
        <w:jc w:val="both"/>
        <w:rPr>
          <w:rFonts w:ascii="Times New Roman" w:hAnsi="Times New Roman"/>
          <w:noProof/>
          <w:kern w:val="0"/>
        </w:rPr>
      </w:pPr>
      <w:bookmarkStart w:id="36" w:name="p-17304"/>
      <w:bookmarkEnd w:id="36"/>
    </w:p>
    <w:p w14:paraId="38C3DBF7" w14:textId="4645CC1D"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3. Employees whose length of service until 31 December 1997 is not less than 20 years have the right to receive service pension in the amount of 40 per cent of the remuneration referred to in Section 4 of this Law regardless of the age. For each year of the length of service exceeding 20 years, service pension shall be increased by two per cent.</w:t>
      </w:r>
      <w:bookmarkStart w:id="37" w:name="pn3"/>
      <w:bookmarkEnd w:id="37"/>
    </w:p>
    <w:p w14:paraId="4E788568" w14:textId="77777777" w:rsidR="00EC53FB" w:rsidRDefault="00EC53FB" w:rsidP="00263833">
      <w:pPr>
        <w:spacing w:after="0" w:line="240" w:lineRule="auto"/>
        <w:jc w:val="both"/>
        <w:rPr>
          <w:rFonts w:ascii="Times New Roman" w:hAnsi="Times New Roman"/>
          <w:noProof/>
          <w:kern w:val="0"/>
        </w:rPr>
      </w:pPr>
      <w:bookmarkStart w:id="38" w:name="p-17305"/>
      <w:bookmarkEnd w:id="38"/>
    </w:p>
    <w:p w14:paraId="4CDA6022" w14:textId="6820D42C"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4. Employees whose length of service until 31 December 1997 is not less than 19 years have the right to receive service pension in the amount of 40 per cent of the remuneration referred to in Section 4 of this Law regardless of the age after the length of service of 21 years has been reached. For each year of the length of service exceeding 20 years, service pension shall be increased by two per cent.</w:t>
      </w:r>
      <w:bookmarkStart w:id="39" w:name="pn4"/>
      <w:bookmarkEnd w:id="39"/>
    </w:p>
    <w:p w14:paraId="0208DFCE" w14:textId="77777777" w:rsidR="00EC53FB" w:rsidRDefault="00EC53FB" w:rsidP="00263833">
      <w:pPr>
        <w:spacing w:after="0" w:line="240" w:lineRule="auto"/>
        <w:jc w:val="both"/>
        <w:rPr>
          <w:rFonts w:ascii="Times New Roman" w:hAnsi="Times New Roman"/>
          <w:noProof/>
          <w:kern w:val="0"/>
        </w:rPr>
      </w:pPr>
      <w:bookmarkStart w:id="40" w:name="p-17306"/>
      <w:bookmarkEnd w:id="40"/>
    </w:p>
    <w:p w14:paraId="70A6C42D" w14:textId="00A2D66E"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5. Employees whose length of service until 31 December 1997 is not less than 18 years have the right to receive service pension in the amount of 40 per cent of the remuneration referred to in Section 4 of this Law regardless of the age after the length of service of 22 years has been reached. For each year of the length of service exceeding 20 years, service pension shall be increased by two per cent.</w:t>
      </w:r>
      <w:bookmarkStart w:id="41" w:name="pn5"/>
      <w:bookmarkEnd w:id="41"/>
    </w:p>
    <w:p w14:paraId="76A36D35" w14:textId="77777777" w:rsidR="00EC53FB" w:rsidRDefault="00EC53FB" w:rsidP="00263833">
      <w:pPr>
        <w:spacing w:after="0" w:line="240" w:lineRule="auto"/>
        <w:jc w:val="both"/>
        <w:rPr>
          <w:rFonts w:ascii="Times New Roman" w:hAnsi="Times New Roman"/>
          <w:noProof/>
          <w:kern w:val="0"/>
        </w:rPr>
      </w:pPr>
      <w:bookmarkStart w:id="42" w:name="p-17307"/>
      <w:bookmarkEnd w:id="42"/>
    </w:p>
    <w:p w14:paraId="48C0EBA8" w14:textId="297E8AE6"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6. Employees whose length of service until 31 December 1997 is not less than 17 years have the right to receive service pension in the amount of 40 per cent of the remuneration referred to in Section 4 of this Law regardless of the age after the length of service of 23 years has been reached. For each year of the length of service exceeding 20 years, service pension shall be increased by two per cent.</w:t>
      </w:r>
      <w:bookmarkStart w:id="43" w:name="pn6"/>
      <w:bookmarkEnd w:id="43"/>
    </w:p>
    <w:p w14:paraId="2C932003" w14:textId="77777777" w:rsidR="00EC53FB" w:rsidRDefault="00EC53FB" w:rsidP="00263833">
      <w:pPr>
        <w:spacing w:after="0" w:line="240" w:lineRule="auto"/>
        <w:jc w:val="both"/>
        <w:rPr>
          <w:rFonts w:ascii="Times New Roman" w:hAnsi="Times New Roman"/>
          <w:noProof/>
          <w:kern w:val="0"/>
        </w:rPr>
      </w:pPr>
      <w:bookmarkStart w:id="44" w:name="p-17308"/>
      <w:bookmarkEnd w:id="44"/>
    </w:p>
    <w:p w14:paraId="2C1D68DE" w14:textId="76A17F07"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7. Employees whose length of service until 31 December 1997 is not less than 16 years have the right to receive service pension in the amount of 40 per cent of the remuneration referred to in Section 4 of this Law regardless of the age after the length of service of 24 years has been reached. For each year of the length of service exceeding 20 years, service pension shall be increased by two per cent.</w:t>
      </w:r>
      <w:bookmarkStart w:id="45" w:name="pn7"/>
      <w:bookmarkEnd w:id="45"/>
    </w:p>
    <w:p w14:paraId="64660FAB" w14:textId="77777777" w:rsidR="00EC53FB" w:rsidRDefault="00EC53FB" w:rsidP="00263833">
      <w:pPr>
        <w:spacing w:after="0" w:line="240" w:lineRule="auto"/>
        <w:jc w:val="both"/>
        <w:rPr>
          <w:rFonts w:ascii="Times New Roman" w:hAnsi="Times New Roman"/>
          <w:noProof/>
          <w:kern w:val="0"/>
        </w:rPr>
      </w:pPr>
      <w:bookmarkStart w:id="46" w:name="p-17309"/>
      <w:bookmarkEnd w:id="46"/>
    </w:p>
    <w:p w14:paraId="7F4CE882" w14:textId="233FDF4B"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8. Employees whose length of service until 31 December 1997 is not less than 15 years have the right to receive service pension in the amount of 40 per cent of the remuneration referred to in Section 4 of this Law regardless of the age after the length of service of 25 years has been reached. For each year of the length of service exceeding 20 years, service pension shall be increased by two per cent.</w:t>
      </w:r>
      <w:bookmarkStart w:id="47" w:name="pn8"/>
      <w:bookmarkEnd w:id="47"/>
    </w:p>
    <w:p w14:paraId="0F6FC759" w14:textId="77777777" w:rsidR="00EC53FB" w:rsidRDefault="00EC53FB" w:rsidP="00263833">
      <w:pPr>
        <w:spacing w:after="0" w:line="240" w:lineRule="auto"/>
        <w:jc w:val="both"/>
        <w:rPr>
          <w:rFonts w:ascii="Times New Roman" w:hAnsi="Times New Roman"/>
          <w:noProof/>
          <w:kern w:val="0"/>
        </w:rPr>
      </w:pPr>
      <w:bookmarkStart w:id="48" w:name="p-17310"/>
      <w:bookmarkEnd w:id="48"/>
    </w:p>
    <w:p w14:paraId="4480B797" w14:textId="3A7401A4"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9. Section 6, Paragraph one of this Law shall come into force on 1 January 2000. Until 31 December 1999, service pensions shall be reviewed every six months, taking into account only the consumer price index.</w:t>
      </w:r>
      <w:bookmarkStart w:id="49" w:name="pn9"/>
      <w:bookmarkEnd w:id="49"/>
    </w:p>
    <w:p w14:paraId="7099845E" w14:textId="77777777" w:rsidR="00EC53FB" w:rsidRDefault="00EC53FB" w:rsidP="00263833">
      <w:pPr>
        <w:spacing w:after="0" w:line="240" w:lineRule="auto"/>
        <w:jc w:val="both"/>
        <w:rPr>
          <w:rFonts w:ascii="Times New Roman" w:hAnsi="Times New Roman"/>
          <w:noProof/>
          <w:kern w:val="0"/>
        </w:rPr>
      </w:pPr>
      <w:bookmarkStart w:id="50" w:name="p-17311"/>
      <w:bookmarkEnd w:id="50"/>
    </w:p>
    <w:p w14:paraId="190FF925" w14:textId="4E3F61D8"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10. Section 4, Paragraph one of this Law shall come into force on 1 January 2004. Until 31 December 2003:</w:t>
      </w:r>
      <w:bookmarkStart w:id="51" w:name="pn10"/>
      <w:bookmarkEnd w:id="51"/>
    </w:p>
    <w:p w14:paraId="14D5B964" w14:textId="77777777" w:rsidR="004E18B4" w:rsidRPr="00263833" w:rsidRDefault="004E18B4" w:rsidP="00EC53FB">
      <w:pPr>
        <w:spacing w:after="0" w:line="240" w:lineRule="auto"/>
        <w:ind w:firstLine="709"/>
        <w:jc w:val="both"/>
        <w:rPr>
          <w:rFonts w:ascii="Times New Roman" w:hAnsi="Times New Roman"/>
          <w:noProof/>
          <w:kern w:val="0"/>
        </w:rPr>
      </w:pPr>
      <w:r>
        <w:rPr>
          <w:rFonts w:ascii="Times New Roman" w:hAnsi="Times New Roman"/>
        </w:rPr>
        <w:t>1) for employees who have been released from service during the period from 1 January 1998 to 31 December 2000, service pension shall be calculated from the remuneration of the employee for one year from the last five years prior to the release from service;</w:t>
      </w:r>
    </w:p>
    <w:p w14:paraId="6635E69A" w14:textId="77777777" w:rsidR="004E18B4" w:rsidRPr="00263833" w:rsidRDefault="004E18B4" w:rsidP="00EC53FB">
      <w:pPr>
        <w:spacing w:after="0" w:line="240" w:lineRule="auto"/>
        <w:ind w:firstLine="709"/>
        <w:jc w:val="both"/>
        <w:rPr>
          <w:rFonts w:ascii="Times New Roman" w:hAnsi="Times New Roman"/>
          <w:noProof/>
          <w:kern w:val="0"/>
        </w:rPr>
      </w:pPr>
      <w:r>
        <w:rPr>
          <w:rFonts w:ascii="Times New Roman" w:hAnsi="Times New Roman"/>
        </w:rPr>
        <w:lastRenderedPageBreak/>
        <w:t>2) for employees who have been released from service during the period from 1 January to 31 December 2001, service pension shall be calculated from the remuneration of the employee for two years from the last five years prior to the release from service;</w:t>
      </w:r>
    </w:p>
    <w:p w14:paraId="3CDC8168" w14:textId="77777777" w:rsidR="004E18B4" w:rsidRPr="00263833" w:rsidRDefault="004E18B4" w:rsidP="00EC53FB">
      <w:pPr>
        <w:spacing w:after="0" w:line="240" w:lineRule="auto"/>
        <w:ind w:firstLine="709"/>
        <w:jc w:val="both"/>
        <w:rPr>
          <w:rFonts w:ascii="Times New Roman" w:hAnsi="Times New Roman"/>
          <w:noProof/>
          <w:kern w:val="0"/>
        </w:rPr>
      </w:pPr>
      <w:r>
        <w:rPr>
          <w:rFonts w:ascii="Times New Roman" w:hAnsi="Times New Roman"/>
        </w:rPr>
        <w:t>3) for employees who have been released from service during the period from 1 January to 31 December 2002, service pension shall be calculated from the remuneration of the employee for three years from the last five years prior to the release from service;</w:t>
      </w:r>
    </w:p>
    <w:p w14:paraId="725D35FD" w14:textId="77777777" w:rsidR="004E18B4" w:rsidRPr="00263833" w:rsidRDefault="004E18B4" w:rsidP="00EC53FB">
      <w:pPr>
        <w:spacing w:after="0" w:line="240" w:lineRule="auto"/>
        <w:ind w:firstLine="709"/>
        <w:jc w:val="both"/>
        <w:rPr>
          <w:rFonts w:ascii="Times New Roman" w:hAnsi="Times New Roman"/>
          <w:noProof/>
          <w:kern w:val="0"/>
        </w:rPr>
      </w:pPr>
      <w:r>
        <w:rPr>
          <w:rFonts w:ascii="Times New Roman" w:hAnsi="Times New Roman"/>
        </w:rPr>
        <w:t>4) for employees who have been released from service during the period from 1 January to 31 December 2003, service pension shall be calculated from the remuneration of the employee for four years from the last five years prior to the release from service;</w:t>
      </w:r>
    </w:p>
    <w:p w14:paraId="7CED287D" w14:textId="77777777" w:rsidR="004E18B4" w:rsidRPr="00263833" w:rsidRDefault="004E18B4" w:rsidP="00EC53FB">
      <w:pPr>
        <w:spacing w:after="0" w:line="240" w:lineRule="auto"/>
        <w:ind w:firstLine="709"/>
        <w:jc w:val="both"/>
        <w:rPr>
          <w:rFonts w:ascii="Times New Roman" w:hAnsi="Times New Roman"/>
          <w:noProof/>
          <w:kern w:val="0"/>
        </w:rPr>
      </w:pPr>
      <w:r>
        <w:rPr>
          <w:rFonts w:ascii="Times New Roman" w:hAnsi="Times New Roman"/>
        </w:rPr>
        <w:t>5) for employees who have been released from service during the period from 1 January to 31 December 2004, service pension shall be calculated from the remuneration of the employee for the last five years prior to the release from service.</w:t>
      </w:r>
    </w:p>
    <w:p w14:paraId="2F99141F" w14:textId="77777777" w:rsidR="00EC53FB" w:rsidRDefault="00EC53FB" w:rsidP="00263833">
      <w:pPr>
        <w:spacing w:after="0" w:line="240" w:lineRule="auto"/>
        <w:jc w:val="both"/>
        <w:rPr>
          <w:rFonts w:ascii="Times New Roman" w:hAnsi="Times New Roman"/>
          <w:noProof/>
          <w:kern w:val="0"/>
        </w:rPr>
      </w:pPr>
      <w:bookmarkStart w:id="52" w:name="p-17312"/>
      <w:bookmarkEnd w:id="52"/>
    </w:p>
    <w:p w14:paraId="31372DBC" w14:textId="713594C4" w:rsidR="004E18B4" w:rsidRDefault="004E18B4" w:rsidP="00263833">
      <w:pPr>
        <w:spacing w:after="0" w:line="240" w:lineRule="auto"/>
        <w:jc w:val="both"/>
        <w:rPr>
          <w:rFonts w:ascii="Times New Roman" w:hAnsi="Times New Roman"/>
          <w:noProof/>
          <w:kern w:val="0"/>
        </w:rPr>
      </w:pPr>
      <w:r>
        <w:rPr>
          <w:rFonts w:ascii="Times New Roman" w:hAnsi="Times New Roman"/>
        </w:rPr>
        <w:t>11. The provisions of this Law shall apply to the employees of the Prison Administration with special service ranks also after the transfer of the Prison Administration under the supervision of the Ministry of Justice.</w:t>
      </w:r>
      <w:bookmarkStart w:id="53" w:name="pn11"/>
      <w:bookmarkEnd w:id="53"/>
    </w:p>
    <w:p w14:paraId="56B39FB4" w14:textId="77777777" w:rsidR="00EC53FB" w:rsidRPr="00263833" w:rsidRDefault="00EC53FB" w:rsidP="00263833">
      <w:pPr>
        <w:spacing w:after="0" w:line="240" w:lineRule="auto"/>
        <w:jc w:val="both"/>
        <w:rPr>
          <w:rFonts w:ascii="Times New Roman" w:hAnsi="Times New Roman"/>
          <w:noProof/>
          <w:kern w:val="0"/>
          <w:lang w:val="lv-LV"/>
        </w:rPr>
      </w:pPr>
    </w:p>
    <w:p w14:paraId="2CE2558C" w14:textId="77777777" w:rsidR="004E18B4" w:rsidRPr="00263833" w:rsidRDefault="004E18B4" w:rsidP="00263833">
      <w:pPr>
        <w:spacing w:after="0" w:line="240" w:lineRule="auto"/>
        <w:jc w:val="both"/>
        <w:rPr>
          <w:rFonts w:ascii="Times New Roman" w:hAnsi="Times New Roman"/>
          <w:noProof/>
          <w:kern w:val="0"/>
        </w:rPr>
      </w:pPr>
      <w:bookmarkStart w:id="54" w:name="p-43461"/>
      <w:bookmarkEnd w:id="54"/>
      <w:r>
        <w:rPr>
          <w:rFonts w:ascii="Times New Roman" w:hAnsi="Times New Roman"/>
        </w:rPr>
        <w:t>11.</w:t>
      </w:r>
      <w:r>
        <w:rPr>
          <w:rFonts w:ascii="Times New Roman" w:hAnsi="Times New Roman"/>
          <w:vertAlign w:val="superscript"/>
        </w:rPr>
        <w:t>1</w:t>
      </w:r>
      <w:r>
        <w:rPr>
          <w:rFonts w:ascii="Times New Roman" w:hAnsi="Times New Roman"/>
        </w:rPr>
        <w:t xml:space="preserve"> The procedures specified in Paragraph 26 of Transitional Provisions of the law On State Pensions shall be applicable to the disbursement of service pension to persons subject to mandatory social insurance (employees or self-employed persons).</w:t>
      </w:r>
      <w:bookmarkStart w:id="55" w:name="pn11_1"/>
      <w:bookmarkEnd w:id="55"/>
    </w:p>
    <w:p w14:paraId="01F8A3F2" w14:textId="77777777"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16 March 2000</w:t>
      </w:r>
      <w:r>
        <w:rPr>
          <w:rFonts w:ascii="Times New Roman" w:hAnsi="Times New Roman"/>
        </w:rPr>
        <w:t>]</w:t>
      </w:r>
    </w:p>
    <w:p w14:paraId="35B9BF88" w14:textId="77777777" w:rsidR="00EC53FB" w:rsidRDefault="00EC53FB" w:rsidP="00263833">
      <w:pPr>
        <w:spacing w:after="0" w:line="240" w:lineRule="auto"/>
        <w:jc w:val="both"/>
        <w:rPr>
          <w:rFonts w:ascii="Times New Roman" w:hAnsi="Times New Roman"/>
          <w:noProof/>
          <w:kern w:val="0"/>
        </w:rPr>
      </w:pPr>
      <w:bookmarkStart w:id="56" w:name="p-43462"/>
      <w:bookmarkEnd w:id="56"/>
    </w:p>
    <w:p w14:paraId="3AB6245A" w14:textId="4402AD28"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11.</w:t>
      </w:r>
      <w:r>
        <w:rPr>
          <w:rFonts w:ascii="Times New Roman" w:hAnsi="Times New Roman"/>
          <w:vertAlign w:val="superscript"/>
        </w:rPr>
        <w:t>2</w:t>
      </w:r>
      <w:r>
        <w:rPr>
          <w:rFonts w:ascii="Times New Roman" w:hAnsi="Times New Roman"/>
        </w:rPr>
        <w:t xml:space="preserve"> For persons subject to mandatory social insurance (employees or self-employed persons) who have the right to both old-age pension and a part of service pension (the difference between the amount of service pension and the amount of old-age pension), the total amount of old-age pension and part of service pension shall be taken into account for the determination of the amount of the part of service pension to be disbursed.</w:t>
      </w:r>
      <w:bookmarkStart w:id="57" w:name="pn11_2"/>
      <w:bookmarkEnd w:id="57"/>
    </w:p>
    <w:p w14:paraId="789D5554" w14:textId="77777777"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16 March 2000</w:t>
      </w:r>
      <w:r>
        <w:rPr>
          <w:rFonts w:ascii="Times New Roman" w:hAnsi="Times New Roman"/>
        </w:rPr>
        <w:t>]</w:t>
      </w:r>
    </w:p>
    <w:p w14:paraId="377120CD" w14:textId="77777777" w:rsidR="00EC53FB" w:rsidRDefault="00EC53FB" w:rsidP="00263833">
      <w:pPr>
        <w:spacing w:after="0" w:line="240" w:lineRule="auto"/>
        <w:jc w:val="both"/>
        <w:rPr>
          <w:rFonts w:ascii="Times New Roman" w:hAnsi="Times New Roman"/>
          <w:noProof/>
          <w:kern w:val="0"/>
        </w:rPr>
      </w:pPr>
      <w:bookmarkStart w:id="58" w:name="p-43465"/>
      <w:bookmarkEnd w:id="58"/>
    </w:p>
    <w:p w14:paraId="46DF770B" w14:textId="31F5A2BE"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11.</w:t>
      </w:r>
      <w:r>
        <w:rPr>
          <w:rFonts w:ascii="Times New Roman" w:hAnsi="Times New Roman"/>
          <w:vertAlign w:val="superscript"/>
        </w:rPr>
        <w:t>3</w:t>
      </w:r>
      <w:r>
        <w:rPr>
          <w:rFonts w:ascii="Times New Roman" w:hAnsi="Times New Roman"/>
        </w:rPr>
        <w:t xml:space="preserve"> If persons who have served in the Latvian police or the Latvian Border Guard Brigade and whose service has been discontinued by the inclusion of Latvia in the USSR have not been granted service pension, they shall be granted a special supplement to the State old-age pension in accordance with the procedures and in the amount determined by the Cabinet.</w:t>
      </w:r>
      <w:bookmarkStart w:id="59" w:name="pn11_3"/>
      <w:bookmarkEnd w:id="59"/>
    </w:p>
    <w:p w14:paraId="05E6C0D5" w14:textId="77777777"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June 2002</w:t>
      </w:r>
      <w:r>
        <w:rPr>
          <w:rFonts w:ascii="Times New Roman" w:hAnsi="Times New Roman"/>
        </w:rPr>
        <w:t>]</w:t>
      </w:r>
    </w:p>
    <w:p w14:paraId="5B6A56FF" w14:textId="77777777" w:rsidR="00EC53FB" w:rsidRDefault="00EC53FB" w:rsidP="00263833">
      <w:pPr>
        <w:spacing w:after="0" w:line="240" w:lineRule="auto"/>
        <w:jc w:val="both"/>
        <w:rPr>
          <w:rFonts w:ascii="Times New Roman" w:hAnsi="Times New Roman"/>
          <w:noProof/>
          <w:kern w:val="0"/>
        </w:rPr>
      </w:pPr>
      <w:bookmarkStart w:id="60" w:name="p-17313"/>
      <w:bookmarkEnd w:id="60"/>
    </w:p>
    <w:p w14:paraId="00806B12" w14:textId="0A0420C8" w:rsidR="004E18B4" w:rsidRDefault="004E18B4" w:rsidP="00263833">
      <w:pPr>
        <w:spacing w:after="0" w:line="240" w:lineRule="auto"/>
        <w:jc w:val="both"/>
        <w:rPr>
          <w:rFonts w:ascii="Times New Roman" w:hAnsi="Times New Roman"/>
          <w:noProof/>
          <w:kern w:val="0"/>
        </w:rPr>
      </w:pPr>
      <w:r>
        <w:rPr>
          <w:rFonts w:ascii="Times New Roman" w:hAnsi="Times New Roman"/>
        </w:rPr>
        <w:t>12. With the coming into force of this Law, the Cabinet Regulations Regarding the Service Pensions of Employees with Special Service Ranks Working in the System of the Ministry of the Interior, issued in accordance with the procedures laid down in Article 81 of the Constitution (</w:t>
      </w:r>
      <w:r>
        <w:rPr>
          <w:rFonts w:ascii="Times New Roman" w:hAnsi="Times New Roman"/>
          <w:i/>
          <w:iCs/>
        </w:rPr>
        <w:t>Latvijas Republikas Saeimas un Ministru Kabineta Ziņotājs</w:t>
      </w:r>
      <w:r>
        <w:rPr>
          <w:rFonts w:ascii="Times New Roman" w:hAnsi="Times New Roman"/>
        </w:rPr>
        <w:t>, 1998, No. 4), is repealed.</w:t>
      </w:r>
      <w:bookmarkStart w:id="61" w:name="pn12"/>
      <w:bookmarkEnd w:id="61"/>
    </w:p>
    <w:p w14:paraId="03BF67B8" w14:textId="77777777" w:rsidR="00EC53FB" w:rsidRPr="00263833" w:rsidRDefault="00EC53FB" w:rsidP="00263833">
      <w:pPr>
        <w:spacing w:after="0" w:line="240" w:lineRule="auto"/>
        <w:jc w:val="both"/>
        <w:rPr>
          <w:rFonts w:ascii="Times New Roman" w:hAnsi="Times New Roman"/>
          <w:noProof/>
          <w:kern w:val="0"/>
          <w:lang w:val="lv-LV"/>
        </w:rPr>
      </w:pPr>
    </w:p>
    <w:p w14:paraId="59985426" w14:textId="77777777" w:rsidR="004E18B4" w:rsidRPr="00263833" w:rsidRDefault="004E18B4" w:rsidP="00263833">
      <w:pPr>
        <w:spacing w:after="0" w:line="240" w:lineRule="auto"/>
        <w:jc w:val="both"/>
        <w:rPr>
          <w:rFonts w:ascii="Times New Roman" w:hAnsi="Times New Roman"/>
          <w:noProof/>
          <w:kern w:val="0"/>
        </w:rPr>
      </w:pPr>
      <w:bookmarkStart w:id="62" w:name="p-45519"/>
      <w:bookmarkEnd w:id="62"/>
      <w:r>
        <w:rPr>
          <w:rFonts w:ascii="Times New Roman" w:hAnsi="Times New Roman"/>
        </w:rPr>
        <w:t>13. For employees of the State Border Guard who have been accepted into service before 1 July 2002, 80 per cent of the time worked in other institutions, for merchants, and organisations shall be included in the length of service.</w:t>
      </w:r>
      <w:bookmarkStart w:id="63" w:name="pn13"/>
      <w:bookmarkEnd w:id="63"/>
    </w:p>
    <w:p w14:paraId="43E12201" w14:textId="77777777" w:rsidR="004E18B4" w:rsidRDefault="004E18B4" w:rsidP="00263833">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June 2002; 27 October 2005</w:t>
      </w:r>
      <w:r>
        <w:rPr>
          <w:rFonts w:ascii="Times New Roman" w:hAnsi="Times New Roman"/>
        </w:rPr>
        <w:t>]</w:t>
      </w:r>
    </w:p>
    <w:p w14:paraId="0D1820F7" w14:textId="77777777" w:rsidR="00EC53FB" w:rsidRPr="00263833" w:rsidRDefault="00EC53FB" w:rsidP="00263833">
      <w:pPr>
        <w:spacing w:after="0" w:line="240" w:lineRule="auto"/>
        <w:jc w:val="both"/>
        <w:rPr>
          <w:rFonts w:ascii="Times New Roman" w:hAnsi="Times New Roman"/>
          <w:noProof/>
          <w:kern w:val="0"/>
          <w:lang w:val="lv-LV"/>
        </w:rPr>
      </w:pPr>
    </w:p>
    <w:p w14:paraId="2EE24A65" w14:textId="77777777" w:rsidR="004E18B4" w:rsidRPr="00263833" w:rsidRDefault="004E18B4" w:rsidP="00263833">
      <w:pPr>
        <w:spacing w:after="0" w:line="240" w:lineRule="auto"/>
        <w:jc w:val="both"/>
        <w:rPr>
          <w:rFonts w:ascii="Times New Roman" w:hAnsi="Times New Roman"/>
          <w:noProof/>
          <w:kern w:val="0"/>
        </w:rPr>
      </w:pPr>
      <w:bookmarkStart w:id="64" w:name="p-45520"/>
      <w:bookmarkEnd w:id="64"/>
      <w:r>
        <w:rPr>
          <w:rFonts w:ascii="Times New Roman" w:hAnsi="Times New Roman"/>
        </w:rPr>
        <w:t>14. The time worked in undertakings (companies) shall be covered in the period worked for merchants referred to in Section 3, Clauses 7 and 10 of this Law and Paragraph 13 of Transitional Provisions of this Law.</w:t>
      </w:r>
      <w:bookmarkStart w:id="65" w:name="pn14"/>
      <w:bookmarkEnd w:id="65"/>
    </w:p>
    <w:p w14:paraId="3A4CC9DA" w14:textId="77777777" w:rsidR="004E18B4" w:rsidRDefault="004E18B4" w:rsidP="00263833">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October 2005</w:t>
      </w:r>
      <w:r>
        <w:rPr>
          <w:rFonts w:ascii="Times New Roman" w:hAnsi="Times New Roman"/>
        </w:rPr>
        <w:t>]</w:t>
      </w:r>
    </w:p>
    <w:p w14:paraId="537AEDF6" w14:textId="77777777" w:rsidR="00EC53FB" w:rsidRPr="00263833" w:rsidRDefault="00EC53FB" w:rsidP="00263833">
      <w:pPr>
        <w:spacing w:after="0" w:line="240" w:lineRule="auto"/>
        <w:jc w:val="both"/>
        <w:rPr>
          <w:rFonts w:ascii="Times New Roman" w:hAnsi="Times New Roman"/>
          <w:noProof/>
          <w:kern w:val="0"/>
          <w:lang w:val="lv-LV"/>
        </w:rPr>
      </w:pPr>
    </w:p>
    <w:p w14:paraId="2EE87CC6" w14:textId="77777777" w:rsidR="004E18B4" w:rsidRPr="00263833" w:rsidRDefault="004E18B4" w:rsidP="0079217C">
      <w:pPr>
        <w:keepNext/>
        <w:keepLines/>
        <w:spacing w:after="0" w:line="240" w:lineRule="auto"/>
        <w:jc w:val="both"/>
        <w:rPr>
          <w:rFonts w:ascii="Times New Roman" w:hAnsi="Times New Roman"/>
          <w:noProof/>
          <w:kern w:val="0"/>
        </w:rPr>
      </w:pPr>
      <w:bookmarkStart w:id="66" w:name="p-154580"/>
      <w:bookmarkEnd w:id="66"/>
      <w:r>
        <w:rPr>
          <w:rFonts w:ascii="Times New Roman" w:hAnsi="Times New Roman"/>
        </w:rPr>
        <w:lastRenderedPageBreak/>
        <w:t>15. If a person is both the recipient of service pension and unemployment benefit on 31 December 2007, the disbursement of service pension shall be discontinued on 1 February 2008 for such person for the remaining period of the disbursement of unemployment benefit.</w:t>
      </w:r>
      <w:bookmarkStart w:id="67" w:name="pn15"/>
      <w:bookmarkEnd w:id="67"/>
    </w:p>
    <w:p w14:paraId="280783D5" w14:textId="77777777" w:rsidR="004E18B4" w:rsidRDefault="004E18B4" w:rsidP="00263833">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November 2007</w:t>
      </w:r>
      <w:r>
        <w:rPr>
          <w:rFonts w:ascii="Times New Roman" w:hAnsi="Times New Roman"/>
        </w:rPr>
        <w:t>]</w:t>
      </w:r>
    </w:p>
    <w:p w14:paraId="7E973E3B" w14:textId="77777777" w:rsidR="00EC53FB" w:rsidRPr="00263833" w:rsidRDefault="00EC53FB" w:rsidP="00263833">
      <w:pPr>
        <w:spacing w:after="0" w:line="240" w:lineRule="auto"/>
        <w:jc w:val="both"/>
        <w:rPr>
          <w:rFonts w:ascii="Times New Roman" w:hAnsi="Times New Roman"/>
          <w:noProof/>
          <w:kern w:val="0"/>
          <w:lang w:val="lv-LV"/>
        </w:rPr>
      </w:pPr>
    </w:p>
    <w:p w14:paraId="43595C4B" w14:textId="77777777" w:rsidR="004E18B4" w:rsidRPr="00263833" w:rsidRDefault="004E18B4" w:rsidP="00263833">
      <w:pPr>
        <w:spacing w:after="0" w:line="240" w:lineRule="auto"/>
        <w:jc w:val="both"/>
        <w:rPr>
          <w:rFonts w:ascii="Times New Roman" w:hAnsi="Times New Roman"/>
          <w:noProof/>
          <w:kern w:val="0"/>
        </w:rPr>
      </w:pPr>
      <w:bookmarkStart w:id="68" w:name="p-158580"/>
      <w:bookmarkEnd w:id="68"/>
      <w:r>
        <w:rPr>
          <w:rFonts w:ascii="Times New Roman" w:hAnsi="Times New Roman"/>
        </w:rPr>
        <w:t>16. For persons subject to mandatory social insurance (employees or self-employed persons) from 1 January 2000 to 19 March 2002 who received a limited service pension (until 31 December 2001 in double the amount of State social security benefits and from 1 January 2002 in triple the amount of State social security benefits), the part of pension not received shall be disbursed until 31 December 2007.</w:t>
      </w:r>
      <w:bookmarkStart w:id="69" w:name="pn16"/>
      <w:bookmarkEnd w:id="69"/>
    </w:p>
    <w:p w14:paraId="563681E3" w14:textId="77777777" w:rsidR="004E18B4" w:rsidRDefault="004E18B4" w:rsidP="00263833">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13 December 2007</w:t>
      </w:r>
      <w:r>
        <w:rPr>
          <w:rFonts w:ascii="Times New Roman" w:hAnsi="Times New Roman"/>
        </w:rPr>
        <w:t>]</w:t>
      </w:r>
    </w:p>
    <w:p w14:paraId="7E5ED526" w14:textId="77777777" w:rsidR="00EC53FB" w:rsidRPr="00263833" w:rsidRDefault="00EC53FB" w:rsidP="00263833">
      <w:pPr>
        <w:spacing w:after="0" w:line="240" w:lineRule="auto"/>
        <w:jc w:val="both"/>
        <w:rPr>
          <w:rFonts w:ascii="Times New Roman" w:hAnsi="Times New Roman"/>
          <w:noProof/>
          <w:kern w:val="0"/>
          <w:lang w:val="lv-LV"/>
        </w:rPr>
      </w:pPr>
    </w:p>
    <w:p w14:paraId="0421B6BD" w14:textId="77777777" w:rsidR="004E18B4" w:rsidRPr="00263833" w:rsidRDefault="004E18B4" w:rsidP="00263833">
      <w:pPr>
        <w:spacing w:after="0" w:line="240" w:lineRule="auto"/>
        <w:jc w:val="both"/>
        <w:rPr>
          <w:rFonts w:ascii="Times New Roman" w:hAnsi="Times New Roman"/>
          <w:noProof/>
          <w:kern w:val="0"/>
        </w:rPr>
      </w:pPr>
      <w:bookmarkStart w:id="70" w:name="p-172626"/>
      <w:bookmarkEnd w:id="70"/>
      <w:r>
        <w:rPr>
          <w:rFonts w:ascii="Times New Roman" w:hAnsi="Times New Roman"/>
        </w:rPr>
        <w:t>17. Until the date of coming into force of new Cabinet regulations, but not later than until 1 May 2008, Cabinet Regulation No. 118 of 23 March 1999, Procedures for the Disbursement of a Service Pension to Employees with Special Service Ranks Working in the System of the Ministry of the Interior, shall be in force, in so far as it is not in contradiction with this Law.</w:t>
      </w:r>
      <w:bookmarkStart w:id="71" w:name="pn17"/>
      <w:bookmarkEnd w:id="71"/>
    </w:p>
    <w:p w14:paraId="1C6C18E6" w14:textId="77777777" w:rsidR="004E18B4" w:rsidRDefault="004E18B4" w:rsidP="00263833">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January 2008</w:t>
      </w:r>
      <w:r>
        <w:rPr>
          <w:rFonts w:ascii="Times New Roman" w:hAnsi="Times New Roman"/>
        </w:rPr>
        <w:t>]</w:t>
      </w:r>
    </w:p>
    <w:p w14:paraId="5EB4DCFE" w14:textId="77777777" w:rsidR="00EC53FB" w:rsidRPr="00263833" w:rsidRDefault="00EC53FB" w:rsidP="00263833">
      <w:pPr>
        <w:spacing w:after="0" w:line="240" w:lineRule="auto"/>
        <w:jc w:val="both"/>
        <w:rPr>
          <w:rFonts w:ascii="Times New Roman" w:hAnsi="Times New Roman"/>
          <w:noProof/>
          <w:kern w:val="0"/>
          <w:lang w:val="lv-LV"/>
        </w:rPr>
      </w:pPr>
    </w:p>
    <w:p w14:paraId="7A03F7C8" w14:textId="77777777" w:rsidR="004E18B4" w:rsidRDefault="004E18B4" w:rsidP="00263833">
      <w:pPr>
        <w:spacing w:after="0" w:line="240" w:lineRule="auto"/>
        <w:jc w:val="both"/>
        <w:rPr>
          <w:rFonts w:ascii="Times New Roman" w:hAnsi="Times New Roman"/>
          <w:noProof/>
          <w:kern w:val="0"/>
        </w:rPr>
      </w:pPr>
      <w:bookmarkStart w:id="72" w:name="p-341051"/>
      <w:bookmarkEnd w:id="72"/>
      <w:r>
        <w:rPr>
          <w:rFonts w:ascii="Times New Roman" w:hAnsi="Times New Roman"/>
        </w:rPr>
        <w:t>18. [13 May 2010]</w:t>
      </w:r>
      <w:bookmarkStart w:id="73" w:name="pn18"/>
      <w:bookmarkEnd w:id="73"/>
    </w:p>
    <w:p w14:paraId="11C187D2" w14:textId="77777777" w:rsidR="00EC53FB" w:rsidRPr="00263833" w:rsidRDefault="00EC53FB" w:rsidP="00263833">
      <w:pPr>
        <w:spacing w:after="0" w:line="240" w:lineRule="auto"/>
        <w:jc w:val="both"/>
        <w:rPr>
          <w:rFonts w:ascii="Times New Roman" w:hAnsi="Times New Roman"/>
          <w:noProof/>
          <w:kern w:val="0"/>
          <w:lang w:val="lv-LV"/>
        </w:rPr>
      </w:pPr>
    </w:p>
    <w:p w14:paraId="0545B7C2" w14:textId="77777777" w:rsidR="004E18B4" w:rsidRDefault="004E18B4" w:rsidP="00263833">
      <w:pPr>
        <w:spacing w:after="0" w:line="240" w:lineRule="auto"/>
        <w:jc w:val="both"/>
        <w:rPr>
          <w:rFonts w:ascii="Times New Roman" w:hAnsi="Times New Roman"/>
          <w:noProof/>
          <w:kern w:val="0"/>
        </w:rPr>
      </w:pPr>
      <w:bookmarkStart w:id="74" w:name="p-341052"/>
      <w:bookmarkEnd w:id="74"/>
      <w:r>
        <w:rPr>
          <w:rFonts w:ascii="Times New Roman" w:hAnsi="Times New Roman"/>
        </w:rPr>
        <w:t>19. [13 May 2010]</w:t>
      </w:r>
      <w:bookmarkStart w:id="75" w:name="pn19"/>
      <w:bookmarkEnd w:id="75"/>
    </w:p>
    <w:p w14:paraId="170A02C7" w14:textId="77777777" w:rsidR="00EC53FB" w:rsidRPr="00263833" w:rsidRDefault="00EC53FB" w:rsidP="00263833">
      <w:pPr>
        <w:spacing w:after="0" w:line="240" w:lineRule="auto"/>
        <w:jc w:val="both"/>
        <w:rPr>
          <w:rFonts w:ascii="Times New Roman" w:hAnsi="Times New Roman"/>
          <w:noProof/>
          <w:kern w:val="0"/>
          <w:lang w:val="lv-LV"/>
        </w:rPr>
      </w:pPr>
    </w:p>
    <w:p w14:paraId="5EA749F1" w14:textId="77777777" w:rsidR="004E18B4" w:rsidRDefault="004E18B4" w:rsidP="00263833">
      <w:pPr>
        <w:spacing w:after="0" w:line="240" w:lineRule="auto"/>
        <w:jc w:val="both"/>
        <w:rPr>
          <w:rFonts w:ascii="Times New Roman" w:hAnsi="Times New Roman"/>
          <w:noProof/>
          <w:kern w:val="0"/>
        </w:rPr>
      </w:pPr>
      <w:bookmarkStart w:id="76" w:name="p-341053"/>
      <w:bookmarkEnd w:id="76"/>
      <w:r>
        <w:rPr>
          <w:rFonts w:ascii="Times New Roman" w:hAnsi="Times New Roman"/>
        </w:rPr>
        <w:t>20. [13 May 2010]</w:t>
      </w:r>
      <w:bookmarkStart w:id="77" w:name="pn20"/>
      <w:bookmarkEnd w:id="77"/>
    </w:p>
    <w:p w14:paraId="43BE4292" w14:textId="77777777" w:rsidR="00EC53FB" w:rsidRPr="00263833" w:rsidRDefault="00EC53FB" w:rsidP="00263833">
      <w:pPr>
        <w:spacing w:after="0" w:line="240" w:lineRule="auto"/>
        <w:jc w:val="both"/>
        <w:rPr>
          <w:rFonts w:ascii="Times New Roman" w:hAnsi="Times New Roman"/>
          <w:noProof/>
          <w:kern w:val="0"/>
          <w:lang w:val="lv-LV"/>
        </w:rPr>
      </w:pPr>
    </w:p>
    <w:p w14:paraId="52CC92CB" w14:textId="77777777" w:rsidR="004E18B4" w:rsidRDefault="004E18B4" w:rsidP="00263833">
      <w:pPr>
        <w:spacing w:after="0" w:line="240" w:lineRule="auto"/>
        <w:jc w:val="both"/>
        <w:rPr>
          <w:rFonts w:ascii="Times New Roman" w:hAnsi="Times New Roman"/>
          <w:noProof/>
          <w:kern w:val="0"/>
        </w:rPr>
      </w:pPr>
      <w:bookmarkStart w:id="78" w:name="p-341054"/>
      <w:bookmarkEnd w:id="78"/>
      <w:r>
        <w:rPr>
          <w:rFonts w:ascii="Times New Roman" w:hAnsi="Times New Roman"/>
        </w:rPr>
        <w:t>21. [13 May 2010]</w:t>
      </w:r>
      <w:bookmarkStart w:id="79" w:name="pn21"/>
      <w:bookmarkEnd w:id="79"/>
    </w:p>
    <w:p w14:paraId="056C976E" w14:textId="77777777" w:rsidR="00EC53FB" w:rsidRPr="00263833" w:rsidRDefault="00EC53FB" w:rsidP="00263833">
      <w:pPr>
        <w:spacing w:after="0" w:line="240" w:lineRule="auto"/>
        <w:jc w:val="both"/>
        <w:rPr>
          <w:rFonts w:ascii="Times New Roman" w:hAnsi="Times New Roman"/>
          <w:noProof/>
          <w:kern w:val="0"/>
          <w:lang w:val="lv-LV"/>
        </w:rPr>
      </w:pPr>
    </w:p>
    <w:p w14:paraId="0D285356" w14:textId="77777777" w:rsidR="004E18B4" w:rsidRDefault="004E18B4" w:rsidP="00263833">
      <w:pPr>
        <w:spacing w:after="0" w:line="240" w:lineRule="auto"/>
        <w:jc w:val="both"/>
        <w:rPr>
          <w:rFonts w:ascii="Times New Roman" w:hAnsi="Times New Roman"/>
          <w:noProof/>
          <w:kern w:val="0"/>
        </w:rPr>
      </w:pPr>
      <w:bookmarkStart w:id="80" w:name="p-341055"/>
      <w:bookmarkEnd w:id="80"/>
      <w:r>
        <w:rPr>
          <w:rFonts w:ascii="Times New Roman" w:hAnsi="Times New Roman"/>
        </w:rPr>
        <w:t>22. [13 May 2010]</w:t>
      </w:r>
      <w:bookmarkStart w:id="81" w:name="pn22"/>
      <w:bookmarkEnd w:id="81"/>
    </w:p>
    <w:p w14:paraId="5EDCCE77" w14:textId="77777777" w:rsidR="00EC53FB" w:rsidRPr="00263833" w:rsidRDefault="00EC53FB" w:rsidP="00263833">
      <w:pPr>
        <w:spacing w:after="0" w:line="240" w:lineRule="auto"/>
        <w:jc w:val="both"/>
        <w:rPr>
          <w:rFonts w:ascii="Times New Roman" w:hAnsi="Times New Roman"/>
          <w:noProof/>
          <w:kern w:val="0"/>
          <w:lang w:val="lv-LV"/>
        </w:rPr>
      </w:pPr>
    </w:p>
    <w:p w14:paraId="5F11B8B2" w14:textId="77777777" w:rsidR="004E18B4" w:rsidRDefault="004E18B4" w:rsidP="00263833">
      <w:pPr>
        <w:spacing w:after="0" w:line="240" w:lineRule="auto"/>
        <w:jc w:val="both"/>
        <w:rPr>
          <w:rFonts w:ascii="Times New Roman" w:hAnsi="Times New Roman"/>
          <w:noProof/>
          <w:kern w:val="0"/>
        </w:rPr>
      </w:pPr>
      <w:bookmarkStart w:id="82" w:name="p-341056"/>
      <w:bookmarkEnd w:id="82"/>
      <w:r>
        <w:rPr>
          <w:rFonts w:ascii="Times New Roman" w:hAnsi="Times New Roman"/>
        </w:rPr>
        <w:t>23. [13 May 2010]</w:t>
      </w:r>
      <w:bookmarkStart w:id="83" w:name="pn23"/>
      <w:bookmarkEnd w:id="83"/>
    </w:p>
    <w:p w14:paraId="34CB1367" w14:textId="77777777" w:rsidR="00EC53FB" w:rsidRPr="00263833" w:rsidRDefault="00EC53FB" w:rsidP="00263833">
      <w:pPr>
        <w:spacing w:after="0" w:line="240" w:lineRule="auto"/>
        <w:jc w:val="both"/>
        <w:rPr>
          <w:rFonts w:ascii="Times New Roman" w:hAnsi="Times New Roman"/>
          <w:noProof/>
          <w:kern w:val="0"/>
          <w:lang w:val="lv-LV"/>
        </w:rPr>
      </w:pPr>
    </w:p>
    <w:p w14:paraId="45E7762E" w14:textId="77777777" w:rsidR="004E18B4" w:rsidRDefault="004E18B4" w:rsidP="00263833">
      <w:pPr>
        <w:spacing w:after="0" w:line="240" w:lineRule="auto"/>
        <w:jc w:val="both"/>
        <w:rPr>
          <w:rFonts w:ascii="Times New Roman" w:hAnsi="Times New Roman"/>
          <w:noProof/>
          <w:kern w:val="0"/>
        </w:rPr>
      </w:pPr>
      <w:bookmarkStart w:id="84" w:name="p-341057"/>
      <w:bookmarkEnd w:id="84"/>
      <w:r>
        <w:rPr>
          <w:rFonts w:ascii="Times New Roman" w:hAnsi="Times New Roman"/>
        </w:rPr>
        <w:t>24. [13 May 2010]</w:t>
      </w:r>
      <w:bookmarkStart w:id="85" w:name="pn24"/>
      <w:bookmarkEnd w:id="85"/>
    </w:p>
    <w:p w14:paraId="31B547CB" w14:textId="77777777" w:rsidR="00EC53FB" w:rsidRPr="00263833" w:rsidRDefault="00EC53FB" w:rsidP="00263833">
      <w:pPr>
        <w:spacing w:after="0" w:line="240" w:lineRule="auto"/>
        <w:jc w:val="both"/>
        <w:rPr>
          <w:rFonts w:ascii="Times New Roman" w:hAnsi="Times New Roman"/>
          <w:noProof/>
          <w:kern w:val="0"/>
          <w:lang w:val="lv-LV"/>
        </w:rPr>
      </w:pPr>
    </w:p>
    <w:p w14:paraId="5BADA3AB" w14:textId="77777777" w:rsidR="004E18B4" w:rsidRPr="00263833" w:rsidRDefault="004E18B4" w:rsidP="00263833">
      <w:pPr>
        <w:spacing w:after="0" w:line="240" w:lineRule="auto"/>
        <w:jc w:val="both"/>
        <w:rPr>
          <w:rFonts w:ascii="Times New Roman" w:hAnsi="Times New Roman"/>
          <w:noProof/>
          <w:kern w:val="0"/>
        </w:rPr>
      </w:pPr>
      <w:bookmarkStart w:id="86" w:name="p-311782"/>
      <w:bookmarkEnd w:id="86"/>
      <w:r>
        <w:rPr>
          <w:rFonts w:ascii="Times New Roman" w:hAnsi="Times New Roman"/>
        </w:rPr>
        <w:t>25. A person for whom a disability was specified and who during the period from 1 July 2009 to 31 October 2009 in accordance with Paragraphs 18, 19, 20, and 21 of these Transitional Provisions received a service pension in a limited amount shall be disbursed the amount of the unpaid pension from 1 November 2009.</w:t>
      </w:r>
      <w:bookmarkStart w:id="87" w:name="pn25"/>
      <w:bookmarkEnd w:id="87"/>
    </w:p>
    <w:p w14:paraId="2F6CB29C" w14:textId="77777777" w:rsidR="004E18B4" w:rsidRDefault="004E18B4" w:rsidP="00263833">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October 2009</w:t>
      </w:r>
      <w:r>
        <w:rPr>
          <w:rFonts w:ascii="Times New Roman" w:hAnsi="Times New Roman"/>
        </w:rPr>
        <w:t>]</w:t>
      </w:r>
    </w:p>
    <w:p w14:paraId="381EC71A" w14:textId="77777777" w:rsidR="00EC53FB" w:rsidRPr="00263833" w:rsidRDefault="00EC53FB" w:rsidP="00263833">
      <w:pPr>
        <w:spacing w:after="0" w:line="240" w:lineRule="auto"/>
        <w:jc w:val="both"/>
        <w:rPr>
          <w:rFonts w:ascii="Times New Roman" w:hAnsi="Times New Roman"/>
          <w:noProof/>
          <w:kern w:val="0"/>
          <w:lang w:val="lv-LV"/>
        </w:rPr>
      </w:pPr>
    </w:p>
    <w:p w14:paraId="780CDC31" w14:textId="77777777" w:rsidR="004E18B4" w:rsidRPr="00263833" w:rsidRDefault="004E18B4" w:rsidP="00263833">
      <w:pPr>
        <w:spacing w:after="0" w:line="240" w:lineRule="auto"/>
        <w:jc w:val="both"/>
        <w:rPr>
          <w:rFonts w:ascii="Times New Roman" w:hAnsi="Times New Roman"/>
          <w:noProof/>
          <w:kern w:val="0"/>
        </w:rPr>
      </w:pPr>
      <w:bookmarkStart w:id="88" w:name="p-341058"/>
      <w:bookmarkEnd w:id="88"/>
      <w:r>
        <w:rPr>
          <w:rFonts w:ascii="Times New Roman" w:hAnsi="Times New Roman"/>
        </w:rPr>
        <w:t>26. For persons who during the period from 1 July 2009 to 31 May 2010 in accordance with the provisions of this Law received the granted service pension in a limited amount of 90 per cent or 30 per cent of the granted service pension, the State Agency of Health and Social Affairs of the Ministry of the Interior shall disburse the retained (unpaid) part of the service pension in July 2010 together with the service pension for July.</w:t>
      </w:r>
      <w:bookmarkStart w:id="89" w:name="pn26"/>
      <w:bookmarkEnd w:id="89"/>
    </w:p>
    <w:p w14:paraId="2068359E" w14:textId="77777777" w:rsidR="004E18B4" w:rsidRDefault="004E18B4" w:rsidP="00263833">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13 May 2010</w:t>
      </w:r>
      <w:r>
        <w:rPr>
          <w:rFonts w:ascii="Times New Roman" w:hAnsi="Times New Roman"/>
        </w:rPr>
        <w:t>]</w:t>
      </w:r>
    </w:p>
    <w:p w14:paraId="2C9CBB36" w14:textId="77777777" w:rsidR="00EC53FB" w:rsidRPr="00263833" w:rsidRDefault="00EC53FB" w:rsidP="00263833">
      <w:pPr>
        <w:spacing w:after="0" w:line="240" w:lineRule="auto"/>
        <w:jc w:val="both"/>
        <w:rPr>
          <w:rFonts w:ascii="Times New Roman" w:hAnsi="Times New Roman"/>
          <w:noProof/>
          <w:kern w:val="0"/>
          <w:lang w:val="lv-LV"/>
        </w:rPr>
      </w:pPr>
    </w:p>
    <w:p w14:paraId="58DDC4F0" w14:textId="77777777" w:rsidR="004E18B4" w:rsidRPr="00263833" w:rsidRDefault="004E18B4" w:rsidP="00263833">
      <w:pPr>
        <w:spacing w:after="0" w:line="240" w:lineRule="auto"/>
        <w:jc w:val="both"/>
        <w:rPr>
          <w:rFonts w:ascii="Times New Roman" w:hAnsi="Times New Roman"/>
          <w:noProof/>
          <w:kern w:val="0"/>
        </w:rPr>
      </w:pPr>
      <w:bookmarkStart w:id="90" w:name="p-341059"/>
      <w:bookmarkEnd w:id="90"/>
      <w:r>
        <w:rPr>
          <w:rFonts w:ascii="Times New Roman" w:hAnsi="Times New Roman"/>
        </w:rPr>
        <w:t>27. If a recipient of service pension has died during the period from 1 July 2009 to 31 May 2010, the spouse, first-level and second-level relatives of the recipient of service pension have the right to receive the amounts due (not received) of service pension to which the recipient of service pension was entitled, but another person – on the basis of an inheritance certification or a court ruling.</w:t>
      </w:r>
      <w:bookmarkStart w:id="91" w:name="pn27"/>
      <w:bookmarkEnd w:id="91"/>
    </w:p>
    <w:p w14:paraId="4ED92386" w14:textId="77777777" w:rsidR="004E18B4" w:rsidRDefault="004E18B4" w:rsidP="00263833">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13 May 2010</w:t>
      </w:r>
      <w:r>
        <w:rPr>
          <w:rFonts w:ascii="Times New Roman" w:hAnsi="Times New Roman"/>
        </w:rPr>
        <w:t>]</w:t>
      </w:r>
    </w:p>
    <w:p w14:paraId="503EB2EF" w14:textId="77777777" w:rsidR="00EC53FB" w:rsidRPr="00263833" w:rsidRDefault="00EC53FB" w:rsidP="00263833">
      <w:pPr>
        <w:spacing w:after="0" w:line="240" w:lineRule="auto"/>
        <w:jc w:val="both"/>
        <w:rPr>
          <w:rFonts w:ascii="Times New Roman" w:hAnsi="Times New Roman"/>
          <w:noProof/>
          <w:kern w:val="0"/>
          <w:lang w:val="lv-LV"/>
        </w:rPr>
      </w:pPr>
    </w:p>
    <w:p w14:paraId="7B349A93" w14:textId="77777777" w:rsidR="004E18B4" w:rsidRPr="00263833" w:rsidRDefault="004E18B4" w:rsidP="00263833">
      <w:pPr>
        <w:spacing w:after="0" w:line="240" w:lineRule="auto"/>
        <w:jc w:val="both"/>
        <w:rPr>
          <w:rFonts w:ascii="Times New Roman" w:hAnsi="Times New Roman"/>
          <w:noProof/>
          <w:kern w:val="0"/>
        </w:rPr>
      </w:pPr>
      <w:bookmarkStart w:id="92" w:name="p-341060"/>
      <w:bookmarkEnd w:id="92"/>
      <w:r>
        <w:rPr>
          <w:rFonts w:ascii="Times New Roman" w:hAnsi="Times New Roman"/>
        </w:rPr>
        <w:t>28. The personal income tax rate which shall be applied to the redeemable part of service pension for the period from 1 July 2009 to 31 December 2009 shall be 23 per cent.</w:t>
      </w:r>
      <w:bookmarkStart w:id="93" w:name="pn28"/>
      <w:bookmarkEnd w:id="93"/>
    </w:p>
    <w:p w14:paraId="2C1B03DF" w14:textId="77777777" w:rsidR="004E18B4" w:rsidRDefault="004E18B4" w:rsidP="00263833">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13 May 2010</w:t>
      </w:r>
      <w:r>
        <w:rPr>
          <w:rFonts w:ascii="Times New Roman" w:hAnsi="Times New Roman"/>
        </w:rPr>
        <w:t>]</w:t>
      </w:r>
    </w:p>
    <w:p w14:paraId="4D8B913D" w14:textId="77777777" w:rsidR="00EC53FB" w:rsidRPr="00263833" w:rsidRDefault="00EC53FB" w:rsidP="00263833">
      <w:pPr>
        <w:spacing w:after="0" w:line="240" w:lineRule="auto"/>
        <w:jc w:val="both"/>
        <w:rPr>
          <w:rFonts w:ascii="Times New Roman" w:hAnsi="Times New Roman"/>
          <w:noProof/>
          <w:kern w:val="0"/>
          <w:lang w:val="lv-LV"/>
        </w:rPr>
      </w:pPr>
    </w:p>
    <w:p w14:paraId="23704F44" w14:textId="77777777" w:rsidR="004E18B4" w:rsidRPr="00263833" w:rsidRDefault="004E18B4" w:rsidP="00263833">
      <w:pPr>
        <w:spacing w:after="0" w:line="240" w:lineRule="auto"/>
        <w:jc w:val="both"/>
        <w:rPr>
          <w:rFonts w:ascii="Times New Roman" w:hAnsi="Times New Roman"/>
          <w:noProof/>
          <w:kern w:val="0"/>
        </w:rPr>
      </w:pPr>
      <w:bookmarkStart w:id="94" w:name="p-341061"/>
      <w:bookmarkEnd w:id="94"/>
      <w:r>
        <w:rPr>
          <w:rFonts w:ascii="Times New Roman" w:hAnsi="Times New Roman"/>
        </w:rPr>
        <w:t>29. If the salary tax booklet of a person submitted to the State Agency of Health and Social Affairs of the Ministry of the Interior contains an entry on the right to tax reliefs or additional tax reliefs, such reliefs shall be taken into account when calculating the tax for the part of the service pension to be repaid.</w:t>
      </w:r>
      <w:bookmarkStart w:id="95" w:name="pn29"/>
      <w:bookmarkEnd w:id="95"/>
    </w:p>
    <w:p w14:paraId="269DA199" w14:textId="77777777" w:rsidR="004E18B4" w:rsidRDefault="004E18B4" w:rsidP="00263833">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13 May 2010</w:t>
      </w:r>
      <w:r>
        <w:rPr>
          <w:rFonts w:ascii="Times New Roman" w:hAnsi="Times New Roman"/>
        </w:rPr>
        <w:t>]</w:t>
      </w:r>
    </w:p>
    <w:p w14:paraId="54345015" w14:textId="77777777" w:rsidR="00EC53FB" w:rsidRPr="00263833" w:rsidRDefault="00EC53FB" w:rsidP="00263833">
      <w:pPr>
        <w:spacing w:after="0" w:line="240" w:lineRule="auto"/>
        <w:jc w:val="both"/>
        <w:rPr>
          <w:rFonts w:ascii="Times New Roman" w:hAnsi="Times New Roman"/>
          <w:noProof/>
          <w:kern w:val="0"/>
          <w:lang w:val="lv-LV"/>
        </w:rPr>
      </w:pPr>
    </w:p>
    <w:p w14:paraId="084D1F69" w14:textId="77777777" w:rsidR="004E18B4" w:rsidRPr="00263833" w:rsidRDefault="004E18B4" w:rsidP="00263833">
      <w:pPr>
        <w:spacing w:after="0" w:line="240" w:lineRule="auto"/>
        <w:jc w:val="both"/>
        <w:rPr>
          <w:rFonts w:ascii="Times New Roman" w:hAnsi="Times New Roman"/>
          <w:noProof/>
          <w:kern w:val="0"/>
        </w:rPr>
      </w:pPr>
      <w:bookmarkStart w:id="96" w:name="p-341062"/>
      <w:bookmarkEnd w:id="96"/>
      <w:r>
        <w:rPr>
          <w:rFonts w:ascii="Times New Roman" w:hAnsi="Times New Roman"/>
        </w:rPr>
        <w:t>30. Persons who have been disbursed a part of service pension to be repaid for the period from 1 July 2009 to 31 December 2009 and who voluntarily wish to submit an annual income return for 2009 shall submit this return to the State Revenue Service after receiving the part of service pension to be repaid.</w:t>
      </w:r>
      <w:bookmarkStart w:id="97" w:name="pn30"/>
      <w:bookmarkEnd w:id="97"/>
    </w:p>
    <w:p w14:paraId="11BAB4CC" w14:textId="77777777" w:rsidR="004E18B4" w:rsidRDefault="004E18B4" w:rsidP="00263833">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13 May 2010</w:t>
      </w:r>
      <w:r>
        <w:rPr>
          <w:rFonts w:ascii="Times New Roman" w:hAnsi="Times New Roman"/>
        </w:rPr>
        <w:t>]</w:t>
      </w:r>
    </w:p>
    <w:p w14:paraId="3B784570" w14:textId="77777777" w:rsidR="00EC53FB" w:rsidRPr="00263833" w:rsidRDefault="00EC53FB" w:rsidP="00263833">
      <w:pPr>
        <w:spacing w:after="0" w:line="240" w:lineRule="auto"/>
        <w:jc w:val="both"/>
        <w:rPr>
          <w:rFonts w:ascii="Times New Roman" w:hAnsi="Times New Roman"/>
          <w:noProof/>
          <w:kern w:val="0"/>
          <w:lang w:val="lv-LV"/>
        </w:rPr>
      </w:pPr>
    </w:p>
    <w:p w14:paraId="42B6ABAF" w14:textId="77777777" w:rsidR="004E18B4" w:rsidRPr="00263833" w:rsidRDefault="004E18B4" w:rsidP="00263833">
      <w:pPr>
        <w:spacing w:after="0" w:line="240" w:lineRule="auto"/>
        <w:jc w:val="both"/>
        <w:rPr>
          <w:rFonts w:ascii="Times New Roman" w:hAnsi="Times New Roman"/>
          <w:noProof/>
          <w:kern w:val="0"/>
        </w:rPr>
      </w:pPr>
      <w:bookmarkStart w:id="98" w:name="p-341063"/>
      <w:bookmarkEnd w:id="98"/>
      <w:r>
        <w:rPr>
          <w:rFonts w:ascii="Times New Roman" w:hAnsi="Times New Roman"/>
        </w:rPr>
        <w:t>31. Persons to whom the redeemable part of service pension for the period from 1 July 2009 to 31 December 2009 has been disbursed and who, in accordance with the law On Personal Income Tax, have the obligation to submit the annual income return to the State Revenue Service not later than by 1 April of the year following the taxation year shall submit an updated annual income return for 2009 to the State Revenue Service by 1 August 2010 and the calculated tax amount shall be paid into the budget not later than by 16 August 2010, but if the calculated tax amount exceeds LVL 450, the payer may pay it into the budget three times – by 16 August, 16 September, and 16 October, paying each time one third of this amount.</w:t>
      </w:r>
      <w:bookmarkStart w:id="99" w:name="pn31"/>
      <w:bookmarkEnd w:id="99"/>
    </w:p>
    <w:p w14:paraId="74E52D8A" w14:textId="77777777" w:rsidR="004E18B4" w:rsidRDefault="004E18B4" w:rsidP="00263833">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13 May 2010</w:t>
      </w:r>
      <w:r>
        <w:rPr>
          <w:rFonts w:ascii="Times New Roman" w:hAnsi="Times New Roman"/>
        </w:rPr>
        <w:t>]</w:t>
      </w:r>
    </w:p>
    <w:p w14:paraId="53F98093" w14:textId="77777777" w:rsidR="00EC53FB" w:rsidRPr="00263833" w:rsidRDefault="00EC53FB" w:rsidP="00263833">
      <w:pPr>
        <w:spacing w:after="0" w:line="240" w:lineRule="auto"/>
        <w:jc w:val="both"/>
        <w:rPr>
          <w:rFonts w:ascii="Times New Roman" w:hAnsi="Times New Roman"/>
          <w:noProof/>
          <w:kern w:val="0"/>
          <w:lang w:val="lv-LV"/>
        </w:rPr>
      </w:pPr>
    </w:p>
    <w:p w14:paraId="17110697" w14:textId="77777777" w:rsidR="004E18B4" w:rsidRPr="00263833" w:rsidRDefault="004E18B4" w:rsidP="00263833">
      <w:pPr>
        <w:spacing w:after="0" w:line="240" w:lineRule="auto"/>
        <w:jc w:val="both"/>
        <w:rPr>
          <w:rFonts w:ascii="Times New Roman" w:hAnsi="Times New Roman"/>
          <w:noProof/>
          <w:kern w:val="0"/>
        </w:rPr>
      </w:pPr>
      <w:bookmarkStart w:id="100" w:name="p-766385"/>
      <w:bookmarkEnd w:id="100"/>
      <w:r>
        <w:rPr>
          <w:rFonts w:ascii="Times New Roman" w:hAnsi="Times New Roman"/>
        </w:rPr>
        <w:t>32. The amendment to Section 5, Paragraph eight of this Law regarding its new wording shall come into force on 1 January 2023. When disbursing service pension in accordance with Section 5, Paragraph eight of this Law, the monthly amount of the life annuity which has been determined in conformity with the life insurance (life annuity) contract for the use of the funded pension capital accumulated in the State funded pension scheme (if such contract has been entered into) shall not be taken into account if the person has old-age pension granted in accordance with the law On State Pensions until 31 December 2022.</w:t>
      </w:r>
      <w:bookmarkStart w:id="101" w:name="pn32"/>
      <w:bookmarkEnd w:id="101"/>
    </w:p>
    <w:p w14:paraId="03368149" w14:textId="77777777" w:rsidR="004E18B4" w:rsidRDefault="004E18B4" w:rsidP="00263833">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December 2020</w:t>
      </w:r>
      <w:r>
        <w:rPr>
          <w:rFonts w:ascii="Times New Roman" w:hAnsi="Times New Roman"/>
        </w:rPr>
        <w:t>]</w:t>
      </w:r>
    </w:p>
    <w:p w14:paraId="4711933F" w14:textId="77777777" w:rsidR="00EC53FB" w:rsidRPr="00263833" w:rsidRDefault="00EC53FB" w:rsidP="00263833">
      <w:pPr>
        <w:spacing w:after="0" w:line="240" w:lineRule="auto"/>
        <w:jc w:val="both"/>
        <w:rPr>
          <w:rFonts w:ascii="Times New Roman" w:hAnsi="Times New Roman"/>
          <w:noProof/>
          <w:kern w:val="0"/>
          <w:lang w:val="lv-LV"/>
        </w:rPr>
      </w:pPr>
    </w:p>
    <w:p w14:paraId="5D0A8A5C" w14:textId="77777777" w:rsidR="004E18B4" w:rsidRPr="00263833" w:rsidRDefault="004E18B4" w:rsidP="00263833">
      <w:pPr>
        <w:spacing w:after="0" w:line="240" w:lineRule="auto"/>
        <w:jc w:val="both"/>
        <w:rPr>
          <w:rFonts w:ascii="Times New Roman" w:hAnsi="Times New Roman"/>
          <w:noProof/>
          <w:kern w:val="0"/>
        </w:rPr>
      </w:pPr>
      <w:bookmarkStart w:id="102" w:name="p-1476551"/>
      <w:bookmarkEnd w:id="102"/>
      <w:r>
        <w:rPr>
          <w:rFonts w:ascii="Times New Roman" w:hAnsi="Times New Roman"/>
        </w:rPr>
        <w:t>33. Amendment to Section 9, Paragraph one, Clause 2 of this Law which provides for the discontinuation of disbursement of service pension if the recipient of service pension re-enters the service (work) in any profession (position) which gives the right to service pension shall not be applicable in relation to such recipients of service pension who have left for the service pension and who, until 1 January 2026, have commenced service (work) in any profession (position) which gives the right to service pension.</w:t>
      </w:r>
      <w:bookmarkStart w:id="103" w:name="pn33"/>
      <w:bookmarkEnd w:id="103"/>
    </w:p>
    <w:p w14:paraId="786AD824" w14:textId="77777777" w:rsidR="004E18B4" w:rsidRDefault="004E18B4" w:rsidP="00263833">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2025</w:t>
      </w:r>
      <w:r>
        <w:rPr>
          <w:rFonts w:ascii="Times New Roman" w:hAnsi="Times New Roman"/>
        </w:rPr>
        <w:t>]</w:t>
      </w:r>
    </w:p>
    <w:p w14:paraId="34D5FB24" w14:textId="77777777" w:rsidR="00EC53FB" w:rsidRPr="00263833" w:rsidRDefault="00EC53FB" w:rsidP="00263833">
      <w:pPr>
        <w:spacing w:after="0" w:line="240" w:lineRule="auto"/>
        <w:jc w:val="both"/>
        <w:rPr>
          <w:rFonts w:ascii="Times New Roman" w:hAnsi="Times New Roman"/>
          <w:noProof/>
          <w:kern w:val="0"/>
          <w:lang w:val="lv-LV"/>
        </w:rPr>
      </w:pPr>
    </w:p>
    <w:p w14:paraId="35F2E36D" w14:textId="77777777" w:rsidR="004E18B4" w:rsidRPr="00263833" w:rsidRDefault="004E18B4" w:rsidP="00263833">
      <w:pPr>
        <w:spacing w:after="0" w:line="240" w:lineRule="auto"/>
        <w:jc w:val="both"/>
        <w:rPr>
          <w:rFonts w:ascii="Times New Roman" w:hAnsi="Times New Roman"/>
          <w:noProof/>
          <w:kern w:val="0"/>
        </w:rPr>
      </w:pPr>
      <w:bookmarkStart w:id="104" w:name="p-1476552"/>
      <w:bookmarkEnd w:id="104"/>
      <w:r>
        <w:rPr>
          <w:rFonts w:ascii="Times New Roman" w:hAnsi="Times New Roman"/>
        </w:rPr>
        <w:t>34. Service pension shall be granted, calculated, and disbursed to employees whose right to service pension has arisen until 31 December 2026 in accordance with the provisions of this Law which were in force on 31 December 2026.</w:t>
      </w:r>
      <w:bookmarkStart w:id="105" w:name="pn34"/>
      <w:bookmarkEnd w:id="105"/>
    </w:p>
    <w:p w14:paraId="420B9A4C" w14:textId="77777777" w:rsidR="004E18B4" w:rsidRDefault="004E18B4" w:rsidP="00263833">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2025</w:t>
      </w:r>
      <w:r>
        <w:rPr>
          <w:rFonts w:ascii="Times New Roman" w:hAnsi="Times New Roman"/>
        </w:rPr>
        <w:t>]</w:t>
      </w:r>
    </w:p>
    <w:p w14:paraId="5DF18919" w14:textId="77777777" w:rsidR="00EC53FB" w:rsidRPr="00263833" w:rsidRDefault="00EC53FB" w:rsidP="00263833">
      <w:pPr>
        <w:spacing w:after="0" w:line="240" w:lineRule="auto"/>
        <w:jc w:val="both"/>
        <w:rPr>
          <w:rFonts w:ascii="Times New Roman" w:hAnsi="Times New Roman"/>
          <w:noProof/>
          <w:kern w:val="0"/>
          <w:lang w:val="lv-LV"/>
        </w:rPr>
      </w:pPr>
    </w:p>
    <w:p w14:paraId="522B3D4F" w14:textId="77777777" w:rsidR="004E18B4" w:rsidRPr="00263833" w:rsidRDefault="004E18B4" w:rsidP="00263833">
      <w:pPr>
        <w:spacing w:after="0" w:line="240" w:lineRule="auto"/>
        <w:jc w:val="both"/>
        <w:rPr>
          <w:rFonts w:ascii="Times New Roman" w:hAnsi="Times New Roman"/>
          <w:noProof/>
          <w:kern w:val="0"/>
        </w:rPr>
      </w:pPr>
      <w:bookmarkStart w:id="106" w:name="p-1476553"/>
      <w:bookmarkEnd w:id="106"/>
      <w:r>
        <w:rPr>
          <w:rFonts w:ascii="Times New Roman" w:hAnsi="Times New Roman"/>
        </w:rPr>
        <w:t xml:space="preserve">35. For employees who fulfil duties of a position for which, in conformity with the specific nature of the fulfilment of official duties and the physical abilities, and also state of health and psychological abilities necessary for the fulfilment of official duties, the age for the fulfilment </w:t>
      </w:r>
      <w:r>
        <w:rPr>
          <w:rFonts w:ascii="Times New Roman" w:hAnsi="Times New Roman"/>
        </w:rPr>
        <w:lastRenderedPageBreak/>
        <w:t>of official duties specified by the Cabinet is not more than 50 years, the length of service specified in Section 3, Paragraph one, Clause 2 of this Law or the total length of period of insurance and the equivalent length of service for granting the service pension shall increase gradually from 20 to 25 years, and from 1 January 2027 it shall be 20 years and six months, from 1 January 2028 – 21 years, from 1 January 2029 – 21 years and six months, from 1 January 2030 – 22 years, from 1 January 2031 – 22 years and six months, from 1 January 2032 – 23 years, from 1 January 2033 – 23 years and six months, from 1 January 2034 – 24 years, from 1 January 2035 – 24 years and six months, from 1 January 2036 – 25 years.</w:t>
      </w:r>
      <w:bookmarkStart w:id="107" w:name="pn35"/>
      <w:bookmarkEnd w:id="107"/>
    </w:p>
    <w:p w14:paraId="5FDBE886" w14:textId="77777777" w:rsidR="004E18B4" w:rsidRDefault="004E18B4" w:rsidP="00263833">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2025</w:t>
      </w:r>
      <w:r>
        <w:rPr>
          <w:rFonts w:ascii="Times New Roman" w:hAnsi="Times New Roman"/>
        </w:rPr>
        <w:t>]</w:t>
      </w:r>
    </w:p>
    <w:p w14:paraId="35095BF5" w14:textId="77777777" w:rsidR="00EC53FB" w:rsidRPr="00263833" w:rsidRDefault="00EC53FB" w:rsidP="00263833">
      <w:pPr>
        <w:spacing w:after="0" w:line="240" w:lineRule="auto"/>
        <w:jc w:val="both"/>
        <w:rPr>
          <w:rFonts w:ascii="Times New Roman" w:hAnsi="Times New Roman"/>
          <w:noProof/>
          <w:kern w:val="0"/>
          <w:lang w:val="lv-LV"/>
        </w:rPr>
      </w:pPr>
    </w:p>
    <w:p w14:paraId="12743AF1" w14:textId="77777777" w:rsidR="004E18B4" w:rsidRPr="00263833" w:rsidRDefault="004E18B4" w:rsidP="00263833">
      <w:pPr>
        <w:spacing w:after="0" w:line="240" w:lineRule="auto"/>
        <w:jc w:val="both"/>
        <w:rPr>
          <w:rFonts w:ascii="Times New Roman" w:hAnsi="Times New Roman"/>
          <w:noProof/>
          <w:kern w:val="0"/>
        </w:rPr>
      </w:pPr>
      <w:bookmarkStart w:id="108" w:name="p-1476554"/>
      <w:bookmarkEnd w:id="108"/>
      <w:r>
        <w:rPr>
          <w:rFonts w:ascii="Times New Roman" w:hAnsi="Times New Roman"/>
        </w:rPr>
        <w:t>36. Employees in service whose length of service, as on 31 December 2026, is not less than 20 years and who have attained 50 years of age, and also employees whose total length of the period of insurance and the equivalent length of service, as on 31 December 2026, is not less than 25 years, moreover not less than 12 years and six months of them have been served in the system of the Ministry of the Interior, and who have attained 50 years of age, and also employees who, until 31 December 2026, regardless of the age have been released from service due to the state of health or due to a reduction in the number of employees and whose length of service is not less than 20 years have the right to the service pension in accordance with the conditions of this Law which were in force on 31 December 2026 and:</w:t>
      </w:r>
      <w:bookmarkStart w:id="109" w:name="pn36"/>
      <w:bookmarkEnd w:id="109"/>
    </w:p>
    <w:p w14:paraId="1005F65C" w14:textId="77777777" w:rsidR="004E18B4" w:rsidRPr="00263833" w:rsidRDefault="004E18B4" w:rsidP="00EC53FB">
      <w:pPr>
        <w:spacing w:after="0" w:line="240" w:lineRule="auto"/>
        <w:ind w:firstLine="709"/>
        <w:jc w:val="both"/>
        <w:rPr>
          <w:rFonts w:ascii="Times New Roman" w:hAnsi="Times New Roman"/>
          <w:noProof/>
          <w:kern w:val="0"/>
        </w:rPr>
      </w:pPr>
      <w:r>
        <w:rPr>
          <w:rFonts w:ascii="Times New Roman" w:hAnsi="Times New Roman"/>
        </w:rPr>
        <w:t>1) when calculating the length of service which gives the right to service pension, 80 per cent of the time worked in other institutions, with merchants, and in organisations shall be added to the length of service if at least 10 years have been served in institutions of the system of the Ministry of the Interior;</w:t>
      </w:r>
    </w:p>
    <w:p w14:paraId="4FC8F3D9" w14:textId="77777777" w:rsidR="004E18B4" w:rsidRPr="00263833" w:rsidRDefault="004E18B4" w:rsidP="00EC53FB">
      <w:pPr>
        <w:spacing w:after="0" w:line="240" w:lineRule="auto"/>
        <w:ind w:firstLine="709"/>
        <w:jc w:val="both"/>
        <w:rPr>
          <w:rFonts w:ascii="Times New Roman" w:hAnsi="Times New Roman"/>
          <w:noProof/>
          <w:kern w:val="0"/>
        </w:rPr>
      </w:pPr>
      <w:r>
        <w:rPr>
          <w:rFonts w:ascii="Times New Roman" w:hAnsi="Times New Roman"/>
        </w:rPr>
        <w:t>2) service pension shall be calculated from the monthly remuneration for the last five years prior to release from the service;</w:t>
      </w:r>
    </w:p>
    <w:p w14:paraId="6B3FB029" w14:textId="77777777" w:rsidR="004E18B4" w:rsidRPr="00263833" w:rsidRDefault="004E18B4" w:rsidP="00EC53FB">
      <w:pPr>
        <w:spacing w:after="0" w:line="240" w:lineRule="auto"/>
        <w:ind w:firstLine="709"/>
        <w:jc w:val="both"/>
        <w:rPr>
          <w:rFonts w:ascii="Times New Roman" w:hAnsi="Times New Roman"/>
          <w:noProof/>
          <w:kern w:val="0"/>
        </w:rPr>
      </w:pPr>
      <w:r>
        <w:rPr>
          <w:rFonts w:ascii="Times New Roman" w:hAnsi="Times New Roman"/>
        </w:rPr>
        <w:t>3) for employees who have attained 50 years of age, service pension shall be granted in the amount of 55 per cent of the work remuneration and, for each year of the length of service over 20 years, it shall be increased by two per cent of the work remuneration. Service pension in the amount of 40 per cent of the work remuneration shall be granted to employees who, regardless of the age, have been released from service due to the state of health or due to a reduction in the number of employees and, for each year of the length of service over 20 years, it shall be increased by two per cent of the work remuneration. Service pension in the amount of 40 per cent of the work remuneration shall be granted to employees whose length of service in the system of the Ministry of the Interior exceeds 12 years and six months and, for each year of the length of service over 12 years and six months, it shall be increased by 1.5 per cent of the work remuneration;</w:t>
      </w:r>
    </w:p>
    <w:p w14:paraId="0555F70E" w14:textId="77777777" w:rsidR="004E18B4" w:rsidRPr="00263833" w:rsidRDefault="004E18B4" w:rsidP="00EC53FB">
      <w:pPr>
        <w:spacing w:after="0" w:line="240" w:lineRule="auto"/>
        <w:ind w:firstLine="709"/>
        <w:jc w:val="both"/>
        <w:rPr>
          <w:rFonts w:ascii="Times New Roman" w:hAnsi="Times New Roman"/>
          <w:noProof/>
          <w:kern w:val="0"/>
        </w:rPr>
      </w:pPr>
      <w:r>
        <w:rPr>
          <w:rFonts w:ascii="Times New Roman" w:hAnsi="Times New Roman"/>
        </w:rPr>
        <w:t>4) the maximum amount of service pension shall not exceed 80 per cent of the work remuneration;</w:t>
      </w:r>
    </w:p>
    <w:p w14:paraId="4DF385C3" w14:textId="77777777" w:rsidR="004E18B4" w:rsidRPr="00263833" w:rsidRDefault="004E18B4" w:rsidP="00EC53FB">
      <w:pPr>
        <w:spacing w:after="0" w:line="240" w:lineRule="auto"/>
        <w:ind w:firstLine="709"/>
        <w:jc w:val="both"/>
        <w:rPr>
          <w:rFonts w:ascii="Times New Roman" w:hAnsi="Times New Roman"/>
          <w:noProof/>
          <w:kern w:val="0"/>
        </w:rPr>
      </w:pPr>
      <w:r>
        <w:rPr>
          <w:rFonts w:ascii="Times New Roman" w:hAnsi="Times New Roman"/>
        </w:rPr>
        <w:t>5) after attaining the age specified in the law On State Pensions for granting old-age pension, a division of the State Social Insurance Agency shall grant the State social insurance old-age pension. Disbursement of service pension shall be discontinued from attaining the age for granting old-age pension laid down in the law On State Pensions until granting old-age pension. The granted old-age pension shall be disbursed from the funds of the State pension special budget. After granting the State social insurance old-age pension, the amount of service pension of the employee shall be reduced by the amount of the granted old-age pension and the monthly amount of the granted life annuity which has been specified according to the life insurance (life annuity) contract for the use of the funded pension capital accrued in the State funded pension scheme (if such has been entered into).</w:t>
      </w:r>
    </w:p>
    <w:p w14:paraId="125F7417" w14:textId="77777777" w:rsidR="004E18B4" w:rsidRDefault="004E18B4" w:rsidP="00263833">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2025</w:t>
      </w:r>
      <w:r>
        <w:rPr>
          <w:rFonts w:ascii="Times New Roman" w:hAnsi="Times New Roman"/>
        </w:rPr>
        <w:t>]</w:t>
      </w:r>
    </w:p>
    <w:p w14:paraId="4E7D01CC" w14:textId="77777777" w:rsidR="00EC53FB" w:rsidRPr="00263833" w:rsidRDefault="00EC53FB" w:rsidP="00263833">
      <w:pPr>
        <w:spacing w:after="0" w:line="240" w:lineRule="auto"/>
        <w:jc w:val="both"/>
        <w:rPr>
          <w:rFonts w:ascii="Times New Roman" w:hAnsi="Times New Roman"/>
          <w:noProof/>
          <w:kern w:val="0"/>
          <w:lang w:val="lv-LV"/>
        </w:rPr>
      </w:pPr>
    </w:p>
    <w:p w14:paraId="72F55F8F" w14:textId="77777777" w:rsidR="004E18B4" w:rsidRPr="00263833" w:rsidRDefault="004E18B4" w:rsidP="00263833">
      <w:pPr>
        <w:spacing w:after="0" w:line="240" w:lineRule="auto"/>
        <w:jc w:val="both"/>
        <w:rPr>
          <w:rFonts w:ascii="Times New Roman" w:hAnsi="Times New Roman"/>
          <w:noProof/>
          <w:kern w:val="0"/>
        </w:rPr>
      </w:pPr>
      <w:bookmarkStart w:id="110" w:name="p-1476555"/>
      <w:bookmarkEnd w:id="110"/>
      <w:r>
        <w:rPr>
          <w:rFonts w:ascii="Times New Roman" w:hAnsi="Times New Roman"/>
        </w:rPr>
        <w:lastRenderedPageBreak/>
        <w:t>37. The employees in service whose length of service for granting service pension, as on 31 December 2026, is more than 15 years or whose total length of the period of insurance and the equivalent length of service for granting service pension is more than 20 years:</w:t>
      </w:r>
      <w:bookmarkStart w:id="111" w:name="pn37"/>
      <w:bookmarkEnd w:id="111"/>
    </w:p>
    <w:p w14:paraId="4A5FDC8C" w14:textId="77777777" w:rsidR="004E18B4" w:rsidRPr="00263833" w:rsidRDefault="004E18B4" w:rsidP="00EC53FB">
      <w:pPr>
        <w:spacing w:after="0" w:line="240" w:lineRule="auto"/>
        <w:ind w:firstLine="709"/>
        <w:jc w:val="both"/>
        <w:rPr>
          <w:rFonts w:ascii="Times New Roman" w:hAnsi="Times New Roman"/>
          <w:noProof/>
          <w:kern w:val="0"/>
        </w:rPr>
      </w:pPr>
      <w:r>
        <w:rPr>
          <w:rFonts w:ascii="Times New Roman" w:hAnsi="Times New Roman"/>
        </w:rPr>
        <w:t>1) have the right to service pension if the length of service of the employee is not less than 20 years and the employee has attained 50 years of age or if the employee, regardless of the age, has been released from service due to the state of health or a reduction in the number of employees and the length of service of the employee is not less than 20 years, or if the total length of the period of insurance and the equivalent length of service is not less than 25 years, moreover not more than 12 years and six months from them have been served in the system of the Ministry of the Interior and the employee has attained 50 years of age;</w:t>
      </w:r>
    </w:p>
    <w:p w14:paraId="5A9CBA67" w14:textId="77777777" w:rsidR="004E18B4" w:rsidRPr="00263833" w:rsidRDefault="004E18B4" w:rsidP="00EC53FB">
      <w:pPr>
        <w:spacing w:after="0" w:line="240" w:lineRule="auto"/>
        <w:ind w:firstLine="709"/>
        <w:jc w:val="both"/>
        <w:rPr>
          <w:rFonts w:ascii="Times New Roman" w:hAnsi="Times New Roman"/>
          <w:noProof/>
          <w:kern w:val="0"/>
        </w:rPr>
      </w:pPr>
      <w:r>
        <w:rPr>
          <w:rFonts w:ascii="Times New Roman" w:hAnsi="Times New Roman"/>
        </w:rPr>
        <w:t>2) when calculating the length of service which gives the right to service pension, 80 per cent of the time worked in other institutions, with merchants, and in organisations shall be added to the length of service if at least 10 years have been served in institutions of the system of the Ministry of the Interior;</w:t>
      </w:r>
    </w:p>
    <w:p w14:paraId="49A7EF90" w14:textId="77777777" w:rsidR="004E18B4" w:rsidRPr="00263833" w:rsidRDefault="004E18B4" w:rsidP="00EC53FB">
      <w:pPr>
        <w:spacing w:after="0" w:line="240" w:lineRule="auto"/>
        <w:ind w:firstLine="709"/>
        <w:jc w:val="both"/>
        <w:rPr>
          <w:rFonts w:ascii="Times New Roman" w:hAnsi="Times New Roman"/>
          <w:noProof/>
          <w:kern w:val="0"/>
        </w:rPr>
      </w:pPr>
      <w:r>
        <w:rPr>
          <w:rFonts w:ascii="Times New Roman" w:hAnsi="Times New Roman"/>
        </w:rPr>
        <w:t>3) service pension shall be calculated from the monthly remuneration for the last five years prior to release from the service, without taking into account the last two months before release from the service;</w:t>
      </w:r>
    </w:p>
    <w:p w14:paraId="4A9E419A" w14:textId="77777777" w:rsidR="004E18B4" w:rsidRPr="00263833" w:rsidRDefault="004E18B4" w:rsidP="00EC53FB">
      <w:pPr>
        <w:spacing w:after="0" w:line="240" w:lineRule="auto"/>
        <w:ind w:firstLine="709"/>
        <w:jc w:val="both"/>
        <w:rPr>
          <w:rFonts w:ascii="Times New Roman" w:hAnsi="Times New Roman"/>
          <w:noProof/>
          <w:kern w:val="0"/>
        </w:rPr>
      </w:pPr>
      <w:r>
        <w:rPr>
          <w:rFonts w:ascii="Times New Roman" w:hAnsi="Times New Roman"/>
        </w:rPr>
        <w:t>4) for employees who have attained 50 years of age, service pension shall be granted in the amount of 55 per cent of the work remuneration and, for each year of the length of service over 20 years, it shall be increased by two per cent of the work remuneration. Service pension in the amount of 40 per cent of the work remuneration shall be granted to employees who, regardless of the age, have been released from service due to the state of health or due to a reduction in the number of employees and, for each year of the length of service over 20 years, it shall be increased by two per cent of the work remuneration. Service pension in the amount of 40 per cent of the work remuneration shall be granted to employees whose length of service in the system of the Ministry of the Interior exceeds 12 years and six months and, for each year of the length of service over 12 years and six months, it shall be increased by 1.5 per cent of the work remuneration;</w:t>
      </w:r>
    </w:p>
    <w:p w14:paraId="34478611" w14:textId="77777777" w:rsidR="004E18B4" w:rsidRPr="00263833" w:rsidRDefault="004E18B4" w:rsidP="00EC53FB">
      <w:pPr>
        <w:spacing w:after="0" w:line="240" w:lineRule="auto"/>
        <w:ind w:firstLine="709"/>
        <w:jc w:val="both"/>
        <w:rPr>
          <w:rFonts w:ascii="Times New Roman" w:hAnsi="Times New Roman"/>
          <w:noProof/>
          <w:kern w:val="0"/>
        </w:rPr>
      </w:pPr>
      <w:r>
        <w:rPr>
          <w:rFonts w:ascii="Times New Roman" w:hAnsi="Times New Roman"/>
        </w:rPr>
        <w:t>5) the maximum amount of service pension shall not exceed 80 per cent of the remuneration;</w:t>
      </w:r>
    </w:p>
    <w:p w14:paraId="36EEFAD7" w14:textId="77777777" w:rsidR="004E18B4" w:rsidRPr="00263833" w:rsidRDefault="004E18B4" w:rsidP="00EC53FB">
      <w:pPr>
        <w:spacing w:after="0" w:line="240" w:lineRule="auto"/>
        <w:ind w:firstLine="709"/>
        <w:jc w:val="both"/>
        <w:rPr>
          <w:rFonts w:ascii="Times New Roman" w:hAnsi="Times New Roman"/>
          <w:noProof/>
          <w:kern w:val="0"/>
        </w:rPr>
      </w:pPr>
      <w:r>
        <w:rPr>
          <w:rFonts w:ascii="Times New Roman" w:hAnsi="Times New Roman"/>
        </w:rPr>
        <w:t>6) after attaining the age specified in the law On State Pensions for granting old-age pension, a division of the State Social Insurance Agency shall grant the State social insurance old-age pension. Disbursement of service pension shall be discontinued from attaining the age for granting old-age pension laid down in the law On State Pensions until granting old-age pension. The granted old-age pension shall be disbursed from the funds of the State pension special budget. After granting the State social insurance old-age pension, the amount of service pension of the employee shall be reduced by the amount of the granted old-age pension and the monthly amount of the granted life annuity which has been specified according to the life insurance (life annuity) contract for the use of the funded pension capital accrued in the State funded pension scheme (if such has been entered into).</w:t>
      </w:r>
    </w:p>
    <w:p w14:paraId="0919DA95" w14:textId="77777777" w:rsidR="004E18B4" w:rsidRDefault="004E18B4" w:rsidP="00263833">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2025</w:t>
      </w:r>
      <w:r>
        <w:rPr>
          <w:rFonts w:ascii="Times New Roman" w:hAnsi="Times New Roman"/>
        </w:rPr>
        <w:t>]</w:t>
      </w:r>
    </w:p>
    <w:p w14:paraId="5D27C55D" w14:textId="77777777" w:rsidR="00EC53FB" w:rsidRPr="00263833" w:rsidRDefault="00EC53FB" w:rsidP="00263833">
      <w:pPr>
        <w:spacing w:after="0" w:line="240" w:lineRule="auto"/>
        <w:jc w:val="both"/>
        <w:rPr>
          <w:rFonts w:ascii="Times New Roman" w:hAnsi="Times New Roman"/>
          <w:noProof/>
          <w:kern w:val="0"/>
          <w:lang w:val="lv-LV"/>
        </w:rPr>
      </w:pPr>
    </w:p>
    <w:p w14:paraId="3FE33CC1" w14:textId="77777777" w:rsidR="004E18B4" w:rsidRPr="00263833" w:rsidRDefault="004E18B4" w:rsidP="00263833">
      <w:pPr>
        <w:spacing w:after="0" w:line="240" w:lineRule="auto"/>
        <w:jc w:val="both"/>
        <w:rPr>
          <w:rFonts w:ascii="Times New Roman" w:hAnsi="Times New Roman"/>
          <w:noProof/>
          <w:kern w:val="0"/>
        </w:rPr>
      </w:pPr>
      <w:bookmarkStart w:id="112" w:name="p-1476556"/>
      <w:bookmarkEnd w:id="112"/>
      <w:r>
        <w:rPr>
          <w:rFonts w:ascii="Times New Roman" w:hAnsi="Times New Roman"/>
        </w:rPr>
        <w:t>38. The employees in service whose length of service for granting service pension as on 31 December 2026 is less than 15 years but not less than 10 years or whose total length of the period of insurance and the equivalent length of service for granting service pension is more than 20 years but not less than 15 years:</w:t>
      </w:r>
      <w:bookmarkStart w:id="113" w:name="pn38"/>
      <w:bookmarkEnd w:id="113"/>
    </w:p>
    <w:p w14:paraId="0B9E7B8D" w14:textId="77777777" w:rsidR="004E18B4" w:rsidRPr="00263833" w:rsidRDefault="004E18B4" w:rsidP="00EC53FB">
      <w:pPr>
        <w:spacing w:after="0" w:line="240" w:lineRule="auto"/>
        <w:ind w:firstLine="709"/>
        <w:jc w:val="both"/>
        <w:rPr>
          <w:rFonts w:ascii="Times New Roman" w:hAnsi="Times New Roman"/>
          <w:noProof/>
          <w:kern w:val="0"/>
        </w:rPr>
      </w:pPr>
      <w:r>
        <w:rPr>
          <w:rFonts w:ascii="Times New Roman" w:hAnsi="Times New Roman"/>
        </w:rPr>
        <w:t xml:space="preserve">1) the age specified in Sections 2 and 5 of this Law for granting service pension shall increase gradually from 50 to 55 years, and from 1 January 2027 it shall be 50 years and six months, from 1 January 2028 – 51 years, from 1 January 2029 – 51 years and six months, from 1 January 2030 – 52 years, from 1 January 2031 – 52 years and six months, from 1 January 2032 – 53 years, from 1 January 2033 – 53 years and six months, from </w:t>
      </w:r>
      <w:r>
        <w:rPr>
          <w:rFonts w:ascii="Times New Roman" w:hAnsi="Times New Roman"/>
        </w:rPr>
        <w:lastRenderedPageBreak/>
        <w:t>1 January 2034 – 54 years, from 1 January 2035 – 54 years and six months, from 1 January 2036 – 55 years;</w:t>
      </w:r>
    </w:p>
    <w:p w14:paraId="59F695FB" w14:textId="77777777" w:rsidR="004E18B4" w:rsidRPr="00263833" w:rsidRDefault="004E18B4" w:rsidP="00EC53FB">
      <w:pPr>
        <w:spacing w:after="0" w:line="240" w:lineRule="auto"/>
        <w:ind w:firstLine="709"/>
        <w:jc w:val="both"/>
        <w:rPr>
          <w:rFonts w:ascii="Times New Roman" w:hAnsi="Times New Roman"/>
          <w:noProof/>
          <w:kern w:val="0"/>
        </w:rPr>
      </w:pPr>
      <w:r>
        <w:rPr>
          <w:rFonts w:ascii="Times New Roman" w:hAnsi="Times New Roman"/>
        </w:rPr>
        <w:t>2) the length of service specified in Sections 2 and 5 of this Law or the total length of the period of insurance and the equivalent length of service for granting service pension shall increase gradually from 20 to 25 years, and from 1 January 2027 it shall be 20 years and six months, from 1 January 2028 – 21 years, from 1 January 2029 – 21 years and six months, from 1 January 2030 – 22 years, from 1 January 2031 – 22 years and six months, from 1 January 2032 – 23 years, from 1 January 2033 – 23 years and six months, from 1 January 2034 – 24 years, from 1 January 2035 – 24 years and six months, from 1 January 2036 – 25 years;</w:t>
      </w:r>
    </w:p>
    <w:p w14:paraId="63E49C24" w14:textId="77777777" w:rsidR="004E18B4" w:rsidRPr="00263833" w:rsidRDefault="004E18B4" w:rsidP="00EC53FB">
      <w:pPr>
        <w:spacing w:after="0" w:line="240" w:lineRule="auto"/>
        <w:ind w:firstLine="709"/>
        <w:jc w:val="both"/>
        <w:rPr>
          <w:rFonts w:ascii="Times New Roman" w:hAnsi="Times New Roman"/>
          <w:noProof/>
          <w:kern w:val="0"/>
        </w:rPr>
      </w:pPr>
      <w:r>
        <w:rPr>
          <w:rFonts w:ascii="Times New Roman" w:hAnsi="Times New Roman"/>
        </w:rPr>
        <w:t>3) when calculating the length of service which gives the right to service pension, 80 per cent of the time worked in other institutions, with merchants, and in organisations shall be added to the length of service if at least 10 years have been served in institutions of the system of the Ministry of the Interior;</w:t>
      </w:r>
    </w:p>
    <w:p w14:paraId="544708BD" w14:textId="77777777" w:rsidR="004E18B4" w:rsidRPr="00263833" w:rsidRDefault="004E18B4" w:rsidP="00EC53FB">
      <w:pPr>
        <w:spacing w:after="0" w:line="240" w:lineRule="auto"/>
        <w:ind w:firstLine="709"/>
        <w:jc w:val="both"/>
        <w:rPr>
          <w:rFonts w:ascii="Times New Roman" w:hAnsi="Times New Roman"/>
          <w:noProof/>
          <w:kern w:val="0"/>
        </w:rPr>
      </w:pPr>
      <w:r>
        <w:rPr>
          <w:rFonts w:ascii="Times New Roman" w:hAnsi="Times New Roman"/>
        </w:rPr>
        <w:t>4) service pension shall be calculated from the monthly remuneration for the last five years prior to release from the service, without taking into account the last two months before release from the service;</w:t>
      </w:r>
    </w:p>
    <w:p w14:paraId="44271792" w14:textId="77777777" w:rsidR="004E18B4" w:rsidRPr="00263833" w:rsidRDefault="004E18B4" w:rsidP="00EC53FB">
      <w:pPr>
        <w:spacing w:after="0" w:line="240" w:lineRule="auto"/>
        <w:ind w:firstLine="709"/>
        <w:jc w:val="both"/>
        <w:rPr>
          <w:rFonts w:ascii="Times New Roman" w:hAnsi="Times New Roman"/>
          <w:noProof/>
          <w:kern w:val="0"/>
        </w:rPr>
      </w:pPr>
      <w:r>
        <w:rPr>
          <w:rFonts w:ascii="Times New Roman" w:hAnsi="Times New Roman"/>
        </w:rPr>
        <w:t>5) for employees who have attained the age specified in this Paragraph for granting service pension, service pension shall be granted in the amount of 55 per cent of the work remuneration and, for each year of the length of service specified in this Paragraph, it shall be increased by two per cent of the work remuneration. Service pension in the amount of 40 per cent of the work remuneration shall be granted to employees who have been released from service due to the state of health or due to a reduction in the number of employees and, for each year of the length of service over the specified length of service, it shall be increased by two per cent of the remuneration. Service pension in the amount of 40 per cent of the work remuneration shall be granted to employees whose length of service in the system of the Ministry of the Interior exceeds 12 years and six months and, for each year of the length of service over 12 years and six months, it shall be increased by 1.5 per cent of the work remuneration;</w:t>
      </w:r>
    </w:p>
    <w:p w14:paraId="2AC01EDF" w14:textId="77777777" w:rsidR="004E18B4" w:rsidRPr="00263833" w:rsidRDefault="004E18B4" w:rsidP="00EC53FB">
      <w:pPr>
        <w:spacing w:after="0" w:line="240" w:lineRule="auto"/>
        <w:ind w:firstLine="709"/>
        <w:jc w:val="both"/>
        <w:rPr>
          <w:rFonts w:ascii="Times New Roman" w:hAnsi="Times New Roman"/>
          <w:noProof/>
          <w:kern w:val="0"/>
        </w:rPr>
      </w:pPr>
      <w:r>
        <w:rPr>
          <w:rFonts w:ascii="Times New Roman" w:hAnsi="Times New Roman"/>
        </w:rPr>
        <w:t>6) the maximum amount of service pension shall not exceed 80 per cent of the work remuneration referred to in this Paragraph;</w:t>
      </w:r>
    </w:p>
    <w:p w14:paraId="276D1AE5" w14:textId="77777777" w:rsidR="004E18B4" w:rsidRPr="00263833" w:rsidRDefault="004E18B4" w:rsidP="00EC53FB">
      <w:pPr>
        <w:spacing w:after="0" w:line="240" w:lineRule="auto"/>
        <w:ind w:firstLine="709"/>
        <w:jc w:val="both"/>
        <w:rPr>
          <w:rFonts w:ascii="Times New Roman" w:hAnsi="Times New Roman"/>
          <w:noProof/>
          <w:kern w:val="0"/>
        </w:rPr>
      </w:pPr>
      <w:r>
        <w:rPr>
          <w:rFonts w:ascii="Times New Roman" w:hAnsi="Times New Roman"/>
        </w:rPr>
        <w:t>7) after attaining the age specified in the law On State Pensions for granting old-age pension, a division of the State Social Insurance Agency shall grant the State social insurance old-age pension. Disbursement of service pension shall be discontinued from attaining the age for granting old-age pension laid down in the law On State Pensions until granting old-age pension. The granted old-age pension shall be disbursed from the funds of the State pension special budget. After granting the State social insurance old-age pension, the amount of service pension of the employee shall be reduced by the amount of the granted old-age pension and the monthly amount of the granted life annuity which has been specified according to the life insurance (life annuity) contract for the use of the funded pension capital accrued in the State funded pension scheme (if such has been entered into).</w:t>
      </w:r>
    </w:p>
    <w:p w14:paraId="1FAD7A6A" w14:textId="77777777" w:rsidR="004E18B4" w:rsidRDefault="004E18B4" w:rsidP="00263833">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2025</w:t>
      </w:r>
      <w:r>
        <w:rPr>
          <w:rFonts w:ascii="Times New Roman" w:hAnsi="Times New Roman"/>
        </w:rPr>
        <w:t>]</w:t>
      </w:r>
    </w:p>
    <w:p w14:paraId="231A731E" w14:textId="77777777" w:rsidR="00EC53FB" w:rsidRPr="00263833" w:rsidRDefault="00EC53FB" w:rsidP="00263833">
      <w:pPr>
        <w:spacing w:after="0" w:line="240" w:lineRule="auto"/>
        <w:jc w:val="both"/>
        <w:rPr>
          <w:rFonts w:ascii="Times New Roman" w:hAnsi="Times New Roman"/>
          <w:noProof/>
          <w:kern w:val="0"/>
          <w:lang w:val="lv-LV"/>
        </w:rPr>
      </w:pPr>
    </w:p>
    <w:p w14:paraId="5D3E0953" w14:textId="77777777" w:rsidR="004E18B4" w:rsidRPr="00263833" w:rsidRDefault="004E18B4" w:rsidP="00263833">
      <w:pPr>
        <w:spacing w:after="0" w:line="240" w:lineRule="auto"/>
        <w:jc w:val="both"/>
        <w:rPr>
          <w:rFonts w:ascii="Times New Roman" w:hAnsi="Times New Roman"/>
          <w:noProof/>
          <w:kern w:val="0"/>
        </w:rPr>
      </w:pPr>
      <w:bookmarkStart w:id="114" w:name="p-1476557"/>
      <w:bookmarkEnd w:id="114"/>
      <w:r>
        <w:rPr>
          <w:rFonts w:ascii="Times New Roman" w:hAnsi="Times New Roman"/>
        </w:rPr>
        <w:t>39. The employees in service whose length of service for granting service pension as on 31 December 2026 is less than 10 years or whose total length of the period of insurance and the equivalent length of service for granting service pension is less than 15 years:</w:t>
      </w:r>
      <w:bookmarkStart w:id="115" w:name="pn39"/>
      <w:bookmarkEnd w:id="115"/>
    </w:p>
    <w:p w14:paraId="2FF8A6AC" w14:textId="77777777" w:rsidR="004E18B4" w:rsidRPr="00263833" w:rsidRDefault="004E18B4" w:rsidP="00EC53FB">
      <w:pPr>
        <w:spacing w:after="0" w:line="240" w:lineRule="auto"/>
        <w:ind w:firstLine="709"/>
        <w:jc w:val="both"/>
        <w:rPr>
          <w:rFonts w:ascii="Times New Roman" w:hAnsi="Times New Roman"/>
          <w:noProof/>
          <w:kern w:val="0"/>
        </w:rPr>
      </w:pPr>
      <w:r>
        <w:rPr>
          <w:rFonts w:ascii="Times New Roman" w:hAnsi="Times New Roman"/>
        </w:rPr>
        <w:t xml:space="preserve">1) the age specified in Sections 2 and 5 of this Law for granting service pension shall increase gradually from 50 to 55 years, and from 1 January 2027 it shall be 50 years and six months, from 1 January 2028 – 51 years, from 1 January 2029 – 51 years and six months, from 1 January 2030 – 52 years, from 1 January 2031 – 52 years and six months, from 1 January 2032 – 53 years, from 1 January 2033 – 53 years and six months, from </w:t>
      </w:r>
      <w:r>
        <w:rPr>
          <w:rFonts w:ascii="Times New Roman" w:hAnsi="Times New Roman"/>
        </w:rPr>
        <w:lastRenderedPageBreak/>
        <w:t>1 January 2034 – 54 years, from 1 January 2035 – 54 years and six months, from 1 January 2036 – 55 years;</w:t>
      </w:r>
    </w:p>
    <w:p w14:paraId="711ECF13" w14:textId="77777777" w:rsidR="004E18B4" w:rsidRPr="00263833" w:rsidRDefault="004E18B4" w:rsidP="00EC53FB">
      <w:pPr>
        <w:spacing w:after="0" w:line="240" w:lineRule="auto"/>
        <w:ind w:firstLine="709"/>
        <w:jc w:val="both"/>
        <w:rPr>
          <w:rFonts w:ascii="Times New Roman" w:hAnsi="Times New Roman"/>
          <w:noProof/>
          <w:kern w:val="0"/>
        </w:rPr>
      </w:pPr>
      <w:r>
        <w:rPr>
          <w:rFonts w:ascii="Times New Roman" w:hAnsi="Times New Roman"/>
        </w:rPr>
        <w:t>2) the length of service specified in Sections 2 and 5 of this Law or the total length of the period of insurance and the equivalent length of service for granting service pension shall increase gradually from 20 to 25 years, and from 1 January 2027 it shall be 20 years and six months, from 1 January 2028 – 21 years, from 1 January 2029 – 21 years and six months, from 1 January 2030 – 22 years, from 1 January 2031 – 22 years and six months, from 1 January 2032 – 23 years, from 1 January 2033 – 23 years and six months, from 1 January 2034 – 24 years, from 1 January 2035 – 24 years and six months, from 1 January 2036 – 25 years;</w:t>
      </w:r>
    </w:p>
    <w:p w14:paraId="45FB0DC1" w14:textId="77777777" w:rsidR="004E18B4" w:rsidRPr="00263833" w:rsidRDefault="004E18B4" w:rsidP="00EC53FB">
      <w:pPr>
        <w:spacing w:after="0" w:line="240" w:lineRule="auto"/>
        <w:ind w:firstLine="709"/>
        <w:jc w:val="both"/>
        <w:rPr>
          <w:rFonts w:ascii="Times New Roman" w:hAnsi="Times New Roman"/>
          <w:noProof/>
          <w:kern w:val="0"/>
        </w:rPr>
      </w:pPr>
      <w:r>
        <w:rPr>
          <w:rFonts w:ascii="Times New Roman" w:hAnsi="Times New Roman"/>
        </w:rPr>
        <w:t>3) when calculating the length of service which gives the right to service pension, 80 per cent of the time worked in other institutions, with merchants, and in organisations shall be added to the length of service if at least 10 years have been served in institutions of the system of the Ministry of the Interior;</w:t>
      </w:r>
    </w:p>
    <w:p w14:paraId="4B4B76B6" w14:textId="77777777" w:rsidR="004E18B4" w:rsidRPr="00263833" w:rsidRDefault="004E18B4" w:rsidP="00EC53FB">
      <w:pPr>
        <w:spacing w:after="0" w:line="240" w:lineRule="auto"/>
        <w:ind w:firstLine="709"/>
        <w:jc w:val="both"/>
        <w:rPr>
          <w:rFonts w:ascii="Times New Roman" w:hAnsi="Times New Roman"/>
          <w:noProof/>
          <w:kern w:val="0"/>
        </w:rPr>
      </w:pPr>
      <w:r>
        <w:rPr>
          <w:rFonts w:ascii="Times New Roman" w:hAnsi="Times New Roman"/>
        </w:rPr>
        <w:t>4) after attaining the age specified in the law On State Pensions for granting old-age pension, a division of the State Social Insurance Agency shall grant the State social insurance old-age pension. Disbursement of service pension shall be discontinued from attaining the age for granting old-age pension laid down in the law On State Pensions until granting old-age pension. The granted old-age pension shall be disbursed from the funds of the State pension special budget. After granting the State social insurance old-age pension, the amount of service pension of the employee shall be reduced by the amount of the granted old-age pension and the monthly amount of the granted life annuity which has been specified according to the life insurance (life annuity) contract for the use of the funded pension capital accrued in the State funded pension scheme (if such has been entered into).</w:t>
      </w:r>
    </w:p>
    <w:p w14:paraId="2915F68A" w14:textId="77777777" w:rsidR="004E18B4" w:rsidRDefault="004E18B4" w:rsidP="00263833">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2025</w:t>
      </w:r>
      <w:r>
        <w:rPr>
          <w:rFonts w:ascii="Times New Roman" w:hAnsi="Times New Roman"/>
        </w:rPr>
        <w:t>]</w:t>
      </w:r>
    </w:p>
    <w:p w14:paraId="7D5E0248" w14:textId="77777777" w:rsidR="00EC53FB" w:rsidRPr="00263833" w:rsidRDefault="00EC53FB" w:rsidP="00263833">
      <w:pPr>
        <w:spacing w:after="0" w:line="240" w:lineRule="auto"/>
        <w:jc w:val="both"/>
        <w:rPr>
          <w:rFonts w:ascii="Times New Roman" w:hAnsi="Times New Roman"/>
          <w:noProof/>
          <w:kern w:val="0"/>
          <w:lang w:val="lv-LV"/>
        </w:rPr>
      </w:pPr>
    </w:p>
    <w:p w14:paraId="4A9FDE7B" w14:textId="77777777" w:rsidR="004E18B4" w:rsidRPr="00263833" w:rsidRDefault="004E18B4" w:rsidP="00263833">
      <w:pPr>
        <w:spacing w:after="0" w:line="240" w:lineRule="auto"/>
        <w:jc w:val="both"/>
        <w:rPr>
          <w:rFonts w:ascii="Times New Roman" w:hAnsi="Times New Roman"/>
          <w:noProof/>
          <w:kern w:val="0"/>
        </w:rPr>
      </w:pPr>
      <w:bookmarkStart w:id="116" w:name="p-1476558"/>
      <w:bookmarkEnd w:id="116"/>
      <w:r>
        <w:rPr>
          <w:rFonts w:ascii="Times New Roman" w:hAnsi="Times New Roman"/>
        </w:rPr>
        <w:t>40. Amendments to Section 2, Paragraph one of this Law and Section 2, Paragraph three, amendments to Section 3, Paragraph one, Clauses 7 and 10, Section 4, Paragraph one, Section 5, Paragraph one of this Law and Section 5, Paragraph 1.</w:t>
      </w:r>
      <w:r>
        <w:rPr>
          <w:rFonts w:ascii="Times New Roman" w:hAnsi="Times New Roman"/>
          <w:vertAlign w:val="superscript"/>
        </w:rPr>
        <w:t>1</w:t>
      </w:r>
      <w:r>
        <w:rPr>
          <w:rFonts w:ascii="Times New Roman" w:hAnsi="Times New Roman"/>
        </w:rPr>
        <w:t>, amendments to Section 5, Paragraphs two, three, four, seven, and eight, Section 9, Paragraph one, Clause 1, and also amendments to Section 10, Paragraph two shall come into force on 1 January 2027.</w:t>
      </w:r>
      <w:bookmarkStart w:id="117" w:name="pn40"/>
      <w:bookmarkEnd w:id="117"/>
    </w:p>
    <w:p w14:paraId="7226E00F" w14:textId="77777777" w:rsidR="004E18B4" w:rsidRDefault="004E18B4" w:rsidP="00263833">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2025</w:t>
      </w:r>
      <w:r>
        <w:rPr>
          <w:rFonts w:ascii="Times New Roman" w:hAnsi="Times New Roman"/>
        </w:rPr>
        <w:t xml:space="preserve"> / </w:t>
      </w:r>
      <w:r>
        <w:rPr>
          <w:rFonts w:ascii="Times New Roman" w:hAnsi="Times New Roman"/>
          <w:i/>
          <w:iCs/>
        </w:rPr>
        <w:t>The abovementioned amendments shall be included in the wording of the Law as of 1 January 2027</w:t>
      </w:r>
      <w:r>
        <w:rPr>
          <w:rFonts w:ascii="Times New Roman" w:hAnsi="Times New Roman"/>
        </w:rPr>
        <w:t>]</w:t>
      </w:r>
    </w:p>
    <w:p w14:paraId="4CA32A96" w14:textId="77777777" w:rsidR="00EC53FB" w:rsidRDefault="00EC53FB" w:rsidP="00263833">
      <w:pPr>
        <w:spacing w:after="0" w:line="240" w:lineRule="auto"/>
        <w:jc w:val="both"/>
        <w:rPr>
          <w:rFonts w:ascii="Times New Roman" w:hAnsi="Times New Roman"/>
          <w:noProof/>
          <w:kern w:val="0"/>
          <w:lang w:val="lv-LV"/>
        </w:rPr>
      </w:pPr>
    </w:p>
    <w:p w14:paraId="2D31B04D" w14:textId="77777777" w:rsidR="00EC53FB" w:rsidRPr="00263833" w:rsidRDefault="00EC53FB" w:rsidP="00263833">
      <w:pPr>
        <w:spacing w:after="0" w:line="240" w:lineRule="auto"/>
        <w:jc w:val="both"/>
        <w:rPr>
          <w:rFonts w:ascii="Times New Roman" w:hAnsi="Times New Roman"/>
          <w:noProof/>
          <w:kern w:val="0"/>
          <w:lang w:val="lv-LV"/>
        </w:rPr>
      </w:pPr>
    </w:p>
    <w:p w14:paraId="586E954F" w14:textId="77777777" w:rsidR="004E18B4" w:rsidRDefault="004E18B4" w:rsidP="00263833">
      <w:pPr>
        <w:spacing w:after="0" w:line="240" w:lineRule="auto"/>
        <w:jc w:val="both"/>
        <w:rPr>
          <w:rFonts w:ascii="Times New Roman" w:hAnsi="Times New Roman"/>
          <w:noProof/>
          <w:kern w:val="0"/>
        </w:rPr>
      </w:pPr>
      <w:r>
        <w:rPr>
          <w:rFonts w:ascii="Times New Roman" w:hAnsi="Times New Roman"/>
        </w:rPr>
        <w:t xml:space="preserve">The Law has been adopted by the </w:t>
      </w:r>
      <w:r>
        <w:rPr>
          <w:rFonts w:ascii="Times New Roman" w:hAnsi="Times New Roman"/>
          <w:i/>
          <w:iCs/>
        </w:rPr>
        <w:t>Saeima</w:t>
      </w:r>
      <w:r>
        <w:rPr>
          <w:rFonts w:ascii="Times New Roman" w:hAnsi="Times New Roman"/>
        </w:rPr>
        <w:t xml:space="preserve"> on 2 April 1998.</w:t>
      </w:r>
    </w:p>
    <w:p w14:paraId="0D457D62" w14:textId="77777777" w:rsidR="00EC53FB" w:rsidRDefault="00EC53FB" w:rsidP="00263833">
      <w:pPr>
        <w:spacing w:after="0" w:line="240" w:lineRule="auto"/>
        <w:jc w:val="both"/>
        <w:rPr>
          <w:rFonts w:ascii="Times New Roman" w:hAnsi="Times New Roman"/>
          <w:noProof/>
          <w:kern w:val="0"/>
          <w:lang w:val="lv-LV"/>
        </w:rPr>
      </w:pPr>
    </w:p>
    <w:p w14:paraId="023EF96A" w14:textId="77777777" w:rsidR="00EC53FB" w:rsidRPr="00263833" w:rsidRDefault="00EC53FB" w:rsidP="00263833">
      <w:pPr>
        <w:spacing w:after="0" w:line="240" w:lineRule="auto"/>
        <w:jc w:val="both"/>
        <w:rPr>
          <w:rFonts w:ascii="Times New Roman" w:hAnsi="Times New Roman"/>
          <w:noProof/>
          <w:kern w:val="0"/>
          <w:lang w:val="lv-LV"/>
        </w:rPr>
      </w:pPr>
    </w:p>
    <w:p w14:paraId="2562ED43" w14:textId="4E2775BF" w:rsidR="004E18B4" w:rsidRDefault="004E18B4" w:rsidP="0079217C">
      <w:pPr>
        <w:tabs>
          <w:tab w:val="left" w:pos="7938"/>
        </w:tabs>
        <w:spacing w:after="0" w:line="240" w:lineRule="auto"/>
        <w:jc w:val="both"/>
        <w:rPr>
          <w:rFonts w:ascii="Times New Roman" w:hAnsi="Times New Roman"/>
          <w:noProof/>
          <w:kern w:val="0"/>
        </w:rPr>
      </w:pPr>
      <w:r>
        <w:rPr>
          <w:rFonts w:ascii="Times New Roman" w:hAnsi="Times New Roman"/>
        </w:rPr>
        <w:t>President</w:t>
      </w:r>
      <w:r w:rsidR="0079217C">
        <w:rPr>
          <w:rFonts w:ascii="Times New Roman" w:hAnsi="Times New Roman"/>
        </w:rPr>
        <w:tab/>
      </w:r>
      <w:r>
        <w:rPr>
          <w:rFonts w:ascii="Times New Roman" w:hAnsi="Times New Roman"/>
        </w:rPr>
        <w:t>G. Ulmanis</w:t>
      </w:r>
    </w:p>
    <w:p w14:paraId="39A3269D" w14:textId="77777777" w:rsidR="00EC53FB" w:rsidRPr="00263833" w:rsidRDefault="00EC53FB" w:rsidP="00263833">
      <w:pPr>
        <w:spacing w:after="0" w:line="240" w:lineRule="auto"/>
        <w:jc w:val="both"/>
        <w:rPr>
          <w:rFonts w:ascii="Times New Roman" w:hAnsi="Times New Roman"/>
          <w:noProof/>
          <w:kern w:val="0"/>
          <w:lang w:val="lv-LV"/>
        </w:rPr>
      </w:pPr>
    </w:p>
    <w:p w14:paraId="5F34FCF4" w14:textId="77777777" w:rsidR="004E18B4" w:rsidRPr="00263833" w:rsidRDefault="004E18B4" w:rsidP="00263833">
      <w:pPr>
        <w:spacing w:after="0" w:line="240" w:lineRule="auto"/>
        <w:jc w:val="both"/>
        <w:rPr>
          <w:rFonts w:ascii="Times New Roman" w:hAnsi="Times New Roman"/>
          <w:noProof/>
          <w:kern w:val="0"/>
        </w:rPr>
      </w:pPr>
      <w:r>
        <w:rPr>
          <w:rFonts w:ascii="Times New Roman" w:hAnsi="Times New Roman"/>
        </w:rPr>
        <w:t>Rīga, 16 April 1998</w:t>
      </w:r>
    </w:p>
    <w:p w14:paraId="0ED8FFC6" w14:textId="77777777" w:rsidR="004E18B4" w:rsidRPr="00263833" w:rsidRDefault="004E18B4" w:rsidP="00263833">
      <w:pPr>
        <w:spacing w:after="0" w:line="240" w:lineRule="auto"/>
        <w:jc w:val="both"/>
        <w:rPr>
          <w:rFonts w:ascii="Times New Roman" w:hAnsi="Times New Roman"/>
          <w:noProof/>
          <w:kern w:val="0"/>
          <w:lang w:val="lv-LV"/>
        </w:rPr>
      </w:pPr>
    </w:p>
    <w:sectPr w:rsidR="004E18B4" w:rsidRPr="00263833" w:rsidSect="00263833">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839B6" w14:textId="77777777" w:rsidR="005E77D3" w:rsidRPr="004E18B4" w:rsidRDefault="005E77D3" w:rsidP="004E18B4">
      <w:pPr>
        <w:spacing w:after="0" w:line="240" w:lineRule="auto"/>
        <w:rPr>
          <w:noProof/>
          <w:kern w:val="0"/>
          <w:lang w:val="en-US"/>
        </w:rPr>
      </w:pPr>
      <w:r w:rsidRPr="004E18B4">
        <w:rPr>
          <w:noProof/>
          <w:kern w:val="0"/>
          <w:lang w:val="en-US"/>
        </w:rPr>
        <w:separator/>
      </w:r>
    </w:p>
  </w:endnote>
  <w:endnote w:type="continuationSeparator" w:id="0">
    <w:p w14:paraId="1BDE3BDE" w14:textId="77777777" w:rsidR="005E77D3" w:rsidRPr="004E18B4" w:rsidRDefault="005E77D3" w:rsidP="004E18B4">
      <w:pPr>
        <w:spacing w:after="0" w:line="240" w:lineRule="auto"/>
        <w:rPr>
          <w:noProof/>
          <w:kern w:val="0"/>
          <w:lang w:val="en-US"/>
        </w:rPr>
      </w:pPr>
      <w:r w:rsidRPr="004E18B4">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6DC45" w14:textId="77777777" w:rsidR="002D49F7" w:rsidRPr="00681FAC" w:rsidRDefault="002D49F7" w:rsidP="002D49F7">
    <w:pPr>
      <w:tabs>
        <w:tab w:val="center" w:pos="4153"/>
        <w:tab w:val="right" w:pos="8306"/>
      </w:tabs>
      <w:spacing w:after="0" w:line="240" w:lineRule="auto"/>
      <w:rPr>
        <w:rFonts w:ascii="Times New Roman" w:eastAsia="Times New Roman" w:hAnsi="Times New Roman" w:cs="Times New Roman"/>
        <w:snapToGrid w:val="0"/>
        <w:sz w:val="20"/>
        <w:szCs w:val="20"/>
      </w:rPr>
    </w:pPr>
  </w:p>
  <w:p w14:paraId="55BD2F43" w14:textId="77777777" w:rsidR="002D49F7" w:rsidRPr="00681FAC" w:rsidRDefault="002D49F7" w:rsidP="002D49F7">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681FAC">
      <w:rPr>
        <w:rFonts w:ascii="Times New Roman" w:eastAsia="Times New Roman" w:hAnsi="Times New Roman" w:cs="Times New Roman"/>
        <w:snapToGrid w:val="0"/>
        <w:sz w:val="20"/>
        <w:szCs w:val="20"/>
      </w:rPr>
      <w:fldChar w:fldCharType="begin"/>
    </w:r>
    <w:r w:rsidRPr="00681FAC">
      <w:rPr>
        <w:rFonts w:ascii="Times New Roman" w:eastAsia="Times New Roman" w:hAnsi="Times New Roman" w:cs="Times New Roman"/>
        <w:snapToGrid w:val="0"/>
        <w:sz w:val="20"/>
        <w:szCs w:val="20"/>
      </w:rPr>
      <w:instrText xml:space="preserve"> PAGE </w:instrText>
    </w:r>
    <w:r w:rsidRPr="00681FAC">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681FAC">
      <w:rPr>
        <w:rFonts w:ascii="Times New Roman" w:eastAsia="Times New Roman" w:hAnsi="Times New Roman" w:cs="Times New Roman"/>
        <w:snapToGrid w:val="0"/>
        <w:sz w:val="20"/>
        <w:szCs w:val="20"/>
      </w:rPr>
      <w:fldChar w:fldCharType="end"/>
    </w:r>
    <w:r w:rsidRPr="00681FAC">
      <w:rPr>
        <w:rFonts w:ascii="Times New Roman" w:eastAsia="Times New Roman" w:hAnsi="Times New Roman" w:cs="Times New Roman"/>
        <w:snapToGrid w:val="0"/>
        <w:sz w:val="20"/>
        <w:szCs w:val="20"/>
      </w:rPr>
      <w:t xml:space="preserve"> </w:t>
    </w:r>
  </w:p>
  <w:p w14:paraId="794B5A96" w14:textId="16212CE8" w:rsidR="002A079E" w:rsidRPr="002D49F7" w:rsidRDefault="002D49F7" w:rsidP="002D49F7">
    <w:pPr>
      <w:tabs>
        <w:tab w:val="center" w:pos="4153"/>
        <w:tab w:val="right" w:pos="8306"/>
      </w:tabs>
      <w:spacing w:after="0" w:line="240" w:lineRule="auto"/>
      <w:rPr>
        <w:rFonts w:ascii="Times New Roman" w:eastAsia="Times New Roman" w:hAnsi="Times New Roman" w:cs="Times New Roman"/>
        <w:snapToGrid w:val="0"/>
        <w:sz w:val="20"/>
        <w:szCs w:val="20"/>
      </w:rPr>
    </w:pPr>
    <w:r w:rsidRPr="00681FAC">
      <w:rPr>
        <w:rFonts w:ascii="Times New Roman" w:eastAsia="Times New Roman" w:hAnsi="Times New Roman" w:cs="Times New Roman"/>
        <w:snapToGrid w:val="0"/>
        <w:sz w:val="20"/>
        <w:szCs w:val="20"/>
      </w:rPr>
      <w:t xml:space="preserve">Translation </w:t>
    </w:r>
    <w:r w:rsidRPr="00681FAC">
      <w:rPr>
        <w:rFonts w:ascii="Times New Roman" w:eastAsia="Times New Roman" w:hAnsi="Times New Roman" w:cs="Times New Roman"/>
        <w:snapToGrid w:val="0"/>
        <w:sz w:val="20"/>
        <w:szCs w:val="20"/>
      </w:rPr>
      <w:fldChar w:fldCharType="begin"/>
    </w:r>
    <w:r w:rsidRPr="00681FAC">
      <w:rPr>
        <w:rFonts w:ascii="Times New Roman" w:eastAsia="Times New Roman" w:hAnsi="Times New Roman" w:cs="Times New Roman"/>
        <w:snapToGrid w:val="0"/>
        <w:sz w:val="20"/>
        <w:szCs w:val="20"/>
      </w:rPr>
      <w:instrText>symbol 169 \f "UnivrstyRoman TL" \s 8</w:instrText>
    </w:r>
    <w:r w:rsidRPr="00681FAC">
      <w:rPr>
        <w:rFonts w:ascii="Times New Roman" w:eastAsia="Times New Roman" w:hAnsi="Times New Roman" w:cs="Times New Roman"/>
        <w:snapToGrid w:val="0"/>
        <w:sz w:val="20"/>
        <w:szCs w:val="20"/>
      </w:rPr>
      <w:fldChar w:fldCharType="separate"/>
    </w:r>
    <w:r w:rsidRPr="00681FAC">
      <w:rPr>
        <w:rFonts w:ascii="Times New Roman" w:eastAsia="Times New Roman" w:hAnsi="Times New Roman" w:cs="Times New Roman"/>
        <w:snapToGrid w:val="0"/>
        <w:sz w:val="20"/>
        <w:szCs w:val="20"/>
      </w:rPr>
      <w:t>©</w:t>
    </w:r>
    <w:r w:rsidRPr="00681FAC">
      <w:rPr>
        <w:rFonts w:ascii="Times New Roman" w:eastAsia="Times New Roman" w:hAnsi="Times New Roman" w:cs="Times New Roman"/>
        <w:snapToGrid w:val="0"/>
        <w:sz w:val="20"/>
        <w:szCs w:val="20"/>
      </w:rPr>
      <w:fldChar w:fldCharType="end"/>
    </w:r>
    <w:r w:rsidRPr="00681FAC">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6</w:t>
    </w:r>
    <w:r w:rsidRPr="00681FAC">
      <w:rPr>
        <w:rFonts w:ascii="Times New Roman" w:eastAsia="Times New Roman" w:hAnsi="Times New Roman" w:cs="Times New Roman"/>
        <w:snapToGrid w:val="0"/>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15106" w14:textId="77777777" w:rsidR="002A079E" w:rsidRPr="00FE5CF7" w:rsidRDefault="002A079E" w:rsidP="002A079E">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118" w:name="_Hlk32478718"/>
    <w:bookmarkStart w:id="119" w:name="_Hlk32478719"/>
    <w:bookmarkStart w:id="120" w:name="_Hlk60650487"/>
    <w:bookmarkStart w:id="121" w:name="_Hlk60650488"/>
    <w:bookmarkStart w:id="122" w:name="_Hlk60650489"/>
    <w:bookmarkStart w:id="123" w:name="_Hlk60650490"/>
    <w:bookmarkStart w:id="124" w:name="_Hlk92283107"/>
    <w:bookmarkStart w:id="125" w:name="_Hlk92283108"/>
    <w:bookmarkStart w:id="126" w:name="_Hlk92283109"/>
    <w:bookmarkStart w:id="127" w:name="_Hlk92283110"/>
  </w:p>
  <w:p w14:paraId="4ABE364F" w14:textId="77777777" w:rsidR="002A079E" w:rsidRPr="00FE5CF7" w:rsidRDefault="002A079E" w:rsidP="002A079E">
    <w:pPr>
      <w:tabs>
        <w:tab w:val="center" w:pos="4153"/>
        <w:tab w:val="right" w:pos="8306"/>
      </w:tabs>
      <w:spacing w:after="0" w:line="240" w:lineRule="auto"/>
      <w:rPr>
        <w:rFonts w:ascii="Times New Roman" w:eastAsia="Times New Roman" w:hAnsi="Times New Roman" w:cs="Times New Roman"/>
        <w:snapToGrid w:val="0"/>
        <w:sz w:val="20"/>
        <w:szCs w:val="20"/>
      </w:rPr>
    </w:pPr>
    <w:bookmarkStart w:id="128" w:name="_Hlk32310318"/>
    <w:bookmarkStart w:id="129" w:name="_Hlk32310319"/>
    <w:r w:rsidRPr="00FE5CF7">
      <w:rPr>
        <w:rFonts w:ascii="Times New Roman" w:eastAsia="Times New Roman" w:hAnsi="Times New Roman" w:cs="Times New Roman"/>
        <w:snapToGrid w:val="0"/>
        <w:sz w:val="20"/>
        <w:szCs w:val="20"/>
        <w:vertAlign w:val="superscript"/>
      </w:rPr>
      <w:t>1</w:t>
    </w:r>
    <w:r w:rsidRPr="00FE5CF7">
      <w:rPr>
        <w:rFonts w:ascii="Times New Roman" w:eastAsia="Times New Roman" w:hAnsi="Times New Roman" w:cs="Times New Roman"/>
        <w:snapToGrid w:val="0"/>
        <w:sz w:val="20"/>
        <w:szCs w:val="20"/>
      </w:rPr>
      <w:t xml:space="preserve"> The Parliament of the Republic of Latvia</w:t>
    </w:r>
  </w:p>
  <w:p w14:paraId="7E365A73" w14:textId="77777777" w:rsidR="002A079E" w:rsidRPr="00FE5CF7" w:rsidRDefault="002A079E" w:rsidP="002A079E">
    <w:pPr>
      <w:tabs>
        <w:tab w:val="center" w:pos="4153"/>
        <w:tab w:val="right" w:pos="8306"/>
      </w:tabs>
      <w:spacing w:after="0" w:line="240" w:lineRule="auto"/>
      <w:rPr>
        <w:rFonts w:ascii="Times New Roman" w:eastAsia="Times New Roman" w:hAnsi="Times New Roman" w:cs="Times New Roman"/>
        <w:snapToGrid w:val="0"/>
        <w:sz w:val="20"/>
        <w:szCs w:val="20"/>
      </w:rPr>
    </w:pPr>
  </w:p>
  <w:p w14:paraId="1304EC7E" w14:textId="15B03C71" w:rsidR="002A079E" w:rsidRPr="002A079E" w:rsidRDefault="002A079E" w:rsidP="002A079E">
    <w:pPr>
      <w:tabs>
        <w:tab w:val="center" w:pos="4153"/>
        <w:tab w:val="right" w:pos="8306"/>
      </w:tabs>
      <w:spacing w:after="0" w:line="240" w:lineRule="auto"/>
      <w:rPr>
        <w:rFonts w:ascii="Times New Roman" w:eastAsia="Times New Roman" w:hAnsi="Times New Roman" w:cs="Times New Roman"/>
        <w:snapToGrid w:val="0"/>
        <w:sz w:val="20"/>
        <w:szCs w:val="20"/>
      </w:rPr>
    </w:pPr>
    <w:r w:rsidRPr="00FE5CF7">
      <w:rPr>
        <w:rFonts w:ascii="Times New Roman" w:eastAsia="Times New Roman" w:hAnsi="Times New Roman" w:cs="Times New Roman"/>
        <w:snapToGrid w:val="0"/>
        <w:sz w:val="20"/>
        <w:szCs w:val="20"/>
      </w:rPr>
      <w:t xml:space="preserve">Translation </w:t>
    </w:r>
    <w:r w:rsidRPr="00FE5CF7">
      <w:rPr>
        <w:rFonts w:ascii="Times New Roman" w:eastAsia="Times New Roman" w:hAnsi="Times New Roman" w:cs="Times New Roman"/>
        <w:snapToGrid w:val="0"/>
        <w:sz w:val="20"/>
        <w:szCs w:val="20"/>
      </w:rPr>
      <w:fldChar w:fldCharType="begin"/>
    </w:r>
    <w:r w:rsidRPr="00FE5CF7">
      <w:rPr>
        <w:rFonts w:ascii="Times New Roman" w:eastAsia="Times New Roman" w:hAnsi="Times New Roman" w:cs="Times New Roman"/>
        <w:snapToGrid w:val="0"/>
        <w:sz w:val="20"/>
        <w:szCs w:val="20"/>
      </w:rPr>
      <w:instrText>symbol 169 \f "UnivrstyRoman TL" \s 8</w:instrText>
    </w:r>
    <w:r w:rsidRPr="00FE5CF7">
      <w:rPr>
        <w:rFonts w:ascii="Times New Roman" w:eastAsia="Times New Roman" w:hAnsi="Times New Roman" w:cs="Times New Roman"/>
        <w:snapToGrid w:val="0"/>
        <w:sz w:val="20"/>
        <w:szCs w:val="20"/>
      </w:rPr>
      <w:fldChar w:fldCharType="separate"/>
    </w:r>
    <w:r w:rsidRPr="00FE5CF7">
      <w:rPr>
        <w:rFonts w:ascii="Times New Roman" w:eastAsia="Times New Roman" w:hAnsi="Times New Roman" w:cs="Times New Roman"/>
        <w:snapToGrid w:val="0"/>
        <w:sz w:val="20"/>
        <w:szCs w:val="20"/>
      </w:rPr>
      <w:t>©</w:t>
    </w:r>
    <w:r w:rsidRPr="00FE5CF7">
      <w:rPr>
        <w:rFonts w:ascii="Times New Roman" w:eastAsia="Times New Roman" w:hAnsi="Times New Roman" w:cs="Times New Roman"/>
        <w:snapToGrid w:val="0"/>
        <w:sz w:val="20"/>
        <w:szCs w:val="20"/>
      </w:rPr>
      <w:fldChar w:fldCharType="end"/>
    </w:r>
    <w:r w:rsidRPr="00FE5CF7">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6</w:t>
    </w:r>
    <w:r w:rsidRPr="00FE5CF7">
      <w:rPr>
        <w:rFonts w:ascii="Times New Roman" w:eastAsia="Times New Roman" w:hAnsi="Times New Roman" w:cs="Times New Roman"/>
        <w:snapToGrid w:val="0"/>
        <w:sz w:val="20"/>
        <w:szCs w:val="20"/>
      </w:rPr>
      <w:t xml:space="preserve"> Valsts valodas centrs (State Language Centre)</w:t>
    </w:r>
    <w:bookmarkEnd w:id="118"/>
    <w:bookmarkEnd w:id="119"/>
    <w:bookmarkEnd w:id="120"/>
    <w:bookmarkEnd w:id="121"/>
    <w:bookmarkEnd w:id="122"/>
    <w:bookmarkEnd w:id="123"/>
    <w:bookmarkEnd w:id="124"/>
    <w:bookmarkEnd w:id="125"/>
    <w:bookmarkEnd w:id="126"/>
    <w:bookmarkEnd w:id="127"/>
    <w:bookmarkEnd w:id="128"/>
    <w:bookmarkEnd w:id="12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47907" w14:textId="77777777" w:rsidR="005E77D3" w:rsidRPr="004E18B4" w:rsidRDefault="005E77D3" w:rsidP="004E18B4">
      <w:pPr>
        <w:spacing w:after="0" w:line="240" w:lineRule="auto"/>
        <w:rPr>
          <w:noProof/>
          <w:kern w:val="0"/>
          <w:lang w:val="en-US"/>
        </w:rPr>
      </w:pPr>
      <w:r w:rsidRPr="004E18B4">
        <w:rPr>
          <w:noProof/>
          <w:kern w:val="0"/>
          <w:lang w:val="en-US"/>
        </w:rPr>
        <w:separator/>
      </w:r>
    </w:p>
  </w:footnote>
  <w:footnote w:type="continuationSeparator" w:id="0">
    <w:p w14:paraId="39D275C7" w14:textId="77777777" w:rsidR="005E77D3" w:rsidRPr="004E18B4" w:rsidRDefault="005E77D3" w:rsidP="004E18B4">
      <w:pPr>
        <w:spacing w:after="0" w:line="240" w:lineRule="auto"/>
        <w:rPr>
          <w:noProof/>
          <w:kern w:val="0"/>
          <w:lang w:val="en-US"/>
        </w:rPr>
      </w:pPr>
      <w:r w:rsidRPr="004E18B4">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183"/>
    <w:rsid w:val="0005301B"/>
    <w:rsid w:val="0021303C"/>
    <w:rsid w:val="00263833"/>
    <w:rsid w:val="002A079E"/>
    <w:rsid w:val="002D49F7"/>
    <w:rsid w:val="00382183"/>
    <w:rsid w:val="004A1263"/>
    <w:rsid w:val="004C5AB6"/>
    <w:rsid w:val="004E18B4"/>
    <w:rsid w:val="004F2C3F"/>
    <w:rsid w:val="005E77D3"/>
    <w:rsid w:val="0079217C"/>
    <w:rsid w:val="007A753E"/>
    <w:rsid w:val="008167AB"/>
    <w:rsid w:val="00944E87"/>
    <w:rsid w:val="009C27B3"/>
    <w:rsid w:val="009C4C98"/>
    <w:rsid w:val="00E11A94"/>
    <w:rsid w:val="00EC53FB"/>
    <w:rsid w:val="00FB40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7686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21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21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21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21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21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21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21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21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21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21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21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21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21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21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21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21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21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2183"/>
    <w:rPr>
      <w:rFonts w:eastAsiaTheme="majorEastAsia" w:cstheme="majorBidi"/>
      <w:color w:val="272727" w:themeColor="text1" w:themeTint="D8"/>
    </w:rPr>
  </w:style>
  <w:style w:type="paragraph" w:styleId="Title">
    <w:name w:val="Title"/>
    <w:basedOn w:val="Normal"/>
    <w:next w:val="Normal"/>
    <w:link w:val="TitleChar"/>
    <w:uiPriority w:val="10"/>
    <w:qFormat/>
    <w:rsid w:val="003821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21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21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21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2183"/>
    <w:pPr>
      <w:spacing w:before="160"/>
      <w:jc w:val="center"/>
    </w:pPr>
    <w:rPr>
      <w:i/>
      <w:iCs/>
      <w:color w:val="404040" w:themeColor="text1" w:themeTint="BF"/>
    </w:rPr>
  </w:style>
  <w:style w:type="character" w:customStyle="1" w:styleId="QuoteChar">
    <w:name w:val="Quote Char"/>
    <w:basedOn w:val="DefaultParagraphFont"/>
    <w:link w:val="Quote"/>
    <w:uiPriority w:val="29"/>
    <w:rsid w:val="00382183"/>
    <w:rPr>
      <w:i/>
      <w:iCs/>
      <w:color w:val="404040" w:themeColor="text1" w:themeTint="BF"/>
    </w:rPr>
  </w:style>
  <w:style w:type="paragraph" w:styleId="ListParagraph">
    <w:name w:val="List Paragraph"/>
    <w:basedOn w:val="Normal"/>
    <w:uiPriority w:val="34"/>
    <w:qFormat/>
    <w:rsid w:val="00382183"/>
    <w:pPr>
      <w:ind w:left="720"/>
      <w:contextualSpacing/>
    </w:pPr>
  </w:style>
  <w:style w:type="character" w:styleId="IntenseEmphasis">
    <w:name w:val="Intense Emphasis"/>
    <w:basedOn w:val="DefaultParagraphFont"/>
    <w:uiPriority w:val="21"/>
    <w:qFormat/>
    <w:rsid w:val="00382183"/>
    <w:rPr>
      <w:i/>
      <w:iCs/>
      <w:color w:val="0F4761" w:themeColor="accent1" w:themeShade="BF"/>
    </w:rPr>
  </w:style>
  <w:style w:type="paragraph" w:styleId="IntenseQuote">
    <w:name w:val="Intense Quote"/>
    <w:basedOn w:val="Normal"/>
    <w:next w:val="Normal"/>
    <w:link w:val="IntenseQuoteChar"/>
    <w:uiPriority w:val="30"/>
    <w:qFormat/>
    <w:rsid w:val="003821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2183"/>
    <w:rPr>
      <w:i/>
      <w:iCs/>
      <w:color w:val="0F4761" w:themeColor="accent1" w:themeShade="BF"/>
    </w:rPr>
  </w:style>
  <w:style w:type="character" w:styleId="IntenseReference">
    <w:name w:val="Intense Reference"/>
    <w:basedOn w:val="DefaultParagraphFont"/>
    <w:uiPriority w:val="32"/>
    <w:qFormat/>
    <w:rsid w:val="00382183"/>
    <w:rPr>
      <w:b/>
      <w:bCs/>
      <w:smallCaps/>
      <w:color w:val="0F4761" w:themeColor="accent1" w:themeShade="BF"/>
      <w:spacing w:val="5"/>
    </w:rPr>
  </w:style>
  <w:style w:type="paragraph" w:customStyle="1" w:styleId="msonormal0">
    <w:name w:val="msonormal"/>
    <w:basedOn w:val="Normal"/>
    <w:rsid w:val="00E11A9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tv213">
    <w:name w:val="tv213"/>
    <w:basedOn w:val="Normal"/>
    <w:rsid w:val="00E11A9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E11A94"/>
    <w:rPr>
      <w:color w:val="0000FF"/>
      <w:u w:val="single"/>
    </w:rPr>
  </w:style>
  <w:style w:type="character" w:styleId="FollowedHyperlink">
    <w:name w:val="FollowedHyperlink"/>
    <w:basedOn w:val="DefaultParagraphFont"/>
    <w:uiPriority w:val="99"/>
    <w:semiHidden/>
    <w:unhideWhenUsed/>
    <w:rsid w:val="00E11A94"/>
    <w:rPr>
      <w:color w:val="800080"/>
      <w:u w:val="single"/>
    </w:rPr>
  </w:style>
  <w:style w:type="character" w:customStyle="1" w:styleId="fontsize2">
    <w:name w:val="fontsize2"/>
    <w:basedOn w:val="DefaultParagraphFont"/>
    <w:rsid w:val="00E11A94"/>
  </w:style>
  <w:style w:type="paragraph" w:customStyle="1" w:styleId="labojumupamats">
    <w:name w:val="labojumu_pamats"/>
    <w:basedOn w:val="Normal"/>
    <w:rsid w:val="00E11A9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UnresolvedMention">
    <w:name w:val="Unresolved Mention"/>
    <w:basedOn w:val="DefaultParagraphFont"/>
    <w:uiPriority w:val="99"/>
    <w:semiHidden/>
    <w:unhideWhenUsed/>
    <w:rsid w:val="00E11A94"/>
    <w:rPr>
      <w:color w:val="605E5C"/>
      <w:shd w:val="clear" w:color="auto" w:fill="E1DFDD"/>
    </w:rPr>
  </w:style>
  <w:style w:type="paragraph" w:styleId="Header">
    <w:name w:val="header"/>
    <w:basedOn w:val="Normal"/>
    <w:link w:val="HeaderChar"/>
    <w:uiPriority w:val="99"/>
    <w:unhideWhenUsed/>
    <w:rsid w:val="004E18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18B4"/>
  </w:style>
  <w:style w:type="paragraph" w:styleId="Footer">
    <w:name w:val="footer"/>
    <w:basedOn w:val="Normal"/>
    <w:link w:val="FooterChar"/>
    <w:uiPriority w:val="99"/>
    <w:unhideWhenUsed/>
    <w:rsid w:val="004E18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18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536C67-EC18-4324-B7BA-AFBAD36213E9}">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D97048B1-A2D6-4F2E-9D24-B02992EFBEAE}">
  <ds:schemaRefs>
    <ds:schemaRef ds:uri="http://schemas.microsoft.com/sharepoint/v3/contenttype/forms"/>
  </ds:schemaRefs>
</ds:datastoreItem>
</file>

<file path=customXml/itemProps3.xml><?xml version="1.0" encoding="utf-8"?>
<ds:datastoreItem xmlns:ds="http://schemas.openxmlformats.org/officeDocument/2006/customXml" ds:itemID="{37A63380-8BBB-4FA8-AE62-4F8C329836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6935</Words>
  <Characters>39530</Characters>
  <Application>Microsoft Office Word</Application>
  <DocSecurity>0</DocSecurity>
  <Lines>329</Lines>
  <Paragraphs>92</Paragraphs>
  <ScaleCrop>false</ScaleCrop>
  <Company/>
  <LinksUpToDate>false</LinksUpToDate>
  <CharactersWithSpaces>46373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2026-01-14T13:59:00Z</dcterms:created>
  <dcterms:modified xsi:type="dcterms:W3CDTF">2026-02-13T13:01:00Z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