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29269" w14:textId="77777777" w:rsidR="00A00623" w:rsidRPr="006B75D9" w:rsidRDefault="00A00623" w:rsidP="006B75D9">
      <w:pPr>
        <w:pStyle w:val="BodyText"/>
        <w:rPr>
          <w:rFonts w:ascii="Times New Roman" w:hAnsi="Times New Roman"/>
          <w:b/>
          <w:noProof/>
          <w:sz w:val="24"/>
        </w:rPr>
      </w:pPr>
    </w:p>
    <w:p w14:paraId="06B78790" w14:textId="77777777" w:rsidR="00A00623" w:rsidRPr="006B75D9" w:rsidRDefault="00A00623" w:rsidP="006B75D9">
      <w:pPr>
        <w:pStyle w:val="BodyText"/>
        <w:rPr>
          <w:rFonts w:ascii="Times New Roman" w:hAnsi="Times New Roman"/>
          <w:b/>
          <w:noProof/>
          <w:sz w:val="24"/>
        </w:rPr>
      </w:pPr>
    </w:p>
    <w:p w14:paraId="49D84261" w14:textId="77777777" w:rsidR="00A00623" w:rsidRPr="005A5B06" w:rsidRDefault="00A00623" w:rsidP="006B75D9">
      <w:pPr>
        <w:pStyle w:val="BodyText"/>
        <w:rPr>
          <w:rFonts w:ascii="Times New Roman" w:hAnsi="Times New Roman"/>
          <w:b/>
          <w:noProof/>
          <w:sz w:val="28"/>
          <w:szCs w:val="24"/>
        </w:rPr>
      </w:pPr>
    </w:p>
    <w:p w14:paraId="08775D61" w14:textId="77777777" w:rsidR="00A00623" w:rsidRPr="005A5B06" w:rsidRDefault="00A00623" w:rsidP="006B75D9">
      <w:pPr>
        <w:jc w:val="center"/>
        <w:rPr>
          <w:rFonts w:ascii="Times New Roman" w:hAnsi="Times New Roman"/>
          <w:b/>
          <w:noProof/>
          <w:sz w:val="28"/>
          <w:szCs w:val="24"/>
        </w:rPr>
      </w:pPr>
      <w:r w:rsidRPr="005A5B06">
        <w:rPr>
          <w:rFonts w:ascii="Times New Roman" w:hAnsi="Times New Roman"/>
          <w:b/>
          <w:sz w:val="28"/>
          <w:szCs w:val="24"/>
        </w:rPr>
        <w:t>STARPTAUTISKAIS DROŠĪBAS KODEKSS KUĢIEM, KAS PĀRVADĀ INDUSTRIĀLO PERSONĀLU (IP KODEKSS)</w:t>
      </w:r>
    </w:p>
    <w:p w14:paraId="031FF07C" w14:textId="77777777" w:rsidR="00897796" w:rsidRPr="005A5B06" w:rsidRDefault="00897796" w:rsidP="006B75D9">
      <w:pPr>
        <w:jc w:val="center"/>
        <w:rPr>
          <w:rFonts w:ascii="Times New Roman" w:hAnsi="Times New Roman"/>
          <w:b/>
          <w:noProof/>
          <w:sz w:val="28"/>
          <w:szCs w:val="24"/>
        </w:rPr>
      </w:pPr>
    </w:p>
    <w:p w14:paraId="6646196B" w14:textId="0C6112EE" w:rsidR="00A00623" w:rsidRPr="005A5B06" w:rsidRDefault="00A00623" w:rsidP="006B75D9">
      <w:pPr>
        <w:jc w:val="center"/>
        <w:rPr>
          <w:rFonts w:ascii="Times New Roman" w:hAnsi="Times New Roman"/>
          <w:b/>
          <w:noProof/>
          <w:sz w:val="28"/>
          <w:szCs w:val="24"/>
        </w:rPr>
      </w:pPr>
      <w:r w:rsidRPr="005A5B06">
        <w:rPr>
          <w:rFonts w:ascii="Times New Roman" w:hAnsi="Times New Roman"/>
          <w:b/>
          <w:sz w:val="28"/>
          <w:szCs w:val="24"/>
        </w:rPr>
        <w:t>REZOLŪCIJA MSC.527(106)</w:t>
      </w:r>
    </w:p>
    <w:p w14:paraId="2A4A0D24" w14:textId="77777777" w:rsidR="00A00623" w:rsidRPr="006B75D9" w:rsidRDefault="00A00623" w:rsidP="006B75D9">
      <w:pPr>
        <w:pStyle w:val="BodyText"/>
        <w:rPr>
          <w:rFonts w:ascii="Times New Roman" w:hAnsi="Times New Roman"/>
          <w:b/>
          <w:noProof/>
          <w:sz w:val="24"/>
        </w:rPr>
      </w:pPr>
    </w:p>
    <w:p w14:paraId="75E6EDCD" w14:textId="77777777" w:rsidR="00A00623" w:rsidRPr="006B75D9" w:rsidRDefault="00A00623" w:rsidP="006B75D9">
      <w:pPr>
        <w:pStyle w:val="BodyText"/>
        <w:rPr>
          <w:rFonts w:ascii="Times New Roman" w:hAnsi="Times New Roman"/>
          <w:b/>
          <w:noProof/>
          <w:sz w:val="24"/>
        </w:rPr>
      </w:pPr>
    </w:p>
    <w:p w14:paraId="373DB581" w14:textId="77777777" w:rsidR="00A00623" w:rsidRPr="006B75D9" w:rsidRDefault="00A00623" w:rsidP="006B75D9">
      <w:pPr>
        <w:pStyle w:val="BodyText"/>
        <w:rPr>
          <w:rFonts w:ascii="Times New Roman" w:hAnsi="Times New Roman"/>
          <w:b/>
          <w:noProof/>
          <w:sz w:val="24"/>
        </w:rPr>
      </w:pPr>
    </w:p>
    <w:p w14:paraId="5568DC38" w14:textId="77777777" w:rsidR="00A00623" w:rsidRPr="006B75D9" w:rsidRDefault="00A00623" w:rsidP="006B75D9">
      <w:pPr>
        <w:rPr>
          <w:rFonts w:ascii="Times New Roman" w:hAnsi="Times New Roman"/>
          <w:noProof/>
          <w:sz w:val="24"/>
        </w:rPr>
      </w:pPr>
      <w:r>
        <w:br w:type="page"/>
      </w:r>
    </w:p>
    <w:p w14:paraId="32D53FB0" w14:textId="77777777" w:rsidR="00A00623" w:rsidRPr="00017E92" w:rsidRDefault="00A00623" w:rsidP="006B75D9">
      <w:pPr>
        <w:pStyle w:val="Heading6"/>
        <w:ind w:left="0" w:right="0"/>
        <w:rPr>
          <w:rFonts w:ascii="Times New Roman" w:hAnsi="Times New Roman"/>
          <w:noProof/>
          <w:sz w:val="28"/>
          <w:szCs w:val="24"/>
        </w:rPr>
      </w:pPr>
      <w:bookmarkStart w:id="0" w:name="_Toc224825587"/>
      <w:r w:rsidRPr="00017E92">
        <w:rPr>
          <w:rFonts w:ascii="Times New Roman" w:hAnsi="Times New Roman"/>
          <w:sz w:val="28"/>
          <w:szCs w:val="24"/>
        </w:rPr>
        <w:lastRenderedPageBreak/>
        <w:t>REZOLŪCIJA MSC.527(106)</w:t>
      </w:r>
      <w:bookmarkEnd w:id="0"/>
    </w:p>
    <w:p w14:paraId="39F919A1" w14:textId="77777777" w:rsidR="00A00623" w:rsidRPr="00017E92" w:rsidRDefault="00A00623" w:rsidP="006B75D9">
      <w:pPr>
        <w:jc w:val="center"/>
        <w:rPr>
          <w:rFonts w:ascii="Times New Roman" w:hAnsi="Times New Roman"/>
          <w:b/>
          <w:noProof/>
          <w:sz w:val="28"/>
          <w:szCs w:val="24"/>
        </w:rPr>
      </w:pPr>
      <w:r w:rsidRPr="00017E92">
        <w:rPr>
          <w:rFonts w:ascii="Times New Roman" w:hAnsi="Times New Roman"/>
          <w:b/>
          <w:sz w:val="28"/>
          <w:szCs w:val="24"/>
        </w:rPr>
        <w:t>(pieņemta 2022. gada 10. novembrī)</w:t>
      </w:r>
    </w:p>
    <w:p w14:paraId="24591566" w14:textId="77777777" w:rsidR="00A00623" w:rsidRPr="00017E92" w:rsidRDefault="00A00623" w:rsidP="006B75D9">
      <w:pPr>
        <w:pStyle w:val="BodyText"/>
        <w:rPr>
          <w:rFonts w:ascii="Times New Roman" w:hAnsi="Times New Roman"/>
          <w:b/>
          <w:noProof/>
          <w:sz w:val="28"/>
          <w:szCs w:val="24"/>
        </w:rPr>
      </w:pPr>
    </w:p>
    <w:p w14:paraId="0896B0B7" w14:textId="77777777" w:rsidR="00A00623" w:rsidRPr="00017E92" w:rsidRDefault="00A00623" w:rsidP="006B75D9">
      <w:pPr>
        <w:pStyle w:val="Heading6"/>
        <w:ind w:left="0" w:right="0"/>
        <w:rPr>
          <w:rFonts w:ascii="Times New Roman" w:hAnsi="Times New Roman"/>
          <w:noProof/>
          <w:sz w:val="28"/>
          <w:szCs w:val="24"/>
        </w:rPr>
      </w:pPr>
      <w:bookmarkStart w:id="1" w:name="_Toc224825588"/>
      <w:r w:rsidRPr="00017E92">
        <w:rPr>
          <w:rFonts w:ascii="Times New Roman" w:hAnsi="Times New Roman"/>
          <w:sz w:val="28"/>
          <w:szCs w:val="24"/>
        </w:rPr>
        <w:t>STARPTAUTISKAIS DROŠĪBAS KODEKSS KUĢIEM, KAS PĀRVADĀ INDUSTRIĀLO PERSONĀLU (IP KODEKSS)</w:t>
      </w:r>
      <w:bookmarkEnd w:id="1"/>
    </w:p>
    <w:p w14:paraId="18061AF9" w14:textId="77777777" w:rsidR="00A00623" w:rsidRDefault="00A00623" w:rsidP="006B75D9">
      <w:pPr>
        <w:pStyle w:val="BodyText"/>
        <w:rPr>
          <w:rFonts w:ascii="Times New Roman" w:hAnsi="Times New Roman"/>
          <w:b/>
          <w:noProof/>
          <w:sz w:val="24"/>
        </w:rPr>
      </w:pPr>
    </w:p>
    <w:p w14:paraId="42F92A86" w14:textId="77777777" w:rsidR="00356D63" w:rsidRPr="006B75D9" w:rsidRDefault="00356D63" w:rsidP="006B75D9">
      <w:pPr>
        <w:pStyle w:val="BodyText"/>
        <w:rPr>
          <w:rFonts w:ascii="Times New Roman" w:hAnsi="Times New Roman"/>
          <w:b/>
          <w:noProof/>
          <w:sz w:val="24"/>
        </w:rPr>
      </w:pPr>
    </w:p>
    <w:p w14:paraId="3D4588AA"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KUĢOŠANAS DROŠĪBAS KOMITEJA,</w:t>
      </w:r>
    </w:p>
    <w:p w14:paraId="2F98C32A" w14:textId="77777777" w:rsidR="00A00623" w:rsidRPr="006B75D9" w:rsidRDefault="00A00623" w:rsidP="006B75D9">
      <w:pPr>
        <w:pStyle w:val="BodyText"/>
        <w:rPr>
          <w:rFonts w:ascii="Times New Roman" w:hAnsi="Times New Roman"/>
          <w:noProof/>
          <w:sz w:val="24"/>
        </w:rPr>
      </w:pPr>
    </w:p>
    <w:p w14:paraId="12840132"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ATSAUCOTIES uz Konvencijas par Starptautisko Jūrniecības organizāciju 28. panta b) punktu par Komitejas funkciju;</w:t>
      </w:r>
    </w:p>
    <w:p w14:paraId="6D2E93F5" w14:textId="77777777" w:rsidR="00A00623" w:rsidRPr="006B75D9" w:rsidRDefault="00A00623" w:rsidP="006B75D9">
      <w:pPr>
        <w:pStyle w:val="BodyText"/>
        <w:rPr>
          <w:rFonts w:ascii="Times New Roman" w:hAnsi="Times New Roman"/>
          <w:noProof/>
          <w:sz w:val="24"/>
        </w:rPr>
      </w:pPr>
    </w:p>
    <w:p w14:paraId="2EEF1212"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ATZĪSTOT nepieciešamību nodrošināt obligātu kodeksu par industriālā personāla drošu pārvadāšanu ar kuģiem un tā drošību personāla pārvietošanas operācijās uz un no citiem kuģiem un/vai atkrastes iekārtām;</w:t>
      </w:r>
    </w:p>
    <w:p w14:paraId="2494FDF4" w14:textId="77777777" w:rsidR="00A00623" w:rsidRPr="006B75D9" w:rsidRDefault="00A00623" w:rsidP="006B75D9">
      <w:pPr>
        <w:pStyle w:val="BodyText"/>
        <w:rPr>
          <w:rFonts w:ascii="Times New Roman" w:hAnsi="Times New Roman"/>
          <w:noProof/>
          <w:sz w:val="24"/>
        </w:rPr>
      </w:pPr>
    </w:p>
    <w:p w14:paraId="02DF4313" w14:textId="77777777" w:rsidR="00A00623" w:rsidRPr="006B75D9" w:rsidRDefault="00A00623" w:rsidP="00356D63">
      <w:pPr>
        <w:pStyle w:val="BodyText"/>
        <w:jc w:val="both"/>
        <w:rPr>
          <w:rFonts w:ascii="Times New Roman" w:hAnsi="Times New Roman"/>
          <w:noProof/>
          <w:sz w:val="24"/>
        </w:rPr>
      </w:pPr>
      <w:r>
        <w:rPr>
          <w:rFonts w:ascii="Times New Roman" w:hAnsi="Times New Roman"/>
          <w:sz w:val="24"/>
        </w:rPr>
        <w:t>ATZĪMĒJOT rezolūciju MSC.521(106), ar kuru tā pieņēma 1974. gada Starptautiskās konvencijas par cilvēku dzīvības aizsardzību jūrā (turpmāk tekstā – Konvencija) XV nodaļu, lai padarītu Starptautiskā drošības kodeksa kuģiem, kas pārvadā industriālo personālu (IP kodekss), noteikumus obligātus atbilstoši Konvencijai,</w:t>
      </w:r>
    </w:p>
    <w:p w14:paraId="4A1CE3AD" w14:textId="77777777" w:rsidR="00A00623" w:rsidRPr="006B75D9" w:rsidRDefault="00A00623" w:rsidP="00356D63">
      <w:pPr>
        <w:pStyle w:val="BodyText"/>
        <w:jc w:val="both"/>
        <w:rPr>
          <w:rFonts w:ascii="Times New Roman" w:hAnsi="Times New Roman"/>
          <w:noProof/>
          <w:sz w:val="24"/>
        </w:rPr>
      </w:pPr>
    </w:p>
    <w:p w14:paraId="51575165" w14:textId="77777777" w:rsidR="00A00623" w:rsidRPr="006B75D9" w:rsidRDefault="00A00623" w:rsidP="00356D63">
      <w:pPr>
        <w:pStyle w:val="BodyText"/>
        <w:jc w:val="both"/>
        <w:rPr>
          <w:rFonts w:ascii="Times New Roman" w:hAnsi="Times New Roman"/>
          <w:noProof/>
          <w:sz w:val="24"/>
        </w:rPr>
      </w:pPr>
      <w:r>
        <w:rPr>
          <w:rFonts w:ascii="Times New Roman" w:hAnsi="Times New Roman"/>
          <w:sz w:val="24"/>
        </w:rPr>
        <w:t>savā 106. sesijā IZSKATĪJUSI IP kodeksu,</w:t>
      </w:r>
    </w:p>
    <w:p w14:paraId="1DDA6F9A" w14:textId="77777777" w:rsidR="00A00623" w:rsidRPr="006B75D9" w:rsidRDefault="00A00623" w:rsidP="00356D63">
      <w:pPr>
        <w:pStyle w:val="BodyText"/>
        <w:jc w:val="both"/>
        <w:rPr>
          <w:rFonts w:ascii="Times New Roman" w:hAnsi="Times New Roman"/>
          <w:noProof/>
          <w:sz w:val="24"/>
        </w:rPr>
      </w:pPr>
    </w:p>
    <w:p w14:paraId="5FF82D9A" w14:textId="7581E58A" w:rsidR="00A00623" w:rsidRPr="006B75D9" w:rsidRDefault="00356D63" w:rsidP="00356D63">
      <w:pPr>
        <w:pStyle w:val="ListParagraph"/>
        <w:tabs>
          <w:tab w:val="left" w:pos="1017"/>
        </w:tabs>
        <w:ind w:left="0" w:firstLine="0"/>
        <w:rPr>
          <w:rFonts w:ascii="Times New Roman" w:hAnsi="Times New Roman"/>
          <w:noProof/>
          <w:sz w:val="24"/>
        </w:rPr>
      </w:pPr>
      <w:r>
        <w:rPr>
          <w:rFonts w:ascii="Times New Roman" w:hAnsi="Times New Roman"/>
          <w:sz w:val="24"/>
        </w:rPr>
        <w:t>1. PIEŅEM IP kodeksu, kura teksts ir iekļauts šīs rezolūcijas pielikumā;</w:t>
      </w:r>
    </w:p>
    <w:p w14:paraId="4EFA51CC" w14:textId="77777777" w:rsidR="00A00623" w:rsidRPr="006B75D9" w:rsidRDefault="00A00623" w:rsidP="00356D63">
      <w:pPr>
        <w:pStyle w:val="BodyText"/>
        <w:jc w:val="both"/>
        <w:rPr>
          <w:rFonts w:ascii="Times New Roman" w:hAnsi="Times New Roman"/>
          <w:noProof/>
          <w:sz w:val="24"/>
        </w:rPr>
      </w:pPr>
    </w:p>
    <w:p w14:paraId="7420EBAD" w14:textId="00B1291E" w:rsidR="00A00623" w:rsidRPr="006B75D9" w:rsidRDefault="00356D63" w:rsidP="00356D63">
      <w:pPr>
        <w:pStyle w:val="ListParagraph"/>
        <w:tabs>
          <w:tab w:val="left" w:pos="1017"/>
        </w:tabs>
        <w:ind w:left="0" w:firstLine="0"/>
        <w:rPr>
          <w:rFonts w:ascii="Times New Roman" w:hAnsi="Times New Roman"/>
          <w:noProof/>
          <w:sz w:val="24"/>
        </w:rPr>
      </w:pPr>
      <w:r>
        <w:rPr>
          <w:rFonts w:ascii="Times New Roman" w:hAnsi="Times New Roman"/>
          <w:sz w:val="24"/>
        </w:rPr>
        <w:t>2. AICINA Konvencijas līgumslēdzējas valdības ņemt vērā, ka IP kodekss stāsies spēkā 2024. gada 1. jūlijā, stājoties spēkā Konvencijas XV nodaļai;</w:t>
      </w:r>
    </w:p>
    <w:p w14:paraId="687B4E32" w14:textId="77777777" w:rsidR="00356D63" w:rsidRDefault="00356D63" w:rsidP="00356D63">
      <w:pPr>
        <w:pStyle w:val="ListParagraph"/>
        <w:tabs>
          <w:tab w:val="left" w:pos="1017"/>
        </w:tabs>
        <w:ind w:left="0" w:firstLine="0"/>
        <w:rPr>
          <w:rFonts w:ascii="Times New Roman" w:hAnsi="Times New Roman"/>
          <w:noProof/>
          <w:sz w:val="24"/>
        </w:rPr>
      </w:pPr>
    </w:p>
    <w:p w14:paraId="2DFE539F" w14:textId="3911AFE7" w:rsidR="00A00623" w:rsidRPr="006B75D9" w:rsidRDefault="00356D63" w:rsidP="00356D63">
      <w:pPr>
        <w:pStyle w:val="ListParagraph"/>
        <w:tabs>
          <w:tab w:val="left" w:pos="1017"/>
        </w:tabs>
        <w:ind w:left="0" w:firstLine="0"/>
        <w:rPr>
          <w:rFonts w:ascii="Times New Roman" w:hAnsi="Times New Roman"/>
          <w:noProof/>
          <w:sz w:val="24"/>
        </w:rPr>
      </w:pPr>
      <w:r>
        <w:rPr>
          <w:rFonts w:ascii="Times New Roman" w:hAnsi="Times New Roman"/>
          <w:sz w:val="24"/>
        </w:rPr>
        <w:t>3. TURKLĀT AICINA līgumslēdzējas valdības apsvērt IP kodeksa brīvprātīgu piemērošanu, ciktāl tas ir praktiski iespējams, kuģiem, kuru bruto tilpība ir mazāka par 500, un kuģiem, kurus neekspluatē starptautiskajos reisos;</w:t>
      </w:r>
    </w:p>
    <w:p w14:paraId="10DAB356" w14:textId="77777777" w:rsidR="00A00623" w:rsidRPr="006B75D9" w:rsidRDefault="00A00623" w:rsidP="00356D63">
      <w:pPr>
        <w:pStyle w:val="BodyText"/>
        <w:jc w:val="both"/>
        <w:rPr>
          <w:rFonts w:ascii="Times New Roman" w:hAnsi="Times New Roman"/>
          <w:noProof/>
          <w:sz w:val="24"/>
        </w:rPr>
      </w:pPr>
    </w:p>
    <w:p w14:paraId="311EA30A" w14:textId="0465540A" w:rsidR="00A00623" w:rsidRPr="006B75D9" w:rsidRDefault="00356D63" w:rsidP="00356D63">
      <w:pPr>
        <w:pStyle w:val="ListParagraph"/>
        <w:tabs>
          <w:tab w:val="left" w:pos="1017"/>
        </w:tabs>
        <w:ind w:left="0" w:firstLine="0"/>
        <w:rPr>
          <w:rFonts w:ascii="Times New Roman" w:hAnsi="Times New Roman"/>
          <w:noProof/>
          <w:sz w:val="24"/>
        </w:rPr>
      </w:pPr>
      <w:r>
        <w:rPr>
          <w:rFonts w:ascii="Times New Roman" w:hAnsi="Times New Roman"/>
          <w:sz w:val="24"/>
        </w:rPr>
        <w:t>4. LŪDZ Organizācijas ģenerālsekretāru nosūtīt šīs rezolūcijas un tās pielikumā ietvertā IP kodeksa teksta apliecinātas kopijas visām Konvencijas līgumslēdzējām valdībām;</w:t>
      </w:r>
    </w:p>
    <w:p w14:paraId="70BAEDD1" w14:textId="77777777" w:rsidR="00356D63" w:rsidRDefault="00356D63" w:rsidP="00356D63">
      <w:pPr>
        <w:pStyle w:val="ListParagraph"/>
        <w:tabs>
          <w:tab w:val="left" w:pos="1017"/>
        </w:tabs>
        <w:ind w:left="0" w:firstLine="0"/>
        <w:rPr>
          <w:rFonts w:ascii="Times New Roman" w:hAnsi="Times New Roman"/>
          <w:noProof/>
          <w:sz w:val="24"/>
        </w:rPr>
      </w:pPr>
    </w:p>
    <w:p w14:paraId="7F618454" w14:textId="4CA2FBAD" w:rsidR="00A00623" w:rsidRPr="006B75D9" w:rsidRDefault="00356D63" w:rsidP="00356D63">
      <w:pPr>
        <w:pStyle w:val="ListParagraph"/>
        <w:tabs>
          <w:tab w:val="left" w:pos="1017"/>
        </w:tabs>
        <w:ind w:left="0" w:firstLine="0"/>
        <w:rPr>
          <w:rFonts w:ascii="Times New Roman" w:hAnsi="Times New Roman"/>
          <w:noProof/>
          <w:sz w:val="24"/>
        </w:rPr>
      </w:pPr>
      <w:r>
        <w:rPr>
          <w:rFonts w:ascii="Times New Roman" w:hAnsi="Times New Roman"/>
          <w:sz w:val="24"/>
        </w:rPr>
        <w:t>5. TURKLĀT LŪDZ Organizācijas ģenerālsekretāru nosūtīt šīs rezolūcijas un tās pielikumā iekļautā IP kodeksa teksta apliecinātas kopijas visiem Organizācijas dalībniekiem, kas nav Konvencijas līgumslēdzējas valdības.</w:t>
      </w:r>
    </w:p>
    <w:p w14:paraId="696BFC0C" w14:textId="77777777" w:rsidR="00356D63" w:rsidRDefault="00356D63">
      <w:pPr>
        <w:rPr>
          <w:rFonts w:ascii="Times New Roman" w:hAnsi="Times New Roman"/>
          <w:noProof/>
          <w:sz w:val="24"/>
        </w:rPr>
      </w:pPr>
      <w:r>
        <w:br w:type="page"/>
      </w:r>
    </w:p>
    <w:p w14:paraId="3563D51E" w14:textId="0C8BC75D" w:rsidR="00A00623" w:rsidRPr="006B75D9" w:rsidRDefault="00A00623" w:rsidP="006B75D9">
      <w:pPr>
        <w:pStyle w:val="BodyText"/>
        <w:jc w:val="center"/>
        <w:rPr>
          <w:rFonts w:ascii="Times New Roman" w:hAnsi="Times New Roman"/>
          <w:noProof/>
          <w:sz w:val="24"/>
        </w:rPr>
      </w:pPr>
      <w:r>
        <w:rPr>
          <w:rFonts w:ascii="Times New Roman" w:hAnsi="Times New Roman"/>
          <w:sz w:val="24"/>
        </w:rPr>
        <w:lastRenderedPageBreak/>
        <w:t>PIELIKUMS</w:t>
      </w:r>
    </w:p>
    <w:p w14:paraId="51F3A6B4" w14:textId="77777777" w:rsidR="00A00623" w:rsidRPr="006B75D9" w:rsidRDefault="00A00623" w:rsidP="006B75D9">
      <w:pPr>
        <w:pStyle w:val="BodyText"/>
        <w:rPr>
          <w:rFonts w:ascii="Times New Roman" w:hAnsi="Times New Roman"/>
          <w:noProof/>
          <w:sz w:val="24"/>
        </w:rPr>
      </w:pPr>
    </w:p>
    <w:p w14:paraId="0B4F3A2F" w14:textId="77777777" w:rsidR="00A00623" w:rsidRPr="006B75D9" w:rsidRDefault="00A00623" w:rsidP="006B75D9">
      <w:pPr>
        <w:pStyle w:val="Heading6"/>
        <w:ind w:left="0" w:right="0"/>
        <w:rPr>
          <w:rFonts w:ascii="Times New Roman" w:hAnsi="Times New Roman"/>
          <w:noProof/>
          <w:sz w:val="24"/>
        </w:rPr>
      </w:pPr>
      <w:bookmarkStart w:id="2" w:name="_Toc224825589"/>
      <w:r>
        <w:rPr>
          <w:rFonts w:ascii="Times New Roman" w:hAnsi="Times New Roman"/>
          <w:sz w:val="24"/>
        </w:rPr>
        <w:t>STARPTAUTISKAIS DROŠĪBAS KODEKSS KUĢIEM, KAS PĀRVADĀ INDUSTRIĀLO PERSONĀLU (IP KODEKSS)</w:t>
      </w:r>
      <w:bookmarkEnd w:id="2"/>
    </w:p>
    <w:p w14:paraId="7977DB09" w14:textId="77777777" w:rsidR="00A00623" w:rsidRPr="006B75D9" w:rsidRDefault="00A00623" w:rsidP="006B75D9">
      <w:pPr>
        <w:pStyle w:val="BodyText"/>
        <w:rPr>
          <w:rFonts w:ascii="Times New Roman" w:hAnsi="Times New Roman"/>
          <w:b/>
          <w:noProof/>
          <w:sz w:val="24"/>
        </w:rPr>
      </w:pPr>
    </w:p>
    <w:p w14:paraId="061AF0CB" w14:textId="77777777" w:rsidR="00A00623" w:rsidRPr="006B75D9" w:rsidRDefault="00A00623" w:rsidP="006B75D9">
      <w:pPr>
        <w:rPr>
          <w:rFonts w:ascii="Times New Roman" w:hAnsi="Times New Roman"/>
          <w:b/>
          <w:noProof/>
          <w:sz w:val="24"/>
        </w:rPr>
      </w:pPr>
      <w:r>
        <w:rPr>
          <w:rFonts w:ascii="Times New Roman" w:hAnsi="Times New Roman"/>
          <w:b/>
          <w:sz w:val="24"/>
        </w:rPr>
        <w:t>Saturs</w:t>
      </w:r>
    </w:p>
    <w:bookmarkStart w:id="3" w:name="_Toc224825590"/>
    <w:p w14:paraId="504CDE1C" w14:textId="77777777" w:rsidR="00337297" w:rsidRPr="00337297" w:rsidRDefault="00337297" w:rsidP="00337297">
      <w:pPr>
        <w:pStyle w:val="TOC1"/>
        <w:tabs>
          <w:tab w:val="right" w:leader="dot" w:pos="9055"/>
        </w:tabs>
        <w:spacing w:before="0"/>
        <w:jc w:val="left"/>
        <w:rPr>
          <w:rFonts w:ascii="Times New Roman" w:eastAsiaTheme="minorEastAsia" w:hAnsi="Times New Roman" w:cs="Times New Roman"/>
          <w:b w:val="0"/>
          <w:bCs w:val="0"/>
          <w:noProof/>
          <w:kern w:val="2"/>
          <w:sz w:val="24"/>
          <w:szCs w:val="24"/>
          <w:lang w:val="en-GB" w:eastAsia="en-GB"/>
          <w14:ligatures w14:val="standardContextual"/>
        </w:rPr>
      </w:pPr>
      <w:r w:rsidRPr="00337297">
        <w:rPr>
          <w:rFonts w:ascii="Times New Roman" w:hAnsi="Times New Roman" w:cs="Times New Roman"/>
          <w:b w:val="0"/>
          <w:bCs w:val="0"/>
          <w:sz w:val="24"/>
          <w:szCs w:val="24"/>
        </w:rPr>
        <w:fldChar w:fldCharType="begin"/>
      </w:r>
      <w:r w:rsidRPr="00337297">
        <w:rPr>
          <w:rFonts w:ascii="Times New Roman" w:hAnsi="Times New Roman" w:cs="Times New Roman"/>
          <w:b w:val="0"/>
          <w:bCs w:val="0"/>
          <w:sz w:val="24"/>
          <w:szCs w:val="24"/>
        </w:rPr>
        <w:instrText xml:space="preserve"> TOC \o "1-3" \p " " \h \z \u \t "Heading 4;1;Heading 5;1;Heading 6;1;Heading 7;1;Heading 8;1" </w:instrText>
      </w:r>
      <w:r w:rsidRPr="00337297">
        <w:rPr>
          <w:rFonts w:ascii="Times New Roman" w:hAnsi="Times New Roman" w:cs="Times New Roman"/>
          <w:b w:val="0"/>
          <w:bCs w:val="0"/>
          <w:sz w:val="24"/>
          <w:szCs w:val="24"/>
        </w:rPr>
        <w:fldChar w:fldCharType="separate"/>
      </w:r>
    </w:p>
    <w:p w14:paraId="2FF1BCCD"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noProof/>
          <w:kern w:val="2"/>
          <w:sz w:val="24"/>
          <w:szCs w:val="24"/>
          <w:lang w:val="en-GB" w:eastAsia="en-GB"/>
          <w14:ligatures w14:val="standardContextual"/>
        </w:rPr>
      </w:pPr>
    </w:p>
    <w:p w14:paraId="67E4DC23" w14:textId="77777777" w:rsidR="00337297" w:rsidRPr="00337297" w:rsidRDefault="00337297" w:rsidP="00337297">
      <w:pPr>
        <w:pStyle w:val="TOC1"/>
        <w:tabs>
          <w:tab w:val="right" w:leader="dot" w:pos="9055"/>
        </w:tabs>
        <w:spacing w:before="120"/>
        <w:jc w:val="left"/>
        <w:rPr>
          <w:rStyle w:val="Hyperlink"/>
          <w:rFonts w:ascii="Times New Roman" w:hAnsi="Times New Roman" w:cs="Times New Roman"/>
          <w:noProof/>
          <w:color w:val="auto"/>
          <w:sz w:val="24"/>
          <w:szCs w:val="24"/>
          <w:u w:val="none"/>
        </w:rPr>
      </w:pPr>
      <w:hyperlink w:anchor="_Toc219982117" w:history="1">
        <w:r w:rsidRPr="00337297">
          <w:rPr>
            <w:rStyle w:val="Hyperlink"/>
            <w:rFonts w:ascii="Times New Roman" w:hAnsi="Times New Roman" w:cs="Times New Roman"/>
            <w:noProof/>
            <w:color w:val="auto"/>
            <w:sz w:val="24"/>
            <w:szCs w:val="24"/>
            <w:u w:val="none"/>
          </w:rPr>
          <w:t>Preambula</w:t>
        </w:r>
        <w:r w:rsidRPr="00337297">
          <w:rPr>
            <w:rStyle w:val="Hyperlink"/>
            <w:rFonts w:ascii="Times New Roman" w:hAnsi="Times New Roman" w:cs="Times New Roman"/>
            <w:noProof/>
            <w:color w:val="auto"/>
            <w:sz w:val="24"/>
            <w:szCs w:val="24"/>
            <w:u w:val="none"/>
          </w:rPr>
          <w:tab/>
        </w:r>
        <w:r w:rsidRPr="00337297">
          <w:rPr>
            <w:rFonts w:ascii="Times New Roman" w:hAnsi="Times New Roman" w:cs="Times New Roman"/>
            <w:noProof/>
            <w:webHidden/>
            <w:sz w:val="24"/>
            <w:szCs w:val="24"/>
          </w:rPr>
          <w:t xml:space="preserve"> </w:t>
        </w:r>
        <w:r w:rsidRPr="00337297">
          <w:rPr>
            <w:rFonts w:ascii="Times New Roman" w:hAnsi="Times New Roman" w:cs="Times New Roman"/>
            <w:noProof/>
            <w:webHidden/>
            <w:sz w:val="24"/>
            <w:szCs w:val="24"/>
          </w:rPr>
          <w:fldChar w:fldCharType="begin"/>
        </w:r>
        <w:r w:rsidRPr="00337297">
          <w:rPr>
            <w:rFonts w:ascii="Times New Roman" w:hAnsi="Times New Roman" w:cs="Times New Roman"/>
            <w:noProof/>
            <w:webHidden/>
            <w:sz w:val="24"/>
            <w:szCs w:val="24"/>
          </w:rPr>
          <w:instrText xml:space="preserve"> PAGEREF _Toc219982117 \h </w:instrText>
        </w:r>
        <w:r w:rsidRPr="00337297">
          <w:rPr>
            <w:rFonts w:ascii="Times New Roman" w:hAnsi="Times New Roman" w:cs="Times New Roman"/>
            <w:noProof/>
            <w:webHidden/>
            <w:sz w:val="24"/>
            <w:szCs w:val="24"/>
          </w:rPr>
        </w:r>
        <w:r w:rsidRPr="00337297">
          <w:rPr>
            <w:rFonts w:ascii="Times New Roman" w:hAnsi="Times New Roman" w:cs="Times New Roman"/>
            <w:noProof/>
            <w:webHidden/>
            <w:sz w:val="24"/>
            <w:szCs w:val="24"/>
          </w:rPr>
          <w:fldChar w:fldCharType="separate"/>
        </w:r>
        <w:r w:rsidRPr="00337297">
          <w:rPr>
            <w:rFonts w:ascii="Times New Roman" w:hAnsi="Times New Roman" w:cs="Times New Roman"/>
            <w:noProof/>
            <w:webHidden/>
            <w:sz w:val="24"/>
            <w:szCs w:val="24"/>
          </w:rPr>
          <w:t>5</w:t>
        </w:r>
        <w:r w:rsidRPr="00337297">
          <w:rPr>
            <w:rFonts w:ascii="Times New Roman" w:hAnsi="Times New Roman" w:cs="Times New Roman"/>
            <w:noProof/>
            <w:webHidden/>
            <w:sz w:val="24"/>
            <w:szCs w:val="24"/>
          </w:rPr>
          <w:fldChar w:fldCharType="end"/>
        </w:r>
      </w:hyperlink>
    </w:p>
    <w:p w14:paraId="51DE187C"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noProof/>
          <w:kern w:val="2"/>
          <w:sz w:val="24"/>
          <w:szCs w:val="24"/>
          <w:lang w:val="en-GB" w:eastAsia="en-GB"/>
          <w14:ligatures w14:val="standardContextual"/>
        </w:rPr>
      </w:pPr>
    </w:p>
    <w:p w14:paraId="505E2ADB" w14:textId="77777777" w:rsidR="00337297" w:rsidRPr="00337297" w:rsidRDefault="00337297" w:rsidP="00337297">
      <w:pPr>
        <w:pStyle w:val="TOC1"/>
        <w:tabs>
          <w:tab w:val="right" w:leader="dot" w:pos="9055"/>
        </w:tabs>
        <w:spacing w:before="120"/>
        <w:ind w:right="134"/>
        <w:jc w:val="left"/>
        <w:rPr>
          <w:rFonts w:ascii="Times New Roman" w:eastAsiaTheme="minorEastAsia" w:hAnsi="Times New Roman" w:cs="Times New Roman"/>
          <w:noProof/>
          <w:kern w:val="2"/>
          <w:sz w:val="24"/>
          <w:szCs w:val="24"/>
          <w:lang w:val="en-GB" w:eastAsia="en-GB"/>
          <w14:ligatures w14:val="standardContextual"/>
        </w:rPr>
      </w:pPr>
      <w:r w:rsidRPr="00337297">
        <w:rPr>
          <w:rStyle w:val="Hyperlink"/>
          <w:rFonts w:ascii="Times New Roman" w:hAnsi="Times New Roman" w:cs="Times New Roman"/>
          <w:noProof/>
          <w:color w:val="auto"/>
          <w:sz w:val="24"/>
          <w:szCs w:val="24"/>
          <w:u w:val="none"/>
        </w:rPr>
        <w:t xml:space="preserve">I DAĻA. </w:t>
      </w:r>
      <w:hyperlink w:anchor="_Toc219982119" w:history="1">
        <w:r w:rsidRPr="00337297">
          <w:rPr>
            <w:rStyle w:val="Hyperlink"/>
            <w:rFonts w:ascii="Times New Roman" w:hAnsi="Times New Roman" w:cs="Times New Roman"/>
            <w:noProof/>
            <w:color w:val="auto"/>
            <w:sz w:val="24"/>
            <w:szCs w:val="24"/>
            <w:u w:val="none"/>
          </w:rPr>
          <w:t>VISPĀRĒJAS PRASĪBAS</w:t>
        </w:r>
        <w:r w:rsidRPr="00337297">
          <w:rPr>
            <w:rStyle w:val="Hyperlink"/>
            <w:rFonts w:ascii="Times New Roman" w:hAnsi="Times New Roman" w:cs="Times New Roman"/>
            <w:noProof/>
            <w:color w:val="auto"/>
            <w:sz w:val="24"/>
            <w:szCs w:val="24"/>
            <w:u w:val="none"/>
          </w:rPr>
          <w:tab/>
        </w:r>
        <w:r w:rsidRPr="00337297">
          <w:rPr>
            <w:rFonts w:ascii="Times New Roman" w:hAnsi="Times New Roman" w:cs="Times New Roman"/>
            <w:noProof/>
            <w:webHidden/>
            <w:sz w:val="24"/>
            <w:szCs w:val="24"/>
          </w:rPr>
          <w:t xml:space="preserve"> </w:t>
        </w:r>
        <w:r w:rsidRPr="00337297">
          <w:rPr>
            <w:rFonts w:ascii="Times New Roman" w:hAnsi="Times New Roman" w:cs="Times New Roman"/>
            <w:noProof/>
            <w:webHidden/>
            <w:sz w:val="24"/>
            <w:szCs w:val="24"/>
          </w:rPr>
          <w:fldChar w:fldCharType="begin"/>
        </w:r>
        <w:r w:rsidRPr="00337297">
          <w:rPr>
            <w:rFonts w:ascii="Times New Roman" w:hAnsi="Times New Roman" w:cs="Times New Roman"/>
            <w:noProof/>
            <w:webHidden/>
            <w:sz w:val="24"/>
            <w:szCs w:val="24"/>
          </w:rPr>
          <w:instrText xml:space="preserve"> PAGEREF _Toc219982119 \h </w:instrText>
        </w:r>
        <w:r w:rsidRPr="00337297">
          <w:rPr>
            <w:rFonts w:ascii="Times New Roman" w:hAnsi="Times New Roman" w:cs="Times New Roman"/>
            <w:noProof/>
            <w:webHidden/>
            <w:sz w:val="24"/>
            <w:szCs w:val="24"/>
          </w:rPr>
        </w:r>
        <w:r w:rsidRPr="00337297">
          <w:rPr>
            <w:rFonts w:ascii="Times New Roman" w:hAnsi="Times New Roman" w:cs="Times New Roman"/>
            <w:noProof/>
            <w:webHidden/>
            <w:sz w:val="24"/>
            <w:szCs w:val="24"/>
          </w:rPr>
          <w:fldChar w:fldCharType="separate"/>
        </w:r>
        <w:r w:rsidRPr="00337297">
          <w:rPr>
            <w:rFonts w:ascii="Times New Roman" w:hAnsi="Times New Roman" w:cs="Times New Roman"/>
            <w:noProof/>
            <w:webHidden/>
            <w:sz w:val="24"/>
            <w:szCs w:val="24"/>
          </w:rPr>
          <w:t>6</w:t>
        </w:r>
        <w:r w:rsidRPr="00337297">
          <w:rPr>
            <w:rFonts w:ascii="Times New Roman" w:hAnsi="Times New Roman" w:cs="Times New Roman"/>
            <w:noProof/>
            <w:webHidden/>
            <w:sz w:val="24"/>
            <w:szCs w:val="24"/>
          </w:rPr>
          <w:fldChar w:fldCharType="end"/>
        </w:r>
      </w:hyperlink>
    </w:p>
    <w:p w14:paraId="479EFD48"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20" w:history="1">
        <w:r w:rsidRPr="00337297">
          <w:rPr>
            <w:rStyle w:val="Hyperlink"/>
            <w:rFonts w:ascii="Times New Roman" w:hAnsi="Times New Roman" w:cs="Times New Roman"/>
            <w:b w:val="0"/>
            <w:bCs w:val="0"/>
            <w:noProof/>
            <w:color w:val="auto"/>
            <w:sz w:val="24"/>
            <w:szCs w:val="24"/>
            <w:u w:val="none"/>
          </w:rPr>
          <w:t>1. Mērķis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_Toc219982120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6</w:t>
        </w:r>
        <w:r w:rsidRPr="00337297">
          <w:rPr>
            <w:rFonts w:ascii="Times New Roman" w:hAnsi="Times New Roman" w:cs="Times New Roman"/>
            <w:b w:val="0"/>
            <w:bCs w:val="0"/>
            <w:noProof/>
            <w:webHidden/>
            <w:sz w:val="24"/>
            <w:szCs w:val="24"/>
          </w:rPr>
          <w:fldChar w:fldCharType="end"/>
        </w:r>
      </w:hyperlink>
    </w:p>
    <w:p w14:paraId="3967984F"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21" w:history="1">
        <w:r w:rsidRPr="00337297">
          <w:rPr>
            <w:rStyle w:val="Hyperlink"/>
            <w:rFonts w:ascii="Times New Roman" w:hAnsi="Times New Roman" w:cs="Times New Roman"/>
            <w:b w:val="0"/>
            <w:bCs w:val="0"/>
            <w:noProof/>
            <w:color w:val="auto"/>
            <w:sz w:val="24"/>
            <w:szCs w:val="24"/>
            <w:u w:val="none"/>
          </w:rPr>
          <w:t>2. Definīcijas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_Toc219982121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6</w:t>
        </w:r>
        <w:r w:rsidRPr="00337297">
          <w:rPr>
            <w:rFonts w:ascii="Times New Roman" w:hAnsi="Times New Roman" w:cs="Times New Roman"/>
            <w:b w:val="0"/>
            <w:bCs w:val="0"/>
            <w:noProof/>
            <w:webHidden/>
            <w:sz w:val="24"/>
            <w:szCs w:val="24"/>
          </w:rPr>
          <w:fldChar w:fldCharType="end"/>
        </w:r>
      </w:hyperlink>
    </w:p>
    <w:p w14:paraId="564AF0C8" w14:textId="77777777" w:rsidR="00337297" w:rsidRPr="00337297" w:rsidRDefault="00337297" w:rsidP="00337297">
      <w:pPr>
        <w:pStyle w:val="TOC1"/>
        <w:tabs>
          <w:tab w:val="right" w:leader="dot" w:pos="9055"/>
        </w:tabs>
        <w:spacing w:before="120"/>
        <w:jc w:val="left"/>
        <w:rPr>
          <w:rStyle w:val="Hyperlink"/>
          <w:rFonts w:ascii="Times New Roman" w:hAnsi="Times New Roman" w:cs="Times New Roman"/>
          <w:b w:val="0"/>
          <w:bCs w:val="0"/>
          <w:noProof/>
          <w:color w:val="auto"/>
          <w:sz w:val="24"/>
          <w:szCs w:val="24"/>
          <w:u w:val="none"/>
        </w:rPr>
      </w:pPr>
      <w:hyperlink w:anchor="_Toc219982122" w:history="1">
        <w:r w:rsidRPr="00337297">
          <w:rPr>
            <w:rStyle w:val="Hyperlink"/>
            <w:rFonts w:ascii="Times New Roman" w:hAnsi="Times New Roman" w:cs="Times New Roman"/>
            <w:b w:val="0"/>
            <w:bCs w:val="0"/>
            <w:noProof/>
            <w:color w:val="auto"/>
            <w:sz w:val="24"/>
            <w:szCs w:val="24"/>
            <w:u w:val="none"/>
          </w:rPr>
          <w:t>3. Apliecība un apskate</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_Toc219982122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6</w:t>
        </w:r>
        <w:r w:rsidRPr="00337297">
          <w:rPr>
            <w:rFonts w:ascii="Times New Roman" w:hAnsi="Times New Roman" w:cs="Times New Roman"/>
            <w:b w:val="0"/>
            <w:bCs w:val="0"/>
            <w:noProof/>
            <w:webHidden/>
            <w:sz w:val="24"/>
            <w:szCs w:val="24"/>
          </w:rPr>
          <w:fldChar w:fldCharType="end"/>
        </w:r>
      </w:hyperlink>
    </w:p>
    <w:p w14:paraId="1403F995"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p>
    <w:p w14:paraId="778A8332"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noProof/>
          <w:kern w:val="2"/>
          <w:sz w:val="24"/>
          <w:szCs w:val="24"/>
          <w:lang w:val="en-GB" w:eastAsia="en-GB"/>
          <w14:ligatures w14:val="standardContextual"/>
        </w:rPr>
      </w:pPr>
      <w:hyperlink w:anchor="_Toc219982123" w:history="1">
        <w:r w:rsidRPr="00337297">
          <w:rPr>
            <w:rStyle w:val="Hyperlink"/>
            <w:rFonts w:ascii="Times New Roman" w:hAnsi="Times New Roman" w:cs="Times New Roman"/>
            <w:noProof/>
            <w:color w:val="auto"/>
            <w:sz w:val="24"/>
            <w:szCs w:val="24"/>
            <w:u w:val="none"/>
          </w:rPr>
          <w:t>II DAĻA. MĒRĶI UN FUNKCIONĀLĀS PRASĪBAS</w:t>
        </w:r>
        <w:r w:rsidRPr="00337297">
          <w:rPr>
            <w:rStyle w:val="Hyperlink"/>
            <w:rFonts w:ascii="Times New Roman" w:hAnsi="Times New Roman" w:cs="Times New Roman"/>
            <w:noProof/>
            <w:color w:val="auto"/>
            <w:sz w:val="24"/>
            <w:szCs w:val="24"/>
            <w:u w:val="none"/>
          </w:rPr>
          <w:tab/>
        </w:r>
        <w:r w:rsidRPr="00337297">
          <w:rPr>
            <w:rFonts w:ascii="Times New Roman" w:hAnsi="Times New Roman" w:cs="Times New Roman"/>
            <w:noProof/>
            <w:webHidden/>
            <w:sz w:val="24"/>
            <w:szCs w:val="24"/>
          </w:rPr>
          <w:t xml:space="preserve"> </w:t>
        </w:r>
        <w:r w:rsidRPr="00337297">
          <w:rPr>
            <w:rFonts w:ascii="Times New Roman" w:hAnsi="Times New Roman" w:cs="Times New Roman"/>
            <w:noProof/>
            <w:webHidden/>
            <w:sz w:val="24"/>
            <w:szCs w:val="24"/>
          </w:rPr>
          <w:fldChar w:fldCharType="begin"/>
        </w:r>
        <w:r w:rsidRPr="00337297">
          <w:rPr>
            <w:rFonts w:ascii="Times New Roman" w:hAnsi="Times New Roman" w:cs="Times New Roman"/>
            <w:noProof/>
            <w:webHidden/>
            <w:sz w:val="24"/>
            <w:szCs w:val="24"/>
          </w:rPr>
          <w:instrText xml:space="preserve"> PAGEREF _Toc219982123 \h </w:instrText>
        </w:r>
        <w:r w:rsidRPr="00337297">
          <w:rPr>
            <w:rFonts w:ascii="Times New Roman" w:hAnsi="Times New Roman" w:cs="Times New Roman"/>
            <w:noProof/>
            <w:webHidden/>
            <w:sz w:val="24"/>
            <w:szCs w:val="24"/>
          </w:rPr>
        </w:r>
        <w:r w:rsidRPr="00337297">
          <w:rPr>
            <w:rFonts w:ascii="Times New Roman" w:hAnsi="Times New Roman" w:cs="Times New Roman"/>
            <w:noProof/>
            <w:webHidden/>
            <w:sz w:val="24"/>
            <w:szCs w:val="24"/>
          </w:rPr>
          <w:fldChar w:fldCharType="separate"/>
        </w:r>
        <w:r w:rsidRPr="00337297">
          <w:rPr>
            <w:rFonts w:ascii="Times New Roman" w:hAnsi="Times New Roman" w:cs="Times New Roman"/>
            <w:noProof/>
            <w:webHidden/>
            <w:sz w:val="24"/>
            <w:szCs w:val="24"/>
          </w:rPr>
          <w:t>7</w:t>
        </w:r>
        <w:r w:rsidRPr="00337297">
          <w:rPr>
            <w:rFonts w:ascii="Times New Roman" w:hAnsi="Times New Roman" w:cs="Times New Roman"/>
            <w:noProof/>
            <w:webHidden/>
            <w:sz w:val="24"/>
            <w:szCs w:val="24"/>
          </w:rPr>
          <w:fldChar w:fldCharType="end"/>
        </w:r>
      </w:hyperlink>
    </w:p>
    <w:p w14:paraId="17D80C9A"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24" w:history="1">
        <w:r w:rsidRPr="00337297">
          <w:rPr>
            <w:rStyle w:val="Hyperlink"/>
            <w:rFonts w:ascii="Times New Roman" w:hAnsi="Times New Roman" w:cs="Times New Roman"/>
            <w:b w:val="0"/>
            <w:bCs w:val="0"/>
            <w:noProof/>
            <w:color w:val="auto"/>
            <w:sz w:val="24"/>
            <w:szCs w:val="24"/>
            <w:u w:val="none"/>
          </w:rPr>
          <w:t>1. Industriālais personāls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_Toc219982124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7</w:t>
        </w:r>
        <w:r w:rsidRPr="00337297">
          <w:rPr>
            <w:rFonts w:ascii="Times New Roman" w:hAnsi="Times New Roman" w:cs="Times New Roman"/>
            <w:b w:val="0"/>
            <w:bCs w:val="0"/>
            <w:noProof/>
            <w:webHidden/>
            <w:sz w:val="24"/>
            <w:szCs w:val="24"/>
          </w:rPr>
          <w:fldChar w:fldCharType="end"/>
        </w:r>
      </w:hyperlink>
    </w:p>
    <w:p w14:paraId="5668381A"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27" w:history="1">
        <w:r w:rsidRPr="00337297">
          <w:rPr>
            <w:rStyle w:val="Hyperlink"/>
            <w:rFonts w:ascii="Times New Roman" w:hAnsi="Times New Roman" w:cs="Times New Roman"/>
            <w:b w:val="0"/>
            <w:bCs w:val="0"/>
            <w:noProof/>
            <w:color w:val="auto"/>
            <w:sz w:val="24"/>
            <w:szCs w:val="24"/>
            <w:u w:val="none"/>
          </w:rPr>
          <w:t>2. Personāla droša pārvietošana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_Toc219982127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7</w:t>
        </w:r>
        <w:r w:rsidRPr="00337297">
          <w:rPr>
            <w:rFonts w:ascii="Times New Roman" w:hAnsi="Times New Roman" w:cs="Times New Roman"/>
            <w:b w:val="0"/>
            <w:bCs w:val="0"/>
            <w:noProof/>
            <w:webHidden/>
            <w:sz w:val="24"/>
            <w:szCs w:val="24"/>
          </w:rPr>
          <w:fldChar w:fldCharType="end"/>
        </w:r>
      </w:hyperlink>
    </w:p>
    <w:p w14:paraId="773D1436"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30" w:history="1">
        <w:r w:rsidRPr="00337297">
          <w:rPr>
            <w:rStyle w:val="Hyperlink"/>
            <w:rFonts w:ascii="Times New Roman" w:hAnsi="Times New Roman" w:cs="Times New Roman"/>
            <w:b w:val="0"/>
            <w:bCs w:val="0"/>
            <w:noProof/>
            <w:color w:val="auto"/>
            <w:sz w:val="24"/>
            <w:szCs w:val="24"/>
            <w:u w:val="none"/>
          </w:rPr>
          <w:t>3. Sadalījums nodalījumos un noturība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_Toc219982130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8</w:t>
        </w:r>
        <w:r w:rsidRPr="00337297">
          <w:rPr>
            <w:rFonts w:ascii="Times New Roman" w:hAnsi="Times New Roman" w:cs="Times New Roman"/>
            <w:b w:val="0"/>
            <w:bCs w:val="0"/>
            <w:noProof/>
            <w:webHidden/>
            <w:sz w:val="24"/>
            <w:szCs w:val="24"/>
          </w:rPr>
          <w:fldChar w:fldCharType="end"/>
        </w:r>
      </w:hyperlink>
    </w:p>
    <w:p w14:paraId="7D3D427E"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33" w:history="1">
        <w:r w:rsidRPr="00337297">
          <w:rPr>
            <w:rStyle w:val="Hyperlink"/>
            <w:rFonts w:ascii="Times New Roman" w:hAnsi="Times New Roman" w:cs="Times New Roman"/>
            <w:b w:val="0"/>
            <w:bCs w:val="0"/>
            <w:noProof/>
            <w:color w:val="auto"/>
            <w:sz w:val="24"/>
            <w:szCs w:val="24"/>
            <w:u w:val="none"/>
          </w:rPr>
          <w:t>4. Mehānismu iekārtas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_Toc219982133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8</w:t>
        </w:r>
        <w:r w:rsidRPr="00337297">
          <w:rPr>
            <w:rFonts w:ascii="Times New Roman" w:hAnsi="Times New Roman" w:cs="Times New Roman"/>
            <w:b w:val="0"/>
            <w:bCs w:val="0"/>
            <w:noProof/>
            <w:webHidden/>
            <w:sz w:val="24"/>
            <w:szCs w:val="24"/>
          </w:rPr>
          <w:fldChar w:fldCharType="end"/>
        </w:r>
      </w:hyperlink>
    </w:p>
    <w:p w14:paraId="322CC4C0"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36" w:history="1">
        <w:r w:rsidRPr="00337297">
          <w:rPr>
            <w:rStyle w:val="Hyperlink"/>
            <w:rFonts w:ascii="Times New Roman" w:hAnsi="Times New Roman" w:cs="Times New Roman"/>
            <w:b w:val="0"/>
            <w:bCs w:val="0"/>
            <w:noProof/>
            <w:color w:val="auto"/>
            <w:sz w:val="24"/>
            <w:szCs w:val="24"/>
            <w:u w:val="none"/>
          </w:rPr>
          <w:t>5. Elektroinstalācijas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_Toc219982136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9</w:t>
        </w:r>
        <w:r w:rsidRPr="00337297">
          <w:rPr>
            <w:rFonts w:ascii="Times New Roman" w:hAnsi="Times New Roman" w:cs="Times New Roman"/>
            <w:b w:val="0"/>
            <w:bCs w:val="0"/>
            <w:noProof/>
            <w:webHidden/>
            <w:sz w:val="24"/>
            <w:szCs w:val="24"/>
          </w:rPr>
          <w:fldChar w:fldCharType="end"/>
        </w:r>
      </w:hyperlink>
    </w:p>
    <w:p w14:paraId="7A84BFA8" w14:textId="468C4545"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39" w:history="1">
        <w:r w:rsidRPr="00337297">
          <w:rPr>
            <w:rStyle w:val="Hyperlink"/>
            <w:rFonts w:ascii="Times New Roman" w:hAnsi="Times New Roman" w:cs="Times New Roman"/>
            <w:b w:val="0"/>
            <w:bCs w:val="0"/>
            <w:noProof/>
            <w:color w:val="auto"/>
            <w:sz w:val="24"/>
            <w:szCs w:val="24"/>
            <w:u w:val="none"/>
          </w:rPr>
          <w:t>6.</w:t>
        </w:r>
        <w:r w:rsidR="00CE1409">
          <w:rPr>
            <w:rStyle w:val="Hyperlink"/>
            <w:rFonts w:ascii="Times New Roman" w:hAnsi="Times New Roman" w:cs="Times New Roman"/>
            <w:b w:val="0"/>
            <w:bCs w:val="0"/>
            <w:noProof/>
            <w:color w:val="auto"/>
            <w:sz w:val="24"/>
            <w:szCs w:val="24"/>
            <w:u w:val="none"/>
          </w:rPr>
          <w:t xml:space="preserve"> Mašīntelpas</w:t>
        </w:r>
        <w:r w:rsidRPr="00337297">
          <w:rPr>
            <w:rStyle w:val="Hyperlink"/>
            <w:rFonts w:ascii="Times New Roman" w:hAnsi="Times New Roman" w:cs="Times New Roman"/>
            <w:b w:val="0"/>
            <w:bCs w:val="0"/>
            <w:noProof/>
            <w:color w:val="auto"/>
            <w:sz w:val="24"/>
            <w:szCs w:val="24"/>
            <w:u w:val="none"/>
          </w:rPr>
          <w:t xml:space="preserve"> </w:t>
        </w:r>
        <w:r w:rsidR="00F50D8F" w:rsidRPr="00F50D8F">
          <w:rPr>
            <w:rStyle w:val="Hyperlink"/>
            <w:rFonts w:ascii="Times New Roman" w:hAnsi="Times New Roman" w:cs="Times New Roman"/>
            <w:b w:val="0"/>
            <w:bCs w:val="0"/>
            <w:noProof/>
            <w:color w:val="auto"/>
            <w:sz w:val="24"/>
            <w:szCs w:val="24"/>
            <w:u w:val="none"/>
          </w:rPr>
          <w:t xml:space="preserve">ar periodisku </w:t>
        </w:r>
        <w:r w:rsidR="009429E6">
          <w:rPr>
            <w:rStyle w:val="Hyperlink"/>
            <w:rFonts w:ascii="Times New Roman" w:hAnsi="Times New Roman" w:cs="Times New Roman"/>
            <w:b w:val="0"/>
            <w:bCs w:val="0"/>
            <w:noProof/>
            <w:color w:val="auto"/>
            <w:sz w:val="24"/>
            <w:szCs w:val="24"/>
            <w:u w:val="none"/>
          </w:rPr>
          <w:t>neklātienes</w:t>
        </w:r>
        <w:r w:rsidR="00F50D8F" w:rsidRPr="00F50D8F">
          <w:rPr>
            <w:rStyle w:val="Hyperlink"/>
            <w:rFonts w:ascii="Times New Roman" w:hAnsi="Times New Roman" w:cs="Times New Roman"/>
            <w:b w:val="0"/>
            <w:bCs w:val="0"/>
            <w:noProof/>
            <w:color w:val="auto"/>
            <w:sz w:val="24"/>
            <w:szCs w:val="24"/>
            <w:u w:val="none"/>
          </w:rPr>
          <w:t xml:space="preserve"> uzraudzību</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_Toc219982139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9</w:t>
        </w:r>
        <w:r w:rsidRPr="00337297">
          <w:rPr>
            <w:rFonts w:ascii="Times New Roman" w:hAnsi="Times New Roman" w:cs="Times New Roman"/>
            <w:b w:val="0"/>
            <w:bCs w:val="0"/>
            <w:noProof/>
            <w:webHidden/>
            <w:sz w:val="24"/>
            <w:szCs w:val="24"/>
          </w:rPr>
          <w:fldChar w:fldCharType="end"/>
        </w:r>
      </w:hyperlink>
    </w:p>
    <w:p w14:paraId="51B97BED"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42" w:history="1">
        <w:r w:rsidRPr="00337297">
          <w:rPr>
            <w:rStyle w:val="Hyperlink"/>
            <w:rFonts w:ascii="Times New Roman" w:hAnsi="Times New Roman" w:cs="Times New Roman"/>
            <w:b w:val="0"/>
            <w:bCs w:val="0"/>
            <w:noProof/>
            <w:color w:val="auto"/>
            <w:sz w:val="24"/>
            <w:szCs w:val="24"/>
            <w:u w:val="none"/>
          </w:rPr>
          <w:t>7. Ugunsdrošība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_Toc219982142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10</w:t>
        </w:r>
        <w:r w:rsidRPr="00337297">
          <w:rPr>
            <w:rFonts w:ascii="Times New Roman" w:hAnsi="Times New Roman" w:cs="Times New Roman"/>
            <w:b w:val="0"/>
            <w:bCs w:val="0"/>
            <w:noProof/>
            <w:webHidden/>
            <w:sz w:val="24"/>
            <w:szCs w:val="24"/>
          </w:rPr>
          <w:fldChar w:fldCharType="end"/>
        </w:r>
      </w:hyperlink>
    </w:p>
    <w:p w14:paraId="53D42284"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45" w:history="1">
        <w:r w:rsidRPr="00337297">
          <w:rPr>
            <w:rStyle w:val="Hyperlink"/>
            <w:rFonts w:ascii="Times New Roman" w:hAnsi="Times New Roman" w:cs="Times New Roman"/>
            <w:b w:val="0"/>
            <w:bCs w:val="0"/>
            <w:noProof/>
            <w:color w:val="auto"/>
            <w:sz w:val="24"/>
            <w:szCs w:val="24"/>
            <w:u w:val="none"/>
          </w:rPr>
          <w:t>8. Glābšanas līdzekļi un aprīkojums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_Toc219982145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10</w:t>
        </w:r>
        <w:r w:rsidRPr="00337297">
          <w:rPr>
            <w:rFonts w:ascii="Times New Roman" w:hAnsi="Times New Roman" w:cs="Times New Roman"/>
            <w:b w:val="0"/>
            <w:bCs w:val="0"/>
            <w:noProof/>
            <w:webHidden/>
            <w:sz w:val="24"/>
            <w:szCs w:val="24"/>
          </w:rPr>
          <w:fldChar w:fldCharType="end"/>
        </w:r>
      </w:hyperlink>
    </w:p>
    <w:p w14:paraId="0C3CFF9E" w14:textId="77777777" w:rsidR="00337297" w:rsidRPr="00337297" w:rsidRDefault="00337297" w:rsidP="00337297">
      <w:pPr>
        <w:pStyle w:val="TOC1"/>
        <w:tabs>
          <w:tab w:val="right" w:leader="dot" w:pos="9055"/>
        </w:tabs>
        <w:spacing w:before="120"/>
        <w:jc w:val="left"/>
        <w:rPr>
          <w:rStyle w:val="Hyperlink"/>
          <w:rFonts w:ascii="Times New Roman" w:hAnsi="Times New Roman" w:cs="Times New Roman"/>
          <w:b w:val="0"/>
          <w:bCs w:val="0"/>
          <w:noProof/>
          <w:color w:val="auto"/>
          <w:sz w:val="24"/>
          <w:szCs w:val="24"/>
          <w:u w:val="none"/>
        </w:rPr>
      </w:pPr>
      <w:hyperlink w:anchor="_Toc219982148" w:history="1">
        <w:r w:rsidRPr="00337297">
          <w:rPr>
            <w:rStyle w:val="Hyperlink"/>
            <w:rFonts w:ascii="Times New Roman" w:hAnsi="Times New Roman" w:cs="Times New Roman"/>
            <w:b w:val="0"/>
            <w:bCs w:val="0"/>
            <w:noProof/>
            <w:color w:val="auto"/>
            <w:sz w:val="24"/>
            <w:szCs w:val="24"/>
            <w:u w:val="none"/>
          </w:rPr>
          <w:t>9. Bīstamā krava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_Toc219982148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11</w:t>
        </w:r>
        <w:r w:rsidRPr="00337297">
          <w:rPr>
            <w:rFonts w:ascii="Times New Roman" w:hAnsi="Times New Roman" w:cs="Times New Roman"/>
            <w:b w:val="0"/>
            <w:bCs w:val="0"/>
            <w:noProof/>
            <w:webHidden/>
            <w:sz w:val="24"/>
            <w:szCs w:val="24"/>
          </w:rPr>
          <w:fldChar w:fldCharType="end"/>
        </w:r>
      </w:hyperlink>
    </w:p>
    <w:p w14:paraId="1B2705D3"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p>
    <w:p w14:paraId="431736AF"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noProof/>
          <w:kern w:val="2"/>
          <w:sz w:val="24"/>
          <w:szCs w:val="24"/>
          <w:lang w:val="en-GB" w:eastAsia="en-GB"/>
          <w14:ligatures w14:val="standardContextual"/>
        </w:rPr>
      </w:pPr>
      <w:hyperlink w:anchor="_Toc219982151" w:history="1">
        <w:r w:rsidRPr="00337297">
          <w:rPr>
            <w:rStyle w:val="Hyperlink"/>
            <w:rFonts w:ascii="Times New Roman" w:hAnsi="Times New Roman" w:cs="Times New Roman"/>
            <w:noProof/>
            <w:color w:val="auto"/>
            <w:sz w:val="24"/>
            <w:szCs w:val="24"/>
            <w:u w:val="none"/>
          </w:rPr>
          <w:t>III DAĻA. NOTEIKUMI</w:t>
        </w:r>
        <w:r w:rsidRPr="00337297">
          <w:rPr>
            <w:rFonts w:ascii="Times New Roman" w:hAnsi="Times New Roman" w:cs="Times New Roman"/>
            <w:noProof/>
            <w:webHidden/>
            <w:sz w:val="24"/>
            <w:szCs w:val="24"/>
          </w:rPr>
          <w:t xml:space="preserve"> </w:t>
        </w:r>
        <w:r w:rsidRPr="00337297">
          <w:rPr>
            <w:rFonts w:ascii="Times New Roman" w:hAnsi="Times New Roman" w:cs="Times New Roman"/>
            <w:noProof/>
            <w:webHidden/>
            <w:sz w:val="24"/>
            <w:szCs w:val="24"/>
          </w:rPr>
          <w:tab/>
        </w:r>
        <w:r w:rsidRPr="00337297">
          <w:rPr>
            <w:rFonts w:ascii="Times New Roman" w:hAnsi="Times New Roman" w:cs="Times New Roman"/>
            <w:noProof/>
            <w:webHidden/>
            <w:sz w:val="24"/>
            <w:szCs w:val="24"/>
          </w:rPr>
          <w:fldChar w:fldCharType="begin"/>
        </w:r>
        <w:r w:rsidRPr="00337297">
          <w:rPr>
            <w:rFonts w:ascii="Times New Roman" w:hAnsi="Times New Roman" w:cs="Times New Roman"/>
            <w:noProof/>
            <w:webHidden/>
            <w:sz w:val="24"/>
            <w:szCs w:val="24"/>
          </w:rPr>
          <w:instrText xml:space="preserve"> PAGEREF _Toc219982151 \h </w:instrText>
        </w:r>
        <w:r w:rsidRPr="00337297">
          <w:rPr>
            <w:rFonts w:ascii="Times New Roman" w:hAnsi="Times New Roman" w:cs="Times New Roman"/>
            <w:noProof/>
            <w:webHidden/>
            <w:sz w:val="24"/>
            <w:szCs w:val="24"/>
          </w:rPr>
        </w:r>
        <w:r w:rsidRPr="00337297">
          <w:rPr>
            <w:rFonts w:ascii="Times New Roman" w:hAnsi="Times New Roman" w:cs="Times New Roman"/>
            <w:noProof/>
            <w:webHidden/>
            <w:sz w:val="24"/>
            <w:szCs w:val="24"/>
          </w:rPr>
          <w:fldChar w:fldCharType="separate"/>
        </w:r>
        <w:r w:rsidRPr="00337297">
          <w:rPr>
            <w:rFonts w:ascii="Times New Roman" w:hAnsi="Times New Roman" w:cs="Times New Roman"/>
            <w:noProof/>
            <w:webHidden/>
            <w:sz w:val="24"/>
            <w:szCs w:val="24"/>
          </w:rPr>
          <w:t>11</w:t>
        </w:r>
        <w:r w:rsidRPr="00337297">
          <w:rPr>
            <w:rFonts w:ascii="Times New Roman" w:hAnsi="Times New Roman" w:cs="Times New Roman"/>
            <w:noProof/>
            <w:webHidden/>
            <w:sz w:val="24"/>
            <w:szCs w:val="24"/>
          </w:rPr>
          <w:fldChar w:fldCharType="end"/>
        </w:r>
      </w:hyperlink>
    </w:p>
    <w:p w14:paraId="6C99B8E7"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53" w:history="1">
        <w:r w:rsidRPr="00337297">
          <w:rPr>
            <w:rStyle w:val="Hyperlink"/>
            <w:rFonts w:ascii="Times New Roman" w:hAnsi="Times New Roman" w:cs="Times New Roman"/>
            <w:b w:val="0"/>
            <w:bCs w:val="0"/>
            <w:noProof/>
            <w:color w:val="auto"/>
            <w:sz w:val="24"/>
            <w:szCs w:val="24"/>
            <w:u w:val="none"/>
          </w:rPr>
          <w:t>1. noteikums. Industriālais personāls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_Toc219982153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11</w:t>
        </w:r>
        <w:r w:rsidRPr="00337297">
          <w:rPr>
            <w:rFonts w:ascii="Times New Roman" w:hAnsi="Times New Roman" w:cs="Times New Roman"/>
            <w:b w:val="0"/>
            <w:bCs w:val="0"/>
            <w:noProof/>
            <w:webHidden/>
            <w:sz w:val="24"/>
            <w:szCs w:val="24"/>
          </w:rPr>
          <w:fldChar w:fldCharType="end"/>
        </w:r>
      </w:hyperlink>
    </w:p>
    <w:p w14:paraId="6057743F" w14:textId="77777777" w:rsidR="00337297" w:rsidRPr="00337297" w:rsidRDefault="00337297" w:rsidP="00337297">
      <w:pPr>
        <w:pStyle w:val="TOC1"/>
        <w:tabs>
          <w:tab w:val="right" w:leader="dot" w:pos="9055"/>
        </w:tabs>
        <w:spacing w:before="120"/>
        <w:jc w:val="left"/>
        <w:rPr>
          <w:rStyle w:val="Hyperlink"/>
          <w:rFonts w:ascii="Times New Roman" w:hAnsi="Times New Roman" w:cs="Times New Roman"/>
          <w:b w:val="0"/>
          <w:bCs w:val="0"/>
          <w:noProof/>
          <w:color w:val="auto"/>
          <w:sz w:val="24"/>
          <w:szCs w:val="24"/>
          <w:u w:val="none"/>
        </w:rPr>
      </w:pPr>
      <w:hyperlink w:anchor="_Toc219982154" w:history="1">
        <w:r w:rsidRPr="00337297">
          <w:rPr>
            <w:rStyle w:val="Hyperlink"/>
            <w:rFonts w:ascii="Times New Roman" w:hAnsi="Times New Roman" w:cs="Times New Roman"/>
            <w:b w:val="0"/>
            <w:bCs w:val="0"/>
            <w:noProof/>
            <w:color w:val="auto"/>
            <w:sz w:val="24"/>
            <w:szCs w:val="24"/>
            <w:u w:val="none"/>
          </w:rPr>
          <w:t>2. noteikums. Droša pārvietošana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_Toc219982154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12</w:t>
        </w:r>
        <w:r w:rsidRPr="00337297">
          <w:rPr>
            <w:rFonts w:ascii="Times New Roman" w:hAnsi="Times New Roman" w:cs="Times New Roman"/>
            <w:b w:val="0"/>
            <w:bCs w:val="0"/>
            <w:noProof/>
            <w:webHidden/>
            <w:sz w:val="24"/>
            <w:szCs w:val="24"/>
          </w:rPr>
          <w:fldChar w:fldCharType="end"/>
        </w:r>
      </w:hyperlink>
    </w:p>
    <w:p w14:paraId="16137852"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p>
    <w:p w14:paraId="03FB96B1"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noProof/>
          <w:kern w:val="2"/>
          <w:sz w:val="24"/>
          <w:szCs w:val="24"/>
          <w:lang w:val="en-GB" w:eastAsia="en-GB"/>
          <w14:ligatures w14:val="standardContextual"/>
        </w:rPr>
      </w:pPr>
      <w:r w:rsidRPr="00337297">
        <w:rPr>
          <w:rStyle w:val="Hyperlink"/>
          <w:rFonts w:ascii="Times New Roman" w:hAnsi="Times New Roman" w:cs="Times New Roman"/>
          <w:noProof/>
          <w:color w:val="auto"/>
          <w:sz w:val="24"/>
          <w:szCs w:val="24"/>
          <w:u w:val="none"/>
        </w:rPr>
        <w:t xml:space="preserve">IV DAĻA. </w:t>
      </w:r>
      <w:hyperlink w:anchor="_Toc219982156" w:history="1">
        <w:r w:rsidRPr="00337297">
          <w:rPr>
            <w:rStyle w:val="Hyperlink"/>
            <w:rFonts w:ascii="Times New Roman" w:hAnsi="Times New Roman" w:cs="Times New Roman"/>
            <w:noProof/>
            <w:color w:val="auto"/>
            <w:sz w:val="24"/>
            <w:szCs w:val="24"/>
            <w:u w:val="none"/>
          </w:rPr>
          <w:t xml:space="preserve">PAPILDU NOTEIKUMI KUĢIEM, KAS SERTIFICĒTI SASKAŅĀ AR </w:t>
        </w:r>
        <w:r w:rsidRPr="004F3FF7">
          <w:rPr>
            <w:rStyle w:val="Hyperlink"/>
            <w:rFonts w:ascii="Times New Roman" w:hAnsi="Times New Roman" w:cs="Times New Roman"/>
            <w:i/>
            <w:iCs/>
            <w:noProof/>
            <w:color w:val="auto"/>
            <w:sz w:val="24"/>
            <w:szCs w:val="24"/>
            <w:u w:val="none"/>
          </w:rPr>
          <w:t>SOLAS</w:t>
        </w:r>
        <w:r w:rsidRPr="00337297">
          <w:rPr>
            <w:rStyle w:val="Hyperlink"/>
            <w:rFonts w:ascii="Times New Roman" w:hAnsi="Times New Roman" w:cs="Times New Roman"/>
            <w:noProof/>
            <w:color w:val="auto"/>
            <w:sz w:val="24"/>
            <w:szCs w:val="24"/>
            <w:u w:val="none"/>
          </w:rPr>
          <w:t xml:space="preserve"> I NODAĻU</w:t>
        </w:r>
        <w:r w:rsidRPr="00337297">
          <w:rPr>
            <w:rStyle w:val="Hyperlink"/>
            <w:rFonts w:ascii="Times New Roman" w:hAnsi="Times New Roman" w:cs="Times New Roman"/>
            <w:noProof/>
            <w:color w:val="auto"/>
            <w:sz w:val="24"/>
            <w:szCs w:val="24"/>
            <w:u w:val="none"/>
          </w:rPr>
          <w:tab/>
        </w:r>
        <w:r w:rsidRPr="00337297">
          <w:rPr>
            <w:rFonts w:ascii="Times New Roman" w:hAnsi="Times New Roman" w:cs="Times New Roman"/>
            <w:noProof/>
            <w:webHidden/>
            <w:sz w:val="24"/>
            <w:szCs w:val="24"/>
          </w:rPr>
          <w:t xml:space="preserve"> </w:t>
        </w:r>
        <w:r w:rsidRPr="00337297">
          <w:rPr>
            <w:rFonts w:ascii="Times New Roman" w:hAnsi="Times New Roman" w:cs="Times New Roman"/>
            <w:noProof/>
            <w:webHidden/>
            <w:sz w:val="24"/>
            <w:szCs w:val="24"/>
          </w:rPr>
          <w:fldChar w:fldCharType="begin"/>
        </w:r>
        <w:r w:rsidRPr="00337297">
          <w:rPr>
            <w:rFonts w:ascii="Times New Roman" w:hAnsi="Times New Roman" w:cs="Times New Roman"/>
            <w:noProof/>
            <w:webHidden/>
            <w:sz w:val="24"/>
            <w:szCs w:val="24"/>
          </w:rPr>
          <w:instrText xml:space="preserve"> PAGEREF _Toc219982156 \h </w:instrText>
        </w:r>
        <w:r w:rsidRPr="00337297">
          <w:rPr>
            <w:rFonts w:ascii="Times New Roman" w:hAnsi="Times New Roman" w:cs="Times New Roman"/>
            <w:noProof/>
            <w:webHidden/>
            <w:sz w:val="24"/>
            <w:szCs w:val="24"/>
          </w:rPr>
        </w:r>
        <w:r w:rsidRPr="00337297">
          <w:rPr>
            <w:rFonts w:ascii="Times New Roman" w:hAnsi="Times New Roman" w:cs="Times New Roman"/>
            <w:noProof/>
            <w:webHidden/>
            <w:sz w:val="24"/>
            <w:szCs w:val="24"/>
          </w:rPr>
          <w:fldChar w:fldCharType="separate"/>
        </w:r>
        <w:r w:rsidRPr="00337297">
          <w:rPr>
            <w:rFonts w:ascii="Times New Roman" w:hAnsi="Times New Roman" w:cs="Times New Roman"/>
            <w:noProof/>
            <w:webHidden/>
            <w:sz w:val="24"/>
            <w:szCs w:val="24"/>
          </w:rPr>
          <w:t>14</w:t>
        </w:r>
        <w:r w:rsidRPr="00337297">
          <w:rPr>
            <w:rFonts w:ascii="Times New Roman" w:hAnsi="Times New Roman" w:cs="Times New Roman"/>
            <w:noProof/>
            <w:webHidden/>
            <w:sz w:val="24"/>
            <w:szCs w:val="24"/>
          </w:rPr>
          <w:fldChar w:fldCharType="end"/>
        </w:r>
      </w:hyperlink>
    </w:p>
    <w:p w14:paraId="65D0C0EA"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57" w:history="1">
        <w:r w:rsidRPr="00337297">
          <w:rPr>
            <w:rStyle w:val="Hyperlink"/>
            <w:rFonts w:ascii="Times New Roman" w:hAnsi="Times New Roman" w:cs="Times New Roman"/>
            <w:b w:val="0"/>
            <w:bCs w:val="0"/>
            <w:noProof/>
            <w:color w:val="auto"/>
            <w:sz w:val="24"/>
            <w:szCs w:val="24"/>
            <w:u w:val="none"/>
          </w:rPr>
          <w:t>1. noteikums. Vispārējas prasības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_Toc219982157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14</w:t>
        </w:r>
        <w:r w:rsidRPr="00337297">
          <w:rPr>
            <w:rFonts w:ascii="Times New Roman" w:hAnsi="Times New Roman" w:cs="Times New Roman"/>
            <w:b w:val="0"/>
            <w:bCs w:val="0"/>
            <w:noProof/>
            <w:webHidden/>
            <w:sz w:val="24"/>
            <w:szCs w:val="24"/>
          </w:rPr>
          <w:fldChar w:fldCharType="end"/>
        </w:r>
      </w:hyperlink>
    </w:p>
    <w:p w14:paraId="1485CF31"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58" w:history="1">
        <w:r w:rsidRPr="00337297">
          <w:rPr>
            <w:rStyle w:val="Hyperlink"/>
            <w:rFonts w:ascii="Times New Roman" w:hAnsi="Times New Roman" w:cs="Times New Roman"/>
            <w:b w:val="0"/>
            <w:bCs w:val="0"/>
            <w:noProof/>
            <w:color w:val="auto"/>
            <w:sz w:val="24"/>
            <w:szCs w:val="24"/>
            <w:u w:val="none"/>
          </w:rPr>
          <w:t>2. noteikums. Sadalījums nodalījumos un noturība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_Toc219982158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14</w:t>
        </w:r>
        <w:r w:rsidRPr="00337297">
          <w:rPr>
            <w:rFonts w:ascii="Times New Roman" w:hAnsi="Times New Roman" w:cs="Times New Roman"/>
            <w:b w:val="0"/>
            <w:bCs w:val="0"/>
            <w:noProof/>
            <w:webHidden/>
            <w:sz w:val="24"/>
            <w:szCs w:val="24"/>
          </w:rPr>
          <w:fldChar w:fldCharType="end"/>
        </w:r>
      </w:hyperlink>
    </w:p>
    <w:p w14:paraId="6C6A39C7"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59" w:history="1">
        <w:r w:rsidRPr="00337297">
          <w:rPr>
            <w:rStyle w:val="Hyperlink"/>
            <w:rFonts w:ascii="Times New Roman" w:hAnsi="Times New Roman" w:cs="Times New Roman"/>
            <w:b w:val="0"/>
            <w:bCs w:val="0"/>
            <w:noProof/>
            <w:color w:val="auto"/>
            <w:sz w:val="24"/>
            <w:szCs w:val="24"/>
            <w:u w:val="none"/>
          </w:rPr>
          <w:t>3. noteikums. Mehānismu iekārtas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_Toc219982159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15</w:t>
        </w:r>
        <w:r w:rsidRPr="00337297">
          <w:rPr>
            <w:rFonts w:ascii="Times New Roman" w:hAnsi="Times New Roman" w:cs="Times New Roman"/>
            <w:b w:val="0"/>
            <w:bCs w:val="0"/>
            <w:noProof/>
            <w:webHidden/>
            <w:sz w:val="24"/>
            <w:szCs w:val="24"/>
          </w:rPr>
          <w:fldChar w:fldCharType="end"/>
        </w:r>
      </w:hyperlink>
    </w:p>
    <w:p w14:paraId="42378339"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60" w:history="1">
        <w:r w:rsidRPr="00337297">
          <w:rPr>
            <w:rStyle w:val="Hyperlink"/>
            <w:rFonts w:ascii="Times New Roman" w:hAnsi="Times New Roman" w:cs="Times New Roman"/>
            <w:b w:val="0"/>
            <w:bCs w:val="0"/>
            <w:noProof/>
            <w:color w:val="auto"/>
            <w:sz w:val="24"/>
            <w:szCs w:val="24"/>
            <w:u w:val="none"/>
          </w:rPr>
          <w:t>4. noteikums. Elektroinstalācijas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_Toc219982160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15</w:t>
        </w:r>
        <w:r w:rsidRPr="00337297">
          <w:rPr>
            <w:rFonts w:ascii="Times New Roman" w:hAnsi="Times New Roman" w:cs="Times New Roman"/>
            <w:b w:val="0"/>
            <w:bCs w:val="0"/>
            <w:noProof/>
            <w:webHidden/>
            <w:sz w:val="24"/>
            <w:szCs w:val="24"/>
          </w:rPr>
          <w:fldChar w:fldCharType="end"/>
        </w:r>
      </w:hyperlink>
    </w:p>
    <w:p w14:paraId="66B20C54" w14:textId="286A087E"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61" w:history="1">
        <w:r w:rsidRPr="00337297">
          <w:rPr>
            <w:rStyle w:val="Hyperlink"/>
            <w:rFonts w:ascii="Times New Roman" w:hAnsi="Times New Roman" w:cs="Times New Roman"/>
            <w:b w:val="0"/>
            <w:bCs w:val="0"/>
            <w:noProof/>
            <w:color w:val="auto"/>
            <w:sz w:val="24"/>
            <w:szCs w:val="24"/>
            <w:u w:val="none"/>
          </w:rPr>
          <w:t>5. noteikums. Mašīntelpas</w:t>
        </w:r>
        <w:r w:rsidR="00CF5C22">
          <w:rPr>
            <w:rStyle w:val="Hyperlink"/>
            <w:rFonts w:ascii="Times New Roman" w:hAnsi="Times New Roman" w:cs="Times New Roman"/>
            <w:b w:val="0"/>
            <w:bCs w:val="0"/>
            <w:noProof/>
            <w:color w:val="auto"/>
            <w:sz w:val="24"/>
            <w:szCs w:val="24"/>
            <w:u w:val="none"/>
          </w:rPr>
          <w:t xml:space="preserve"> ar periodisku </w:t>
        </w:r>
        <w:r w:rsidR="009429E6">
          <w:rPr>
            <w:rStyle w:val="Hyperlink"/>
            <w:rFonts w:ascii="Times New Roman" w:hAnsi="Times New Roman" w:cs="Times New Roman"/>
            <w:b w:val="0"/>
            <w:bCs w:val="0"/>
            <w:noProof/>
            <w:color w:val="auto"/>
            <w:sz w:val="24"/>
            <w:szCs w:val="24"/>
            <w:u w:val="none"/>
          </w:rPr>
          <w:t>neklātienes</w:t>
        </w:r>
        <w:r w:rsidR="00CF5C22">
          <w:rPr>
            <w:rStyle w:val="Hyperlink"/>
            <w:rFonts w:ascii="Times New Roman" w:hAnsi="Times New Roman" w:cs="Times New Roman"/>
            <w:b w:val="0"/>
            <w:bCs w:val="0"/>
            <w:noProof/>
            <w:color w:val="auto"/>
            <w:sz w:val="24"/>
            <w:szCs w:val="24"/>
            <w:u w:val="none"/>
          </w:rPr>
          <w:t xml:space="preserve"> uzraudzību</w:t>
        </w:r>
        <w:r w:rsidRPr="00337297">
          <w:rPr>
            <w:rFonts w:ascii="Times New Roman" w:hAnsi="Times New Roman" w:cs="Times New Roman"/>
            <w:b w:val="0"/>
            <w:bCs w:val="0"/>
            <w:noProof/>
            <w:webHidden/>
            <w:sz w:val="24"/>
            <w:szCs w:val="24"/>
          </w:rPr>
          <w:tab/>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_Toc219982161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15</w:t>
        </w:r>
        <w:r w:rsidRPr="00337297">
          <w:rPr>
            <w:rFonts w:ascii="Times New Roman" w:hAnsi="Times New Roman" w:cs="Times New Roman"/>
            <w:b w:val="0"/>
            <w:bCs w:val="0"/>
            <w:noProof/>
            <w:webHidden/>
            <w:sz w:val="24"/>
            <w:szCs w:val="24"/>
          </w:rPr>
          <w:fldChar w:fldCharType="end"/>
        </w:r>
      </w:hyperlink>
    </w:p>
    <w:p w14:paraId="578FDE90"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62" w:history="1">
        <w:r w:rsidRPr="00337297">
          <w:rPr>
            <w:rStyle w:val="Hyperlink"/>
            <w:rFonts w:ascii="Times New Roman" w:hAnsi="Times New Roman" w:cs="Times New Roman"/>
            <w:b w:val="0"/>
            <w:bCs w:val="0"/>
            <w:noProof/>
            <w:color w:val="auto"/>
            <w:sz w:val="24"/>
            <w:szCs w:val="24"/>
            <w:u w:val="none"/>
          </w:rPr>
          <w:t>6. noteikums. Ugunsdrošība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_Toc219982162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15</w:t>
        </w:r>
        <w:r w:rsidRPr="00337297">
          <w:rPr>
            <w:rFonts w:ascii="Times New Roman" w:hAnsi="Times New Roman" w:cs="Times New Roman"/>
            <w:b w:val="0"/>
            <w:bCs w:val="0"/>
            <w:noProof/>
            <w:webHidden/>
            <w:sz w:val="24"/>
            <w:szCs w:val="24"/>
          </w:rPr>
          <w:fldChar w:fldCharType="end"/>
        </w:r>
      </w:hyperlink>
    </w:p>
    <w:p w14:paraId="455A114E"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63" w:history="1">
        <w:r w:rsidRPr="00337297">
          <w:rPr>
            <w:rStyle w:val="Hyperlink"/>
            <w:rFonts w:ascii="Times New Roman" w:hAnsi="Times New Roman" w:cs="Times New Roman"/>
            <w:b w:val="0"/>
            <w:bCs w:val="0"/>
            <w:noProof/>
            <w:color w:val="auto"/>
            <w:sz w:val="24"/>
            <w:szCs w:val="24"/>
            <w:u w:val="none"/>
          </w:rPr>
          <w:t>7. noteikums. Glābšanas līdzekļi un aprīkojums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_Toc219982163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16</w:t>
        </w:r>
        <w:r w:rsidRPr="00337297">
          <w:rPr>
            <w:rFonts w:ascii="Times New Roman" w:hAnsi="Times New Roman" w:cs="Times New Roman"/>
            <w:b w:val="0"/>
            <w:bCs w:val="0"/>
            <w:noProof/>
            <w:webHidden/>
            <w:sz w:val="24"/>
            <w:szCs w:val="24"/>
          </w:rPr>
          <w:fldChar w:fldCharType="end"/>
        </w:r>
      </w:hyperlink>
    </w:p>
    <w:p w14:paraId="2B56B2C1" w14:textId="77777777" w:rsidR="00337297" w:rsidRPr="00337297" w:rsidRDefault="00337297" w:rsidP="00337297">
      <w:pPr>
        <w:pStyle w:val="TOC1"/>
        <w:tabs>
          <w:tab w:val="right" w:leader="dot" w:pos="9055"/>
        </w:tabs>
        <w:spacing w:before="120"/>
        <w:jc w:val="left"/>
        <w:rPr>
          <w:rStyle w:val="Hyperlink"/>
          <w:rFonts w:ascii="Times New Roman" w:hAnsi="Times New Roman" w:cs="Times New Roman"/>
          <w:b w:val="0"/>
          <w:bCs w:val="0"/>
          <w:noProof/>
          <w:color w:val="auto"/>
          <w:sz w:val="24"/>
          <w:szCs w:val="24"/>
          <w:u w:val="none"/>
        </w:rPr>
      </w:pPr>
      <w:hyperlink w:anchor="_Toc219982164" w:history="1">
        <w:r w:rsidRPr="00337297">
          <w:rPr>
            <w:rStyle w:val="Hyperlink"/>
            <w:rFonts w:ascii="Times New Roman" w:hAnsi="Times New Roman" w:cs="Times New Roman"/>
            <w:b w:val="0"/>
            <w:bCs w:val="0"/>
            <w:noProof/>
            <w:color w:val="auto"/>
            <w:sz w:val="24"/>
            <w:szCs w:val="24"/>
            <w:u w:val="none"/>
          </w:rPr>
          <w:t>8. noteikums. Bīstamā krava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_Toc219982164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16</w:t>
        </w:r>
        <w:r w:rsidRPr="00337297">
          <w:rPr>
            <w:rFonts w:ascii="Times New Roman" w:hAnsi="Times New Roman" w:cs="Times New Roman"/>
            <w:b w:val="0"/>
            <w:bCs w:val="0"/>
            <w:noProof/>
            <w:webHidden/>
            <w:sz w:val="24"/>
            <w:szCs w:val="24"/>
          </w:rPr>
          <w:fldChar w:fldCharType="end"/>
        </w:r>
      </w:hyperlink>
    </w:p>
    <w:p w14:paraId="381472A7"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p>
    <w:p w14:paraId="037F30A9"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noProof/>
          <w:kern w:val="2"/>
          <w:sz w:val="24"/>
          <w:szCs w:val="24"/>
          <w:lang w:val="en-GB" w:eastAsia="en-GB"/>
          <w14:ligatures w14:val="standardContextual"/>
        </w:rPr>
      </w:pPr>
      <w:r w:rsidRPr="00337297">
        <w:rPr>
          <w:rStyle w:val="Hyperlink"/>
          <w:rFonts w:ascii="Times New Roman" w:hAnsi="Times New Roman" w:cs="Times New Roman"/>
          <w:noProof/>
          <w:color w:val="auto"/>
          <w:sz w:val="24"/>
          <w:szCs w:val="24"/>
          <w:u w:val="none"/>
        </w:rPr>
        <w:t xml:space="preserve">V DAĻA. </w:t>
      </w:r>
      <w:hyperlink w:anchor="_Toc219982170" w:history="1">
        <w:r w:rsidRPr="00337297">
          <w:rPr>
            <w:rStyle w:val="Hyperlink"/>
            <w:rFonts w:ascii="Times New Roman" w:hAnsi="Times New Roman" w:cs="Times New Roman"/>
            <w:noProof/>
            <w:color w:val="auto"/>
            <w:sz w:val="24"/>
            <w:szCs w:val="24"/>
            <w:u w:val="none"/>
          </w:rPr>
          <w:t xml:space="preserve">PAPILDU NOTEIKUMI KUĢIEM, KAS SERTIFICĒTI SASKAŅĀ AR </w:t>
        </w:r>
        <w:r w:rsidRPr="000E14DC">
          <w:rPr>
            <w:rStyle w:val="Hyperlink"/>
            <w:rFonts w:ascii="Times New Roman" w:hAnsi="Times New Roman" w:cs="Times New Roman"/>
            <w:i/>
            <w:iCs/>
            <w:noProof/>
            <w:color w:val="auto"/>
            <w:sz w:val="24"/>
            <w:szCs w:val="24"/>
            <w:u w:val="none"/>
          </w:rPr>
          <w:t>SOLAS</w:t>
        </w:r>
        <w:r w:rsidRPr="00337297">
          <w:rPr>
            <w:rStyle w:val="Hyperlink"/>
            <w:rFonts w:ascii="Times New Roman" w:hAnsi="Times New Roman" w:cs="Times New Roman"/>
            <w:noProof/>
            <w:color w:val="auto"/>
            <w:sz w:val="24"/>
            <w:szCs w:val="24"/>
            <w:u w:val="none"/>
          </w:rPr>
          <w:t xml:space="preserve"> X NODAĻU</w:t>
        </w:r>
        <w:r w:rsidRPr="00337297">
          <w:rPr>
            <w:rStyle w:val="Hyperlink"/>
            <w:rFonts w:ascii="Times New Roman" w:hAnsi="Times New Roman" w:cs="Times New Roman"/>
            <w:noProof/>
            <w:color w:val="auto"/>
            <w:sz w:val="24"/>
            <w:szCs w:val="24"/>
            <w:u w:val="none"/>
          </w:rPr>
          <w:tab/>
        </w:r>
        <w:r w:rsidRPr="00337297">
          <w:rPr>
            <w:rFonts w:ascii="Times New Roman" w:hAnsi="Times New Roman" w:cs="Times New Roman"/>
            <w:noProof/>
            <w:webHidden/>
            <w:sz w:val="24"/>
            <w:szCs w:val="24"/>
          </w:rPr>
          <w:t xml:space="preserve"> </w:t>
        </w:r>
        <w:r w:rsidRPr="00337297">
          <w:rPr>
            <w:rFonts w:ascii="Times New Roman" w:hAnsi="Times New Roman" w:cs="Times New Roman"/>
            <w:noProof/>
            <w:webHidden/>
            <w:sz w:val="24"/>
            <w:szCs w:val="24"/>
          </w:rPr>
          <w:fldChar w:fldCharType="begin"/>
        </w:r>
        <w:r w:rsidRPr="00337297">
          <w:rPr>
            <w:rFonts w:ascii="Times New Roman" w:hAnsi="Times New Roman" w:cs="Times New Roman"/>
            <w:noProof/>
            <w:webHidden/>
            <w:sz w:val="24"/>
            <w:szCs w:val="24"/>
          </w:rPr>
          <w:instrText xml:space="preserve"> PAGEREF _Toc219982170 \h </w:instrText>
        </w:r>
        <w:r w:rsidRPr="00337297">
          <w:rPr>
            <w:rFonts w:ascii="Times New Roman" w:hAnsi="Times New Roman" w:cs="Times New Roman"/>
            <w:noProof/>
            <w:webHidden/>
            <w:sz w:val="24"/>
            <w:szCs w:val="24"/>
          </w:rPr>
        </w:r>
        <w:r w:rsidRPr="00337297">
          <w:rPr>
            <w:rFonts w:ascii="Times New Roman" w:hAnsi="Times New Roman" w:cs="Times New Roman"/>
            <w:noProof/>
            <w:webHidden/>
            <w:sz w:val="24"/>
            <w:szCs w:val="24"/>
          </w:rPr>
          <w:fldChar w:fldCharType="separate"/>
        </w:r>
        <w:r w:rsidRPr="00337297">
          <w:rPr>
            <w:rFonts w:ascii="Times New Roman" w:hAnsi="Times New Roman" w:cs="Times New Roman"/>
            <w:noProof/>
            <w:webHidden/>
            <w:sz w:val="24"/>
            <w:szCs w:val="24"/>
          </w:rPr>
          <w:t>18</w:t>
        </w:r>
        <w:r w:rsidRPr="00337297">
          <w:rPr>
            <w:rFonts w:ascii="Times New Roman" w:hAnsi="Times New Roman" w:cs="Times New Roman"/>
            <w:noProof/>
            <w:webHidden/>
            <w:sz w:val="24"/>
            <w:szCs w:val="24"/>
          </w:rPr>
          <w:fldChar w:fldCharType="end"/>
        </w:r>
      </w:hyperlink>
    </w:p>
    <w:p w14:paraId="417A7B84"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1" w:history="1">
        <w:r w:rsidRPr="00337297">
          <w:rPr>
            <w:rStyle w:val="Hyperlink"/>
            <w:rFonts w:ascii="Times New Roman" w:hAnsi="Times New Roman" w:cs="Times New Roman"/>
            <w:b w:val="0"/>
            <w:bCs w:val="0"/>
            <w:noProof/>
            <w:color w:val="auto"/>
            <w:sz w:val="24"/>
            <w:szCs w:val="24"/>
            <w:u w:val="none"/>
          </w:rPr>
          <w:t>1. noteikums. Vispārējas prasības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_Toc219982171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18</w:t>
        </w:r>
        <w:r w:rsidRPr="00337297">
          <w:rPr>
            <w:rFonts w:ascii="Times New Roman" w:hAnsi="Times New Roman" w:cs="Times New Roman"/>
            <w:b w:val="0"/>
            <w:bCs w:val="0"/>
            <w:noProof/>
            <w:webHidden/>
            <w:sz w:val="24"/>
            <w:szCs w:val="24"/>
          </w:rPr>
          <w:fldChar w:fldCharType="end"/>
        </w:r>
      </w:hyperlink>
    </w:p>
    <w:p w14:paraId="12E152AB"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2" w:history="1">
        <w:r w:rsidRPr="00337297">
          <w:rPr>
            <w:rStyle w:val="Hyperlink"/>
            <w:rFonts w:ascii="Times New Roman" w:hAnsi="Times New Roman" w:cs="Times New Roman"/>
            <w:b w:val="0"/>
            <w:bCs w:val="0"/>
            <w:noProof/>
            <w:color w:val="auto"/>
            <w:sz w:val="24"/>
            <w:szCs w:val="24"/>
            <w:u w:val="none"/>
          </w:rPr>
          <w:t>2. noteikums. Sadalījums nodalījumos un noturība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_Toc219982172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18</w:t>
        </w:r>
        <w:r w:rsidRPr="00337297">
          <w:rPr>
            <w:rFonts w:ascii="Times New Roman" w:hAnsi="Times New Roman" w:cs="Times New Roman"/>
            <w:b w:val="0"/>
            <w:bCs w:val="0"/>
            <w:noProof/>
            <w:webHidden/>
            <w:sz w:val="24"/>
            <w:szCs w:val="24"/>
          </w:rPr>
          <w:fldChar w:fldCharType="end"/>
        </w:r>
      </w:hyperlink>
    </w:p>
    <w:p w14:paraId="692D2A2F"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3" w:history="1">
        <w:r w:rsidRPr="00337297">
          <w:rPr>
            <w:rStyle w:val="Hyperlink"/>
            <w:rFonts w:ascii="Times New Roman" w:hAnsi="Times New Roman" w:cs="Times New Roman"/>
            <w:b w:val="0"/>
            <w:bCs w:val="0"/>
            <w:noProof/>
            <w:color w:val="auto"/>
            <w:sz w:val="24"/>
            <w:szCs w:val="24"/>
            <w:u w:val="none"/>
          </w:rPr>
          <w:t>3. noteikums. Mehānismu iekārtas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_Toc219982173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18</w:t>
        </w:r>
        <w:r w:rsidRPr="00337297">
          <w:rPr>
            <w:rFonts w:ascii="Times New Roman" w:hAnsi="Times New Roman" w:cs="Times New Roman"/>
            <w:b w:val="0"/>
            <w:bCs w:val="0"/>
            <w:noProof/>
            <w:webHidden/>
            <w:sz w:val="24"/>
            <w:szCs w:val="24"/>
          </w:rPr>
          <w:fldChar w:fldCharType="end"/>
        </w:r>
      </w:hyperlink>
    </w:p>
    <w:p w14:paraId="04B83288"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4" w:history="1">
        <w:r w:rsidRPr="00337297">
          <w:rPr>
            <w:rStyle w:val="Hyperlink"/>
            <w:rFonts w:ascii="Times New Roman" w:hAnsi="Times New Roman" w:cs="Times New Roman"/>
            <w:b w:val="0"/>
            <w:bCs w:val="0"/>
            <w:noProof/>
            <w:color w:val="auto"/>
            <w:sz w:val="24"/>
            <w:szCs w:val="24"/>
            <w:u w:val="none"/>
          </w:rPr>
          <w:t>4. noteikums. Elektroinstalācijas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_Toc219982174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18</w:t>
        </w:r>
        <w:r w:rsidRPr="00337297">
          <w:rPr>
            <w:rFonts w:ascii="Times New Roman" w:hAnsi="Times New Roman" w:cs="Times New Roman"/>
            <w:b w:val="0"/>
            <w:bCs w:val="0"/>
            <w:noProof/>
            <w:webHidden/>
            <w:sz w:val="24"/>
            <w:szCs w:val="24"/>
          </w:rPr>
          <w:fldChar w:fldCharType="end"/>
        </w:r>
      </w:hyperlink>
    </w:p>
    <w:p w14:paraId="29773CA3" w14:textId="64A9EBEB"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5" w:history="1">
        <w:r w:rsidRPr="00337297">
          <w:rPr>
            <w:rStyle w:val="Hyperlink"/>
            <w:rFonts w:ascii="Times New Roman" w:hAnsi="Times New Roman" w:cs="Times New Roman"/>
            <w:b w:val="0"/>
            <w:bCs w:val="0"/>
            <w:noProof/>
            <w:color w:val="auto"/>
            <w:sz w:val="24"/>
            <w:szCs w:val="24"/>
            <w:u w:val="none"/>
          </w:rPr>
          <w:t>5. noteikums. Mašīntelpas</w:t>
        </w:r>
        <w:r w:rsidR="003828DA">
          <w:rPr>
            <w:rStyle w:val="Hyperlink"/>
            <w:rFonts w:ascii="Times New Roman" w:hAnsi="Times New Roman" w:cs="Times New Roman"/>
            <w:b w:val="0"/>
            <w:bCs w:val="0"/>
            <w:noProof/>
            <w:color w:val="auto"/>
            <w:sz w:val="24"/>
            <w:szCs w:val="24"/>
            <w:u w:val="none"/>
          </w:rPr>
          <w:t xml:space="preserve"> ar periodisku </w:t>
        </w:r>
        <w:r w:rsidR="005F0B5D">
          <w:rPr>
            <w:rStyle w:val="Hyperlink"/>
            <w:rFonts w:ascii="Times New Roman" w:hAnsi="Times New Roman" w:cs="Times New Roman"/>
            <w:b w:val="0"/>
            <w:bCs w:val="0"/>
            <w:noProof/>
            <w:color w:val="auto"/>
            <w:sz w:val="24"/>
            <w:szCs w:val="24"/>
            <w:u w:val="none"/>
          </w:rPr>
          <w:t>neklātienes</w:t>
        </w:r>
        <w:r w:rsidR="003828DA">
          <w:rPr>
            <w:rStyle w:val="Hyperlink"/>
            <w:rFonts w:ascii="Times New Roman" w:hAnsi="Times New Roman" w:cs="Times New Roman"/>
            <w:b w:val="0"/>
            <w:bCs w:val="0"/>
            <w:noProof/>
            <w:color w:val="auto"/>
            <w:sz w:val="24"/>
            <w:szCs w:val="24"/>
            <w:u w:val="none"/>
          </w:rPr>
          <w:t xml:space="preserve"> uzraudzību</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_Toc219982175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19</w:t>
        </w:r>
        <w:r w:rsidRPr="00337297">
          <w:rPr>
            <w:rFonts w:ascii="Times New Roman" w:hAnsi="Times New Roman" w:cs="Times New Roman"/>
            <w:b w:val="0"/>
            <w:bCs w:val="0"/>
            <w:noProof/>
            <w:webHidden/>
            <w:sz w:val="24"/>
            <w:szCs w:val="24"/>
          </w:rPr>
          <w:fldChar w:fldCharType="end"/>
        </w:r>
      </w:hyperlink>
    </w:p>
    <w:p w14:paraId="5E5DF9A7"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6" w:history="1">
        <w:r w:rsidRPr="00337297">
          <w:rPr>
            <w:rStyle w:val="Hyperlink"/>
            <w:rFonts w:ascii="Times New Roman" w:hAnsi="Times New Roman" w:cs="Times New Roman"/>
            <w:b w:val="0"/>
            <w:bCs w:val="0"/>
            <w:noProof/>
            <w:color w:val="auto"/>
            <w:sz w:val="24"/>
            <w:szCs w:val="24"/>
            <w:u w:val="none"/>
          </w:rPr>
          <w:t>6. noteikums. Ugunsdrošība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_Toc219982176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19</w:t>
        </w:r>
        <w:r w:rsidRPr="00337297">
          <w:rPr>
            <w:rFonts w:ascii="Times New Roman" w:hAnsi="Times New Roman" w:cs="Times New Roman"/>
            <w:b w:val="0"/>
            <w:bCs w:val="0"/>
            <w:noProof/>
            <w:webHidden/>
            <w:sz w:val="24"/>
            <w:szCs w:val="24"/>
          </w:rPr>
          <w:fldChar w:fldCharType="end"/>
        </w:r>
      </w:hyperlink>
    </w:p>
    <w:p w14:paraId="563F5D99"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7" w:history="1">
        <w:r w:rsidRPr="00337297">
          <w:rPr>
            <w:rStyle w:val="Hyperlink"/>
            <w:rFonts w:ascii="Times New Roman" w:hAnsi="Times New Roman" w:cs="Times New Roman"/>
            <w:b w:val="0"/>
            <w:bCs w:val="0"/>
            <w:noProof/>
            <w:color w:val="auto"/>
            <w:sz w:val="24"/>
            <w:szCs w:val="24"/>
            <w:u w:val="none"/>
          </w:rPr>
          <w:t>7. noteikums. Glābšanas līdzekļi un aprīkojums</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_Toc219982177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19</w:t>
        </w:r>
        <w:r w:rsidRPr="00337297">
          <w:rPr>
            <w:rFonts w:ascii="Times New Roman" w:hAnsi="Times New Roman" w:cs="Times New Roman"/>
            <w:b w:val="0"/>
            <w:bCs w:val="0"/>
            <w:noProof/>
            <w:webHidden/>
            <w:sz w:val="24"/>
            <w:szCs w:val="24"/>
          </w:rPr>
          <w:fldChar w:fldCharType="end"/>
        </w:r>
      </w:hyperlink>
    </w:p>
    <w:p w14:paraId="57F69FEE" w14:textId="77777777" w:rsidR="00337297" w:rsidRPr="00337297" w:rsidRDefault="00337297" w:rsidP="00337297">
      <w:pPr>
        <w:pStyle w:val="TOC1"/>
        <w:tabs>
          <w:tab w:val="right" w:leader="dot" w:pos="9055"/>
        </w:tabs>
        <w:spacing w:before="120"/>
        <w:jc w:val="left"/>
        <w:rPr>
          <w:rFonts w:ascii="Times New Roman" w:eastAsiaTheme="minorEastAsia" w:hAnsi="Times New Roman" w:cs="Times New Roman"/>
          <w:b w:val="0"/>
          <w:bCs w:val="0"/>
          <w:noProof/>
          <w:kern w:val="2"/>
          <w:sz w:val="24"/>
          <w:szCs w:val="24"/>
          <w:lang w:val="en-GB" w:eastAsia="en-GB"/>
          <w14:ligatures w14:val="standardContextual"/>
        </w:rPr>
      </w:pPr>
      <w:hyperlink w:anchor="_Toc219982178" w:history="1">
        <w:r w:rsidRPr="00337297">
          <w:rPr>
            <w:rStyle w:val="Hyperlink"/>
            <w:rFonts w:ascii="Times New Roman" w:hAnsi="Times New Roman" w:cs="Times New Roman"/>
            <w:b w:val="0"/>
            <w:bCs w:val="0"/>
            <w:noProof/>
            <w:color w:val="auto"/>
            <w:sz w:val="24"/>
            <w:szCs w:val="24"/>
            <w:u w:val="none"/>
          </w:rPr>
          <w:t>8. noteikums. Bīstamā krava</w:t>
        </w:r>
        <w:r w:rsidRPr="00337297">
          <w:rPr>
            <w:rStyle w:val="Hyperlink"/>
            <w:rFonts w:ascii="Times New Roman" w:hAnsi="Times New Roman" w:cs="Times New Roman"/>
            <w:b w:val="0"/>
            <w:bCs w:val="0"/>
            <w:noProof/>
            <w:color w:val="auto"/>
            <w:sz w:val="24"/>
            <w:szCs w:val="24"/>
            <w:u w:val="none"/>
          </w:rPr>
          <w:tab/>
        </w:r>
        <w:r w:rsidRPr="00337297">
          <w:rPr>
            <w:rFonts w:ascii="Times New Roman" w:hAnsi="Times New Roman" w:cs="Times New Roman"/>
            <w:b w:val="0"/>
            <w:bCs w:val="0"/>
            <w:noProof/>
            <w:webHidden/>
            <w:sz w:val="24"/>
            <w:szCs w:val="24"/>
          </w:rPr>
          <w:t xml:space="preserve"> </w:t>
        </w:r>
        <w:r w:rsidRPr="00337297">
          <w:rPr>
            <w:rFonts w:ascii="Times New Roman" w:hAnsi="Times New Roman" w:cs="Times New Roman"/>
            <w:b w:val="0"/>
            <w:bCs w:val="0"/>
            <w:noProof/>
            <w:webHidden/>
            <w:sz w:val="24"/>
            <w:szCs w:val="24"/>
          </w:rPr>
          <w:fldChar w:fldCharType="begin"/>
        </w:r>
        <w:r w:rsidRPr="00337297">
          <w:rPr>
            <w:rFonts w:ascii="Times New Roman" w:hAnsi="Times New Roman" w:cs="Times New Roman"/>
            <w:b w:val="0"/>
            <w:bCs w:val="0"/>
            <w:noProof/>
            <w:webHidden/>
            <w:sz w:val="24"/>
            <w:szCs w:val="24"/>
          </w:rPr>
          <w:instrText xml:space="preserve"> PAGEREF _Toc219982178 \h </w:instrText>
        </w:r>
        <w:r w:rsidRPr="00337297">
          <w:rPr>
            <w:rFonts w:ascii="Times New Roman" w:hAnsi="Times New Roman" w:cs="Times New Roman"/>
            <w:b w:val="0"/>
            <w:bCs w:val="0"/>
            <w:noProof/>
            <w:webHidden/>
            <w:sz w:val="24"/>
            <w:szCs w:val="24"/>
          </w:rPr>
        </w:r>
        <w:r w:rsidRPr="00337297">
          <w:rPr>
            <w:rFonts w:ascii="Times New Roman" w:hAnsi="Times New Roman" w:cs="Times New Roman"/>
            <w:b w:val="0"/>
            <w:bCs w:val="0"/>
            <w:noProof/>
            <w:webHidden/>
            <w:sz w:val="24"/>
            <w:szCs w:val="24"/>
          </w:rPr>
          <w:fldChar w:fldCharType="separate"/>
        </w:r>
        <w:r w:rsidRPr="00337297">
          <w:rPr>
            <w:rFonts w:ascii="Times New Roman" w:hAnsi="Times New Roman" w:cs="Times New Roman"/>
            <w:b w:val="0"/>
            <w:bCs w:val="0"/>
            <w:noProof/>
            <w:webHidden/>
            <w:sz w:val="24"/>
            <w:szCs w:val="24"/>
          </w:rPr>
          <w:t>19</w:t>
        </w:r>
        <w:r w:rsidRPr="00337297">
          <w:rPr>
            <w:rFonts w:ascii="Times New Roman" w:hAnsi="Times New Roman" w:cs="Times New Roman"/>
            <w:b w:val="0"/>
            <w:bCs w:val="0"/>
            <w:noProof/>
            <w:webHidden/>
            <w:sz w:val="24"/>
            <w:szCs w:val="24"/>
          </w:rPr>
          <w:fldChar w:fldCharType="end"/>
        </w:r>
      </w:hyperlink>
    </w:p>
    <w:p w14:paraId="2B625623" w14:textId="77777777" w:rsidR="00337297" w:rsidRPr="00337297" w:rsidRDefault="00337297" w:rsidP="00337297">
      <w:pPr>
        <w:pStyle w:val="TOC1"/>
        <w:tabs>
          <w:tab w:val="right" w:leader="dot" w:pos="9055"/>
        </w:tabs>
        <w:spacing w:before="60"/>
        <w:jc w:val="left"/>
        <w:rPr>
          <w:rFonts w:ascii="Times New Roman" w:eastAsiaTheme="minorEastAsia" w:hAnsi="Times New Roman" w:cs="Times New Roman"/>
          <w:noProof/>
          <w:kern w:val="2"/>
          <w:sz w:val="24"/>
          <w:szCs w:val="24"/>
          <w:lang w:val="en-GB" w:eastAsia="en-GB"/>
          <w14:ligatures w14:val="standardContextual"/>
        </w:rPr>
      </w:pPr>
      <w:r w:rsidRPr="00337297">
        <w:rPr>
          <w:rFonts w:ascii="Times New Roman" w:hAnsi="Times New Roman" w:cs="Times New Roman"/>
          <w:b w:val="0"/>
          <w:bCs w:val="0"/>
          <w:sz w:val="24"/>
          <w:szCs w:val="24"/>
        </w:rPr>
        <w:fldChar w:fldCharType="end"/>
      </w:r>
    </w:p>
    <w:p w14:paraId="768F4D09" w14:textId="77777777" w:rsidR="00337297" w:rsidRPr="00337297" w:rsidRDefault="00337297" w:rsidP="00337297">
      <w:pPr>
        <w:pStyle w:val="TOC1"/>
        <w:tabs>
          <w:tab w:val="right" w:leader="dot" w:pos="9055"/>
        </w:tabs>
        <w:spacing w:before="60"/>
        <w:jc w:val="left"/>
        <w:rPr>
          <w:rFonts w:ascii="Times New Roman" w:eastAsiaTheme="minorEastAsia" w:hAnsi="Times New Roman" w:cs="Times New Roman"/>
          <w:noProof/>
          <w:kern w:val="2"/>
          <w:sz w:val="24"/>
          <w:szCs w:val="24"/>
          <w:lang w:val="en-GB" w:eastAsia="en-GB"/>
          <w14:ligatures w14:val="standardContextual"/>
        </w:rPr>
      </w:pPr>
      <w:r w:rsidRPr="00337297">
        <w:rPr>
          <w:rFonts w:ascii="Times New Roman" w:eastAsiaTheme="minorEastAsia" w:hAnsi="Times New Roman" w:cs="Times New Roman"/>
          <w:noProof/>
          <w:kern w:val="2"/>
          <w:sz w:val="24"/>
          <w:szCs w:val="24"/>
          <w:lang w:val="en-GB" w:eastAsia="en-GB"/>
          <w14:ligatures w14:val="standardContextual"/>
        </w:rPr>
        <w:t>PAPILDINĀJUMS</w:t>
      </w:r>
    </w:p>
    <w:p w14:paraId="728B47AE" w14:textId="77777777" w:rsidR="00337297" w:rsidRPr="00337297" w:rsidRDefault="00337297" w:rsidP="00337297">
      <w:pPr>
        <w:pStyle w:val="TOC1"/>
        <w:tabs>
          <w:tab w:val="right" w:leader="dot" w:pos="9055"/>
        </w:tabs>
        <w:spacing w:before="60"/>
        <w:jc w:val="left"/>
        <w:rPr>
          <w:rFonts w:ascii="Times New Roman" w:eastAsiaTheme="minorEastAsia" w:hAnsi="Times New Roman" w:cs="Times New Roman"/>
          <w:noProof/>
          <w:kern w:val="2"/>
          <w:sz w:val="24"/>
          <w:szCs w:val="24"/>
          <w:lang w:val="en-GB" w:eastAsia="en-GB"/>
          <w14:ligatures w14:val="standardContextual"/>
        </w:rPr>
      </w:pPr>
      <w:hyperlink w:anchor="_Toc210056501" w:history="1">
        <w:r w:rsidRPr="00337297">
          <w:rPr>
            <w:rStyle w:val="Hyperlink"/>
            <w:rFonts w:ascii="Times New Roman" w:hAnsi="Times New Roman" w:cs="Times New Roman"/>
            <w:noProof/>
            <w:color w:val="auto"/>
            <w:sz w:val="24"/>
            <w:szCs w:val="24"/>
            <w:u w:val="none"/>
          </w:rPr>
          <w:t>Industriālā personāla drošības apliecība</w:t>
        </w:r>
      </w:hyperlink>
    </w:p>
    <w:p w14:paraId="6D2B8E6F" w14:textId="005C981A" w:rsidR="00337297" w:rsidRPr="00337297" w:rsidRDefault="00337297" w:rsidP="00337297">
      <w:pPr>
        <w:pStyle w:val="Heading7"/>
        <w:ind w:left="0" w:firstLine="0"/>
        <w:rPr>
          <w:rFonts w:ascii="Times New Roman" w:eastAsiaTheme="minorEastAsia" w:hAnsi="Times New Roman" w:cs="Times New Roman"/>
          <w:b w:val="0"/>
          <w:bCs w:val="0"/>
          <w:noProof/>
          <w:kern w:val="2"/>
          <w:sz w:val="24"/>
          <w:szCs w:val="24"/>
          <w:lang w:val="en-GB" w:eastAsia="en-GB"/>
          <w14:ligatures w14:val="standardContextual"/>
        </w:rPr>
      </w:pPr>
      <w:hyperlink w:anchor="_Toc210056502" w:history="1">
        <w:r w:rsidRPr="00337297">
          <w:rPr>
            <w:rStyle w:val="Hyperlink"/>
            <w:rFonts w:ascii="Times New Roman" w:hAnsi="Times New Roman" w:cs="Times New Roman"/>
            <w:noProof/>
            <w:color w:val="auto"/>
            <w:sz w:val="24"/>
            <w:szCs w:val="24"/>
            <w:u w:val="none"/>
          </w:rPr>
          <w:t>Industriālā personāla drošības apliecības aprīkojuma saraksts (IP </w:t>
        </w:r>
        <w:r w:rsidR="00E44C7A">
          <w:rPr>
            <w:rStyle w:val="Hyperlink"/>
            <w:rFonts w:ascii="Times New Roman" w:hAnsi="Times New Roman" w:cs="Times New Roman"/>
            <w:noProof/>
            <w:color w:val="auto"/>
            <w:sz w:val="24"/>
            <w:szCs w:val="24"/>
            <w:u w:val="none"/>
          </w:rPr>
          <w:t>veidlapa</w:t>
        </w:r>
        <w:r w:rsidRPr="00337297">
          <w:rPr>
            <w:rStyle w:val="Hyperlink"/>
            <w:rFonts w:ascii="Times New Roman" w:hAnsi="Times New Roman" w:cs="Times New Roman"/>
            <w:noProof/>
            <w:color w:val="auto"/>
            <w:sz w:val="24"/>
            <w:szCs w:val="24"/>
            <w:u w:val="none"/>
          </w:rPr>
          <w:t>)</w:t>
        </w:r>
      </w:hyperlink>
      <w:r w:rsidRPr="00337297">
        <w:rPr>
          <w:rFonts w:ascii="Times New Roman" w:eastAsiaTheme="minorEastAsia" w:hAnsi="Times New Roman" w:cs="Times New Roman"/>
          <w:b w:val="0"/>
          <w:bCs w:val="0"/>
          <w:noProof/>
          <w:kern w:val="2"/>
          <w:sz w:val="24"/>
          <w:szCs w:val="24"/>
          <w:lang w:val="en-GB" w:eastAsia="en-GB"/>
          <w14:ligatures w14:val="standardContextual"/>
        </w:rPr>
        <w:t xml:space="preserve"> </w:t>
      </w:r>
    </w:p>
    <w:p w14:paraId="29C03E66" w14:textId="77777777" w:rsidR="00337297" w:rsidRPr="00337297" w:rsidRDefault="00337297">
      <w:pPr>
        <w:rPr>
          <w:rFonts w:ascii="Times New Roman" w:eastAsiaTheme="minorEastAsia" w:hAnsi="Times New Roman" w:cs="Times New Roman"/>
          <w:noProof/>
          <w:kern w:val="2"/>
          <w:sz w:val="24"/>
          <w:szCs w:val="24"/>
          <w:lang w:val="en-GB" w:eastAsia="en-GB"/>
          <w14:ligatures w14:val="standardContextual"/>
        </w:rPr>
      </w:pPr>
      <w:r w:rsidRPr="00337297">
        <w:rPr>
          <w:rFonts w:ascii="Times New Roman" w:eastAsiaTheme="minorEastAsia" w:hAnsi="Times New Roman" w:cs="Times New Roman"/>
          <w:b/>
          <w:bCs/>
          <w:noProof/>
          <w:kern w:val="2"/>
          <w:sz w:val="24"/>
          <w:szCs w:val="24"/>
          <w:lang w:val="en-GB" w:eastAsia="en-GB"/>
          <w14:ligatures w14:val="standardContextual"/>
        </w:rPr>
        <w:br w:type="page"/>
      </w:r>
    </w:p>
    <w:p w14:paraId="28EDF38D" w14:textId="3B0429B1" w:rsidR="00A00623" w:rsidRPr="006B75D9" w:rsidRDefault="00A00623" w:rsidP="00337297">
      <w:pPr>
        <w:pStyle w:val="Heading7"/>
        <w:ind w:left="0" w:firstLine="0"/>
        <w:rPr>
          <w:rFonts w:ascii="Times New Roman" w:hAnsi="Times New Roman"/>
          <w:noProof/>
          <w:sz w:val="24"/>
        </w:rPr>
      </w:pPr>
      <w:r>
        <w:rPr>
          <w:rFonts w:ascii="Times New Roman" w:hAnsi="Times New Roman"/>
          <w:sz w:val="24"/>
        </w:rPr>
        <w:lastRenderedPageBreak/>
        <w:t>Preambula</w:t>
      </w:r>
      <w:bookmarkStart w:id="4" w:name="_TOC_250046"/>
      <w:bookmarkEnd w:id="3"/>
      <w:bookmarkEnd w:id="4"/>
    </w:p>
    <w:p w14:paraId="4BA52597" w14:textId="77777777" w:rsidR="00A00623" w:rsidRPr="006B75D9" w:rsidRDefault="00A00623" w:rsidP="006B75D9">
      <w:pPr>
        <w:pStyle w:val="BodyText"/>
        <w:rPr>
          <w:rFonts w:ascii="Times New Roman" w:hAnsi="Times New Roman"/>
          <w:b/>
          <w:noProof/>
          <w:sz w:val="24"/>
        </w:rPr>
      </w:pPr>
    </w:p>
    <w:p w14:paraId="199FE2A1" w14:textId="1E07ECEF" w:rsidR="00A00623" w:rsidRPr="006B75D9" w:rsidRDefault="00B90E4D" w:rsidP="00B90E4D">
      <w:pPr>
        <w:pStyle w:val="ListParagraph"/>
        <w:tabs>
          <w:tab w:val="left" w:pos="1017"/>
        </w:tabs>
        <w:ind w:left="0" w:firstLine="0"/>
        <w:rPr>
          <w:rFonts w:ascii="Times New Roman" w:hAnsi="Times New Roman"/>
          <w:noProof/>
          <w:sz w:val="24"/>
        </w:rPr>
      </w:pPr>
      <w:r>
        <w:rPr>
          <w:rFonts w:ascii="Times New Roman" w:hAnsi="Times New Roman"/>
          <w:sz w:val="24"/>
        </w:rPr>
        <w:t>1. Jūras atkrastes un enerģētikas nozarēm paplašinoties, ir parādījušās jaunas atkrastes industriālās darbības. Tas savukārt ir radījis augošu pieprasījumu nodrošināt industriālā personāla drošu pārvadāšanu uz un no citiem kuģiem un/vai atkrastes iekārtām.</w:t>
      </w:r>
    </w:p>
    <w:p w14:paraId="3398FB0E" w14:textId="77777777" w:rsidR="00B90E4D" w:rsidRDefault="00B90E4D" w:rsidP="00B90E4D">
      <w:pPr>
        <w:pStyle w:val="ListParagraph"/>
        <w:tabs>
          <w:tab w:val="left" w:pos="1017"/>
        </w:tabs>
        <w:ind w:left="0" w:firstLine="0"/>
        <w:rPr>
          <w:rFonts w:ascii="Times New Roman" w:hAnsi="Times New Roman"/>
          <w:noProof/>
          <w:sz w:val="24"/>
        </w:rPr>
      </w:pPr>
    </w:p>
    <w:p w14:paraId="25C60CFC" w14:textId="4D44C98C" w:rsidR="00A00623" w:rsidRPr="006B75D9" w:rsidRDefault="00B90E4D" w:rsidP="00B90E4D">
      <w:pPr>
        <w:pStyle w:val="ListParagraph"/>
        <w:tabs>
          <w:tab w:val="left" w:pos="1017"/>
        </w:tabs>
        <w:ind w:left="0" w:firstLine="0"/>
        <w:rPr>
          <w:rFonts w:ascii="Times New Roman" w:hAnsi="Times New Roman"/>
          <w:noProof/>
          <w:sz w:val="24"/>
        </w:rPr>
      </w:pPr>
      <w:r>
        <w:rPr>
          <w:rFonts w:ascii="Times New Roman" w:hAnsi="Times New Roman"/>
          <w:sz w:val="24"/>
        </w:rPr>
        <w:t xml:space="preserve">2. Ir atzīts, ka drošības standarti spēkā esošajos </w:t>
      </w:r>
      <w:r>
        <w:rPr>
          <w:rFonts w:ascii="Times New Roman" w:hAnsi="Times New Roman"/>
          <w:i/>
          <w:iCs/>
          <w:sz w:val="24"/>
        </w:rPr>
        <w:t xml:space="preserve">IMO </w:t>
      </w:r>
      <w:r>
        <w:rPr>
          <w:rFonts w:ascii="Times New Roman" w:hAnsi="Times New Roman"/>
          <w:sz w:val="24"/>
        </w:rPr>
        <w:t>instrumentos pilnīgi neaptver konkrētus riskus, kas apdraud jūras operācijas atkrastes nozarēs, piemēram, personāla pārvietošanas operācijas.</w:t>
      </w:r>
    </w:p>
    <w:p w14:paraId="39ECF8DD" w14:textId="77777777" w:rsidR="00A00623" w:rsidRPr="006B75D9" w:rsidRDefault="00A00623" w:rsidP="00B90E4D">
      <w:pPr>
        <w:pStyle w:val="BodyText"/>
        <w:jc w:val="both"/>
        <w:rPr>
          <w:rFonts w:ascii="Times New Roman" w:hAnsi="Times New Roman"/>
          <w:noProof/>
          <w:sz w:val="24"/>
        </w:rPr>
      </w:pPr>
    </w:p>
    <w:p w14:paraId="5313FD8B" w14:textId="0AC86F59" w:rsidR="00A00623" w:rsidRPr="006B75D9" w:rsidRDefault="00B90E4D" w:rsidP="00B90E4D">
      <w:pPr>
        <w:pStyle w:val="ListParagraph"/>
        <w:tabs>
          <w:tab w:val="left" w:pos="1017"/>
        </w:tabs>
        <w:ind w:left="0" w:firstLine="0"/>
        <w:rPr>
          <w:rFonts w:ascii="Times New Roman" w:hAnsi="Times New Roman"/>
          <w:noProof/>
          <w:sz w:val="24"/>
        </w:rPr>
      </w:pPr>
      <w:r>
        <w:rPr>
          <w:rFonts w:ascii="Times New Roman" w:hAnsi="Times New Roman"/>
          <w:sz w:val="24"/>
        </w:rPr>
        <w:t>3. Turklāt ir atzīts, ka šī kodeksa izstrādes laikā industriālais personāls ir īpaša personu kategorija, kas vēl jādefinē 1974. gada Starptautiskās konvencijas par cilvēku dzīvības aizsardzību jūrā (</w:t>
      </w:r>
      <w:r>
        <w:rPr>
          <w:rFonts w:ascii="Times New Roman" w:hAnsi="Times New Roman"/>
          <w:i/>
          <w:iCs/>
          <w:sz w:val="24"/>
        </w:rPr>
        <w:t>SOLAS</w:t>
      </w:r>
      <w:r>
        <w:rPr>
          <w:rFonts w:ascii="Times New Roman" w:hAnsi="Times New Roman"/>
          <w:sz w:val="24"/>
        </w:rPr>
        <w:t>) I nodaļas 2. noteikumā.</w:t>
      </w:r>
    </w:p>
    <w:p w14:paraId="40F28D5F" w14:textId="77777777" w:rsidR="00A00623" w:rsidRPr="006B75D9" w:rsidRDefault="00A00623" w:rsidP="00B90E4D">
      <w:pPr>
        <w:pStyle w:val="BodyText"/>
        <w:jc w:val="both"/>
        <w:rPr>
          <w:rFonts w:ascii="Times New Roman" w:hAnsi="Times New Roman"/>
          <w:noProof/>
          <w:sz w:val="24"/>
        </w:rPr>
      </w:pPr>
    </w:p>
    <w:p w14:paraId="3426411E" w14:textId="474B5EF7" w:rsidR="00A00623" w:rsidRPr="006B75D9" w:rsidRDefault="00B90E4D" w:rsidP="00B90E4D">
      <w:pPr>
        <w:pStyle w:val="ListParagraph"/>
        <w:tabs>
          <w:tab w:val="left" w:pos="1017"/>
        </w:tabs>
        <w:ind w:left="0" w:firstLine="0"/>
        <w:rPr>
          <w:rFonts w:ascii="Times New Roman" w:hAnsi="Times New Roman"/>
          <w:noProof/>
          <w:sz w:val="24"/>
        </w:rPr>
      </w:pPr>
      <w:r>
        <w:rPr>
          <w:rFonts w:ascii="Times New Roman" w:hAnsi="Times New Roman"/>
          <w:sz w:val="24"/>
        </w:rPr>
        <w:t xml:space="preserve">4. Tomēr ir atzītas arī grūtības, kas rodas tādēļ, ka spēkā esošajos </w:t>
      </w:r>
      <w:r>
        <w:rPr>
          <w:rFonts w:ascii="Times New Roman" w:hAnsi="Times New Roman"/>
          <w:i/>
          <w:iCs/>
          <w:sz w:val="24"/>
        </w:rPr>
        <w:t>IMO</w:t>
      </w:r>
      <w:r>
        <w:rPr>
          <w:rFonts w:ascii="Times New Roman" w:hAnsi="Times New Roman"/>
          <w:sz w:val="24"/>
        </w:rPr>
        <w:t xml:space="preserve"> dokumentos nav skaidras industriālā personāla definīcijas un nav starptautiska drošības standarta industriālā personāla pārvadāšanai ar kuģi.</w:t>
      </w:r>
    </w:p>
    <w:p w14:paraId="25B491CA" w14:textId="77777777" w:rsidR="00B90E4D" w:rsidRDefault="00B90E4D" w:rsidP="00B90E4D">
      <w:pPr>
        <w:pStyle w:val="ListParagraph"/>
        <w:tabs>
          <w:tab w:val="left" w:pos="1017"/>
        </w:tabs>
        <w:ind w:left="0" w:firstLine="0"/>
        <w:rPr>
          <w:rFonts w:ascii="Times New Roman" w:hAnsi="Times New Roman"/>
          <w:noProof/>
          <w:sz w:val="24"/>
        </w:rPr>
      </w:pPr>
    </w:p>
    <w:p w14:paraId="3A9CD9F1" w14:textId="17799A29" w:rsidR="00A00623" w:rsidRPr="006B75D9" w:rsidRDefault="00B90E4D" w:rsidP="00B90E4D">
      <w:pPr>
        <w:pStyle w:val="ListParagraph"/>
        <w:tabs>
          <w:tab w:val="left" w:pos="1017"/>
        </w:tabs>
        <w:ind w:left="0" w:firstLine="0"/>
        <w:rPr>
          <w:rFonts w:ascii="Times New Roman" w:hAnsi="Times New Roman"/>
          <w:noProof/>
          <w:sz w:val="24"/>
        </w:rPr>
      </w:pPr>
      <w:r>
        <w:rPr>
          <w:rFonts w:ascii="Times New Roman" w:hAnsi="Times New Roman"/>
          <w:sz w:val="24"/>
        </w:rPr>
        <w:t xml:space="preserve">5. Lai izpildītu atkrastes un enerģētikas nozares pieprasījumu un novērstu šīs grūtības, ir izstrādāts Starptautiskais drošības kodekss kuģiem, kas pārvadā industriālo personālu (IP kodekss) ar nolūku papildināt spēkā esošos </w:t>
      </w:r>
      <w:r>
        <w:rPr>
          <w:rFonts w:ascii="Times New Roman" w:hAnsi="Times New Roman"/>
          <w:i/>
          <w:iCs/>
          <w:sz w:val="24"/>
        </w:rPr>
        <w:t xml:space="preserve">IMO </w:t>
      </w:r>
      <w:r>
        <w:rPr>
          <w:rFonts w:ascii="Times New Roman" w:hAnsi="Times New Roman"/>
          <w:sz w:val="24"/>
        </w:rPr>
        <w:t xml:space="preserve">dokumentus. Papildus kravas kuģu prasībām </w:t>
      </w:r>
      <w:r>
        <w:rPr>
          <w:rFonts w:ascii="Times New Roman" w:hAnsi="Times New Roman"/>
          <w:i/>
          <w:iCs/>
          <w:sz w:val="24"/>
        </w:rPr>
        <w:t>SOLAS</w:t>
      </w:r>
      <w:r>
        <w:rPr>
          <w:rFonts w:ascii="Times New Roman" w:hAnsi="Times New Roman"/>
          <w:sz w:val="24"/>
        </w:rPr>
        <w:t xml:space="preserve"> noteikumos šis kodekss nosaka starptautisku drošības standartu kuģiem, kas pārvadā industriālo personālu, un tas veicinās drošu pārvadāšanu un drošu personāla pārvietošanu, novēršot papildu riskus, kas saistīti ar šādām operācijām.</w:t>
      </w:r>
    </w:p>
    <w:p w14:paraId="2E61B550" w14:textId="77777777" w:rsidR="00A00623" w:rsidRPr="006B75D9" w:rsidRDefault="00A00623" w:rsidP="00B90E4D">
      <w:pPr>
        <w:pStyle w:val="BodyText"/>
        <w:jc w:val="both"/>
        <w:rPr>
          <w:rFonts w:ascii="Times New Roman" w:hAnsi="Times New Roman"/>
          <w:noProof/>
          <w:sz w:val="24"/>
        </w:rPr>
      </w:pPr>
    </w:p>
    <w:p w14:paraId="757591D4" w14:textId="47C686EA" w:rsidR="00A00623" w:rsidRPr="006B75D9" w:rsidRDefault="00B90E4D" w:rsidP="00B90E4D">
      <w:pPr>
        <w:pStyle w:val="ListParagraph"/>
        <w:tabs>
          <w:tab w:val="left" w:pos="1150"/>
        </w:tabs>
        <w:ind w:left="0" w:firstLine="0"/>
        <w:rPr>
          <w:rFonts w:ascii="Times New Roman" w:hAnsi="Times New Roman"/>
          <w:noProof/>
          <w:sz w:val="24"/>
        </w:rPr>
      </w:pPr>
      <w:r>
        <w:rPr>
          <w:rFonts w:ascii="Times New Roman" w:hAnsi="Times New Roman"/>
          <w:sz w:val="24"/>
        </w:rPr>
        <w:t xml:space="preserve">6. Kodekss ir izstrādāts kuģiem, kurus ekspluatē </w:t>
      </w:r>
      <w:r>
        <w:rPr>
          <w:rFonts w:ascii="Times New Roman" w:hAnsi="Times New Roman"/>
          <w:i/>
          <w:iCs/>
          <w:sz w:val="24"/>
        </w:rPr>
        <w:t>SOLAS</w:t>
      </w:r>
      <w:r>
        <w:rPr>
          <w:rFonts w:ascii="Times New Roman" w:hAnsi="Times New Roman"/>
          <w:sz w:val="24"/>
        </w:rPr>
        <w:t xml:space="preserve"> I nodaļas 2. noteikuma d) punktā noteiktajos starptautiskajos reisos. Tomēr atzīts, ka lielu skaitu industriālā personāla pārvadās vai nu konkrētas piekrastes valsts robežās, vai starp bāzēšanās ostu un atkrastes iekārtu ārpus teritoriālajiem ūdeņiem. Lai veicinātu kuģu, kas pārvadā industriālo personālu, starptautisko kustību un drošu ekspluatāciju, administrācijas tiek aicinātas piemērot šo kodeksu arī kuģiem, kurus ekspluatē tikai šādos reisos.</w:t>
      </w:r>
    </w:p>
    <w:p w14:paraId="3A687511" w14:textId="77777777" w:rsidR="00A00623" w:rsidRPr="006B75D9" w:rsidRDefault="00A00623" w:rsidP="00B90E4D">
      <w:pPr>
        <w:pStyle w:val="BodyText"/>
        <w:jc w:val="both"/>
        <w:rPr>
          <w:rFonts w:ascii="Times New Roman" w:hAnsi="Times New Roman"/>
          <w:noProof/>
          <w:sz w:val="24"/>
        </w:rPr>
      </w:pPr>
    </w:p>
    <w:p w14:paraId="545FDB2D" w14:textId="52078249" w:rsidR="00A00623" w:rsidRPr="006B75D9" w:rsidRDefault="00B90E4D" w:rsidP="00B90E4D">
      <w:pPr>
        <w:pStyle w:val="ListParagraph"/>
        <w:tabs>
          <w:tab w:val="left" w:pos="1017"/>
        </w:tabs>
        <w:ind w:left="0" w:firstLine="0"/>
        <w:rPr>
          <w:rFonts w:ascii="Times New Roman" w:hAnsi="Times New Roman"/>
          <w:noProof/>
          <w:sz w:val="24"/>
        </w:rPr>
      </w:pPr>
      <w:r>
        <w:rPr>
          <w:rFonts w:ascii="Times New Roman" w:hAnsi="Times New Roman"/>
          <w:sz w:val="24"/>
        </w:rPr>
        <w:t>7. Kodekss attiecas uz kuģiem, kuru bruto tilpība ir 500 un lielāka. Tomēr ir atzīts, ka arī kuģi, kuru bruto tilpība ir mazāka par 500, var pārvadāt pasažierus, speciālo personālu un industriālo personālu, kuru kopskaits pārsniedz 12. Šādos gadījumos administrācija var piemērot kodeksa mērķus un funkcionālās prasības, ciktāl tas ir praktiski iespējams. Ja šādi kuģi atbilst IP kodeksam, administrācijas var apsvērt iespēju izsniegt industriālā personāla drošības apliecību kuģim, kas pārvadā vairāk nekā 12 industriālā personāla locekļus, ja šādā apliecībā ir norādīti visi atvieglojumi.</w:t>
      </w:r>
    </w:p>
    <w:p w14:paraId="11FCFD11" w14:textId="77777777" w:rsidR="00B90E4D" w:rsidRDefault="00B90E4D">
      <w:pPr>
        <w:rPr>
          <w:rFonts w:ascii="Times New Roman" w:hAnsi="Times New Roman"/>
          <w:b/>
          <w:bCs/>
          <w:noProof/>
          <w:sz w:val="24"/>
        </w:rPr>
      </w:pPr>
      <w:bookmarkStart w:id="5" w:name="_TOC_250045"/>
      <w:r>
        <w:br w:type="page"/>
      </w:r>
    </w:p>
    <w:p w14:paraId="77BA5EB7" w14:textId="41DE8E11" w:rsidR="00A00623" w:rsidRDefault="00A00623" w:rsidP="006B75D9">
      <w:pPr>
        <w:pStyle w:val="Heading6"/>
        <w:ind w:left="0" w:right="0"/>
        <w:rPr>
          <w:rFonts w:ascii="Times New Roman" w:hAnsi="Times New Roman"/>
          <w:sz w:val="24"/>
        </w:rPr>
      </w:pPr>
      <w:bookmarkStart w:id="6" w:name="_Toc224825591"/>
      <w:r>
        <w:rPr>
          <w:rFonts w:ascii="Times New Roman" w:hAnsi="Times New Roman"/>
          <w:sz w:val="24"/>
        </w:rPr>
        <w:lastRenderedPageBreak/>
        <w:t xml:space="preserve">I DAĻA. </w:t>
      </w:r>
      <w:bookmarkEnd w:id="5"/>
      <w:r>
        <w:rPr>
          <w:rFonts w:ascii="Times New Roman" w:hAnsi="Times New Roman"/>
          <w:sz w:val="24"/>
        </w:rPr>
        <w:t>VISPĀRĒJAS PRASĪBAS</w:t>
      </w:r>
      <w:bookmarkEnd w:id="6"/>
    </w:p>
    <w:p w14:paraId="3913B5F4" w14:textId="77777777" w:rsidR="002316A4" w:rsidRPr="006B75D9" w:rsidRDefault="002316A4" w:rsidP="006B75D9">
      <w:pPr>
        <w:pStyle w:val="Heading6"/>
        <w:ind w:left="0" w:right="0"/>
        <w:rPr>
          <w:rFonts w:ascii="Times New Roman" w:hAnsi="Times New Roman"/>
          <w:noProof/>
          <w:sz w:val="24"/>
        </w:rPr>
      </w:pPr>
    </w:p>
    <w:p w14:paraId="43D07888" w14:textId="6A79AA84" w:rsidR="00A00623" w:rsidRPr="006B75D9" w:rsidRDefault="00B90E4D" w:rsidP="00910FC8">
      <w:pPr>
        <w:pStyle w:val="Heading7"/>
        <w:tabs>
          <w:tab w:val="left" w:pos="1150"/>
        </w:tabs>
        <w:ind w:left="0" w:firstLine="0"/>
        <w:jc w:val="both"/>
        <w:rPr>
          <w:rFonts w:ascii="Times New Roman" w:hAnsi="Times New Roman"/>
          <w:noProof/>
          <w:sz w:val="24"/>
        </w:rPr>
      </w:pPr>
      <w:bookmarkStart w:id="7" w:name="_Toc224825592"/>
      <w:r>
        <w:rPr>
          <w:rFonts w:ascii="Times New Roman" w:hAnsi="Times New Roman"/>
          <w:sz w:val="24"/>
        </w:rPr>
        <w:t>1. Mērķis</w:t>
      </w:r>
      <w:bookmarkStart w:id="8" w:name="_TOC_250044"/>
      <w:bookmarkEnd w:id="7"/>
      <w:bookmarkEnd w:id="8"/>
    </w:p>
    <w:p w14:paraId="2FACE288" w14:textId="77777777" w:rsidR="00A00623" w:rsidRPr="006B75D9" w:rsidRDefault="00A00623" w:rsidP="00910FC8">
      <w:pPr>
        <w:pStyle w:val="BodyText"/>
        <w:jc w:val="both"/>
        <w:rPr>
          <w:rFonts w:ascii="Times New Roman" w:hAnsi="Times New Roman"/>
          <w:b/>
          <w:noProof/>
          <w:sz w:val="24"/>
        </w:rPr>
      </w:pPr>
    </w:p>
    <w:p w14:paraId="167B4F2E" w14:textId="77777777" w:rsidR="00A00623" w:rsidRPr="006B75D9" w:rsidRDefault="00A00623" w:rsidP="00910FC8">
      <w:pPr>
        <w:pStyle w:val="BodyText"/>
        <w:jc w:val="both"/>
        <w:rPr>
          <w:rFonts w:ascii="Times New Roman" w:hAnsi="Times New Roman"/>
          <w:noProof/>
          <w:sz w:val="24"/>
        </w:rPr>
      </w:pPr>
      <w:r>
        <w:rPr>
          <w:rFonts w:ascii="Times New Roman" w:hAnsi="Times New Roman"/>
          <w:sz w:val="24"/>
        </w:rPr>
        <w:t>Šā kodeksa mērķis ir nodrošināt industriālā personāla drošu pārvadāšanu ar kuģiem un tā drošību personāla pārvietošanas operāciju laikā, novēršot visus riskus, kas nav pietiekami mazināti ar piemērojamajiem 1974. gada Starptautiskās konvencijas par cilvēku dzīvības aizsardzību jūrā (</w:t>
      </w:r>
      <w:r>
        <w:rPr>
          <w:rFonts w:ascii="Times New Roman" w:hAnsi="Times New Roman"/>
          <w:i/>
          <w:iCs/>
          <w:sz w:val="24"/>
        </w:rPr>
        <w:t>SOLAS</w:t>
      </w:r>
      <w:r>
        <w:rPr>
          <w:rFonts w:ascii="Times New Roman" w:hAnsi="Times New Roman"/>
          <w:sz w:val="24"/>
        </w:rPr>
        <w:t>) drošības standartiem.</w:t>
      </w:r>
    </w:p>
    <w:p w14:paraId="13994E09" w14:textId="77777777" w:rsidR="00A00623" w:rsidRPr="006B75D9" w:rsidRDefault="00A00623" w:rsidP="00910FC8">
      <w:pPr>
        <w:pStyle w:val="BodyText"/>
        <w:jc w:val="both"/>
        <w:rPr>
          <w:rFonts w:ascii="Times New Roman" w:hAnsi="Times New Roman"/>
          <w:noProof/>
          <w:sz w:val="24"/>
        </w:rPr>
      </w:pPr>
    </w:p>
    <w:p w14:paraId="7B537D31" w14:textId="5F87E417" w:rsidR="00A00623" w:rsidRPr="006B75D9" w:rsidRDefault="009C737A" w:rsidP="00910FC8">
      <w:pPr>
        <w:pStyle w:val="Heading7"/>
        <w:tabs>
          <w:tab w:val="left" w:pos="1150"/>
        </w:tabs>
        <w:ind w:left="0" w:firstLine="0"/>
        <w:jc w:val="both"/>
        <w:rPr>
          <w:rFonts w:ascii="Times New Roman" w:hAnsi="Times New Roman"/>
          <w:noProof/>
          <w:sz w:val="24"/>
        </w:rPr>
      </w:pPr>
      <w:bookmarkStart w:id="9" w:name="_Toc224825593"/>
      <w:r>
        <w:rPr>
          <w:rFonts w:ascii="Times New Roman" w:hAnsi="Times New Roman"/>
          <w:sz w:val="24"/>
        </w:rPr>
        <w:t>2. Definīcijas</w:t>
      </w:r>
      <w:bookmarkStart w:id="10" w:name="_TOC_250043"/>
      <w:bookmarkEnd w:id="9"/>
      <w:bookmarkEnd w:id="10"/>
    </w:p>
    <w:p w14:paraId="4CF6BD68" w14:textId="77777777" w:rsidR="00A00623" w:rsidRPr="006B75D9" w:rsidRDefault="00A00623" w:rsidP="00910FC8">
      <w:pPr>
        <w:pStyle w:val="BodyText"/>
        <w:jc w:val="both"/>
        <w:rPr>
          <w:rFonts w:ascii="Times New Roman" w:hAnsi="Times New Roman"/>
          <w:b/>
          <w:noProof/>
          <w:sz w:val="24"/>
        </w:rPr>
      </w:pPr>
    </w:p>
    <w:p w14:paraId="30CD1B52" w14:textId="0961E2A3" w:rsidR="00A00623" w:rsidRPr="006B75D9" w:rsidRDefault="009C737A" w:rsidP="00910FC8">
      <w:pPr>
        <w:pStyle w:val="ListParagraph"/>
        <w:tabs>
          <w:tab w:val="left" w:pos="1150"/>
        </w:tabs>
        <w:ind w:left="0" w:firstLine="0"/>
        <w:rPr>
          <w:rFonts w:ascii="Times New Roman" w:hAnsi="Times New Roman"/>
          <w:noProof/>
          <w:sz w:val="24"/>
        </w:rPr>
      </w:pPr>
      <w:r>
        <w:rPr>
          <w:rFonts w:ascii="Times New Roman" w:hAnsi="Times New Roman"/>
          <w:sz w:val="24"/>
        </w:rPr>
        <w:t>2.1.</w:t>
      </w:r>
      <w:r>
        <w:rPr>
          <w:rFonts w:ascii="Times New Roman" w:hAnsi="Times New Roman"/>
          <w:i/>
          <w:sz w:val="24"/>
        </w:rPr>
        <w:t xml:space="preserve"> </w:t>
      </w:r>
      <w:r>
        <w:rPr>
          <w:rFonts w:ascii="Times New Roman" w:hAnsi="Times New Roman"/>
          <w:i/>
          <w:iCs/>
          <w:sz w:val="24"/>
        </w:rPr>
        <w:t>Pārvadāšana</w:t>
      </w:r>
      <w:r>
        <w:rPr>
          <w:rFonts w:ascii="Times New Roman" w:hAnsi="Times New Roman"/>
          <w:sz w:val="24"/>
        </w:rPr>
        <w:t xml:space="preserve"> ir transportēšana, uzturēšanās uz kuģa vai abas šīs darbības.</w:t>
      </w:r>
    </w:p>
    <w:p w14:paraId="479DD8C7" w14:textId="77777777" w:rsidR="00A00623" w:rsidRPr="006B75D9" w:rsidRDefault="00A00623" w:rsidP="00910FC8">
      <w:pPr>
        <w:pStyle w:val="BodyText"/>
        <w:jc w:val="both"/>
        <w:rPr>
          <w:rFonts w:ascii="Times New Roman" w:hAnsi="Times New Roman"/>
          <w:noProof/>
          <w:sz w:val="24"/>
        </w:rPr>
      </w:pPr>
    </w:p>
    <w:p w14:paraId="0D9228C8" w14:textId="2AB27A45" w:rsidR="00A00623" w:rsidRPr="006B75D9" w:rsidRDefault="009C737A" w:rsidP="00910FC8">
      <w:pPr>
        <w:pStyle w:val="ListParagraph"/>
        <w:tabs>
          <w:tab w:val="left" w:pos="1150"/>
        </w:tabs>
        <w:ind w:left="0" w:firstLine="0"/>
        <w:rPr>
          <w:rFonts w:ascii="Times New Roman" w:hAnsi="Times New Roman"/>
          <w:noProof/>
          <w:sz w:val="24"/>
        </w:rPr>
      </w:pPr>
      <w:r>
        <w:rPr>
          <w:rFonts w:ascii="Times New Roman" w:hAnsi="Times New Roman"/>
          <w:sz w:val="24"/>
        </w:rPr>
        <w:t>2.2.</w:t>
      </w:r>
      <w:r>
        <w:rPr>
          <w:rFonts w:ascii="Times New Roman" w:hAnsi="Times New Roman"/>
          <w:i/>
          <w:sz w:val="24"/>
        </w:rPr>
        <w:t xml:space="preserve"> </w:t>
      </w:r>
      <w:r>
        <w:rPr>
          <w:rFonts w:ascii="Times New Roman" w:hAnsi="Times New Roman"/>
          <w:i/>
          <w:iCs/>
          <w:sz w:val="24"/>
        </w:rPr>
        <w:t>Būtiskas sistēmas</w:t>
      </w:r>
      <w:r>
        <w:rPr>
          <w:rFonts w:ascii="Times New Roman" w:hAnsi="Times New Roman"/>
          <w:sz w:val="24"/>
        </w:rPr>
        <w:t xml:space="preserve"> ir sistēmas, kas ir minētas </w:t>
      </w:r>
      <w:r>
        <w:rPr>
          <w:rFonts w:ascii="Times New Roman" w:hAnsi="Times New Roman"/>
          <w:i/>
          <w:iCs/>
          <w:sz w:val="24"/>
        </w:rPr>
        <w:t>SOLAS</w:t>
      </w:r>
      <w:r>
        <w:rPr>
          <w:rFonts w:ascii="Times New Roman" w:hAnsi="Times New Roman"/>
          <w:sz w:val="24"/>
        </w:rPr>
        <w:t xml:space="preserve"> II-2. nodaļas 21. noteikuma 4. punktā.</w:t>
      </w:r>
    </w:p>
    <w:p w14:paraId="3B333601" w14:textId="77777777" w:rsidR="00A00623" w:rsidRPr="006B75D9" w:rsidRDefault="00A00623" w:rsidP="00910FC8">
      <w:pPr>
        <w:pStyle w:val="BodyText"/>
        <w:jc w:val="both"/>
        <w:rPr>
          <w:rFonts w:ascii="Times New Roman" w:hAnsi="Times New Roman"/>
          <w:noProof/>
          <w:sz w:val="24"/>
        </w:rPr>
      </w:pPr>
    </w:p>
    <w:p w14:paraId="36ABAACB" w14:textId="1857D6E0"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2.3.</w:t>
      </w:r>
      <w:r>
        <w:rPr>
          <w:rFonts w:ascii="Times New Roman" w:hAnsi="Times New Roman"/>
          <w:i/>
          <w:sz w:val="24"/>
        </w:rPr>
        <w:t xml:space="preserve"> </w:t>
      </w:r>
      <w:r>
        <w:rPr>
          <w:rFonts w:ascii="Times New Roman" w:hAnsi="Times New Roman"/>
          <w:i/>
          <w:iCs/>
          <w:sz w:val="24"/>
        </w:rPr>
        <w:t>HSC kodekss</w:t>
      </w:r>
      <w:r>
        <w:rPr>
          <w:rFonts w:ascii="Times New Roman" w:hAnsi="Times New Roman"/>
          <w:sz w:val="24"/>
        </w:rPr>
        <w:t xml:space="preserve"> ir 2000. gada Starptautiskais ātrgaitas kuģu drošības kodekss, ko pieņēmusi Organizācijas Kuģošanas drošības komiteja ar rezolūciju MSC.97(73), ar grozījumiem.</w:t>
      </w:r>
    </w:p>
    <w:p w14:paraId="7B481D00" w14:textId="77777777" w:rsidR="009C737A" w:rsidRDefault="009C737A" w:rsidP="00910FC8">
      <w:pPr>
        <w:pStyle w:val="ListParagraph"/>
        <w:tabs>
          <w:tab w:val="left" w:pos="1149"/>
        </w:tabs>
        <w:ind w:left="0" w:firstLine="0"/>
        <w:rPr>
          <w:rFonts w:ascii="Times New Roman" w:hAnsi="Times New Roman"/>
          <w:i/>
          <w:noProof/>
          <w:sz w:val="24"/>
        </w:rPr>
      </w:pPr>
    </w:p>
    <w:p w14:paraId="72C3ECD5" w14:textId="57633432"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2.4.</w:t>
      </w:r>
      <w:r>
        <w:rPr>
          <w:rFonts w:ascii="Times New Roman" w:hAnsi="Times New Roman"/>
          <w:i/>
          <w:sz w:val="24"/>
        </w:rPr>
        <w:t xml:space="preserve"> Industriālais personāls (IP)</w:t>
      </w:r>
      <w:r>
        <w:rPr>
          <w:rFonts w:ascii="Times New Roman" w:hAnsi="Times New Roman"/>
          <w:sz w:val="24"/>
        </w:rPr>
        <w:t xml:space="preserve"> ir visas personas, ko pārvadā vai kas uzturas uz kuģa, lai tās veiktu atkrastes industriālās darbības uz citiem kuģiem un/vai atkrastes iekārtās.</w:t>
      </w:r>
    </w:p>
    <w:p w14:paraId="6161A555" w14:textId="77777777" w:rsidR="00A00623" w:rsidRPr="006B75D9" w:rsidRDefault="00A00623" w:rsidP="00910FC8">
      <w:pPr>
        <w:pStyle w:val="BodyText"/>
        <w:jc w:val="both"/>
        <w:rPr>
          <w:rFonts w:ascii="Times New Roman" w:hAnsi="Times New Roman"/>
          <w:noProof/>
          <w:sz w:val="24"/>
        </w:rPr>
      </w:pPr>
    </w:p>
    <w:p w14:paraId="7A1094C1" w14:textId="5ADB3DD8"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2.5.</w:t>
      </w:r>
      <w:r>
        <w:rPr>
          <w:rFonts w:ascii="Times New Roman" w:hAnsi="Times New Roman"/>
          <w:i/>
          <w:sz w:val="24"/>
        </w:rPr>
        <w:t xml:space="preserve"> </w:t>
      </w:r>
      <w:r>
        <w:rPr>
          <w:rFonts w:ascii="Times New Roman" w:hAnsi="Times New Roman"/>
          <w:i/>
          <w:iCs/>
          <w:sz w:val="24"/>
        </w:rPr>
        <w:t>Vieta industriālajam personālam</w:t>
      </w:r>
      <w:r>
        <w:rPr>
          <w:rFonts w:ascii="Times New Roman" w:hAnsi="Times New Roman"/>
          <w:sz w:val="24"/>
        </w:rPr>
        <w:t xml:space="preserve"> ir jebkura zona vai vieta, kur parasti paredzēta industriālā personāla uzturēšanās reisa laikā vai kam tas drīkst piekļūt.</w:t>
      </w:r>
    </w:p>
    <w:p w14:paraId="6646E244" w14:textId="77777777" w:rsidR="009C737A" w:rsidRDefault="009C737A" w:rsidP="00910FC8">
      <w:pPr>
        <w:pStyle w:val="ListParagraph"/>
        <w:tabs>
          <w:tab w:val="left" w:pos="1149"/>
        </w:tabs>
        <w:ind w:left="0" w:firstLine="0"/>
        <w:rPr>
          <w:rFonts w:ascii="Times New Roman" w:hAnsi="Times New Roman"/>
          <w:i/>
          <w:noProof/>
          <w:sz w:val="24"/>
        </w:rPr>
      </w:pPr>
    </w:p>
    <w:p w14:paraId="69279903" w14:textId="6BC9BCAA"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2.6.</w:t>
      </w:r>
      <w:r>
        <w:rPr>
          <w:rFonts w:ascii="Times New Roman" w:hAnsi="Times New Roman"/>
          <w:i/>
          <w:sz w:val="24"/>
        </w:rPr>
        <w:t xml:space="preserve"> Atkrastes industriālās darbības</w:t>
      </w:r>
      <w:r>
        <w:rPr>
          <w:rFonts w:ascii="Times New Roman" w:hAnsi="Times New Roman"/>
          <w:sz w:val="24"/>
        </w:rPr>
        <w:t xml:space="preserve"> ir atkrastes iekārtu būvniecība, uzturēšana, demontēšana, ekspluatācija vai apkope saistībā ar, piemēram, atjaunīgās vai ogļūdeņraža enerģijas nozares, akvakultūras, okeāna dzīļu resursu izpēti un izmantošanu vai līdzīgām darbībām.</w:t>
      </w:r>
    </w:p>
    <w:p w14:paraId="2F25ED52" w14:textId="77777777" w:rsidR="00A00623" w:rsidRPr="006B75D9" w:rsidRDefault="00A00623" w:rsidP="00910FC8">
      <w:pPr>
        <w:pStyle w:val="BodyText"/>
        <w:jc w:val="both"/>
        <w:rPr>
          <w:rFonts w:ascii="Times New Roman" w:hAnsi="Times New Roman"/>
          <w:noProof/>
          <w:sz w:val="24"/>
        </w:rPr>
      </w:pPr>
    </w:p>
    <w:p w14:paraId="5D0E2579" w14:textId="3BC08763"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2.7.</w:t>
      </w:r>
      <w:r>
        <w:rPr>
          <w:rFonts w:ascii="Times New Roman" w:hAnsi="Times New Roman"/>
          <w:i/>
          <w:sz w:val="24"/>
        </w:rPr>
        <w:t xml:space="preserve"> </w:t>
      </w:r>
      <w:r>
        <w:rPr>
          <w:rFonts w:ascii="Times New Roman" w:hAnsi="Times New Roman"/>
          <w:i/>
          <w:iCs/>
          <w:sz w:val="24"/>
        </w:rPr>
        <w:t>Personāla pārvietošana</w:t>
      </w:r>
      <w:r>
        <w:rPr>
          <w:rFonts w:ascii="Times New Roman" w:hAnsi="Times New Roman"/>
          <w:sz w:val="24"/>
        </w:rPr>
        <w:t xml:space="preserve"> ir visas secīgās darbības personāla un tā aprīkojuma pārvietošanai jūrā uz kuģi, uz kuru attiecas šis kodekss, vai no tā un no cita kuģa vai atkrastes iekārtas vai uz to.</w:t>
      </w:r>
    </w:p>
    <w:p w14:paraId="02C08620" w14:textId="77777777" w:rsidR="00A00623" w:rsidRPr="006B75D9" w:rsidRDefault="00A00623" w:rsidP="00910FC8">
      <w:pPr>
        <w:pStyle w:val="BodyText"/>
        <w:jc w:val="both"/>
        <w:rPr>
          <w:rFonts w:ascii="Times New Roman" w:hAnsi="Times New Roman"/>
          <w:noProof/>
          <w:sz w:val="24"/>
        </w:rPr>
      </w:pPr>
    </w:p>
    <w:p w14:paraId="2EE63412" w14:textId="59643096"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2.8.</w:t>
      </w:r>
      <w:r>
        <w:rPr>
          <w:rFonts w:ascii="Times New Roman" w:hAnsi="Times New Roman"/>
          <w:i/>
          <w:sz w:val="24"/>
        </w:rPr>
        <w:t xml:space="preserve"> SOLAS</w:t>
      </w:r>
      <w:r>
        <w:rPr>
          <w:rFonts w:ascii="Times New Roman" w:hAnsi="Times New Roman"/>
          <w:sz w:val="24"/>
        </w:rPr>
        <w:t xml:space="preserve"> 1974. gada Starptautiskā konvencija par cilvēku dzīvības aizsardzību jūrā, ar grozījumiem.</w:t>
      </w:r>
    </w:p>
    <w:p w14:paraId="2F3B4320" w14:textId="77777777" w:rsidR="009C737A" w:rsidRDefault="009C737A" w:rsidP="00910FC8">
      <w:pPr>
        <w:pStyle w:val="Heading7"/>
        <w:tabs>
          <w:tab w:val="left" w:pos="1150"/>
        </w:tabs>
        <w:ind w:left="0" w:firstLine="0"/>
        <w:jc w:val="both"/>
        <w:rPr>
          <w:rFonts w:ascii="Times New Roman" w:hAnsi="Times New Roman"/>
          <w:noProof/>
          <w:sz w:val="24"/>
        </w:rPr>
      </w:pPr>
      <w:bookmarkStart w:id="11" w:name="_TOC_250042"/>
    </w:p>
    <w:p w14:paraId="50686417" w14:textId="5A2DA3A6" w:rsidR="00A00623" w:rsidRPr="006B75D9" w:rsidRDefault="009C737A" w:rsidP="00910FC8">
      <w:pPr>
        <w:pStyle w:val="Heading7"/>
        <w:tabs>
          <w:tab w:val="left" w:pos="1150"/>
        </w:tabs>
        <w:ind w:left="0" w:firstLine="0"/>
        <w:jc w:val="both"/>
        <w:rPr>
          <w:rFonts w:ascii="Times New Roman" w:hAnsi="Times New Roman"/>
          <w:noProof/>
          <w:sz w:val="24"/>
        </w:rPr>
      </w:pPr>
      <w:bookmarkStart w:id="12" w:name="_Toc224825594"/>
      <w:r>
        <w:rPr>
          <w:rFonts w:ascii="Times New Roman" w:hAnsi="Times New Roman"/>
          <w:sz w:val="24"/>
        </w:rPr>
        <w:t xml:space="preserve">3. Apliecība un </w:t>
      </w:r>
      <w:bookmarkEnd w:id="11"/>
      <w:r>
        <w:rPr>
          <w:rFonts w:ascii="Times New Roman" w:hAnsi="Times New Roman"/>
          <w:sz w:val="24"/>
        </w:rPr>
        <w:t>apskate</w:t>
      </w:r>
      <w:bookmarkEnd w:id="12"/>
    </w:p>
    <w:p w14:paraId="4FD4B71F" w14:textId="77777777" w:rsidR="00A00623" w:rsidRPr="006B75D9" w:rsidRDefault="00A00623" w:rsidP="00910FC8">
      <w:pPr>
        <w:pStyle w:val="BodyText"/>
        <w:jc w:val="both"/>
        <w:rPr>
          <w:rFonts w:ascii="Times New Roman" w:hAnsi="Times New Roman"/>
          <w:b/>
          <w:noProof/>
          <w:sz w:val="24"/>
        </w:rPr>
      </w:pPr>
    </w:p>
    <w:p w14:paraId="2E820843" w14:textId="4D326EA1"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3.1. Uz katra kuģa, uz kuru attiecas šis kodekss, ir jābūt derīgai industriālā personāla drošības apliecībai.</w:t>
      </w:r>
    </w:p>
    <w:p w14:paraId="5C72EF35" w14:textId="77777777" w:rsidR="009C737A" w:rsidRDefault="009C737A" w:rsidP="00910FC8">
      <w:pPr>
        <w:pStyle w:val="ListParagraph"/>
        <w:tabs>
          <w:tab w:val="left" w:pos="1149"/>
        </w:tabs>
        <w:ind w:left="0" w:firstLine="0"/>
        <w:rPr>
          <w:rFonts w:ascii="Times New Roman" w:hAnsi="Times New Roman"/>
          <w:noProof/>
          <w:sz w:val="24"/>
        </w:rPr>
      </w:pPr>
    </w:p>
    <w:p w14:paraId="4D83D0AD" w14:textId="5311E11C"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3.2. Industriālā personāla drošības apliecību izdod kuģim, kas atbilst šā kodeksa prasībām, pēc tā sākotnējās vai atjaunošanas apskates.</w:t>
      </w:r>
    </w:p>
    <w:p w14:paraId="54E94A9F" w14:textId="77777777" w:rsidR="00A00623" w:rsidRPr="006B75D9" w:rsidRDefault="00A00623" w:rsidP="00910FC8">
      <w:pPr>
        <w:pStyle w:val="BodyText"/>
        <w:jc w:val="both"/>
        <w:rPr>
          <w:rFonts w:ascii="Times New Roman" w:hAnsi="Times New Roman"/>
          <w:noProof/>
          <w:sz w:val="24"/>
        </w:rPr>
      </w:pPr>
    </w:p>
    <w:p w14:paraId="14E0A46F" w14:textId="02137EE5"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 xml:space="preserve">3.3. Šajā noteikumā minēto apliecību izdod vai nu administrācija, vai tās atzīta organizācija saskaņā ar </w:t>
      </w:r>
      <w:r>
        <w:rPr>
          <w:rFonts w:ascii="Times New Roman" w:hAnsi="Times New Roman"/>
          <w:i/>
          <w:iCs/>
          <w:sz w:val="24"/>
        </w:rPr>
        <w:t>SOLAS</w:t>
      </w:r>
      <w:r>
        <w:rPr>
          <w:rFonts w:ascii="Times New Roman" w:hAnsi="Times New Roman"/>
          <w:sz w:val="24"/>
        </w:rPr>
        <w:t xml:space="preserve"> XI-1. nodaļas 1. noteikumu. Jebkurā gadījumā administrācija uzņemas pilnu atbildību par apliecību.</w:t>
      </w:r>
    </w:p>
    <w:p w14:paraId="0910F4AB" w14:textId="77777777" w:rsidR="00A00623" w:rsidRPr="006B75D9" w:rsidRDefault="00A00623" w:rsidP="00910FC8">
      <w:pPr>
        <w:pStyle w:val="BodyText"/>
        <w:jc w:val="both"/>
        <w:rPr>
          <w:rFonts w:ascii="Times New Roman" w:hAnsi="Times New Roman"/>
          <w:noProof/>
          <w:sz w:val="24"/>
        </w:rPr>
      </w:pPr>
    </w:p>
    <w:p w14:paraId="6A86FC64" w14:textId="0040B35F"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3.4. Industriālā personāla drošības apliecību sagatavo atbilstoši šā kodeksa papildinājumā iekļautajam apliecības paraugam. Ja lietotā valoda nav angļu, franču vai spāņu valoda, tekstā iekļauj tulkojumu kādā no šīm valodām.</w:t>
      </w:r>
    </w:p>
    <w:p w14:paraId="6EB3952A" w14:textId="77777777" w:rsidR="006D152C" w:rsidRPr="006B75D9" w:rsidRDefault="006D152C" w:rsidP="006B75D9">
      <w:pPr>
        <w:jc w:val="both"/>
        <w:rPr>
          <w:rFonts w:ascii="Times New Roman" w:hAnsi="Times New Roman"/>
          <w:noProof/>
          <w:sz w:val="24"/>
        </w:rPr>
      </w:pPr>
    </w:p>
    <w:p w14:paraId="6E6EA690" w14:textId="2C03E15C"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lastRenderedPageBreak/>
        <w:t xml:space="preserve">3.5. Industriālā personāla drošības apliecību derīguma termiņu, apskates datumus un apstiprinājumus saskaņo ar attiecīgajām </w:t>
      </w:r>
      <w:r>
        <w:rPr>
          <w:rFonts w:ascii="Times New Roman" w:hAnsi="Times New Roman"/>
          <w:i/>
          <w:iCs/>
          <w:sz w:val="24"/>
        </w:rPr>
        <w:t>SOLAS</w:t>
      </w:r>
      <w:r>
        <w:rPr>
          <w:rFonts w:ascii="Times New Roman" w:hAnsi="Times New Roman"/>
          <w:sz w:val="24"/>
        </w:rPr>
        <w:t xml:space="preserve"> apliecībām atbilstoši </w:t>
      </w:r>
      <w:r>
        <w:rPr>
          <w:rFonts w:ascii="Times New Roman" w:hAnsi="Times New Roman"/>
          <w:i/>
          <w:iCs/>
          <w:sz w:val="24"/>
        </w:rPr>
        <w:t>SOLAS</w:t>
      </w:r>
      <w:r>
        <w:rPr>
          <w:rFonts w:ascii="Times New Roman" w:hAnsi="Times New Roman"/>
          <w:sz w:val="24"/>
        </w:rPr>
        <w:t xml:space="preserve"> I nodaļas 14. noteikumam vai X nodaļas 3. noteikuma 2. punktam. Šādai apliecībai pievieno papildinājumu ar aprīkojuma sarakstu, kas ir jānodrošina saskaņā ar šo kodeksu.</w:t>
      </w:r>
    </w:p>
    <w:p w14:paraId="25F8D93A" w14:textId="77777777" w:rsidR="00A00623" w:rsidRPr="006B75D9" w:rsidRDefault="00A00623" w:rsidP="00910FC8">
      <w:pPr>
        <w:pStyle w:val="BodyText"/>
        <w:jc w:val="both"/>
        <w:rPr>
          <w:rFonts w:ascii="Times New Roman" w:hAnsi="Times New Roman"/>
          <w:noProof/>
          <w:sz w:val="24"/>
        </w:rPr>
      </w:pPr>
    </w:p>
    <w:p w14:paraId="56B243BC" w14:textId="4FC67005" w:rsidR="00A00623" w:rsidRPr="006B75D9" w:rsidRDefault="009C737A" w:rsidP="00910FC8">
      <w:pPr>
        <w:pStyle w:val="ListParagraph"/>
        <w:tabs>
          <w:tab w:val="left" w:pos="1149"/>
        </w:tabs>
        <w:ind w:left="0" w:firstLine="0"/>
        <w:rPr>
          <w:rFonts w:ascii="Times New Roman" w:hAnsi="Times New Roman"/>
          <w:noProof/>
          <w:sz w:val="24"/>
        </w:rPr>
      </w:pPr>
      <w:r>
        <w:rPr>
          <w:rFonts w:ascii="Times New Roman" w:hAnsi="Times New Roman"/>
          <w:sz w:val="24"/>
        </w:rPr>
        <w:t xml:space="preserve">3.6. Industriālā personāla drošības apliecību un aprīkojuma sarakstu izdod papildus attiecīgajām apliecībām, kas noteiktas </w:t>
      </w:r>
      <w:r>
        <w:rPr>
          <w:rFonts w:ascii="Times New Roman" w:hAnsi="Times New Roman"/>
          <w:i/>
          <w:iCs/>
          <w:sz w:val="24"/>
        </w:rPr>
        <w:t>SOLAS</w:t>
      </w:r>
      <w:r>
        <w:rPr>
          <w:rFonts w:ascii="Times New Roman" w:hAnsi="Times New Roman"/>
          <w:sz w:val="24"/>
        </w:rPr>
        <w:t xml:space="preserve"> XV nodaļas 5. noteikuma 1.1. punktā.</w:t>
      </w:r>
    </w:p>
    <w:p w14:paraId="6210ECA7" w14:textId="77777777" w:rsidR="00120A17" w:rsidRDefault="00120A17" w:rsidP="006B75D9">
      <w:pPr>
        <w:pStyle w:val="Heading6"/>
        <w:ind w:left="0" w:right="0"/>
        <w:rPr>
          <w:rFonts w:ascii="Times New Roman" w:hAnsi="Times New Roman"/>
          <w:noProof/>
          <w:sz w:val="24"/>
        </w:rPr>
      </w:pPr>
    </w:p>
    <w:p w14:paraId="0FDD6FF2" w14:textId="495F24BB" w:rsidR="00A00623" w:rsidRPr="006B75D9" w:rsidRDefault="00A00623" w:rsidP="006B75D9">
      <w:pPr>
        <w:pStyle w:val="Heading6"/>
        <w:ind w:left="0" w:right="0"/>
        <w:rPr>
          <w:rFonts w:ascii="Times New Roman" w:hAnsi="Times New Roman"/>
          <w:noProof/>
          <w:sz w:val="24"/>
        </w:rPr>
      </w:pPr>
      <w:bookmarkStart w:id="13" w:name="_Toc224825595"/>
      <w:r>
        <w:rPr>
          <w:rFonts w:ascii="Times New Roman" w:hAnsi="Times New Roman"/>
          <w:sz w:val="24"/>
        </w:rPr>
        <w:t>II DAĻA</w:t>
      </w:r>
      <w:bookmarkEnd w:id="13"/>
    </w:p>
    <w:p w14:paraId="3D1C58ED" w14:textId="77777777" w:rsidR="00A00623" w:rsidRPr="006B75D9" w:rsidRDefault="00A00623" w:rsidP="006B75D9">
      <w:pPr>
        <w:jc w:val="center"/>
        <w:rPr>
          <w:rFonts w:ascii="Times New Roman" w:hAnsi="Times New Roman"/>
          <w:b/>
          <w:noProof/>
          <w:sz w:val="24"/>
        </w:rPr>
      </w:pPr>
      <w:r>
        <w:rPr>
          <w:rFonts w:ascii="Times New Roman" w:hAnsi="Times New Roman"/>
          <w:b/>
          <w:sz w:val="24"/>
        </w:rPr>
        <w:t>MĒRĶI UN FUNKCIONĀLĀS PRASĪBAS</w:t>
      </w:r>
    </w:p>
    <w:p w14:paraId="2BB5D5B9" w14:textId="77777777" w:rsidR="00120A17" w:rsidRDefault="00120A17" w:rsidP="00120A17">
      <w:pPr>
        <w:pStyle w:val="Heading7"/>
        <w:tabs>
          <w:tab w:val="left" w:pos="1150"/>
        </w:tabs>
        <w:ind w:left="0" w:firstLine="0"/>
        <w:rPr>
          <w:rFonts w:ascii="Times New Roman" w:hAnsi="Times New Roman"/>
          <w:noProof/>
          <w:sz w:val="24"/>
        </w:rPr>
      </w:pPr>
      <w:bookmarkStart w:id="14" w:name="_TOC_250041"/>
    </w:p>
    <w:p w14:paraId="038C56EA" w14:textId="434415DB" w:rsidR="00A00623" w:rsidRPr="006B75D9" w:rsidRDefault="00120A17" w:rsidP="00120A17">
      <w:pPr>
        <w:pStyle w:val="Heading7"/>
        <w:tabs>
          <w:tab w:val="left" w:pos="1150"/>
        </w:tabs>
        <w:ind w:left="0" w:firstLine="0"/>
        <w:rPr>
          <w:rFonts w:ascii="Times New Roman" w:hAnsi="Times New Roman"/>
          <w:noProof/>
          <w:sz w:val="24"/>
        </w:rPr>
      </w:pPr>
      <w:bookmarkStart w:id="15" w:name="_Toc224825596"/>
      <w:r>
        <w:rPr>
          <w:rFonts w:ascii="Times New Roman" w:hAnsi="Times New Roman"/>
          <w:sz w:val="24"/>
        </w:rPr>
        <w:t xml:space="preserve">1. Industriālais </w:t>
      </w:r>
      <w:bookmarkEnd w:id="14"/>
      <w:r>
        <w:rPr>
          <w:rFonts w:ascii="Times New Roman" w:hAnsi="Times New Roman"/>
          <w:sz w:val="24"/>
        </w:rPr>
        <w:t>personāls</w:t>
      </w:r>
      <w:bookmarkEnd w:id="15"/>
    </w:p>
    <w:p w14:paraId="39EF082E" w14:textId="77777777" w:rsidR="00A00623" w:rsidRPr="006B75D9" w:rsidRDefault="00A00623" w:rsidP="006B75D9">
      <w:pPr>
        <w:pStyle w:val="BodyText"/>
        <w:rPr>
          <w:rFonts w:ascii="Times New Roman" w:hAnsi="Times New Roman"/>
          <w:b/>
          <w:noProof/>
          <w:sz w:val="24"/>
        </w:rPr>
      </w:pPr>
    </w:p>
    <w:p w14:paraId="221996E4" w14:textId="0AD9B52C" w:rsidR="00A00623" w:rsidRPr="006B75D9" w:rsidRDefault="00120A17" w:rsidP="00120A17">
      <w:pPr>
        <w:pStyle w:val="Heading8"/>
        <w:tabs>
          <w:tab w:val="left" w:pos="1149"/>
        </w:tabs>
        <w:ind w:left="0" w:firstLine="0"/>
        <w:rPr>
          <w:rFonts w:ascii="Times New Roman" w:hAnsi="Times New Roman"/>
          <w:noProof/>
          <w:sz w:val="24"/>
        </w:rPr>
      </w:pPr>
      <w:bookmarkStart w:id="16" w:name="_Toc224825597"/>
      <w:r>
        <w:rPr>
          <w:rFonts w:ascii="Times New Roman" w:hAnsi="Times New Roman"/>
          <w:sz w:val="24"/>
        </w:rPr>
        <w:t>1.1. Mērķis</w:t>
      </w:r>
      <w:bookmarkEnd w:id="16"/>
    </w:p>
    <w:p w14:paraId="4ABE7BEC" w14:textId="77777777" w:rsidR="00A00623" w:rsidRPr="006B75D9" w:rsidRDefault="00A00623" w:rsidP="006B75D9">
      <w:pPr>
        <w:pStyle w:val="BodyText"/>
        <w:rPr>
          <w:rFonts w:ascii="Times New Roman" w:hAnsi="Times New Roman"/>
          <w:b/>
          <w:i/>
          <w:noProof/>
          <w:sz w:val="24"/>
        </w:rPr>
      </w:pPr>
    </w:p>
    <w:p w14:paraId="08A4F770" w14:textId="77777777" w:rsidR="00A00623" w:rsidRPr="006B75D9" w:rsidRDefault="00A00623" w:rsidP="006B75D9">
      <w:pPr>
        <w:pStyle w:val="BodyText"/>
        <w:rPr>
          <w:rFonts w:ascii="Times New Roman" w:hAnsi="Times New Roman"/>
          <w:noProof/>
          <w:sz w:val="24"/>
        </w:rPr>
      </w:pPr>
      <w:r>
        <w:rPr>
          <w:rFonts w:ascii="Times New Roman" w:hAnsi="Times New Roman"/>
          <w:sz w:val="24"/>
        </w:rPr>
        <w:t>Šīs nodaļas mērķis ir nodrošināt:</w:t>
      </w:r>
    </w:p>
    <w:p w14:paraId="3BB529FA"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30182EB1" w14:textId="2D2D2DB3" w:rsidR="00A00623" w:rsidRPr="006B75D9"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1.1.1. drošas darbības industriālā personāla pārvadāšanas laikā un</w:t>
      </w:r>
    </w:p>
    <w:p w14:paraId="2AC41218" w14:textId="77777777" w:rsidR="00A00623" w:rsidRPr="006B75D9" w:rsidRDefault="00A00623" w:rsidP="00120A17">
      <w:pPr>
        <w:pStyle w:val="BodyText"/>
        <w:ind w:left="567"/>
        <w:jc w:val="both"/>
        <w:rPr>
          <w:rFonts w:ascii="Times New Roman" w:hAnsi="Times New Roman"/>
          <w:noProof/>
          <w:sz w:val="24"/>
        </w:rPr>
      </w:pPr>
    </w:p>
    <w:p w14:paraId="3EF6FBBC" w14:textId="05ACF48C" w:rsidR="00A00623"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1.1.2. lai industriālais personāls atbilstu prasībām par veselības stāvokli un pārzinātu ar darba vidi saistītos apdraudējumus, tostarp riskus, kas saistīti ar personāla pārvietošanas operācijām.</w:t>
      </w:r>
    </w:p>
    <w:p w14:paraId="269264FF" w14:textId="77777777" w:rsidR="00120A17" w:rsidRPr="006B75D9" w:rsidRDefault="00120A17" w:rsidP="00120A17">
      <w:pPr>
        <w:pStyle w:val="ListParagraph"/>
        <w:tabs>
          <w:tab w:val="left" w:pos="2000"/>
        </w:tabs>
        <w:ind w:left="0" w:firstLine="0"/>
        <w:jc w:val="left"/>
        <w:rPr>
          <w:rFonts w:ascii="Times New Roman" w:hAnsi="Times New Roman"/>
          <w:noProof/>
          <w:sz w:val="24"/>
        </w:rPr>
      </w:pPr>
    </w:p>
    <w:p w14:paraId="24242D0C" w14:textId="5D081E4B" w:rsidR="00A00623" w:rsidRPr="006B75D9" w:rsidRDefault="00120A17" w:rsidP="00120A17">
      <w:pPr>
        <w:pStyle w:val="Heading8"/>
        <w:tabs>
          <w:tab w:val="left" w:pos="1149"/>
        </w:tabs>
        <w:ind w:left="0" w:firstLine="0"/>
        <w:rPr>
          <w:rFonts w:ascii="Times New Roman" w:hAnsi="Times New Roman"/>
          <w:noProof/>
          <w:sz w:val="24"/>
        </w:rPr>
      </w:pPr>
      <w:bookmarkStart w:id="17" w:name="_Toc224825598"/>
      <w:r>
        <w:rPr>
          <w:rFonts w:ascii="Times New Roman" w:hAnsi="Times New Roman"/>
          <w:sz w:val="24"/>
        </w:rPr>
        <w:t>1.2. Funkcionālās prasības</w:t>
      </w:r>
      <w:bookmarkEnd w:id="17"/>
    </w:p>
    <w:p w14:paraId="1AE0DF5B" w14:textId="77777777" w:rsidR="00A00623" w:rsidRPr="006B75D9" w:rsidRDefault="00A00623" w:rsidP="006B75D9">
      <w:pPr>
        <w:pStyle w:val="BodyText"/>
        <w:rPr>
          <w:rFonts w:ascii="Times New Roman" w:hAnsi="Times New Roman"/>
          <w:b/>
          <w:i/>
          <w:noProof/>
          <w:sz w:val="24"/>
        </w:rPr>
      </w:pPr>
    </w:p>
    <w:p w14:paraId="3FE5702A" w14:textId="77777777" w:rsidR="00A00623" w:rsidRDefault="00A00623" w:rsidP="00910FC8">
      <w:pPr>
        <w:pStyle w:val="BodyText"/>
        <w:jc w:val="both"/>
        <w:rPr>
          <w:rFonts w:ascii="Times New Roman" w:hAnsi="Times New Roman"/>
          <w:noProof/>
          <w:sz w:val="24"/>
        </w:rPr>
      </w:pPr>
      <w:r>
        <w:rPr>
          <w:rFonts w:ascii="Times New Roman" w:hAnsi="Times New Roman"/>
          <w:sz w:val="24"/>
        </w:rPr>
        <w:t>Lai sasniegtu iepriekš 1.1. punktā noteikto mērķi, III daļas noteikumos ir ietvertas turpmāk norādītās funkcionālās prasības.</w:t>
      </w:r>
    </w:p>
    <w:p w14:paraId="47EF841C" w14:textId="77777777" w:rsidR="0094055E" w:rsidRPr="006B75D9" w:rsidRDefault="0094055E" w:rsidP="00910FC8">
      <w:pPr>
        <w:pStyle w:val="BodyText"/>
        <w:jc w:val="both"/>
        <w:rPr>
          <w:rFonts w:ascii="Times New Roman" w:hAnsi="Times New Roman"/>
          <w:noProof/>
          <w:sz w:val="24"/>
        </w:rPr>
      </w:pPr>
    </w:p>
    <w:p w14:paraId="600CC762" w14:textId="77777777" w:rsidR="00A00623" w:rsidRPr="006B75D9" w:rsidRDefault="00A00623" w:rsidP="00910FC8">
      <w:pPr>
        <w:pStyle w:val="BodyText"/>
        <w:jc w:val="both"/>
        <w:rPr>
          <w:rFonts w:ascii="Times New Roman" w:hAnsi="Times New Roman"/>
          <w:noProof/>
          <w:sz w:val="24"/>
        </w:rPr>
      </w:pPr>
      <w:r>
        <w:rPr>
          <w:rFonts w:ascii="Times New Roman" w:hAnsi="Times New Roman"/>
          <w:sz w:val="24"/>
        </w:rPr>
        <w:t>Ir jānodrošina, ka industriālais personāls:</w:t>
      </w:r>
    </w:p>
    <w:p w14:paraId="6549E96B" w14:textId="77777777" w:rsidR="00A00623" w:rsidRPr="006B75D9" w:rsidRDefault="00A00623" w:rsidP="00910FC8">
      <w:pPr>
        <w:pStyle w:val="BodyText"/>
        <w:jc w:val="both"/>
        <w:rPr>
          <w:rFonts w:ascii="Times New Roman" w:hAnsi="Times New Roman"/>
          <w:noProof/>
          <w:sz w:val="24"/>
        </w:rPr>
      </w:pPr>
    </w:p>
    <w:p w14:paraId="5F8CA083" w14:textId="79BA0B46" w:rsidR="00A00623" w:rsidRPr="006B75D9"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1.2.1. atbilst prasībām par veselības stāvokli;</w:t>
      </w:r>
    </w:p>
    <w:p w14:paraId="30F697FC"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7F316294" w14:textId="3D1299EA" w:rsidR="00A00623" w:rsidRPr="006B75D9"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1.2.2. spēj sazināties ar kuģa apkalpi;</w:t>
      </w:r>
    </w:p>
    <w:p w14:paraId="249FC546"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205FCB80" w14:textId="1F9E5846" w:rsidR="00A00623" w:rsidRPr="006B75D9"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 xml:space="preserve">1.2.3. ir piedalījies atbilstošās drošības </w:t>
      </w:r>
      <w:r w:rsidR="005F03D1">
        <w:rPr>
          <w:rFonts w:ascii="Times New Roman" w:hAnsi="Times New Roman"/>
          <w:sz w:val="24"/>
        </w:rPr>
        <w:t>apmācībā</w:t>
      </w:r>
      <w:r>
        <w:rPr>
          <w:rFonts w:ascii="Times New Roman" w:hAnsi="Times New Roman"/>
          <w:sz w:val="24"/>
        </w:rPr>
        <w:t>;</w:t>
      </w:r>
    </w:p>
    <w:p w14:paraId="160EA267"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4A790609" w14:textId="0528B81D" w:rsidR="00A00623" w:rsidRPr="006B75D9"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1.2.4. uz kuģa ir iepazīstināts ar attiecīgajam kuģim specifiskajiem drošības aspektiem un</w:t>
      </w:r>
    </w:p>
    <w:p w14:paraId="5F411CF4" w14:textId="77777777" w:rsidR="00120A17" w:rsidRDefault="00120A17" w:rsidP="00FA7060">
      <w:pPr>
        <w:pStyle w:val="ListParagraph"/>
        <w:tabs>
          <w:tab w:val="left" w:pos="2000"/>
        </w:tabs>
        <w:ind w:left="851" w:hanging="284"/>
        <w:rPr>
          <w:rFonts w:ascii="Times New Roman" w:hAnsi="Times New Roman"/>
          <w:noProof/>
          <w:sz w:val="24"/>
        </w:rPr>
      </w:pPr>
    </w:p>
    <w:p w14:paraId="1FE95F16" w14:textId="2DDB8A7C" w:rsidR="00A00623" w:rsidRPr="006B75D9"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1.2.5. uz kuģa ir iepazīstināts ar pārvietošanas līdzekļiem un aprīkojumu.</w:t>
      </w:r>
    </w:p>
    <w:p w14:paraId="56F1A456" w14:textId="77777777" w:rsidR="00A00623" w:rsidRPr="006B75D9" w:rsidRDefault="00A00623" w:rsidP="006B75D9">
      <w:pPr>
        <w:pStyle w:val="BodyText"/>
        <w:rPr>
          <w:rFonts w:ascii="Times New Roman" w:hAnsi="Times New Roman"/>
          <w:noProof/>
          <w:sz w:val="24"/>
        </w:rPr>
      </w:pPr>
    </w:p>
    <w:p w14:paraId="0F3A4CD0" w14:textId="1B7F14C1" w:rsidR="00A00623" w:rsidRPr="006B75D9" w:rsidRDefault="00120A17" w:rsidP="00120A17">
      <w:pPr>
        <w:pStyle w:val="Heading7"/>
        <w:tabs>
          <w:tab w:val="left" w:pos="1150"/>
        </w:tabs>
        <w:ind w:left="0" w:firstLine="0"/>
        <w:rPr>
          <w:rFonts w:ascii="Times New Roman" w:hAnsi="Times New Roman"/>
          <w:noProof/>
          <w:sz w:val="24"/>
        </w:rPr>
      </w:pPr>
      <w:bookmarkStart w:id="18" w:name="_TOC_250040"/>
      <w:bookmarkStart w:id="19" w:name="_Toc224825599"/>
      <w:r>
        <w:rPr>
          <w:rFonts w:ascii="Times New Roman" w:hAnsi="Times New Roman"/>
          <w:sz w:val="24"/>
        </w:rPr>
        <w:t>2. Personāla droša pārvietošana</w:t>
      </w:r>
      <w:bookmarkEnd w:id="18"/>
      <w:bookmarkEnd w:id="19"/>
    </w:p>
    <w:p w14:paraId="4AA18BAC" w14:textId="77777777" w:rsidR="00A00623" w:rsidRPr="006B75D9" w:rsidRDefault="00A00623" w:rsidP="006B75D9">
      <w:pPr>
        <w:pStyle w:val="BodyText"/>
        <w:rPr>
          <w:rFonts w:ascii="Times New Roman" w:hAnsi="Times New Roman"/>
          <w:b/>
          <w:noProof/>
          <w:sz w:val="24"/>
        </w:rPr>
      </w:pPr>
    </w:p>
    <w:p w14:paraId="32782398" w14:textId="0CB2D28D" w:rsidR="00A00623" w:rsidRPr="006B75D9" w:rsidRDefault="00120A17" w:rsidP="00120A17">
      <w:pPr>
        <w:pStyle w:val="Heading8"/>
        <w:tabs>
          <w:tab w:val="left" w:pos="1149"/>
        </w:tabs>
        <w:ind w:left="0" w:firstLine="0"/>
        <w:rPr>
          <w:rFonts w:ascii="Times New Roman" w:hAnsi="Times New Roman"/>
          <w:noProof/>
          <w:sz w:val="24"/>
        </w:rPr>
      </w:pPr>
      <w:bookmarkStart w:id="20" w:name="_Toc224825600"/>
      <w:r>
        <w:rPr>
          <w:rFonts w:ascii="Times New Roman" w:hAnsi="Times New Roman"/>
          <w:sz w:val="24"/>
        </w:rPr>
        <w:t>2.1. Mērķis</w:t>
      </w:r>
      <w:bookmarkEnd w:id="20"/>
    </w:p>
    <w:p w14:paraId="45FA5D74"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Šīs nodaļas mērķis ir nodrošināt visu personāla pārvietošanā iesaistīto personu drošību, tostarp drošus un piemērotus pārvietošanas līdzekļus un spēju droši veikt ar personāla pārvietošanu saistītās darbības.</w:t>
      </w:r>
    </w:p>
    <w:p w14:paraId="30DFFFD0" w14:textId="77777777" w:rsidR="00A00623" w:rsidRPr="006B75D9" w:rsidRDefault="00A00623" w:rsidP="006B75D9">
      <w:pPr>
        <w:pStyle w:val="BodyText"/>
        <w:rPr>
          <w:rFonts w:ascii="Times New Roman" w:hAnsi="Times New Roman"/>
          <w:noProof/>
          <w:sz w:val="24"/>
        </w:rPr>
      </w:pPr>
    </w:p>
    <w:p w14:paraId="1C658BC8" w14:textId="4510C736" w:rsidR="00A00623" w:rsidRPr="006B75D9" w:rsidRDefault="00120A17" w:rsidP="00D21C58">
      <w:pPr>
        <w:pStyle w:val="Heading8"/>
        <w:keepNext/>
        <w:keepLines/>
        <w:tabs>
          <w:tab w:val="left" w:pos="1149"/>
        </w:tabs>
        <w:ind w:left="0" w:firstLine="0"/>
        <w:rPr>
          <w:rFonts w:ascii="Times New Roman" w:hAnsi="Times New Roman"/>
          <w:noProof/>
          <w:sz w:val="24"/>
        </w:rPr>
      </w:pPr>
      <w:bookmarkStart w:id="21" w:name="_Toc224825601"/>
      <w:r>
        <w:rPr>
          <w:rFonts w:ascii="Times New Roman" w:hAnsi="Times New Roman"/>
          <w:sz w:val="24"/>
        </w:rPr>
        <w:lastRenderedPageBreak/>
        <w:t>2.2. Funkcionālās prasības</w:t>
      </w:r>
      <w:bookmarkEnd w:id="21"/>
    </w:p>
    <w:p w14:paraId="7EB03A7D" w14:textId="77777777" w:rsidR="00A00623" w:rsidRPr="006B75D9" w:rsidRDefault="00A00623" w:rsidP="00D21C58">
      <w:pPr>
        <w:pStyle w:val="BodyText"/>
        <w:keepNext/>
        <w:keepLines/>
        <w:rPr>
          <w:rFonts w:ascii="Times New Roman" w:hAnsi="Times New Roman"/>
          <w:b/>
          <w:i/>
          <w:noProof/>
          <w:sz w:val="24"/>
        </w:rPr>
      </w:pPr>
    </w:p>
    <w:p w14:paraId="49C0CE83" w14:textId="77777777" w:rsidR="00A00623" w:rsidRDefault="00A00623" w:rsidP="00D21C58">
      <w:pPr>
        <w:pStyle w:val="BodyText"/>
        <w:keepNext/>
        <w:keepLines/>
        <w:jc w:val="both"/>
        <w:rPr>
          <w:rFonts w:ascii="Times New Roman" w:hAnsi="Times New Roman"/>
          <w:noProof/>
          <w:sz w:val="24"/>
        </w:rPr>
      </w:pPr>
      <w:r>
        <w:rPr>
          <w:rFonts w:ascii="Times New Roman" w:hAnsi="Times New Roman"/>
          <w:sz w:val="24"/>
        </w:rPr>
        <w:t>Lai sasniegtu iepriekš 2.1. punktā noteikto mērķi, III daļas noteikumos ir ietvertas šādas funkcionālās prasības:</w:t>
      </w:r>
    </w:p>
    <w:p w14:paraId="69BECB2B" w14:textId="77777777" w:rsidR="0094055E" w:rsidRPr="006B75D9" w:rsidRDefault="0094055E" w:rsidP="00D21C58">
      <w:pPr>
        <w:pStyle w:val="BodyText"/>
        <w:keepNext/>
        <w:keepLines/>
        <w:jc w:val="both"/>
        <w:rPr>
          <w:rFonts w:ascii="Times New Roman" w:hAnsi="Times New Roman"/>
          <w:noProof/>
          <w:sz w:val="24"/>
        </w:rPr>
      </w:pPr>
    </w:p>
    <w:p w14:paraId="04BF503C" w14:textId="54326E13" w:rsidR="00A00623" w:rsidRPr="006B75D9" w:rsidRDefault="00120A17" w:rsidP="00D21C58">
      <w:pPr>
        <w:pStyle w:val="ListParagraph"/>
        <w:keepNext/>
        <w:keepLines/>
        <w:tabs>
          <w:tab w:val="left" w:pos="1149"/>
        </w:tabs>
        <w:ind w:left="0" w:firstLine="0"/>
        <w:rPr>
          <w:rFonts w:ascii="Times New Roman" w:hAnsi="Times New Roman"/>
          <w:noProof/>
          <w:sz w:val="24"/>
        </w:rPr>
      </w:pPr>
      <w:r>
        <w:rPr>
          <w:rFonts w:ascii="Times New Roman" w:hAnsi="Times New Roman"/>
          <w:sz w:val="24"/>
        </w:rPr>
        <w:t>2.2.1. ir jānodrošina, ka tiek novērsti ievainojumi personāla pārvietošanas laikā;</w:t>
      </w:r>
    </w:p>
    <w:p w14:paraId="4B21F964" w14:textId="77777777" w:rsidR="006D152C" w:rsidRPr="006B75D9" w:rsidRDefault="006D152C" w:rsidP="000234AD">
      <w:pPr>
        <w:jc w:val="both"/>
        <w:rPr>
          <w:rFonts w:ascii="Times New Roman" w:hAnsi="Times New Roman"/>
          <w:noProof/>
          <w:sz w:val="24"/>
        </w:rPr>
      </w:pPr>
    </w:p>
    <w:p w14:paraId="766CBF80" w14:textId="5718ADC3" w:rsidR="00A00623" w:rsidRDefault="00120A17" w:rsidP="000234AD">
      <w:pPr>
        <w:pStyle w:val="ListParagraph"/>
        <w:tabs>
          <w:tab w:val="left" w:pos="1150"/>
        </w:tabs>
        <w:ind w:left="0" w:firstLine="0"/>
        <w:rPr>
          <w:rFonts w:ascii="Times New Roman" w:hAnsi="Times New Roman"/>
          <w:noProof/>
          <w:sz w:val="24"/>
        </w:rPr>
      </w:pPr>
      <w:r>
        <w:rPr>
          <w:rFonts w:ascii="Times New Roman" w:hAnsi="Times New Roman"/>
          <w:sz w:val="24"/>
        </w:rPr>
        <w:t>2.2.2. personāla pārvietošanas līdzekļiem:</w:t>
      </w:r>
    </w:p>
    <w:p w14:paraId="643FEEE0" w14:textId="77777777" w:rsidR="00120A17" w:rsidRPr="006B75D9" w:rsidRDefault="00120A17" w:rsidP="000234AD">
      <w:pPr>
        <w:pStyle w:val="ListParagraph"/>
        <w:tabs>
          <w:tab w:val="left" w:pos="1150"/>
        </w:tabs>
        <w:ind w:left="0" w:firstLine="0"/>
        <w:rPr>
          <w:rFonts w:ascii="Times New Roman" w:hAnsi="Times New Roman"/>
          <w:noProof/>
          <w:sz w:val="24"/>
        </w:rPr>
      </w:pPr>
    </w:p>
    <w:p w14:paraId="44FB9599" w14:textId="6D5014B3" w:rsidR="00A00623"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2.2.2.1. ir jābūt projektētiem, konstruētiem un uzturētiem tā, lai spētu izturēt slodzes, kurām tos pakļauj;</w:t>
      </w:r>
    </w:p>
    <w:p w14:paraId="37D66578" w14:textId="77777777" w:rsidR="00120A17" w:rsidRPr="006B75D9" w:rsidRDefault="00120A17" w:rsidP="00FA7060">
      <w:pPr>
        <w:pStyle w:val="ListParagraph"/>
        <w:tabs>
          <w:tab w:val="left" w:pos="2000"/>
        </w:tabs>
        <w:ind w:left="851" w:hanging="284"/>
        <w:rPr>
          <w:rFonts w:ascii="Times New Roman" w:hAnsi="Times New Roman"/>
          <w:noProof/>
          <w:sz w:val="24"/>
        </w:rPr>
      </w:pPr>
    </w:p>
    <w:p w14:paraId="02A6F16B" w14:textId="42C021DF" w:rsidR="00A00623"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2.2.2.2. ir jābūt projektētiem un veidotiem tā, lai to saistītās funkcionalitātes zuduma vai samazināšanās gadījumā tie paliktu drošā stāvoklī, un</w:t>
      </w:r>
    </w:p>
    <w:p w14:paraId="0461FBAA" w14:textId="77777777" w:rsidR="00120A17" w:rsidRPr="006B75D9" w:rsidRDefault="00120A17" w:rsidP="00FA7060">
      <w:pPr>
        <w:pStyle w:val="ListParagraph"/>
        <w:tabs>
          <w:tab w:val="left" w:pos="2000"/>
        </w:tabs>
        <w:ind w:left="851" w:hanging="284"/>
        <w:rPr>
          <w:rFonts w:ascii="Times New Roman" w:hAnsi="Times New Roman"/>
          <w:noProof/>
          <w:sz w:val="24"/>
        </w:rPr>
      </w:pPr>
    </w:p>
    <w:p w14:paraId="59883963" w14:textId="1D503A11" w:rsidR="00A00623" w:rsidRDefault="00120A17" w:rsidP="00FA7060">
      <w:pPr>
        <w:pStyle w:val="ListParagraph"/>
        <w:tabs>
          <w:tab w:val="left" w:pos="2000"/>
        </w:tabs>
        <w:ind w:left="851" w:hanging="284"/>
        <w:rPr>
          <w:rFonts w:ascii="Times New Roman" w:hAnsi="Times New Roman"/>
          <w:noProof/>
          <w:sz w:val="24"/>
        </w:rPr>
      </w:pPr>
      <w:r>
        <w:rPr>
          <w:rFonts w:ascii="Times New Roman" w:hAnsi="Times New Roman"/>
          <w:sz w:val="24"/>
        </w:rPr>
        <w:t>2.2.2.3. jāspēj pēc jaudas zuduma droši nogādāt pārvietojamās personas atpakaļ drošā vietā;</w:t>
      </w:r>
    </w:p>
    <w:p w14:paraId="2D49EDB5" w14:textId="77777777" w:rsidR="00120A17" w:rsidRPr="006B75D9" w:rsidRDefault="00120A17" w:rsidP="000234AD">
      <w:pPr>
        <w:pStyle w:val="ListParagraph"/>
        <w:tabs>
          <w:tab w:val="left" w:pos="2000"/>
        </w:tabs>
        <w:ind w:left="567" w:firstLine="0"/>
        <w:rPr>
          <w:rFonts w:ascii="Times New Roman" w:hAnsi="Times New Roman"/>
          <w:noProof/>
          <w:sz w:val="24"/>
        </w:rPr>
      </w:pPr>
    </w:p>
    <w:p w14:paraId="5A0E688D" w14:textId="0EBB9B80" w:rsidR="00A00623" w:rsidRPr="006B75D9" w:rsidRDefault="005320A0" w:rsidP="000234AD">
      <w:pPr>
        <w:pStyle w:val="ListParagraph"/>
        <w:tabs>
          <w:tab w:val="left" w:pos="1017"/>
        </w:tabs>
        <w:ind w:left="0" w:firstLine="0"/>
        <w:rPr>
          <w:rFonts w:ascii="Times New Roman" w:hAnsi="Times New Roman"/>
          <w:noProof/>
          <w:sz w:val="24"/>
        </w:rPr>
      </w:pPr>
      <w:r>
        <w:rPr>
          <w:rFonts w:ascii="Times New Roman" w:hAnsi="Times New Roman"/>
          <w:sz w:val="24"/>
        </w:rPr>
        <w:t>2.2.3. pozīcijas noturēšana jānodrošina un jāorganizē tā, lai novērstu nelaimes gadījumus personāla pārvietošanas laikā, un jāpanāk piemērotība darbam un mijiedarbībai ar citiem kuģiem vai atkrastes iekārtām;</w:t>
      </w:r>
    </w:p>
    <w:p w14:paraId="7F3E9CFE" w14:textId="77777777" w:rsidR="00B65232" w:rsidRDefault="00B65232" w:rsidP="000234AD">
      <w:pPr>
        <w:pStyle w:val="ListParagraph"/>
        <w:tabs>
          <w:tab w:val="left" w:pos="1149"/>
        </w:tabs>
        <w:ind w:left="0" w:firstLine="0"/>
        <w:rPr>
          <w:rFonts w:ascii="Times New Roman" w:hAnsi="Times New Roman"/>
          <w:noProof/>
          <w:sz w:val="24"/>
        </w:rPr>
      </w:pPr>
    </w:p>
    <w:p w14:paraId="75CDD50B" w14:textId="44CE522A" w:rsidR="00A00623" w:rsidRPr="006B75D9" w:rsidRDefault="00B65232" w:rsidP="000234AD">
      <w:pPr>
        <w:pStyle w:val="ListParagraph"/>
        <w:tabs>
          <w:tab w:val="left" w:pos="1149"/>
        </w:tabs>
        <w:ind w:left="0" w:firstLine="0"/>
        <w:rPr>
          <w:rFonts w:ascii="Times New Roman" w:hAnsi="Times New Roman"/>
          <w:noProof/>
          <w:sz w:val="24"/>
        </w:rPr>
      </w:pPr>
      <w:r>
        <w:rPr>
          <w:rFonts w:ascii="Times New Roman" w:hAnsi="Times New Roman"/>
          <w:sz w:val="24"/>
        </w:rPr>
        <w:t>2.2.4. ir jānodrošina, ka informācija par industriālā personāla skaitu uz kuģa un tā identitāti tiek pastāvīgi atjaunināta, lai nodrošinātu, ka vienmēr ir zināms personu faktiskais skaits uz kuģa.</w:t>
      </w:r>
    </w:p>
    <w:p w14:paraId="4F0E43A0" w14:textId="77777777" w:rsidR="00B65232" w:rsidRDefault="00B65232" w:rsidP="00B65232">
      <w:pPr>
        <w:pStyle w:val="Heading7"/>
        <w:tabs>
          <w:tab w:val="left" w:pos="1150"/>
        </w:tabs>
        <w:ind w:left="0" w:firstLine="0"/>
        <w:rPr>
          <w:rFonts w:ascii="Times New Roman" w:hAnsi="Times New Roman"/>
          <w:noProof/>
          <w:sz w:val="24"/>
        </w:rPr>
      </w:pPr>
      <w:bookmarkStart w:id="22" w:name="_TOC_250039"/>
    </w:p>
    <w:p w14:paraId="7472EF71" w14:textId="04DEBF4C" w:rsidR="00A00623" w:rsidRPr="006B75D9" w:rsidRDefault="00B65232" w:rsidP="00B65232">
      <w:pPr>
        <w:pStyle w:val="Heading7"/>
        <w:tabs>
          <w:tab w:val="left" w:pos="1150"/>
        </w:tabs>
        <w:ind w:left="0" w:firstLine="0"/>
        <w:rPr>
          <w:rFonts w:ascii="Times New Roman" w:hAnsi="Times New Roman"/>
          <w:noProof/>
          <w:sz w:val="24"/>
        </w:rPr>
      </w:pPr>
      <w:bookmarkStart w:id="23" w:name="_Toc224825602"/>
      <w:r>
        <w:rPr>
          <w:rFonts w:ascii="Times New Roman" w:hAnsi="Times New Roman"/>
          <w:sz w:val="24"/>
        </w:rPr>
        <w:t xml:space="preserve">3. Sadalījums nodalījumos un </w:t>
      </w:r>
      <w:bookmarkEnd w:id="22"/>
      <w:r>
        <w:rPr>
          <w:rFonts w:ascii="Times New Roman" w:hAnsi="Times New Roman"/>
          <w:sz w:val="24"/>
        </w:rPr>
        <w:t>noturība</w:t>
      </w:r>
      <w:bookmarkEnd w:id="23"/>
    </w:p>
    <w:p w14:paraId="4A80CDED" w14:textId="77777777" w:rsidR="00B65232" w:rsidRDefault="00B65232" w:rsidP="00B65232">
      <w:pPr>
        <w:pStyle w:val="Heading8"/>
        <w:tabs>
          <w:tab w:val="left" w:pos="1150"/>
        </w:tabs>
        <w:ind w:left="0" w:firstLine="0"/>
        <w:rPr>
          <w:rFonts w:ascii="Times New Roman" w:hAnsi="Times New Roman"/>
          <w:noProof/>
          <w:sz w:val="24"/>
        </w:rPr>
      </w:pPr>
    </w:p>
    <w:p w14:paraId="7858CA58" w14:textId="6D08FB43" w:rsidR="00A00623" w:rsidRPr="006B75D9" w:rsidRDefault="00B65232" w:rsidP="00B65232">
      <w:pPr>
        <w:pStyle w:val="Heading8"/>
        <w:tabs>
          <w:tab w:val="left" w:pos="1150"/>
        </w:tabs>
        <w:ind w:left="0" w:firstLine="0"/>
        <w:rPr>
          <w:rFonts w:ascii="Times New Roman" w:hAnsi="Times New Roman"/>
          <w:noProof/>
          <w:sz w:val="24"/>
        </w:rPr>
      </w:pPr>
      <w:bookmarkStart w:id="24" w:name="_Toc224825603"/>
      <w:r>
        <w:rPr>
          <w:rFonts w:ascii="Times New Roman" w:hAnsi="Times New Roman"/>
          <w:sz w:val="24"/>
        </w:rPr>
        <w:t>3.1. Mērķis</w:t>
      </w:r>
      <w:bookmarkEnd w:id="24"/>
    </w:p>
    <w:p w14:paraId="5EF3EB47" w14:textId="77777777" w:rsidR="00B65232" w:rsidRDefault="00B65232" w:rsidP="006B75D9">
      <w:pPr>
        <w:pStyle w:val="BodyText"/>
        <w:jc w:val="both"/>
        <w:rPr>
          <w:rFonts w:ascii="Times New Roman" w:hAnsi="Times New Roman"/>
          <w:noProof/>
          <w:sz w:val="24"/>
        </w:rPr>
      </w:pPr>
    </w:p>
    <w:p w14:paraId="01577B66" w14:textId="0C9C3041" w:rsidR="00A00623" w:rsidRPr="006B75D9" w:rsidRDefault="00A00623" w:rsidP="006B75D9">
      <w:pPr>
        <w:pStyle w:val="BodyText"/>
        <w:jc w:val="both"/>
        <w:rPr>
          <w:rFonts w:ascii="Times New Roman" w:hAnsi="Times New Roman"/>
          <w:noProof/>
          <w:sz w:val="24"/>
        </w:rPr>
      </w:pPr>
      <w:r>
        <w:rPr>
          <w:rFonts w:ascii="Times New Roman" w:hAnsi="Times New Roman"/>
          <w:sz w:val="24"/>
        </w:rPr>
        <w:t>Šīs nodaļas mērķis ir nodrošināt pienācīgu kuģa noturību gan nebojātā, gan bojātā stāvoklī, ņemot vērā kopējo personu skaitu uz kuģa.</w:t>
      </w:r>
    </w:p>
    <w:p w14:paraId="690F840F" w14:textId="77777777" w:rsidR="00B65232" w:rsidRDefault="00B65232" w:rsidP="00B65232">
      <w:pPr>
        <w:pStyle w:val="Heading8"/>
        <w:tabs>
          <w:tab w:val="left" w:pos="1150"/>
        </w:tabs>
        <w:ind w:left="0" w:firstLine="0"/>
        <w:rPr>
          <w:rFonts w:ascii="Times New Roman" w:hAnsi="Times New Roman"/>
          <w:noProof/>
          <w:sz w:val="24"/>
        </w:rPr>
      </w:pPr>
    </w:p>
    <w:p w14:paraId="14259B0D" w14:textId="407FC880" w:rsidR="00A00623" w:rsidRPr="006B75D9" w:rsidRDefault="00B65232" w:rsidP="00B65232">
      <w:pPr>
        <w:pStyle w:val="Heading8"/>
        <w:tabs>
          <w:tab w:val="left" w:pos="1150"/>
        </w:tabs>
        <w:ind w:left="0" w:firstLine="0"/>
        <w:rPr>
          <w:rFonts w:ascii="Times New Roman" w:hAnsi="Times New Roman"/>
          <w:noProof/>
          <w:sz w:val="24"/>
        </w:rPr>
      </w:pPr>
      <w:bookmarkStart w:id="25" w:name="_Toc224825604"/>
      <w:r>
        <w:rPr>
          <w:rFonts w:ascii="Times New Roman" w:hAnsi="Times New Roman"/>
          <w:sz w:val="24"/>
        </w:rPr>
        <w:t>3.2. Funkcionālā prasība</w:t>
      </w:r>
      <w:bookmarkEnd w:id="25"/>
    </w:p>
    <w:p w14:paraId="66AFD064" w14:textId="77777777" w:rsidR="00B65232" w:rsidRDefault="00B65232" w:rsidP="006B75D9">
      <w:pPr>
        <w:pStyle w:val="BodyText"/>
        <w:jc w:val="both"/>
        <w:rPr>
          <w:rFonts w:ascii="Times New Roman" w:hAnsi="Times New Roman"/>
          <w:noProof/>
          <w:sz w:val="24"/>
        </w:rPr>
      </w:pPr>
    </w:p>
    <w:p w14:paraId="01B9EE89" w14:textId="013B9AD7" w:rsidR="00A00623" w:rsidRPr="006B75D9" w:rsidRDefault="00A00623" w:rsidP="006B75D9">
      <w:pPr>
        <w:pStyle w:val="BodyText"/>
        <w:jc w:val="both"/>
        <w:rPr>
          <w:rFonts w:ascii="Times New Roman" w:hAnsi="Times New Roman"/>
          <w:noProof/>
          <w:sz w:val="24"/>
        </w:rPr>
      </w:pPr>
      <w:r>
        <w:rPr>
          <w:rFonts w:ascii="Times New Roman" w:hAnsi="Times New Roman"/>
          <w:sz w:val="24"/>
        </w:rPr>
        <w:t>Lai sasniegtu iepriekš 3.1. punktā noteikto mērķi, kuģis ir jāprojektē ar tādām laikapstākļizturības un ūdensnecaurlaidīguma robežvērtībām, kas nodrošina atbilstību pienācīgam noturības standartam gan nebojātā, gan bojātā stāvoklī, ņemot vērā kopējo personu skaitu uz kuģa. Šī funkcionālā prasība ir ietverta IV un V daļas noteikumos.</w:t>
      </w:r>
    </w:p>
    <w:p w14:paraId="3742C692" w14:textId="77777777" w:rsidR="00B65232" w:rsidRDefault="00B65232" w:rsidP="00B65232">
      <w:pPr>
        <w:pStyle w:val="Heading7"/>
        <w:tabs>
          <w:tab w:val="left" w:pos="1150"/>
        </w:tabs>
        <w:ind w:left="0" w:firstLine="0"/>
        <w:rPr>
          <w:rFonts w:ascii="Times New Roman" w:hAnsi="Times New Roman"/>
          <w:noProof/>
          <w:sz w:val="24"/>
        </w:rPr>
      </w:pPr>
      <w:bookmarkStart w:id="26" w:name="_TOC_250038"/>
    </w:p>
    <w:p w14:paraId="5500AE36" w14:textId="3BD2F8A1" w:rsidR="00A00623" w:rsidRPr="006B75D9" w:rsidRDefault="00B65232" w:rsidP="00B65232">
      <w:pPr>
        <w:pStyle w:val="Heading7"/>
        <w:tabs>
          <w:tab w:val="left" w:pos="1150"/>
        </w:tabs>
        <w:ind w:left="0" w:firstLine="0"/>
        <w:rPr>
          <w:rFonts w:ascii="Times New Roman" w:hAnsi="Times New Roman"/>
          <w:noProof/>
          <w:sz w:val="24"/>
        </w:rPr>
      </w:pPr>
      <w:bookmarkStart w:id="27" w:name="_Toc224825605"/>
      <w:r>
        <w:rPr>
          <w:rFonts w:ascii="Times New Roman" w:hAnsi="Times New Roman"/>
          <w:sz w:val="24"/>
        </w:rPr>
        <w:t xml:space="preserve">4. Mehānismu </w:t>
      </w:r>
      <w:bookmarkEnd w:id="26"/>
      <w:r>
        <w:rPr>
          <w:rFonts w:ascii="Times New Roman" w:hAnsi="Times New Roman"/>
          <w:sz w:val="24"/>
        </w:rPr>
        <w:t>iekārtas</w:t>
      </w:r>
      <w:bookmarkEnd w:id="27"/>
    </w:p>
    <w:p w14:paraId="33AC315B" w14:textId="77777777" w:rsidR="00B65232" w:rsidRDefault="00B65232" w:rsidP="00B65232">
      <w:pPr>
        <w:pStyle w:val="Heading8"/>
        <w:tabs>
          <w:tab w:val="left" w:pos="1150"/>
        </w:tabs>
        <w:ind w:left="0" w:firstLine="0"/>
        <w:rPr>
          <w:rFonts w:ascii="Times New Roman" w:hAnsi="Times New Roman"/>
          <w:noProof/>
          <w:sz w:val="24"/>
        </w:rPr>
      </w:pPr>
    </w:p>
    <w:p w14:paraId="162824CD" w14:textId="29D4EC07" w:rsidR="00A00623" w:rsidRPr="006B75D9" w:rsidRDefault="00B65232" w:rsidP="00B65232">
      <w:pPr>
        <w:pStyle w:val="Heading8"/>
        <w:tabs>
          <w:tab w:val="left" w:pos="1150"/>
        </w:tabs>
        <w:ind w:left="0" w:firstLine="0"/>
        <w:rPr>
          <w:rFonts w:ascii="Times New Roman" w:hAnsi="Times New Roman"/>
          <w:noProof/>
          <w:sz w:val="24"/>
        </w:rPr>
      </w:pPr>
      <w:bookmarkStart w:id="28" w:name="_Toc224825606"/>
      <w:r>
        <w:rPr>
          <w:rFonts w:ascii="Times New Roman" w:hAnsi="Times New Roman"/>
          <w:sz w:val="24"/>
        </w:rPr>
        <w:t>4.1. Mērķis</w:t>
      </w:r>
      <w:bookmarkEnd w:id="28"/>
    </w:p>
    <w:p w14:paraId="18B354F5" w14:textId="77777777" w:rsidR="00B65232" w:rsidRDefault="00B65232" w:rsidP="006B75D9">
      <w:pPr>
        <w:pStyle w:val="BodyText"/>
        <w:jc w:val="both"/>
        <w:rPr>
          <w:rFonts w:ascii="Times New Roman" w:hAnsi="Times New Roman"/>
          <w:noProof/>
          <w:sz w:val="24"/>
        </w:rPr>
      </w:pPr>
    </w:p>
    <w:p w14:paraId="1D1890BC" w14:textId="686F80F6" w:rsidR="00A00623" w:rsidRPr="006B75D9" w:rsidRDefault="00A00623" w:rsidP="006B75D9">
      <w:pPr>
        <w:pStyle w:val="BodyText"/>
        <w:jc w:val="both"/>
        <w:rPr>
          <w:rFonts w:ascii="Times New Roman" w:hAnsi="Times New Roman"/>
          <w:noProof/>
          <w:sz w:val="24"/>
        </w:rPr>
      </w:pPr>
      <w:r>
        <w:rPr>
          <w:rFonts w:ascii="Times New Roman" w:hAnsi="Times New Roman"/>
          <w:sz w:val="24"/>
        </w:rPr>
        <w:t>Šīs nodaļas mērķis ir nodrošināt mehānismu iekārtas, kas spēj sniegt vajadzīgo funkcionalitāti, kura nepieciešama drošai navigācijai un personu drošai pārvadāšanai uz kuģa gan normālas ekspluatācijas laikā, gan jebkurā ārkārtas situācijā, ņemot vērā kopējo personu skaitu uz kuģa.</w:t>
      </w:r>
    </w:p>
    <w:p w14:paraId="4B8BC43A" w14:textId="77777777" w:rsidR="00704DC3" w:rsidRDefault="00704DC3" w:rsidP="00704DC3">
      <w:pPr>
        <w:pStyle w:val="Heading8"/>
        <w:tabs>
          <w:tab w:val="left" w:pos="1150"/>
        </w:tabs>
        <w:ind w:left="0" w:firstLine="0"/>
        <w:rPr>
          <w:rFonts w:ascii="Times New Roman" w:hAnsi="Times New Roman"/>
          <w:noProof/>
          <w:sz w:val="24"/>
        </w:rPr>
      </w:pPr>
    </w:p>
    <w:p w14:paraId="527541FB" w14:textId="02A01E86" w:rsidR="00A00623" w:rsidRPr="006B75D9" w:rsidRDefault="00704DC3" w:rsidP="00D21C58">
      <w:pPr>
        <w:pStyle w:val="Heading8"/>
        <w:keepNext/>
        <w:keepLines/>
        <w:tabs>
          <w:tab w:val="left" w:pos="1150"/>
        </w:tabs>
        <w:ind w:left="0" w:firstLine="0"/>
        <w:rPr>
          <w:rFonts w:ascii="Times New Roman" w:hAnsi="Times New Roman"/>
          <w:noProof/>
          <w:sz w:val="24"/>
        </w:rPr>
      </w:pPr>
      <w:bookmarkStart w:id="29" w:name="_Toc224825607"/>
      <w:r>
        <w:rPr>
          <w:rFonts w:ascii="Times New Roman" w:hAnsi="Times New Roman"/>
          <w:sz w:val="24"/>
        </w:rPr>
        <w:lastRenderedPageBreak/>
        <w:t>4.2. Funkcionālās prasības</w:t>
      </w:r>
      <w:bookmarkEnd w:id="29"/>
    </w:p>
    <w:p w14:paraId="7B44094E" w14:textId="77777777" w:rsidR="00704DC3" w:rsidRDefault="00704DC3" w:rsidP="00D21C58">
      <w:pPr>
        <w:pStyle w:val="BodyText"/>
        <w:keepNext/>
        <w:keepLines/>
        <w:jc w:val="both"/>
        <w:rPr>
          <w:rFonts w:ascii="Times New Roman" w:hAnsi="Times New Roman"/>
          <w:noProof/>
          <w:sz w:val="24"/>
        </w:rPr>
      </w:pPr>
    </w:p>
    <w:p w14:paraId="7771112C" w14:textId="53BFAC5B" w:rsidR="00A00623" w:rsidRPr="006B75D9" w:rsidRDefault="00A00623" w:rsidP="00D21C58">
      <w:pPr>
        <w:pStyle w:val="BodyText"/>
        <w:keepNext/>
        <w:keepLines/>
        <w:jc w:val="both"/>
        <w:rPr>
          <w:rFonts w:ascii="Times New Roman" w:hAnsi="Times New Roman"/>
          <w:noProof/>
          <w:sz w:val="24"/>
        </w:rPr>
      </w:pPr>
      <w:r>
        <w:rPr>
          <w:rFonts w:ascii="Times New Roman" w:hAnsi="Times New Roman"/>
          <w:sz w:val="24"/>
        </w:rPr>
        <w:t>Lai sasniegtu iepriekš 4.1. punktā noteikto mērķi, IV un V daļas noteikumos ir ietvertas šādas funkcionālās prasības:</w:t>
      </w:r>
    </w:p>
    <w:p w14:paraId="5BD65866" w14:textId="77777777" w:rsidR="00704DC3" w:rsidRDefault="00704DC3" w:rsidP="00704DC3">
      <w:pPr>
        <w:pStyle w:val="ListParagraph"/>
        <w:tabs>
          <w:tab w:val="left" w:pos="1990"/>
        </w:tabs>
        <w:ind w:left="0" w:firstLine="0"/>
        <w:jc w:val="left"/>
        <w:rPr>
          <w:rFonts w:ascii="Times New Roman" w:hAnsi="Times New Roman"/>
          <w:noProof/>
          <w:sz w:val="24"/>
        </w:rPr>
      </w:pPr>
    </w:p>
    <w:p w14:paraId="47ACC0C4" w14:textId="103EC739" w:rsidR="00A00623" w:rsidRPr="006B75D9" w:rsidRDefault="00704DC3" w:rsidP="00FA7060">
      <w:pPr>
        <w:pStyle w:val="ListParagraph"/>
        <w:tabs>
          <w:tab w:val="left" w:pos="1990"/>
        </w:tabs>
        <w:ind w:left="851" w:hanging="284"/>
        <w:rPr>
          <w:rFonts w:ascii="Times New Roman" w:hAnsi="Times New Roman"/>
          <w:noProof/>
          <w:sz w:val="24"/>
        </w:rPr>
      </w:pPr>
      <w:r>
        <w:rPr>
          <w:rFonts w:ascii="Times New Roman" w:hAnsi="Times New Roman"/>
          <w:sz w:val="24"/>
        </w:rPr>
        <w:t>4.2.1. ja mehānismu sistēmas (piemēram, sateču atsūknēšanas sistēmas) funkcionalitātei nepieciešamā jauda ir atkarīga no personu skaita uz kuģa, ir jānodrošina nepieciešamā papildu spēja;</w:t>
      </w:r>
    </w:p>
    <w:p w14:paraId="496BFBBD"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4EA56803" w14:textId="77E9BA63" w:rsidR="00A00623" w:rsidRPr="006B75D9" w:rsidRDefault="00704DC3" w:rsidP="00FA7060">
      <w:pPr>
        <w:pStyle w:val="ListParagraph"/>
        <w:tabs>
          <w:tab w:val="left" w:pos="1990"/>
        </w:tabs>
        <w:ind w:left="851" w:hanging="284"/>
        <w:rPr>
          <w:rFonts w:ascii="Times New Roman" w:hAnsi="Times New Roman"/>
          <w:noProof/>
          <w:sz w:val="24"/>
        </w:rPr>
      </w:pPr>
      <w:r>
        <w:rPr>
          <w:rFonts w:ascii="Times New Roman" w:hAnsi="Times New Roman"/>
          <w:sz w:val="24"/>
        </w:rPr>
        <w:t>4.2.2. stūres mehānisma sistēmām jāspēj nodrošināt stūrēšanu pēc jebkāda incidenta, kas ietekmē mehānismu iekārtas, un</w:t>
      </w:r>
    </w:p>
    <w:p w14:paraId="2BDED328" w14:textId="77777777" w:rsidR="006D152C" w:rsidRPr="006B75D9" w:rsidRDefault="006D152C" w:rsidP="00FA7060">
      <w:pPr>
        <w:pStyle w:val="ListParagraph"/>
        <w:tabs>
          <w:tab w:val="left" w:pos="2000"/>
        </w:tabs>
        <w:ind w:left="851" w:hanging="284"/>
        <w:rPr>
          <w:rFonts w:ascii="Times New Roman" w:hAnsi="Times New Roman"/>
          <w:noProof/>
          <w:sz w:val="24"/>
        </w:rPr>
      </w:pPr>
    </w:p>
    <w:p w14:paraId="202C56F7" w14:textId="3FCAA63D" w:rsidR="00A00623" w:rsidRPr="006B75D9" w:rsidRDefault="00704DC3" w:rsidP="00FA7060">
      <w:pPr>
        <w:pStyle w:val="ListParagraph"/>
        <w:tabs>
          <w:tab w:val="left" w:pos="1990"/>
        </w:tabs>
        <w:ind w:left="851" w:hanging="284"/>
        <w:rPr>
          <w:rFonts w:ascii="Times New Roman" w:hAnsi="Times New Roman"/>
          <w:noProof/>
          <w:sz w:val="24"/>
        </w:rPr>
      </w:pPr>
      <w:r>
        <w:rPr>
          <w:rFonts w:ascii="Times New Roman" w:hAnsi="Times New Roman"/>
          <w:sz w:val="24"/>
        </w:rPr>
        <w:t>4.2.3. būtiskajām sistēmām jābūt nepieciešamajai redundancei vai izolācijai, vai to kombinācijai, lai nodrošinātu spēju droši izvietot personas uz kuģa pēc jebkāda incidenta, kas ir ietekmējis mehānismu iekārtas, ņemot vērā personu skaitu uz kuģa.</w:t>
      </w:r>
    </w:p>
    <w:p w14:paraId="601100D2" w14:textId="77777777" w:rsidR="00A00623" w:rsidRPr="006B75D9" w:rsidRDefault="00A00623" w:rsidP="006B75D9">
      <w:pPr>
        <w:pStyle w:val="BodyText"/>
        <w:rPr>
          <w:rFonts w:ascii="Times New Roman" w:hAnsi="Times New Roman"/>
          <w:noProof/>
          <w:sz w:val="24"/>
        </w:rPr>
      </w:pPr>
    </w:p>
    <w:p w14:paraId="07594FE2" w14:textId="60967815" w:rsidR="00A00623" w:rsidRPr="006B75D9" w:rsidRDefault="00EC43EB" w:rsidP="00EC43EB">
      <w:pPr>
        <w:pStyle w:val="Heading7"/>
        <w:tabs>
          <w:tab w:val="left" w:pos="1150"/>
        </w:tabs>
        <w:ind w:left="0" w:firstLine="0"/>
        <w:rPr>
          <w:rFonts w:ascii="Times New Roman" w:hAnsi="Times New Roman"/>
          <w:noProof/>
          <w:sz w:val="24"/>
        </w:rPr>
      </w:pPr>
      <w:bookmarkStart w:id="30" w:name="_TOC_250037"/>
      <w:bookmarkStart w:id="31" w:name="_Toc224825608"/>
      <w:r>
        <w:rPr>
          <w:rFonts w:ascii="Times New Roman" w:hAnsi="Times New Roman"/>
          <w:sz w:val="24"/>
        </w:rPr>
        <w:t>5. Elektroinstalācijas</w:t>
      </w:r>
      <w:bookmarkEnd w:id="30"/>
      <w:bookmarkEnd w:id="31"/>
    </w:p>
    <w:p w14:paraId="085A518B" w14:textId="77777777" w:rsidR="00A00623" w:rsidRPr="006B75D9" w:rsidRDefault="00A00623" w:rsidP="006B75D9">
      <w:pPr>
        <w:pStyle w:val="BodyText"/>
        <w:rPr>
          <w:rFonts w:ascii="Times New Roman" w:hAnsi="Times New Roman"/>
          <w:b/>
          <w:noProof/>
          <w:sz w:val="24"/>
        </w:rPr>
      </w:pPr>
    </w:p>
    <w:p w14:paraId="0BF6FD11" w14:textId="2549130C" w:rsidR="00A00623" w:rsidRPr="006B75D9" w:rsidRDefault="00EC43EB" w:rsidP="00EC43EB">
      <w:pPr>
        <w:pStyle w:val="Heading8"/>
        <w:tabs>
          <w:tab w:val="left" w:pos="1150"/>
        </w:tabs>
        <w:ind w:left="0" w:firstLine="0"/>
        <w:rPr>
          <w:rFonts w:ascii="Times New Roman" w:hAnsi="Times New Roman"/>
          <w:noProof/>
          <w:sz w:val="24"/>
        </w:rPr>
      </w:pPr>
      <w:bookmarkStart w:id="32" w:name="_Toc224825609"/>
      <w:r>
        <w:rPr>
          <w:rFonts w:ascii="Times New Roman" w:hAnsi="Times New Roman"/>
          <w:sz w:val="24"/>
        </w:rPr>
        <w:t>5.1. Mērķis</w:t>
      </w:r>
      <w:bookmarkEnd w:id="32"/>
    </w:p>
    <w:p w14:paraId="1D57382A" w14:textId="77777777" w:rsidR="00A00623" w:rsidRPr="006B75D9" w:rsidRDefault="00A00623" w:rsidP="006B75D9">
      <w:pPr>
        <w:pStyle w:val="BodyText"/>
        <w:rPr>
          <w:rFonts w:ascii="Times New Roman" w:hAnsi="Times New Roman"/>
          <w:b/>
          <w:i/>
          <w:noProof/>
          <w:sz w:val="24"/>
        </w:rPr>
      </w:pPr>
    </w:p>
    <w:p w14:paraId="36126592" w14:textId="77777777" w:rsidR="00A00623" w:rsidRPr="006B75D9" w:rsidRDefault="00A00623" w:rsidP="006B75D9">
      <w:pPr>
        <w:pStyle w:val="BodyText"/>
        <w:rPr>
          <w:rFonts w:ascii="Times New Roman" w:hAnsi="Times New Roman"/>
          <w:noProof/>
          <w:sz w:val="24"/>
        </w:rPr>
      </w:pPr>
      <w:r>
        <w:rPr>
          <w:rFonts w:ascii="Times New Roman" w:hAnsi="Times New Roman"/>
          <w:sz w:val="24"/>
        </w:rPr>
        <w:t>Šīs nodaļas mērķis ir nodrošināt:</w:t>
      </w:r>
    </w:p>
    <w:p w14:paraId="00C2829A" w14:textId="77777777" w:rsidR="00EC43EB" w:rsidRDefault="00EC43EB" w:rsidP="00090B2F">
      <w:pPr>
        <w:pStyle w:val="ListParagraph"/>
        <w:tabs>
          <w:tab w:val="left" w:pos="2000"/>
        </w:tabs>
        <w:ind w:left="567" w:firstLine="0"/>
        <w:rPr>
          <w:rFonts w:ascii="Times New Roman" w:hAnsi="Times New Roman"/>
          <w:noProof/>
          <w:sz w:val="24"/>
        </w:rPr>
      </w:pPr>
    </w:p>
    <w:p w14:paraId="7ACF625C" w14:textId="7A64F472" w:rsidR="00A00623" w:rsidRPr="006B75D9" w:rsidRDefault="00EC43EB" w:rsidP="00090B2F">
      <w:pPr>
        <w:pStyle w:val="ListParagraph"/>
        <w:tabs>
          <w:tab w:val="left" w:pos="2000"/>
        </w:tabs>
        <w:ind w:left="851" w:hanging="284"/>
        <w:rPr>
          <w:rFonts w:ascii="Times New Roman" w:hAnsi="Times New Roman"/>
          <w:noProof/>
          <w:sz w:val="24"/>
        </w:rPr>
      </w:pPr>
      <w:r>
        <w:rPr>
          <w:rFonts w:ascii="Times New Roman" w:hAnsi="Times New Roman"/>
          <w:sz w:val="24"/>
        </w:rPr>
        <w:t>5.1.1. avārijas enerģijas avotus, kas spēj nodrošināt būtisko sistēmu nepieciešamo funkcionalitāti ārkārtas situācijās, ņemot vērā kopējo personu skaitu uz kuģa, un</w:t>
      </w:r>
    </w:p>
    <w:p w14:paraId="00FD58D7" w14:textId="77777777" w:rsidR="00A00623" w:rsidRPr="006B75D9" w:rsidRDefault="00A00623" w:rsidP="00090B2F">
      <w:pPr>
        <w:pStyle w:val="ListParagraph"/>
        <w:tabs>
          <w:tab w:val="left" w:pos="1990"/>
        </w:tabs>
        <w:ind w:left="851" w:hanging="284"/>
        <w:rPr>
          <w:rFonts w:ascii="Times New Roman" w:hAnsi="Times New Roman"/>
          <w:noProof/>
          <w:sz w:val="24"/>
        </w:rPr>
      </w:pPr>
    </w:p>
    <w:p w14:paraId="1245D57F" w14:textId="6BE6CFCC" w:rsidR="00A00623" w:rsidRPr="006B75D9" w:rsidRDefault="00EC43EB" w:rsidP="00090B2F">
      <w:pPr>
        <w:pStyle w:val="ListParagraph"/>
        <w:tabs>
          <w:tab w:val="left" w:pos="1990"/>
        </w:tabs>
        <w:ind w:left="851" w:hanging="284"/>
        <w:rPr>
          <w:rFonts w:ascii="Times New Roman" w:hAnsi="Times New Roman"/>
          <w:noProof/>
          <w:sz w:val="24"/>
        </w:rPr>
      </w:pPr>
      <w:r>
        <w:rPr>
          <w:rFonts w:ascii="Times New Roman" w:hAnsi="Times New Roman"/>
          <w:sz w:val="24"/>
        </w:rPr>
        <w:t>5.1.2. visu uz kuģa esošo personu aizsardzību pret elektrobīstamību.</w:t>
      </w:r>
    </w:p>
    <w:p w14:paraId="1C1C351E" w14:textId="77777777" w:rsidR="00A00623" w:rsidRPr="006B75D9" w:rsidRDefault="00A00623" w:rsidP="00090B2F">
      <w:pPr>
        <w:pStyle w:val="BodyText"/>
        <w:jc w:val="both"/>
        <w:rPr>
          <w:rFonts w:ascii="Times New Roman" w:hAnsi="Times New Roman"/>
          <w:noProof/>
          <w:sz w:val="24"/>
        </w:rPr>
      </w:pPr>
    </w:p>
    <w:p w14:paraId="012E85EC" w14:textId="6669A096" w:rsidR="00A00623" w:rsidRPr="006B75D9" w:rsidRDefault="004F6B6A" w:rsidP="00090B2F">
      <w:pPr>
        <w:pStyle w:val="Heading8"/>
        <w:tabs>
          <w:tab w:val="left" w:pos="1150"/>
        </w:tabs>
        <w:ind w:left="0" w:firstLine="0"/>
        <w:jc w:val="both"/>
        <w:rPr>
          <w:rFonts w:ascii="Times New Roman" w:hAnsi="Times New Roman"/>
          <w:noProof/>
          <w:sz w:val="24"/>
        </w:rPr>
      </w:pPr>
      <w:bookmarkStart w:id="33" w:name="_Toc224825610"/>
      <w:r>
        <w:rPr>
          <w:rFonts w:ascii="Times New Roman" w:hAnsi="Times New Roman"/>
          <w:sz w:val="24"/>
        </w:rPr>
        <w:t>5.2. Funkcionālās prasības</w:t>
      </w:r>
      <w:bookmarkEnd w:id="33"/>
    </w:p>
    <w:p w14:paraId="70D46B89" w14:textId="77777777" w:rsidR="00A00623" w:rsidRPr="006B75D9" w:rsidRDefault="00A00623" w:rsidP="00090B2F">
      <w:pPr>
        <w:pStyle w:val="BodyText"/>
        <w:jc w:val="both"/>
        <w:rPr>
          <w:rFonts w:ascii="Times New Roman" w:hAnsi="Times New Roman"/>
          <w:b/>
          <w:i/>
          <w:noProof/>
          <w:sz w:val="24"/>
        </w:rPr>
      </w:pPr>
    </w:p>
    <w:p w14:paraId="202E6331" w14:textId="77777777" w:rsidR="00A00623" w:rsidRPr="006B75D9" w:rsidRDefault="00A00623" w:rsidP="00090B2F">
      <w:pPr>
        <w:pStyle w:val="BodyText"/>
        <w:jc w:val="both"/>
        <w:rPr>
          <w:rFonts w:ascii="Times New Roman" w:hAnsi="Times New Roman"/>
          <w:noProof/>
          <w:sz w:val="24"/>
        </w:rPr>
      </w:pPr>
      <w:r>
        <w:rPr>
          <w:rFonts w:ascii="Times New Roman" w:hAnsi="Times New Roman"/>
          <w:sz w:val="24"/>
        </w:rPr>
        <w:t>Lai sasniegtu iepriekš 5.1. punktā noteikto mērķi, IV un V daļas noteikumos ir ietvertas šādas funkcionālās prasības:</w:t>
      </w:r>
    </w:p>
    <w:p w14:paraId="7CAEAD6E" w14:textId="77777777" w:rsidR="004F6B6A" w:rsidRDefault="004F6B6A" w:rsidP="000234AD">
      <w:pPr>
        <w:pStyle w:val="ListParagraph"/>
        <w:tabs>
          <w:tab w:val="left" w:pos="2000"/>
        </w:tabs>
        <w:ind w:left="0" w:firstLine="0"/>
        <w:rPr>
          <w:rFonts w:ascii="Times New Roman" w:hAnsi="Times New Roman"/>
          <w:noProof/>
          <w:sz w:val="24"/>
        </w:rPr>
      </w:pPr>
    </w:p>
    <w:p w14:paraId="2EA0122A" w14:textId="2A1E37C2" w:rsidR="00A00623" w:rsidRPr="006B75D9" w:rsidRDefault="004F6B6A" w:rsidP="00FA7060">
      <w:pPr>
        <w:pStyle w:val="ListParagraph"/>
        <w:tabs>
          <w:tab w:val="left" w:pos="2000"/>
        </w:tabs>
        <w:ind w:left="851" w:hanging="284"/>
        <w:rPr>
          <w:rFonts w:ascii="Times New Roman" w:hAnsi="Times New Roman"/>
          <w:noProof/>
          <w:sz w:val="24"/>
        </w:rPr>
      </w:pPr>
      <w:r>
        <w:rPr>
          <w:rFonts w:ascii="Times New Roman" w:hAnsi="Times New Roman"/>
          <w:sz w:val="24"/>
        </w:rPr>
        <w:t>5.2.1. būtisko sistēmu avārijas elektroapgādei jābūt nepieciešamajai redundancei vai izolācijai, vai to kombinācijai, lai nodrošinātu spēju droši izvietot uz kuģa personas pēc jebkāda bojājuma, ņemot vērā personu skaitu uz kuģa un pienācīgai evakuācijai nepieciešamo laiku, un</w:t>
      </w:r>
    </w:p>
    <w:p w14:paraId="182F0873" w14:textId="77777777" w:rsidR="004F6B6A" w:rsidRDefault="004F6B6A" w:rsidP="00FA7060">
      <w:pPr>
        <w:pStyle w:val="ListParagraph"/>
        <w:tabs>
          <w:tab w:val="left" w:pos="2000"/>
        </w:tabs>
        <w:ind w:left="851" w:hanging="284"/>
        <w:rPr>
          <w:rFonts w:ascii="Times New Roman" w:hAnsi="Times New Roman"/>
          <w:noProof/>
          <w:sz w:val="24"/>
        </w:rPr>
      </w:pPr>
    </w:p>
    <w:p w14:paraId="4DE5940C" w14:textId="729943B3" w:rsidR="00A00623" w:rsidRPr="006B75D9" w:rsidRDefault="004F6B6A" w:rsidP="00FA7060">
      <w:pPr>
        <w:pStyle w:val="ListParagraph"/>
        <w:tabs>
          <w:tab w:val="left" w:pos="2000"/>
        </w:tabs>
        <w:ind w:left="851" w:hanging="284"/>
        <w:rPr>
          <w:rFonts w:ascii="Times New Roman" w:hAnsi="Times New Roman"/>
          <w:noProof/>
          <w:sz w:val="24"/>
        </w:rPr>
      </w:pPr>
      <w:r>
        <w:rPr>
          <w:rFonts w:ascii="Times New Roman" w:hAnsi="Times New Roman"/>
          <w:sz w:val="24"/>
        </w:rPr>
        <w:t>5.2.2. jānodrošina piesardzības pasākumi pret elektrošoku, aizdegšanos un citu elektrobīstamību.</w:t>
      </w:r>
    </w:p>
    <w:p w14:paraId="7B6D7270" w14:textId="77777777" w:rsidR="00A00623" w:rsidRPr="006B75D9" w:rsidRDefault="00A00623" w:rsidP="006B75D9">
      <w:pPr>
        <w:pStyle w:val="BodyText"/>
        <w:rPr>
          <w:rFonts w:ascii="Times New Roman" w:hAnsi="Times New Roman"/>
          <w:noProof/>
          <w:sz w:val="24"/>
        </w:rPr>
      </w:pPr>
    </w:p>
    <w:p w14:paraId="30CC29F9" w14:textId="6D1B8F47" w:rsidR="00A00623" w:rsidRPr="006B75D9" w:rsidRDefault="004F6B6A" w:rsidP="004F6B6A">
      <w:pPr>
        <w:pStyle w:val="Heading7"/>
        <w:tabs>
          <w:tab w:val="left" w:pos="1150"/>
        </w:tabs>
        <w:ind w:left="0" w:firstLine="0"/>
        <w:rPr>
          <w:rFonts w:ascii="Times New Roman" w:hAnsi="Times New Roman"/>
          <w:noProof/>
          <w:sz w:val="24"/>
        </w:rPr>
      </w:pPr>
      <w:bookmarkStart w:id="34" w:name="_TOC_250036"/>
      <w:bookmarkStart w:id="35" w:name="_Toc224825611"/>
      <w:r>
        <w:rPr>
          <w:rFonts w:ascii="Times New Roman" w:hAnsi="Times New Roman"/>
          <w:sz w:val="24"/>
        </w:rPr>
        <w:t xml:space="preserve">6. Mašīntelpas ar periodisku </w:t>
      </w:r>
      <w:r w:rsidR="005F03D1">
        <w:rPr>
          <w:rFonts w:ascii="Times New Roman" w:hAnsi="Times New Roman"/>
          <w:sz w:val="24"/>
        </w:rPr>
        <w:t>neklātienes uz</w:t>
      </w:r>
      <w:r>
        <w:rPr>
          <w:rFonts w:ascii="Times New Roman" w:hAnsi="Times New Roman"/>
          <w:sz w:val="24"/>
        </w:rPr>
        <w:t>raudzību</w:t>
      </w:r>
      <w:bookmarkEnd w:id="34"/>
      <w:bookmarkEnd w:id="35"/>
    </w:p>
    <w:p w14:paraId="237315E4" w14:textId="77777777" w:rsidR="00A00623" w:rsidRPr="006B75D9" w:rsidRDefault="00A00623" w:rsidP="006B75D9">
      <w:pPr>
        <w:pStyle w:val="BodyText"/>
        <w:rPr>
          <w:rFonts w:ascii="Times New Roman" w:hAnsi="Times New Roman"/>
          <w:b/>
          <w:noProof/>
          <w:sz w:val="24"/>
        </w:rPr>
      </w:pPr>
    </w:p>
    <w:p w14:paraId="111B9CE7" w14:textId="6A80FCF9" w:rsidR="00A00623" w:rsidRPr="006B75D9" w:rsidRDefault="004F6B6A" w:rsidP="004F6B6A">
      <w:pPr>
        <w:pStyle w:val="Heading8"/>
        <w:tabs>
          <w:tab w:val="left" w:pos="1150"/>
        </w:tabs>
        <w:ind w:left="0" w:firstLine="0"/>
        <w:rPr>
          <w:rFonts w:ascii="Times New Roman" w:hAnsi="Times New Roman"/>
          <w:noProof/>
          <w:sz w:val="24"/>
        </w:rPr>
      </w:pPr>
      <w:bookmarkStart w:id="36" w:name="_Toc224825612"/>
      <w:r>
        <w:rPr>
          <w:rFonts w:ascii="Times New Roman" w:hAnsi="Times New Roman"/>
          <w:sz w:val="24"/>
        </w:rPr>
        <w:t>6.1. Mērķis</w:t>
      </w:r>
      <w:bookmarkEnd w:id="36"/>
    </w:p>
    <w:p w14:paraId="6B5F11EC" w14:textId="77777777" w:rsidR="00A00623" w:rsidRPr="006B75D9" w:rsidRDefault="00A00623" w:rsidP="006B75D9">
      <w:pPr>
        <w:pStyle w:val="BodyText"/>
        <w:rPr>
          <w:rFonts w:ascii="Times New Roman" w:hAnsi="Times New Roman"/>
          <w:b/>
          <w:i/>
          <w:noProof/>
          <w:sz w:val="24"/>
        </w:rPr>
      </w:pPr>
    </w:p>
    <w:p w14:paraId="53356837" w14:textId="0C7A68FF" w:rsidR="00A00623" w:rsidRDefault="00E60C8B" w:rsidP="006B75D9">
      <w:pPr>
        <w:pStyle w:val="BodyText"/>
        <w:rPr>
          <w:rFonts w:ascii="Times New Roman" w:hAnsi="Times New Roman"/>
          <w:sz w:val="24"/>
        </w:rPr>
      </w:pPr>
      <w:r w:rsidRPr="00E60C8B">
        <w:rPr>
          <w:rFonts w:ascii="Times New Roman" w:hAnsi="Times New Roman"/>
          <w:sz w:val="24"/>
        </w:rPr>
        <w:t>Šīs nodaļas mērķis ir nodrošināt, ka kuģa un uz kuģa esošo personu drošība nepasliktinās, ja un kad mašīntelpai tiek nodrošināta periodiska neklātienes uzraudzība.</w:t>
      </w:r>
    </w:p>
    <w:p w14:paraId="4D74FC9D" w14:textId="77777777" w:rsidR="00E60C8B" w:rsidRPr="006B75D9" w:rsidRDefault="00E60C8B" w:rsidP="006B75D9">
      <w:pPr>
        <w:pStyle w:val="BodyText"/>
        <w:rPr>
          <w:rFonts w:ascii="Times New Roman" w:hAnsi="Times New Roman"/>
          <w:noProof/>
          <w:sz w:val="24"/>
        </w:rPr>
      </w:pPr>
    </w:p>
    <w:p w14:paraId="42EBEE22" w14:textId="47CFC963" w:rsidR="00A00623" w:rsidRPr="006B75D9" w:rsidRDefault="004F6B6A" w:rsidP="004F6B6A">
      <w:pPr>
        <w:pStyle w:val="Heading8"/>
        <w:tabs>
          <w:tab w:val="left" w:pos="1150"/>
        </w:tabs>
        <w:ind w:left="0" w:firstLine="0"/>
        <w:rPr>
          <w:rFonts w:ascii="Times New Roman" w:hAnsi="Times New Roman"/>
          <w:noProof/>
          <w:sz w:val="24"/>
        </w:rPr>
      </w:pPr>
      <w:bookmarkStart w:id="37" w:name="_Toc224825613"/>
      <w:r>
        <w:rPr>
          <w:rFonts w:ascii="Times New Roman" w:hAnsi="Times New Roman"/>
          <w:sz w:val="24"/>
        </w:rPr>
        <w:t>6.2. Funkcionālās prasības</w:t>
      </w:r>
      <w:bookmarkEnd w:id="37"/>
    </w:p>
    <w:p w14:paraId="701B5442" w14:textId="77777777" w:rsidR="00A00623" w:rsidRPr="006B75D9" w:rsidRDefault="00A00623" w:rsidP="006B75D9">
      <w:pPr>
        <w:pStyle w:val="BodyText"/>
        <w:rPr>
          <w:rFonts w:ascii="Times New Roman" w:hAnsi="Times New Roman"/>
          <w:b/>
          <w:i/>
          <w:noProof/>
          <w:sz w:val="24"/>
        </w:rPr>
      </w:pPr>
    </w:p>
    <w:p w14:paraId="637C53DF" w14:textId="77777777" w:rsidR="00A00623" w:rsidRDefault="00A00623" w:rsidP="006B75D9">
      <w:pPr>
        <w:pStyle w:val="BodyText"/>
        <w:rPr>
          <w:rFonts w:ascii="Times New Roman" w:hAnsi="Times New Roman"/>
          <w:noProof/>
          <w:sz w:val="24"/>
        </w:rPr>
      </w:pPr>
      <w:r>
        <w:rPr>
          <w:rFonts w:ascii="Times New Roman" w:hAnsi="Times New Roman"/>
          <w:sz w:val="24"/>
        </w:rPr>
        <w:t>Lai sasniegtu iepriekš 6.1. punktā noteikto mērķi, IV un V daļas noteikumos ir ietvertas šādas funkcionālās prasības:</w:t>
      </w:r>
    </w:p>
    <w:p w14:paraId="2C43A234" w14:textId="77777777" w:rsidR="000234AD" w:rsidRPr="006B75D9" w:rsidRDefault="000234AD" w:rsidP="006B75D9">
      <w:pPr>
        <w:pStyle w:val="BodyText"/>
        <w:rPr>
          <w:rFonts w:ascii="Times New Roman" w:hAnsi="Times New Roman"/>
          <w:noProof/>
          <w:sz w:val="24"/>
        </w:rPr>
      </w:pPr>
    </w:p>
    <w:p w14:paraId="33AA816E" w14:textId="580E7AF0" w:rsidR="00A00623" w:rsidRDefault="004F6B6A" w:rsidP="00FA7060">
      <w:pPr>
        <w:pStyle w:val="ListParagraph"/>
        <w:tabs>
          <w:tab w:val="left" w:pos="1990"/>
        </w:tabs>
        <w:ind w:left="851" w:hanging="284"/>
        <w:rPr>
          <w:rFonts w:ascii="Times New Roman" w:hAnsi="Times New Roman"/>
          <w:noProof/>
          <w:sz w:val="24"/>
        </w:rPr>
      </w:pPr>
      <w:r>
        <w:rPr>
          <w:rFonts w:ascii="Times New Roman" w:hAnsi="Times New Roman"/>
          <w:sz w:val="24"/>
        </w:rPr>
        <w:lastRenderedPageBreak/>
        <w:t xml:space="preserve">6.2.1. mašīntelpām ar periodisku </w:t>
      </w:r>
      <w:r w:rsidR="002A3A5B">
        <w:rPr>
          <w:rFonts w:ascii="Times New Roman" w:hAnsi="Times New Roman"/>
          <w:sz w:val="24"/>
        </w:rPr>
        <w:t>neklātienes</w:t>
      </w:r>
      <w:r>
        <w:rPr>
          <w:rFonts w:ascii="Times New Roman" w:hAnsi="Times New Roman"/>
          <w:sz w:val="24"/>
        </w:rPr>
        <w:t xml:space="preserve"> uzraudzību ir jānodrošina droša ekspluatācija, ņemot vērā personu skaitu uz kuģa, un</w:t>
      </w:r>
    </w:p>
    <w:p w14:paraId="0C05C807" w14:textId="77777777" w:rsidR="000234AD" w:rsidRPr="006B75D9" w:rsidRDefault="000234AD" w:rsidP="00FA7060">
      <w:pPr>
        <w:pStyle w:val="ListParagraph"/>
        <w:tabs>
          <w:tab w:val="left" w:pos="1990"/>
        </w:tabs>
        <w:ind w:left="851" w:hanging="284"/>
        <w:rPr>
          <w:rFonts w:ascii="Times New Roman" w:hAnsi="Times New Roman"/>
          <w:noProof/>
          <w:sz w:val="24"/>
        </w:rPr>
      </w:pPr>
    </w:p>
    <w:p w14:paraId="2F34369F" w14:textId="1EBBE519" w:rsidR="00A00623" w:rsidRPr="006B75D9" w:rsidRDefault="004F6B6A" w:rsidP="00FA7060">
      <w:pPr>
        <w:pStyle w:val="ListParagraph"/>
        <w:tabs>
          <w:tab w:val="left" w:pos="1990"/>
        </w:tabs>
        <w:ind w:left="851" w:hanging="284"/>
        <w:rPr>
          <w:rFonts w:ascii="Times New Roman" w:hAnsi="Times New Roman"/>
          <w:noProof/>
          <w:sz w:val="24"/>
        </w:rPr>
      </w:pPr>
      <w:r>
        <w:rPr>
          <w:rFonts w:ascii="Times New Roman" w:hAnsi="Times New Roman"/>
          <w:sz w:val="24"/>
        </w:rPr>
        <w:t xml:space="preserve">6.2.2. mašīntelpa ar periodisku </w:t>
      </w:r>
      <w:r w:rsidR="002A3A5B">
        <w:rPr>
          <w:rFonts w:ascii="Times New Roman" w:hAnsi="Times New Roman"/>
          <w:sz w:val="24"/>
        </w:rPr>
        <w:t>neklātienes</w:t>
      </w:r>
      <w:r>
        <w:rPr>
          <w:rFonts w:ascii="Times New Roman" w:hAnsi="Times New Roman"/>
          <w:sz w:val="24"/>
        </w:rPr>
        <w:t xml:space="preserve"> uzraudzību ir jāaprīko ar papildu vadības, uzraudzības un signalizācijas sistēmām, lai nodrošinātu drošu darbību, ņemot vērā personu skaitu uz kuģa, ar nolūku panākt tādu drošības līmeni, kas būtu līdzvērtīgs drošībai normāli uzraudzītā mašīntelpā.</w:t>
      </w:r>
    </w:p>
    <w:p w14:paraId="230741D4" w14:textId="77777777" w:rsidR="006D152C" w:rsidRPr="006B75D9" w:rsidRDefault="006D152C" w:rsidP="006B75D9">
      <w:pPr>
        <w:jc w:val="both"/>
        <w:rPr>
          <w:rFonts w:ascii="Times New Roman" w:hAnsi="Times New Roman"/>
          <w:noProof/>
          <w:sz w:val="24"/>
        </w:rPr>
      </w:pPr>
    </w:p>
    <w:p w14:paraId="2D0D5BF3" w14:textId="57F745C7" w:rsidR="00A00623" w:rsidRPr="006B75D9" w:rsidRDefault="00774F27" w:rsidP="004F6B6A">
      <w:pPr>
        <w:pStyle w:val="Heading7"/>
        <w:tabs>
          <w:tab w:val="left" w:pos="1150"/>
        </w:tabs>
        <w:ind w:left="0" w:firstLine="0"/>
        <w:rPr>
          <w:rFonts w:ascii="Times New Roman" w:hAnsi="Times New Roman"/>
          <w:noProof/>
          <w:sz w:val="24"/>
        </w:rPr>
      </w:pPr>
      <w:bookmarkStart w:id="38" w:name="_TOC_250035"/>
      <w:bookmarkStart w:id="39" w:name="_Toc224825614"/>
      <w:r>
        <w:rPr>
          <w:rFonts w:ascii="Times New Roman" w:hAnsi="Times New Roman"/>
          <w:sz w:val="24"/>
        </w:rPr>
        <w:t>7. Ugunsdrošība</w:t>
      </w:r>
      <w:bookmarkEnd w:id="38"/>
      <w:bookmarkEnd w:id="39"/>
    </w:p>
    <w:p w14:paraId="748D3657" w14:textId="77777777" w:rsidR="00A00623" w:rsidRPr="006B75D9" w:rsidRDefault="00A00623" w:rsidP="006B75D9">
      <w:pPr>
        <w:pStyle w:val="BodyText"/>
        <w:rPr>
          <w:rFonts w:ascii="Times New Roman" w:hAnsi="Times New Roman"/>
          <w:b/>
          <w:noProof/>
          <w:sz w:val="24"/>
        </w:rPr>
      </w:pPr>
    </w:p>
    <w:p w14:paraId="686AA93B" w14:textId="4AA78725" w:rsidR="00A00623" w:rsidRPr="006B75D9" w:rsidRDefault="00774F27" w:rsidP="00774F27">
      <w:pPr>
        <w:pStyle w:val="Heading8"/>
        <w:tabs>
          <w:tab w:val="left" w:pos="1150"/>
        </w:tabs>
        <w:ind w:left="0" w:firstLine="0"/>
        <w:rPr>
          <w:rFonts w:ascii="Times New Roman" w:hAnsi="Times New Roman"/>
          <w:noProof/>
          <w:sz w:val="24"/>
        </w:rPr>
      </w:pPr>
      <w:bookmarkStart w:id="40" w:name="_Toc224825615"/>
      <w:r>
        <w:rPr>
          <w:rFonts w:ascii="Times New Roman" w:hAnsi="Times New Roman"/>
          <w:sz w:val="24"/>
        </w:rPr>
        <w:t>7.1. Mērķis</w:t>
      </w:r>
      <w:bookmarkEnd w:id="40"/>
    </w:p>
    <w:p w14:paraId="5EEB1F90" w14:textId="77777777" w:rsidR="00A00623" w:rsidRPr="006B75D9" w:rsidRDefault="00A00623" w:rsidP="006B75D9">
      <w:pPr>
        <w:pStyle w:val="BodyText"/>
        <w:rPr>
          <w:rFonts w:ascii="Times New Roman" w:hAnsi="Times New Roman"/>
          <w:b/>
          <w:i/>
          <w:noProof/>
          <w:sz w:val="24"/>
        </w:rPr>
      </w:pPr>
    </w:p>
    <w:p w14:paraId="7D26BD10"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 xml:space="preserve">Šīs nodaļas mērķis ir īstenot </w:t>
      </w:r>
      <w:r>
        <w:rPr>
          <w:rFonts w:ascii="Times New Roman" w:hAnsi="Times New Roman"/>
          <w:i/>
          <w:iCs/>
          <w:sz w:val="24"/>
        </w:rPr>
        <w:t>SOLAS</w:t>
      </w:r>
      <w:r>
        <w:rPr>
          <w:rFonts w:ascii="Times New Roman" w:hAnsi="Times New Roman"/>
          <w:sz w:val="24"/>
        </w:rPr>
        <w:t xml:space="preserve"> ugunsdrošības mērķus vai </w:t>
      </w:r>
      <w:r>
        <w:rPr>
          <w:rFonts w:ascii="Times New Roman" w:hAnsi="Times New Roman"/>
          <w:i/>
          <w:iCs/>
          <w:sz w:val="24"/>
        </w:rPr>
        <w:t>HSC</w:t>
      </w:r>
      <w:r>
        <w:rPr>
          <w:rFonts w:ascii="Times New Roman" w:hAnsi="Times New Roman"/>
          <w:sz w:val="24"/>
        </w:rPr>
        <w:t xml:space="preserve"> kodeksa ugunsdrošības pamatprincipus, ņemot vērā personu skaitu uz kuģa.</w:t>
      </w:r>
    </w:p>
    <w:p w14:paraId="33459151" w14:textId="77777777" w:rsidR="00774F27" w:rsidRDefault="00774F27" w:rsidP="00774F27">
      <w:pPr>
        <w:pStyle w:val="Heading8"/>
        <w:tabs>
          <w:tab w:val="left" w:pos="1150"/>
        </w:tabs>
        <w:ind w:left="0" w:firstLine="0"/>
        <w:rPr>
          <w:rFonts w:ascii="Times New Roman" w:hAnsi="Times New Roman"/>
          <w:noProof/>
          <w:sz w:val="24"/>
        </w:rPr>
      </w:pPr>
    </w:p>
    <w:p w14:paraId="52300247" w14:textId="13A45B7C" w:rsidR="00A00623" w:rsidRPr="006B75D9" w:rsidRDefault="00774F27" w:rsidP="00774F27">
      <w:pPr>
        <w:pStyle w:val="Heading8"/>
        <w:tabs>
          <w:tab w:val="left" w:pos="1150"/>
        </w:tabs>
        <w:ind w:left="0" w:firstLine="0"/>
        <w:rPr>
          <w:rFonts w:ascii="Times New Roman" w:hAnsi="Times New Roman"/>
          <w:noProof/>
          <w:sz w:val="24"/>
        </w:rPr>
      </w:pPr>
      <w:bookmarkStart w:id="41" w:name="_Toc224825616"/>
      <w:r>
        <w:rPr>
          <w:rFonts w:ascii="Times New Roman" w:hAnsi="Times New Roman"/>
          <w:sz w:val="24"/>
        </w:rPr>
        <w:t>7.2. Funkcionālās prasības</w:t>
      </w:r>
      <w:bookmarkEnd w:id="41"/>
    </w:p>
    <w:p w14:paraId="16D43430" w14:textId="77777777" w:rsidR="00A00623" w:rsidRPr="006B75D9" w:rsidRDefault="00A00623" w:rsidP="006B75D9">
      <w:pPr>
        <w:pStyle w:val="BodyText"/>
        <w:rPr>
          <w:rFonts w:ascii="Times New Roman" w:hAnsi="Times New Roman"/>
          <w:b/>
          <w:i/>
          <w:noProof/>
          <w:sz w:val="24"/>
        </w:rPr>
      </w:pPr>
    </w:p>
    <w:p w14:paraId="65E2D978"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 xml:space="preserve">Lai sasniegtu iepriekš 7.1. punktā minēto mērķi, līdzekļi </w:t>
      </w:r>
      <w:r>
        <w:rPr>
          <w:rFonts w:ascii="Times New Roman" w:hAnsi="Times New Roman"/>
          <w:i/>
          <w:iCs/>
          <w:sz w:val="24"/>
        </w:rPr>
        <w:t>SOLAS</w:t>
      </w:r>
      <w:r>
        <w:rPr>
          <w:rFonts w:ascii="Times New Roman" w:hAnsi="Times New Roman"/>
          <w:sz w:val="24"/>
        </w:rPr>
        <w:t xml:space="preserve"> ugunsdrošības funkcionālo prasību vai </w:t>
      </w:r>
      <w:r>
        <w:rPr>
          <w:rFonts w:ascii="Times New Roman" w:hAnsi="Times New Roman"/>
          <w:i/>
          <w:iCs/>
          <w:sz w:val="24"/>
        </w:rPr>
        <w:t>HSC</w:t>
      </w:r>
      <w:r>
        <w:rPr>
          <w:rFonts w:ascii="Times New Roman" w:hAnsi="Times New Roman"/>
          <w:sz w:val="24"/>
        </w:rPr>
        <w:t xml:space="preserve"> kodeksa ugunsdrošības pamatprincipu izpildīšanai, ņemot vērā personu skaitu uz kuģa, ir ietverti IV un V daļas noteikumos.</w:t>
      </w:r>
    </w:p>
    <w:p w14:paraId="4385148C" w14:textId="77777777" w:rsidR="00774F27" w:rsidRDefault="00774F27" w:rsidP="00774F27">
      <w:pPr>
        <w:pStyle w:val="Heading7"/>
        <w:tabs>
          <w:tab w:val="left" w:pos="1150"/>
        </w:tabs>
        <w:ind w:left="0" w:firstLine="0"/>
        <w:rPr>
          <w:rFonts w:ascii="Times New Roman" w:hAnsi="Times New Roman"/>
          <w:noProof/>
          <w:sz w:val="24"/>
        </w:rPr>
      </w:pPr>
      <w:bookmarkStart w:id="42" w:name="_TOC_250034"/>
    </w:p>
    <w:p w14:paraId="4ABDCE19" w14:textId="2D32A54B" w:rsidR="00A00623" w:rsidRPr="006B75D9" w:rsidRDefault="00774F27" w:rsidP="00774F27">
      <w:pPr>
        <w:pStyle w:val="Heading7"/>
        <w:tabs>
          <w:tab w:val="left" w:pos="1150"/>
        </w:tabs>
        <w:ind w:left="0" w:firstLine="0"/>
        <w:rPr>
          <w:rFonts w:ascii="Times New Roman" w:hAnsi="Times New Roman"/>
          <w:noProof/>
          <w:sz w:val="24"/>
        </w:rPr>
      </w:pPr>
      <w:bookmarkStart w:id="43" w:name="_Toc224825617"/>
      <w:r>
        <w:rPr>
          <w:rFonts w:ascii="Times New Roman" w:hAnsi="Times New Roman"/>
          <w:sz w:val="24"/>
        </w:rPr>
        <w:t xml:space="preserve">8. Glābšanas līdzekļi un </w:t>
      </w:r>
      <w:bookmarkEnd w:id="42"/>
      <w:r>
        <w:rPr>
          <w:rFonts w:ascii="Times New Roman" w:hAnsi="Times New Roman"/>
          <w:sz w:val="24"/>
        </w:rPr>
        <w:t>aprīkojums</w:t>
      </w:r>
      <w:bookmarkEnd w:id="43"/>
    </w:p>
    <w:p w14:paraId="6E98786F" w14:textId="77777777" w:rsidR="00A00623" w:rsidRPr="006B75D9" w:rsidRDefault="00A00623" w:rsidP="006B75D9">
      <w:pPr>
        <w:pStyle w:val="BodyText"/>
        <w:rPr>
          <w:rFonts w:ascii="Times New Roman" w:hAnsi="Times New Roman"/>
          <w:b/>
          <w:noProof/>
          <w:sz w:val="24"/>
        </w:rPr>
      </w:pPr>
    </w:p>
    <w:p w14:paraId="6A5134FB" w14:textId="251794CA" w:rsidR="00A00623" w:rsidRPr="006B75D9" w:rsidRDefault="00774F27" w:rsidP="00774F27">
      <w:pPr>
        <w:pStyle w:val="Heading8"/>
        <w:tabs>
          <w:tab w:val="left" w:pos="1150"/>
        </w:tabs>
        <w:ind w:left="0" w:firstLine="0"/>
        <w:rPr>
          <w:rFonts w:ascii="Times New Roman" w:hAnsi="Times New Roman"/>
          <w:noProof/>
          <w:sz w:val="24"/>
        </w:rPr>
      </w:pPr>
      <w:bookmarkStart w:id="44" w:name="_Toc224825618"/>
      <w:r>
        <w:rPr>
          <w:rFonts w:ascii="Times New Roman" w:hAnsi="Times New Roman"/>
          <w:sz w:val="24"/>
        </w:rPr>
        <w:t>8.1. Mērķis</w:t>
      </w:r>
      <w:bookmarkEnd w:id="44"/>
    </w:p>
    <w:p w14:paraId="4E80B42C" w14:textId="77777777" w:rsidR="00774F27" w:rsidRDefault="00774F27" w:rsidP="006B75D9">
      <w:pPr>
        <w:pStyle w:val="BodyText"/>
        <w:jc w:val="both"/>
        <w:rPr>
          <w:rFonts w:ascii="Times New Roman" w:hAnsi="Times New Roman"/>
          <w:noProof/>
          <w:sz w:val="24"/>
        </w:rPr>
      </w:pPr>
    </w:p>
    <w:p w14:paraId="486A685C" w14:textId="14B3BDB0" w:rsidR="00A00623" w:rsidRPr="006B75D9" w:rsidRDefault="00A00623" w:rsidP="006B75D9">
      <w:pPr>
        <w:pStyle w:val="BodyText"/>
        <w:jc w:val="both"/>
        <w:rPr>
          <w:rFonts w:ascii="Times New Roman" w:hAnsi="Times New Roman"/>
          <w:noProof/>
          <w:sz w:val="24"/>
        </w:rPr>
      </w:pPr>
      <w:r>
        <w:rPr>
          <w:rFonts w:ascii="Times New Roman" w:hAnsi="Times New Roman"/>
          <w:sz w:val="24"/>
        </w:rPr>
        <w:t>Šīs nodaļas mērķis ir nodrošināt atbilstošus un pietiekamus līdzekļus kuģa drošai pamešanai un personu evakuācijai.</w:t>
      </w:r>
    </w:p>
    <w:p w14:paraId="35326FD5" w14:textId="77777777" w:rsidR="00A00623" w:rsidRPr="006B75D9" w:rsidRDefault="00A00623" w:rsidP="006B75D9">
      <w:pPr>
        <w:pStyle w:val="BodyText"/>
        <w:rPr>
          <w:rFonts w:ascii="Times New Roman" w:hAnsi="Times New Roman"/>
          <w:noProof/>
          <w:sz w:val="24"/>
        </w:rPr>
      </w:pPr>
    </w:p>
    <w:p w14:paraId="6AF9131F" w14:textId="5C603CA5" w:rsidR="00A00623" w:rsidRPr="006B75D9" w:rsidRDefault="00774F27" w:rsidP="00774F27">
      <w:pPr>
        <w:pStyle w:val="Heading8"/>
        <w:tabs>
          <w:tab w:val="left" w:pos="1150"/>
        </w:tabs>
        <w:ind w:left="0" w:firstLine="0"/>
        <w:rPr>
          <w:rFonts w:ascii="Times New Roman" w:hAnsi="Times New Roman"/>
          <w:noProof/>
          <w:sz w:val="24"/>
        </w:rPr>
      </w:pPr>
      <w:bookmarkStart w:id="45" w:name="_Toc224825619"/>
      <w:r>
        <w:rPr>
          <w:rFonts w:ascii="Times New Roman" w:hAnsi="Times New Roman"/>
          <w:sz w:val="24"/>
        </w:rPr>
        <w:t>8.2. Funkcionālās prasības</w:t>
      </w:r>
      <w:bookmarkEnd w:id="45"/>
    </w:p>
    <w:p w14:paraId="67A2FD9B" w14:textId="77777777" w:rsidR="00774F27" w:rsidRDefault="00774F27" w:rsidP="006B75D9">
      <w:pPr>
        <w:pStyle w:val="BodyText"/>
        <w:jc w:val="both"/>
        <w:rPr>
          <w:rFonts w:ascii="Times New Roman" w:hAnsi="Times New Roman"/>
          <w:noProof/>
          <w:sz w:val="24"/>
        </w:rPr>
      </w:pPr>
    </w:p>
    <w:p w14:paraId="705F76CF" w14:textId="73037B6D" w:rsidR="00A00623" w:rsidRPr="006B75D9" w:rsidRDefault="00A00623" w:rsidP="006B75D9">
      <w:pPr>
        <w:pStyle w:val="BodyText"/>
        <w:jc w:val="both"/>
        <w:rPr>
          <w:rFonts w:ascii="Times New Roman" w:hAnsi="Times New Roman"/>
          <w:noProof/>
          <w:sz w:val="24"/>
        </w:rPr>
      </w:pPr>
      <w:r>
        <w:rPr>
          <w:rFonts w:ascii="Times New Roman" w:hAnsi="Times New Roman"/>
          <w:sz w:val="24"/>
        </w:rPr>
        <w:t>Lai sasniegtu iepriekš 8.1. punktā noteikto mērķi, IV un V daļas noteikumos ir ietvertas šādas funkcionālās prasības:</w:t>
      </w:r>
    </w:p>
    <w:p w14:paraId="195DC86E" w14:textId="77777777" w:rsidR="00A00623" w:rsidRPr="006B75D9" w:rsidRDefault="00A00623" w:rsidP="006B75D9">
      <w:pPr>
        <w:pStyle w:val="BodyText"/>
        <w:rPr>
          <w:rFonts w:ascii="Times New Roman" w:hAnsi="Times New Roman"/>
          <w:noProof/>
          <w:sz w:val="24"/>
        </w:rPr>
      </w:pPr>
    </w:p>
    <w:p w14:paraId="3DDEE6B9" w14:textId="7ABBD22D" w:rsidR="00A00623" w:rsidRPr="006B75D9" w:rsidRDefault="00774F27" w:rsidP="00FA7060">
      <w:pPr>
        <w:pStyle w:val="ListParagraph"/>
        <w:tabs>
          <w:tab w:val="left" w:pos="2000"/>
        </w:tabs>
        <w:ind w:left="851" w:hanging="284"/>
        <w:rPr>
          <w:rFonts w:ascii="Times New Roman" w:hAnsi="Times New Roman"/>
          <w:noProof/>
          <w:sz w:val="24"/>
        </w:rPr>
      </w:pPr>
      <w:r>
        <w:rPr>
          <w:rFonts w:ascii="Times New Roman" w:hAnsi="Times New Roman"/>
          <w:sz w:val="24"/>
        </w:rPr>
        <w:t>8.2.1. glābšanas peldlīdzekļu ietilpībai ir jābūt pietiekamai, lai uzņemtu visas uz kuģa esošās personas;</w:t>
      </w:r>
    </w:p>
    <w:p w14:paraId="2B461AFA"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3B85C582" w14:textId="4062A47E" w:rsidR="00A00623" w:rsidRPr="006B75D9" w:rsidRDefault="00774F27" w:rsidP="00FA7060">
      <w:pPr>
        <w:pStyle w:val="ListParagraph"/>
        <w:tabs>
          <w:tab w:val="left" w:pos="2000"/>
        </w:tabs>
        <w:ind w:left="851" w:hanging="284"/>
        <w:rPr>
          <w:rFonts w:ascii="Times New Roman" w:hAnsi="Times New Roman"/>
          <w:noProof/>
          <w:sz w:val="24"/>
        </w:rPr>
      </w:pPr>
      <w:r>
        <w:rPr>
          <w:rFonts w:ascii="Times New Roman" w:hAnsi="Times New Roman"/>
          <w:sz w:val="24"/>
        </w:rPr>
        <w:t>8.2.2. atbilstošiem un pietiekamiem individuālajiem glābšanas līdzekļiem ir jābūt pieejamiem visām personām uz kuģa;</w:t>
      </w:r>
    </w:p>
    <w:p w14:paraId="15F6DA28"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3A1BE069" w14:textId="307BCBFB" w:rsidR="00A00623" w:rsidRPr="006B75D9" w:rsidRDefault="00774F27" w:rsidP="00FA7060">
      <w:pPr>
        <w:pStyle w:val="ListParagraph"/>
        <w:tabs>
          <w:tab w:val="left" w:pos="2000"/>
        </w:tabs>
        <w:ind w:left="851" w:hanging="284"/>
        <w:rPr>
          <w:rFonts w:ascii="Times New Roman" w:hAnsi="Times New Roman"/>
          <w:noProof/>
          <w:sz w:val="24"/>
        </w:rPr>
      </w:pPr>
      <w:r>
        <w:rPr>
          <w:rFonts w:ascii="Times New Roman" w:hAnsi="Times New Roman"/>
          <w:sz w:val="24"/>
        </w:rPr>
        <w:t>8.2.3. jābūt nodrošinātai pietiekamai pulcēšanās un ārkārtas pulcēšanās vietai;</w:t>
      </w:r>
    </w:p>
    <w:p w14:paraId="5A7CF89B"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075A31B2" w14:textId="2506FBC0" w:rsidR="00A00623" w:rsidRPr="006B75D9" w:rsidRDefault="00774F27" w:rsidP="00FA7060">
      <w:pPr>
        <w:pStyle w:val="ListParagraph"/>
        <w:tabs>
          <w:tab w:val="left" w:pos="2000"/>
        </w:tabs>
        <w:ind w:left="851" w:hanging="284"/>
        <w:rPr>
          <w:rFonts w:ascii="Times New Roman" w:hAnsi="Times New Roman"/>
          <w:noProof/>
          <w:sz w:val="24"/>
        </w:rPr>
      </w:pPr>
      <w:r>
        <w:rPr>
          <w:rFonts w:ascii="Times New Roman" w:hAnsi="Times New Roman"/>
          <w:sz w:val="24"/>
        </w:rPr>
        <w:t>8.2.4. jānodrošina kuģa sakaru un signalizācijas sistēmas ārkārtas saziņai ar visām personām uz kuģa un</w:t>
      </w:r>
    </w:p>
    <w:p w14:paraId="22FFE70D" w14:textId="77777777" w:rsidR="00774F27" w:rsidRDefault="00774F27" w:rsidP="00FA7060">
      <w:pPr>
        <w:pStyle w:val="ListParagraph"/>
        <w:tabs>
          <w:tab w:val="left" w:pos="2000"/>
        </w:tabs>
        <w:ind w:left="851" w:hanging="284"/>
        <w:rPr>
          <w:rFonts w:ascii="Times New Roman" w:hAnsi="Times New Roman"/>
          <w:noProof/>
          <w:sz w:val="24"/>
        </w:rPr>
      </w:pPr>
    </w:p>
    <w:p w14:paraId="2A3135E8" w14:textId="58692DE4" w:rsidR="00A00623" w:rsidRPr="006B75D9" w:rsidRDefault="00774F27" w:rsidP="00FA7060">
      <w:pPr>
        <w:pStyle w:val="ListParagraph"/>
        <w:tabs>
          <w:tab w:val="left" w:pos="2000"/>
        </w:tabs>
        <w:ind w:left="851" w:hanging="284"/>
        <w:rPr>
          <w:rFonts w:ascii="Times New Roman" w:hAnsi="Times New Roman"/>
          <w:noProof/>
          <w:sz w:val="24"/>
        </w:rPr>
      </w:pPr>
      <w:r>
        <w:rPr>
          <w:rFonts w:ascii="Times New Roman" w:hAnsi="Times New Roman"/>
          <w:sz w:val="24"/>
        </w:rPr>
        <w:t>8.2.5. jānodrošina līdzekļi personu drošai izcelšanai no ūdens.</w:t>
      </w:r>
    </w:p>
    <w:p w14:paraId="3CEDE09F" w14:textId="77777777" w:rsidR="00A00623" w:rsidRPr="006B75D9" w:rsidRDefault="00A00623" w:rsidP="006B75D9">
      <w:pPr>
        <w:pStyle w:val="BodyText"/>
        <w:rPr>
          <w:rFonts w:ascii="Times New Roman" w:hAnsi="Times New Roman"/>
          <w:noProof/>
          <w:sz w:val="24"/>
        </w:rPr>
      </w:pPr>
    </w:p>
    <w:p w14:paraId="0CCEF75A" w14:textId="01F43B5F" w:rsidR="00A00623" w:rsidRPr="006B75D9" w:rsidRDefault="00FC13D1" w:rsidP="00D21C58">
      <w:pPr>
        <w:pStyle w:val="Heading7"/>
        <w:keepNext/>
        <w:keepLines/>
        <w:tabs>
          <w:tab w:val="left" w:pos="1150"/>
        </w:tabs>
        <w:ind w:left="0" w:firstLine="0"/>
        <w:rPr>
          <w:rFonts w:ascii="Times New Roman" w:hAnsi="Times New Roman"/>
          <w:noProof/>
          <w:sz w:val="24"/>
        </w:rPr>
      </w:pPr>
      <w:bookmarkStart w:id="46" w:name="_TOC_250033"/>
      <w:bookmarkStart w:id="47" w:name="_Toc224825620"/>
      <w:r>
        <w:rPr>
          <w:rFonts w:ascii="Times New Roman" w:hAnsi="Times New Roman"/>
          <w:sz w:val="24"/>
        </w:rPr>
        <w:lastRenderedPageBreak/>
        <w:t xml:space="preserve">9. Bīstamā </w:t>
      </w:r>
      <w:bookmarkEnd w:id="46"/>
      <w:r>
        <w:rPr>
          <w:rFonts w:ascii="Times New Roman" w:hAnsi="Times New Roman"/>
          <w:sz w:val="24"/>
        </w:rPr>
        <w:t>krava</w:t>
      </w:r>
      <w:bookmarkEnd w:id="47"/>
    </w:p>
    <w:p w14:paraId="7AF3E506" w14:textId="77777777" w:rsidR="00A00623" w:rsidRPr="006B75D9" w:rsidRDefault="00A00623" w:rsidP="00D21C58">
      <w:pPr>
        <w:pStyle w:val="BodyText"/>
        <w:keepNext/>
        <w:keepLines/>
        <w:rPr>
          <w:rFonts w:ascii="Times New Roman" w:hAnsi="Times New Roman"/>
          <w:b/>
          <w:noProof/>
          <w:sz w:val="24"/>
        </w:rPr>
      </w:pPr>
    </w:p>
    <w:p w14:paraId="79A61342" w14:textId="1CBBC307" w:rsidR="00A00623" w:rsidRPr="006B75D9" w:rsidRDefault="00FC13D1" w:rsidP="00D21C58">
      <w:pPr>
        <w:pStyle w:val="Heading8"/>
        <w:keepNext/>
        <w:keepLines/>
        <w:tabs>
          <w:tab w:val="left" w:pos="1150"/>
        </w:tabs>
        <w:ind w:left="0" w:firstLine="0"/>
        <w:rPr>
          <w:rFonts w:ascii="Times New Roman" w:hAnsi="Times New Roman"/>
          <w:noProof/>
          <w:sz w:val="24"/>
        </w:rPr>
      </w:pPr>
      <w:bookmarkStart w:id="48" w:name="_Toc224825621"/>
      <w:r>
        <w:rPr>
          <w:rFonts w:ascii="Times New Roman" w:hAnsi="Times New Roman"/>
          <w:sz w:val="24"/>
        </w:rPr>
        <w:t>9.1. Mērķis</w:t>
      </w:r>
      <w:bookmarkEnd w:id="48"/>
    </w:p>
    <w:p w14:paraId="733DC362" w14:textId="77777777" w:rsidR="00A00623" w:rsidRPr="006B75D9" w:rsidRDefault="00A00623" w:rsidP="00D21C58">
      <w:pPr>
        <w:pStyle w:val="BodyText"/>
        <w:keepNext/>
        <w:keepLines/>
        <w:rPr>
          <w:rFonts w:ascii="Times New Roman" w:hAnsi="Times New Roman"/>
          <w:b/>
          <w:i/>
          <w:noProof/>
          <w:sz w:val="24"/>
        </w:rPr>
      </w:pPr>
    </w:p>
    <w:p w14:paraId="237D82E9" w14:textId="77777777" w:rsidR="00A00623" w:rsidRPr="006B75D9" w:rsidRDefault="00A00623" w:rsidP="00D21C58">
      <w:pPr>
        <w:pStyle w:val="BodyText"/>
        <w:keepNext/>
        <w:keepLines/>
        <w:jc w:val="both"/>
        <w:rPr>
          <w:rFonts w:ascii="Times New Roman" w:hAnsi="Times New Roman"/>
          <w:noProof/>
          <w:sz w:val="24"/>
        </w:rPr>
      </w:pPr>
      <w:r>
        <w:rPr>
          <w:rFonts w:ascii="Times New Roman" w:hAnsi="Times New Roman"/>
          <w:sz w:val="24"/>
        </w:rPr>
        <w:t>Šīs nodaļas mērķis ir nodrošināt industriālā personāla drošu pārvadāšanu, transportējot un apstrādājot bīstamu kravu uz kuģiem, kas sertificēti saskaņā ar šo kodeksu, ņemot vērā kopējo personu skaitu uz kuģa.</w:t>
      </w:r>
    </w:p>
    <w:p w14:paraId="24543379" w14:textId="77777777" w:rsidR="00FC13D1" w:rsidRDefault="00FC13D1" w:rsidP="00FC13D1">
      <w:pPr>
        <w:pStyle w:val="Heading8"/>
        <w:tabs>
          <w:tab w:val="left" w:pos="1150"/>
        </w:tabs>
        <w:ind w:left="0" w:firstLine="0"/>
        <w:rPr>
          <w:rFonts w:ascii="Times New Roman" w:hAnsi="Times New Roman"/>
          <w:noProof/>
          <w:sz w:val="24"/>
        </w:rPr>
      </w:pPr>
    </w:p>
    <w:p w14:paraId="2113E54F" w14:textId="28DC001B" w:rsidR="00A00623" w:rsidRPr="006B75D9" w:rsidRDefault="00FC13D1" w:rsidP="00FC13D1">
      <w:pPr>
        <w:pStyle w:val="Heading8"/>
        <w:tabs>
          <w:tab w:val="left" w:pos="1150"/>
        </w:tabs>
        <w:ind w:left="0" w:firstLine="0"/>
        <w:rPr>
          <w:rFonts w:ascii="Times New Roman" w:hAnsi="Times New Roman"/>
          <w:noProof/>
          <w:sz w:val="24"/>
        </w:rPr>
      </w:pPr>
      <w:bookmarkStart w:id="49" w:name="_Toc224825622"/>
      <w:r>
        <w:rPr>
          <w:rFonts w:ascii="Times New Roman" w:hAnsi="Times New Roman"/>
          <w:sz w:val="24"/>
        </w:rPr>
        <w:t>9.2. Funkcionālā prasība</w:t>
      </w:r>
      <w:bookmarkEnd w:id="49"/>
    </w:p>
    <w:p w14:paraId="1350D82D" w14:textId="77777777" w:rsidR="00A00623" w:rsidRPr="006B75D9" w:rsidRDefault="00A00623" w:rsidP="006B75D9">
      <w:pPr>
        <w:pStyle w:val="BodyText"/>
        <w:rPr>
          <w:rFonts w:ascii="Times New Roman" w:hAnsi="Times New Roman"/>
          <w:b/>
          <w:i/>
          <w:noProof/>
          <w:sz w:val="24"/>
        </w:rPr>
      </w:pPr>
    </w:p>
    <w:p w14:paraId="1F81ECF9"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Lai sasniegtu iepriekš 9.1. punktā noteikto mērķi, jāņem vērā jebkādi apdraudējumi, ko rada bīstamās kravas transportēšana un apstrāde, un līdz minimumam jāsamazina risks visām personām uz kuģa, ņemot vērā bīstamās kravas veidu. Šī funkcionālā prasība ir ietverta IV un V daļas noteikumos.</w:t>
      </w:r>
    </w:p>
    <w:p w14:paraId="313B47A6" w14:textId="77777777" w:rsidR="006D152C" w:rsidRPr="006B75D9" w:rsidRDefault="006D152C" w:rsidP="006B75D9">
      <w:pPr>
        <w:jc w:val="both"/>
        <w:rPr>
          <w:rFonts w:ascii="Times New Roman" w:hAnsi="Times New Roman"/>
          <w:noProof/>
          <w:sz w:val="24"/>
        </w:rPr>
      </w:pPr>
    </w:p>
    <w:p w14:paraId="277049F4" w14:textId="77777777" w:rsidR="00A00623" w:rsidRPr="006B75D9" w:rsidRDefault="00A00623" w:rsidP="006B75D9">
      <w:pPr>
        <w:pStyle w:val="BodyText"/>
        <w:rPr>
          <w:rFonts w:ascii="Times New Roman" w:hAnsi="Times New Roman"/>
          <w:noProof/>
          <w:sz w:val="24"/>
        </w:rPr>
      </w:pPr>
    </w:p>
    <w:p w14:paraId="0A032EE2" w14:textId="77777777" w:rsidR="00FC13D1" w:rsidRDefault="00A00623" w:rsidP="006B75D9">
      <w:pPr>
        <w:pStyle w:val="Heading6"/>
        <w:ind w:left="0" w:right="0"/>
        <w:rPr>
          <w:rFonts w:ascii="Times New Roman" w:hAnsi="Times New Roman"/>
          <w:noProof/>
          <w:sz w:val="24"/>
        </w:rPr>
      </w:pPr>
      <w:bookmarkStart w:id="50" w:name="_TOC_250032"/>
      <w:bookmarkStart w:id="51" w:name="_Toc224825623"/>
      <w:r>
        <w:rPr>
          <w:rFonts w:ascii="Times New Roman" w:hAnsi="Times New Roman"/>
          <w:sz w:val="24"/>
        </w:rPr>
        <w:t>III DAĻA</w:t>
      </w:r>
      <w:bookmarkEnd w:id="50"/>
      <w:bookmarkEnd w:id="51"/>
    </w:p>
    <w:p w14:paraId="19D1CD3D" w14:textId="72538ADD" w:rsidR="00A00623" w:rsidRDefault="00A00623" w:rsidP="006B75D9">
      <w:pPr>
        <w:pStyle w:val="Heading6"/>
        <w:ind w:left="0" w:right="0"/>
        <w:rPr>
          <w:rFonts w:ascii="Times New Roman" w:hAnsi="Times New Roman"/>
          <w:noProof/>
          <w:sz w:val="24"/>
        </w:rPr>
      </w:pPr>
      <w:bookmarkStart w:id="52" w:name="_Toc224825624"/>
      <w:r>
        <w:rPr>
          <w:rFonts w:ascii="Times New Roman" w:hAnsi="Times New Roman"/>
          <w:sz w:val="24"/>
        </w:rPr>
        <w:t>NOTEIKUMI</w:t>
      </w:r>
      <w:bookmarkEnd w:id="52"/>
    </w:p>
    <w:p w14:paraId="6C9E43B6" w14:textId="77777777" w:rsidR="00FC13D1" w:rsidRPr="006B75D9" w:rsidRDefault="00FC13D1" w:rsidP="006B75D9">
      <w:pPr>
        <w:pStyle w:val="Heading6"/>
        <w:ind w:left="0" w:right="0"/>
        <w:rPr>
          <w:rFonts w:ascii="Times New Roman" w:hAnsi="Times New Roman"/>
          <w:noProof/>
          <w:sz w:val="24"/>
        </w:rPr>
      </w:pPr>
    </w:p>
    <w:p w14:paraId="20BB6E76"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1. noteikums. </w:t>
      </w:r>
      <w:r>
        <w:rPr>
          <w:rFonts w:ascii="Times New Roman" w:hAnsi="Times New Roman"/>
          <w:b/>
          <w:i/>
          <w:iCs/>
          <w:sz w:val="24"/>
        </w:rPr>
        <w:t>Industriālais personāls</w:t>
      </w:r>
    </w:p>
    <w:p w14:paraId="51895B6A" w14:textId="77777777" w:rsidR="00A00623" w:rsidRPr="006B75D9" w:rsidRDefault="00A00623" w:rsidP="006B75D9">
      <w:pPr>
        <w:pStyle w:val="BodyText"/>
        <w:rPr>
          <w:rFonts w:ascii="Times New Roman" w:hAnsi="Times New Roman"/>
          <w:b/>
          <w:i/>
          <w:noProof/>
          <w:sz w:val="24"/>
        </w:rPr>
      </w:pPr>
    </w:p>
    <w:p w14:paraId="1D84D457" w14:textId="55BF98E5" w:rsidR="00A00623" w:rsidRPr="006B75D9" w:rsidRDefault="00FC13D1" w:rsidP="000960D7">
      <w:pPr>
        <w:pStyle w:val="ListParagraph"/>
        <w:tabs>
          <w:tab w:val="left" w:pos="1149"/>
        </w:tabs>
        <w:ind w:left="0" w:firstLine="0"/>
        <w:rPr>
          <w:rFonts w:ascii="Times New Roman" w:hAnsi="Times New Roman"/>
          <w:noProof/>
          <w:sz w:val="24"/>
        </w:rPr>
      </w:pPr>
      <w:r>
        <w:rPr>
          <w:rFonts w:ascii="Times New Roman" w:hAnsi="Times New Roman"/>
          <w:sz w:val="24"/>
        </w:rPr>
        <w:t>1.1. Lai izpildītu II daļas 1.2.1. apakšpunktā noteikto funkcionālo prasību, visiem industriālā personāla locekļiem jābūt vismaz 16 gadus veciem un kapteinim ir jābūt pieejamam dokumentāram apliecinājumam par to, ka šī industriālā personāla fiziskais un veselības stāvoklis atbilst visām šā noteikuma prasībām, pamatojoties uz administrācijai pieņemamu standartu.</w:t>
      </w:r>
    </w:p>
    <w:p w14:paraId="0BD2D77D" w14:textId="77777777" w:rsidR="00A00623" w:rsidRPr="006B75D9" w:rsidRDefault="00A00623" w:rsidP="000960D7">
      <w:pPr>
        <w:pStyle w:val="BodyText"/>
        <w:jc w:val="both"/>
        <w:rPr>
          <w:rFonts w:ascii="Times New Roman" w:hAnsi="Times New Roman"/>
          <w:noProof/>
          <w:sz w:val="24"/>
        </w:rPr>
      </w:pPr>
    </w:p>
    <w:p w14:paraId="32A18DA2" w14:textId="05BC1012" w:rsidR="00A00623" w:rsidRPr="006B75D9" w:rsidRDefault="00FC13D1" w:rsidP="00074B75">
      <w:pPr>
        <w:pStyle w:val="ListParagraph"/>
        <w:tabs>
          <w:tab w:val="left" w:pos="1149"/>
        </w:tabs>
        <w:ind w:left="0" w:firstLine="0"/>
        <w:rPr>
          <w:rFonts w:ascii="Times New Roman" w:hAnsi="Times New Roman"/>
          <w:noProof/>
          <w:sz w:val="24"/>
        </w:rPr>
      </w:pPr>
      <w:r>
        <w:rPr>
          <w:rFonts w:ascii="Times New Roman" w:hAnsi="Times New Roman"/>
          <w:sz w:val="24"/>
        </w:rPr>
        <w:t>1.2. Lai izpildītu II daļas 1.2.2. apakšpunktā noteikto funkcionālo prasību, visam industriālajam personālam jāapliecina pienācīgas uz kuģa izmantotās darba valodas zināšanas, lai spētu efektīvi sazināties un saprast jebkurus kuģa apkalpes dotos norādījumus.</w:t>
      </w:r>
    </w:p>
    <w:p w14:paraId="7AC354AB" w14:textId="77777777" w:rsidR="00A00623" w:rsidRPr="006B75D9" w:rsidRDefault="00A00623" w:rsidP="00074B75">
      <w:pPr>
        <w:pStyle w:val="BodyText"/>
        <w:jc w:val="both"/>
        <w:rPr>
          <w:rFonts w:ascii="Times New Roman" w:hAnsi="Times New Roman"/>
          <w:noProof/>
          <w:sz w:val="24"/>
        </w:rPr>
      </w:pPr>
    </w:p>
    <w:p w14:paraId="329415A3" w14:textId="7CA3CB88" w:rsidR="00A00623" w:rsidRPr="006B75D9" w:rsidRDefault="00FC13D1" w:rsidP="00074B75">
      <w:pPr>
        <w:pStyle w:val="ListParagraph"/>
        <w:tabs>
          <w:tab w:val="left" w:pos="1149"/>
        </w:tabs>
        <w:ind w:left="0" w:firstLine="0"/>
        <w:rPr>
          <w:rFonts w:ascii="Times New Roman" w:hAnsi="Times New Roman"/>
          <w:noProof/>
          <w:sz w:val="24"/>
        </w:rPr>
      </w:pPr>
      <w:r>
        <w:rPr>
          <w:rFonts w:ascii="Times New Roman" w:hAnsi="Times New Roman"/>
          <w:sz w:val="24"/>
        </w:rPr>
        <w:t xml:space="preserve">1.3. Lai izpildītu II daļas 1.2.3. apakšpunktā noteikto funkcionālo prasību, visam industriālajam personālam pirms kāpšanas uz kuģa ir jāpiedalās </w:t>
      </w:r>
      <w:r w:rsidR="000960D7">
        <w:rPr>
          <w:rFonts w:ascii="Times New Roman" w:hAnsi="Times New Roman"/>
          <w:sz w:val="24"/>
        </w:rPr>
        <w:t>apmācībā</w:t>
      </w:r>
      <w:r>
        <w:rPr>
          <w:rFonts w:ascii="Times New Roman" w:hAnsi="Times New Roman"/>
          <w:sz w:val="24"/>
        </w:rPr>
        <w:t xml:space="preserve"> vai instruktāžā par:</w:t>
      </w:r>
    </w:p>
    <w:p w14:paraId="760EEF3E" w14:textId="77777777" w:rsidR="00A00623" w:rsidRPr="006B75D9" w:rsidRDefault="00A00623" w:rsidP="00074B75">
      <w:pPr>
        <w:pStyle w:val="BodyText"/>
        <w:jc w:val="both"/>
        <w:rPr>
          <w:rFonts w:ascii="Times New Roman" w:hAnsi="Times New Roman"/>
          <w:noProof/>
          <w:sz w:val="24"/>
        </w:rPr>
      </w:pPr>
    </w:p>
    <w:p w14:paraId="35FD2658" w14:textId="12F996AB" w:rsidR="00A00623" w:rsidRPr="006B75D9" w:rsidRDefault="00FC13D1" w:rsidP="00074B75">
      <w:pPr>
        <w:pStyle w:val="ListParagraph"/>
        <w:tabs>
          <w:tab w:val="left" w:pos="2000"/>
        </w:tabs>
        <w:ind w:left="567" w:firstLine="0"/>
        <w:rPr>
          <w:rFonts w:ascii="Times New Roman" w:hAnsi="Times New Roman"/>
          <w:noProof/>
          <w:sz w:val="24"/>
        </w:rPr>
      </w:pPr>
      <w:r>
        <w:rPr>
          <w:rFonts w:ascii="Times New Roman" w:hAnsi="Times New Roman"/>
          <w:sz w:val="24"/>
        </w:rPr>
        <w:t>1.3.1. individuālo izdzīvošanu, kas ietver:</w:t>
      </w:r>
    </w:p>
    <w:p w14:paraId="4BB4CB85" w14:textId="77777777" w:rsidR="00A00623" w:rsidRPr="006B75D9" w:rsidRDefault="00A00623" w:rsidP="00074B75">
      <w:pPr>
        <w:pStyle w:val="ListParagraph"/>
        <w:tabs>
          <w:tab w:val="left" w:pos="2000"/>
        </w:tabs>
        <w:ind w:left="567" w:firstLine="0"/>
        <w:rPr>
          <w:rFonts w:ascii="Times New Roman" w:hAnsi="Times New Roman"/>
          <w:noProof/>
          <w:sz w:val="24"/>
        </w:rPr>
      </w:pPr>
    </w:p>
    <w:p w14:paraId="71F08714" w14:textId="0A2BE9D3" w:rsidR="00A00623" w:rsidRPr="006B75D9"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t>1.3.1.1. zināšanas par ārkārtas situācijām, kuras var rasties uz kuģa;</w:t>
      </w:r>
    </w:p>
    <w:p w14:paraId="337AFB55" w14:textId="77777777" w:rsidR="00A00623" w:rsidRPr="006B75D9" w:rsidRDefault="00A00623" w:rsidP="00074B75">
      <w:pPr>
        <w:pStyle w:val="ListParagraph"/>
        <w:tabs>
          <w:tab w:val="left" w:pos="2000"/>
        </w:tabs>
        <w:ind w:left="851" w:firstLine="0"/>
        <w:rPr>
          <w:rFonts w:ascii="Times New Roman" w:hAnsi="Times New Roman"/>
          <w:noProof/>
          <w:sz w:val="24"/>
        </w:rPr>
      </w:pPr>
    </w:p>
    <w:p w14:paraId="1008C978" w14:textId="4E40AE5D" w:rsidR="00A00623" w:rsidRPr="006B75D9"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t>1.3.1.2. individuālā glābšanas aprīkojuma izmantošanu;</w:t>
      </w:r>
    </w:p>
    <w:p w14:paraId="5B65E41C" w14:textId="77777777" w:rsidR="00FC13D1" w:rsidRDefault="00FC13D1" w:rsidP="00074B75">
      <w:pPr>
        <w:pStyle w:val="ListParagraph"/>
        <w:tabs>
          <w:tab w:val="left" w:pos="2000"/>
        </w:tabs>
        <w:ind w:left="851" w:firstLine="0"/>
        <w:rPr>
          <w:rFonts w:ascii="Times New Roman" w:hAnsi="Times New Roman"/>
          <w:noProof/>
          <w:sz w:val="24"/>
        </w:rPr>
      </w:pPr>
    </w:p>
    <w:p w14:paraId="3C25AF0D" w14:textId="738F50CA" w:rsidR="00A00623" w:rsidRPr="006B75D9"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t>1.3.1.3. drošu nonākšanu ūdenī no augstuma un izdzīvošanu ūdenī un</w:t>
      </w:r>
    </w:p>
    <w:p w14:paraId="2F5DF8AC" w14:textId="77777777" w:rsidR="00FC13D1" w:rsidRDefault="00FC13D1" w:rsidP="00074B75">
      <w:pPr>
        <w:pStyle w:val="ListParagraph"/>
        <w:tabs>
          <w:tab w:val="left" w:pos="2000"/>
        </w:tabs>
        <w:ind w:left="567" w:firstLine="0"/>
        <w:rPr>
          <w:rFonts w:ascii="Times New Roman" w:hAnsi="Times New Roman"/>
          <w:noProof/>
          <w:sz w:val="24"/>
        </w:rPr>
      </w:pPr>
    </w:p>
    <w:p w14:paraId="0CB950E1" w14:textId="2010E8D8" w:rsidR="00A00623" w:rsidRPr="006B75D9"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t>1.3.1.4. iekāpšanu glābšanas peldlīdzeklī no kuģa un no ūdens ar uzvilktu glābšanas vesti;</w:t>
      </w:r>
    </w:p>
    <w:p w14:paraId="715E5E96" w14:textId="77777777" w:rsidR="00FC13D1" w:rsidRDefault="00FC13D1" w:rsidP="00074B75">
      <w:pPr>
        <w:pStyle w:val="ListParagraph"/>
        <w:tabs>
          <w:tab w:val="left" w:pos="2000"/>
        </w:tabs>
        <w:ind w:left="567" w:firstLine="0"/>
        <w:rPr>
          <w:rFonts w:ascii="Times New Roman" w:hAnsi="Times New Roman"/>
          <w:noProof/>
          <w:sz w:val="24"/>
        </w:rPr>
      </w:pPr>
    </w:p>
    <w:p w14:paraId="3C608255" w14:textId="6E9E2850" w:rsidR="00A00623" w:rsidRPr="006B75D9" w:rsidRDefault="00FC13D1" w:rsidP="00074B75">
      <w:pPr>
        <w:pStyle w:val="ListParagraph"/>
        <w:tabs>
          <w:tab w:val="left" w:pos="2000"/>
        </w:tabs>
        <w:ind w:left="851" w:hanging="284"/>
        <w:rPr>
          <w:rFonts w:ascii="Times New Roman" w:hAnsi="Times New Roman"/>
          <w:noProof/>
          <w:sz w:val="24"/>
        </w:rPr>
      </w:pPr>
      <w:r>
        <w:rPr>
          <w:rFonts w:ascii="Times New Roman" w:hAnsi="Times New Roman"/>
          <w:sz w:val="24"/>
        </w:rPr>
        <w:t>1.3.2. ugunsdrošību, kas ietver zināšanas par ugunsbīstamības veidiem uz kuģiem un piesardzības pasākumiem ugunsgrēka novēršanai, un</w:t>
      </w:r>
    </w:p>
    <w:p w14:paraId="7633DB3B" w14:textId="77777777" w:rsidR="00FC13D1" w:rsidRDefault="00FC13D1" w:rsidP="00074B75">
      <w:pPr>
        <w:pStyle w:val="ListParagraph"/>
        <w:tabs>
          <w:tab w:val="left" w:pos="2000"/>
        </w:tabs>
        <w:ind w:left="567" w:firstLine="0"/>
        <w:rPr>
          <w:rFonts w:ascii="Times New Roman" w:hAnsi="Times New Roman"/>
          <w:noProof/>
          <w:sz w:val="24"/>
        </w:rPr>
      </w:pPr>
    </w:p>
    <w:p w14:paraId="5D74D25D" w14:textId="1BAE1336" w:rsidR="00A00623" w:rsidRPr="006B75D9" w:rsidRDefault="00FC13D1" w:rsidP="00074B75">
      <w:pPr>
        <w:pStyle w:val="ListParagraph"/>
        <w:tabs>
          <w:tab w:val="left" w:pos="2000"/>
        </w:tabs>
        <w:ind w:left="567" w:firstLine="0"/>
        <w:rPr>
          <w:rFonts w:ascii="Times New Roman" w:hAnsi="Times New Roman"/>
          <w:noProof/>
          <w:sz w:val="24"/>
        </w:rPr>
      </w:pPr>
      <w:r>
        <w:rPr>
          <w:rFonts w:ascii="Times New Roman" w:hAnsi="Times New Roman"/>
          <w:sz w:val="24"/>
        </w:rPr>
        <w:t>1.3.3. individuālajiem drošības pienākumiem un sociālo atbildību, kas ietver:</w:t>
      </w:r>
    </w:p>
    <w:p w14:paraId="7ABB1EA4" w14:textId="77777777" w:rsidR="00FC13D1" w:rsidRDefault="00FC13D1" w:rsidP="00074B75">
      <w:pPr>
        <w:pStyle w:val="ListParagraph"/>
        <w:tabs>
          <w:tab w:val="left" w:pos="2000"/>
        </w:tabs>
        <w:ind w:left="567" w:firstLine="0"/>
        <w:rPr>
          <w:rFonts w:ascii="Times New Roman" w:hAnsi="Times New Roman"/>
          <w:noProof/>
          <w:sz w:val="24"/>
        </w:rPr>
      </w:pPr>
    </w:p>
    <w:p w14:paraId="65B731AB" w14:textId="784E0807" w:rsidR="00A00623" w:rsidRPr="006B75D9"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t>1.3.3.1. izpratni par kapteiņa vai viņa pārstāvja uz kuģa pilnvarām;</w:t>
      </w:r>
    </w:p>
    <w:p w14:paraId="431DB912" w14:textId="77777777" w:rsidR="00FC13D1" w:rsidRDefault="00FC13D1" w:rsidP="00074B75">
      <w:pPr>
        <w:pStyle w:val="ListParagraph"/>
        <w:tabs>
          <w:tab w:val="left" w:pos="2000"/>
        </w:tabs>
        <w:ind w:left="851" w:firstLine="0"/>
        <w:rPr>
          <w:rFonts w:ascii="Times New Roman" w:hAnsi="Times New Roman"/>
          <w:noProof/>
          <w:sz w:val="24"/>
        </w:rPr>
      </w:pPr>
    </w:p>
    <w:p w14:paraId="3FF95EF0" w14:textId="0F09FA02" w:rsidR="00A00623" w:rsidRPr="006B75D9"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lastRenderedPageBreak/>
        <w:t>1.3.3.2. kuģa apkalpes sniegto norādījumu izpildi un</w:t>
      </w:r>
    </w:p>
    <w:p w14:paraId="3BA7F8D2" w14:textId="77777777" w:rsidR="00FC13D1" w:rsidRDefault="00FC13D1" w:rsidP="00074B75">
      <w:pPr>
        <w:pStyle w:val="ListParagraph"/>
        <w:tabs>
          <w:tab w:val="left" w:pos="2000"/>
        </w:tabs>
        <w:ind w:left="851" w:firstLine="0"/>
        <w:rPr>
          <w:rFonts w:ascii="Times New Roman" w:hAnsi="Times New Roman"/>
          <w:noProof/>
          <w:sz w:val="24"/>
        </w:rPr>
      </w:pPr>
    </w:p>
    <w:p w14:paraId="06F3E5D4" w14:textId="77777777" w:rsidR="009F1AD4" w:rsidRDefault="00FC13D1" w:rsidP="00074B75">
      <w:pPr>
        <w:pStyle w:val="ListParagraph"/>
        <w:tabs>
          <w:tab w:val="left" w:pos="2000"/>
        </w:tabs>
        <w:ind w:left="851" w:firstLine="0"/>
        <w:rPr>
          <w:rFonts w:ascii="Times New Roman" w:hAnsi="Times New Roman"/>
          <w:noProof/>
          <w:sz w:val="24"/>
        </w:rPr>
      </w:pPr>
      <w:r>
        <w:rPr>
          <w:rFonts w:ascii="Times New Roman" w:hAnsi="Times New Roman"/>
          <w:sz w:val="24"/>
        </w:rPr>
        <w:t>1.3.3.3. uz kuģa lietotās drošības informācijas, apzīmējumu, zīmju un trauksmes signālu izprašanu.</w:t>
      </w:r>
    </w:p>
    <w:p w14:paraId="76A9A14B" w14:textId="77777777" w:rsidR="009F1AD4" w:rsidRDefault="009F1AD4" w:rsidP="00074B75">
      <w:pPr>
        <w:pStyle w:val="ListParagraph"/>
        <w:tabs>
          <w:tab w:val="left" w:pos="2853"/>
        </w:tabs>
        <w:ind w:left="0" w:firstLine="0"/>
        <w:rPr>
          <w:rFonts w:ascii="Times New Roman" w:hAnsi="Times New Roman"/>
          <w:noProof/>
          <w:sz w:val="24"/>
        </w:rPr>
      </w:pPr>
    </w:p>
    <w:p w14:paraId="317F3F09" w14:textId="020A2EE9" w:rsidR="00A00623" w:rsidRPr="006B75D9" w:rsidRDefault="009F1AD4" w:rsidP="00074B75">
      <w:pPr>
        <w:pStyle w:val="ListParagraph"/>
        <w:tabs>
          <w:tab w:val="left" w:pos="2853"/>
        </w:tabs>
        <w:ind w:left="0" w:firstLine="0"/>
        <w:rPr>
          <w:rFonts w:ascii="Times New Roman" w:hAnsi="Times New Roman"/>
          <w:noProof/>
          <w:sz w:val="24"/>
        </w:rPr>
      </w:pPr>
      <w:r>
        <w:rPr>
          <w:rFonts w:ascii="Times New Roman" w:hAnsi="Times New Roman"/>
          <w:sz w:val="24"/>
        </w:rPr>
        <w:t>1.4. Neatkarīgi no 1.3. punkta prasībām industriālo personālu, kura kvalifikācija atbilst administrācijai pieņemamam standartam, var uzskatīt par atbilstošu II daļas 1.2.3. apakšpunktā minētajai funkcionālajai prasībai.</w:t>
      </w:r>
    </w:p>
    <w:p w14:paraId="7C55DFFA" w14:textId="77777777" w:rsidR="009F1AD4" w:rsidRDefault="009F1AD4" w:rsidP="00074B75">
      <w:pPr>
        <w:pStyle w:val="ListParagraph"/>
        <w:tabs>
          <w:tab w:val="left" w:pos="1149"/>
        </w:tabs>
        <w:ind w:left="0" w:firstLine="0"/>
        <w:rPr>
          <w:rFonts w:ascii="Times New Roman" w:hAnsi="Times New Roman"/>
          <w:noProof/>
          <w:sz w:val="24"/>
        </w:rPr>
      </w:pPr>
    </w:p>
    <w:p w14:paraId="79A20F49" w14:textId="129CA5C0" w:rsidR="00A00623" w:rsidRPr="006B75D9" w:rsidRDefault="009F1AD4" w:rsidP="00074B75">
      <w:pPr>
        <w:pStyle w:val="ListParagraph"/>
        <w:tabs>
          <w:tab w:val="left" w:pos="1149"/>
        </w:tabs>
        <w:ind w:left="0" w:firstLine="0"/>
        <w:rPr>
          <w:rFonts w:ascii="Times New Roman" w:hAnsi="Times New Roman"/>
          <w:noProof/>
          <w:sz w:val="24"/>
        </w:rPr>
      </w:pPr>
      <w:r>
        <w:rPr>
          <w:rFonts w:ascii="Times New Roman" w:hAnsi="Times New Roman"/>
          <w:sz w:val="24"/>
        </w:rPr>
        <w:t>1.5. Ar kuģi drīkst pārvadāt tikai tādu industriālo personālu, par kuru kapteinis ir saņēmis dokumentāciju, kas apstiprina, ka šāds personāls ir piedalījies šajā noteikumā paredzētajā</w:t>
      </w:r>
      <w:r w:rsidR="00074B75">
        <w:rPr>
          <w:rFonts w:ascii="Times New Roman" w:hAnsi="Times New Roman"/>
          <w:sz w:val="24"/>
        </w:rPr>
        <w:t xml:space="preserve"> apmācībā</w:t>
      </w:r>
      <w:r>
        <w:rPr>
          <w:rFonts w:ascii="Times New Roman" w:hAnsi="Times New Roman"/>
          <w:sz w:val="24"/>
        </w:rPr>
        <w:t xml:space="preserve"> vai instruktāžā.</w:t>
      </w:r>
    </w:p>
    <w:p w14:paraId="143A6099" w14:textId="77777777" w:rsidR="009F1AD4" w:rsidRDefault="009F1AD4" w:rsidP="00074B75">
      <w:pPr>
        <w:pStyle w:val="ListParagraph"/>
        <w:tabs>
          <w:tab w:val="left" w:pos="1149"/>
        </w:tabs>
        <w:ind w:left="0" w:firstLine="0"/>
        <w:rPr>
          <w:rFonts w:ascii="Times New Roman" w:hAnsi="Times New Roman"/>
          <w:noProof/>
          <w:sz w:val="24"/>
        </w:rPr>
      </w:pPr>
    </w:p>
    <w:p w14:paraId="59316D9C" w14:textId="2E915135" w:rsidR="00A00623" w:rsidRPr="006B75D9" w:rsidRDefault="009F1AD4" w:rsidP="00074B75">
      <w:pPr>
        <w:pStyle w:val="ListParagraph"/>
        <w:tabs>
          <w:tab w:val="left" w:pos="1149"/>
        </w:tabs>
        <w:ind w:left="0" w:firstLine="0"/>
        <w:rPr>
          <w:rFonts w:ascii="Times New Roman" w:hAnsi="Times New Roman"/>
          <w:noProof/>
          <w:sz w:val="24"/>
        </w:rPr>
      </w:pPr>
      <w:r>
        <w:rPr>
          <w:rFonts w:ascii="Times New Roman" w:hAnsi="Times New Roman"/>
          <w:sz w:val="24"/>
        </w:rPr>
        <w:t>1.6. Lai izpildītu II daļas 1.2.4. apakšpunktā noteikto funkcionālo prasību, visam industriālajam personālam pirms kuģa iziešanas no ostas vai nekavējoties pēc uzkāpšanas uz kuģa jāpiedalās drošības ievadinstruktāžā par konkrēto kuģi, kas ietver šādu informāciju:</w:t>
      </w:r>
    </w:p>
    <w:p w14:paraId="4EE52B0E" w14:textId="77777777" w:rsidR="009F1AD4" w:rsidRDefault="009F1AD4" w:rsidP="00074B75">
      <w:pPr>
        <w:pStyle w:val="ListParagraph"/>
        <w:tabs>
          <w:tab w:val="left" w:pos="2000"/>
        </w:tabs>
        <w:ind w:left="0" w:firstLine="0"/>
        <w:rPr>
          <w:rFonts w:ascii="Times New Roman" w:hAnsi="Times New Roman"/>
          <w:noProof/>
          <w:sz w:val="24"/>
        </w:rPr>
      </w:pPr>
    </w:p>
    <w:p w14:paraId="5846F0E2" w14:textId="6EF06491" w:rsidR="00A00623" w:rsidRPr="006B75D9" w:rsidRDefault="009F1AD4" w:rsidP="00074B75">
      <w:pPr>
        <w:pStyle w:val="ListParagraph"/>
        <w:tabs>
          <w:tab w:val="left" w:pos="2000"/>
        </w:tabs>
        <w:ind w:left="851" w:hanging="284"/>
        <w:rPr>
          <w:rFonts w:ascii="Times New Roman" w:hAnsi="Times New Roman"/>
          <w:noProof/>
          <w:sz w:val="24"/>
        </w:rPr>
      </w:pPr>
      <w:r>
        <w:rPr>
          <w:rFonts w:ascii="Times New Roman" w:hAnsi="Times New Roman"/>
          <w:sz w:val="24"/>
        </w:rPr>
        <w:t>1.6.1. kuģa plāns;</w:t>
      </w:r>
    </w:p>
    <w:p w14:paraId="50B426CB" w14:textId="77777777" w:rsidR="006D152C" w:rsidRPr="006B75D9" w:rsidRDefault="006D152C" w:rsidP="00074B75">
      <w:pPr>
        <w:pStyle w:val="ListParagraph"/>
        <w:tabs>
          <w:tab w:val="left" w:pos="2000"/>
        </w:tabs>
        <w:ind w:left="851" w:hanging="284"/>
        <w:rPr>
          <w:rFonts w:ascii="Times New Roman" w:hAnsi="Times New Roman"/>
          <w:noProof/>
          <w:sz w:val="24"/>
        </w:rPr>
      </w:pPr>
    </w:p>
    <w:p w14:paraId="6AA184A4" w14:textId="6626C4BE" w:rsidR="00A00623" w:rsidRPr="006B75D9" w:rsidRDefault="009F1AD4" w:rsidP="00074B75">
      <w:pPr>
        <w:pStyle w:val="ListParagraph"/>
        <w:tabs>
          <w:tab w:val="left" w:pos="2000"/>
        </w:tabs>
        <w:ind w:left="851" w:hanging="284"/>
        <w:rPr>
          <w:rFonts w:ascii="Times New Roman" w:hAnsi="Times New Roman"/>
          <w:noProof/>
          <w:sz w:val="24"/>
        </w:rPr>
      </w:pPr>
      <w:r>
        <w:rPr>
          <w:rFonts w:ascii="Times New Roman" w:hAnsi="Times New Roman"/>
          <w:sz w:val="24"/>
        </w:rPr>
        <w:t>1.6.2. individuālo glābšanas līdzekļu atrašanās vietas, pulcēšanās un iekāpšanas vietas, avārijas evakuācijas maršruti un pirmās palīdzības punkti;</w:t>
      </w:r>
    </w:p>
    <w:p w14:paraId="2E5D7178" w14:textId="77777777" w:rsidR="009F1AD4" w:rsidRDefault="009F1AD4" w:rsidP="00074B75">
      <w:pPr>
        <w:pStyle w:val="ListParagraph"/>
        <w:tabs>
          <w:tab w:val="left" w:pos="2000"/>
        </w:tabs>
        <w:ind w:left="851" w:hanging="284"/>
        <w:rPr>
          <w:rFonts w:ascii="Times New Roman" w:hAnsi="Times New Roman"/>
          <w:noProof/>
          <w:sz w:val="24"/>
        </w:rPr>
      </w:pPr>
    </w:p>
    <w:p w14:paraId="516A7A4B" w14:textId="7713582C" w:rsidR="00A00623" w:rsidRPr="006B75D9" w:rsidRDefault="009F1AD4" w:rsidP="00074B75">
      <w:pPr>
        <w:pStyle w:val="ListParagraph"/>
        <w:tabs>
          <w:tab w:val="left" w:pos="2000"/>
        </w:tabs>
        <w:ind w:left="851" w:hanging="284"/>
        <w:rPr>
          <w:rFonts w:ascii="Times New Roman" w:hAnsi="Times New Roman"/>
          <w:noProof/>
          <w:sz w:val="24"/>
        </w:rPr>
      </w:pPr>
      <w:r>
        <w:rPr>
          <w:rFonts w:ascii="Times New Roman" w:hAnsi="Times New Roman"/>
          <w:sz w:val="24"/>
        </w:rPr>
        <w:t>1.6.3. drošības informācija, apzīmējumi, zīmes un trauksmes signāli uz kuģa un</w:t>
      </w:r>
    </w:p>
    <w:p w14:paraId="4615C830" w14:textId="77777777" w:rsidR="009F1AD4" w:rsidRDefault="009F1AD4" w:rsidP="00074B75">
      <w:pPr>
        <w:pStyle w:val="ListParagraph"/>
        <w:tabs>
          <w:tab w:val="left" w:pos="2000"/>
        </w:tabs>
        <w:ind w:left="851" w:hanging="284"/>
        <w:rPr>
          <w:rFonts w:ascii="Times New Roman" w:hAnsi="Times New Roman"/>
          <w:noProof/>
          <w:sz w:val="24"/>
        </w:rPr>
      </w:pPr>
    </w:p>
    <w:p w14:paraId="7CE26C9A" w14:textId="44AE34BD" w:rsidR="00A00623" w:rsidRPr="006B75D9" w:rsidRDefault="009F1AD4" w:rsidP="00074B75">
      <w:pPr>
        <w:pStyle w:val="ListParagraph"/>
        <w:tabs>
          <w:tab w:val="left" w:pos="2000"/>
        </w:tabs>
        <w:ind w:left="851" w:hanging="284"/>
        <w:rPr>
          <w:rFonts w:ascii="Times New Roman" w:hAnsi="Times New Roman"/>
          <w:noProof/>
          <w:sz w:val="24"/>
        </w:rPr>
      </w:pPr>
      <w:r>
        <w:rPr>
          <w:rFonts w:ascii="Times New Roman" w:hAnsi="Times New Roman"/>
          <w:sz w:val="24"/>
        </w:rPr>
        <w:t>1.6.4. rīcība trauksmes atskanēšanas vai ārkārtas situācijas izsludināšanas gadījumā.</w:t>
      </w:r>
    </w:p>
    <w:p w14:paraId="7B1BB4E4" w14:textId="77777777" w:rsidR="00FF69BF" w:rsidRDefault="00FF69BF" w:rsidP="00074B75">
      <w:pPr>
        <w:pStyle w:val="ListParagraph"/>
        <w:tabs>
          <w:tab w:val="left" w:pos="1149"/>
        </w:tabs>
        <w:ind w:left="567" w:firstLine="0"/>
        <w:rPr>
          <w:rFonts w:ascii="Times New Roman" w:hAnsi="Times New Roman"/>
          <w:noProof/>
          <w:sz w:val="24"/>
        </w:rPr>
      </w:pPr>
    </w:p>
    <w:p w14:paraId="156D5C97" w14:textId="04E7DE4F" w:rsidR="00A00623" w:rsidRPr="006B75D9" w:rsidRDefault="00FF69BF" w:rsidP="00074B75">
      <w:pPr>
        <w:pStyle w:val="ListParagraph"/>
        <w:tabs>
          <w:tab w:val="left" w:pos="1149"/>
        </w:tabs>
        <w:ind w:left="0" w:firstLine="0"/>
        <w:rPr>
          <w:rFonts w:ascii="Times New Roman" w:hAnsi="Times New Roman"/>
          <w:noProof/>
          <w:sz w:val="24"/>
        </w:rPr>
      </w:pPr>
      <w:r>
        <w:rPr>
          <w:rFonts w:ascii="Times New Roman" w:hAnsi="Times New Roman"/>
          <w:sz w:val="24"/>
        </w:rPr>
        <w:t>1.7. Lai izpildītu II daļas 1.2.5. apakšpunktā noteikto funkcionālo prasību, visu industriālo personālu pirms pārvietošanas iepazīstina ar kuģa procedūrām, līdzekļiem un jebkādiem papildu drošības pasākumiem un aprīkojumu personāla pārvietošanai uz citiem kuģiem un/vai atkrastes iekārtām.</w:t>
      </w:r>
    </w:p>
    <w:p w14:paraId="1F85BE16" w14:textId="77777777" w:rsidR="00A00623" w:rsidRPr="006B75D9" w:rsidRDefault="00A00623" w:rsidP="006B75D9">
      <w:pPr>
        <w:pStyle w:val="BodyText"/>
        <w:rPr>
          <w:rFonts w:ascii="Times New Roman" w:hAnsi="Times New Roman"/>
          <w:noProof/>
          <w:sz w:val="24"/>
        </w:rPr>
      </w:pPr>
    </w:p>
    <w:p w14:paraId="68DA126E"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2. noteikums. </w:t>
      </w:r>
      <w:r>
        <w:rPr>
          <w:rFonts w:ascii="Times New Roman" w:hAnsi="Times New Roman"/>
          <w:b/>
          <w:i/>
          <w:iCs/>
          <w:sz w:val="24"/>
        </w:rPr>
        <w:t>Droša pārvietošana</w:t>
      </w:r>
    </w:p>
    <w:p w14:paraId="4421EC5D" w14:textId="77777777" w:rsidR="00FF69BF" w:rsidRDefault="00FF69BF" w:rsidP="00FF69BF">
      <w:pPr>
        <w:pStyle w:val="ListParagraph"/>
        <w:tabs>
          <w:tab w:val="left" w:pos="1149"/>
        </w:tabs>
        <w:ind w:left="0" w:firstLine="0"/>
        <w:jc w:val="left"/>
        <w:rPr>
          <w:rFonts w:ascii="Times New Roman" w:hAnsi="Times New Roman"/>
          <w:noProof/>
          <w:sz w:val="24"/>
        </w:rPr>
      </w:pPr>
    </w:p>
    <w:p w14:paraId="1101E7E5" w14:textId="01DF5473" w:rsidR="00A00623" w:rsidRPr="006B75D9" w:rsidRDefault="00FF69BF" w:rsidP="000234AD">
      <w:pPr>
        <w:pStyle w:val="ListParagraph"/>
        <w:tabs>
          <w:tab w:val="left" w:pos="1149"/>
        </w:tabs>
        <w:ind w:left="0" w:firstLine="0"/>
        <w:rPr>
          <w:rFonts w:ascii="Times New Roman" w:hAnsi="Times New Roman"/>
          <w:noProof/>
          <w:sz w:val="24"/>
        </w:rPr>
      </w:pPr>
      <w:r>
        <w:rPr>
          <w:rFonts w:ascii="Times New Roman" w:hAnsi="Times New Roman"/>
          <w:sz w:val="24"/>
        </w:rPr>
        <w:t>2.1. Lai izpildītu II daļas 2.2.1. apakšpunktā noteikto funkcionālo prasību, ievēro šādus nosacījumus:</w:t>
      </w:r>
    </w:p>
    <w:p w14:paraId="6988B069" w14:textId="77777777" w:rsidR="00FF69BF" w:rsidRDefault="00FF69BF" w:rsidP="000234AD">
      <w:pPr>
        <w:pStyle w:val="ListParagraph"/>
        <w:tabs>
          <w:tab w:val="left" w:pos="2000"/>
        </w:tabs>
        <w:ind w:left="0" w:firstLine="0"/>
        <w:rPr>
          <w:rFonts w:ascii="Times New Roman" w:hAnsi="Times New Roman"/>
          <w:noProof/>
          <w:sz w:val="24"/>
        </w:rPr>
      </w:pPr>
    </w:p>
    <w:p w14:paraId="1129FF2E" w14:textId="36E6038D" w:rsidR="00A00623"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2.1.1. personāla pārvietošanas ierīcēm un līdzekļiem ir jābūt tīram, pienācīgi uzturētam un regulāri pārbaudītam, lai nodrošinātu tā izmantošanas drošumu;</w:t>
      </w:r>
    </w:p>
    <w:p w14:paraId="025DDEC8" w14:textId="77777777" w:rsidR="000234AD" w:rsidRPr="006B75D9" w:rsidRDefault="000234AD" w:rsidP="00FA7060">
      <w:pPr>
        <w:pStyle w:val="ListParagraph"/>
        <w:tabs>
          <w:tab w:val="left" w:pos="2000"/>
        </w:tabs>
        <w:ind w:left="851" w:hanging="284"/>
        <w:rPr>
          <w:rFonts w:ascii="Times New Roman" w:hAnsi="Times New Roman"/>
          <w:noProof/>
          <w:sz w:val="24"/>
        </w:rPr>
      </w:pPr>
    </w:p>
    <w:p w14:paraId="132F4A07" w14:textId="0AB7BD75" w:rsidR="00A00623"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2.1.2. personāla pārvietošanas līdzekļu uzstādīšana un izmantošana jāpārrauga atbildīgajam virsniekam un jāekspluatē pienācīgi sagatavotam personālam. Jānosaka drošības procedūras, kas jāievēro mehānisko iekārtu uzstādīšanā un ekspluatācijā iesaistītajam personālam;</w:t>
      </w:r>
    </w:p>
    <w:p w14:paraId="1AFE4528" w14:textId="77777777" w:rsidR="000234AD" w:rsidRPr="006B75D9" w:rsidRDefault="000234AD" w:rsidP="00FA7060">
      <w:pPr>
        <w:pStyle w:val="ListParagraph"/>
        <w:tabs>
          <w:tab w:val="left" w:pos="2000"/>
        </w:tabs>
        <w:ind w:left="851" w:hanging="284"/>
        <w:rPr>
          <w:rFonts w:ascii="Times New Roman" w:hAnsi="Times New Roman"/>
          <w:noProof/>
          <w:sz w:val="24"/>
        </w:rPr>
      </w:pPr>
    </w:p>
    <w:p w14:paraId="27E25BEA" w14:textId="33DBE81B" w:rsidR="00A00623"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2.1.3. jānodrošina sakaru līdzekļi starp uzraugošo atbildīgo virsnieku un komandtiltiņu;</w:t>
      </w:r>
    </w:p>
    <w:p w14:paraId="1E31E5E2" w14:textId="77777777" w:rsidR="000234AD" w:rsidRPr="006B75D9" w:rsidRDefault="000234AD" w:rsidP="00FA7060">
      <w:pPr>
        <w:pStyle w:val="ListParagraph"/>
        <w:tabs>
          <w:tab w:val="left" w:pos="2000"/>
        </w:tabs>
        <w:ind w:left="851" w:hanging="284"/>
        <w:rPr>
          <w:rFonts w:ascii="Times New Roman" w:hAnsi="Times New Roman"/>
          <w:noProof/>
          <w:sz w:val="24"/>
        </w:rPr>
      </w:pPr>
    </w:p>
    <w:p w14:paraId="691A83F2" w14:textId="4298E712" w:rsidR="00A00623" w:rsidRPr="006B75D9"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2.1.4. visiem personāla pārvietošanas līdzekļiem ir jābūt pastāvīgi marķētiem, lai nodrošinātu katra līdzekļa identifikāciju apskates, inspekcijas un uzskaites vajadzībām. Uz kuģa jāglabā lietošanas un apkopes dokumentācija;</w:t>
      </w:r>
    </w:p>
    <w:p w14:paraId="3944BFEB"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1D836E85" w14:textId="5967C93F" w:rsidR="00A00623" w:rsidRPr="006B75D9"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2.1.5. pirms personāla pārvietošanas operāciju sākšanas jāpārbauda personāla pārvietošanas līdzekļi, lai pārliecinātos par to pareizu darbību;</w:t>
      </w:r>
    </w:p>
    <w:p w14:paraId="0C7DE8F5" w14:textId="77777777" w:rsidR="00FF69BF" w:rsidRDefault="00FF69BF" w:rsidP="00FA7060">
      <w:pPr>
        <w:pStyle w:val="ListParagraph"/>
        <w:tabs>
          <w:tab w:val="left" w:pos="2000"/>
        </w:tabs>
        <w:ind w:left="851" w:hanging="284"/>
        <w:rPr>
          <w:rFonts w:ascii="Times New Roman" w:hAnsi="Times New Roman"/>
          <w:noProof/>
          <w:sz w:val="24"/>
        </w:rPr>
      </w:pPr>
    </w:p>
    <w:p w14:paraId="5633971E" w14:textId="5961284C" w:rsidR="00A00623" w:rsidRPr="006B75D9"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2.1.6. jānodrošina līdzekļi industriālā personāla drošai un netraucētai pārejai starp personāla pārvietošanas līdzekļiem un vietu uz kuģa, kur to transportē vai izmitina;</w:t>
      </w:r>
    </w:p>
    <w:p w14:paraId="14393996"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7262E13E" w14:textId="6E02E76B" w:rsidR="00A00623" w:rsidRPr="006B75D9"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2.1.7. jānodrošina apgaismojums, ko var nodrošināt avārijas enerģijas avots, lai izgaismotu personāla pārvietošanas līdzekļus, ūdeni zem pārvietošanas līdzekļiem un iepriekš 2.1.6. apakšpunktā noteikto pāreju;</w:t>
      </w:r>
    </w:p>
    <w:p w14:paraId="5667F8BD"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6DBE562E" w14:textId="467D1E6C" w:rsidR="00A00623" w:rsidRPr="006B75D9"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2.1.8. jābūt norādītai klāja zonai personāla pārvietošanai, un tai jābūt bez šķēršļiem;</w:t>
      </w:r>
    </w:p>
    <w:p w14:paraId="39FD15A7" w14:textId="77777777" w:rsidR="00A00623" w:rsidRPr="006B75D9" w:rsidRDefault="00A00623" w:rsidP="00FA7060">
      <w:pPr>
        <w:pStyle w:val="ListParagraph"/>
        <w:tabs>
          <w:tab w:val="left" w:pos="2000"/>
        </w:tabs>
        <w:ind w:left="851" w:hanging="284"/>
        <w:rPr>
          <w:rFonts w:ascii="Times New Roman" w:hAnsi="Times New Roman"/>
          <w:noProof/>
          <w:sz w:val="24"/>
        </w:rPr>
      </w:pPr>
    </w:p>
    <w:p w14:paraId="3D3473B8" w14:textId="1CA115F5" w:rsidR="00A00623" w:rsidRPr="006B75D9" w:rsidRDefault="00FF69BF" w:rsidP="00FA7060">
      <w:pPr>
        <w:pStyle w:val="ListParagraph"/>
        <w:tabs>
          <w:tab w:val="left" w:pos="2000"/>
        </w:tabs>
        <w:ind w:left="851" w:hanging="284"/>
        <w:rPr>
          <w:rFonts w:ascii="Times New Roman" w:hAnsi="Times New Roman"/>
          <w:noProof/>
          <w:sz w:val="24"/>
        </w:rPr>
      </w:pPr>
      <w:r>
        <w:rPr>
          <w:rFonts w:ascii="Times New Roman" w:hAnsi="Times New Roman"/>
          <w:sz w:val="24"/>
        </w:rPr>
        <w:t>2.1.9. plānojot personāla pārvietošanu jūrā un pirms tās ir jāveic darba drošības analīze. Šajā analīzē jāņem vērā vides apstākļi, kā arī ekspluatācijas un aprīkojuma ierobežojumi;</w:t>
      </w:r>
    </w:p>
    <w:p w14:paraId="718F42DF" w14:textId="77777777" w:rsidR="006D152C" w:rsidRPr="006B75D9" w:rsidRDefault="006D152C" w:rsidP="00FA7060">
      <w:pPr>
        <w:pStyle w:val="ListParagraph"/>
        <w:tabs>
          <w:tab w:val="left" w:pos="2000"/>
        </w:tabs>
        <w:ind w:left="851" w:hanging="284"/>
        <w:rPr>
          <w:rFonts w:ascii="Times New Roman" w:hAnsi="Times New Roman"/>
          <w:noProof/>
          <w:sz w:val="24"/>
        </w:rPr>
      </w:pPr>
    </w:p>
    <w:p w14:paraId="04ADADD6" w14:textId="01D05382" w:rsidR="00A00623" w:rsidRPr="006B75D9" w:rsidRDefault="00FF69BF" w:rsidP="00FA7060">
      <w:pPr>
        <w:pStyle w:val="ListParagraph"/>
        <w:ind w:left="851" w:hanging="284"/>
        <w:rPr>
          <w:rFonts w:ascii="Times New Roman" w:hAnsi="Times New Roman"/>
          <w:noProof/>
          <w:sz w:val="24"/>
        </w:rPr>
      </w:pPr>
      <w:r>
        <w:rPr>
          <w:rFonts w:ascii="Times New Roman" w:hAnsi="Times New Roman"/>
          <w:sz w:val="24"/>
        </w:rPr>
        <w:t>2.1.10. personāla pārvietošanas plānošanā jāņem vērā Organizācijas izstrādātie norādījumi vai citi atbilstoši administrācijai pieņemami norādījumi.</w:t>
      </w:r>
    </w:p>
    <w:p w14:paraId="15F28BF0" w14:textId="77777777" w:rsidR="00A00623" w:rsidRPr="006B75D9" w:rsidRDefault="00A00623" w:rsidP="00B42C87">
      <w:pPr>
        <w:pStyle w:val="BodyText"/>
        <w:jc w:val="both"/>
        <w:rPr>
          <w:rFonts w:ascii="Times New Roman" w:hAnsi="Times New Roman"/>
          <w:noProof/>
          <w:sz w:val="24"/>
        </w:rPr>
      </w:pPr>
    </w:p>
    <w:p w14:paraId="14EF3B93" w14:textId="05AD2257" w:rsidR="00A00623" w:rsidRPr="006B75D9" w:rsidRDefault="0007499B" w:rsidP="00B42C87">
      <w:pPr>
        <w:pStyle w:val="ListParagraph"/>
        <w:tabs>
          <w:tab w:val="left" w:pos="1149"/>
        </w:tabs>
        <w:ind w:left="0" w:firstLine="0"/>
        <w:rPr>
          <w:rFonts w:ascii="Times New Roman" w:hAnsi="Times New Roman"/>
          <w:noProof/>
          <w:sz w:val="24"/>
        </w:rPr>
      </w:pPr>
      <w:r>
        <w:rPr>
          <w:rFonts w:ascii="Times New Roman" w:hAnsi="Times New Roman"/>
          <w:sz w:val="24"/>
        </w:rPr>
        <w:t xml:space="preserve">2.2. Lai izpildītu II daļas 2.2.2. apakšpunktā noteikto funkcionālo prasību, personāla pārvietošanas līdzekļus projektē, izgatavo, testē un uzstāda saskaņā ar administrācijai pieņemamiem standartiem vai klasificēšanas sabiedrības prasībām, ko administrācija atzinusi saskaņā ar </w:t>
      </w:r>
      <w:r>
        <w:rPr>
          <w:rFonts w:ascii="Times New Roman" w:hAnsi="Times New Roman"/>
          <w:i/>
          <w:iCs/>
          <w:sz w:val="24"/>
        </w:rPr>
        <w:t>SOLAS</w:t>
      </w:r>
      <w:r>
        <w:rPr>
          <w:rFonts w:ascii="Times New Roman" w:hAnsi="Times New Roman"/>
          <w:sz w:val="24"/>
        </w:rPr>
        <w:t xml:space="preserve"> XI-1. nodaļas 1. noteikumu.</w:t>
      </w:r>
    </w:p>
    <w:p w14:paraId="38CD3186" w14:textId="77777777" w:rsidR="00A00623" w:rsidRPr="006B75D9" w:rsidRDefault="00A00623" w:rsidP="006B75D9">
      <w:pPr>
        <w:pStyle w:val="BodyText"/>
        <w:rPr>
          <w:rFonts w:ascii="Times New Roman" w:hAnsi="Times New Roman"/>
          <w:noProof/>
          <w:sz w:val="24"/>
        </w:rPr>
      </w:pPr>
    </w:p>
    <w:p w14:paraId="32F1A138" w14:textId="44C6FD35" w:rsidR="00A00623" w:rsidRPr="006B75D9" w:rsidRDefault="0007499B" w:rsidP="0007499B">
      <w:pPr>
        <w:pStyle w:val="ListParagraph"/>
        <w:tabs>
          <w:tab w:val="left" w:pos="1149"/>
        </w:tabs>
        <w:ind w:left="0" w:firstLine="0"/>
        <w:jc w:val="left"/>
        <w:rPr>
          <w:rFonts w:ascii="Times New Roman" w:hAnsi="Times New Roman"/>
          <w:noProof/>
          <w:sz w:val="24"/>
        </w:rPr>
      </w:pPr>
      <w:r>
        <w:rPr>
          <w:rFonts w:ascii="Times New Roman" w:hAnsi="Times New Roman"/>
          <w:sz w:val="24"/>
        </w:rPr>
        <w:t>2.3. Papildus ievēro šādus nosacījumus:</w:t>
      </w:r>
    </w:p>
    <w:p w14:paraId="313C2B9F" w14:textId="77777777" w:rsidR="0007499B" w:rsidRDefault="0007499B" w:rsidP="00FA7060">
      <w:pPr>
        <w:pStyle w:val="ListParagraph"/>
        <w:tabs>
          <w:tab w:val="left" w:pos="2000"/>
        </w:tabs>
        <w:ind w:left="567" w:firstLine="0"/>
        <w:jc w:val="left"/>
        <w:rPr>
          <w:rFonts w:ascii="Times New Roman" w:hAnsi="Times New Roman"/>
          <w:noProof/>
          <w:sz w:val="24"/>
        </w:rPr>
      </w:pPr>
    </w:p>
    <w:p w14:paraId="7AC2BC61" w14:textId="330ADD0D" w:rsidR="00A00623" w:rsidRPr="006B75D9" w:rsidRDefault="0007499B" w:rsidP="00FA7060">
      <w:pPr>
        <w:pStyle w:val="ListParagraph"/>
        <w:tabs>
          <w:tab w:val="left" w:pos="2000"/>
        </w:tabs>
        <w:ind w:left="851" w:hanging="284"/>
        <w:rPr>
          <w:rFonts w:ascii="Times New Roman" w:hAnsi="Times New Roman"/>
          <w:noProof/>
          <w:sz w:val="24"/>
        </w:rPr>
      </w:pPr>
      <w:r>
        <w:rPr>
          <w:rFonts w:ascii="Times New Roman" w:hAnsi="Times New Roman"/>
          <w:sz w:val="24"/>
        </w:rPr>
        <w:t>2.3.1. personāla pārvietošanas līdzekļu konstrukcijai ir jābūt piemērotai izkārtojumam uz kuģa;</w:t>
      </w:r>
    </w:p>
    <w:p w14:paraId="19F74F77" w14:textId="77777777" w:rsidR="0007499B" w:rsidRDefault="0007499B" w:rsidP="00FA7060">
      <w:pPr>
        <w:pStyle w:val="ListParagraph"/>
        <w:tabs>
          <w:tab w:val="left" w:pos="2000"/>
        </w:tabs>
        <w:ind w:left="851" w:hanging="284"/>
        <w:rPr>
          <w:rFonts w:ascii="Times New Roman" w:hAnsi="Times New Roman"/>
          <w:noProof/>
          <w:sz w:val="24"/>
        </w:rPr>
      </w:pPr>
    </w:p>
    <w:p w14:paraId="1BC1C9AE" w14:textId="5C6A86C3" w:rsidR="00A00623" w:rsidRPr="006B75D9" w:rsidRDefault="0007499B" w:rsidP="00FA7060">
      <w:pPr>
        <w:pStyle w:val="ListParagraph"/>
        <w:tabs>
          <w:tab w:val="left" w:pos="2000"/>
        </w:tabs>
        <w:ind w:left="851" w:hanging="284"/>
        <w:rPr>
          <w:rFonts w:ascii="Times New Roman" w:hAnsi="Times New Roman"/>
          <w:noProof/>
          <w:sz w:val="24"/>
        </w:rPr>
      </w:pPr>
      <w:r>
        <w:rPr>
          <w:rFonts w:ascii="Times New Roman" w:hAnsi="Times New Roman"/>
          <w:sz w:val="24"/>
        </w:rPr>
        <w:t>2.3.2. jāveic analīze, lai izvērtētu IP pārvietošanas līdzekļu un visu saistīto sistēmu atteices, kuras var pasliktināt pārvietošanas līdzekļu pieejamību un/vai apdraudēt iesaistīto personu drošību.</w:t>
      </w:r>
    </w:p>
    <w:p w14:paraId="7462D62C" w14:textId="77777777" w:rsidR="00A00623" w:rsidRPr="006B75D9" w:rsidRDefault="00A00623" w:rsidP="006B75D9">
      <w:pPr>
        <w:pStyle w:val="BodyText"/>
        <w:rPr>
          <w:rFonts w:ascii="Times New Roman" w:hAnsi="Times New Roman"/>
          <w:noProof/>
          <w:sz w:val="24"/>
        </w:rPr>
      </w:pPr>
    </w:p>
    <w:p w14:paraId="0EBF5E82" w14:textId="77777777" w:rsidR="00A00623" w:rsidRPr="006B75D9" w:rsidRDefault="00A00623" w:rsidP="00FA7060">
      <w:pPr>
        <w:pStyle w:val="BodyText"/>
        <w:ind w:left="1276"/>
        <w:jc w:val="both"/>
        <w:rPr>
          <w:rFonts w:ascii="Times New Roman" w:hAnsi="Times New Roman"/>
          <w:noProof/>
          <w:sz w:val="24"/>
        </w:rPr>
      </w:pPr>
      <w:r>
        <w:rPr>
          <w:rFonts w:ascii="Times New Roman" w:hAnsi="Times New Roman"/>
          <w:sz w:val="24"/>
        </w:rPr>
        <w:t>Šajā analīzē:</w:t>
      </w:r>
    </w:p>
    <w:p w14:paraId="6B0232F6" w14:textId="77777777" w:rsidR="0007499B" w:rsidRDefault="0007499B" w:rsidP="00FA7060">
      <w:pPr>
        <w:pStyle w:val="ListParagraph"/>
        <w:tabs>
          <w:tab w:val="left" w:pos="2850"/>
        </w:tabs>
        <w:ind w:left="1276" w:firstLine="0"/>
        <w:rPr>
          <w:rFonts w:ascii="Times New Roman" w:hAnsi="Times New Roman"/>
          <w:noProof/>
          <w:sz w:val="24"/>
        </w:rPr>
      </w:pPr>
    </w:p>
    <w:p w14:paraId="5E9952E7" w14:textId="137F3B0F" w:rsidR="00A00623" w:rsidRPr="006B75D9" w:rsidRDefault="0007499B" w:rsidP="00FA7060">
      <w:pPr>
        <w:pStyle w:val="ListParagraph"/>
        <w:tabs>
          <w:tab w:val="left" w:pos="2000"/>
        </w:tabs>
        <w:ind w:left="1134" w:hanging="284"/>
        <w:rPr>
          <w:rFonts w:ascii="Times New Roman" w:hAnsi="Times New Roman"/>
          <w:noProof/>
          <w:sz w:val="24"/>
        </w:rPr>
      </w:pPr>
      <w:r>
        <w:rPr>
          <w:rFonts w:ascii="Times New Roman" w:hAnsi="Times New Roman"/>
          <w:sz w:val="24"/>
        </w:rPr>
        <w:t>2.3.2.1. jāapsver sekas, kuras izriet no visu iekārtu un sistēmu atteices, ko rada viena atteice, ugunsgrēks jebkurā telpā vai jebkura ūdensnecaurlaidīga nodalījuma applūšana, kas varētu ietekmēt pārvietošanas līdzekļu pieejamību, un</w:t>
      </w:r>
    </w:p>
    <w:p w14:paraId="6B2F450F" w14:textId="77777777" w:rsidR="0007499B" w:rsidRDefault="0007499B" w:rsidP="00FA7060">
      <w:pPr>
        <w:pStyle w:val="ListParagraph"/>
        <w:tabs>
          <w:tab w:val="left" w:pos="2000"/>
        </w:tabs>
        <w:ind w:left="1134" w:hanging="284"/>
        <w:rPr>
          <w:rFonts w:ascii="Times New Roman" w:hAnsi="Times New Roman"/>
          <w:noProof/>
          <w:sz w:val="24"/>
        </w:rPr>
      </w:pPr>
    </w:p>
    <w:p w14:paraId="3B0E522B" w14:textId="1C1FA92C" w:rsidR="00A00623" w:rsidRPr="006B75D9" w:rsidRDefault="0007499B" w:rsidP="00FA7060">
      <w:pPr>
        <w:pStyle w:val="ListParagraph"/>
        <w:tabs>
          <w:tab w:val="left" w:pos="2000"/>
        </w:tabs>
        <w:ind w:left="1134" w:hanging="284"/>
        <w:rPr>
          <w:rFonts w:ascii="Times New Roman" w:hAnsi="Times New Roman"/>
          <w:noProof/>
          <w:sz w:val="24"/>
        </w:rPr>
      </w:pPr>
      <w:r>
        <w:rPr>
          <w:rFonts w:ascii="Times New Roman" w:hAnsi="Times New Roman"/>
          <w:sz w:val="24"/>
        </w:rPr>
        <w:t>2.3.2.2. jāpiedāvā risinājumi, lai nodrošinātu IP pārvietošanas līdzekļu pieejamību un visu iesaistīto personu drošību 2.3.2.1. apakšpunktā minēto atteiču gadījumā;</w:t>
      </w:r>
    </w:p>
    <w:p w14:paraId="22FE3989" w14:textId="77777777" w:rsidR="006648A7" w:rsidRDefault="006648A7" w:rsidP="00FA7060">
      <w:pPr>
        <w:pStyle w:val="ListParagraph"/>
        <w:tabs>
          <w:tab w:val="left" w:pos="2000"/>
        </w:tabs>
        <w:ind w:left="1134" w:hanging="284"/>
        <w:rPr>
          <w:rFonts w:ascii="Times New Roman" w:hAnsi="Times New Roman"/>
          <w:noProof/>
          <w:sz w:val="24"/>
        </w:rPr>
      </w:pPr>
    </w:p>
    <w:p w14:paraId="2F7304D4" w14:textId="18CD9C9F" w:rsidR="00A00623" w:rsidRPr="006B75D9" w:rsidRDefault="006648A7" w:rsidP="00FA7060">
      <w:pPr>
        <w:pStyle w:val="ListParagraph"/>
        <w:tabs>
          <w:tab w:val="left" w:pos="2000"/>
        </w:tabs>
        <w:ind w:left="1134" w:hanging="284"/>
        <w:rPr>
          <w:rFonts w:ascii="Times New Roman" w:hAnsi="Times New Roman"/>
          <w:noProof/>
          <w:sz w:val="24"/>
        </w:rPr>
      </w:pPr>
      <w:r>
        <w:rPr>
          <w:rFonts w:ascii="Times New Roman" w:hAnsi="Times New Roman"/>
          <w:sz w:val="24"/>
        </w:rPr>
        <w:t>2.3.3. ja atsevišķs bojājums izraisa vairāku sistēmas komponentu atteici (atteice viena iemesla dēļ), visas izrietošās atteices jāizvērtē kopā. Ja viena atteice tieši izraisa citas atteices, tad visas šīs atteices jāizvērtē kopā.</w:t>
      </w:r>
    </w:p>
    <w:p w14:paraId="6A8CFE3F" w14:textId="77777777" w:rsidR="00A00623" w:rsidRPr="006B75D9" w:rsidRDefault="00A00623" w:rsidP="00090B2F">
      <w:pPr>
        <w:pStyle w:val="BodyText"/>
        <w:jc w:val="both"/>
        <w:rPr>
          <w:rFonts w:ascii="Times New Roman" w:hAnsi="Times New Roman"/>
          <w:noProof/>
          <w:sz w:val="24"/>
        </w:rPr>
      </w:pPr>
    </w:p>
    <w:p w14:paraId="3E02B0CC" w14:textId="6360597E" w:rsidR="00A00623" w:rsidRPr="006B75D9" w:rsidRDefault="006648A7" w:rsidP="00090B2F">
      <w:pPr>
        <w:pStyle w:val="ListParagraph"/>
        <w:tabs>
          <w:tab w:val="left" w:pos="1149"/>
        </w:tabs>
        <w:ind w:left="0" w:firstLine="0"/>
        <w:rPr>
          <w:rFonts w:ascii="Times New Roman" w:hAnsi="Times New Roman"/>
          <w:noProof/>
          <w:sz w:val="24"/>
        </w:rPr>
      </w:pPr>
      <w:r>
        <w:rPr>
          <w:rFonts w:ascii="Times New Roman" w:hAnsi="Times New Roman"/>
          <w:sz w:val="24"/>
        </w:rPr>
        <w:t>2.4. Lai izpildītu II daļas 2.2.3. apakšpunktā noteikto funkcionālo prasību, ir jāizvērtē kuģa manevrēšanas spēja kopā ar paredzamo nepieciešamību noturēt kuģi noteiktā pozīcijā noteiktā laika posmā, lai nodrošinātu pozīcijas noturēšanas sistēmas pareizu izmantošanu.</w:t>
      </w:r>
    </w:p>
    <w:p w14:paraId="084549E5" w14:textId="77777777" w:rsidR="00A00623" w:rsidRPr="006B75D9" w:rsidRDefault="00A00623" w:rsidP="00090B2F">
      <w:pPr>
        <w:pStyle w:val="BodyText"/>
        <w:jc w:val="both"/>
        <w:rPr>
          <w:rFonts w:ascii="Times New Roman" w:hAnsi="Times New Roman"/>
          <w:noProof/>
          <w:sz w:val="24"/>
        </w:rPr>
      </w:pPr>
    </w:p>
    <w:p w14:paraId="65308A1D" w14:textId="0183DCE7" w:rsidR="00A00623" w:rsidRPr="006B75D9" w:rsidRDefault="006648A7" w:rsidP="00090B2F">
      <w:pPr>
        <w:pStyle w:val="ListParagraph"/>
        <w:tabs>
          <w:tab w:val="left" w:pos="1149"/>
        </w:tabs>
        <w:ind w:left="0" w:firstLine="0"/>
        <w:rPr>
          <w:rFonts w:ascii="Times New Roman" w:hAnsi="Times New Roman"/>
          <w:noProof/>
          <w:sz w:val="24"/>
        </w:rPr>
      </w:pPr>
      <w:r>
        <w:rPr>
          <w:rFonts w:ascii="Times New Roman" w:hAnsi="Times New Roman"/>
          <w:sz w:val="24"/>
        </w:rPr>
        <w:t>2.5. Lai izpildītu II daļas 2.2.4. apakšpunktā noteikto funkcionālo prasību, ir jāievieš procedūras, ar ko pastāvīgi nodrošina pareizu informāciju par esošā personāla skaitu un identitāti uz kuģa.</w:t>
      </w:r>
    </w:p>
    <w:p w14:paraId="122F7605" w14:textId="77777777" w:rsidR="00A00623" w:rsidRPr="006B75D9" w:rsidRDefault="00A00623" w:rsidP="006B75D9">
      <w:pPr>
        <w:pStyle w:val="BodyText"/>
        <w:rPr>
          <w:rFonts w:ascii="Times New Roman" w:hAnsi="Times New Roman"/>
          <w:noProof/>
          <w:sz w:val="24"/>
        </w:rPr>
      </w:pPr>
    </w:p>
    <w:p w14:paraId="41CF5E7B" w14:textId="77777777" w:rsidR="00A00623" w:rsidRPr="006B75D9" w:rsidRDefault="00A00623" w:rsidP="006B75D9">
      <w:pPr>
        <w:pStyle w:val="Heading6"/>
        <w:ind w:left="0" w:right="0"/>
        <w:rPr>
          <w:rFonts w:ascii="Times New Roman" w:hAnsi="Times New Roman"/>
          <w:noProof/>
          <w:sz w:val="24"/>
        </w:rPr>
      </w:pPr>
      <w:bookmarkStart w:id="53" w:name="_Toc224825625"/>
      <w:r>
        <w:rPr>
          <w:rFonts w:ascii="Times New Roman" w:hAnsi="Times New Roman"/>
          <w:sz w:val="24"/>
        </w:rPr>
        <w:lastRenderedPageBreak/>
        <w:t>IV DAĻA</w:t>
      </w:r>
      <w:bookmarkEnd w:id="53"/>
    </w:p>
    <w:p w14:paraId="4B686528" w14:textId="77777777" w:rsidR="00A00623" w:rsidRPr="006B75D9" w:rsidRDefault="00A00623" w:rsidP="006B75D9">
      <w:pPr>
        <w:jc w:val="center"/>
        <w:rPr>
          <w:rFonts w:ascii="Times New Roman" w:hAnsi="Times New Roman"/>
          <w:b/>
          <w:noProof/>
          <w:sz w:val="24"/>
        </w:rPr>
      </w:pPr>
      <w:r>
        <w:rPr>
          <w:rFonts w:ascii="Times New Roman" w:hAnsi="Times New Roman"/>
          <w:b/>
          <w:sz w:val="24"/>
        </w:rPr>
        <w:t xml:space="preserve">PAPILDU NOTEIKUMI KUĢIEM, KAS SERTIFICĒTI SASKAŅĀ AR </w:t>
      </w:r>
      <w:r>
        <w:rPr>
          <w:rFonts w:ascii="Times New Roman" w:hAnsi="Times New Roman"/>
          <w:b/>
          <w:i/>
          <w:iCs/>
          <w:sz w:val="24"/>
        </w:rPr>
        <w:t>SOLAS</w:t>
      </w:r>
      <w:r>
        <w:rPr>
          <w:rFonts w:ascii="Times New Roman" w:hAnsi="Times New Roman"/>
          <w:b/>
          <w:sz w:val="24"/>
        </w:rPr>
        <w:t xml:space="preserve"> I NODAĻU</w:t>
      </w:r>
    </w:p>
    <w:p w14:paraId="7EFD8C84" w14:textId="77777777" w:rsidR="00A00623" w:rsidRPr="006B75D9" w:rsidRDefault="00A00623" w:rsidP="006B75D9">
      <w:pPr>
        <w:pStyle w:val="BodyText"/>
        <w:rPr>
          <w:rFonts w:ascii="Times New Roman" w:hAnsi="Times New Roman"/>
          <w:b/>
          <w:noProof/>
          <w:sz w:val="24"/>
        </w:rPr>
      </w:pPr>
    </w:p>
    <w:p w14:paraId="60048DC0"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1. noteikums. </w:t>
      </w:r>
      <w:r>
        <w:rPr>
          <w:rFonts w:ascii="Times New Roman" w:hAnsi="Times New Roman"/>
          <w:b/>
          <w:i/>
          <w:sz w:val="24"/>
        </w:rPr>
        <w:t>Vispārējas prasības</w:t>
      </w:r>
    </w:p>
    <w:p w14:paraId="29BEEAE0" w14:textId="77777777" w:rsidR="00A00623" w:rsidRPr="006B75D9" w:rsidRDefault="00A00623" w:rsidP="006B75D9">
      <w:pPr>
        <w:pStyle w:val="BodyText"/>
        <w:rPr>
          <w:rFonts w:ascii="Times New Roman" w:hAnsi="Times New Roman"/>
          <w:b/>
          <w:i/>
          <w:noProof/>
          <w:sz w:val="24"/>
        </w:rPr>
      </w:pPr>
    </w:p>
    <w:p w14:paraId="1C454AF9" w14:textId="23907B6A" w:rsidR="00A00623" w:rsidRPr="006B75D9" w:rsidRDefault="007A06A5" w:rsidP="007A06A5">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1.1. Ja šajā daļā nav skaidri noteikts citādi, kuģiem, kas pārvadā industriālo personālu, jāatbilst </w:t>
      </w:r>
      <w:r>
        <w:rPr>
          <w:rFonts w:ascii="Times New Roman" w:hAnsi="Times New Roman"/>
          <w:i/>
          <w:iCs/>
          <w:sz w:val="24"/>
        </w:rPr>
        <w:t>SOLAS</w:t>
      </w:r>
      <w:r>
        <w:rPr>
          <w:rFonts w:ascii="Times New Roman" w:hAnsi="Times New Roman"/>
          <w:sz w:val="24"/>
        </w:rPr>
        <w:t xml:space="preserve"> prasībām kravas kuģiem un šīs daļas piemērojamajiem noteikumiem.</w:t>
      </w:r>
    </w:p>
    <w:p w14:paraId="295A03C2" w14:textId="77777777" w:rsidR="00A00623" w:rsidRPr="006B75D9" w:rsidRDefault="00A00623" w:rsidP="006B75D9">
      <w:pPr>
        <w:pStyle w:val="BodyText"/>
        <w:rPr>
          <w:rFonts w:ascii="Times New Roman" w:hAnsi="Times New Roman"/>
          <w:noProof/>
          <w:sz w:val="24"/>
        </w:rPr>
      </w:pPr>
    </w:p>
    <w:p w14:paraId="7D4EE005" w14:textId="0FEF98D7" w:rsidR="00A00623" w:rsidRPr="006B75D9" w:rsidRDefault="007A06A5" w:rsidP="007A06A5">
      <w:pPr>
        <w:pStyle w:val="ListParagraph"/>
        <w:tabs>
          <w:tab w:val="left" w:pos="1149"/>
        </w:tabs>
        <w:ind w:left="0" w:firstLine="0"/>
        <w:jc w:val="left"/>
        <w:rPr>
          <w:rFonts w:ascii="Times New Roman" w:hAnsi="Times New Roman"/>
          <w:noProof/>
          <w:sz w:val="24"/>
        </w:rPr>
      </w:pPr>
      <w:r>
        <w:rPr>
          <w:rFonts w:ascii="Times New Roman" w:hAnsi="Times New Roman"/>
          <w:sz w:val="24"/>
        </w:rPr>
        <w:t>1.2. Kuģus, kas atbilst 1.1. punktam, papildus šīs daļas piemērojamajiem noteikumiem uzskata par tādiem, kas atbilst II daļas 3.–9. punktā noteiktajiem mērķiem un funkcionālajām prasībām.</w:t>
      </w:r>
    </w:p>
    <w:p w14:paraId="3933220B" w14:textId="77777777" w:rsidR="00A00623" w:rsidRPr="006B75D9" w:rsidRDefault="00A00623" w:rsidP="006B75D9">
      <w:pPr>
        <w:pStyle w:val="BodyText"/>
        <w:rPr>
          <w:rFonts w:ascii="Times New Roman" w:hAnsi="Times New Roman"/>
          <w:noProof/>
          <w:sz w:val="24"/>
        </w:rPr>
      </w:pPr>
    </w:p>
    <w:p w14:paraId="79ADE48C"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2. noteikums. </w:t>
      </w:r>
      <w:r>
        <w:rPr>
          <w:rFonts w:ascii="Times New Roman" w:hAnsi="Times New Roman"/>
          <w:b/>
          <w:i/>
          <w:iCs/>
          <w:sz w:val="24"/>
        </w:rPr>
        <w:t>Sadalījums nodalījumos un noturība</w:t>
      </w:r>
    </w:p>
    <w:p w14:paraId="1F25C5EC" w14:textId="77777777" w:rsidR="00A00623" w:rsidRPr="006B75D9" w:rsidRDefault="00A00623" w:rsidP="006B75D9">
      <w:pPr>
        <w:pStyle w:val="BodyText"/>
        <w:rPr>
          <w:rFonts w:ascii="Times New Roman" w:hAnsi="Times New Roman"/>
          <w:b/>
          <w:i/>
          <w:noProof/>
          <w:sz w:val="24"/>
        </w:rPr>
      </w:pPr>
    </w:p>
    <w:p w14:paraId="0726BA57" w14:textId="476229D3" w:rsidR="00A00623" w:rsidRPr="006B75D9" w:rsidRDefault="007A06A5" w:rsidP="007A06A5">
      <w:pPr>
        <w:pStyle w:val="ListParagraph"/>
        <w:tabs>
          <w:tab w:val="left" w:pos="1150"/>
        </w:tabs>
        <w:ind w:left="0" w:firstLine="0"/>
        <w:jc w:val="left"/>
        <w:rPr>
          <w:rFonts w:ascii="Times New Roman" w:hAnsi="Times New Roman"/>
          <w:noProof/>
          <w:sz w:val="24"/>
        </w:rPr>
      </w:pPr>
      <w:r>
        <w:rPr>
          <w:rFonts w:ascii="Times New Roman" w:hAnsi="Times New Roman"/>
          <w:sz w:val="24"/>
        </w:rPr>
        <w:t>2.1. Lai izpildītu II daļas 3.2. punktā noteikto funkcionālo prasību, ievēro šādus nosacījumus:</w:t>
      </w:r>
    </w:p>
    <w:p w14:paraId="73C759A5" w14:textId="77777777" w:rsidR="00A00623" w:rsidRPr="006B75D9" w:rsidRDefault="00A00623" w:rsidP="006B75D9">
      <w:pPr>
        <w:pStyle w:val="BodyText"/>
        <w:rPr>
          <w:rFonts w:ascii="Times New Roman" w:hAnsi="Times New Roman"/>
          <w:noProof/>
          <w:sz w:val="24"/>
        </w:rPr>
      </w:pPr>
    </w:p>
    <w:p w14:paraId="41C6F811" w14:textId="65C4D477" w:rsidR="00A00623" w:rsidRPr="006B75D9" w:rsidRDefault="007A06A5" w:rsidP="00FA7060">
      <w:pPr>
        <w:pStyle w:val="ListParagraph"/>
        <w:tabs>
          <w:tab w:val="left" w:pos="2000"/>
        </w:tabs>
        <w:ind w:left="1134" w:hanging="284"/>
        <w:rPr>
          <w:rFonts w:ascii="Times New Roman" w:hAnsi="Times New Roman"/>
          <w:noProof/>
          <w:sz w:val="24"/>
        </w:rPr>
      </w:pPr>
      <w:r>
        <w:rPr>
          <w:rFonts w:ascii="Times New Roman" w:hAnsi="Times New Roman"/>
          <w:sz w:val="24"/>
        </w:rPr>
        <w:t xml:space="preserve">2.1.1. ja kuģis ir sertificēts pārvadāt vairāk nekā 240 personas, tam jāatbilst </w:t>
      </w:r>
      <w:r>
        <w:rPr>
          <w:rFonts w:ascii="Times New Roman" w:hAnsi="Times New Roman"/>
          <w:i/>
          <w:iCs/>
          <w:sz w:val="24"/>
        </w:rPr>
        <w:t>SOLAS</w:t>
      </w:r>
      <w:r>
        <w:rPr>
          <w:rFonts w:ascii="Times New Roman" w:hAnsi="Times New Roman"/>
          <w:sz w:val="24"/>
        </w:rPr>
        <w:t xml:space="preserve"> II-1. nodaļas 5. noteikuma prasībām tā, it kā kuģis būtu pasažieru kuģis, un industriālo personālu uzskata par pasažieriem. Tomēr </w:t>
      </w:r>
      <w:r>
        <w:rPr>
          <w:rFonts w:ascii="Times New Roman" w:hAnsi="Times New Roman"/>
          <w:i/>
          <w:iCs/>
          <w:sz w:val="24"/>
        </w:rPr>
        <w:t>SOLAS</w:t>
      </w:r>
      <w:r>
        <w:rPr>
          <w:rFonts w:ascii="Times New Roman" w:hAnsi="Times New Roman"/>
          <w:sz w:val="24"/>
        </w:rPr>
        <w:t xml:space="preserve"> II-1. nodaļas 5. noteikuma 5. punktu nepiemēro;</w:t>
      </w:r>
    </w:p>
    <w:p w14:paraId="09277806" w14:textId="77777777" w:rsidR="00A00623" w:rsidRPr="006B75D9" w:rsidRDefault="00A00623" w:rsidP="00FA7060">
      <w:pPr>
        <w:pStyle w:val="ListParagraph"/>
        <w:tabs>
          <w:tab w:val="left" w:pos="2000"/>
        </w:tabs>
        <w:ind w:left="1134" w:hanging="284"/>
        <w:rPr>
          <w:rFonts w:ascii="Times New Roman" w:hAnsi="Times New Roman"/>
          <w:noProof/>
          <w:sz w:val="24"/>
        </w:rPr>
      </w:pPr>
    </w:p>
    <w:p w14:paraId="4A343B79" w14:textId="40DA36F7" w:rsidR="00A00623" w:rsidRPr="006B75D9" w:rsidRDefault="007A06A5" w:rsidP="00FA7060">
      <w:pPr>
        <w:pStyle w:val="ListParagraph"/>
        <w:tabs>
          <w:tab w:val="left" w:pos="2000"/>
        </w:tabs>
        <w:ind w:left="1134" w:hanging="284"/>
        <w:rPr>
          <w:rFonts w:ascii="Times New Roman" w:hAnsi="Times New Roman"/>
          <w:noProof/>
          <w:sz w:val="24"/>
        </w:rPr>
      </w:pPr>
      <w:r>
        <w:rPr>
          <w:rFonts w:ascii="Times New Roman" w:hAnsi="Times New Roman"/>
          <w:sz w:val="24"/>
        </w:rPr>
        <w:t xml:space="preserve">2.1.2. sadalījumam nodalījumos un avārijas noturībai jāatbilst </w:t>
      </w:r>
      <w:r>
        <w:rPr>
          <w:rFonts w:ascii="Times New Roman" w:hAnsi="Times New Roman"/>
          <w:i/>
          <w:iCs/>
          <w:sz w:val="24"/>
        </w:rPr>
        <w:t>SOLAS</w:t>
      </w:r>
      <w:r>
        <w:rPr>
          <w:rFonts w:ascii="Times New Roman" w:hAnsi="Times New Roman"/>
          <w:sz w:val="24"/>
        </w:rPr>
        <w:t xml:space="preserve"> II-1. nodaļai, pieņemot, ka kuģis ir pasažieru kuģis un industriālo personālu uzskata par pasažieriem, ar šādām koeficienta R vērtībām:</w:t>
      </w:r>
    </w:p>
    <w:p w14:paraId="50DA5AC3" w14:textId="77777777" w:rsidR="00A00623" w:rsidRPr="006B75D9" w:rsidRDefault="00A00623" w:rsidP="006B75D9">
      <w:pPr>
        <w:pStyle w:val="BodyText"/>
        <w:rPr>
          <w:rFonts w:ascii="Times New Roman" w:hAnsi="Times New Roman"/>
          <w:noProof/>
          <w:sz w:val="24"/>
        </w:rPr>
      </w:pPr>
    </w:p>
    <w:p w14:paraId="63D8C175" w14:textId="0A25800D" w:rsidR="00A00623" w:rsidRPr="006B75D9" w:rsidRDefault="000B158E" w:rsidP="00FA7060">
      <w:pPr>
        <w:pStyle w:val="ListParagraph"/>
        <w:tabs>
          <w:tab w:val="left" w:pos="2000"/>
        </w:tabs>
        <w:ind w:left="1418" w:hanging="284"/>
        <w:rPr>
          <w:rFonts w:ascii="Times New Roman" w:hAnsi="Times New Roman"/>
          <w:noProof/>
          <w:sz w:val="24"/>
        </w:rPr>
      </w:pPr>
      <w:r>
        <w:rPr>
          <w:rFonts w:ascii="Times New Roman" w:hAnsi="Times New Roman"/>
          <w:sz w:val="24"/>
        </w:rPr>
        <w:t>2.1.2.1. ja kuģis ir sertificēts pārvadāt vairāk nekā 240 personas, koeficientam R piešķir vērtību “R”;</w:t>
      </w:r>
    </w:p>
    <w:p w14:paraId="0D827E72" w14:textId="77777777" w:rsidR="00A00623" w:rsidRPr="006B75D9" w:rsidRDefault="00A00623" w:rsidP="00FA7060">
      <w:pPr>
        <w:pStyle w:val="ListParagraph"/>
        <w:tabs>
          <w:tab w:val="left" w:pos="2000"/>
        </w:tabs>
        <w:ind w:left="1418" w:hanging="284"/>
        <w:rPr>
          <w:rFonts w:ascii="Times New Roman" w:hAnsi="Times New Roman"/>
          <w:noProof/>
          <w:sz w:val="24"/>
        </w:rPr>
      </w:pPr>
    </w:p>
    <w:p w14:paraId="6239A631" w14:textId="183CA5DC" w:rsidR="00A00623" w:rsidRPr="00FA7060" w:rsidRDefault="000B158E" w:rsidP="00FA7060">
      <w:pPr>
        <w:pStyle w:val="ListParagraph"/>
        <w:tabs>
          <w:tab w:val="left" w:pos="2000"/>
        </w:tabs>
        <w:ind w:left="1418" w:hanging="284"/>
        <w:rPr>
          <w:rFonts w:ascii="Times New Roman" w:hAnsi="Times New Roman"/>
          <w:noProof/>
          <w:sz w:val="24"/>
        </w:rPr>
      </w:pPr>
      <w:r>
        <w:rPr>
          <w:rFonts w:ascii="Times New Roman" w:hAnsi="Times New Roman"/>
          <w:sz w:val="24"/>
        </w:rPr>
        <w:t>2.1.2.2. ja kuģis ir sertificēts pārvadāt ne vairāk kā 60 personas, koeficientam R piešķir vērtību “0,8R”;</w:t>
      </w:r>
    </w:p>
    <w:p w14:paraId="2F0A3E1C" w14:textId="77777777" w:rsidR="000B158E" w:rsidRDefault="000B158E" w:rsidP="00FA7060">
      <w:pPr>
        <w:pStyle w:val="ListParagraph"/>
        <w:tabs>
          <w:tab w:val="left" w:pos="2000"/>
        </w:tabs>
        <w:ind w:left="1418" w:hanging="284"/>
        <w:rPr>
          <w:rFonts w:ascii="Times New Roman" w:hAnsi="Times New Roman"/>
          <w:noProof/>
          <w:sz w:val="24"/>
        </w:rPr>
      </w:pPr>
    </w:p>
    <w:p w14:paraId="58A98A47" w14:textId="79A3215D" w:rsidR="00A00623" w:rsidRPr="006B75D9" w:rsidRDefault="000B158E" w:rsidP="00FA7060">
      <w:pPr>
        <w:pStyle w:val="ListParagraph"/>
        <w:tabs>
          <w:tab w:val="left" w:pos="2000"/>
        </w:tabs>
        <w:ind w:left="1418" w:hanging="284"/>
        <w:rPr>
          <w:rFonts w:ascii="Times New Roman" w:hAnsi="Times New Roman"/>
          <w:noProof/>
          <w:sz w:val="24"/>
        </w:rPr>
      </w:pPr>
      <w:r>
        <w:rPr>
          <w:rFonts w:ascii="Times New Roman" w:hAnsi="Times New Roman"/>
          <w:sz w:val="24"/>
        </w:rPr>
        <w:t>2.1.2.3. ja kuģis ir sertificēts pārvadāt vairāk nekā 60 personas, bet ne vairāk kā 240 personas, koeficienta R vērtību nosaka, izmantojot lineāro interpolāciju starp iepriekš 2.1.2.1. un 2.1.2.2. apakšpunktā norādītajām vērtībām.</w:t>
      </w:r>
    </w:p>
    <w:p w14:paraId="7B2AB5E2" w14:textId="383B896C" w:rsidR="00A00623" w:rsidRPr="006B75D9" w:rsidRDefault="00CD4466" w:rsidP="006B75D9">
      <w:pPr>
        <w:pStyle w:val="BodyText"/>
        <w:rPr>
          <w:rFonts w:ascii="Times New Roman" w:hAnsi="Times New Roman"/>
          <w:noProof/>
          <w:sz w:val="24"/>
        </w:rPr>
      </w:pPr>
      <w:r>
        <w:rPr>
          <w:rFonts w:ascii="Times New Roman" w:hAnsi="Times New Roman"/>
          <w:noProof/>
          <w:sz w:val="24"/>
        </w:rPr>
        <w:drawing>
          <wp:anchor distT="0" distB="0" distL="114300" distR="114300" simplePos="0" relativeHeight="251658752" behindDoc="1" locked="0" layoutInCell="1" allowOverlap="1" wp14:anchorId="794ADEC1" wp14:editId="5185CBC0">
            <wp:simplePos x="0" y="0"/>
            <wp:positionH relativeFrom="column">
              <wp:posOffset>894080</wp:posOffset>
            </wp:positionH>
            <wp:positionV relativeFrom="paragraph">
              <wp:posOffset>92075</wp:posOffset>
            </wp:positionV>
            <wp:extent cx="2202815" cy="468630"/>
            <wp:effectExtent l="0" t="0" r="6985" b="7620"/>
            <wp:wrapTight wrapText="bothSides">
              <wp:wrapPolygon edited="0">
                <wp:start x="0" y="0"/>
                <wp:lineTo x="0" y="21073"/>
                <wp:lineTo x="21482" y="21073"/>
                <wp:lineTo x="21482" y="0"/>
                <wp:lineTo x="0" y="0"/>
              </wp:wrapPolygon>
            </wp:wrapTight>
            <wp:docPr id="17199455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945559" name=""/>
                    <pic:cNvPicPr/>
                  </pic:nvPicPr>
                  <pic:blipFill>
                    <a:blip r:embed="rId11">
                      <a:extLst>
                        <a:ext uri="{28A0092B-C50C-407E-A947-70E740481C1C}">
                          <a14:useLocalDpi xmlns:a14="http://schemas.microsoft.com/office/drawing/2010/main" val="0"/>
                        </a:ext>
                      </a:extLst>
                    </a:blip>
                    <a:stretch>
                      <a:fillRect/>
                    </a:stretch>
                  </pic:blipFill>
                  <pic:spPr>
                    <a:xfrm>
                      <a:off x="0" y="0"/>
                      <a:ext cx="2202815" cy="468630"/>
                    </a:xfrm>
                    <a:prstGeom prst="rect">
                      <a:avLst/>
                    </a:prstGeom>
                  </pic:spPr>
                </pic:pic>
              </a:graphicData>
            </a:graphic>
            <wp14:sizeRelH relativeFrom="margin">
              <wp14:pctWidth>0</wp14:pctWidth>
            </wp14:sizeRelH>
            <wp14:sizeRelV relativeFrom="margin">
              <wp14:pctHeight>0</wp14:pctHeight>
            </wp14:sizeRelV>
          </wp:anchor>
        </w:drawing>
      </w:r>
    </w:p>
    <w:p w14:paraId="04D8E217" w14:textId="566D3FF5" w:rsidR="006D152C" w:rsidRDefault="006D152C" w:rsidP="006B75D9">
      <w:pPr>
        <w:rPr>
          <w:rFonts w:ascii="Times New Roman" w:hAnsi="Times New Roman"/>
          <w:noProof/>
          <w:sz w:val="24"/>
        </w:rPr>
      </w:pPr>
    </w:p>
    <w:p w14:paraId="36F3862B" w14:textId="7D5B1B3E" w:rsidR="000B158E" w:rsidRPr="006B75D9" w:rsidRDefault="000B158E" w:rsidP="006B75D9">
      <w:pPr>
        <w:rPr>
          <w:rFonts w:ascii="Times New Roman" w:hAnsi="Times New Roman"/>
          <w:noProof/>
          <w:sz w:val="24"/>
        </w:rPr>
      </w:pPr>
    </w:p>
    <w:p w14:paraId="6E966381" w14:textId="0125AADA" w:rsidR="000B158E" w:rsidRDefault="000B158E" w:rsidP="00CD4466">
      <w:pPr>
        <w:spacing w:before="120"/>
        <w:ind w:left="1276" w:right="845"/>
        <w:rPr>
          <w:rFonts w:ascii="Times New Roman" w:hAnsi="Times New Roman"/>
          <w:iCs/>
          <w:noProof/>
          <w:sz w:val="24"/>
        </w:rPr>
      </w:pPr>
      <w:r>
        <w:rPr>
          <w:rFonts w:ascii="Times New Roman" w:hAnsi="Times New Roman"/>
          <w:sz w:val="24"/>
        </w:rPr>
        <w:t>kur:</w:t>
      </w:r>
    </w:p>
    <w:p w14:paraId="41625B64" w14:textId="77777777" w:rsidR="000B158E" w:rsidRPr="000B158E" w:rsidRDefault="000B158E" w:rsidP="00922BD4">
      <w:pPr>
        <w:ind w:left="1276"/>
        <w:rPr>
          <w:rFonts w:ascii="Times New Roman" w:hAnsi="Times New Roman"/>
          <w:iCs/>
          <w:noProof/>
          <w:sz w:val="24"/>
        </w:rPr>
      </w:pPr>
    </w:p>
    <w:p w14:paraId="7FC4B2E6" w14:textId="1EF315C2" w:rsidR="00A00623" w:rsidRDefault="00A00623" w:rsidP="00922BD4">
      <w:pPr>
        <w:ind w:left="1276"/>
        <w:rPr>
          <w:rFonts w:ascii="Times New Roman" w:hAnsi="Times New Roman"/>
          <w:noProof/>
          <w:sz w:val="24"/>
        </w:rPr>
      </w:pPr>
      <w:r>
        <w:rPr>
          <w:rFonts w:ascii="Times New Roman" w:hAnsi="Times New Roman"/>
          <w:i/>
          <w:sz w:val="24"/>
        </w:rPr>
        <w:t>N = N</w:t>
      </w:r>
      <w:r>
        <w:rPr>
          <w:rFonts w:ascii="Times New Roman" w:hAnsi="Times New Roman"/>
          <w:sz w:val="24"/>
        </w:rPr>
        <w:t xml:space="preserve">1 </w:t>
      </w:r>
      <w:r>
        <w:rPr>
          <w:rFonts w:ascii="Times New Roman" w:hAnsi="Times New Roman"/>
          <w:i/>
          <w:sz w:val="24"/>
        </w:rPr>
        <w:t xml:space="preserve">+ </w:t>
      </w:r>
      <w:r>
        <w:rPr>
          <w:rFonts w:ascii="Times New Roman" w:hAnsi="Times New Roman"/>
          <w:sz w:val="24"/>
        </w:rPr>
        <w:t>2</w:t>
      </w:r>
      <w:r>
        <w:rPr>
          <w:rFonts w:ascii="Times New Roman" w:hAnsi="Times New Roman"/>
          <w:i/>
          <w:sz w:val="24"/>
        </w:rPr>
        <w:t>N</w:t>
      </w:r>
      <w:r>
        <w:rPr>
          <w:rFonts w:ascii="Times New Roman" w:hAnsi="Times New Roman"/>
          <w:sz w:val="24"/>
        </w:rPr>
        <w:t>2;</w:t>
      </w:r>
    </w:p>
    <w:p w14:paraId="6E35A600" w14:textId="77777777" w:rsidR="000B158E" w:rsidRPr="006B75D9" w:rsidRDefault="000B158E" w:rsidP="00922BD4">
      <w:pPr>
        <w:ind w:left="1276"/>
        <w:rPr>
          <w:rFonts w:ascii="Times New Roman" w:hAnsi="Times New Roman"/>
          <w:noProof/>
          <w:sz w:val="24"/>
        </w:rPr>
      </w:pPr>
    </w:p>
    <w:p w14:paraId="38102F78" w14:textId="77777777" w:rsidR="00A00623" w:rsidRPr="006B75D9" w:rsidRDefault="00A00623" w:rsidP="00922BD4">
      <w:pPr>
        <w:pStyle w:val="BodyText"/>
        <w:ind w:left="1276"/>
        <w:rPr>
          <w:rFonts w:ascii="Times New Roman" w:hAnsi="Times New Roman"/>
          <w:noProof/>
          <w:sz w:val="24"/>
        </w:rPr>
      </w:pPr>
      <w:r>
        <w:rPr>
          <w:rFonts w:ascii="Times New Roman" w:hAnsi="Times New Roman"/>
          <w:i/>
          <w:sz w:val="24"/>
        </w:rPr>
        <w:t>N</w:t>
      </w:r>
      <w:r>
        <w:rPr>
          <w:rFonts w:ascii="Times New Roman" w:hAnsi="Times New Roman"/>
          <w:sz w:val="24"/>
        </w:rPr>
        <w:t>1 = personu skaits, kādam ir nodrošinātas glābšanas laivas;</w:t>
      </w:r>
    </w:p>
    <w:p w14:paraId="5FF9E9A1" w14:textId="77777777" w:rsidR="00A00623" w:rsidRPr="006B75D9" w:rsidRDefault="00A00623" w:rsidP="00922BD4">
      <w:pPr>
        <w:pStyle w:val="BodyText"/>
        <w:ind w:left="1276"/>
        <w:rPr>
          <w:rFonts w:ascii="Times New Roman" w:hAnsi="Times New Roman"/>
          <w:noProof/>
          <w:sz w:val="24"/>
        </w:rPr>
      </w:pPr>
    </w:p>
    <w:p w14:paraId="1184B9EE" w14:textId="77777777" w:rsidR="00A00623" w:rsidRPr="006B75D9" w:rsidRDefault="00A00623" w:rsidP="00922BD4">
      <w:pPr>
        <w:pStyle w:val="BodyText"/>
        <w:ind w:left="1276"/>
        <w:rPr>
          <w:rFonts w:ascii="Times New Roman" w:hAnsi="Times New Roman"/>
          <w:noProof/>
          <w:sz w:val="24"/>
        </w:rPr>
      </w:pPr>
      <w:r>
        <w:rPr>
          <w:rFonts w:ascii="Times New Roman" w:hAnsi="Times New Roman"/>
          <w:i/>
          <w:sz w:val="24"/>
        </w:rPr>
        <w:t>N</w:t>
      </w:r>
      <w:r>
        <w:rPr>
          <w:rFonts w:ascii="Times New Roman" w:hAnsi="Times New Roman"/>
          <w:sz w:val="24"/>
        </w:rPr>
        <w:t xml:space="preserve">2 = personu skaits (ieskaitot virsniekus un apkalpi), kādu ir atļauts pārvadāt ar kuģi papildus </w:t>
      </w:r>
      <w:r>
        <w:rPr>
          <w:rFonts w:ascii="Times New Roman" w:hAnsi="Times New Roman"/>
          <w:i/>
          <w:sz w:val="24"/>
        </w:rPr>
        <w:t>N</w:t>
      </w:r>
      <w:r>
        <w:rPr>
          <w:rFonts w:ascii="Times New Roman" w:hAnsi="Times New Roman"/>
          <w:sz w:val="24"/>
        </w:rPr>
        <w:t>1;</w:t>
      </w:r>
    </w:p>
    <w:p w14:paraId="2BDD9D47" w14:textId="77777777" w:rsidR="00A00623" w:rsidRPr="006B75D9" w:rsidRDefault="00A00623" w:rsidP="006B75D9">
      <w:pPr>
        <w:pStyle w:val="BodyText"/>
        <w:rPr>
          <w:rFonts w:ascii="Times New Roman" w:hAnsi="Times New Roman"/>
          <w:noProof/>
          <w:sz w:val="24"/>
        </w:rPr>
      </w:pPr>
    </w:p>
    <w:p w14:paraId="6FE78103" w14:textId="3669E3E0" w:rsidR="00A00623" w:rsidRPr="006B75D9" w:rsidRDefault="000B158E" w:rsidP="00FA7060">
      <w:pPr>
        <w:pStyle w:val="ListParagraph"/>
        <w:tabs>
          <w:tab w:val="left" w:pos="2000"/>
        </w:tabs>
        <w:ind w:left="1134" w:hanging="284"/>
        <w:rPr>
          <w:rFonts w:ascii="Times New Roman" w:hAnsi="Times New Roman"/>
          <w:noProof/>
          <w:sz w:val="24"/>
        </w:rPr>
      </w:pPr>
      <w:r>
        <w:rPr>
          <w:rFonts w:ascii="Times New Roman" w:hAnsi="Times New Roman"/>
          <w:sz w:val="24"/>
        </w:rPr>
        <w:t>2.1.3. ja darba apstākļu dēļ atbilstību 2.1.2. apakšpunktam nav iespējams praktiski nodrošināt, pamatojoties uz N=N1+2N2, un ja administrācija uzskata, ka pastāv pietiekami zems bīstamības līmenis, var izraudzīties mazāku N vērtību, taču ne mazāku par N=N1+N2;</w:t>
      </w:r>
    </w:p>
    <w:p w14:paraId="1DCE14D9" w14:textId="77777777" w:rsidR="000B158E" w:rsidRDefault="000B158E" w:rsidP="00FA7060">
      <w:pPr>
        <w:pStyle w:val="ListParagraph"/>
        <w:tabs>
          <w:tab w:val="left" w:pos="2000"/>
        </w:tabs>
        <w:ind w:left="1134" w:hanging="284"/>
        <w:rPr>
          <w:rFonts w:ascii="Times New Roman" w:hAnsi="Times New Roman"/>
          <w:noProof/>
          <w:sz w:val="24"/>
        </w:rPr>
      </w:pPr>
    </w:p>
    <w:p w14:paraId="1F4D303A" w14:textId="6F9F215A" w:rsidR="00A00623" w:rsidRPr="006B75D9" w:rsidRDefault="000B158E" w:rsidP="00FA7060">
      <w:pPr>
        <w:pStyle w:val="ListParagraph"/>
        <w:tabs>
          <w:tab w:val="left" w:pos="2000"/>
        </w:tabs>
        <w:ind w:left="1134" w:hanging="284"/>
        <w:rPr>
          <w:rFonts w:ascii="Times New Roman" w:hAnsi="Times New Roman"/>
          <w:noProof/>
          <w:sz w:val="24"/>
        </w:rPr>
      </w:pPr>
      <w:r>
        <w:rPr>
          <w:rFonts w:ascii="Times New Roman" w:hAnsi="Times New Roman"/>
          <w:sz w:val="24"/>
        </w:rPr>
        <w:t xml:space="preserve">2.1.4. kuģiem, uz kuriem attiecas 2.1.2.1. apakšpunkts, </w:t>
      </w:r>
      <w:r>
        <w:rPr>
          <w:rFonts w:ascii="Times New Roman" w:hAnsi="Times New Roman"/>
          <w:i/>
          <w:iCs/>
          <w:sz w:val="24"/>
        </w:rPr>
        <w:t>SOLAS</w:t>
      </w:r>
      <w:r>
        <w:rPr>
          <w:rFonts w:ascii="Times New Roman" w:hAnsi="Times New Roman"/>
          <w:sz w:val="24"/>
        </w:rPr>
        <w:t xml:space="preserve"> II-1. nodaļas 8. un 8-1. noteikuma un </w:t>
      </w:r>
      <w:r>
        <w:rPr>
          <w:rFonts w:ascii="Times New Roman" w:hAnsi="Times New Roman"/>
          <w:i/>
          <w:iCs/>
          <w:sz w:val="24"/>
        </w:rPr>
        <w:t>SOLAS</w:t>
      </w:r>
      <w:r>
        <w:rPr>
          <w:rFonts w:ascii="Times New Roman" w:hAnsi="Times New Roman"/>
          <w:sz w:val="24"/>
        </w:rPr>
        <w:t xml:space="preserve"> II-1. nodaļas B-2., B-3. un B-4. daļas prasības piemēro tā, it kā kuģis būtu pasažieru kuģis un industriālais personāls būtu pasažieri. Tomēr </w:t>
      </w:r>
      <w:r>
        <w:rPr>
          <w:rFonts w:ascii="Times New Roman" w:hAnsi="Times New Roman"/>
          <w:i/>
          <w:iCs/>
          <w:sz w:val="24"/>
        </w:rPr>
        <w:t>SOLAS</w:t>
      </w:r>
      <w:r>
        <w:rPr>
          <w:rFonts w:ascii="Times New Roman" w:hAnsi="Times New Roman"/>
          <w:sz w:val="24"/>
        </w:rPr>
        <w:t xml:space="preserve"> II-1. nodaļas 14. un 18. noteikumu nepiemēro;</w:t>
      </w:r>
    </w:p>
    <w:p w14:paraId="6F3FD657" w14:textId="77777777" w:rsidR="00A00623" w:rsidRPr="006B75D9" w:rsidRDefault="00A00623" w:rsidP="006B75D9">
      <w:pPr>
        <w:pStyle w:val="BodyText"/>
        <w:rPr>
          <w:rFonts w:ascii="Times New Roman" w:hAnsi="Times New Roman"/>
          <w:noProof/>
          <w:sz w:val="24"/>
        </w:rPr>
      </w:pPr>
    </w:p>
    <w:p w14:paraId="7F0ECD6D" w14:textId="5F011899" w:rsidR="00A00623" w:rsidRPr="006B75D9" w:rsidRDefault="000B158E"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2.1.5. izņemot turpmāk 2.1.6. apakšpunktā noteikto, kuģiem, uz kuriem attiecas 2.1.2.2. un 2.1.2.3. apakšpunkts, piemēro </w:t>
      </w:r>
      <w:r>
        <w:rPr>
          <w:rFonts w:ascii="Times New Roman" w:hAnsi="Times New Roman"/>
          <w:i/>
          <w:iCs/>
          <w:sz w:val="24"/>
        </w:rPr>
        <w:t>SOLAS</w:t>
      </w:r>
      <w:r>
        <w:rPr>
          <w:rFonts w:ascii="Times New Roman" w:hAnsi="Times New Roman"/>
          <w:sz w:val="24"/>
        </w:rPr>
        <w:t xml:space="preserve"> II-1. nodaļas B-2., B-3. un B-4. daļas noteikumus tā, it kā kuģis būtu kravas kuģis un industriālais personāls būtu apkalpe. Tomēr </w:t>
      </w:r>
      <w:r>
        <w:rPr>
          <w:rFonts w:ascii="Times New Roman" w:hAnsi="Times New Roman"/>
          <w:i/>
          <w:iCs/>
          <w:sz w:val="24"/>
        </w:rPr>
        <w:t>SOLAS</w:t>
      </w:r>
      <w:r>
        <w:rPr>
          <w:rFonts w:ascii="Times New Roman" w:hAnsi="Times New Roman"/>
          <w:sz w:val="24"/>
        </w:rPr>
        <w:t xml:space="preserve"> II-1. nodaļas 8. un 8-1. noteikuma prasības nav jāpiemēro, un </w:t>
      </w:r>
      <w:r>
        <w:rPr>
          <w:rFonts w:ascii="Times New Roman" w:hAnsi="Times New Roman"/>
          <w:i/>
          <w:iCs/>
          <w:sz w:val="24"/>
        </w:rPr>
        <w:t>SOLAS</w:t>
      </w:r>
      <w:r>
        <w:rPr>
          <w:rFonts w:ascii="Times New Roman" w:hAnsi="Times New Roman"/>
          <w:sz w:val="24"/>
        </w:rPr>
        <w:t xml:space="preserve"> II-1. nodaļas 14. un 18. noteikumu nepiemēro;</w:t>
      </w:r>
    </w:p>
    <w:p w14:paraId="7F4A1090" w14:textId="77777777" w:rsidR="006D152C" w:rsidRPr="006B75D9" w:rsidRDefault="006D152C" w:rsidP="00922BD4">
      <w:pPr>
        <w:pStyle w:val="ListParagraph"/>
        <w:tabs>
          <w:tab w:val="left" w:pos="2000"/>
        </w:tabs>
        <w:ind w:left="1134" w:hanging="284"/>
        <w:rPr>
          <w:rFonts w:ascii="Times New Roman" w:hAnsi="Times New Roman"/>
          <w:noProof/>
          <w:sz w:val="24"/>
        </w:rPr>
      </w:pPr>
    </w:p>
    <w:p w14:paraId="15190D95" w14:textId="749DA2F7" w:rsidR="00A00623" w:rsidRPr="006B75D9" w:rsidRDefault="000B158E"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2.1.6. visiem kuģiem, kas sertificēti saskaņā ar šo kodeksu, jāatbilst </w:t>
      </w:r>
      <w:r>
        <w:rPr>
          <w:rFonts w:ascii="Times New Roman" w:hAnsi="Times New Roman"/>
          <w:i/>
          <w:iCs/>
          <w:sz w:val="24"/>
        </w:rPr>
        <w:t>SOLAS</w:t>
      </w:r>
      <w:r>
        <w:rPr>
          <w:rFonts w:ascii="Times New Roman" w:hAnsi="Times New Roman"/>
          <w:sz w:val="24"/>
        </w:rPr>
        <w:t xml:space="preserve"> II-1. nodaļas 9., 13., 19., 20. un 21. noteikumam tā, it kā kuģis būtu pasažieru kuģis.</w:t>
      </w:r>
    </w:p>
    <w:p w14:paraId="7D2ABA9B" w14:textId="77777777" w:rsidR="00A00623" w:rsidRPr="006B75D9" w:rsidRDefault="00A00623" w:rsidP="006B75D9">
      <w:pPr>
        <w:pStyle w:val="BodyText"/>
        <w:rPr>
          <w:rFonts w:ascii="Times New Roman" w:hAnsi="Times New Roman"/>
          <w:noProof/>
          <w:sz w:val="24"/>
        </w:rPr>
      </w:pPr>
    </w:p>
    <w:p w14:paraId="6B45D653"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3. noteikums. </w:t>
      </w:r>
      <w:r>
        <w:rPr>
          <w:rFonts w:ascii="Times New Roman" w:hAnsi="Times New Roman"/>
          <w:b/>
          <w:i/>
          <w:sz w:val="24"/>
        </w:rPr>
        <w:t>Mehānismu iekārtas</w:t>
      </w:r>
    </w:p>
    <w:p w14:paraId="69ADE8F7" w14:textId="77777777" w:rsidR="00AE154B" w:rsidRDefault="00AE154B" w:rsidP="00AE154B">
      <w:pPr>
        <w:pStyle w:val="ListParagraph"/>
        <w:tabs>
          <w:tab w:val="left" w:pos="1149"/>
        </w:tabs>
        <w:ind w:left="0" w:firstLine="0"/>
        <w:jc w:val="left"/>
        <w:rPr>
          <w:rFonts w:ascii="Times New Roman" w:hAnsi="Times New Roman"/>
          <w:noProof/>
          <w:sz w:val="24"/>
        </w:rPr>
      </w:pPr>
    </w:p>
    <w:p w14:paraId="713C1E78" w14:textId="3F98092F" w:rsidR="00A00623" w:rsidRPr="006B75D9" w:rsidRDefault="00AE154B" w:rsidP="00AE154B">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3.1. Lai izpildītu II daļas 4.2.1. apakšpunktā noteikto funkcionālo prasību, kuģim jāatbilst </w:t>
      </w:r>
      <w:r>
        <w:rPr>
          <w:rFonts w:ascii="Times New Roman" w:hAnsi="Times New Roman"/>
          <w:i/>
          <w:iCs/>
          <w:sz w:val="24"/>
        </w:rPr>
        <w:t>SOLAS</w:t>
      </w:r>
      <w:r>
        <w:rPr>
          <w:rFonts w:ascii="Times New Roman" w:hAnsi="Times New Roman"/>
          <w:sz w:val="24"/>
        </w:rPr>
        <w:t xml:space="preserve"> II-1. nodaļas 35-1. noteikumam tā, it kā kuģis būtu pasažieru kuģis.</w:t>
      </w:r>
    </w:p>
    <w:p w14:paraId="2A69C639" w14:textId="77777777" w:rsidR="00A00623" w:rsidRPr="006B75D9" w:rsidRDefault="00A00623" w:rsidP="006B75D9">
      <w:pPr>
        <w:pStyle w:val="BodyText"/>
        <w:rPr>
          <w:rFonts w:ascii="Times New Roman" w:hAnsi="Times New Roman"/>
          <w:noProof/>
          <w:sz w:val="24"/>
        </w:rPr>
      </w:pPr>
    </w:p>
    <w:p w14:paraId="36E65073" w14:textId="4EA9E85B" w:rsidR="00A00623" w:rsidRPr="006B75D9" w:rsidRDefault="00AE154B" w:rsidP="00AE154B">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3.2. Lai izpildītu II daļas 4.2.2. apakšpunktā noteikto funkcionālo prasību, ja kuģis ir sertificēts pārvadāt vairāk nekā 240 personas, tam jāatbilst </w:t>
      </w:r>
      <w:r>
        <w:rPr>
          <w:rFonts w:ascii="Times New Roman" w:hAnsi="Times New Roman"/>
          <w:i/>
          <w:iCs/>
          <w:sz w:val="24"/>
        </w:rPr>
        <w:t>SOLAS</w:t>
      </w:r>
      <w:r>
        <w:rPr>
          <w:rFonts w:ascii="Times New Roman" w:hAnsi="Times New Roman"/>
          <w:sz w:val="24"/>
        </w:rPr>
        <w:t xml:space="preserve"> II-1. nodaļas 29. noteikuma prasībām tā, it kā kuģis būtu pasažieru kuģis.</w:t>
      </w:r>
    </w:p>
    <w:p w14:paraId="2E69B747" w14:textId="77777777" w:rsidR="00AE154B" w:rsidRDefault="00AE154B" w:rsidP="006B75D9">
      <w:pPr>
        <w:rPr>
          <w:rFonts w:ascii="Times New Roman" w:hAnsi="Times New Roman"/>
          <w:b/>
          <w:noProof/>
          <w:sz w:val="24"/>
        </w:rPr>
      </w:pPr>
    </w:p>
    <w:p w14:paraId="3CA91A27" w14:textId="6743C858" w:rsidR="00A00623" w:rsidRPr="006B75D9" w:rsidRDefault="00A00623" w:rsidP="006B75D9">
      <w:pPr>
        <w:rPr>
          <w:rFonts w:ascii="Times New Roman" w:hAnsi="Times New Roman"/>
          <w:b/>
          <w:i/>
          <w:noProof/>
          <w:sz w:val="24"/>
        </w:rPr>
      </w:pPr>
      <w:r>
        <w:rPr>
          <w:rFonts w:ascii="Times New Roman" w:hAnsi="Times New Roman"/>
          <w:b/>
          <w:sz w:val="24"/>
        </w:rPr>
        <w:t xml:space="preserve">4. noteikums. </w:t>
      </w:r>
      <w:r>
        <w:rPr>
          <w:rFonts w:ascii="Times New Roman" w:hAnsi="Times New Roman"/>
          <w:b/>
          <w:i/>
          <w:iCs/>
          <w:sz w:val="24"/>
        </w:rPr>
        <w:t>Elektroinstalācijas</w:t>
      </w:r>
    </w:p>
    <w:p w14:paraId="3E5D23DC" w14:textId="77777777" w:rsidR="00A00623" w:rsidRPr="006B75D9" w:rsidRDefault="00A00623" w:rsidP="006B75D9">
      <w:pPr>
        <w:pStyle w:val="BodyText"/>
        <w:rPr>
          <w:rFonts w:ascii="Times New Roman" w:hAnsi="Times New Roman"/>
          <w:b/>
          <w:i/>
          <w:noProof/>
          <w:sz w:val="24"/>
        </w:rPr>
      </w:pPr>
    </w:p>
    <w:p w14:paraId="163572A9" w14:textId="78662BB4" w:rsidR="00A00623" w:rsidRPr="006B75D9" w:rsidRDefault="00AE154B" w:rsidP="00AE154B">
      <w:pPr>
        <w:pStyle w:val="ListParagraph"/>
        <w:tabs>
          <w:tab w:val="left" w:pos="1149"/>
        </w:tabs>
        <w:ind w:left="0" w:firstLine="0"/>
        <w:jc w:val="left"/>
        <w:rPr>
          <w:rFonts w:ascii="Times New Roman" w:hAnsi="Times New Roman"/>
          <w:noProof/>
          <w:sz w:val="24"/>
        </w:rPr>
      </w:pPr>
      <w:r>
        <w:rPr>
          <w:rFonts w:ascii="Times New Roman" w:hAnsi="Times New Roman"/>
          <w:sz w:val="24"/>
        </w:rPr>
        <w:t>4.1. Lai izpildītu II daļas 5.2.1. apakšpunktā noteikto funkcionālo prasību, ievēro šādus nosacījumus:</w:t>
      </w:r>
    </w:p>
    <w:p w14:paraId="1B7C78AA" w14:textId="77777777" w:rsidR="00A00623" w:rsidRPr="006B75D9" w:rsidRDefault="00A00623" w:rsidP="006B75D9">
      <w:pPr>
        <w:pStyle w:val="BodyText"/>
        <w:rPr>
          <w:rFonts w:ascii="Times New Roman" w:hAnsi="Times New Roman"/>
          <w:noProof/>
          <w:sz w:val="24"/>
        </w:rPr>
      </w:pPr>
    </w:p>
    <w:p w14:paraId="112DDF3D" w14:textId="3FBF43FA" w:rsidR="00A00623" w:rsidRPr="006B75D9" w:rsidRDefault="00AE154B"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4.1.1. instalācijām kuģos, kas garāki par 50 m un ar ko pārvadā ne vairāk kā 60 personas, papildus </w:t>
      </w:r>
      <w:r>
        <w:rPr>
          <w:rFonts w:ascii="Times New Roman" w:hAnsi="Times New Roman"/>
          <w:i/>
          <w:iCs/>
          <w:sz w:val="24"/>
        </w:rPr>
        <w:t>SOLAS</w:t>
      </w:r>
      <w:r>
        <w:rPr>
          <w:rFonts w:ascii="Times New Roman" w:hAnsi="Times New Roman"/>
          <w:sz w:val="24"/>
        </w:rPr>
        <w:t xml:space="preserve"> II-1. nodaļas 43. noteikuma prasībām piemēro </w:t>
      </w:r>
      <w:r>
        <w:rPr>
          <w:rFonts w:ascii="Times New Roman" w:hAnsi="Times New Roman"/>
          <w:i/>
          <w:iCs/>
          <w:sz w:val="24"/>
        </w:rPr>
        <w:t>SOLAS</w:t>
      </w:r>
      <w:r>
        <w:rPr>
          <w:rFonts w:ascii="Times New Roman" w:hAnsi="Times New Roman"/>
          <w:sz w:val="24"/>
        </w:rPr>
        <w:t xml:space="preserve"> II-1. nodaļas 42. noteikuma 2.6.1. apakšpunkta prasības, un</w:t>
      </w:r>
    </w:p>
    <w:p w14:paraId="27D9D398" w14:textId="77777777" w:rsidR="00A00623" w:rsidRPr="006B75D9" w:rsidRDefault="00A00623" w:rsidP="00922BD4">
      <w:pPr>
        <w:pStyle w:val="ListParagraph"/>
        <w:tabs>
          <w:tab w:val="left" w:pos="2000"/>
        </w:tabs>
        <w:ind w:left="1134" w:hanging="284"/>
        <w:rPr>
          <w:rFonts w:ascii="Times New Roman" w:hAnsi="Times New Roman"/>
          <w:noProof/>
          <w:sz w:val="24"/>
        </w:rPr>
      </w:pPr>
    </w:p>
    <w:p w14:paraId="6A973D0B" w14:textId="1B1D3DAB" w:rsidR="00A00623" w:rsidRPr="006B75D9" w:rsidRDefault="00AE154B"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4.1.2. instalācijām kuģos, ar kuriem pārvadā vairāk nekā 60 personas, piemēro </w:t>
      </w:r>
      <w:r>
        <w:rPr>
          <w:rFonts w:ascii="Times New Roman" w:hAnsi="Times New Roman"/>
          <w:i/>
          <w:iCs/>
          <w:sz w:val="24"/>
        </w:rPr>
        <w:t>SOLAS</w:t>
      </w:r>
      <w:r>
        <w:rPr>
          <w:rFonts w:ascii="Times New Roman" w:hAnsi="Times New Roman"/>
          <w:sz w:val="24"/>
        </w:rPr>
        <w:t xml:space="preserve"> II-1. nodaļas 42. noteikumu.</w:t>
      </w:r>
    </w:p>
    <w:p w14:paraId="25D52552" w14:textId="77777777" w:rsidR="00AE154B" w:rsidRDefault="00AE154B" w:rsidP="00AE154B">
      <w:pPr>
        <w:pStyle w:val="ListParagraph"/>
        <w:tabs>
          <w:tab w:val="left" w:pos="1149"/>
        </w:tabs>
        <w:ind w:left="0" w:firstLine="0"/>
        <w:jc w:val="left"/>
        <w:rPr>
          <w:rFonts w:ascii="Times New Roman" w:hAnsi="Times New Roman"/>
          <w:noProof/>
          <w:sz w:val="24"/>
        </w:rPr>
      </w:pPr>
    </w:p>
    <w:p w14:paraId="470DAC22" w14:textId="0F1EC8B8" w:rsidR="00A00623" w:rsidRPr="006B75D9" w:rsidRDefault="00AE154B" w:rsidP="00AE154B">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4.2. Lai izpildītu II daļas 5.2.2. apakšpunktā noteiktās funkcionālās prasības, instalācijām kuģos, ar ko pārvadā vairāk nekā 60 personas, piemēro </w:t>
      </w:r>
      <w:r>
        <w:rPr>
          <w:rFonts w:ascii="Times New Roman" w:hAnsi="Times New Roman"/>
          <w:i/>
          <w:iCs/>
          <w:sz w:val="24"/>
        </w:rPr>
        <w:t>SOLAS</w:t>
      </w:r>
      <w:r>
        <w:rPr>
          <w:rFonts w:ascii="Times New Roman" w:hAnsi="Times New Roman"/>
          <w:sz w:val="24"/>
        </w:rPr>
        <w:t xml:space="preserve"> II-1. nodaļas 45. noteikuma 12. punktu.</w:t>
      </w:r>
    </w:p>
    <w:p w14:paraId="729165B9" w14:textId="77777777" w:rsidR="00A00623" w:rsidRPr="006B75D9" w:rsidRDefault="00A00623" w:rsidP="006B75D9">
      <w:pPr>
        <w:pStyle w:val="BodyText"/>
        <w:rPr>
          <w:rFonts w:ascii="Times New Roman" w:hAnsi="Times New Roman"/>
          <w:noProof/>
          <w:sz w:val="24"/>
        </w:rPr>
      </w:pPr>
    </w:p>
    <w:p w14:paraId="4EF84E16" w14:textId="68897085" w:rsidR="00A00623" w:rsidRPr="006B75D9" w:rsidRDefault="00A00623" w:rsidP="006B75D9">
      <w:pPr>
        <w:rPr>
          <w:rFonts w:ascii="Times New Roman" w:hAnsi="Times New Roman"/>
          <w:b/>
          <w:i/>
          <w:noProof/>
          <w:sz w:val="24"/>
        </w:rPr>
      </w:pPr>
      <w:r>
        <w:rPr>
          <w:rFonts w:ascii="Times New Roman" w:hAnsi="Times New Roman"/>
          <w:b/>
          <w:sz w:val="24"/>
        </w:rPr>
        <w:t xml:space="preserve">5. noteikums. </w:t>
      </w:r>
      <w:r>
        <w:rPr>
          <w:rFonts w:ascii="Times New Roman" w:hAnsi="Times New Roman"/>
          <w:b/>
          <w:i/>
          <w:sz w:val="24"/>
        </w:rPr>
        <w:t xml:space="preserve">Mašīntelpas ar periodisku </w:t>
      </w:r>
      <w:r w:rsidR="00792979">
        <w:rPr>
          <w:rFonts w:ascii="Times New Roman" w:hAnsi="Times New Roman"/>
          <w:b/>
          <w:i/>
          <w:sz w:val="24"/>
        </w:rPr>
        <w:t>neklātienes</w:t>
      </w:r>
      <w:r>
        <w:rPr>
          <w:rFonts w:ascii="Times New Roman" w:hAnsi="Times New Roman"/>
          <w:b/>
          <w:i/>
          <w:sz w:val="24"/>
        </w:rPr>
        <w:t xml:space="preserve"> uzraudzību</w:t>
      </w:r>
    </w:p>
    <w:p w14:paraId="26D880C7" w14:textId="77777777" w:rsidR="00A00623" w:rsidRPr="006B75D9" w:rsidRDefault="00A00623" w:rsidP="006B75D9">
      <w:pPr>
        <w:pStyle w:val="BodyText"/>
        <w:rPr>
          <w:rFonts w:ascii="Times New Roman" w:hAnsi="Times New Roman"/>
          <w:b/>
          <w:i/>
          <w:noProof/>
          <w:sz w:val="24"/>
        </w:rPr>
      </w:pPr>
    </w:p>
    <w:p w14:paraId="5AD12384"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 xml:space="preserve">Lai izpildītu II daļas 6.2. punktā noteiktās funkcionālās prasības, kuģus, ar ko pārvadā vairāk nekā 240 personas, uzskata par pasažieru kuģiem saistībā ar </w:t>
      </w:r>
      <w:r>
        <w:rPr>
          <w:rFonts w:ascii="Times New Roman" w:hAnsi="Times New Roman"/>
          <w:i/>
          <w:iCs/>
          <w:sz w:val="24"/>
        </w:rPr>
        <w:t>SOLAS</w:t>
      </w:r>
      <w:r>
        <w:rPr>
          <w:rFonts w:ascii="Times New Roman" w:hAnsi="Times New Roman"/>
          <w:sz w:val="24"/>
        </w:rPr>
        <w:t xml:space="preserve"> II-1. nodaļas E daļu.</w:t>
      </w:r>
    </w:p>
    <w:p w14:paraId="471C2CFE" w14:textId="77777777" w:rsidR="00AE154B" w:rsidRDefault="00AE154B" w:rsidP="006B75D9">
      <w:pPr>
        <w:jc w:val="both"/>
        <w:rPr>
          <w:rFonts w:ascii="Times New Roman" w:hAnsi="Times New Roman"/>
          <w:b/>
          <w:noProof/>
          <w:sz w:val="24"/>
        </w:rPr>
      </w:pPr>
    </w:p>
    <w:p w14:paraId="244C54E6" w14:textId="2B070373" w:rsidR="00A00623" w:rsidRPr="006B75D9" w:rsidRDefault="00A00623" w:rsidP="006B75D9">
      <w:pPr>
        <w:jc w:val="both"/>
        <w:rPr>
          <w:rFonts w:ascii="Times New Roman" w:hAnsi="Times New Roman"/>
          <w:b/>
          <w:i/>
          <w:noProof/>
          <w:sz w:val="24"/>
        </w:rPr>
      </w:pPr>
      <w:r>
        <w:rPr>
          <w:rFonts w:ascii="Times New Roman" w:hAnsi="Times New Roman"/>
          <w:b/>
          <w:sz w:val="24"/>
        </w:rPr>
        <w:t xml:space="preserve">6. noteikums. </w:t>
      </w:r>
      <w:r>
        <w:rPr>
          <w:rFonts w:ascii="Times New Roman" w:hAnsi="Times New Roman"/>
          <w:b/>
          <w:i/>
          <w:iCs/>
          <w:sz w:val="24"/>
        </w:rPr>
        <w:t>Ugunsdrošība</w:t>
      </w:r>
    </w:p>
    <w:p w14:paraId="1F61BC25" w14:textId="77777777" w:rsidR="00A00623" w:rsidRPr="006B75D9" w:rsidRDefault="00A00623" w:rsidP="006B75D9">
      <w:pPr>
        <w:pStyle w:val="BodyText"/>
        <w:rPr>
          <w:rFonts w:ascii="Times New Roman" w:hAnsi="Times New Roman"/>
          <w:b/>
          <w:i/>
          <w:noProof/>
          <w:sz w:val="24"/>
        </w:rPr>
      </w:pPr>
    </w:p>
    <w:p w14:paraId="037BA0F3"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Lai izpildītu II daļas 7.2. punktā un 4.2.3. apakšpunktā noteiktās funkcionālās prasības, ievēro šādus nosacījumus:</w:t>
      </w:r>
    </w:p>
    <w:p w14:paraId="44B7D6CA" w14:textId="77777777" w:rsidR="0057467F" w:rsidRDefault="0057467F" w:rsidP="00AE154B">
      <w:pPr>
        <w:pStyle w:val="ListParagraph"/>
        <w:tabs>
          <w:tab w:val="left" w:pos="2000"/>
        </w:tabs>
        <w:ind w:left="0" w:firstLine="0"/>
        <w:jc w:val="left"/>
        <w:rPr>
          <w:rFonts w:ascii="Times New Roman" w:hAnsi="Times New Roman"/>
          <w:noProof/>
          <w:sz w:val="24"/>
        </w:rPr>
      </w:pPr>
    </w:p>
    <w:p w14:paraId="38DA4506" w14:textId="446EAC1F" w:rsidR="00A00623" w:rsidRPr="006B75D9" w:rsidRDefault="0057467F" w:rsidP="00CD4466">
      <w:pPr>
        <w:pStyle w:val="ListParagraph"/>
        <w:keepNext/>
        <w:keepLines/>
        <w:tabs>
          <w:tab w:val="left" w:pos="2000"/>
        </w:tabs>
        <w:ind w:left="1135" w:hanging="284"/>
        <w:rPr>
          <w:rFonts w:ascii="Times New Roman" w:hAnsi="Times New Roman"/>
          <w:noProof/>
          <w:sz w:val="24"/>
        </w:rPr>
      </w:pPr>
      <w:r>
        <w:rPr>
          <w:rFonts w:ascii="Times New Roman" w:hAnsi="Times New Roman"/>
          <w:sz w:val="24"/>
        </w:rPr>
        <w:lastRenderedPageBreak/>
        <w:t xml:space="preserve">6.1. ja kuģis sertificēts pārvadāt vairāk nekā 240 personas, piemēro </w:t>
      </w:r>
      <w:r>
        <w:rPr>
          <w:rFonts w:ascii="Times New Roman" w:hAnsi="Times New Roman"/>
          <w:i/>
          <w:iCs/>
          <w:sz w:val="24"/>
        </w:rPr>
        <w:t>SOLAS</w:t>
      </w:r>
      <w:r>
        <w:rPr>
          <w:rFonts w:ascii="Times New Roman" w:hAnsi="Times New Roman"/>
          <w:sz w:val="24"/>
        </w:rPr>
        <w:t xml:space="preserve"> II-2. nodaļas prasības pasažieru kuģiem, kas pārvadā vairāk nekā 36 pasažierus, un</w:t>
      </w:r>
    </w:p>
    <w:p w14:paraId="4A556694" w14:textId="77777777" w:rsidR="0057467F" w:rsidRDefault="0057467F" w:rsidP="00CD4466">
      <w:pPr>
        <w:pStyle w:val="ListParagraph"/>
        <w:keepNext/>
        <w:keepLines/>
        <w:tabs>
          <w:tab w:val="left" w:pos="2000"/>
        </w:tabs>
        <w:ind w:left="1135" w:hanging="284"/>
        <w:rPr>
          <w:rFonts w:ascii="Times New Roman" w:hAnsi="Times New Roman"/>
          <w:noProof/>
          <w:sz w:val="24"/>
        </w:rPr>
      </w:pPr>
    </w:p>
    <w:p w14:paraId="2896BA3E" w14:textId="2D129B4F" w:rsidR="00A00623" w:rsidRPr="006B75D9" w:rsidRDefault="0057467F" w:rsidP="00CD4466">
      <w:pPr>
        <w:pStyle w:val="ListParagraph"/>
        <w:keepNext/>
        <w:keepLines/>
        <w:tabs>
          <w:tab w:val="left" w:pos="2000"/>
        </w:tabs>
        <w:ind w:left="1135" w:hanging="284"/>
        <w:rPr>
          <w:rFonts w:ascii="Times New Roman" w:hAnsi="Times New Roman"/>
          <w:noProof/>
          <w:sz w:val="24"/>
        </w:rPr>
      </w:pPr>
      <w:r>
        <w:rPr>
          <w:rFonts w:ascii="Times New Roman" w:hAnsi="Times New Roman"/>
          <w:sz w:val="24"/>
        </w:rPr>
        <w:t xml:space="preserve">6.2. ja kuģis ir sertificēts pārvadāt vairāk nekā 60 personas, bet ne vairāk kā 240 personas, piemēro </w:t>
      </w:r>
      <w:r>
        <w:rPr>
          <w:rFonts w:ascii="Times New Roman" w:hAnsi="Times New Roman"/>
          <w:i/>
          <w:iCs/>
          <w:sz w:val="24"/>
        </w:rPr>
        <w:t>SOLAS</w:t>
      </w:r>
      <w:r>
        <w:rPr>
          <w:rFonts w:ascii="Times New Roman" w:hAnsi="Times New Roman"/>
          <w:sz w:val="24"/>
        </w:rPr>
        <w:t xml:space="preserve"> II-2. nodaļas prasības pasažieru kuģiem, kas pārvadā ne vairāk kā 36 pasažierus, bet nepiemēro </w:t>
      </w:r>
      <w:r>
        <w:rPr>
          <w:rFonts w:ascii="Times New Roman" w:hAnsi="Times New Roman"/>
          <w:i/>
          <w:iCs/>
          <w:sz w:val="24"/>
        </w:rPr>
        <w:t>SOLAS</w:t>
      </w:r>
      <w:r>
        <w:rPr>
          <w:rFonts w:ascii="Times New Roman" w:hAnsi="Times New Roman"/>
          <w:sz w:val="24"/>
        </w:rPr>
        <w:t xml:space="preserve"> II-2. nodaļas 21. un 22. noteikumu.</w:t>
      </w:r>
    </w:p>
    <w:p w14:paraId="24AC9C0A" w14:textId="77777777" w:rsidR="00A00623" w:rsidRPr="006B75D9" w:rsidRDefault="00A00623" w:rsidP="006B75D9">
      <w:pPr>
        <w:pStyle w:val="BodyText"/>
        <w:rPr>
          <w:rFonts w:ascii="Times New Roman" w:hAnsi="Times New Roman"/>
          <w:noProof/>
          <w:sz w:val="24"/>
        </w:rPr>
      </w:pPr>
    </w:p>
    <w:p w14:paraId="0CEAFB0F"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7. noteikums. </w:t>
      </w:r>
      <w:r>
        <w:rPr>
          <w:rFonts w:ascii="Times New Roman" w:hAnsi="Times New Roman"/>
          <w:b/>
          <w:i/>
          <w:iCs/>
          <w:sz w:val="24"/>
        </w:rPr>
        <w:t>Glābšanas līdzekļi un aprīkojums</w:t>
      </w:r>
    </w:p>
    <w:p w14:paraId="2DAE369B" w14:textId="77777777" w:rsidR="00A00623" w:rsidRPr="006B75D9" w:rsidRDefault="00A00623" w:rsidP="006B75D9">
      <w:pPr>
        <w:pStyle w:val="BodyText"/>
        <w:rPr>
          <w:rFonts w:ascii="Times New Roman" w:hAnsi="Times New Roman"/>
          <w:b/>
          <w:i/>
          <w:noProof/>
          <w:sz w:val="24"/>
        </w:rPr>
      </w:pPr>
    </w:p>
    <w:p w14:paraId="0F71AF14" w14:textId="77777777" w:rsidR="00A00623" w:rsidRPr="006B75D9" w:rsidRDefault="00A00623" w:rsidP="006B75D9">
      <w:pPr>
        <w:pStyle w:val="BodyText"/>
        <w:rPr>
          <w:rFonts w:ascii="Times New Roman" w:hAnsi="Times New Roman"/>
          <w:noProof/>
          <w:sz w:val="24"/>
        </w:rPr>
      </w:pPr>
      <w:r>
        <w:rPr>
          <w:rFonts w:ascii="Times New Roman" w:hAnsi="Times New Roman"/>
          <w:sz w:val="24"/>
        </w:rPr>
        <w:t>Lai izpildītu II daļas 8.2. punktā noteiktās funkcionālās prasības:</w:t>
      </w:r>
    </w:p>
    <w:p w14:paraId="2E685086" w14:textId="77777777" w:rsidR="0057467F" w:rsidRDefault="0057467F" w:rsidP="0057467F">
      <w:pPr>
        <w:pStyle w:val="ListParagraph"/>
        <w:tabs>
          <w:tab w:val="left" w:pos="2000"/>
        </w:tabs>
        <w:ind w:left="0" w:firstLine="0"/>
        <w:jc w:val="left"/>
        <w:rPr>
          <w:rFonts w:ascii="Times New Roman" w:hAnsi="Times New Roman"/>
          <w:noProof/>
          <w:sz w:val="24"/>
        </w:rPr>
      </w:pPr>
    </w:p>
    <w:p w14:paraId="175652C8" w14:textId="1192467A" w:rsidR="00A00623" w:rsidRPr="006B75D9" w:rsidRDefault="0057467F"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7.1. kuģiem, ar ko pārvadā vairāk nekā 60 personas, piemēro </w:t>
      </w:r>
      <w:r>
        <w:rPr>
          <w:rFonts w:ascii="Times New Roman" w:hAnsi="Times New Roman"/>
          <w:i/>
          <w:iCs/>
          <w:sz w:val="24"/>
        </w:rPr>
        <w:t>SOLAS</w:t>
      </w:r>
      <w:r>
        <w:rPr>
          <w:rFonts w:ascii="Times New Roman" w:hAnsi="Times New Roman"/>
          <w:sz w:val="24"/>
        </w:rPr>
        <w:t xml:space="preserve"> III nodaļas prasības pasažieru kuģiem, kas veic starptautiskus reisus, kuri nav īsi starptautiski reisi;</w:t>
      </w:r>
    </w:p>
    <w:p w14:paraId="132CBDAA" w14:textId="77777777" w:rsidR="0057467F" w:rsidRDefault="0057467F" w:rsidP="00922BD4">
      <w:pPr>
        <w:pStyle w:val="ListParagraph"/>
        <w:tabs>
          <w:tab w:val="left" w:pos="2000"/>
        </w:tabs>
        <w:ind w:left="1134" w:hanging="284"/>
        <w:rPr>
          <w:rFonts w:ascii="Times New Roman" w:hAnsi="Times New Roman"/>
          <w:noProof/>
          <w:sz w:val="24"/>
        </w:rPr>
      </w:pPr>
    </w:p>
    <w:p w14:paraId="65B28531" w14:textId="7E1B8034" w:rsidR="00A00623" w:rsidRPr="006B75D9" w:rsidRDefault="0057467F"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7.2. neatkarīgi no personu skaita uz kuģa, </w:t>
      </w:r>
      <w:r>
        <w:rPr>
          <w:rFonts w:ascii="Times New Roman" w:hAnsi="Times New Roman"/>
          <w:i/>
          <w:iCs/>
          <w:sz w:val="24"/>
        </w:rPr>
        <w:t>SOLAS</w:t>
      </w:r>
      <w:r>
        <w:rPr>
          <w:rFonts w:ascii="Times New Roman" w:hAnsi="Times New Roman"/>
          <w:sz w:val="24"/>
        </w:rPr>
        <w:t xml:space="preserve"> III nodaļas 2. noteikumu un 19. noteikuma 2.3. punktu nepiemēro;</w:t>
      </w:r>
    </w:p>
    <w:p w14:paraId="55FD8A50" w14:textId="77777777" w:rsidR="0057467F" w:rsidRDefault="0057467F" w:rsidP="00922BD4">
      <w:pPr>
        <w:pStyle w:val="ListParagraph"/>
        <w:tabs>
          <w:tab w:val="left" w:pos="2000"/>
        </w:tabs>
        <w:ind w:left="1134" w:hanging="284"/>
        <w:rPr>
          <w:rFonts w:ascii="Times New Roman" w:hAnsi="Times New Roman"/>
          <w:noProof/>
          <w:sz w:val="24"/>
        </w:rPr>
      </w:pPr>
    </w:p>
    <w:p w14:paraId="0CAC8E08" w14:textId="2C3C0E4F" w:rsidR="00A00623" w:rsidRPr="006B75D9" w:rsidRDefault="0057467F"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7.3. ja </w:t>
      </w:r>
      <w:r>
        <w:rPr>
          <w:rFonts w:ascii="Times New Roman" w:hAnsi="Times New Roman"/>
          <w:i/>
          <w:iCs/>
          <w:sz w:val="24"/>
        </w:rPr>
        <w:t>SOLAS</w:t>
      </w:r>
      <w:r>
        <w:rPr>
          <w:rFonts w:ascii="Times New Roman" w:hAnsi="Times New Roman"/>
          <w:sz w:val="24"/>
        </w:rPr>
        <w:t xml:space="preserve"> III nodaļā ir izmantots termins “pasažieris”, ar to saprot industriālo personālu, kā paredzēts </w:t>
      </w:r>
      <w:r>
        <w:rPr>
          <w:rFonts w:ascii="Times New Roman" w:hAnsi="Times New Roman"/>
          <w:i/>
          <w:iCs/>
          <w:sz w:val="24"/>
        </w:rPr>
        <w:t>SOLAS</w:t>
      </w:r>
      <w:r>
        <w:rPr>
          <w:rFonts w:ascii="Times New Roman" w:hAnsi="Times New Roman"/>
          <w:sz w:val="24"/>
        </w:rPr>
        <w:t xml:space="preserve"> XV nodaļas 2.3. noteikumā, un</w:t>
      </w:r>
    </w:p>
    <w:p w14:paraId="1E6EE80F" w14:textId="77777777" w:rsidR="0057467F" w:rsidRDefault="0057467F" w:rsidP="00922BD4">
      <w:pPr>
        <w:pStyle w:val="ListParagraph"/>
        <w:tabs>
          <w:tab w:val="left" w:pos="1993"/>
        </w:tabs>
        <w:ind w:left="1134" w:hanging="284"/>
        <w:rPr>
          <w:rFonts w:ascii="Times New Roman" w:hAnsi="Times New Roman"/>
          <w:noProof/>
          <w:sz w:val="24"/>
        </w:rPr>
      </w:pPr>
    </w:p>
    <w:p w14:paraId="52D18B97" w14:textId="451A2375" w:rsidR="00A00623" w:rsidRPr="006B75D9" w:rsidRDefault="0057467F" w:rsidP="00922BD4">
      <w:pPr>
        <w:pStyle w:val="ListParagraph"/>
        <w:tabs>
          <w:tab w:val="left" w:pos="1993"/>
        </w:tabs>
        <w:ind w:left="1134" w:hanging="284"/>
        <w:rPr>
          <w:rFonts w:ascii="Times New Roman" w:hAnsi="Times New Roman"/>
          <w:noProof/>
          <w:sz w:val="24"/>
        </w:rPr>
      </w:pPr>
      <w:r>
        <w:rPr>
          <w:rFonts w:ascii="Times New Roman" w:hAnsi="Times New Roman"/>
          <w:sz w:val="24"/>
        </w:rPr>
        <w:t>7.4. neatkarīgi no iepriekš minētā 7.3. punkta nepieciešamo glābšanas vestu skaitu zīdaiņiem vai bērniem aprēķina, ņemot vērā tikai pasažieru skaitu uz kuģa.</w:t>
      </w:r>
    </w:p>
    <w:p w14:paraId="4BE51305" w14:textId="77777777" w:rsidR="00A00623" w:rsidRPr="006B75D9" w:rsidRDefault="00A00623" w:rsidP="006B75D9">
      <w:pPr>
        <w:pStyle w:val="BodyText"/>
        <w:rPr>
          <w:rFonts w:ascii="Times New Roman" w:hAnsi="Times New Roman"/>
          <w:noProof/>
          <w:sz w:val="24"/>
        </w:rPr>
      </w:pPr>
    </w:p>
    <w:p w14:paraId="2E1787A0"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8. noteikums. </w:t>
      </w:r>
      <w:r>
        <w:rPr>
          <w:rFonts w:ascii="Times New Roman" w:hAnsi="Times New Roman"/>
          <w:b/>
          <w:i/>
          <w:iCs/>
          <w:sz w:val="24"/>
        </w:rPr>
        <w:t>Bīstamā krava</w:t>
      </w:r>
    </w:p>
    <w:p w14:paraId="57BAD2AD" w14:textId="77777777" w:rsidR="00A00623" w:rsidRPr="006B75D9" w:rsidRDefault="00A00623" w:rsidP="006B75D9">
      <w:pPr>
        <w:pStyle w:val="BodyText"/>
        <w:rPr>
          <w:rFonts w:ascii="Times New Roman" w:hAnsi="Times New Roman"/>
          <w:b/>
          <w:i/>
          <w:noProof/>
          <w:sz w:val="24"/>
        </w:rPr>
      </w:pPr>
    </w:p>
    <w:p w14:paraId="3531109D" w14:textId="65043564" w:rsidR="00A00623" w:rsidRDefault="00D572D5" w:rsidP="00D572D5">
      <w:pPr>
        <w:pStyle w:val="Heading7"/>
        <w:tabs>
          <w:tab w:val="left" w:pos="1150"/>
        </w:tabs>
        <w:ind w:left="0" w:firstLine="0"/>
        <w:rPr>
          <w:rFonts w:ascii="Times New Roman" w:hAnsi="Times New Roman"/>
          <w:noProof/>
          <w:sz w:val="24"/>
        </w:rPr>
      </w:pPr>
      <w:bookmarkStart w:id="54" w:name="_Toc224825626"/>
      <w:r>
        <w:rPr>
          <w:rFonts w:ascii="Times New Roman" w:hAnsi="Times New Roman"/>
          <w:sz w:val="24"/>
        </w:rPr>
        <w:t>8.1. Vispārējas prasības</w:t>
      </w:r>
      <w:bookmarkEnd w:id="54"/>
    </w:p>
    <w:p w14:paraId="11CC1FF6" w14:textId="77777777" w:rsidR="00D572D5" w:rsidRPr="006B75D9" w:rsidRDefault="00D572D5" w:rsidP="00D572D5">
      <w:pPr>
        <w:pStyle w:val="Heading7"/>
        <w:tabs>
          <w:tab w:val="left" w:pos="1150"/>
        </w:tabs>
        <w:ind w:left="0" w:firstLine="0"/>
        <w:rPr>
          <w:rFonts w:ascii="Times New Roman" w:hAnsi="Times New Roman"/>
          <w:noProof/>
          <w:sz w:val="24"/>
        </w:rPr>
      </w:pPr>
    </w:p>
    <w:p w14:paraId="365721BD" w14:textId="77777777" w:rsidR="00A00623" w:rsidRDefault="00A00623" w:rsidP="006B75D9">
      <w:pPr>
        <w:pStyle w:val="BodyText"/>
        <w:jc w:val="both"/>
        <w:rPr>
          <w:rFonts w:ascii="Times New Roman" w:hAnsi="Times New Roman"/>
          <w:noProof/>
          <w:sz w:val="24"/>
        </w:rPr>
      </w:pPr>
      <w:r>
        <w:rPr>
          <w:rFonts w:ascii="Times New Roman" w:hAnsi="Times New Roman"/>
          <w:sz w:val="24"/>
        </w:rPr>
        <w:t xml:space="preserve">Industriālais personāls drīkst ienest kuģī bīstamo kravu tikai savu pienākumu veikšanai ārpus kuģa un ar kuģa kapteiņa iepriekšēju piekrišanu. Šādu bīstamo kravu uzskata par kuģa kravu, un to pārvadā saskaņā ar </w:t>
      </w:r>
      <w:r>
        <w:rPr>
          <w:rFonts w:ascii="Times New Roman" w:hAnsi="Times New Roman"/>
          <w:i/>
          <w:iCs/>
          <w:sz w:val="24"/>
        </w:rPr>
        <w:t>SOLAS</w:t>
      </w:r>
      <w:r>
        <w:rPr>
          <w:rFonts w:ascii="Times New Roman" w:hAnsi="Times New Roman"/>
          <w:sz w:val="24"/>
        </w:rPr>
        <w:t xml:space="preserve"> VII nodaļas A daļu.</w:t>
      </w:r>
    </w:p>
    <w:p w14:paraId="25EC492D" w14:textId="77777777" w:rsidR="00D572D5" w:rsidRPr="006B75D9" w:rsidRDefault="00D572D5" w:rsidP="006B75D9">
      <w:pPr>
        <w:pStyle w:val="BodyText"/>
        <w:jc w:val="both"/>
        <w:rPr>
          <w:rFonts w:ascii="Times New Roman" w:hAnsi="Times New Roman"/>
          <w:noProof/>
          <w:sz w:val="24"/>
        </w:rPr>
      </w:pPr>
    </w:p>
    <w:p w14:paraId="47B62D2C" w14:textId="41D829E5" w:rsidR="00A00623" w:rsidRPr="006B75D9" w:rsidRDefault="00D572D5" w:rsidP="00D572D5">
      <w:pPr>
        <w:pStyle w:val="Heading7"/>
        <w:tabs>
          <w:tab w:val="left" w:pos="1150"/>
        </w:tabs>
        <w:ind w:left="0" w:firstLine="0"/>
        <w:rPr>
          <w:rFonts w:ascii="Times New Roman" w:hAnsi="Times New Roman"/>
          <w:noProof/>
          <w:sz w:val="24"/>
        </w:rPr>
      </w:pPr>
      <w:bookmarkStart w:id="55" w:name="_Toc224825627"/>
      <w:r>
        <w:rPr>
          <w:rFonts w:ascii="Times New Roman" w:hAnsi="Times New Roman"/>
          <w:sz w:val="24"/>
        </w:rPr>
        <w:t>8.2. Iepakotas bīstamās kravas pārvadāšana</w:t>
      </w:r>
      <w:bookmarkEnd w:id="55"/>
    </w:p>
    <w:p w14:paraId="5BC0B261" w14:textId="77777777" w:rsidR="00D572D5" w:rsidRDefault="00D572D5" w:rsidP="006B75D9">
      <w:pPr>
        <w:pStyle w:val="BodyText"/>
        <w:jc w:val="both"/>
        <w:rPr>
          <w:rFonts w:ascii="Times New Roman" w:hAnsi="Times New Roman"/>
          <w:noProof/>
          <w:sz w:val="24"/>
        </w:rPr>
      </w:pPr>
    </w:p>
    <w:p w14:paraId="32EFBED6" w14:textId="1CCC114F" w:rsidR="00A00623" w:rsidRPr="006B75D9" w:rsidRDefault="00A00623" w:rsidP="006B75D9">
      <w:pPr>
        <w:pStyle w:val="BodyText"/>
        <w:jc w:val="both"/>
        <w:rPr>
          <w:rFonts w:ascii="Times New Roman" w:hAnsi="Times New Roman"/>
          <w:noProof/>
          <w:sz w:val="24"/>
        </w:rPr>
      </w:pPr>
      <w:r>
        <w:rPr>
          <w:rFonts w:ascii="Times New Roman" w:hAnsi="Times New Roman"/>
          <w:sz w:val="24"/>
        </w:rPr>
        <w:t>Lai izpildītu II daļas 9.2. punktā noteiktās funkcionālās prasības:</w:t>
      </w:r>
    </w:p>
    <w:p w14:paraId="21591F35" w14:textId="77777777" w:rsidR="00D572D5" w:rsidRDefault="00D572D5" w:rsidP="00D572D5">
      <w:pPr>
        <w:pStyle w:val="ListParagraph"/>
        <w:tabs>
          <w:tab w:val="left" w:pos="2000"/>
        </w:tabs>
        <w:ind w:left="0" w:firstLine="0"/>
        <w:jc w:val="left"/>
        <w:rPr>
          <w:rFonts w:ascii="Times New Roman" w:hAnsi="Times New Roman"/>
          <w:noProof/>
          <w:sz w:val="24"/>
        </w:rPr>
      </w:pPr>
    </w:p>
    <w:p w14:paraId="3278E704" w14:textId="294FDBBB" w:rsidR="00A00623" w:rsidRPr="006B75D9" w:rsidRDefault="00D572D5"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8.2.1. kuģiem, kas sertificēti pārvadāt vairāk nekā 240 personas, piemēro </w:t>
      </w:r>
      <w:r>
        <w:rPr>
          <w:rFonts w:ascii="Times New Roman" w:hAnsi="Times New Roman"/>
          <w:i/>
          <w:iCs/>
          <w:sz w:val="24"/>
        </w:rPr>
        <w:t>SOLAS</w:t>
      </w:r>
      <w:r>
        <w:rPr>
          <w:rFonts w:ascii="Times New Roman" w:hAnsi="Times New Roman"/>
          <w:sz w:val="24"/>
        </w:rPr>
        <w:t xml:space="preserve"> II-2. nodaļas 19. noteikuma 3.6.2. apakšpunkta prasības pasažieru kuģiem, ar ko pārvadā vairāk nekā 36 pasažierus, un</w:t>
      </w:r>
    </w:p>
    <w:p w14:paraId="4F2145E9" w14:textId="77777777" w:rsidR="00D572D5" w:rsidRDefault="00D572D5" w:rsidP="00922BD4">
      <w:pPr>
        <w:pStyle w:val="ListParagraph"/>
        <w:tabs>
          <w:tab w:val="left" w:pos="2000"/>
        </w:tabs>
        <w:ind w:left="1134" w:hanging="284"/>
        <w:rPr>
          <w:rFonts w:ascii="Times New Roman" w:hAnsi="Times New Roman"/>
          <w:noProof/>
          <w:sz w:val="24"/>
        </w:rPr>
      </w:pPr>
    </w:p>
    <w:p w14:paraId="63436509" w14:textId="441C8FB3" w:rsidR="00A00623" w:rsidRPr="006B75D9" w:rsidRDefault="00D572D5"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8.2.2. saistībā ar </w:t>
      </w:r>
      <w:r>
        <w:rPr>
          <w:rFonts w:ascii="Times New Roman" w:hAnsi="Times New Roman"/>
          <w:i/>
          <w:iCs/>
          <w:sz w:val="24"/>
        </w:rPr>
        <w:t>IMDG</w:t>
      </w:r>
      <w:r>
        <w:rPr>
          <w:rFonts w:ascii="Times New Roman" w:hAnsi="Times New Roman"/>
          <w:sz w:val="24"/>
        </w:rPr>
        <w:t xml:space="preserve"> kodeksa prasībām kuģus, kas sertificēti pārvadāt vairāk nekā 240 personas, uzskata par pasažieru kuģiem, un tos, kas sertificēti pārvadāt 240 personas vai mazāk, uzskata par kravas kuģiem.</w:t>
      </w:r>
    </w:p>
    <w:p w14:paraId="2B87E948" w14:textId="77777777" w:rsidR="00A00623" w:rsidRPr="006B75D9" w:rsidRDefault="00A00623" w:rsidP="006B75D9">
      <w:pPr>
        <w:pStyle w:val="BodyText"/>
        <w:rPr>
          <w:rFonts w:ascii="Times New Roman" w:hAnsi="Times New Roman"/>
          <w:noProof/>
          <w:sz w:val="24"/>
        </w:rPr>
      </w:pPr>
    </w:p>
    <w:p w14:paraId="180D2EEC" w14:textId="69D26988" w:rsidR="00A00623" w:rsidRPr="006B75D9" w:rsidRDefault="00D572D5" w:rsidP="00D572D5">
      <w:pPr>
        <w:pStyle w:val="Heading7"/>
        <w:tabs>
          <w:tab w:val="left" w:pos="1150"/>
        </w:tabs>
        <w:ind w:left="0" w:firstLine="0"/>
        <w:rPr>
          <w:rFonts w:ascii="Times New Roman" w:hAnsi="Times New Roman"/>
          <w:noProof/>
          <w:sz w:val="24"/>
        </w:rPr>
      </w:pPr>
      <w:bookmarkStart w:id="56" w:name="_Toc224825628"/>
      <w:r>
        <w:rPr>
          <w:rFonts w:ascii="Times New Roman" w:hAnsi="Times New Roman"/>
          <w:sz w:val="24"/>
        </w:rPr>
        <w:t>8.3. Bīstamās beramkravas pārvadāšana</w:t>
      </w:r>
      <w:bookmarkEnd w:id="56"/>
    </w:p>
    <w:p w14:paraId="4CCDDD50" w14:textId="77777777" w:rsidR="00A00623" w:rsidRPr="006B75D9" w:rsidRDefault="00A00623" w:rsidP="006B75D9">
      <w:pPr>
        <w:pStyle w:val="BodyText"/>
        <w:rPr>
          <w:rFonts w:ascii="Times New Roman" w:hAnsi="Times New Roman"/>
          <w:b/>
          <w:noProof/>
          <w:sz w:val="24"/>
        </w:rPr>
      </w:pPr>
    </w:p>
    <w:p w14:paraId="10B02E24"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Lai izpildītu II daļas 9.2. punktā noteiktās funkcionālās prasības:</w:t>
      </w:r>
    </w:p>
    <w:p w14:paraId="51E6DA04" w14:textId="77777777" w:rsidR="00A00623" w:rsidRPr="006B75D9" w:rsidRDefault="00A00623" w:rsidP="006B75D9">
      <w:pPr>
        <w:pStyle w:val="BodyText"/>
        <w:rPr>
          <w:rFonts w:ascii="Times New Roman" w:hAnsi="Times New Roman"/>
          <w:noProof/>
          <w:sz w:val="24"/>
        </w:rPr>
      </w:pPr>
    </w:p>
    <w:p w14:paraId="2046BB79" w14:textId="4566EA8E" w:rsidR="00A00623" w:rsidRPr="006B75D9" w:rsidRDefault="00D572D5"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8.2.1. kuģiem, kas sertificēti pārvadāt vairāk nekā 240 personas, piemēro </w:t>
      </w:r>
      <w:r>
        <w:rPr>
          <w:rFonts w:ascii="Times New Roman" w:hAnsi="Times New Roman"/>
          <w:i/>
          <w:iCs/>
          <w:sz w:val="24"/>
        </w:rPr>
        <w:t>SOLAS</w:t>
      </w:r>
      <w:r>
        <w:rPr>
          <w:rFonts w:ascii="Times New Roman" w:hAnsi="Times New Roman"/>
          <w:sz w:val="24"/>
        </w:rPr>
        <w:t xml:space="preserve"> II-2. nodaļas 19. noteikuma 3.6.2. apakšpunkta prasības pasažieru kuģiem, ar ko pārvadā vairāk nekā 36 pasažierus, un</w:t>
      </w:r>
    </w:p>
    <w:p w14:paraId="17ED07C5" w14:textId="77777777" w:rsidR="00D572D5" w:rsidRDefault="00D572D5" w:rsidP="00922BD4">
      <w:pPr>
        <w:pStyle w:val="ListParagraph"/>
        <w:tabs>
          <w:tab w:val="left" w:pos="2000"/>
        </w:tabs>
        <w:ind w:left="1134" w:hanging="284"/>
        <w:rPr>
          <w:rFonts w:ascii="Times New Roman" w:hAnsi="Times New Roman"/>
          <w:noProof/>
          <w:sz w:val="24"/>
        </w:rPr>
      </w:pPr>
    </w:p>
    <w:p w14:paraId="5492D9A3" w14:textId="09C775F3" w:rsidR="00A00623" w:rsidRPr="006B75D9" w:rsidRDefault="00D572D5" w:rsidP="00922BD4">
      <w:pPr>
        <w:pStyle w:val="ListParagraph"/>
        <w:tabs>
          <w:tab w:val="left" w:pos="2000"/>
        </w:tabs>
        <w:ind w:left="1134" w:hanging="284"/>
        <w:rPr>
          <w:rFonts w:ascii="Times New Roman" w:hAnsi="Times New Roman"/>
          <w:noProof/>
          <w:sz w:val="24"/>
        </w:rPr>
      </w:pPr>
      <w:r>
        <w:rPr>
          <w:rFonts w:ascii="Times New Roman" w:hAnsi="Times New Roman"/>
          <w:sz w:val="24"/>
        </w:rPr>
        <w:t xml:space="preserve">8.3.2. saistībā ar </w:t>
      </w:r>
      <w:r>
        <w:rPr>
          <w:rFonts w:ascii="Times New Roman" w:hAnsi="Times New Roman"/>
          <w:i/>
          <w:iCs/>
          <w:sz w:val="24"/>
        </w:rPr>
        <w:t>IMSBC</w:t>
      </w:r>
      <w:r>
        <w:rPr>
          <w:rFonts w:ascii="Times New Roman" w:hAnsi="Times New Roman"/>
          <w:sz w:val="24"/>
        </w:rPr>
        <w:t xml:space="preserve"> kodeksa prasībām personāla aizsardzības kontekstā uzskata, ka industriālais personāls ir personāls.</w:t>
      </w:r>
    </w:p>
    <w:p w14:paraId="2396D3F5" w14:textId="77777777" w:rsidR="006D152C" w:rsidRPr="006B75D9" w:rsidRDefault="006D152C" w:rsidP="006B75D9">
      <w:pPr>
        <w:jc w:val="both"/>
        <w:rPr>
          <w:rFonts w:ascii="Times New Roman" w:hAnsi="Times New Roman"/>
          <w:noProof/>
          <w:sz w:val="24"/>
        </w:rPr>
      </w:pPr>
    </w:p>
    <w:p w14:paraId="675B7326" w14:textId="5879FE87" w:rsidR="00A00623" w:rsidRPr="006B75D9" w:rsidRDefault="00D572D5" w:rsidP="00D572D5">
      <w:pPr>
        <w:pStyle w:val="Heading7"/>
        <w:tabs>
          <w:tab w:val="left" w:pos="1017"/>
        </w:tabs>
        <w:ind w:left="0" w:firstLine="0"/>
        <w:rPr>
          <w:rFonts w:ascii="Times New Roman" w:hAnsi="Times New Roman"/>
          <w:noProof/>
          <w:sz w:val="24"/>
        </w:rPr>
      </w:pPr>
      <w:bookmarkStart w:id="57" w:name="_Toc224825629"/>
      <w:r>
        <w:rPr>
          <w:rFonts w:ascii="Times New Roman" w:hAnsi="Times New Roman"/>
          <w:sz w:val="24"/>
        </w:rPr>
        <w:t>8.4. Bīstamu šķidro ķīmisko vielu, sašķidrinātu gāžu un naftas pārvadāšana</w:t>
      </w:r>
      <w:bookmarkEnd w:id="57"/>
    </w:p>
    <w:p w14:paraId="3A5D6BBF" w14:textId="77777777" w:rsidR="00A00623" w:rsidRPr="006B75D9" w:rsidRDefault="00A00623" w:rsidP="006B75D9">
      <w:pPr>
        <w:pStyle w:val="BodyText"/>
        <w:rPr>
          <w:rFonts w:ascii="Times New Roman" w:hAnsi="Times New Roman"/>
          <w:b/>
          <w:noProof/>
          <w:sz w:val="24"/>
        </w:rPr>
      </w:pPr>
    </w:p>
    <w:p w14:paraId="2CFB4A4A" w14:textId="258294C9" w:rsidR="00A00623" w:rsidRPr="006B75D9" w:rsidRDefault="006C136D" w:rsidP="006C136D">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8.4.1. Lai izpildītu II daļas 9.2. punktā noteiktās funkcionālās prasības, ja vienlaikus pārvadā bīstamas šķidrās ķīmiskās vielas un/vai sašķidrinātas gāzes kā beztaras kravu un industriālo personālu, kuģim jābūt sertificētam saskaņā ar </w:t>
      </w:r>
      <w:r>
        <w:rPr>
          <w:rFonts w:ascii="Times New Roman" w:hAnsi="Times New Roman"/>
          <w:i/>
          <w:iCs/>
          <w:sz w:val="24"/>
        </w:rPr>
        <w:t>SOLAS</w:t>
      </w:r>
      <w:r>
        <w:rPr>
          <w:rFonts w:ascii="Times New Roman" w:hAnsi="Times New Roman"/>
          <w:sz w:val="24"/>
        </w:rPr>
        <w:t xml:space="preserve"> VII nodaļas B vai C daļas prasībām vai jāatbilst standartam, kas nav zemāks par Organizācijas izstrādāto standartu, un jābūt sertificētam saskaņā ar to. Turklāt:</w:t>
      </w:r>
    </w:p>
    <w:p w14:paraId="304FE34D" w14:textId="77777777" w:rsidR="006C136D" w:rsidRDefault="006C136D" w:rsidP="006C136D">
      <w:pPr>
        <w:pStyle w:val="ListParagraph"/>
        <w:tabs>
          <w:tab w:val="left" w:pos="1990"/>
          <w:tab w:val="left" w:pos="2000"/>
        </w:tabs>
        <w:ind w:left="0" w:firstLine="0"/>
        <w:jc w:val="left"/>
        <w:rPr>
          <w:rFonts w:ascii="Times New Roman" w:hAnsi="Times New Roman"/>
          <w:noProof/>
          <w:sz w:val="24"/>
        </w:rPr>
      </w:pPr>
    </w:p>
    <w:p w14:paraId="3F5DD2CC" w14:textId="09463BFD" w:rsidR="00A00623" w:rsidRPr="006B75D9" w:rsidRDefault="006C136D" w:rsidP="00933185">
      <w:pPr>
        <w:pStyle w:val="ListParagraph"/>
        <w:tabs>
          <w:tab w:val="left" w:pos="2000"/>
        </w:tabs>
        <w:ind w:left="1134" w:hanging="284"/>
        <w:rPr>
          <w:rFonts w:ascii="Times New Roman" w:hAnsi="Times New Roman"/>
          <w:noProof/>
          <w:sz w:val="24"/>
        </w:rPr>
      </w:pPr>
      <w:r>
        <w:rPr>
          <w:rFonts w:ascii="Times New Roman" w:hAnsi="Times New Roman"/>
          <w:sz w:val="24"/>
        </w:rPr>
        <w:t>8.4.1.1. toksisku produktu, produktu ar zemu uzliesmošanas temperatūru vai skābju pārvadāšana nav atļauta, ja kopējais personu skaits uz kuģa pārsniedz 60;</w:t>
      </w:r>
    </w:p>
    <w:p w14:paraId="0D6CB4C1" w14:textId="77777777" w:rsidR="00A00623" w:rsidRPr="006B75D9" w:rsidRDefault="00A00623" w:rsidP="00933185">
      <w:pPr>
        <w:pStyle w:val="ListParagraph"/>
        <w:tabs>
          <w:tab w:val="left" w:pos="2000"/>
        </w:tabs>
        <w:ind w:left="1134" w:hanging="284"/>
        <w:rPr>
          <w:rFonts w:ascii="Times New Roman" w:hAnsi="Times New Roman"/>
          <w:noProof/>
          <w:sz w:val="24"/>
        </w:rPr>
      </w:pPr>
    </w:p>
    <w:p w14:paraId="1E5EFF05" w14:textId="5B6D4EED" w:rsidR="00A00623" w:rsidRPr="006B75D9" w:rsidRDefault="006C136D" w:rsidP="00933185">
      <w:pPr>
        <w:pStyle w:val="ListParagraph"/>
        <w:tabs>
          <w:tab w:val="left" w:pos="2000"/>
        </w:tabs>
        <w:ind w:left="1134" w:hanging="284"/>
        <w:rPr>
          <w:rFonts w:ascii="Times New Roman" w:hAnsi="Times New Roman"/>
          <w:noProof/>
          <w:sz w:val="24"/>
        </w:rPr>
      </w:pPr>
      <w:r>
        <w:rPr>
          <w:rFonts w:ascii="Times New Roman" w:hAnsi="Times New Roman"/>
          <w:sz w:val="24"/>
        </w:rPr>
        <w:t>8.4.1.2. industriālā personāla pārvadāšanai uz kuģa ir skaidri jāmarķē zonas un telpas, kurās industriālajam personālam nav atļauts iekļūt;</w:t>
      </w:r>
    </w:p>
    <w:p w14:paraId="1BF7B410" w14:textId="77777777" w:rsidR="006C136D" w:rsidRDefault="006C136D" w:rsidP="00933185">
      <w:pPr>
        <w:pStyle w:val="ListParagraph"/>
        <w:tabs>
          <w:tab w:val="left" w:pos="2000"/>
        </w:tabs>
        <w:ind w:left="1134" w:hanging="284"/>
        <w:rPr>
          <w:rFonts w:ascii="Times New Roman" w:hAnsi="Times New Roman"/>
          <w:noProof/>
          <w:sz w:val="24"/>
        </w:rPr>
      </w:pPr>
    </w:p>
    <w:p w14:paraId="3D6A316B" w14:textId="58FA726B" w:rsidR="00A00623" w:rsidRPr="006B75D9" w:rsidRDefault="006C136D" w:rsidP="00933185">
      <w:pPr>
        <w:pStyle w:val="ListParagraph"/>
        <w:tabs>
          <w:tab w:val="left" w:pos="2000"/>
        </w:tabs>
        <w:ind w:left="1134" w:hanging="284"/>
        <w:rPr>
          <w:rFonts w:ascii="Times New Roman" w:hAnsi="Times New Roman"/>
          <w:noProof/>
          <w:sz w:val="24"/>
        </w:rPr>
      </w:pPr>
      <w:r>
        <w:rPr>
          <w:rFonts w:ascii="Times New Roman" w:hAnsi="Times New Roman"/>
          <w:sz w:val="24"/>
        </w:rPr>
        <w:t>8.4.1.3. personāla pārvietošanas līdzekļi ir jāizvieto ārpus kravas zonas;</w:t>
      </w:r>
    </w:p>
    <w:p w14:paraId="2DF69E1A" w14:textId="77777777" w:rsidR="00A00623" w:rsidRPr="006B75D9" w:rsidRDefault="00A00623" w:rsidP="00933185">
      <w:pPr>
        <w:pStyle w:val="ListParagraph"/>
        <w:tabs>
          <w:tab w:val="left" w:pos="2000"/>
        </w:tabs>
        <w:ind w:left="1134" w:hanging="284"/>
        <w:rPr>
          <w:rFonts w:ascii="Times New Roman" w:hAnsi="Times New Roman"/>
          <w:noProof/>
          <w:sz w:val="24"/>
        </w:rPr>
      </w:pPr>
    </w:p>
    <w:p w14:paraId="691C292E" w14:textId="4FEFF8A6" w:rsidR="00A00623" w:rsidRPr="006B75D9" w:rsidRDefault="006C136D" w:rsidP="00933185">
      <w:pPr>
        <w:pStyle w:val="ListParagraph"/>
        <w:tabs>
          <w:tab w:val="left" w:pos="2000"/>
        </w:tabs>
        <w:ind w:left="1134" w:hanging="284"/>
        <w:rPr>
          <w:rFonts w:ascii="Times New Roman" w:hAnsi="Times New Roman"/>
          <w:noProof/>
          <w:sz w:val="24"/>
        </w:rPr>
      </w:pPr>
      <w:r>
        <w:rPr>
          <w:rFonts w:ascii="Times New Roman" w:hAnsi="Times New Roman"/>
          <w:sz w:val="24"/>
        </w:rPr>
        <w:t>8.4.1.4. piekļuve personāla pārvietošanas līdzekļiem ir jāizvieto ārpus kravas zonas, ciktāl tas ir praktiski iespējams, un</w:t>
      </w:r>
    </w:p>
    <w:p w14:paraId="06C5088A" w14:textId="77777777" w:rsidR="006C136D" w:rsidRDefault="006C136D" w:rsidP="00933185">
      <w:pPr>
        <w:pStyle w:val="ListParagraph"/>
        <w:tabs>
          <w:tab w:val="left" w:pos="2000"/>
        </w:tabs>
        <w:ind w:left="1134" w:hanging="284"/>
        <w:rPr>
          <w:rFonts w:ascii="Times New Roman" w:hAnsi="Times New Roman"/>
          <w:noProof/>
          <w:sz w:val="24"/>
        </w:rPr>
      </w:pPr>
    </w:p>
    <w:p w14:paraId="7864AC77" w14:textId="2A69064E" w:rsidR="00A00623" w:rsidRPr="006B75D9" w:rsidRDefault="009E684D" w:rsidP="00933185">
      <w:pPr>
        <w:pStyle w:val="ListParagraph"/>
        <w:tabs>
          <w:tab w:val="left" w:pos="2000"/>
        </w:tabs>
        <w:ind w:left="1134" w:hanging="284"/>
        <w:rPr>
          <w:rFonts w:ascii="Times New Roman" w:hAnsi="Times New Roman"/>
          <w:noProof/>
          <w:sz w:val="24"/>
        </w:rPr>
      </w:pPr>
      <w:r>
        <w:rPr>
          <w:rFonts w:ascii="Times New Roman" w:hAnsi="Times New Roman"/>
          <w:sz w:val="24"/>
        </w:rPr>
        <w:t>8.4.1.5. personāla iekāpšana vai pārvietošana nedrīkst notikt vienlaicīgi ar kravas iekraušanu un izkraušanu.</w:t>
      </w:r>
    </w:p>
    <w:p w14:paraId="66F75C9C" w14:textId="77777777" w:rsidR="009E684D" w:rsidRDefault="009E684D" w:rsidP="009E684D">
      <w:pPr>
        <w:pStyle w:val="ListParagraph"/>
        <w:tabs>
          <w:tab w:val="left" w:pos="1149"/>
        </w:tabs>
        <w:ind w:left="0" w:firstLine="0"/>
        <w:jc w:val="left"/>
        <w:rPr>
          <w:rFonts w:ascii="Times New Roman" w:hAnsi="Times New Roman"/>
          <w:noProof/>
          <w:sz w:val="24"/>
        </w:rPr>
      </w:pPr>
    </w:p>
    <w:p w14:paraId="49393A81" w14:textId="127DAF89" w:rsidR="00A00623" w:rsidRPr="006B75D9" w:rsidRDefault="009E684D" w:rsidP="009E684D">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8.4.2. Lai izpildītu II daļas 9.2. punktā noteiktās funkcionālās prasības, ja vienlaikus pārvadā naftu kā kravu, kā noteikts </w:t>
      </w:r>
      <w:r>
        <w:rPr>
          <w:rFonts w:ascii="Times New Roman" w:hAnsi="Times New Roman"/>
          <w:i/>
          <w:iCs/>
          <w:sz w:val="24"/>
        </w:rPr>
        <w:t>MARPOL</w:t>
      </w:r>
      <w:r>
        <w:rPr>
          <w:rFonts w:ascii="Times New Roman" w:hAnsi="Times New Roman"/>
          <w:sz w:val="24"/>
        </w:rPr>
        <w:t xml:space="preserve"> I pielikumā, un industriālo personālu, piemēro iepriekš 8.4.1. apakšpunktā noteiktās papildu prasības.</w:t>
      </w:r>
    </w:p>
    <w:p w14:paraId="338648A5" w14:textId="77777777" w:rsidR="00A00623" w:rsidRPr="006B75D9" w:rsidRDefault="00A00623" w:rsidP="006B75D9">
      <w:pPr>
        <w:pStyle w:val="BodyText"/>
        <w:rPr>
          <w:rFonts w:ascii="Times New Roman" w:hAnsi="Times New Roman"/>
          <w:noProof/>
          <w:sz w:val="24"/>
        </w:rPr>
      </w:pPr>
    </w:p>
    <w:p w14:paraId="419DBD5B" w14:textId="0C5EBD6A" w:rsidR="00A00623" w:rsidRPr="006B75D9" w:rsidRDefault="009E684D" w:rsidP="009E684D">
      <w:pPr>
        <w:pStyle w:val="ListParagraph"/>
        <w:tabs>
          <w:tab w:val="left" w:pos="1149"/>
        </w:tabs>
        <w:ind w:left="0" w:firstLine="0"/>
        <w:jc w:val="left"/>
        <w:rPr>
          <w:rFonts w:ascii="Times New Roman" w:hAnsi="Times New Roman"/>
          <w:noProof/>
          <w:sz w:val="24"/>
        </w:rPr>
      </w:pPr>
      <w:r>
        <w:rPr>
          <w:rFonts w:ascii="Times New Roman" w:hAnsi="Times New Roman"/>
          <w:sz w:val="24"/>
        </w:rPr>
        <w:t>8.4.3. Saistībā ar šo prasību:</w:t>
      </w:r>
    </w:p>
    <w:p w14:paraId="5B76169C" w14:textId="77777777" w:rsidR="00A00623" w:rsidRPr="006B75D9" w:rsidRDefault="00A00623" w:rsidP="006B75D9">
      <w:pPr>
        <w:pStyle w:val="BodyText"/>
        <w:rPr>
          <w:rFonts w:ascii="Times New Roman" w:hAnsi="Times New Roman"/>
          <w:noProof/>
          <w:sz w:val="24"/>
        </w:rPr>
      </w:pPr>
    </w:p>
    <w:p w14:paraId="5C4E549C" w14:textId="0C7373F3" w:rsidR="00A00623" w:rsidRPr="006B75D9" w:rsidRDefault="009E684D" w:rsidP="00933185">
      <w:pPr>
        <w:pStyle w:val="ListParagraph"/>
        <w:tabs>
          <w:tab w:val="left" w:pos="2000"/>
        </w:tabs>
        <w:ind w:left="1134" w:hanging="284"/>
        <w:rPr>
          <w:rFonts w:ascii="Times New Roman" w:hAnsi="Times New Roman"/>
          <w:noProof/>
          <w:sz w:val="24"/>
        </w:rPr>
      </w:pPr>
      <w:r>
        <w:rPr>
          <w:rFonts w:ascii="Times New Roman" w:hAnsi="Times New Roman"/>
          <w:sz w:val="24"/>
        </w:rPr>
        <w:t>8.4.3.1. “produkti ar zemu uzliesmošanas temperatūru” ir:</w:t>
      </w:r>
    </w:p>
    <w:p w14:paraId="4427F57F" w14:textId="77777777" w:rsidR="00933185" w:rsidRDefault="00933185" w:rsidP="00933185">
      <w:pPr>
        <w:pStyle w:val="ListParagraph"/>
        <w:tabs>
          <w:tab w:val="left" w:pos="2000"/>
        </w:tabs>
        <w:ind w:left="1418" w:hanging="284"/>
        <w:rPr>
          <w:rFonts w:ascii="Times New Roman" w:hAnsi="Times New Roman"/>
          <w:noProof/>
          <w:sz w:val="24"/>
        </w:rPr>
      </w:pPr>
    </w:p>
    <w:p w14:paraId="4410BAC4" w14:textId="43A8F767" w:rsidR="00A00623" w:rsidRPr="006B75D9" w:rsidRDefault="009E684D" w:rsidP="00933185">
      <w:pPr>
        <w:pStyle w:val="ListParagraph"/>
        <w:tabs>
          <w:tab w:val="left" w:pos="2000"/>
        </w:tabs>
        <w:ind w:left="1418" w:hanging="284"/>
        <w:rPr>
          <w:rFonts w:ascii="Times New Roman" w:hAnsi="Times New Roman"/>
          <w:noProof/>
          <w:sz w:val="24"/>
        </w:rPr>
      </w:pPr>
      <w:r>
        <w:rPr>
          <w:rFonts w:ascii="Times New Roman" w:hAnsi="Times New Roman"/>
          <w:sz w:val="24"/>
        </w:rPr>
        <w:t>8.4.3.1.1. kaitīgas šķidras vielas, kuru uzliesmošanas temperatūra nepārsniedz 60°C;</w:t>
      </w:r>
    </w:p>
    <w:p w14:paraId="50D9BFBA" w14:textId="77777777" w:rsidR="00A00623" w:rsidRPr="006B75D9" w:rsidRDefault="00A00623" w:rsidP="00933185">
      <w:pPr>
        <w:pStyle w:val="ListParagraph"/>
        <w:tabs>
          <w:tab w:val="left" w:pos="2000"/>
        </w:tabs>
        <w:ind w:left="1418" w:hanging="284"/>
        <w:rPr>
          <w:rFonts w:ascii="Times New Roman" w:hAnsi="Times New Roman"/>
          <w:noProof/>
          <w:sz w:val="24"/>
        </w:rPr>
      </w:pPr>
    </w:p>
    <w:p w14:paraId="4C9D2A32" w14:textId="7572C828" w:rsidR="00A00623" w:rsidRPr="006B75D9" w:rsidRDefault="009E684D" w:rsidP="00933185">
      <w:pPr>
        <w:pStyle w:val="ListParagraph"/>
        <w:tabs>
          <w:tab w:val="left" w:pos="2000"/>
        </w:tabs>
        <w:ind w:left="1418" w:hanging="284"/>
        <w:rPr>
          <w:rFonts w:ascii="Times New Roman" w:hAnsi="Times New Roman"/>
          <w:noProof/>
          <w:sz w:val="24"/>
        </w:rPr>
      </w:pPr>
      <w:r>
        <w:rPr>
          <w:rFonts w:ascii="Times New Roman" w:hAnsi="Times New Roman"/>
          <w:sz w:val="24"/>
        </w:rPr>
        <w:t>8.4.3.1.2. nafta, kuras uzliesmošanas temperatūra nepārsniedz 60°C, un</w:t>
      </w:r>
    </w:p>
    <w:p w14:paraId="4468A205" w14:textId="77777777" w:rsidR="00A00623" w:rsidRPr="006B75D9" w:rsidRDefault="00A00623" w:rsidP="00933185">
      <w:pPr>
        <w:pStyle w:val="ListParagraph"/>
        <w:tabs>
          <w:tab w:val="left" w:pos="2000"/>
        </w:tabs>
        <w:ind w:left="1418" w:hanging="284"/>
        <w:rPr>
          <w:rFonts w:ascii="Times New Roman" w:hAnsi="Times New Roman"/>
          <w:noProof/>
          <w:sz w:val="24"/>
        </w:rPr>
      </w:pPr>
    </w:p>
    <w:p w14:paraId="7D1C7C32" w14:textId="410865D3" w:rsidR="00A00623" w:rsidRPr="006B75D9" w:rsidRDefault="009E684D" w:rsidP="00933185">
      <w:pPr>
        <w:pStyle w:val="ListParagraph"/>
        <w:tabs>
          <w:tab w:val="left" w:pos="2000"/>
        </w:tabs>
        <w:ind w:left="1418" w:hanging="284"/>
        <w:rPr>
          <w:rFonts w:ascii="Times New Roman" w:hAnsi="Times New Roman"/>
          <w:noProof/>
          <w:sz w:val="24"/>
        </w:rPr>
      </w:pPr>
      <w:r>
        <w:rPr>
          <w:rFonts w:ascii="Times New Roman" w:hAnsi="Times New Roman"/>
          <w:sz w:val="24"/>
        </w:rPr>
        <w:t xml:space="preserve">8.4.3.1.3. sašķidrinātas gāzes, kam nepieciešama uzliesmojošo tvaiku detektēšana saskaņā ar </w:t>
      </w:r>
      <w:r>
        <w:rPr>
          <w:rFonts w:ascii="Times New Roman" w:hAnsi="Times New Roman"/>
          <w:i/>
          <w:iCs/>
          <w:sz w:val="24"/>
        </w:rPr>
        <w:t>ICG</w:t>
      </w:r>
      <w:r>
        <w:rPr>
          <w:rFonts w:ascii="Times New Roman" w:hAnsi="Times New Roman"/>
          <w:sz w:val="24"/>
        </w:rPr>
        <w:t xml:space="preserve"> kodeksa 19. nodaļu;</w:t>
      </w:r>
    </w:p>
    <w:p w14:paraId="48D576F6" w14:textId="4C8504E3" w:rsidR="00A00623" w:rsidRPr="006B75D9" w:rsidRDefault="009E684D" w:rsidP="00933185">
      <w:pPr>
        <w:pStyle w:val="ListParagraph"/>
        <w:tabs>
          <w:tab w:val="left" w:pos="2000"/>
        </w:tabs>
        <w:ind w:left="1134" w:hanging="284"/>
        <w:rPr>
          <w:rFonts w:ascii="Times New Roman" w:hAnsi="Times New Roman"/>
          <w:noProof/>
          <w:sz w:val="24"/>
        </w:rPr>
      </w:pPr>
      <w:r>
        <w:rPr>
          <w:rFonts w:ascii="Times New Roman" w:hAnsi="Times New Roman"/>
          <w:sz w:val="24"/>
        </w:rPr>
        <w:t>8.4.3.2. “toksiski produkti” ir:</w:t>
      </w:r>
    </w:p>
    <w:p w14:paraId="40418B51" w14:textId="77777777" w:rsidR="00A00623" w:rsidRPr="006B75D9" w:rsidRDefault="00A00623" w:rsidP="00933185">
      <w:pPr>
        <w:pStyle w:val="ListParagraph"/>
        <w:tabs>
          <w:tab w:val="left" w:pos="2000"/>
        </w:tabs>
        <w:ind w:left="1134" w:hanging="284"/>
        <w:rPr>
          <w:rFonts w:ascii="Times New Roman" w:hAnsi="Times New Roman"/>
          <w:noProof/>
          <w:sz w:val="24"/>
        </w:rPr>
      </w:pPr>
    </w:p>
    <w:p w14:paraId="2D8A7500" w14:textId="77290286" w:rsidR="00A00623" w:rsidRPr="006B75D9" w:rsidRDefault="009E684D" w:rsidP="00933185">
      <w:pPr>
        <w:pStyle w:val="ListParagraph"/>
        <w:tabs>
          <w:tab w:val="left" w:pos="2000"/>
        </w:tabs>
        <w:ind w:left="1418" w:hanging="284"/>
        <w:rPr>
          <w:rFonts w:ascii="Times New Roman" w:hAnsi="Times New Roman"/>
          <w:noProof/>
          <w:sz w:val="24"/>
        </w:rPr>
      </w:pPr>
      <w:r>
        <w:rPr>
          <w:rFonts w:ascii="Times New Roman" w:hAnsi="Times New Roman"/>
          <w:sz w:val="24"/>
        </w:rPr>
        <w:t xml:space="preserve">8.4.3.2.1. bīstamas ķīmiskās vielas, kam ir piemērojama </w:t>
      </w:r>
      <w:r>
        <w:rPr>
          <w:rFonts w:ascii="Times New Roman" w:hAnsi="Times New Roman"/>
          <w:i/>
          <w:iCs/>
          <w:sz w:val="24"/>
        </w:rPr>
        <w:t>IBC</w:t>
      </w:r>
      <w:r>
        <w:rPr>
          <w:rFonts w:ascii="Times New Roman" w:hAnsi="Times New Roman"/>
          <w:sz w:val="24"/>
        </w:rPr>
        <w:t xml:space="preserve"> kodeksa 15.12. punkta īpašā prasība, un</w:t>
      </w:r>
    </w:p>
    <w:p w14:paraId="31988B35" w14:textId="77777777" w:rsidR="009E684D" w:rsidRDefault="009E684D" w:rsidP="00933185">
      <w:pPr>
        <w:pStyle w:val="ListParagraph"/>
        <w:tabs>
          <w:tab w:val="left" w:pos="2000"/>
        </w:tabs>
        <w:ind w:left="1418" w:hanging="284"/>
        <w:rPr>
          <w:rFonts w:ascii="Times New Roman" w:hAnsi="Times New Roman"/>
          <w:noProof/>
          <w:sz w:val="24"/>
        </w:rPr>
      </w:pPr>
    </w:p>
    <w:p w14:paraId="33B73AEC" w14:textId="23C5A998" w:rsidR="00A00623" w:rsidRPr="006B75D9" w:rsidRDefault="009E684D" w:rsidP="00933185">
      <w:pPr>
        <w:pStyle w:val="ListParagraph"/>
        <w:tabs>
          <w:tab w:val="left" w:pos="2000"/>
        </w:tabs>
        <w:ind w:left="1418" w:hanging="284"/>
        <w:rPr>
          <w:rFonts w:ascii="Times New Roman" w:hAnsi="Times New Roman"/>
          <w:noProof/>
          <w:sz w:val="24"/>
        </w:rPr>
      </w:pPr>
      <w:r>
        <w:rPr>
          <w:rFonts w:ascii="Times New Roman" w:hAnsi="Times New Roman"/>
          <w:sz w:val="24"/>
        </w:rPr>
        <w:t xml:space="preserve">8.4.3.2.2. sašķidrinātas gāzes, kam nepieciešama toksisko tvaiku detektēšana saskaņā ar </w:t>
      </w:r>
      <w:r>
        <w:rPr>
          <w:rFonts w:ascii="Times New Roman" w:hAnsi="Times New Roman"/>
          <w:i/>
          <w:iCs/>
          <w:sz w:val="24"/>
        </w:rPr>
        <w:t>ICG</w:t>
      </w:r>
      <w:r>
        <w:rPr>
          <w:rFonts w:ascii="Times New Roman" w:hAnsi="Times New Roman"/>
          <w:sz w:val="24"/>
        </w:rPr>
        <w:t xml:space="preserve"> kodeksa 19. nodaļu, un</w:t>
      </w:r>
    </w:p>
    <w:p w14:paraId="2D363E54" w14:textId="77777777" w:rsidR="009E684D" w:rsidRDefault="009E684D" w:rsidP="00933185">
      <w:pPr>
        <w:pStyle w:val="ListParagraph"/>
        <w:tabs>
          <w:tab w:val="left" w:pos="2000"/>
        </w:tabs>
        <w:ind w:left="1418" w:hanging="284"/>
        <w:rPr>
          <w:rFonts w:ascii="Times New Roman" w:hAnsi="Times New Roman"/>
          <w:noProof/>
          <w:sz w:val="24"/>
        </w:rPr>
      </w:pPr>
    </w:p>
    <w:p w14:paraId="175C32DF" w14:textId="30F74FBE" w:rsidR="00A00623" w:rsidRDefault="009E684D" w:rsidP="00933185">
      <w:pPr>
        <w:pStyle w:val="ListParagraph"/>
        <w:tabs>
          <w:tab w:val="left" w:pos="2000"/>
        </w:tabs>
        <w:ind w:left="1418" w:hanging="284"/>
        <w:rPr>
          <w:rFonts w:ascii="Times New Roman" w:hAnsi="Times New Roman"/>
          <w:noProof/>
          <w:sz w:val="24"/>
        </w:rPr>
      </w:pPr>
      <w:r>
        <w:rPr>
          <w:rFonts w:ascii="Times New Roman" w:hAnsi="Times New Roman"/>
          <w:sz w:val="24"/>
        </w:rPr>
        <w:t xml:space="preserve">8.4.3.2.3. “skābes” ir bīstamas ķīmiskās vielas, kam ir piemērojama </w:t>
      </w:r>
      <w:r>
        <w:rPr>
          <w:rFonts w:ascii="Times New Roman" w:hAnsi="Times New Roman"/>
          <w:i/>
          <w:iCs/>
          <w:sz w:val="24"/>
        </w:rPr>
        <w:t>IBC</w:t>
      </w:r>
      <w:r>
        <w:rPr>
          <w:rFonts w:ascii="Times New Roman" w:hAnsi="Times New Roman"/>
          <w:sz w:val="24"/>
        </w:rPr>
        <w:t xml:space="preserve"> kodeksa 15.11. punkta īpašā prasība.</w:t>
      </w:r>
    </w:p>
    <w:p w14:paraId="48BDE40E" w14:textId="77777777" w:rsidR="00E322F9" w:rsidRPr="006B75D9" w:rsidRDefault="00E322F9" w:rsidP="009E684D">
      <w:pPr>
        <w:pStyle w:val="ListParagraph"/>
        <w:tabs>
          <w:tab w:val="left" w:pos="2000"/>
        </w:tabs>
        <w:ind w:left="0" w:firstLine="0"/>
        <w:jc w:val="left"/>
        <w:rPr>
          <w:rFonts w:ascii="Times New Roman" w:hAnsi="Times New Roman"/>
          <w:noProof/>
          <w:sz w:val="24"/>
        </w:rPr>
      </w:pPr>
    </w:p>
    <w:p w14:paraId="47186543" w14:textId="24664D4B" w:rsidR="00A00623" w:rsidRPr="006B75D9" w:rsidRDefault="00E322F9" w:rsidP="00E322F9">
      <w:pPr>
        <w:pStyle w:val="ListParagraph"/>
        <w:tabs>
          <w:tab w:val="left" w:pos="1149"/>
        </w:tabs>
        <w:ind w:left="0" w:firstLine="0"/>
        <w:jc w:val="left"/>
        <w:rPr>
          <w:rFonts w:ascii="Times New Roman" w:hAnsi="Times New Roman"/>
          <w:noProof/>
          <w:sz w:val="24"/>
        </w:rPr>
      </w:pPr>
      <w:r>
        <w:rPr>
          <w:rFonts w:ascii="Times New Roman" w:hAnsi="Times New Roman"/>
          <w:sz w:val="24"/>
        </w:rPr>
        <w:lastRenderedPageBreak/>
        <w:t xml:space="preserve">8.4.4. Lai izpildītu II daļas 9.2. punkta funkcionālās prasības, pārvadājot sašķidrinātas gāzes bez taras, saistībā ar </w:t>
      </w:r>
      <w:r>
        <w:rPr>
          <w:rFonts w:ascii="Times New Roman" w:hAnsi="Times New Roman"/>
          <w:i/>
          <w:iCs/>
          <w:sz w:val="24"/>
        </w:rPr>
        <w:t>IGC</w:t>
      </w:r>
      <w:r>
        <w:rPr>
          <w:rFonts w:ascii="Times New Roman" w:hAnsi="Times New Roman"/>
          <w:sz w:val="24"/>
        </w:rPr>
        <w:t xml:space="preserve"> kodeksa prasībām personāla </w:t>
      </w:r>
      <w:r w:rsidR="005F0B5D">
        <w:rPr>
          <w:rFonts w:ascii="Times New Roman" w:hAnsi="Times New Roman"/>
          <w:sz w:val="24"/>
        </w:rPr>
        <w:t xml:space="preserve">apmācības </w:t>
      </w:r>
      <w:r>
        <w:rPr>
          <w:rFonts w:ascii="Times New Roman" w:hAnsi="Times New Roman"/>
          <w:sz w:val="24"/>
        </w:rPr>
        <w:t>un aizsardzības kontekstā industriālo personālu uzskata par personālu.</w:t>
      </w:r>
    </w:p>
    <w:p w14:paraId="71A7F72B" w14:textId="77777777" w:rsidR="006D152C" w:rsidRPr="006B75D9" w:rsidRDefault="006D152C" w:rsidP="006B75D9">
      <w:pPr>
        <w:jc w:val="both"/>
        <w:rPr>
          <w:rFonts w:ascii="Times New Roman" w:hAnsi="Times New Roman"/>
          <w:noProof/>
          <w:sz w:val="24"/>
        </w:rPr>
      </w:pPr>
    </w:p>
    <w:p w14:paraId="054B9609" w14:textId="77777777" w:rsidR="00A00623" w:rsidRPr="006B75D9" w:rsidRDefault="00A00623" w:rsidP="006B75D9">
      <w:pPr>
        <w:pStyle w:val="BodyText"/>
        <w:rPr>
          <w:rFonts w:ascii="Times New Roman" w:hAnsi="Times New Roman"/>
          <w:noProof/>
          <w:sz w:val="24"/>
        </w:rPr>
      </w:pPr>
    </w:p>
    <w:p w14:paraId="3FC79BE7" w14:textId="77777777" w:rsidR="00A00623" w:rsidRPr="006B75D9" w:rsidRDefault="00A00623" w:rsidP="006B75D9">
      <w:pPr>
        <w:pStyle w:val="Heading6"/>
        <w:ind w:left="0" w:right="0"/>
        <w:rPr>
          <w:rFonts w:ascii="Times New Roman" w:hAnsi="Times New Roman"/>
          <w:noProof/>
          <w:sz w:val="24"/>
        </w:rPr>
      </w:pPr>
      <w:bookmarkStart w:id="58" w:name="_Toc224825630"/>
      <w:r>
        <w:rPr>
          <w:rFonts w:ascii="Times New Roman" w:hAnsi="Times New Roman"/>
          <w:sz w:val="24"/>
        </w:rPr>
        <w:t>V DAĻA</w:t>
      </w:r>
      <w:bookmarkEnd w:id="58"/>
    </w:p>
    <w:p w14:paraId="67B4D571" w14:textId="77777777" w:rsidR="00A00623" w:rsidRPr="006B75D9" w:rsidRDefault="00A00623" w:rsidP="006B75D9">
      <w:pPr>
        <w:jc w:val="center"/>
        <w:rPr>
          <w:rFonts w:ascii="Times New Roman" w:hAnsi="Times New Roman"/>
          <w:b/>
          <w:noProof/>
          <w:sz w:val="24"/>
        </w:rPr>
      </w:pPr>
      <w:r>
        <w:rPr>
          <w:rFonts w:ascii="Times New Roman" w:hAnsi="Times New Roman"/>
          <w:b/>
          <w:sz w:val="24"/>
        </w:rPr>
        <w:t xml:space="preserve">PAPILDU NOTEIKUMI KUĢIEM, KAS SERTIFICĒTI SASKAŅĀ AR </w:t>
      </w:r>
      <w:r>
        <w:rPr>
          <w:rFonts w:ascii="Times New Roman" w:hAnsi="Times New Roman"/>
          <w:b/>
          <w:i/>
          <w:iCs/>
          <w:sz w:val="24"/>
        </w:rPr>
        <w:t>SOLAS</w:t>
      </w:r>
      <w:r>
        <w:rPr>
          <w:rFonts w:ascii="Times New Roman" w:hAnsi="Times New Roman"/>
          <w:b/>
          <w:sz w:val="24"/>
        </w:rPr>
        <w:t xml:space="preserve"> X NODAĻU</w:t>
      </w:r>
    </w:p>
    <w:p w14:paraId="1F6D38CE" w14:textId="77777777" w:rsidR="00A00623" w:rsidRPr="006B75D9" w:rsidRDefault="00A00623" w:rsidP="006B75D9">
      <w:pPr>
        <w:pStyle w:val="BodyText"/>
        <w:rPr>
          <w:rFonts w:ascii="Times New Roman" w:hAnsi="Times New Roman"/>
          <w:b/>
          <w:noProof/>
          <w:sz w:val="24"/>
        </w:rPr>
      </w:pPr>
    </w:p>
    <w:p w14:paraId="3C28E7C4" w14:textId="77777777" w:rsidR="00A00623" w:rsidRDefault="00A00623" w:rsidP="006B75D9">
      <w:pPr>
        <w:rPr>
          <w:rFonts w:ascii="Times New Roman" w:hAnsi="Times New Roman"/>
          <w:b/>
          <w:i/>
          <w:noProof/>
          <w:sz w:val="24"/>
        </w:rPr>
      </w:pPr>
      <w:r>
        <w:rPr>
          <w:rFonts w:ascii="Times New Roman" w:hAnsi="Times New Roman"/>
          <w:b/>
          <w:sz w:val="24"/>
        </w:rPr>
        <w:t xml:space="preserve">1. noteikums. </w:t>
      </w:r>
      <w:r>
        <w:rPr>
          <w:rFonts w:ascii="Times New Roman" w:hAnsi="Times New Roman"/>
          <w:b/>
          <w:i/>
          <w:sz w:val="24"/>
        </w:rPr>
        <w:t>Vispārējas prasības</w:t>
      </w:r>
    </w:p>
    <w:p w14:paraId="50CC0B9E" w14:textId="77777777" w:rsidR="0021379C" w:rsidRPr="006B75D9" w:rsidRDefault="0021379C" w:rsidP="006B75D9">
      <w:pPr>
        <w:rPr>
          <w:rFonts w:ascii="Times New Roman" w:hAnsi="Times New Roman"/>
          <w:b/>
          <w:i/>
          <w:noProof/>
          <w:sz w:val="24"/>
        </w:rPr>
      </w:pPr>
    </w:p>
    <w:p w14:paraId="08501523" w14:textId="4AF27DC2" w:rsidR="00A00623" w:rsidRPr="006B75D9" w:rsidRDefault="0021379C" w:rsidP="0021379C">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1.1. Ar ātrgaitas kravas kuģi, kas sertificēts saskaņā ar </w:t>
      </w:r>
      <w:r>
        <w:rPr>
          <w:rFonts w:ascii="Times New Roman" w:hAnsi="Times New Roman"/>
          <w:i/>
          <w:iCs/>
          <w:sz w:val="24"/>
        </w:rPr>
        <w:t>SOLAS</w:t>
      </w:r>
      <w:r>
        <w:rPr>
          <w:rFonts w:ascii="Times New Roman" w:hAnsi="Times New Roman"/>
          <w:sz w:val="24"/>
        </w:rPr>
        <w:t xml:space="preserve"> X nodaļu, nedrīkst pārvadāt vairāk nekā 60 personas.</w:t>
      </w:r>
    </w:p>
    <w:p w14:paraId="03478568" w14:textId="77777777" w:rsidR="00A00623" w:rsidRPr="006B75D9" w:rsidRDefault="00A00623" w:rsidP="006B75D9">
      <w:pPr>
        <w:pStyle w:val="BodyText"/>
        <w:rPr>
          <w:rFonts w:ascii="Times New Roman" w:hAnsi="Times New Roman"/>
          <w:noProof/>
          <w:sz w:val="24"/>
        </w:rPr>
      </w:pPr>
    </w:p>
    <w:p w14:paraId="69D5A844" w14:textId="5967A212" w:rsidR="00A00623" w:rsidRPr="006B75D9" w:rsidRDefault="0021379C" w:rsidP="0021379C">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1.2. Ja šajā daļā nav skaidri noteikts citādi, ātrgaitas kuģiem, ar kuriem pārvadā vairāk nekā 60 personas, jāatbilst </w:t>
      </w:r>
      <w:r>
        <w:rPr>
          <w:rFonts w:ascii="Times New Roman" w:hAnsi="Times New Roman"/>
          <w:i/>
          <w:iCs/>
          <w:sz w:val="24"/>
        </w:rPr>
        <w:t>HSC</w:t>
      </w:r>
      <w:r>
        <w:rPr>
          <w:rFonts w:ascii="Times New Roman" w:hAnsi="Times New Roman"/>
          <w:sz w:val="24"/>
        </w:rPr>
        <w:t xml:space="preserve"> kodeksa kravas kuģu prasībām un piemērojamajiem šīs daļas noteikumiem.</w:t>
      </w:r>
    </w:p>
    <w:p w14:paraId="53B7AF6F" w14:textId="77777777" w:rsidR="0021379C" w:rsidRDefault="0021379C" w:rsidP="0021379C">
      <w:pPr>
        <w:pStyle w:val="ListParagraph"/>
        <w:tabs>
          <w:tab w:val="left" w:pos="1149"/>
        </w:tabs>
        <w:ind w:left="0" w:firstLine="0"/>
        <w:jc w:val="left"/>
        <w:rPr>
          <w:rFonts w:ascii="Times New Roman" w:hAnsi="Times New Roman"/>
          <w:noProof/>
          <w:sz w:val="24"/>
        </w:rPr>
      </w:pPr>
    </w:p>
    <w:p w14:paraId="44A52F78" w14:textId="3382C594" w:rsidR="00A00623" w:rsidRPr="006B75D9" w:rsidRDefault="0021379C" w:rsidP="0021379C">
      <w:pPr>
        <w:pStyle w:val="ListParagraph"/>
        <w:tabs>
          <w:tab w:val="left" w:pos="1149"/>
        </w:tabs>
        <w:ind w:left="0" w:firstLine="0"/>
        <w:jc w:val="left"/>
        <w:rPr>
          <w:rFonts w:ascii="Times New Roman" w:hAnsi="Times New Roman"/>
          <w:noProof/>
          <w:sz w:val="24"/>
        </w:rPr>
      </w:pPr>
      <w:r>
        <w:rPr>
          <w:rFonts w:ascii="Times New Roman" w:hAnsi="Times New Roman"/>
          <w:sz w:val="24"/>
        </w:rPr>
        <w:t>1.3. Uzskata, ka kuģis, kas papildus piemērojamajiem šīs daļas noteikumiem atbilst iepriekšējam 1.2. punktam, atbilst II daļas 3.–9. punkta mērķiem un funkcionālajām prasībām.</w:t>
      </w:r>
    </w:p>
    <w:p w14:paraId="101AD541" w14:textId="77777777" w:rsidR="00A00623" w:rsidRPr="006B75D9" w:rsidRDefault="00A00623" w:rsidP="006B75D9">
      <w:pPr>
        <w:pStyle w:val="BodyText"/>
        <w:rPr>
          <w:rFonts w:ascii="Times New Roman" w:hAnsi="Times New Roman"/>
          <w:noProof/>
          <w:sz w:val="24"/>
        </w:rPr>
      </w:pPr>
    </w:p>
    <w:p w14:paraId="7073DD1A" w14:textId="2775F09F" w:rsidR="00A00623" w:rsidRPr="006B75D9" w:rsidRDefault="0021379C" w:rsidP="0021379C">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1.4. IP pārvadāšanu ar ātrgaitas kuģiem neuzskata par tranzīta reisu, kā noteikts </w:t>
      </w:r>
      <w:r>
        <w:rPr>
          <w:rFonts w:ascii="Times New Roman" w:hAnsi="Times New Roman"/>
          <w:i/>
          <w:iCs/>
          <w:sz w:val="24"/>
        </w:rPr>
        <w:t>HSC</w:t>
      </w:r>
      <w:r>
        <w:rPr>
          <w:rFonts w:ascii="Times New Roman" w:hAnsi="Times New Roman"/>
          <w:sz w:val="24"/>
        </w:rPr>
        <w:t xml:space="preserve"> kodeksa 1.9.1.1. apakšpunktā, un ir vajadzīga kuģa ekspluatācijas atļauja.</w:t>
      </w:r>
    </w:p>
    <w:p w14:paraId="0270625A" w14:textId="77777777" w:rsidR="0021379C" w:rsidRDefault="0021379C" w:rsidP="0021379C">
      <w:pPr>
        <w:pStyle w:val="ListParagraph"/>
        <w:tabs>
          <w:tab w:val="left" w:pos="1149"/>
        </w:tabs>
        <w:ind w:left="0" w:firstLine="0"/>
        <w:jc w:val="left"/>
        <w:rPr>
          <w:rFonts w:ascii="Times New Roman" w:hAnsi="Times New Roman"/>
          <w:noProof/>
          <w:sz w:val="24"/>
        </w:rPr>
      </w:pPr>
    </w:p>
    <w:p w14:paraId="27F61B05" w14:textId="55911CDD" w:rsidR="00A00623" w:rsidRPr="006B75D9" w:rsidRDefault="0021379C" w:rsidP="0021379C">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1.5. Ja piemērojamajās </w:t>
      </w:r>
      <w:r>
        <w:rPr>
          <w:rFonts w:ascii="Times New Roman" w:hAnsi="Times New Roman"/>
          <w:i/>
          <w:iCs/>
          <w:sz w:val="24"/>
        </w:rPr>
        <w:t>HSC</w:t>
      </w:r>
      <w:r>
        <w:rPr>
          <w:rFonts w:ascii="Times New Roman" w:hAnsi="Times New Roman"/>
          <w:sz w:val="24"/>
        </w:rPr>
        <w:t xml:space="preserve"> kodeksa prasībās izmanto terminu “pasažieris”, ar to saprot “personas uz kuģa, kas nav apkalpe”.</w:t>
      </w:r>
    </w:p>
    <w:p w14:paraId="277749F0" w14:textId="77777777" w:rsidR="00A00623" w:rsidRPr="006B75D9" w:rsidRDefault="00A00623" w:rsidP="006B75D9">
      <w:pPr>
        <w:pStyle w:val="BodyText"/>
        <w:rPr>
          <w:rFonts w:ascii="Times New Roman" w:hAnsi="Times New Roman"/>
          <w:noProof/>
          <w:sz w:val="24"/>
        </w:rPr>
      </w:pPr>
    </w:p>
    <w:p w14:paraId="265C3BBB"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2. noteikums. </w:t>
      </w:r>
      <w:r>
        <w:rPr>
          <w:rFonts w:ascii="Times New Roman" w:hAnsi="Times New Roman"/>
          <w:b/>
          <w:i/>
          <w:iCs/>
          <w:sz w:val="24"/>
        </w:rPr>
        <w:t>Sadalījums nodalījumos un noturība</w:t>
      </w:r>
    </w:p>
    <w:p w14:paraId="3B6C299C" w14:textId="77777777" w:rsidR="00A00623" w:rsidRPr="006B75D9" w:rsidRDefault="00A00623" w:rsidP="006B75D9">
      <w:pPr>
        <w:pStyle w:val="BodyText"/>
        <w:rPr>
          <w:rFonts w:ascii="Times New Roman" w:hAnsi="Times New Roman"/>
          <w:b/>
          <w:i/>
          <w:noProof/>
          <w:sz w:val="24"/>
        </w:rPr>
      </w:pPr>
    </w:p>
    <w:p w14:paraId="3F8513BF" w14:textId="77777777" w:rsidR="00A00623" w:rsidRPr="006B75D9" w:rsidRDefault="00A00623" w:rsidP="006B75D9">
      <w:pPr>
        <w:pStyle w:val="BodyText"/>
        <w:rPr>
          <w:rFonts w:ascii="Times New Roman" w:hAnsi="Times New Roman"/>
          <w:noProof/>
          <w:sz w:val="24"/>
        </w:rPr>
      </w:pPr>
      <w:r>
        <w:rPr>
          <w:rFonts w:ascii="Times New Roman" w:hAnsi="Times New Roman"/>
          <w:sz w:val="24"/>
        </w:rPr>
        <w:t>Lai izpildītu II daļas 3.2. punktā noteiktās funkcionālās prasības, ievēro šādus nosacījumus:</w:t>
      </w:r>
    </w:p>
    <w:p w14:paraId="6F536A90" w14:textId="77777777" w:rsidR="00A00623" w:rsidRPr="006B75D9" w:rsidRDefault="00A00623" w:rsidP="006B75D9">
      <w:pPr>
        <w:pStyle w:val="BodyText"/>
        <w:rPr>
          <w:rFonts w:ascii="Times New Roman" w:hAnsi="Times New Roman"/>
          <w:noProof/>
          <w:sz w:val="24"/>
        </w:rPr>
      </w:pPr>
    </w:p>
    <w:p w14:paraId="6E2C10E5" w14:textId="17D4787F" w:rsidR="00A00623" w:rsidRPr="006B75D9" w:rsidRDefault="0021379C" w:rsidP="00CD1D51">
      <w:pPr>
        <w:pStyle w:val="ListParagraph"/>
        <w:tabs>
          <w:tab w:val="left" w:pos="2000"/>
        </w:tabs>
        <w:ind w:left="851" w:hanging="284"/>
        <w:rPr>
          <w:rFonts w:ascii="Times New Roman" w:hAnsi="Times New Roman"/>
          <w:noProof/>
          <w:sz w:val="24"/>
        </w:rPr>
      </w:pPr>
      <w:r>
        <w:rPr>
          <w:rFonts w:ascii="Times New Roman" w:hAnsi="Times New Roman"/>
          <w:sz w:val="24"/>
        </w:rPr>
        <w:t xml:space="preserve">2.1. </w:t>
      </w:r>
      <w:r>
        <w:rPr>
          <w:rFonts w:ascii="Times New Roman" w:hAnsi="Times New Roman"/>
          <w:i/>
          <w:iCs/>
          <w:sz w:val="24"/>
        </w:rPr>
        <w:t>HSC</w:t>
      </w:r>
      <w:r>
        <w:rPr>
          <w:rFonts w:ascii="Times New Roman" w:hAnsi="Times New Roman"/>
          <w:sz w:val="24"/>
        </w:rPr>
        <w:t xml:space="preserve"> kodeksa 2. nodaļas C daļas vietā piemēro </w:t>
      </w:r>
      <w:r>
        <w:rPr>
          <w:rFonts w:ascii="Times New Roman" w:hAnsi="Times New Roman"/>
          <w:i/>
          <w:iCs/>
          <w:sz w:val="24"/>
        </w:rPr>
        <w:t>HSC</w:t>
      </w:r>
      <w:r>
        <w:rPr>
          <w:rFonts w:ascii="Times New Roman" w:hAnsi="Times New Roman"/>
          <w:sz w:val="24"/>
        </w:rPr>
        <w:t xml:space="preserve"> kodeksa 2. nodaļas B daļu, izņemot 2.13.2. un 2.14. punktu;</w:t>
      </w:r>
    </w:p>
    <w:p w14:paraId="44AC8D28" w14:textId="77777777" w:rsidR="0021379C" w:rsidRDefault="0021379C" w:rsidP="00CD1D51">
      <w:pPr>
        <w:pStyle w:val="ListParagraph"/>
        <w:tabs>
          <w:tab w:val="left" w:pos="2000"/>
        </w:tabs>
        <w:ind w:left="851" w:hanging="284"/>
        <w:rPr>
          <w:rFonts w:ascii="Times New Roman" w:hAnsi="Times New Roman"/>
          <w:noProof/>
          <w:sz w:val="24"/>
        </w:rPr>
      </w:pPr>
    </w:p>
    <w:p w14:paraId="74ECA8C9" w14:textId="1D063F1D" w:rsidR="00A00623" w:rsidRPr="006B75D9" w:rsidRDefault="0021379C" w:rsidP="00CD1D51">
      <w:pPr>
        <w:pStyle w:val="ListParagraph"/>
        <w:tabs>
          <w:tab w:val="left" w:pos="2000"/>
        </w:tabs>
        <w:ind w:left="851" w:hanging="284"/>
        <w:rPr>
          <w:rFonts w:ascii="Times New Roman" w:hAnsi="Times New Roman"/>
          <w:noProof/>
          <w:sz w:val="24"/>
        </w:rPr>
      </w:pPr>
      <w:r>
        <w:rPr>
          <w:rFonts w:ascii="Times New Roman" w:hAnsi="Times New Roman"/>
          <w:sz w:val="24"/>
        </w:rPr>
        <w:t xml:space="preserve">2.2. piemērojot </w:t>
      </w:r>
      <w:r>
        <w:rPr>
          <w:rFonts w:ascii="Times New Roman" w:hAnsi="Times New Roman"/>
          <w:i/>
          <w:iCs/>
          <w:sz w:val="24"/>
        </w:rPr>
        <w:t>HSC</w:t>
      </w:r>
      <w:r>
        <w:rPr>
          <w:rFonts w:ascii="Times New Roman" w:hAnsi="Times New Roman"/>
          <w:sz w:val="24"/>
        </w:rPr>
        <w:t xml:space="preserve"> kodeksa 2. nodaļas noteikumus, ar vārdu “pasažieris” saprot “personas uz kuģa, kas nav apkalpe”. Turklāt pieņem, ka katras šādas personas svars ir 90 kg, nevis 75 kg.</w:t>
      </w:r>
    </w:p>
    <w:p w14:paraId="61374354" w14:textId="77777777" w:rsidR="0021379C" w:rsidRDefault="0021379C" w:rsidP="006B75D9">
      <w:pPr>
        <w:rPr>
          <w:rFonts w:ascii="Times New Roman" w:hAnsi="Times New Roman"/>
          <w:b/>
          <w:noProof/>
          <w:sz w:val="24"/>
        </w:rPr>
      </w:pPr>
    </w:p>
    <w:p w14:paraId="36142CD8" w14:textId="13AFFADA" w:rsidR="00A00623" w:rsidRPr="006B75D9" w:rsidRDefault="00A00623" w:rsidP="006B75D9">
      <w:pPr>
        <w:rPr>
          <w:rFonts w:ascii="Times New Roman" w:hAnsi="Times New Roman"/>
          <w:b/>
          <w:i/>
          <w:noProof/>
          <w:sz w:val="24"/>
        </w:rPr>
      </w:pPr>
      <w:r>
        <w:rPr>
          <w:rFonts w:ascii="Times New Roman" w:hAnsi="Times New Roman"/>
          <w:b/>
          <w:sz w:val="24"/>
        </w:rPr>
        <w:t xml:space="preserve">3. noteikums. </w:t>
      </w:r>
      <w:r>
        <w:rPr>
          <w:rFonts w:ascii="Times New Roman" w:hAnsi="Times New Roman"/>
          <w:b/>
          <w:i/>
          <w:sz w:val="24"/>
        </w:rPr>
        <w:t>Mehānismu iekārtas</w:t>
      </w:r>
    </w:p>
    <w:p w14:paraId="57E9BEB2" w14:textId="77777777" w:rsidR="0021379C" w:rsidRDefault="0021379C" w:rsidP="006B75D9">
      <w:pPr>
        <w:pStyle w:val="BodyText"/>
        <w:jc w:val="both"/>
        <w:rPr>
          <w:rFonts w:ascii="Times New Roman" w:hAnsi="Times New Roman"/>
          <w:noProof/>
          <w:sz w:val="24"/>
        </w:rPr>
      </w:pPr>
    </w:p>
    <w:p w14:paraId="3F091DD4" w14:textId="201EC7F5" w:rsidR="00A00623" w:rsidRPr="006B75D9" w:rsidRDefault="00A00623" w:rsidP="006B75D9">
      <w:pPr>
        <w:pStyle w:val="BodyText"/>
        <w:jc w:val="both"/>
        <w:rPr>
          <w:rFonts w:ascii="Times New Roman" w:hAnsi="Times New Roman"/>
          <w:noProof/>
          <w:sz w:val="24"/>
        </w:rPr>
      </w:pPr>
      <w:r>
        <w:rPr>
          <w:rFonts w:ascii="Times New Roman" w:hAnsi="Times New Roman"/>
          <w:sz w:val="24"/>
        </w:rPr>
        <w:t xml:space="preserve">Lai izpildītu II daļas 4.2. punktā noteiktās funkcionālās prasības, </w:t>
      </w:r>
      <w:r>
        <w:rPr>
          <w:rFonts w:ascii="Times New Roman" w:hAnsi="Times New Roman"/>
          <w:i/>
          <w:iCs/>
          <w:sz w:val="24"/>
        </w:rPr>
        <w:t>HSC</w:t>
      </w:r>
      <w:r>
        <w:rPr>
          <w:rFonts w:ascii="Times New Roman" w:hAnsi="Times New Roman"/>
          <w:sz w:val="24"/>
        </w:rPr>
        <w:t xml:space="preserve"> kodeksa 10. nodaļas B daļas noteikumus piemēro A kategorijas pasažieru kuģim </w:t>
      </w:r>
      <w:r>
        <w:rPr>
          <w:rFonts w:ascii="Times New Roman" w:hAnsi="Times New Roman"/>
          <w:i/>
          <w:iCs/>
          <w:sz w:val="24"/>
        </w:rPr>
        <w:t>HSC</w:t>
      </w:r>
      <w:r>
        <w:rPr>
          <w:rFonts w:ascii="Times New Roman" w:hAnsi="Times New Roman"/>
          <w:sz w:val="24"/>
        </w:rPr>
        <w:t xml:space="preserve"> kodeksa 10. nodaļas C daļas vietā.</w:t>
      </w:r>
    </w:p>
    <w:p w14:paraId="5BCA332B" w14:textId="77777777" w:rsidR="00A00623" w:rsidRPr="006B75D9" w:rsidRDefault="00A00623" w:rsidP="006B75D9">
      <w:pPr>
        <w:pStyle w:val="BodyText"/>
        <w:rPr>
          <w:rFonts w:ascii="Times New Roman" w:hAnsi="Times New Roman"/>
          <w:noProof/>
          <w:sz w:val="24"/>
        </w:rPr>
      </w:pPr>
    </w:p>
    <w:p w14:paraId="7719DAB3" w14:textId="77777777" w:rsidR="00A00623" w:rsidRPr="006B75D9" w:rsidRDefault="00A00623" w:rsidP="006B75D9">
      <w:pPr>
        <w:jc w:val="both"/>
        <w:rPr>
          <w:rFonts w:ascii="Times New Roman" w:hAnsi="Times New Roman"/>
          <w:b/>
          <w:i/>
          <w:noProof/>
          <w:sz w:val="24"/>
        </w:rPr>
      </w:pPr>
      <w:r>
        <w:rPr>
          <w:rFonts w:ascii="Times New Roman" w:hAnsi="Times New Roman"/>
          <w:b/>
          <w:sz w:val="24"/>
        </w:rPr>
        <w:t xml:space="preserve">4. noteikums. </w:t>
      </w:r>
      <w:r>
        <w:rPr>
          <w:rFonts w:ascii="Times New Roman" w:hAnsi="Times New Roman"/>
          <w:b/>
          <w:i/>
          <w:iCs/>
          <w:sz w:val="24"/>
        </w:rPr>
        <w:t>Elektroinstalācijas</w:t>
      </w:r>
    </w:p>
    <w:p w14:paraId="57BB3FF4" w14:textId="77777777" w:rsidR="00A72DFC" w:rsidRDefault="00A72DFC" w:rsidP="006B75D9">
      <w:pPr>
        <w:pStyle w:val="BodyText"/>
        <w:jc w:val="both"/>
        <w:rPr>
          <w:rFonts w:ascii="Times New Roman" w:hAnsi="Times New Roman"/>
          <w:noProof/>
          <w:sz w:val="24"/>
        </w:rPr>
      </w:pPr>
    </w:p>
    <w:p w14:paraId="35E7FC50" w14:textId="634B3849" w:rsidR="00A00623" w:rsidRPr="006B75D9" w:rsidRDefault="00A00623" w:rsidP="006B75D9">
      <w:pPr>
        <w:pStyle w:val="BodyText"/>
        <w:jc w:val="both"/>
        <w:rPr>
          <w:rFonts w:ascii="Times New Roman" w:hAnsi="Times New Roman"/>
          <w:noProof/>
          <w:sz w:val="24"/>
        </w:rPr>
      </w:pPr>
      <w:r>
        <w:rPr>
          <w:rFonts w:ascii="Times New Roman" w:hAnsi="Times New Roman"/>
          <w:sz w:val="24"/>
        </w:rPr>
        <w:t xml:space="preserve">Lai izpildītu II daļas 5.2. punktā noteiktās funkcionālās prasības, piemēro </w:t>
      </w:r>
      <w:r>
        <w:rPr>
          <w:rFonts w:ascii="Times New Roman" w:hAnsi="Times New Roman"/>
          <w:i/>
          <w:iCs/>
          <w:sz w:val="24"/>
        </w:rPr>
        <w:t>HSC</w:t>
      </w:r>
      <w:r>
        <w:rPr>
          <w:rFonts w:ascii="Times New Roman" w:hAnsi="Times New Roman"/>
          <w:sz w:val="24"/>
        </w:rPr>
        <w:t xml:space="preserve"> kodeksa 12.7.10. apakšpunktu.</w:t>
      </w:r>
    </w:p>
    <w:p w14:paraId="1FC7697F" w14:textId="77777777" w:rsidR="00A00623" w:rsidRPr="006B75D9" w:rsidRDefault="00A00623" w:rsidP="006B75D9">
      <w:pPr>
        <w:pStyle w:val="BodyText"/>
        <w:rPr>
          <w:rFonts w:ascii="Times New Roman" w:hAnsi="Times New Roman"/>
          <w:noProof/>
          <w:sz w:val="24"/>
        </w:rPr>
      </w:pPr>
    </w:p>
    <w:p w14:paraId="4026FE36" w14:textId="686A5C3A" w:rsidR="00A00623" w:rsidRPr="006B75D9" w:rsidRDefault="00A00623" w:rsidP="00CD4466">
      <w:pPr>
        <w:keepNext/>
        <w:keepLines/>
        <w:jc w:val="both"/>
        <w:rPr>
          <w:rFonts w:ascii="Times New Roman" w:hAnsi="Times New Roman"/>
          <w:b/>
          <w:i/>
          <w:noProof/>
          <w:sz w:val="24"/>
        </w:rPr>
      </w:pPr>
      <w:r>
        <w:rPr>
          <w:rFonts w:ascii="Times New Roman" w:hAnsi="Times New Roman"/>
          <w:b/>
          <w:sz w:val="24"/>
        </w:rPr>
        <w:lastRenderedPageBreak/>
        <w:t xml:space="preserve">5. noteikums. </w:t>
      </w:r>
      <w:r>
        <w:rPr>
          <w:rFonts w:ascii="Times New Roman" w:hAnsi="Times New Roman"/>
          <w:b/>
          <w:i/>
          <w:sz w:val="24"/>
        </w:rPr>
        <w:t xml:space="preserve">Mašīntelpas ar periodisku </w:t>
      </w:r>
      <w:r w:rsidR="00B91269">
        <w:rPr>
          <w:rFonts w:ascii="Times New Roman" w:hAnsi="Times New Roman"/>
          <w:b/>
          <w:i/>
          <w:sz w:val="24"/>
        </w:rPr>
        <w:t>neklātienes</w:t>
      </w:r>
      <w:r>
        <w:rPr>
          <w:rFonts w:ascii="Times New Roman" w:hAnsi="Times New Roman"/>
          <w:b/>
          <w:i/>
          <w:sz w:val="24"/>
        </w:rPr>
        <w:t xml:space="preserve"> uzraudzību</w:t>
      </w:r>
    </w:p>
    <w:p w14:paraId="7569D5EB" w14:textId="77777777" w:rsidR="00A72DFC" w:rsidRDefault="00A72DFC" w:rsidP="00CD4466">
      <w:pPr>
        <w:keepNext/>
        <w:keepLines/>
        <w:jc w:val="both"/>
        <w:rPr>
          <w:rFonts w:ascii="Times New Roman" w:hAnsi="Times New Roman"/>
          <w:i/>
          <w:noProof/>
          <w:sz w:val="24"/>
        </w:rPr>
      </w:pPr>
    </w:p>
    <w:p w14:paraId="32F325A0" w14:textId="45916203" w:rsidR="00A00623" w:rsidRPr="006B75D9" w:rsidRDefault="00A00623" w:rsidP="00CD4466">
      <w:pPr>
        <w:keepNext/>
        <w:keepLines/>
        <w:jc w:val="both"/>
        <w:rPr>
          <w:rFonts w:ascii="Times New Roman" w:hAnsi="Times New Roman"/>
          <w:i/>
          <w:noProof/>
          <w:sz w:val="24"/>
        </w:rPr>
      </w:pPr>
      <w:r>
        <w:rPr>
          <w:rFonts w:ascii="Times New Roman" w:hAnsi="Times New Roman"/>
          <w:i/>
          <w:sz w:val="24"/>
        </w:rPr>
        <w:t>nav noteikumu</w:t>
      </w:r>
    </w:p>
    <w:p w14:paraId="34F733F5" w14:textId="77777777" w:rsidR="00A00623" w:rsidRPr="006B75D9" w:rsidRDefault="00A00623" w:rsidP="00CD4466">
      <w:pPr>
        <w:pStyle w:val="BodyText"/>
        <w:keepNext/>
        <w:keepLines/>
        <w:rPr>
          <w:rFonts w:ascii="Times New Roman" w:hAnsi="Times New Roman"/>
          <w:i/>
          <w:noProof/>
          <w:sz w:val="24"/>
        </w:rPr>
      </w:pPr>
    </w:p>
    <w:p w14:paraId="0A9106C3" w14:textId="77777777" w:rsidR="00A00623" w:rsidRPr="006B75D9" w:rsidRDefault="00A00623" w:rsidP="00CD4466">
      <w:pPr>
        <w:keepNext/>
        <w:keepLines/>
        <w:jc w:val="both"/>
        <w:rPr>
          <w:rFonts w:ascii="Times New Roman" w:hAnsi="Times New Roman"/>
          <w:b/>
          <w:i/>
          <w:noProof/>
          <w:sz w:val="24"/>
        </w:rPr>
      </w:pPr>
      <w:r>
        <w:rPr>
          <w:rFonts w:ascii="Times New Roman" w:hAnsi="Times New Roman"/>
          <w:b/>
          <w:sz w:val="24"/>
        </w:rPr>
        <w:t xml:space="preserve">6. noteikums. </w:t>
      </w:r>
      <w:r>
        <w:rPr>
          <w:rFonts w:ascii="Times New Roman" w:hAnsi="Times New Roman"/>
          <w:b/>
          <w:i/>
          <w:iCs/>
          <w:sz w:val="24"/>
        </w:rPr>
        <w:t>Ugunsdrošība</w:t>
      </w:r>
    </w:p>
    <w:p w14:paraId="78BD28A0" w14:textId="77777777" w:rsidR="00A00623" w:rsidRPr="006B75D9" w:rsidRDefault="00A00623" w:rsidP="006B75D9">
      <w:pPr>
        <w:pStyle w:val="BodyText"/>
        <w:rPr>
          <w:rFonts w:ascii="Times New Roman" w:hAnsi="Times New Roman"/>
          <w:b/>
          <w:i/>
          <w:noProof/>
          <w:sz w:val="24"/>
        </w:rPr>
      </w:pPr>
    </w:p>
    <w:p w14:paraId="0BCC6E66" w14:textId="77777777" w:rsidR="00A00623" w:rsidRPr="006B75D9" w:rsidRDefault="00A00623" w:rsidP="006B75D9">
      <w:pPr>
        <w:jc w:val="both"/>
        <w:rPr>
          <w:rFonts w:ascii="Times New Roman" w:hAnsi="Times New Roman"/>
          <w:i/>
          <w:noProof/>
          <w:sz w:val="24"/>
        </w:rPr>
      </w:pPr>
      <w:r>
        <w:rPr>
          <w:rFonts w:ascii="Times New Roman" w:hAnsi="Times New Roman"/>
          <w:i/>
          <w:sz w:val="24"/>
        </w:rPr>
        <w:t>nav noteikumu</w:t>
      </w:r>
    </w:p>
    <w:p w14:paraId="28A4C8D3" w14:textId="77777777" w:rsidR="006D152C" w:rsidRPr="006B75D9" w:rsidRDefault="006D152C" w:rsidP="006B75D9">
      <w:pPr>
        <w:jc w:val="both"/>
        <w:rPr>
          <w:rFonts w:ascii="Times New Roman" w:hAnsi="Times New Roman"/>
          <w:noProof/>
          <w:sz w:val="24"/>
        </w:rPr>
      </w:pPr>
    </w:p>
    <w:p w14:paraId="33347B32"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7. noteikums. </w:t>
      </w:r>
      <w:r>
        <w:rPr>
          <w:rFonts w:ascii="Times New Roman" w:hAnsi="Times New Roman"/>
          <w:b/>
          <w:i/>
          <w:iCs/>
          <w:sz w:val="24"/>
        </w:rPr>
        <w:t>Glābšanas līdzekļi un aprīkojums</w:t>
      </w:r>
    </w:p>
    <w:p w14:paraId="4A1DEA00" w14:textId="77777777" w:rsidR="00A72DFC" w:rsidRDefault="00A72DFC" w:rsidP="006B75D9">
      <w:pPr>
        <w:pStyle w:val="BodyText"/>
        <w:rPr>
          <w:rFonts w:ascii="Times New Roman" w:hAnsi="Times New Roman"/>
          <w:noProof/>
          <w:sz w:val="24"/>
        </w:rPr>
      </w:pPr>
    </w:p>
    <w:p w14:paraId="7F670953" w14:textId="6F2A702A" w:rsidR="00A00623" w:rsidRPr="006B75D9" w:rsidRDefault="00A00623" w:rsidP="006B75D9">
      <w:pPr>
        <w:pStyle w:val="BodyText"/>
        <w:rPr>
          <w:rFonts w:ascii="Times New Roman" w:hAnsi="Times New Roman"/>
          <w:noProof/>
          <w:sz w:val="24"/>
        </w:rPr>
      </w:pPr>
      <w:r>
        <w:rPr>
          <w:rFonts w:ascii="Times New Roman" w:hAnsi="Times New Roman"/>
          <w:sz w:val="24"/>
        </w:rPr>
        <w:t>Lai izpildītu II daļas 8.2. punktā noteiktās funkcionālās prasības:</w:t>
      </w:r>
    </w:p>
    <w:p w14:paraId="36FE79BD" w14:textId="77777777" w:rsidR="00A72DFC" w:rsidRDefault="00A72DFC" w:rsidP="00A72DFC">
      <w:pPr>
        <w:pStyle w:val="ListParagraph"/>
        <w:tabs>
          <w:tab w:val="left" w:pos="2000"/>
        </w:tabs>
        <w:ind w:left="0" w:firstLine="0"/>
        <w:jc w:val="left"/>
        <w:rPr>
          <w:rFonts w:ascii="Times New Roman" w:hAnsi="Times New Roman"/>
          <w:noProof/>
          <w:sz w:val="24"/>
        </w:rPr>
      </w:pPr>
    </w:p>
    <w:p w14:paraId="2EDD9F07" w14:textId="64B80690" w:rsidR="00A00623" w:rsidRPr="006B75D9" w:rsidRDefault="00A72DFC" w:rsidP="00CD1D51">
      <w:pPr>
        <w:pStyle w:val="ListParagraph"/>
        <w:tabs>
          <w:tab w:val="left" w:pos="2000"/>
        </w:tabs>
        <w:ind w:left="851" w:hanging="284"/>
        <w:rPr>
          <w:rFonts w:ascii="Times New Roman" w:hAnsi="Times New Roman"/>
          <w:noProof/>
          <w:sz w:val="24"/>
        </w:rPr>
      </w:pPr>
      <w:r>
        <w:rPr>
          <w:rFonts w:ascii="Times New Roman" w:hAnsi="Times New Roman"/>
          <w:sz w:val="24"/>
        </w:rPr>
        <w:t xml:space="preserve">7.1. piemēro </w:t>
      </w:r>
      <w:r>
        <w:rPr>
          <w:rFonts w:ascii="Times New Roman" w:hAnsi="Times New Roman"/>
          <w:i/>
          <w:iCs/>
          <w:sz w:val="24"/>
        </w:rPr>
        <w:t>HSC</w:t>
      </w:r>
      <w:r>
        <w:rPr>
          <w:rFonts w:ascii="Times New Roman" w:hAnsi="Times New Roman"/>
          <w:sz w:val="24"/>
        </w:rPr>
        <w:t xml:space="preserve"> kodeksa 4.2.3. apakšpunktu;</w:t>
      </w:r>
    </w:p>
    <w:p w14:paraId="072A9C59" w14:textId="77777777" w:rsidR="00A00623" w:rsidRPr="006B75D9" w:rsidRDefault="00A00623" w:rsidP="00CD1D51">
      <w:pPr>
        <w:pStyle w:val="ListParagraph"/>
        <w:tabs>
          <w:tab w:val="left" w:pos="2000"/>
        </w:tabs>
        <w:ind w:left="851" w:hanging="284"/>
        <w:rPr>
          <w:rFonts w:ascii="Times New Roman" w:hAnsi="Times New Roman"/>
          <w:noProof/>
          <w:sz w:val="24"/>
        </w:rPr>
      </w:pPr>
    </w:p>
    <w:p w14:paraId="08BCBCC8" w14:textId="75BC9C4A" w:rsidR="00A00623" w:rsidRPr="006B75D9" w:rsidRDefault="00A72DFC" w:rsidP="00CD1D51">
      <w:pPr>
        <w:pStyle w:val="ListParagraph"/>
        <w:tabs>
          <w:tab w:val="left" w:pos="1990"/>
        </w:tabs>
        <w:ind w:left="851" w:hanging="284"/>
        <w:rPr>
          <w:rFonts w:ascii="Times New Roman" w:hAnsi="Times New Roman"/>
          <w:noProof/>
          <w:sz w:val="24"/>
        </w:rPr>
      </w:pPr>
      <w:r>
        <w:rPr>
          <w:rFonts w:ascii="Times New Roman" w:hAnsi="Times New Roman"/>
          <w:sz w:val="24"/>
        </w:rPr>
        <w:t xml:space="preserve">7.2. piemēro </w:t>
      </w:r>
      <w:r>
        <w:rPr>
          <w:rFonts w:ascii="Times New Roman" w:hAnsi="Times New Roman"/>
          <w:i/>
          <w:iCs/>
          <w:sz w:val="24"/>
        </w:rPr>
        <w:t>HSC</w:t>
      </w:r>
      <w:r>
        <w:rPr>
          <w:rFonts w:ascii="Times New Roman" w:hAnsi="Times New Roman"/>
          <w:sz w:val="24"/>
        </w:rPr>
        <w:t xml:space="preserve"> kodeksa 8.4.3. apakšpunktu – ar frāzi “pasažieru telpas” saprot “vietu industriālajam personālam” un</w:t>
      </w:r>
    </w:p>
    <w:p w14:paraId="4BA2EBD8" w14:textId="77777777" w:rsidR="00A00623" w:rsidRPr="006B75D9" w:rsidRDefault="00A00623" w:rsidP="00CD1D51">
      <w:pPr>
        <w:pStyle w:val="ListParagraph"/>
        <w:tabs>
          <w:tab w:val="left" w:pos="2000"/>
        </w:tabs>
        <w:ind w:left="851" w:hanging="284"/>
        <w:rPr>
          <w:rFonts w:ascii="Times New Roman" w:hAnsi="Times New Roman"/>
          <w:noProof/>
          <w:sz w:val="24"/>
        </w:rPr>
      </w:pPr>
    </w:p>
    <w:p w14:paraId="443E973C" w14:textId="5A43A7A2" w:rsidR="00A00623" w:rsidRPr="006B75D9" w:rsidRDefault="00A72DFC" w:rsidP="00CD1D51">
      <w:pPr>
        <w:pStyle w:val="ListParagraph"/>
        <w:tabs>
          <w:tab w:val="left" w:pos="1990"/>
        </w:tabs>
        <w:ind w:left="851" w:hanging="284"/>
        <w:rPr>
          <w:rFonts w:ascii="Times New Roman" w:hAnsi="Times New Roman"/>
          <w:noProof/>
          <w:sz w:val="24"/>
        </w:rPr>
      </w:pPr>
      <w:r>
        <w:rPr>
          <w:rFonts w:ascii="Times New Roman" w:hAnsi="Times New Roman"/>
          <w:sz w:val="24"/>
        </w:rPr>
        <w:t>7.3. nepieciešamo glābšanas vestu skaitu zīdaiņiem vai bērniem aprēķina, pamatojoties tikai uz pasažieru skaitu uz kuģa.</w:t>
      </w:r>
    </w:p>
    <w:p w14:paraId="303CA380" w14:textId="77777777" w:rsidR="00A00623" w:rsidRPr="006B75D9" w:rsidRDefault="00A00623" w:rsidP="006B75D9">
      <w:pPr>
        <w:pStyle w:val="BodyText"/>
        <w:rPr>
          <w:rFonts w:ascii="Times New Roman" w:hAnsi="Times New Roman"/>
          <w:noProof/>
          <w:sz w:val="24"/>
        </w:rPr>
      </w:pPr>
    </w:p>
    <w:p w14:paraId="21594303" w14:textId="77777777" w:rsidR="00A00623" w:rsidRPr="006B75D9" w:rsidRDefault="00A00623" w:rsidP="006B75D9">
      <w:pPr>
        <w:rPr>
          <w:rFonts w:ascii="Times New Roman" w:hAnsi="Times New Roman"/>
          <w:b/>
          <w:i/>
          <w:noProof/>
          <w:sz w:val="24"/>
        </w:rPr>
      </w:pPr>
      <w:r>
        <w:rPr>
          <w:rFonts w:ascii="Times New Roman" w:hAnsi="Times New Roman"/>
          <w:b/>
          <w:sz w:val="24"/>
        </w:rPr>
        <w:t xml:space="preserve">8. noteikums. </w:t>
      </w:r>
      <w:r>
        <w:rPr>
          <w:rFonts w:ascii="Times New Roman" w:hAnsi="Times New Roman"/>
          <w:b/>
          <w:i/>
          <w:iCs/>
          <w:sz w:val="24"/>
        </w:rPr>
        <w:t>Bīstamā krava</w:t>
      </w:r>
    </w:p>
    <w:p w14:paraId="65850EB2" w14:textId="77777777" w:rsidR="00A72DFC" w:rsidRDefault="00A72DFC" w:rsidP="00A72DFC">
      <w:pPr>
        <w:pStyle w:val="ListParagraph"/>
        <w:tabs>
          <w:tab w:val="left" w:pos="1149"/>
        </w:tabs>
        <w:ind w:left="0" w:firstLine="0"/>
        <w:jc w:val="left"/>
        <w:rPr>
          <w:rFonts w:ascii="Times New Roman" w:hAnsi="Times New Roman"/>
          <w:noProof/>
          <w:sz w:val="24"/>
        </w:rPr>
      </w:pPr>
    </w:p>
    <w:p w14:paraId="786C97F0" w14:textId="177FDE4A" w:rsidR="00A00623" w:rsidRPr="006B75D9" w:rsidRDefault="00A72DFC" w:rsidP="00A72DFC">
      <w:pPr>
        <w:pStyle w:val="ListParagraph"/>
        <w:tabs>
          <w:tab w:val="left" w:pos="1149"/>
        </w:tabs>
        <w:ind w:left="0" w:firstLine="0"/>
        <w:jc w:val="left"/>
        <w:rPr>
          <w:rFonts w:ascii="Times New Roman" w:hAnsi="Times New Roman"/>
          <w:noProof/>
          <w:sz w:val="24"/>
        </w:rPr>
      </w:pPr>
      <w:r>
        <w:rPr>
          <w:rFonts w:ascii="Times New Roman" w:hAnsi="Times New Roman"/>
          <w:sz w:val="24"/>
        </w:rPr>
        <w:t xml:space="preserve">8.1. Industriālais personāls drīkst ienest kuģī bīstamo kravu tikai savu pienākumu veikšanai ārpus kuģa un ar kuģa kapteiņa iepriekšēju piekrišanu. Šādu bīstamo kravu uzskata par kuģa kravu, un to pārvadā saskaņā ar </w:t>
      </w:r>
      <w:r>
        <w:rPr>
          <w:rFonts w:ascii="Times New Roman" w:hAnsi="Times New Roman"/>
          <w:i/>
          <w:iCs/>
          <w:sz w:val="24"/>
        </w:rPr>
        <w:t>HSC</w:t>
      </w:r>
      <w:r>
        <w:rPr>
          <w:rFonts w:ascii="Times New Roman" w:hAnsi="Times New Roman"/>
          <w:sz w:val="24"/>
        </w:rPr>
        <w:t xml:space="preserve"> kodeksa 7. nodaļas D daļu.</w:t>
      </w:r>
    </w:p>
    <w:p w14:paraId="790DC7D2" w14:textId="77777777" w:rsidR="00A00623" w:rsidRPr="006B75D9" w:rsidRDefault="00A00623" w:rsidP="006B75D9">
      <w:pPr>
        <w:pStyle w:val="BodyText"/>
        <w:rPr>
          <w:rFonts w:ascii="Times New Roman" w:hAnsi="Times New Roman"/>
          <w:noProof/>
          <w:sz w:val="24"/>
        </w:rPr>
      </w:pPr>
    </w:p>
    <w:p w14:paraId="20B7CA63" w14:textId="4CB15724" w:rsidR="00A00623" w:rsidRPr="006B75D9" w:rsidRDefault="00A72DFC" w:rsidP="00A72DFC">
      <w:pPr>
        <w:pStyle w:val="ListParagraph"/>
        <w:tabs>
          <w:tab w:val="left" w:pos="1149"/>
        </w:tabs>
        <w:ind w:left="0" w:firstLine="0"/>
        <w:jc w:val="left"/>
        <w:rPr>
          <w:rFonts w:ascii="Times New Roman" w:hAnsi="Times New Roman"/>
          <w:noProof/>
          <w:sz w:val="24"/>
        </w:rPr>
      </w:pPr>
      <w:r>
        <w:rPr>
          <w:rFonts w:ascii="Times New Roman" w:hAnsi="Times New Roman"/>
          <w:sz w:val="24"/>
        </w:rPr>
        <w:t>8.2. Lai izpildītu II daļas 9.2. punktā noteiktās funkcionālās prasības:</w:t>
      </w:r>
    </w:p>
    <w:p w14:paraId="45DBFE9F" w14:textId="77777777" w:rsidR="00A00623" w:rsidRPr="006B75D9" w:rsidRDefault="00A00623" w:rsidP="006B75D9">
      <w:pPr>
        <w:pStyle w:val="BodyText"/>
        <w:rPr>
          <w:rFonts w:ascii="Times New Roman" w:hAnsi="Times New Roman"/>
          <w:noProof/>
          <w:sz w:val="24"/>
        </w:rPr>
      </w:pPr>
    </w:p>
    <w:p w14:paraId="23C3FE9E" w14:textId="1178CCF4" w:rsidR="00A00623" w:rsidRPr="006B75D9" w:rsidRDefault="00A72DFC" w:rsidP="00CD1D51">
      <w:pPr>
        <w:pStyle w:val="ListParagraph"/>
        <w:tabs>
          <w:tab w:val="left" w:pos="1998"/>
        </w:tabs>
        <w:ind w:left="851" w:hanging="284"/>
        <w:rPr>
          <w:rFonts w:ascii="Times New Roman" w:hAnsi="Times New Roman"/>
          <w:noProof/>
          <w:sz w:val="24"/>
        </w:rPr>
      </w:pPr>
      <w:r>
        <w:rPr>
          <w:rFonts w:ascii="Times New Roman" w:hAnsi="Times New Roman"/>
          <w:sz w:val="24"/>
        </w:rPr>
        <w:t>8.2.1. IP pārvadāšanai uz kuģa ir skaidri jāmarķē zonas un telpas, kurās IP nav atļauts iekļūt;</w:t>
      </w:r>
    </w:p>
    <w:p w14:paraId="64FF2207" w14:textId="77777777" w:rsidR="00A72DFC" w:rsidRDefault="00A72DFC" w:rsidP="00CD1D51">
      <w:pPr>
        <w:pStyle w:val="ListParagraph"/>
        <w:tabs>
          <w:tab w:val="left" w:pos="1998"/>
        </w:tabs>
        <w:ind w:left="851" w:hanging="284"/>
        <w:rPr>
          <w:rFonts w:ascii="Times New Roman" w:hAnsi="Times New Roman"/>
          <w:noProof/>
          <w:sz w:val="24"/>
        </w:rPr>
      </w:pPr>
    </w:p>
    <w:p w14:paraId="310BB99C" w14:textId="14884661" w:rsidR="00A00623" w:rsidRPr="006B75D9" w:rsidRDefault="00A72DFC" w:rsidP="00CD1D51">
      <w:pPr>
        <w:pStyle w:val="ListParagraph"/>
        <w:tabs>
          <w:tab w:val="left" w:pos="1998"/>
        </w:tabs>
        <w:ind w:left="851" w:hanging="284"/>
        <w:rPr>
          <w:rFonts w:ascii="Times New Roman" w:hAnsi="Times New Roman"/>
          <w:noProof/>
          <w:sz w:val="24"/>
        </w:rPr>
      </w:pPr>
      <w:r>
        <w:rPr>
          <w:rFonts w:ascii="Times New Roman" w:hAnsi="Times New Roman"/>
          <w:sz w:val="24"/>
        </w:rPr>
        <w:t>8.2.2. personāla pārvietošanas līdzekļi ir jāizvieto ārpus kravas zonas;</w:t>
      </w:r>
    </w:p>
    <w:p w14:paraId="747C7652" w14:textId="77777777" w:rsidR="00A72DFC" w:rsidRDefault="00A72DFC" w:rsidP="00CD1D51">
      <w:pPr>
        <w:pStyle w:val="ListParagraph"/>
        <w:tabs>
          <w:tab w:val="left" w:pos="1998"/>
        </w:tabs>
        <w:ind w:left="851" w:hanging="284"/>
        <w:rPr>
          <w:rFonts w:ascii="Times New Roman" w:hAnsi="Times New Roman"/>
          <w:noProof/>
          <w:sz w:val="24"/>
        </w:rPr>
      </w:pPr>
    </w:p>
    <w:p w14:paraId="29DC50B8" w14:textId="72B21F03" w:rsidR="00A00623" w:rsidRPr="006B75D9" w:rsidRDefault="00A72DFC" w:rsidP="00CD1D51">
      <w:pPr>
        <w:pStyle w:val="ListParagraph"/>
        <w:tabs>
          <w:tab w:val="left" w:pos="1998"/>
        </w:tabs>
        <w:ind w:left="851" w:hanging="284"/>
        <w:rPr>
          <w:rFonts w:ascii="Times New Roman" w:hAnsi="Times New Roman"/>
          <w:noProof/>
          <w:sz w:val="24"/>
        </w:rPr>
      </w:pPr>
      <w:r>
        <w:rPr>
          <w:rFonts w:ascii="Times New Roman" w:hAnsi="Times New Roman"/>
          <w:sz w:val="24"/>
        </w:rPr>
        <w:t>8.2.3. piekļuve personāla pārvietošanas līdzekļiem ir jāizvieto ārpus kravas zonas, ciktāl tas ir praktiski iespējams, un</w:t>
      </w:r>
    </w:p>
    <w:p w14:paraId="04115B6B" w14:textId="77777777" w:rsidR="00A00623" w:rsidRPr="006B75D9" w:rsidRDefault="00A00623" w:rsidP="00CD1D51">
      <w:pPr>
        <w:pStyle w:val="ListParagraph"/>
        <w:tabs>
          <w:tab w:val="left" w:pos="2000"/>
        </w:tabs>
        <w:ind w:left="851" w:hanging="284"/>
        <w:rPr>
          <w:rFonts w:ascii="Times New Roman" w:hAnsi="Times New Roman"/>
          <w:noProof/>
          <w:sz w:val="24"/>
        </w:rPr>
      </w:pPr>
    </w:p>
    <w:p w14:paraId="28ECD0AB" w14:textId="7248EC07" w:rsidR="00A00623" w:rsidRPr="006B75D9" w:rsidRDefault="00A72DFC" w:rsidP="00CD1D51">
      <w:pPr>
        <w:pStyle w:val="ListParagraph"/>
        <w:tabs>
          <w:tab w:val="left" w:pos="1998"/>
        </w:tabs>
        <w:ind w:left="851" w:hanging="284"/>
        <w:rPr>
          <w:rFonts w:ascii="Times New Roman" w:hAnsi="Times New Roman"/>
          <w:noProof/>
          <w:sz w:val="24"/>
        </w:rPr>
      </w:pPr>
      <w:r>
        <w:rPr>
          <w:rFonts w:ascii="Times New Roman" w:hAnsi="Times New Roman"/>
          <w:sz w:val="24"/>
        </w:rPr>
        <w:t>8.2.4. personāla iekāpšana vai pārvietošana nedrīkst notikt vienlaicīgi ar kravas iekraušanu un izkraušanu.</w:t>
      </w:r>
    </w:p>
    <w:p w14:paraId="141DA2F8" w14:textId="77777777" w:rsidR="00A72DFC" w:rsidRDefault="00A72DFC">
      <w:pPr>
        <w:rPr>
          <w:rFonts w:ascii="Times New Roman" w:hAnsi="Times New Roman"/>
          <w:noProof/>
          <w:sz w:val="24"/>
        </w:rPr>
      </w:pPr>
      <w:r>
        <w:br w:type="page"/>
      </w:r>
    </w:p>
    <w:p w14:paraId="522FFABC" w14:textId="4328ED1F" w:rsidR="00A00623" w:rsidRDefault="00A00623" w:rsidP="00CC3432">
      <w:pPr>
        <w:jc w:val="center"/>
        <w:rPr>
          <w:rFonts w:ascii="Times New Roman" w:hAnsi="Times New Roman"/>
          <w:b/>
          <w:noProof/>
          <w:sz w:val="24"/>
        </w:rPr>
      </w:pPr>
      <w:r>
        <w:rPr>
          <w:rFonts w:ascii="Times New Roman" w:hAnsi="Times New Roman"/>
          <w:b/>
          <w:sz w:val="24"/>
        </w:rPr>
        <w:lastRenderedPageBreak/>
        <w:t>PAPILDINĀJUMS</w:t>
      </w:r>
    </w:p>
    <w:p w14:paraId="5BA87EAA" w14:textId="77777777" w:rsidR="00CC3432" w:rsidRPr="006B75D9" w:rsidRDefault="00CC3432" w:rsidP="00CC3432">
      <w:pPr>
        <w:jc w:val="center"/>
        <w:rPr>
          <w:rFonts w:ascii="Times New Roman" w:hAnsi="Times New Roman"/>
          <w:b/>
          <w:noProof/>
          <w:sz w:val="24"/>
        </w:rPr>
      </w:pPr>
    </w:p>
    <w:p w14:paraId="15B2DC8F" w14:textId="77777777" w:rsidR="00A00623" w:rsidRPr="006B75D9" w:rsidRDefault="00A00623" w:rsidP="006B75D9">
      <w:pPr>
        <w:jc w:val="center"/>
        <w:rPr>
          <w:rFonts w:ascii="Times New Roman" w:hAnsi="Times New Roman"/>
          <w:b/>
          <w:noProof/>
          <w:sz w:val="24"/>
        </w:rPr>
      </w:pPr>
      <w:r>
        <w:rPr>
          <w:rFonts w:ascii="Times New Roman" w:hAnsi="Times New Roman"/>
          <w:b/>
          <w:sz w:val="24"/>
        </w:rPr>
        <w:t>DROŠĪBAS APLIECĪBAS VEIDLAPA KUĢIEM, KAS PĀRVADĀ INDUSTRIĀLO PERSONĀLU</w:t>
      </w:r>
    </w:p>
    <w:p w14:paraId="09C420C3" w14:textId="77777777" w:rsidR="00A00623" w:rsidRPr="006B75D9" w:rsidRDefault="00A00623" w:rsidP="006B75D9">
      <w:pPr>
        <w:pStyle w:val="BodyText"/>
        <w:rPr>
          <w:rFonts w:ascii="Times New Roman" w:hAnsi="Times New Roman"/>
          <w:b/>
          <w:noProof/>
          <w:sz w:val="24"/>
        </w:rPr>
      </w:pPr>
    </w:p>
    <w:p w14:paraId="44297EE7" w14:textId="77777777" w:rsidR="00A00623" w:rsidRPr="006B75D9" w:rsidRDefault="00A00623" w:rsidP="006B75D9">
      <w:pPr>
        <w:jc w:val="center"/>
        <w:rPr>
          <w:rFonts w:ascii="Times New Roman" w:hAnsi="Times New Roman"/>
          <w:b/>
          <w:noProof/>
          <w:sz w:val="24"/>
        </w:rPr>
      </w:pPr>
      <w:r>
        <w:rPr>
          <w:rFonts w:ascii="Times New Roman" w:hAnsi="Times New Roman"/>
          <w:b/>
          <w:sz w:val="24"/>
        </w:rPr>
        <w:t>INDUSTRIĀLĀ PERSONĀLA DROŠĪBAS APLIECĪBA</w:t>
      </w:r>
    </w:p>
    <w:p w14:paraId="06F64840" w14:textId="77777777" w:rsidR="00A00623" w:rsidRPr="006B75D9" w:rsidRDefault="00A00623" w:rsidP="006B75D9">
      <w:pPr>
        <w:pStyle w:val="BodyText"/>
        <w:rPr>
          <w:rFonts w:ascii="Times New Roman" w:hAnsi="Times New Roman"/>
          <w:b/>
          <w:noProof/>
          <w:sz w:val="24"/>
        </w:rPr>
      </w:pPr>
    </w:p>
    <w:p w14:paraId="313E7B0B" w14:textId="77777777" w:rsidR="00A00623" w:rsidRPr="006B75D9" w:rsidRDefault="00A00623" w:rsidP="006B75D9">
      <w:pPr>
        <w:pStyle w:val="BodyText"/>
        <w:jc w:val="center"/>
        <w:rPr>
          <w:rFonts w:ascii="Times New Roman" w:hAnsi="Times New Roman"/>
          <w:noProof/>
          <w:sz w:val="24"/>
        </w:rPr>
      </w:pPr>
      <w:r>
        <w:rPr>
          <w:rFonts w:ascii="Times New Roman" w:hAnsi="Times New Roman"/>
          <w:sz w:val="24"/>
        </w:rPr>
        <w:t>Šo apliecību papildina ar industriālā personāla drošības apliecības aprīkojuma sarakstu (IP veidlapa).</w:t>
      </w:r>
    </w:p>
    <w:p w14:paraId="45032CE3" w14:textId="77777777" w:rsidR="00A00623" w:rsidRPr="006B75D9" w:rsidRDefault="00A00623" w:rsidP="006B75D9">
      <w:pPr>
        <w:pStyle w:val="BodyText"/>
        <w:rPr>
          <w:rFonts w:ascii="Times New Roman" w:hAnsi="Times New Roman"/>
          <w:noProof/>
          <w:sz w:val="24"/>
        </w:rPr>
      </w:pPr>
    </w:p>
    <w:p w14:paraId="25DDDCC7" w14:textId="77777777" w:rsidR="00A00623" w:rsidRPr="006B75D9" w:rsidRDefault="00A00623" w:rsidP="006B75D9">
      <w:pPr>
        <w:pStyle w:val="BodyText"/>
        <w:rPr>
          <w:rFonts w:ascii="Times New Roman" w:hAnsi="Times New Roman"/>
          <w:noProof/>
          <w:sz w:val="24"/>
        </w:rPr>
      </w:pPr>
    </w:p>
    <w:p w14:paraId="4B6B8FBD" w14:textId="77777777" w:rsidR="00A00623" w:rsidRPr="006B75D9" w:rsidRDefault="00A00623" w:rsidP="006B75D9">
      <w:pPr>
        <w:pStyle w:val="BodyText"/>
        <w:rPr>
          <w:rFonts w:ascii="Times New Roman" w:hAnsi="Times New Roman"/>
          <w:noProof/>
          <w:sz w:val="24"/>
        </w:rPr>
      </w:pPr>
    </w:p>
    <w:p w14:paraId="0925FD07" w14:textId="77777777" w:rsidR="00255205" w:rsidRPr="006B75D9" w:rsidRDefault="00255205" w:rsidP="00255205">
      <w:pPr>
        <w:pStyle w:val="BodyText"/>
        <w:tabs>
          <w:tab w:val="left" w:pos="7938"/>
        </w:tabs>
        <w:jc w:val="center"/>
        <w:rPr>
          <w:rFonts w:ascii="Times New Roman" w:hAnsi="Times New Roman"/>
          <w:noProof/>
          <w:sz w:val="24"/>
        </w:rPr>
      </w:pPr>
      <w:r>
        <w:rPr>
          <w:rFonts w:ascii="Times New Roman" w:hAnsi="Times New Roman"/>
          <w:sz w:val="24"/>
        </w:rPr>
        <w:t>(Oficiālais zīmogs)</w:t>
      </w:r>
      <w:r>
        <w:rPr>
          <w:rFonts w:ascii="Times New Roman" w:hAnsi="Times New Roman"/>
          <w:sz w:val="24"/>
        </w:rPr>
        <w:tab/>
        <w:t>(Valsts)</w:t>
      </w:r>
    </w:p>
    <w:p w14:paraId="11689C36" w14:textId="77777777" w:rsidR="00255205" w:rsidRPr="006B75D9" w:rsidRDefault="00255205" w:rsidP="00255205">
      <w:pPr>
        <w:pStyle w:val="BodyText"/>
        <w:jc w:val="center"/>
        <w:rPr>
          <w:rFonts w:ascii="Times New Roman" w:hAnsi="Times New Roman"/>
          <w:noProof/>
          <w:sz w:val="24"/>
        </w:rPr>
      </w:pPr>
      <w:r>
        <w:rPr>
          <w:rFonts w:ascii="Times New Roman" w:hAnsi="Times New Roman"/>
          <w:sz w:val="24"/>
        </w:rPr>
        <w:t>Izsniegta saskaņā ar</w:t>
      </w:r>
    </w:p>
    <w:p w14:paraId="68C4ADA1" w14:textId="77777777" w:rsidR="00A00623" w:rsidRPr="006B75D9" w:rsidRDefault="00A00623" w:rsidP="006B75D9">
      <w:pPr>
        <w:pStyle w:val="BodyText"/>
        <w:rPr>
          <w:rFonts w:ascii="Times New Roman" w:hAnsi="Times New Roman"/>
          <w:noProof/>
          <w:sz w:val="24"/>
        </w:rPr>
      </w:pPr>
    </w:p>
    <w:p w14:paraId="5C45D6FF" w14:textId="77777777" w:rsidR="00A00623" w:rsidRPr="006B75D9" w:rsidRDefault="00A00623" w:rsidP="006B75D9">
      <w:pPr>
        <w:pStyle w:val="BodyText"/>
        <w:jc w:val="center"/>
        <w:rPr>
          <w:rFonts w:ascii="Times New Roman" w:hAnsi="Times New Roman"/>
          <w:noProof/>
          <w:sz w:val="24"/>
        </w:rPr>
      </w:pPr>
      <w:r>
        <w:rPr>
          <w:rFonts w:ascii="Times New Roman" w:hAnsi="Times New Roman"/>
          <w:sz w:val="24"/>
        </w:rPr>
        <w:t>1974. gada Starptautiskās konvencijas par cilvēku dzīvības aizsardzību jūrā, ar grozījumiem. noteikumiem, pamatojoties uz pilnvarojumu, ko piešķīrusi</w:t>
      </w:r>
    </w:p>
    <w:p w14:paraId="075F4C80" w14:textId="77777777" w:rsidR="00CC3432" w:rsidRDefault="00CC3432" w:rsidP="006B75D9">
      <w:pPr>
        <w:jc w:val="center"/>
        <w:rPr>
          <w:rFonts w:ascii="Times New Roman" w:hAnsi="Times New Roman"/>
          <w:i/>
          <w:noProof/>
          <w:sz w:val="24"/>
        </w:rPr>
      </w:pPr>
    </w:p>
    <w:p w14:paraId="077B0FC2" w14:textId="77777777" w:rsidR="00CC3432" w:rsidRDefault="00CC3432" w:rsidP="006B75D9">
      <w:pPr>
        <w:jc w:val="center"/>
        <w:rPr>
          <w:rFonts w:ascii="Times New Roman" w:hAnsi="Times New Roman"/>
          <w:i/>
          <w:noProof/>
          <w:sz w:val="24"/>
        </w:rPr>
      </w:pPr>
    </w:p>
    <w:p w14:paraId="7E55E8D9" w14:textId="6E066C71" w:rsidR="00A00623" w:rsidRPr="006B75D9" w:rsidRDefault="00A00623" w:rsidP="006B75D9">
      <w:pPr>
        <w:jc w:val="center"/>
        <w:rPr>
          <w:rFonts w:ascii="Times New Roman" w:hAnsi="Times New Roman"/>
          <w:i/>
          <w:noProof/>
          <w:sz w:val="24"/>
        </w:rPr>
      </w:pPr>
      <w:r>
        <w:rPr>
          <w:rFonts w:ascii="Times New Roman" w:hAnsi="Times New Roman"/>
          <w:i/>
          <w:sz w:val="24"/>
        </w:rPr>
        <w:t>(valsts nosaukums),</w:t>
      </w:r>
    </w:p>
    <w:p w14:paraId="40D2C278" w14:textId="77777777" w:rsidR="00A00623" w:rsidRPr="006B75D9" w:rsidRDefault="00A00623" w:rsidP="006B75D9">
      <w:pPr>
        <w:pStyle w:val="BodyText"/>
        <w:rPr>
          <w:rFonts w:ascii="Times New Roman" w:hAnsi="Times New Roman"/>
          <w:i/>
          <w:noProof/>
          <w:sz w:val="24"/>
        </w:rPr>
      </w:pPr>
    </w:p>
    <w:p w14:paraId="707B5653" w14:textId="77777777" w:rsidR="00A00623" w:rsidRPr="006B75D9" w:rsidRDefault="00A00623" w:rsidP="00CC3432">
      <w:pPr>
        <w:pStyle w:val="BodyText"/>
        <w:tabs>
          <w:tab w:val="left" w:leader="underscore" w:pos="7991"/>
        </w:tabs>
        <w:rPr>
          <w:rFonts w:ascii="Times New Roman" w:hAnsi="Times New Roman"/>
          <w:noProof/>
          <w:sz w:val="24"/>
        </w:rPr>
      </w:pPr>
      <w:r>
        <w:rPr>
          <w:rFonts w:ascii="Times New Roman" w:hAnsi="Times New Roman"/>
          <w:sz w:val="24"/>
        </w:rPr>
        <w:t xml:space="preserve">izsniegusi </w:t>
      </w:r>
      <w:r>
        <w:rPr>
          <w:rFonts w:ascii="Times New Roman" w:hAnsi="Times New Roman"/>
          <w:sz w:val="24"/>
        </w:rPr>
        <w:tab/>
      </w:r>
    </w:p>
    <w:p w14:paraId="46AB9B19" w14:textId="77777777" w:rsidR="00A00623" w:rsidRPr="006B75D9" w:rsidRDefault="00A00623" w:rsidP="006B75D9">
      <w:pPr>
        <w:jc w:val="center"/>
        <w:rPr>
          <w:rFonts w:ascii="Times New Roman" w:hAnsi="Times New Roman"/>
          <w:i/>
          <w:noProof/>
          <w:sz w:val="24"/>
        </w:rPr>
      </w:pPr>
      <w:r>
        <w:rPr>
          <w:rFonts w:ascii="Times New Roman" w:hAnsi="Times New Roman"/>
          <w:i/>
          <w:sz w:val="24"/>
        </w:rPr>
        <w:t>(pilnvarotā persona vai organizācija)</w:t>
      </w:r>
    </w:p>
    <w:p w14:paraId="4069EC1E" w14:textId="77777777" w:rsidR="00A00623" w:rsidRPr="006B75D9" w:rsidRDefault="00A00623" w:rsidP="006B75D9">
      <w:pPr>
        <w:pStyle w:val="BodyText"/>
        <w:rPr>
          <w:rFonts w:ascii="Times New Roman" w:hAnsi="Times New Roman"/>
          <w:i/>
          <w:noProof/>
          <w:sz w:val="24"/>
        </w:rPr>
      </w:pPr>
    </w:p>
    <w:p w14:paraId="3A94132A" w14:textId="77777777" w:rsidR="00A00623" w:rsidRPr="006B75D9" w:rsidRDefault="00A00623" w:rsidP="000F3B64">
      <w:pPr>
        <w:pStyle w:val="BodyText"/>
        <w:spacing w:before="120"/>
        <w:jc w:val="both"/>
        <w:rPr>
          <w:rFonts w:ascii="Times New Roman" w:hAnsi="Times New Roman"/>
          <w:noProof/>
          <w:sz w:val="24"/>
        </w:rPr>
      </w:pPr>
      <w:r>
        <w:rPr>
          <w:rFonts w:ascii="Times New Roman" w:hAnsi="Times New Roman"/>
          <w:sz w:val="24"/>
        </w:rPr>
        <w:t>Informācija par kuģi</w:t>
      </w:r>
      <w:r>
        <w:rPr>
          <w:rFonts w:ascii="Times New Roman" w:hAnsi="Times New Roman"/>
          <w:sz w:val="24"/>
          <w:vertAlign w:val="superscript"/>
        </w:rPr>
        <w:t>1</w:t>
      </w:r>
    </w:p>
    <w:p w14:paraId="5DB00B0C" w14:textId="77777777" w:rsidR="00A00623" w:rsidRPr="006B75D9" w:rsidRDefault="00A00623" w:rsidP="000F3B64">
      <w:pPr>
        <w:pStyle w:val="BodyText"/>
        <w:spacing w:before="120"/>
        <w:jc w:val="both"/>
        <w:rPr>
          <w:rFonts w:ascii="Times New Roman" w:hAnsi="Times New Roman"/>
          <w:noProof/>
          <w:sz w:val="24"/>
        </w:rPr>
      </w:pPr>
      <w:r>
        <w:rPr>
          <w:rFonts w:ascii="Times New Roman" w:hAnsi="Times New Roman"/>
          <w:sz w:val="24"/>
        </w:rPr>
        <w:t>Kuģa vārds ……………………………………………………………………..</w:t>
      </w:r>
    </w:p>
    <w:p w14:paraId="45A4AE90" w14:textId="77777777" w:rsidR="00A00623" w:rsidRPr="006B75D9" w:rsidRDefault="00A00623" w:rsidP="000F3B64">
      <w:pPr>
        <w:pStyle w:val="BodyText"/>
        <w:spacing w:before="120"/>
        <w:jc w:val="both"/>
        <w:rPr>
          <w:rFonts w:ascii="Times New Roman" w:hAnsi="Times New Roman"/>
          <w:noProof/>
          <w:sz w:val="24"/>
        </w:rPr>
      </w:pPr>
      <w:r>
        <w:rPr>
          <w:rFonts w:ascii="Times New Roman" w:hAnsi="Times New Roman"/>
          <w:sz w:val="24"/>
        </w:rPr>
        <w:t>Identifikācijas numurs vai burti ..................................................................................................</w:t>
      </w:r>
    </w:p>
    <w:p w14:paraId="59C9B708" w14:textId="77777777" w:rsidR="00A00623" w:rsidRPr="006B75D9" w:rsidRDefault="00A00623" w:rsidP="000F3B64">
      <w:pPr>
        <w:pStyle w:val="BodyText"/>
        <w:spacing w:before="120"/>
        <w:jc w:val="both"/>
        <w:rPr>
          <w:rFonts w:ascii="Times New Roman" w:hAnsi="Times New Roman"/>
          <w:noProof/>
          <w:sz w:val="24"/>
        </w:rPr>
      </w:pPr>
      <w:r>
        <w:rPr>
          <w:rFonts w:ascii="Times New Roman" w:hAnsi="Times New Roman"/>
          <w:sz w:val="24"/>
        </w:rPr>
        <w:t>Reģistrācijas osta ……………………………………………………</w:t>
      </w:r>
    </w:p>
    <w:p w14:paraId="2A7F9D40" w14:textId="77777777" w:rsidR="00A00623" w:rsidRPr="006B75D9" w:rsidRDefault="00A00623" w:rsidP="000F3B64">
      <w:pPr>
        <w:pStyle w:val="BodyText"/>
        <w:spacing w:before="120"/>
        <w:jc w:val="both"/>
        <w:rPr>
          <w:rFonts w:ascii="Times New Roman" w:hAnsi="Times New Roman"/>
          <w:noProof/>
          <w:sz w:val="24"/>
        </w:rPr>
      </w:pPr>
      <w:r>
        <w:rPr>
          <w:rFonts w:ascii="Times New Roman" w:hAnsi="Times New Roman"/>
          <w:sz w:val="24"/>
        </w:rPr>
        <w:t>Bruto tilpība ……………………………………………………</w:t>
      </w:r>
    </w:p>
    <w:p w14:paraId="7CC076F0" w14:textId="1EEE46A5" w:rsidR="00A00623" w:rsidRPr="006B75D9" w:rsidRDefault="00A00623" w:rsidP="000F3B64">
      <w:pPr>
        <w:pStyle w:val="BodyText"/>
        <w:spacing w:before="120"/>
        <w:jc w:val="both"/>
        <w:rPr>
          <w:rFonts w:ascii="Times New Roman" w:hAnsi="Times New Roman"/>
          <w:noProof/>
          <w:sz w:val="24"/>
        </w:rPr>
      </w:pPr>
      <w:r>
        <w:rPr>
          <w:rFonts w:ascii="Times New Roman" w:hAnsi="Times New Roman"/>
          <w:i/>
          <w:iCs/>
          <w:sz w:val="24"/>
        </w:rPr>
        <w:t xml:space="preserve">IMO </w:t>
      </w:r>
      <w:r>
        <w:rPr>
          <w:rFonts w:ascii="Times New Roman" w:hAnsi="Times New Roman"/>
          <w:sz w:val="24"/>
        </w:rPr>
        <w:t>numurs ...........................</w:t>
      </w:r>
    </w:p>
    <w:p w14:paraId="4FC16D9C" w14:textId="4DB3C47D" w:rsidR="00A00623" w:rsidRPr="006B75D9" w:rsidRDefault="00A00623" w:rsidP="000F3B64">
      <w:pPr>
        <w:pStyle w:val="BodyText"/>
        <w:spacing w:before="120"/>
        <w:jc w:val="both"/>
        <w:rPr>
          <w:rFonts w:ascii="Times New Roman" w:hAnsi="Times New Roman"/>
          <w:noProof/>
          <w:sz w:val="24"/>
        </w:rPr>
      </w:pPr>
      <w:r>
        <w:rPr>
          <w:rFonts w:ascii="Times New Roman" w:hAnsi="Times New Roman"/>
          <w:sz w:val="24"/>
        </w:rPr>
        <w:t>Datums [dd/mm/gggg], kad kuģim ielikts ķīlis vai kad tas bijis līdzīgā būvniecības stadijā, vai attiecīgā gadījumā datums, kad sākti būtiskas pārbūves vai pārveides, vai modifikācijas darbi ...............................................................</w:t>
      </w:r>
    </w:p>
    <w:p w14:paraId="4A96C6D9" w14:textId="77777777" w:rsidR="00A00623" w:rsidRPr="006B75D9" w:rsidRDefault="00A00623" w:rsidP="006B75D9">
      <w:pPr>
        <w:pStyle w:val="BodyText"/>
        <w:rPr>
          <w:rFonts w:ascii="Times New Roman" w:hAnsi="Times New Roman"/>
          <w:noProof/>
          <w:sz w:val="24"/>
        </w:rPr>
      </w:pPr>
    </w:p>
    <w:p w14:paraId="1557501F" w14:textId="77777777" w:rsidR="00A00623" w:rsidRPr="006B75D9" w:rsidRDefault="00A00623" w:rsidP="006B75D9">
      <w:pPr>
        <w:pStyle w:val="BodyText"/>
        <w:rPr>
          <w:rFonts w:ascii="Times New Roman" w:hAnsi="Times New Roman"/>
          <w:noProof/>
          <w:sz w:val="24"/>
        </w:rPr>
      </w:pPr>
      <w:r>
        <w:rPr>
          <w:rFonts w:ascii="Times New Roman" w:hAnsi="Times New Roman"/>
          <w:sz w:val="24"/>
        </w:rPr>
        <w:t>AR ŠO APLIECINA, KA:</w:t>
      </w:r>
    </w:p>
    <w:p w14:paraId="1E242FCB" w14:textId="77777777" w:rsidR="000F3B64" w:rsidRDefault="000F3B64" w:rsidP="000F3B64">
      <w:pPr>
        <w:pStyle w:val="ListParagraph"/>
        <w:tabs>
          <w:tab w:val="left" w:pos="1150"/>
        </w:tabs>
        <w:ind w:left="0" w:firstLine="0"/>
        <w:jc w:val="left"/>
        <w:rPr>
          <w:rFonts w:ascii="Segoe UI Symbol" w:hAnsi="Segoe UI Symbol" w:cs="Segoe UI Symbol"/>
          <w:noProof/>
          <w:sz w:val="24"/>
        </w:rPr>
      </w:pPr>
    </w:p>
    <w:p w14:paraId="51A96E35" w14:textId="52392918" w:rsidR="00A00623" w:rsidRPr="000F3B64" w:rsidRDefault="000F3B64" w:rsidP="000F3B64">
      <w:pPr>
        <w:pStyle w:val="ListParagraph"/>
        <w:tabs>
          <w:tab w:val="left" w:pos="1150"/>
        </w:tabs>
        <w:ind w:left="0" w:firstLine="0"/>
        <w:jc w:val="left"/>
        <w:rPr>
          <w:rFonts w:ascii="Times New Roman" w:hAnsi="Times New Roman" w:cs="Times New Roman"/>
          <w:i/>
          <w:noProof/>
          <w:sz w:val="24"/>
        </w:rPr>
      </w:pPr>
      <w:r>
        <w:rPr>
          <w:rFonts w:ascii="Times New Roman" w:hAnsi="Times New Roman"/>
          <w:sz w:val="24"/>
        </w:rPr>
        <w:t xml:space="preserve">1. </w:t>
      </w:r>
      <w:r>
        <w:rPr>
          <w:rFonts w:ascii="Segoe UI Symbol" w:hAnsi="Segoe UI Symbol"/>
          <w:sz w:val="24"/>
        </w:rPr>
        <w:t>☐</w:t>
      </w:r>
      <w:r>
        <w:rPr>
          <w:rFonts w:ascii="Times New Roman" w:hAnsi="Times New Roman"/>
          <w:sz w:val="24"/>
        </w:rPr>
        <w:t xml:space="preserve"> </w:t>
      </w:r>
      <w:r>
        <w:rPr>
          <w:rFonts w:ascii="Times New Roman" w:hAnsi="Times New Roman"/>
          <w:i/>
          <w:sz w:val="24"/>
        </w:rPr>
        <w:t>atzīmējiet rūtiņu, ja piemērojams</w:t>
      </w:r>
    </w:p>
    <w:p w14:paraId="3B980A54" w14:textId="77777777" w:rsidR="000F3B64" w:rsidRPr="000F3B64" w:rsidRDefault="000F3B64" w:rsidP="000F3B64">
      <w:pPr>
        <w:pStyle w:val="ListParagraph"/>
        <w:tabs>
          <w:tab w:val="left" w:pos="1150"/>
        </w:tabs>
        <w:ind w:left="0" w:firstLine="0"/>
        <w:jc w:val="left"/>
        <w:rPr>
          <w:rFonts w:ascii="Times New Roman" w:hAnsi="Times New Roman" w:cs="Times New Roman"/>
          <w:i/>
          <w:noProof/>
          <w:sz w:val="24"/>
        </w:rPr>
      </w:pPr>
    </w:p>
    <w:p w14:paraId="6BF5C2E4" w14:textId="77777777" w:rsidR="00A00623" w:rsidRPr="000F3B64" w:rsidRDefault="00A00623" w:rsidP="006B75D9">
      <w:pPr>
        <w:pStyle w:val="BodyText"/>
        <w:jc w:val="both"/>
        <w:rPr>
          <w:rFonts w:ascii="Times New Roman" w:hAnsi="Times New Roman" w:cs="Times New Roman"/>
          <w:noProof/>
          <w:sz w:val="24"/>
        </w:rPr>
      </w:pPr>
      <w:r>
        <w:rPr>
          <w:rFonts w:ascii="Times New Roman" w:hAnsi="Times New Roman"/>
          <w:sz w:val="24"/>
        </w:rPr>
        <w:t>kuģa apskate ir veikta saskaņā ar Starptautiskā drošības kodeksa kuģiem, kas pārvadā industriālo personālu, I daļas 3. punkta noteikumiem kā kuģim, uz kuru attiecas Konvencijas XV nodaļas 3. noteikuma 1. vai 4. punkts.</w:t>
      </w:r>
    </w:p>
    <w:p w14:paraId="69F880CC" w14:textId="77777777" w:rsidR="006D152C" w:rsidRPr="000F3B64" w:rsidRDefault="006D152C" w:rsidP="006B75D9">
      <w:pPr>
        <w:jc w:val="both"/>
        <w:rPr>
          <w:rFonts w:ascii="Times New Roman" w:hAnsi="Times New Roman" w:cs="Times New Roman"/>
          <w:noProof/>
          <w:sz w:val="24"/>
        </w:rPr>
      </w:pPr>
    </w:p>
    <w:p w14:paraId="06CA05AE" w14:textId="1C5B58AD" w:rsidR="00A00623" w:rsidRPr="000F3B64" w:rsidRDefault="000F3B64" w:rsidP="006D01E7">
      <w:pPr>
        <w:pStyle w:val="ListParagraph"/>
        <w:tabs>
          <w:tab w:val="left" w:pos="1738"/>
        </w:tabs>
        <w:ind w:left="851" w:hanging="284"/>
        <w:rPr>
          <w:rFonts w:ascii="Times New Roman" w:hAnsi="Times New Roman" w:cs="Times New Roman"/>
          <w:noProof/>
          <w:sz w:val="24"/>
        </w:rPr>
      </w:pPr>
      <w:r>
        <w:rPr>
          <w:rFonts w:ascii="Times New Roman" w:hAnsi="Times New Roman"/>
          <w:sz w:val="24"/>
        </w:rPr>
        <w:t>1.1. Apskatē konstatēts, ka:</w:t>
      </w:r>
    </w:p>
    <w:p w14:paraId="0F489FEF" w14:textId="77777777" w:rsidR="00A00623" w:rsidRPr="000F3B64" w:rsidRDefault="00A00623" w:rsidP="006D01E7">
      <w:pPr>
        <w:pStyle w:val="BodyText"/>
        <w:ind w:left="851" w:hanging="284"/>
        <w:jc w:val="both"/>
        <w:rPr>
          <w:rFonts w:ascii="Times New Roman" w:hAnsi="Times New Roman" w:cs="Times New Roman"/>
          <w:noProof/>
          <w:sz w:val="24"/>
        </w:rPr>
      </w:pPr>
    </w:p>
    <w:p w14:paraId="702C3E62" w14:textId="511BA17A" w:rsidR="00A00623" w:rsidRPr="000F3B64" w:rsidRDefault="000F3B64" w:rsidP="006D01E7">
      <w:pPr>
        <w:pStyle w:val="ListParagraph"/>
        <w:tabs>
          <w:tab w:val="left" w:pos="2850"/>
        </w:tabs>
        <w:ind w:left="851" w:hanging="284"/>
        <w:rPr>
          <w:rFonts w:ascii="Times New Roman" w:hAnsi="Times New Roman" w:cs="Times New Roman"/>
          <w:noProof/>
          <w:sz w:val="24"/>
        </w:rPr>
      </w:pPr>
      <w:r>
        <w:rPr>
          <w:rFonts w:ascii="Times New Roman" w:hAnsi="Times New Roman"/>
          <w:sz w:val="24"/>
        </w:rPr>
        <w:t>1.1.2. kuģa konstrukcija, aprīkojums, armatūra un materiāli un to stāvoklis visādā ziņā ir apmierinošs un šis kuģis atbilst Kodeksa attiecīgajām prasībām un</w:t>
      </w:r>
    </w:p>
    <w:p w14:paraId="482217E3" w14:textId="77777777" w:rsidR="000F3B64" w:rsidRPr="000F3B64" w:rsidRDefault="000F3B64" w:rsidP="006D01E7">
      <w:pPr>
        <w:pStyle w:val="ListParagraph"/>
        <w:tabs>
          <w:tab w:val="left" w:pos="2850"/>
        </w:tabs>
        <w:ind w:left="851" w:hanging="284"/>
        <w:rPr>
          <w:rFonts w:ascii="Times New Roman" w:hAnsi="Times New Roman" w:cs="Times New Roman"/>
          <w:noProof/>
          <w:sz w:val="24"/>
        </w:rPr>
      </w:pPr>
    </w:p>
    <w:p w14:paraId="6C621608" w14:textId="2218ADF8" w:rsidR="00A00623" w:rsidRPr="000F3B64" w:rsidRDefault="000F3B64" w:rsidP="00255205">
      <w:pPr>
        <w:pStyle w:val="ListParagraph"/>
        <w:keepNext/>
        <w:keepLines/>
        <w:tabs>
          <w:tab w:val="left" w:pos="2850"/>
        </w:tabs>
        <w:ind w:left="851" w:hanging="284"/>
        <w:rPr>
          <w:rFonts w:ascii="Times New Roman" w:hAnsi="Times New Roman" w:cs="Times New Roman"/>
          <w:noProof/>
          <w:sz w:val="24"/>
        </w:rPr>
      </w:pPr>
      <w:r>
        <w:rPr>
          <w:rFonts w:ascii="Times New Roman" w:hAnsi="Times New Roman"/>
          <w:sz w:val="24"/>
        </w:rPr>
        <w:lastRenderedPageBreak/>
        <w:t>1.1.3. personāla pārvietošanas ierīces un līdzekļi, ja tādi ir uzstādīti, un to stāvoklis visādā ziņā ir apmierinošs un atbilst Kodeksa III daļas 2. noteikumam.</w:t>
      </w:r>
    </w:p>
    <w:p w14:paraId="09F4286C" w14:textId="77777777" w:rsidR="00A00623" w:rsidRPr="000F3B64" w:rsidRDefault="00A00623" w:rsidP="006B75D9">
      <w:pPr>
        <w:pStyle w:val="BodyText"/>
        <w:rPr>
          <w:rFonts w:ascii="Times New Roman" w:hAnsi="Times New Roman" w:cs="Times New Roman"/>
          <w:noProof/>
          <w:sz w:val="24"/>
        </w:rPr>
      </w:pPr>
    </w:p>
    <w:p w14:paraId="76BF5FEB" w14:textId="76ECA541" w:rsidR="00A00623" w:rsidRPr="006B75D9" w:rsidRDefault="000F3B64" w:rsidP="000F3B64">
      <w:pPr>
        <w:pStyle w:val="ListParagraph"/>
        <w:tabs>
          <w:tab w:val="left" w:pos="1150"/>
        </w:tabs>
        <w:ind w:left="0" w:firstLine="0"/>
        <w:jc w:val="left"/>
        <w:rPr>
          <w:rFonts w:ascii="Times New Roman" w:hAnsi="Times New Roman"/>
          <w:i/>
          <w:noProof/>
          <w:sz w:val="24"/>
        </w:rPr>
      </w:pPr>
      <w:r>
        <w:rPr>
          <w:rFonts w:ascii="Times New Roman" w:hAnsi="Times New Roman"/>
          <w:sz w:val="24"/>
        </w:rPr>
        <w:t xml:space="preserve">2. </w:t>
      </w:r>
      <w:r>
        <w:rPr>
          <w:rFonts w:ascii="Segoe UI Symbol" w:hAnsi="Segoe UI Symbol"/>
          <w:sz w:val="24"/>
        </w:rPr>
        <w:t>☐</w:t>
      </w:r>
      <w:r>
        <w:rPr>
          <w:rFonts w:ascii="Times New Roman" w:hAnsi="Times New Roman"/>
          <w:sz w:val="24"/>
        </w:rPr>
        <w:t xml:space="preserve"> </w:t>
      </w:r>
      <w:r>
        <w:rPr>
          <w:rFonts w:ascii="Times New Roman" w:hAnsi="Times New Roman"/>
          <w:i/>
          <w:sz w:val="24"/>
        </w:rPr>
        <w:t>atzīmējiet rūtiņu, ja piemērojams</w:t>
      </w:r>
    </w:p>
    <w:p w14:paraId="5682A790" w14:textId="77777777" w:rsidR="002606B4" w:rsidRDefault="002606B4" w:rsidP="006B75D9">
      <w:pPr>
        <w:pStyle w:val="BodyText"/>
        <w:jc w:val="both"/>
        <w:rPr>
          <w:rFonts w:ascii="Times New Roman" w:hAnsi="Times New Roman"/>
          <w:noProof/>
          <w:sz w:val="24"/>
        </w:rPr>
      </w:pPr>
    </w:p>
    <w:p w14:paraId="26CFAC6A" w14:textId="3FDE8434" w:rsidR="00A00623" w:rsidRPr="006B75D9" w:rsidRDefault="00A00623" w:rsidP="006B75D9">
      <w:pPr>
        <w:pStyle w:val="BodyText"/>
        <w:jc w:val="both"/>
        <w:rPr>
          <w:rFonts w:ascii="Times New Roman" w:hAnsi="Times New Roman"/>
          <w:noProof/>
          <w:sz w:val="24"/>
        </w:rPr>
      </w:pPr>
      <w:r>
        <w:rPr>
          <w:rFonts w:ascii="Times New Roman" w:hAnsi="Times New Roman"/>
          <w:sz w:val="24"/>
        </w:rPr>
        <w:t>kuģa apskate ir veikta saskaņā ar Starptautiskā drošības kodeksa kuģiem, kas pārvadā industriālo personālu, I daļas 3. punkta noteikumiem kā kuģim, uz kuru attiecas Konvencijas XV nodaļas 3. noteikuma 2. vai 3. punkts.</w:t>
      </w:r>
    </w:p>
    <w:p w14:paraId="081623AC" w14:textId="77777777" w:rsidR="00A00623" w:rsidRPr="006B75D9" w:rsidRDefault="00A00623" w:rsidP="006B75D9">
      <w:pPr>
        <w:pStyle w:val="BodyText"/>
        <w:rPr>
          <w:rFonts w:ascii="Times New Roman" w:hAnsi="Times New Roman"/>
          <w:noProof/>
          <w:sz w:val="24"/>
        </w:rPr>
      </w:pPr>
    </w:p>
    <w:p w14:paraId="546323B2" w14:textId="65BD8693" w:rsidR="00A00623" w:rsidRDefault="002606B4" w:rsidP="006D01E7">
      <w:pPr>
        <w:pStyle w:val="ListParagraph"/>
        <w:tabs>
          <w:tab w:val="left" w:pos="1738"/>
        </w:tabs>
        <w:ind w:left="851" w:hanging="284"/>
        <w:rPr>
          <w:rFonts w:ascii="Times New Roman" w:hAnsi="Times New Roman" w:cs="Times New Roman"/>
          <w:noProof/>
          <w:sz w:val="24"/>
        </w:rPr>
      </w:pPr>
      <w:r>
        <w:rPr>
          <w:rFonts w:ascii="Times New Roman" w:hAnsi="Times New Roman"/>
          <w:sz w:val="24"/>
        </w:rPr>
        <w:t>2.1. Apskatē konstatēts, ka:</w:t>
      </w:r>
    </w:p>
    <w:p w14:paraId="6456657D" w14:textId="77777777" w:rsidR="00E54441" w:rsidRPr="006D01E7" w:rsidRDefault="00E54441" w:rsidP="006D01E7">
      <w:pPr>
        <w:pStyle w:val="ListParagraph"/>
        <w:tabs>
          <w:tab w:val="left" w:pos="1738"/>
        </w:tabs>
        <w:ind w:left="851" w:hanging="284"/>
        <w:rPr>
          <w:rFonts w:ascii="Times New Roman" w:hAnsi="Times New Roman" w:cs="Times New Roman"/>
          <w:noProof/>
          <w:sz w:val="24"/>
        </w:rPr>
      </w:pPr>
    </w:p>
    <w:p w14:paraId="7A5D55ED" w14:textId="015145D9" w:rsidR="00A00623" w:rsidRPr="006D01E7" w:rsidRDefault="002606B4" w:rsidP="00E54441">
      <w:pPr>
        <w:pStyle w:val="ListParagraph"/>
        <w:tabs>
          <w:tab w:val="left" w:pos="1738"/>
        </w:tabs>
        <w:ind w:left="1134" w:hanging="284"/>
        <w:rPr>
          <w:rFonts w:ascii="Times New Roman" w:hAnsi="Times New Roman" w:cs="Times New Roman"/>
          <w:noProof/>
          <w:sz w:val="24"/>
        </w:rPr>
      </w:pPr>
      <w:r>
        <w:rPr>
          <w:rFonts w:ascii="Times New Roman" w:hAnsi="Times New Roman"/>
          <w:sz w:val="24"/>
        </w:rPr>
        <w:t>2.1.1. glābšanas līdzekļi un aprīkojums glābšanas laivām, glābšanas plostiem un glābējlaivām ir nodrošināts saskaņā ar attiecīgi Kodeksa IV daļas 7. noteikumu vai V daļas 7. noteikumu;</w:t>
      </w:r>
    </w:p>
    <w:p w14:paraId="69B6655F" w14:textId="77777777" w:rsidR="00A00623" w:rsidRPr="006D01E7" w:rsidRDefault="00A00623" w:rsidP="00E54441">
      <w:pPr>
        <w:pStyle w:val="ListParagraph"/>
        <w:tabs>
          <w:tab w:val="left" w:pos="1738"/>
        </w:tabs>
        <w:ind w:left="1134" w:hanging="284"/>
        <w:rPr>
          <w:rFonts w:ascii="Times New Roman" w:hAnsi="Times New Roman" w:cs="Times New Roman"/>
          <w:noProof/>
          <w:sz w:val="24"/>
        </w:rPr>
      </w:pPr>
    </w:p>
    <w:p w14:paraId="155BEC85" w14:textId="53239FA6" w:rsidR="00A00623" w:rsidRPr="006D01E7" w:rsidRDefault="002606B4" w:rsidP="00E54441">
      <w:pPr>
        <w:pStyle w:val="ListParagraph"/>
        <w:tabs>
          <w:tab w:val="left" w:pos="1738"/>
        </w:tabs>
        <w:ind w:left="1134" w:hanging="284"/>
        <w:rPr>
          <w:rFonts w:ascii="Times New Roman" w:hAnsi="Times New Roman" w:cs="Times New Roman"/>
          <w:noProof/>
          <w:sz w:val="24"/>
        </w:rPr>
      </w:pPr>
      <w:r>
        <w:rPr>
          <w:rFonts w:ascii="Times New Roman" w:hAnsi="Times New Roman"/>
          <w:sz w:val="24"/>
        </w:rPr>
        <w:t>2.1.2. kuģis, ja ar to atļauts pārvadāt bīstamās kravas, atbilst attiecīgi Kodeksa IV daļas 8. noteikumam vai V daļas 8. noteikumam, un</w:t>
      </w:r>
    </w:p>
    <w:p w14:paraId="028D593A" w14:textId="77777777" w:rsidR="00A00623" w:rsidRPr="006D01E7" w:rsidRDefault="00A00623" w:rsidP="00E54441">
      <w:pPr>
        <w:pStyle w:val="ListParagraph"/>
        <w:tabs>
          <w:tab w:val="left" w:pos="1738"/>
        </w:tabs>
        <w:ind w:left="1134" w:hanging="284"/>
        <w:rPr>
          <w:rFonts w:ascii="Times New Roman" w:hAnsi="Times New Roman" w:cs="Times New Roman"/>
          <w:noProof/>
          <w:sz w:val="24"/>
        </w:rPr>
      </w:pPr>
    </w:p>
    <w:p w14:paraId="03A4AE50" w14:textId="67EB77DD" w:rsidR="00A00623" w:rsidRPr="006D01E7" w:rsidRDefault="002606B4" w:rsidP="00E54441">
      <w:pPr>
        <w:pStyle w:val="ListParagraph"/>
        <w:tabs>
          <w:tab w:val="left" w:pos="1738"/>
        </w:tabs>
        <w:ind w:left="1134" w:hanging="284"/>
        <w:rPr>
          <w:rFonts w:ascii="Times New Roman" w:hAnsi="Times New Roman" w:cs="Times New Roman"/>
          <w:noProof/>
          <w:sz w:val="24"/>
        </w:rPr>
      </w:pPr>
      <w:r>
        <w:rPr>
          <w:rFonts w:ascii="Times New Roman" w:hAnsi="Times New Roman"/>
          <w:sz w:val="24"/>
        </w:rPr>
        <w:t>2.1.3. personāla pārvietošanas ierīces un līdzekļi, ja tādi ir uzstādīti, un to stāvoklis visādā ziņā ir apmierinošs un atbilst Kodeksa III daļas 2. noteikumam (izņemot 2.1.7. apakšpunktu).</w:t>
      </w:r>
    </w:p>
    <w:p w14:paraId="4F64C50A" w14:textId="77777777" w:rsidR="00DD72A4" w:rsidRDefault="00DD72A4" w:rsidP="00DD72A4">
      <w:pPr>
        <w:pStyle w:val="ListParagraph"/>
        <w:tabs>
          <w:tab w:val="left" w:pos="1018"/>
        </w:tabs>
        <w:ind w:left="0" w:firstLine="0"/>
        <w:jc w:val="left"/>
        <w:rPr>
          <w:rFonts w:ascii="Times New Roman" w:hAnsi="Times New Roman"/>
          <w:noProof/>
          <w:sz w:val="24"/>
        </w:rPr>
      </w:pPr>
    </w:p>
    <w:p w14:paraId="5FBFD4EE" w14:textId="5E924C1F" w:rsidR="00A00623" w:rsidRPr="006B75D9" w:rsidRDefault="00DD72A4" w:rsidP="00DD72A4">
      <w:pPr>
        <w:pStyle w:val="ListParagraph"/>
        <w:tabs>
          <w:tab w:val="left" w:pos="1018"/>
        </w:tabs>
        <w:ind w:left="0" w:firstLine="0"/>
        <w:jc w:val="left"/>
        <w:rPr>
          <w:rFonts w:ascii="Times New Roman" w:hAnsi="Times New Roman"/>
          <w:noProof/>
          <w:sz w:val="24"/>
        </w:rPr>
      </w:pPr>
      <w:r>
        <w:rPr>
          <w:rFonts w:ascii="Times New Roman" w:hAnsi="Times New Roman"/>
          <w:sz w:val="24"/>
        </w:rPr>
        <w:t>3. Šī apliecība nav derīga toksisku produktu, produktu ar zemu uzliesmošanas temperatūru un skābju pārvadāšanai gadījumos, kad uz kuģa kopā ir vairāk nekā 60 personas.</w:t>
      </w:r>
    </w:p>
    <w:p w14:paraId="5D58A330" w14:textId="77777777" w:rsidR="00A00623" w:rsidRPr="006B75D9" w:rsidRDefault="00A00623" w:rsidP="006B75D9">
      <w:pPr>
        <w:pStyle w:val="BodyText"/>
        <w:rPr>
          <w:rFonts w:ascii="Times New Roman" w:hAnsi="Times New Roman"/>
          <w:noProof/>
          <w:sz w:val="24"/>
        </w:rPr>
      </w:pPr>
    </w:p>
    <w:p w14:paraId="2C795935" w14:textId="77777777" w:rsidR="00A00623" w:rsidRPr="006B75D9" w:rsidRDefault="00A00623" w:rsidP="006B75D9">
      <w:pPr>
        <w:pStyle w:val="BodyText"/>
        <w:rPr>
          <w:rFonts w:ascii="Times New Roman" w:hAnsi="Times New Roman"/>
          <w:noProof/>
          <w:sz w:val="24"/>
        </w:rPr>
      </w:pPr>
      <w:r>
        <w:rPr>
          <w:rFonts w:ascii="Times New Roman" w:hAnsi="Times New Roman"/>
          <w:sz w:val="24"/>
        </w:rPr>
        <w:t>Šī apliecība ir derīga līdz ........……….............................…………………….. ………</w:t>
      </w:r>
    </w:p>
    <w:p w14:paraId="023F2F1A" w14:textId="77777777" w:rsidR="00DD72A4" w:rsidRDefault="00DD72A4" w:rsidP="006B75D9">
      <w:pPr>
        <w:pStyle w:val="BodyText"/>
        <w:rPr>
          <w:rFonts w:ascii="Times New Roman" w:hAnsi="Times New Roman"/>
          <w:noProof/>
          <w:sz w:val="24"/>
        </w:rPr>
      </w:pPr>
    </w:p>
    <w:p w14:paraId="466007E4" w14:textId="2D7F2870" w:rsidR="00A00623" w:rsidRPr="006B75D9" w:rsidRDefault="00A00623" w:rsidP="006B75D9">
      <w:pPr>
        <w:pStyle w:val="BodyText"/>
        <w:rPr>
          <w:rFonts w:ascii="Times New Roman" w:hAnsi="Times New Roman"/>
          <w:noProof/>
          <w:sz w:val="24"/>
        </w:rPr>
      </w:pPr>
      <w:r>
        <w:rPr>
          <w:rFonts w:ascii="Times New Roman" w:hAnsi="Times New Roman"/>
          <w:sz w:val="24"/>
        </w:rPr>
        <w:t>Datums, kurā pabeigta apskate, uz ko balstīta šī apliecība (dd/mm/gggg):</w:t>
      </w:r>
    </w:p>
    <w:p w14:paraId="6D1B9429" w14:textId="77777777" w:rsidR="00A00623" w:rsidRPr="006B75D9" w:rsidRDefault="00A00623" w:rsidP="006B75D9">
      <w:pPr>
        <w:rPr>
          <w:rFonts w:ascii="Times New Roman" w:hAnsi="Times New Roman"/>
          <w:noProof/>
          <w:sz w:val="24"/>
        </w:rPr>
      </w:pPr>
      <w:r>
        <w:rPr>
          <w:rFonts w:ascii="Times New Roman" w:hAnsi="Times New Roman"/>
          <w:sz w:val="24"/>
        </w:rPr>
        <w:t>……….....................</w:t>
      </w:r>
    </w:p>
    <w:p w14:paraId="560FDD08" w14:textId="77777777" w:rsidR="00A00623" w:rsidRPr="006B75D9" w:rsidRDefault="00A00623" w:rsidP="006B75D9">
      <w:pPr>
        <w:pStyle w:val="BodyText"/>
        <w:rPr>
          <w:rFonts w:ascii="Times New Roman" w:hAnsi="Times New Roman"/>
          <w:noProof/>
          <w:sz w:val="24"/>
        </w:rPr>
      </w:pPr>
    </w:p>
    <w:p w14:paraId="399F6ABA" w14:textId="7688FCCB" w:rsidR="00A00623" w:rsidRPr="006B75D9" w:rsidRDefault="00A00623" w:rsidP="006B75D9">
      <w:pPr>
        <w:pStyle w:val="BodyText"/>
        <w:rPr>
          <w:rFonts w:ascii="Times New Roman" w:hAnsi="Times New Roman"/>
          <w:noProof/>
          <w:sz w:val="24"/>
        </w:rPr>
      </w:pPr>
      <w:r>
        <w:rPr>
          <w:rFonts w:ascii="Times New Roman" w:hAnsi="Times New Roman"/>
          <w:sz w:val="24"/>
        </w:rPr>
        <w:t>Izsniegts …………………………………………………………………………………..</w:t>
      </w:r>
    </w:p>
    <w:p w14:paraId="33CE2DD9" w14:textId="77777777" w:rsidR="00A00623" w:rsidRPr="006B75D9" w:rsidRDefault="00A00623" w:rsidP="006B75D9">
      <w:pPr>
        <w:pStyle w:val="BodyText"/>
        <w:jc w:val="center"/>
        <w:rPr>
          <w:rFonts w:ascii="Times New Roman" w:hAnsi="Times New Roman"/>
          <w:noProof/>
          <w:sz w:val="24"/>
        </w:rPr>
      </w:pPr>
      <w:r>
        <w:rPr>
          <w:rFonts w:ascii="Times New Roman" w:hAnsi="Times New Roman"/>
          <w:sz w:val="24"/>
        </w:rPr>
        <w:t>(Apliecības izdošanas vieta)</w:t>
      </w:r>
    </w:p>
    <w:p w14:paraId="07C1B43A" w14:textId="77777777" w:rsidR="00A00623" w:rsidRPr="006B75D9" w:rsidRDefault="00A00623" w:rsidP="006B75D9">
      <w:pPr>
        <w:pStyle w:val="BodyText"/>
        <w:rPr>
          <w:rFonts w:ascii="Times New Roman" w:hAnsi="Times New Roman"/>
          <w:noProof/>
          <w:sz w:val="24"/>
        </w:rPr>
      </w:pPr>
    </w:p>
    <w:p w14:paraId="2D2BD91B" w14:textId="77777777" w:rsidR="00A00623" w:rsidRPr="006B75D9" w:rsidRDefault="00A00623" w:rsidP="006B75D9">
      <w:pPr>
        <w:rPr>
          <w:rFonts w:ascii="Times New Roman" w:hAnsi="Times New Roman"/>
          <w:noProof/>
          <w:sz w:val="24"/>
        </w:rPr>
      </w:pPr>
      <w:r>
        <w:rPr>
          <w:rFonts w:ascii="Times New Roman" w:hAnsi="Times New Roman"/>
          <w:sz w:val="24"/>
        </w:rPr>
        <w:t>.................................</w:t>
      </w:r>
    </w:p>
    <w:p w14:paraId="0634B7F4" w14:textId="71FFA452" w:rsidR="00A00623" w:rsidRPr="006B75D9" w:rsidRDefault="00A00623" w:rsidP="00DD72A4">
      <w:pPr>
        <w:pStyle w:val="BodyText"/>
        <w:tabs>
          <w:tab w:val="left" w:pos="3686"/>
        </w:tabs>
        <w:rPr>
          <w:rFonts w:ascii="Times New Roman" w:hAnsi="Times New Roman"/>
          <w:noProof/>
          <w:sz w:val="24"/>
        </w:rPr>
      </w:pPr>
      <w:r>
        <w:rPr>
          <w:rFonts w:ascii="Times New Roman" w:hAnsi="Times New Roman"/>
          <w:sz w:val="24"/>
        </w:rPr>
        <w:t>(Izdošanas datums)                   (pilnvarotās amatpersonas, kas izdevusi šo apliecību, paraksts)</w:t>
      </w:r>
    </w:p>
    <w:p w14:paraId="6030925E" w14:textId="77777777" w:rsidR="00DD72A4" w:rsidRDefault="00DD72A4" w:rsidP="00DD72A4">
      <w:pPr>
        <w:pStyle w:val="BodyText"/>
        <w:ind w:left="284"/>
        <w:jc w:val="center"/>
        <w:rPr>
          <w:rFonts w:ascii="Times New Roman" w:hAnsi="Times New Roman"/>
          <w:noProof/>
          <w:sz w:val="24"/>
        </w:rPr>
      </w:pPr>
    </w:p>
    <w:p w14:paraId="2F81C8A2" w14:textId="58D78C5C" w:rsidR="00A00623" w:rsidRPr="006B75D9" w:rsidRDefault="00A00623" w:rsidP="00DD72A4">
      <w:pPr>
        <w:pStyle w:val="BodyText"/>
        <w:ind w:left="284"/>
        <w:jc w:val="center"/>
        <w:rPr>
          <w:rFonts w:ascii="Times New Roman" w:hAnsi="Times New Roman"/>
          <w:noProof/>
          <w:sz w:val="24"/>
        </w:rPr>
      </w:pPr>
      <w:r>
        <w:rPr>
          <w:rFonts w:ascii="Times New Roman" w:hAnsi="Times New Roman"/>
          <w:sz w:val="24"/>
        </w:rPr>
        <w:t>(Izdevējas iestādes zīmogs vai spiedogs atkarībā no konkrētā gadījuma)</w:t>
      </w:r>
    </w:p>
    <w:p w14:paraId="75ADA581" w14:textId="77777777" w:rsidR="006D152C" w:rsidRPr="006B75D9" w:rsidRDefault="006D152C" w:rsidP="006B75D9">
      <w:pPr>
        <w:jc w:val="center"/>
        <w:rPr>
          <w:rFonts w:ascii="Times New Roman" w:hAnsi="Times New Roman"/>
          <w:noProof/>
          <w:sz w:val="24"/>
        </w:rPr>
      </w:pPr>
    </w:p>
    <w:p w14:paraId="4F1D498B" w14:textId="77777777" w:rsidR="00A00623" w:rsidRPr="006B75D9" w:rsidRDefault="00A00623" w:rsidP="006B75D9">
      <w:pPr>
        <w:pStyle w:val="BodyText"/>
        <w:rPr>
          <w:rFonts w:ascii="Times New Roman" w:hAnsi="Times New Roman"/>
          <w:noProof/>
          <w:sz w:val="24"/>
        </w:rPr>
      </w:pPr>
    </w:p>
    <w:p w14:paraId="43FD6999" w14:textId="77777777" w:rsidR="00DD72A4" w:rsidRDefault="00DD72A4">
      <w:pPr>
        <w:rPr>
          <w:rFonts w:ascii="Times New Roman" w:hAnsi="Times New Roman"/>
          <w:b/>
          <w:bCs/>
          <w:noProof/>
          <w:sz w:val="24"/>
        </w:rPr>
      </w:pPr>
      <w:r>
        <w:br w:type="page"/>
      </w:r>
    </w:p>
    <w:p w14:paraId="319B30F0" w14:textId="426BFE09" w:rsidR="00A00623" w:rsidRPr="006B75D9" w:rsidRDefault="00A00623" w:rsidP="006B75D9">
      <w:pPr>
        <w:pStyle w:val="Heading6"/>
        <w:ind w:left="0" w:right="0"/>
        <w:jc w:val="left"/>
        <w:rPr>
          <w:rFonts w:ascii="Times New Roman" w:hAnsi="Times New Roman"/>
          <w:noProof/>
          <w:sz w:val="24"/>
        </w:rPr>
      </w:pPr>
      <w:bookmarkStart w:id="59" w:name="_Toc224825631"/>
      <w:r>
        <w:rPr>
          <w:rFonts w:ascii="Times New Roman" w:hAnsi="Times New Roman"/>
          <w:sz w:val="24"/>
        </w:rPr>
        <w:lastRenderedPageBreak/>
        <w:t>IKGADĒJO, PERIODISKO UN STARPAPSKAŠU APSTIPRINĀJUMS</w:t>
      </w:r>
      <w:bookmarkEnd w:id="59"/>
    </w:p>
    <w:p w14:paraId="29B1400E" w14:textId="77777777" w:rsidR="00A00623" w:rsidRPr="006B75D9" w:rsidRDefault="00A00623" w:rsidP="006B75D9">
      <w:pPr>
        <w:pStyle w:val="BodyText"/>
        <w:rPr>
          <w:rFonts w:ascii="Times New Roman" w:hAnsi="Times New Roman"/>
          <w:b/>
          <w:noProof/>
          <w:sz w:val="24"/>
        </w:rPr>
      </w:pPr>
    </w:p>
    <w:p w14:paraId="0FF31CE6" w14:textId="77777777" w:rsidR="00A00623" w:rsidRPr="006B75D9" w:rsidRDefault="00A00623" w:rsidP="006B75D9">
      <w:pPr>
        <w:pStyle w:val="BodyText"/>
        <w:rPr>
          <w:rFonts w:ascii="Times New Roman" w:hAnsi="Times New Roman"/>
          <w:noProof/>
          <w:sz w:val="24"/>
        </w:rPr>
      </w:pPr>
      <w:r>
        <w:rPr>
          <w:rFonts w:ascii="Times New Roman" w:hAnsi="Times New Roman"/>
          <w:sz w:val="24"/>
        </w:rPr>
        <w:t>AR ŠO APLIECINA, ka Kodeksa I daļas 3. punktā paredzētajā apskatē ir konstatēts, ka šis kuģis atbilst Kodeksa attiecīgajām prasībām.</w:t>
      </w:r>
    </w:p>
    <w:p w14:paraId="7CA865CA" w14:textId="77777777" w:rsidR="00A00623" w:rsidRPr="006B75D9" w:rsidRDefault="00A00623" w:rsidP="006B75D9">
      <w:pPr>
        <w:pStyle w:val="BodyText"/>
        <w:rPr>
          <w:rFonts w:ascii="Times New Roman" w:hAnsi="Times New Roman"/>
          <w:noProof/>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062"/>
      </w:tblGrid>
      <w:tr w:rsidR="006B7EB9" w14:paraId="06412222" w14:textId="77777777" w:rsidTr="00861C0D">
        <w:tc>
          <w:tcPr>
            <w:tcW w:w="4219" w:type="dxa"/>
          </w:tcPr>
          <w:p w14:paraId="30B985E8" w14:textId="3F6C9857" w:rsidR="006B7EB9" w:rsidRDefault="006B7EB9" w:rsidP="006034FC">
            <w:pPr>
              <w:pStyle w:val="BodyText"/>
              <w:spacing w:before="60" w:after="60"/>
              <w:ind w:right="113"/>
              <w:rPr>
                <w:rFonts w:ascii="Times New Roman" w:hAnsi="Times New Roman"/>
                <w:noProof/>
                <w:sz w:val="24"/>
              </w:rPr>
            </w:pPr>
            <w:r>
              <w:rPr>
                <w:rFonts w:ascii="Times New Roman" w:hAnsi="Times New Roman"/>
                <w:sz w:val="24"/>
              </w:rPr>
              <w:t>Ikgadējā/periodiskā</w:t>
            </w:r>
            <w:r>
              <w:rPr>
                <w:rFonts w:ascii="Times New Roman" w:hAnsi="Times New Roman"/>
                <w:sz w:val="24"/>
                <w:vertAlign w:val="superscript"/>
              </w:rPr>
              <w:t>2</w:t>
            </w:r>
            <w:r>
              <w:rPr>
                <w:rFonts w:ascii="Times New Roman" w:hAnsi="Times New Roman"/>
                <w:sz w:val="24"/>
              </w:rPr>
              <w:t xml:space="preserve"> apskate:</w:t>
            </w:r>
          </w:p>
        </w:tc>
        <w:tc>
          <w:tcPr>
            <w:tcW w:w="5062" w:type="dxa"/>
          </w:tcPr>
          <w:p w14:paraId="40891D2C" w14:textId="60871DD4" w:rsidR="006B7EB9" w:rsidRDefault="006B7EB9" w:rsidP="006034FC">
            <w:pPr>
              <w:pStyle w:val="BodyText"/>
              <w:tabs>
                <w:tab w:val="left" w:leader="dot" w:pos="7371"/>
              </w:tabs>
              <w:spacing w:before="60" w:after="60"/>
              <w:ind w:right="113"/>
              <w:rPr>
                <w:rFonts w:ascii="Times New Roman" w:hAnsi="Times New Roman"/>
                <w:noProof/>
                <w:sz w:val="24"/>
              </w:rPr>
            </w:pPr>
            <w:r>
              <w:rPr>
                <w:rFonts w:ascii="Times New Roman" w:hAnsi="Times New Roman"/>
                <w:sz w:val="24"/>
              </w:rPr>
              <w:t>Paraksts ..............................</w:t>
            </w:r>
          </w:p>
          <w:p w14:paraId="673109F5" w14:textId="4FF54091" w:rsidR="006B7EB9" w:rsidRPr="0024788F" w:rsidRDefault="00125091" w:rsidP="006034FC">
            <w:pPr>
              <w:pStyle w:val="BodyText"/>
              <w:tabs>
                <w:tab w:val="left" w:leader="dot" w:pos="7371"/>
              </w:tabs>
              <w:spacing w:before="60" w:after="60"/>
              <w:ind w:left="790" w:right="113" w:firstLine="283"/>
              <w:rPr>
                <w:rFonts w:ascii="Times New Roman" w:hAnsi="Times New Roman"/>
                <w:i/>
                <w:iCs/>
                <w:noProof/>
                <w:sz w:val="24"/>
              </w:rPr>
            </w:pPr>
            <w:r>
              <w:rPr>
                <w:rFonts w:ascii="Times New Roman" w:hAnsi="Times New Roman"/>
                <w:i/>
                <w:sz w:val="24"/>
              </w:rPr>
              <w:t>(Pilnvarotās amatpersonas paraksts)</w:t>
            </w:r>
          </w:p>
          <w:p w14:paraId="4A73D175" w14:textId="3D056DFF" w:rsidR="006B7EB9" w:rsidRDefault="006B7EB9" w:rsidP="006034FC">
            <w:pPr>
              <w:pStyle w:val="BodyText"/>
              <w:spacing w:before="60" w:after="60"/>
              <w:ind w:right="113"/>
              <w:rPr>
                <w:rFonts w:ascii="Times New Roman" w:hAnsi="Times New Roman"/>
                <w:noProof/>
                <w:sz w:val="24"/>
              </w:rPr>
            </w:pPr>
            <w:r>
              <w:rPr>
                <w:rFonts w:ascii="Times New Roman" w:hAnsi="Times New Roman"/>
                <w:sz w:val="24"/>
              </w:rPr>
              <w:t>Vieta: …………………………………………</w:t>
            </w:r>
          </w:p>
          <w:p w14:paraId="5B05EA7F" w14:textId="01FB977A" w:rsidR="006B7EB9" w:rsidRDefault="006B7EB9" w:rsidP="006034FC">
            <w:pPr>
              <w:pStyle w:val="BodyText"/>
              <w:spacing w:before="60" w:after="60"/>
              <w:ind w:right="113"/>
              <w:rPr>
                <w:rFonts w:ascii="Times New Roman" w:hAnsi="Times New Roman"/>
                <w:noProof/>
                <w:sz w:val="24"/>
              </w:rPr>
            </w:pPr>
            <w:r>
              <w:rPr>
                <w:rFonts w:ascii="Times New Roman" w:hAnsi="Times New Roman"/>
                <w:sz w:val="24"/>
              </w:rPr>
              <w:t>Datums: ………………………………………</w:t>
            </w:r>
          </w:p>
          <w:p w14:paraId="7EF48938" w14:textId="4A9A86CC" w:rsidR="006B7EB9" w:rsidRPr="00125091" w:rsidRDefault="006B7EB9" w:rsidP="006034FC">
            <w:pPr>
              <w:pStyle w:val="BodyText"/>
              <w:spacing w:before="60" w:after="60"/>
              <w:ind w:left="81" w:right="113"/>
              <w:rPr>
                <w:rFonts w:ascii="Times New Roman" w:hAnsi="Times New Roman"/>
                <w:i/>
                <w:iCs/>
                <w:noProof/>
                <w:sz w:val="24"/>
              </w:rPr>
            </w:pPr>
            <w:r>
              <w:rPr>
                <w:rFonts w:ascii="Times New Roman" w:hAnsi="Times New Roman"/>
                <w:i/>
                <w:sz w:val="24"/>
              </w:rPr>
              <w:t>(Iestādes zīmogs vai spiedogs atkarībā no konkrētā gadījuma)</w:t>
            </w:r>
          </w:p>
        </w:tc>
      </w:tr>
      <w:tr w:rsidR="0024788F" w14:paraId="7A8B4489" w14:textId="77777777" w:rsidTr="00861C0D">
        <w:tc>
          <w:tcPr>
            <w:tcW w:w="4219" w:type="dxa"/>
          </w:tcPr>
          <w:p w14:paraId="0BC71E57" w14:textId="7722A6B9" w:rsidR="0024788F" w:rsidRDefault="0024788F" w:rsidP="006034FC">
            <w:pPr>
              <w:pStyle w:val="BodyText"/>
              <w:spacing w:before="60" w:after="60"/>
              <w:ind w:right="113"/>
              <w:rPr>
                <w:rFonts w:ascii="Times New Roman" w:hAnsi="Times New Roman"/>
                <w:noProof/>
                <w:sz w:val="24"/>
              </w:rPr>
            </w:pPr>
            <w:r>
              <w:rPr>
                <w:rFonts w:ascii="Times New Roman" w:hAnsi="Times New Roman"/>
                <w:sz w:val="24"/>
              </w:rPr>
              <w:t>Ikgadējā apskate / periodiskā apskate /starpapskate</w:t>
            </w:r>
            <w:r>
              <w:rPr>
                <w:rFonts w:ascii="Times New Roman" w:hAnsi="Times New Roman"/>
                <w:sz w:val="24"/>
                <w:vertAlign w:val="superscript"/>
              </w:rPr>
              <w:t>2</w:t>
            </w:r>
            <w:r>
              <w:rPr>
                <w:rFonts w:ascii="Times New Roman" w:hAnsi="Times New Roman"/>
                <w:sz w:val="24"/>
              </w:rPr>
              <w:t>:</w:t>
            </w:r>
          </w:p>
        </w:tc>
        <w:tc>
          <w:tcPr>
            <w:tcW w:w="5062" w:type="dxa"/>
          </w:tcPr>
          <w:p w14:paraId="594FEA26" w14:textId="77777777" w:rsidR="00584951" w:rsidRDefault="00584951" w:rsidP="006034FC">
            <w:pPr>
              <w:pStyle w:val="BodyText"/>
              <w:tabs>
                <w:tab w:val="left" w:leader="dot" w:pos="7371"/>
              </w:tabs>
              <w:spacing w:before="60" w:after="60"/>
              <w:ind w:right="113"/>
              <w:rPr>
                <w:rFonts w:ascii="Times New Roman" w:hAnsi="Times New Roman"/>
                <w:noProof/>
                <w:sz w:val="24"/>
              </w:rPr>
            </w:pPr>
            <w:r>
              <w:rPr>
                <w:rFonts w:ascii="Times New Roman" w:hAnsi="Times New Roman"/>
                <w:sz w:val="24"/>
              </w:rPr>
              <w:t>Paraksts ..............................</w:t>
            </w:r>
          </w:p>
          <w:p w14:paraId="69D68DB7" w14:textId="77777777" w:rsidR="00584951" w:rsidRPr="0024788F" w:rsidRDefault="00584951" w:rsidP="006034FC">
            <w:pPr>
              <w:pStyle w:val="BodyText"/>
              <w:tabs>
                <w:tab w:val="left" w:leader="dot" w:pos="7371"/>
              </w:tabs>
              <w:spacing w:before="60" w:after="60"/>
              <w:ind w:left="790" w:right="113" w:firstLine="283"/>
              <w:rPr>
                <w:rFonts w:ascii="Times New Roman" w:hAnsi="Times New Roman"/>
                <w:i/>
                <w:iCs/>
                <w:noProof/>
                <w:sz w:val="24"/>
              </w:rPr>
            </w:pPr>
            <w:r>
              <w:rPr>
                <w:rFonts w:ascii="Times New Roman" w:hAnsi="Times New Roman"/>
                <w:i/>
                <w:sz w:val="24"/>
              </w:rPr>
              <w:t>(Pilnvarotās amatpersonas paraksts)</w:t>
            </w:r>
          </w:p>
          <w:p w14:paraId="6707A47B" w14:textId="77777777"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Vieta: …………………………………………</w:t>
            </w:r>
          </w:p>
          <w:p w14:paraId="2B3DFE51" w14:textId="63945822"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Datums: ………………………………………</w:t>
            </w:r>
          </w:p>
          <w:p w14:paraId="65C96742" w14:textId="04523808" w:rsidR="0024788F" w:rsidRDefault="00584951" w:rsidP="006034FC">
            <w:pPr>
              <w:pStyle w:val="BodyText"/>
              <w:spacing w:before="60" w:after="60"/>
              <w:ind w:right="113"/>
              <w:rPr>
                <w:rFonts w:ascii="Times New Roman" w:hAnsi="Times New Roman"/>
                <w:noProof/>
                <w:sz w:val="24"/>
              </w:rPr>
            </w:pPr>
            <w:r>
              <w:rPr>
                <w:rFonts w:ascii="Times New Roman" w:hAnsi="Times New Roman"/>
                <w:i/>
                <w:sz w:val="24"/>
              </w:rPr>
              <w:t>(Iestādes zīmogs vai spiedogs atkarībā no konkrētā gadījuma)</w:t>
            </w:r>
          </w:p>
        </w:tc>
      </w:tr>
      <w:tr w:rsidR="00584951" w14:paraId="5873FEDB" w14:textId="77777777" w:rsidTr="00861C0D">
        <w:tc>
          <w:tcPr>
            <w:tcW w:w="4219" w:type="dxa"/>
          </w:tcPr>
          <w:p w14:paraId="4BD13BBF" w14:textId="74A38141"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Ikgadējā apskate / periodiskā apskate /starpapskate</w:t>
            </w:r>
            <w:r>
              <w:rPr>
                <w:rFonts w:ascii="Times New Roman" w:hAnsi="Times New Roman"/>
                <w:sz w:val="24"/>
                <w:vertAlign w:val="superscript"/>
              </w:rPr>
              <w:t>2</w:t>
            </w:r>
            <w:r>
              <w:rPr>
                <w:rFonts w:ascii="Times New Roman" w:hAnsi="Times New Roman"/>
                <w:sz w:val="24"/>
              </w:rPr>
              <w:t>:</w:t>
            </w:r>
          </w:p>
        </w:tc>
        <w:tc>
          <w:tcPr>
            <w:tcW w:w="5062" w:type="dxa"/>
          </w:tcPr>
          <w:p w14:paraId="3F7E2060" w14:textId="77777777" w:rsidR="00584951" w:rsidRDefault="00584951" w:rsidP="006034FC">
            <w:pPr>
              <w:pStyle w:val="BodyText"/>
              <w:tabs>
                <w:tab w:val="left" w:leader="dot" w:pos="7371"/>
              </w:tabs>
              <w:spacing w:before="60" w:after="60"/>
              <w:ind w:right="113"/>
              <w:rPr>
                <w:rFonts w:ascii="Times New Roman" w:hAnsi="Times New Roman"/>
                <w:noProof/>
                <w:sz w:val="24"/>
              </w:rPr>
            </w:pPr>
            <w:r>
              <w:rPr>
                <w:rFonts w:ascii="Times New Roman" w:hAnsi="Times New Roman"/>
                <w:sz w:val="24"/>
              </w:rPr>
              <w:t>Paraksts ..............................</w:t>
            </w:r>
          </w:p>
          <w:p w14:paraId="64ACD43F" w14:textId="77777777" w:rsidR="00584951" w:rsidRPr="0024788F" w:rsidRDefault="00584951" w:rsidP="006034FC">
            <w:pPr>
              <w:pStyle w:val="BodyText"/>
              <w:tabs>
                <w:tab w:val="left" w:leader="dot" w:pos="7371"/>
              </w:tabs>
              <w:spacing w:before="60" w:after="60"/>
              <w:ind w:left="790" w:right="113" w:firstLine="283"/>
              <w:rPr>
                <w:rFonts w:ascii="Times New Roman" w:hAnsi="Times New Roman"/>
                <w:i/>
                <w:iCs/>
                <w:noProof/>
                <w:sz w:val="24"/>
              </w:rPr>
            </w:pPr>
            <w:r>
              <w:rPr>
                <w:rFonts w:ascii="Times New Roman" w:hAnsi="Times New Roman"/>
                <w:i/>
                <w:sz w:val="24"/>
              </w:rPr>
              <w:t>(Pilnvarotās amatpersonas paraksts)</w:t>
            </w:r>
          </w:p>
          <w:p w14:paraId="555758C4" w14:textId="77777777"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Vieta: …………………………………………</w:t>
            </w:r>
          </w:p>
          <w:p w14:paraId="12F535EA" w14:textId="11247B50"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Datums: ………………………………………</w:t>
            </w:r>
          </w:p>
          <w:p w14:paraId="27573AB5" w14:textId="64221C43" w:rsidR="00584951" w:rsidRDefault="00584951" w:rsidP="006034FC">
            <w:pPr>
              <w:pStyle w:val="BodyText"/>
              <w:spacing w:before="60" w:after="60"/>
              <w:ind w:right="113"/>
              <w:rPr>
                <w:rFonts w:ascii="Times New Roman" w:hAnsi="Times New Roman"/>
                <w:noProof/>
                <w:sz w:val="24"/>
              </w:rPr>
            </w:pPr>
            <w:r>
              <w:rPr>
                <w:rFonts w:ascii="Times New Roman" w:hAnsi="Times New Roman"/>
                <w:i/>
                <w:sz w:val="24"/>
              </w:rPr>
              <w:t>(Iestādes zīmogs vai spiedogs atkarībā no konkrētā gadījuma)</w:t>
            </w:r>
          </w:p>
        </w:tc>
      </w:tr>
      <w:tr w:rsidR="00584951" w14:paraId="1FEFC8EF" w14:textId="77777777" w:rsidTr="00861C0D">
        <w:tc>
          <w:tcPr>
            <w:tcW w:w="4219" w:type="dxa"/>
          </w:tcPr>
          <w:p w14:paraId="7504EDE0" w14:textId="129F7A1C"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Ikgadējā/periodiskā</w:t>
            </w:r>
            <w:r>
              <w:rPr>
                <w:rFonts w:ascii="Times New Roman" w:hAnsi="Times New Roman"/>
                <w:sz w:val="24"/>
                <w:vertAlign w:val="superscript"/>
              </w:rPr>
              <w:t>2</w:t>
            </w:r>
            <w:r>
              <w:rPr>
                <w:rFonts w:ascii="Times New Roman" w:hAnsi="Times New Roman"/>
                <w:sz w:val="24"/>
              </w:rPr>
              <w:t xml:space="preserve"> apskate:</w:t>
            </w:r>
          </w:p>
        </w:tc>
        <w:tc>
          <w:tcPr>
            <w:tcW w:w="5062" w:type="dxa"/>
          </w:tcPr>
          <w:p w14:paraId="56EC1327" w14:textId="77777777" w:rsidR="00584951" w:rsidRDefault="00584951" w:rsidP="006034FC">
            <w:pPr>
              <w:pStyle w:val="BodyText"/>
              <w:tabs>
                <w:tab w:val="left" w:leader="dot" w:pos="7371"/>
              </w:tabs>
              <w:spacing w:before="60" w:after="60"/>
              <w:ind w:right="113"/>
              <w:rPr>
                <w:rFonts w:ascii="Times New Roman" w:hAnsi="Times New Roman"/>
                <w:noProof/>
                <w:sz w:val="24"/>
              </w:rPr>
            </w:pPr>
            <w:r>
              <w:rPr>
                <w:rFonts w:ascii="Times New Roman" w:hAnsi="Times New Roman"/>
                <w:sz w:val="24"/>
              </w:rPr>
              <w:t>Paraksts ..............................</w:t>
            </w:r>
          </w:p>
          <w:p w14:paraId="39A79F4D" w14:textId="77777777" w:rsidR="00584951" w:rsidRPr="0024788F" w:rsidRDefault="00584951" w:rsidP="006034FC">
            <w:pPr>
              <w:pStyle w:val="BodyText"/>
              <w:tabs>
                <w:tab w:val="left" w:leader="dot" w:pos="7371"/>
              </w:tabs>
              <w:spacing w:before="60" w:after="60"/>
              <w:ind w:left="790" w:right="113" w:firstLine="283"/>
              <w:rPr>
                <w:rFonts w:ascii="Times New Roman" w:hAnsi="Times New Roman"/>
                <w:i/>
                <w:iCs/>
                <w:noProof/>
                <w:sz w:val="24"/>
              </w:rPr>
            </w:pPr>
            <w:r>
              <w:rPr>
                <w:rFonts w:ascii="Times New Roman" w:hAnsi="Times New Roman"/>
                <w:i/>
                <w:sz w:val="24"/>
              </w:rPr>
              <w:t>(Pilnvarotās amatpersonas paraksts)</w:t>
            </w:r>
          </w:p>
          <w:p w14:paraId="6E972888" w14:textId="77777777"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Vieta: …………………………………………</w:t>
            </w:r>
          </w:p>
          <w:p w14:paraId="37FAE843" w14:textId="3E4302FE" w:rsidR="00584951" w:rsidRDefault="00584951" w:rsidP="006034FC">
            <w:pPr>
              <w:pStyle w:val="BodyText"/>
              <w:spacing w:before="60" w:after="60"/>
              <w:ind w:right="113"/>
              <w:rPr>
                <w:rFonts w:ascii="Times New Roman" w:hAnsi="Times New Roman"/>
                <w:noProof/>
                <w:sz w:val="24"/>
              </w:rPr>
            </w:pPr>
            <w:r>
              <w:rPr>
                <w:rFonts w:ascii="Times New Roman" w:hAnsi="Times New Roman"/>
                <w:sz w:val="24"/>
              </w:rPr>
              <w:t>Datums: ………………………………………</w:t>
            </w:r>
          </w:p>
          <w:p w14:paraId="371AF32D" w14:textId="2FAD19BF" w:rsidR="00584951" w:rsidRDefault="00584951" w:rsidP="006034FC">
            <w:pPr>
              <w:pStyle w:val="BodyText"/>
              <w:spacing w:before="60" w:after="60"/>
              <w:ind w:right="113"/>
              <w:rPr>
                <w:rFonts w:ascii="Times New Roman" w:hAnsi="Times New Roman"/>
                <w:noProof/>
                <w:sz w:val="24"/>
              </w:rPr>
            </w:pPr>
            <w:r>
              <w:rPr>
                <w:rFonts w:ascii="Times New Roman" w:hAnsi="Times New Roman"/>
                <w:i/>
                <w:sz w:val="24"/>
              </w:rPr>
              <w:t>(Iestādes zīmogs vai spiedogs atkarībā no konkrētā gadījuma)</w:t>
            </w:r>
          </w:p>
        </w:tc>
      </w:tr>
    </w:tbl>
    <w:p w14:paraId="7C62D636" w14:textId="77777777" w:rsidR="006034FC" w:rsidRDefault="006034FC" w:rsidP="006B75D9">
      <w:pPr>
        <w:pStyle w:val="Heading6"/>
        <w:ind w:left="0" w:right="0"/>
        <w:jc w:val="both"/>
        <w:rPr>
          <w:rFonts w:ascii="Times New Roman" w:hAnsi="Times New Roman"/>
          <w:noProof/>
          <w:sz w:val="24"/>
        </w:rPr>
      </w:pPr>
    </w:p>
    <w:p w14:paraId="5C2E69C2" w14:textId="77777777" w:rsidR="006034FC" w:rsidRDefault="006034FC">
      <w:pPr>
        <w:rPr>
          <w:rFonts w:ascii="Times New Roman" w:hAnsi="Times New Roman"/>
          <w:b/>
          <w:bCs/>
          <w:noProof/>
          <w:sz w:val="24"/>
        </w:rPr>
      </w:pPr>
      <w:r>
        <w:br w:type="page"/>
      </w:r>
    </w:p>
    <w:p w14:paraId="7F91A278" w14:textId="76C0C40F" w:rsidR="00A00623" w:rsidRPr="006B75D9" w:rsidRDefault="00A00623" w:rsidP="006B75D9">
      <w:pPr>
        <w:pStyle w:val="Heading6"/>
        <w:ind w:left="0" w:right="0"/>
        <w:jc w:val="both"/>
        <w:rPr>
          <w:rFonts w:ascii="Times New Roman" w:hAnsi="Times New Roman"/>
          <w:noProof/>
          <w:sz w:val="24"/>
        </w:rPr>
      </w:pPr>
      <w:bookmarkStart w:id="60" w:name="_Toc224825632"/>
      <w:r>
        <w:rPr>
          <w:rFonts w:ascii="Times New Roman" w:hAnsi="Times New Roman"/>
          <w:sz w:val="24"/>
        </w:rPr>
        <w:lastRenderedPageBreak/>
        <w:t xml:space="preserve">APSTIPRINĀJUMS APLIECĪBAS DERĪGUMA PAGARINĀŠANAI, JA TĀS DERĪGUMA TERMIŅŠ IR ĪSĀKS PAR PIECIEM GADIEM UN IR PIEMĒROJAMS KONVENCIJAS I NODAĻAS 14. NOTEIKUMA C) PUNKTS VAI 2000. GADA </w:t>
      </w:r>
      <w:r>
        <w:rPr>
          <w:rFonts w:ascii="Times New Roman" w:hAnsi="Times New Roman"/>
          <w:i/>
          <w:iCs/>
          <w:sz w:val="24"/>
        </w:rPr>
        <w:t>HSC</w:t>
      </w:r>
      <w:r>
        <w:rPr>
          <w:rFonts w:ascii="Times New Roman" w:hAnsi="Times New Roman"/>
          <w:sz w:val="24"/>
        </w:rPr>
        <w:t xml:space="preserve"> KODEKSA 1.8.8. APAKŠPUNKTS</w:t>
      </w:r>
      <w:bookmarkEnd w:id="60"/>
    </w:p>
    <w:p w14:paraId="1112CE9B" w14:textId="77777777" w:rsidR="00A00623" w:rsidRPr="006B75D9" w:rsidRDefault="00A00623" w:rsidP="006B75D9">
      <w:pPr>
        <w:pStyle w:val="BodyText"/>
        <w:rPr>
          <w:rFonts w:ascii="Times New Roman" w:hAnsi="Times New Roman"/>
          <w:b/>
          <w:noProof/>
          <w:sz w:val="24"/>
        </w:rPr>
      </w:pPr>
    </w:p>
    <w:p w14:paraId="198CD146" w14:textId="77777777" w:rsidR="00A00623" w:rsidRDefault="00A00623" w:rsidP="006B75D9">
      <w:pPr>
        <w:pStyle w:val="BodyText"/>
        <w:jc w:val="both"/>
        <w:rPr>
          <w:rFonts w:ascii="Times New Roman" w:hAnsi="Times New Roman"/>
          <w:noProof/>
          <w:sz w:val="24"/>
        </w:rPr>
      </w:pPr>
      <w:r>
        <w:rPr>
          <w:rFonts w:ascii="Times New Roman" w:hAnsi="Times New Roman"/>
          <w:sz w:val="24"/>
        </w:rPr>
        <w:t>Kuģis atbilst attiecīgajām Konvencijas prasībām, un saskaņā ar Konvencijas I daļas 14. noteikuma c) punktu</w:t>
      </w:r>
      <w:r>
        <w:rPr>
          <w:rFonts w:ascii="Times New Roman" w:hAnsi="Times New Roman"/>
          <w:sz w:val="24"/>
          <w:vertAlign w:val="superscript"/>
        </w:rPr>
        <w:t>2</w:t>
      </w:r>
      <w:r>
        <w:rPr>
          <w:rFonts w:ascii="Times New Roman" w:hAnsi="Times New Roman"/>
          <w:sz w:val="24"/>
        </w:rPr>
        <w:t xml:space="preserve"> vai 2000. gada </w:t>
      </w:r>
      <w:r>
        <w:rPr>
          <w:rFonts w:ascii="Times New Roman" w:hAnsi="Times New Roman"/>
          <w:i/>
          <w:iCs/>
          <w:sz w:val="24"/>
        </w:rPr>
        <w:t>HSC</w:t>
      </w:r>
      <w:r>
        <w:rPr>
          <w:rFonts w:ascii="Times New Roman" w:hAnsi="Times New Roman"/>
          <w:sz w:val="24"/>
        </w:rPr>
        <w:t xml:space="preserve"> kodeksa 1.8.8. apakšpunktu</w:t>
      </w:r>
      <w:r>
        <w:rPr>
          <w:rFonts w:ascii="Times New Roman" w:hAnsi="Times New Roman"/>
          <w:sz w:val="24"/>
          <w:vertAlign w:val="superscript"/>
        </w:rPr>
        <w:t>2</w:t>
      </w:r>
      <w:r>
        <w:rPr>
          <w:rFonts w:ascii="Times New Roman" w:hAnsi="Times New Roman"/>
          <w:sz w:val="24"/>
        </w:rPr>
        <w:t xml:space="preserve"> šī apliecība ir atzīstama par derīgu līdz .................</w:t>
      </w:r>
    </w:p>
    <w:p w14:paraId="693BF017" w14:textId="77777777" w:rsidR="006314DE" w:rsidRPr="006B75D9" w:rsidRDefault="006314DE" w:rsidP="006B75D9">
      <w:pPr>
        <w:pStyle w:val="BodyText"/>
        <w:jc w:val="both"/>
        <w:rPr>
          <w:rFonts w:ascii="Times New Roman" w:hAnsi="Times New Roman"/>
          <w:noProof/>
          <w:sz w:val="24"/>
        </w:rPr>
      </w:pPr>
    </w:p>
    <w:p w14:paraId="4A45306A" w14:textId="7A0D3095" w:rsidR="00A00623" w:rsidRPr="006B75D9" w:rsidRDefault="00A00623" w:rsidP="006314DE">
      <w:pPr>
        <w:pStyle w:val="BodyText"/>
        <w:spacing w:before="60"/>
        <w:ind w:left="4111"/>
        <w:rPr>
          <w:rFonts w:ascii="Times New Roman" w:hAnsi="Times New Roman"/>
          <w:noProof/>
          <w:sz w:val="24"/>
        </w:rPr>
      </w:pPr>
      <w:r>
        <w:rPr>
          <w:rFonts w:ascii="Times New Roman" w:hAnsi="Times New Roman"/>
          <w:sz w:val="24"/>
        </w:rPr>
        <w:t>Parakstītājs: ..........................................................</w:t>
      </w:r>
    </w:p>
    <w:p w14:paraId="5B5F1F02" w14:textId="77777777" w:rsidR="00A00623" w:rsidRPr="006B75D9" w:rsidRDefault="00A00623" w:rsidP="006314DE">
      <w:pPr>
        <w:spacing w:before="60"/>
        <w:ind w:left="4111"/>
        <w:rPr>
          <w:rFonts w:ascii="Times New Roman" w:hAnsi="Times New Roman"/>
          <w:i/>
          <w:noProof/>
          <w:sz w:val="24"/>
        </w:rPr>
      </w:pPr>
      <w:r>
        <w:rPr>
          <w:rFonts w:ascii="Times New Roman" w:hAnsi="Times New Roman"/>
          <w:i/>
          <w:sz w:val="24"/>
        </w:rPr>
        <w:t>(Pilnvarotās amatpersonas paraksts)</w:t>
      </w:r>
    </w:p>
    <w:p w14:paraId="7DBD7336" w14:textId="77777777" w:rsidR="00A00623" w:rsidRPr="006B75D9" w:rsidRDefault="00A00623" w:rsidP="006314DE">
      <w:pPr>
        <w:pStyle w:val="BodyText"/>
        <w:spacing w:before="60"/>
        <w:ind w:left="4111"/>
        <w:rPr>
          <w:rFonts w:ascii="Times New Roman" w:hAnsi="Times New Roman"/>
          <w:noProof/>
          <w:sz w:val="24"/>
        </w:rPr>
      </w:pPr>
      <w:r>
        <w:rPr>
          <w:rFonts w:ascii="Times New Roman" w:hAnsi="Times New Roman"/>
          <w:sz w:val="24"/>
        </w:rPr>
        <w:t>Vieta: ...................................................................</w:t>
      </w:r>
    </w:p>
    <w:p w14:paraId="67F9DD52" w14:textId="1819E0E9" w:rsidR="00A00623" w:rsidRPr="006B75D9" w:rsidRDefault="00A00623" w:rsidP="006314DE">
      <w:pPr>
        <w:pStyle w:val="BodyText"/>
        <w:spacing w:before="60"/>
        <w:ind w:left="4111"/>
        <w:rPr>
          <w:rFonts w:ascii="Times New Roman" w:hAnsi="Times New Roman"/>
          <w:noProof/>
          <w:sz w:val="24"/>
        </w:rPr>
      </w:pPr>
      <w:r>
        <w:rPr>
          <w:rFonts w:ascii="Times New Roman" w:hAnsi="Times New Roman"/>
          <w:sz w:val="24"/>
        </w:rPr>
        <w:t>Datums: ...............................................................</w:t>
      </w:r>
    </w:p>
    <w:p w14:paraId="77AC729F" w14:textId="77777777" w:rsidR="00A00623" w:rsidRDefault="00A00623" w:rsidP="006314DE">
      <w:pPr>
        <w:spacing w:before="60"/>
        <w:ind w:left="4111"/>
        <w:rPr>
          <w:rFonts w:ascii="Times New Roman" w:hAnsi="Times New Roman"/>
          <w:i/>
          <w:noProof/>
          <w:sz w:val="24"/>
        </w:rPr>
      </w:pPr>
      <w:r>
        <w:rPr>
          <w:rFonts w:ascii="Times New Roman" w:hAnsi="Times New Roman"/>
          <w:i/>
          <w:sz w:val="24"/>
        </w:rPr>
        <w:t>(Iestādes zīmogs vai spiedogs atkarībā no konkrētā gadījuma)</w:t>
      </w:r>
    </w:p>
    <w:p w14:paraId="04AE7304" w14:textId="77777777" w:rsidR="006314DE" w:rsidRPr="006B75D9" w:rsidRDefault="006314DE" w:rsidP="006B75D9">
      <w:pPr>
        <w:rPr>
          <w:rFonts w:ascii="Times New Roman" w:hAnsi="Times New Roman"/>
          <w:i/>
          <w:noProof/>
          <w:sz w:val="24"/>
        </w:rPr>
      </w:pPr>
    </w:p>
    <w:p w14:paraId="2DB623D1" w14:textId="77777777" w:rsidR="00A00623" w:rsidRDefault="00A00623" w:rsidP="006B75D9">
      <w:pPr>
        <w:pStyle w:val="Heading6"/>
        <w:ind w:left="0" w:right="0"/>
        <w:jc w:val="both"/>
        <w:rPr>
          <w:rFonts w:ascii="Times New Roman" w:hAnsi="Times New Roman"/>
          <w:noProof/>
          <w:sz w:val="24"/>
        </w:rPr>
      </w:pPr>
      <w:bookmarkStart w:id="61" w:name="_Toc224825633"/>
      <w:r>
        <w:rPr>
          <w:rFonts w:ascii="Times New Roman" w:hAnsi="Times New Roman"/>
          <w:sz w:val="24"/>
        </w:rPr>
        <w:t xml:space="preserve">APSTIPRINĀJUMS, JA ATJAUNOŠANAS APSKATE IR PABEIGTA UN IR PIEMĒROJAMS KONVENCIJAS I NODAĻAS 14. NOTEIKUMA D) PUNKTS VAI 2000. GADA </w:t>
      </w:r>
      <w:r>
        <w:rPr>
          <w:rFonts w:ascii="Times New Roman" w:hAnsi="Times New Roman"/>
          <w:i/>
          <w:iCs/>
          <w:sz w:val="24"/>
        </w:rPr>
        <w:t>HSC</w:t>
      </w:r>
      <w:r>
        <w:rPr>
          <w:rFonts w:ascii="Times New Roman" w:hAnsi="Times New Roman"/>
          <w:sz w:val="24"/>
        </w:rPr>
        <w:t xml:space="preserve"> KODEKSA 1.8.9. APAKŠPUNKTS</w:t>
      </w:r>
      <w:bookmarkEnd w:id="61"/>
    </w:p>
    <w:p w14:paraId="1FB6E4BA" w14:textId="77777777" w:rsidR="006314DE" w:rsidRPr="006B75D9" w:rsidRDefault="006314DE" w:rsidP="006B75D9">
      <w:pPr>
        <w:pStyle w:val="Heading6"/>
        <w:ind w:left="0" w:right="0"/>
        <w:jc w:val="both"/>
        <w:rPr>
          <w:rFonts w:ascii="Times New Roman" w:hAnsi="Times New Roman"/>
          <w:noProof/>
          <w:sz w:val="24"/>
        </w:rPr>
      </w:pPr>
    </w:p>
    <w:p w14:paraId="3F88CBB0" w14:textId="77777777" w:rsidR="00A00623" w:rsidRDefault="00A00623" w:rsidP="006B75D9">
      <w:pPr>
        <w:pStyle w:val="BodyText"/>
        <w:jc w:val="both"/>
        <w:rPr>
          <w:rFonts w:ascii="Times New Roman" w:hAnsi="Times New Roman"/>
          <w:noProof/>
          <w:sz w:val="24"/>
        </w:rPr>
      </w:pPr>
      <w:r>
        <w:rPr>
          <w:rFonts w:ascii="Times New Roman" w:hAnsi="Times New Roman"/>
          <w:sz w:val="24"/>
        </w:rPr>
        <w:t>Kuģis atbilst attiecīgajām Konvencijas prasībām, un saskaņā ar Konvencijas I nodaļas 14. noteikuma d) punktu</w:t>
      </w:r>
      <w:r>
        <w:rPr>
          <w:rFonts w:ascii="Times New Roman" w:hAnsi="Times New Roman"/>
          <w:sz w:val="24"/>
          <w:vertAlign w:val="superscript"/>
        </w:rPr>
        <w:t>2</w:t>
      </w:r>
      <w:r>
        <w:rPr>
          <w:rFonts w:ascii="Times New Roman" w:hAnsi="Times New Roman"/>
          <w:sz w:val="24"/>
        </w:rPr>
        <w:t xml:space="preserve"> vai 2000. gada </w:t>
      </w:r>
      <w:r>
        <w:rPr>
          <w:rFonts w:ascii="Times New Roman" w:hAnsi="Times New Roman"/>
          <w:i/>
          <w:iCs/>
          <w:sz w:val="24"/>
        </w:rPr>
        <w:t>HSC</w:t>
      </w:r>
      <w:r>
        <w:rPr>
          <w:rFonts w:ascii="Times New Roman" w:hAnsi="Times New Roman"/>
          <w:sz w:val="24"/>
        </w:rPr>
        <w:t xml:space="preserve"> kodeksu</w:t>
      </w:r>
      <w:r>
        <w:rPr>
          <w:rFonts w:ascii="Times New Roman" w:hAnsi="Times New Roman"/>
          <w:sz w:val="24"/>
          <w:vertAlign w:val="superscript"/>
        </w:rPr>
        <w:t>2</w:t>
      </w:r>
      <w:r>
        <w:rPr>
          <w:rFonts w:ascii="Times New Roman" w:hAnsi="Times New Roman"/>
          <w:sz w:val="24"/>
        </w:rPr>
        <w:t xml:space="preserve"> šī apliecība ir atzīstama par derīgu līdz.........................................</w:t>
      </w:r>
    </w:p>
    <w:p w14:paraId="0ABE442D" w14:textId="77777777" w:rsidR="006314DE" w:rsidRPr="006B75D9" w:rsidRDefault="006314DE" w:rsidP="006B75D9">
      <w:pPr>
        <w:pStyle w:val="BodyText"/>
        <w:jc w:val="both"/>
        <w:rPr>
          <w:rFonts w:ascii="Times New Roman" w:hAnsi="Times New Roman"/>
          <w:noProof/>
          <w:sz w:val="24"/>
        </w:rPr>
      </w:pPr>
    </w:p>
    <w:p w14:paraId="578D2C1C" w14:textId="44E83DF6"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Parakstītājs: ..........................................................</w:t>
      </w:r>
    </w:p>
    <w:p w14:paraId="5DE21BA4" w14:textId="77777777" w:rsidR="006314DE" w:rsidRPr="006B75D9" w:rsidRDefault="006314DE" w:rsidP="006314DE">
      <w:pPr>
        <w:spacing w:before="60"/>
        <w:ind w:left="4111"/>
        <w:rPr>
          <w:rFonts w:ascii="Times New Roman" w:hAnsi="Times New Roman"/>
          <w:i/>
          <w:noProof/>
          <w:sz w:val="24"/>
        </w:rPr>
      </w:pPr>
      <w:r>
        <w:rPr>
          <w:rFonts w:ascii="Times New Roman" w:hAnsi="Times New Roman"/>
          <w:i/>
          <w:sz w:val="24"/>
        </w:rPr>
        <w:t>(Pilnvarotās amatpersonas paraksts)</w:t>
      </w:r>
    </w:p>
    <w:p w14:paraId="464B4AE1" w14:textId="77777777"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Vieta: ...................................................................</w:t>
      </w:r>
    </w:p>
    <w:p w14:paraId="51846D95" w14:textId="5A95EE6A"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Datums: ................................................................</w:t>
      </w:r>
    </w:p>
    <w:p w14:paraId="606CD0C8" w14:textId="77777777" w:rsidR="006314DE" w:rsidRDefault="006314DE" w:rsidP="006314DE">
      <w:pPr>
        <w:spacing w:before="60"/>
        <w:ind w:left="4111"/>
        <w:rPr>
          <w:rFonts w:ascii="Times New Roman" w:hAnsi="Times New Roman"/>
          <w:i/>
          <w:noProof/>
          <w:sz w:val="24"/>
        </w:rPr>
      </w:pPr>
      <w:r>
        <w:rPr>
          <w:rFonts w:ascii="Times New Roman" w:hAnsi="Times New Roman"/>
          <w:i/>
          <w:sz w:val="24"/>
        </w:rPr>
        <w:t>(Iestādes zīmogs vai spiedogs atkarībā no konkrētā gadījuma)</w:t>
      </w:r>
    </w:p>
    <w:p w14:paraId="06998E05" w14:textId="77777777" w:rsidR="00A00623" w:rsidRPr="006B75D9" w:rsidRDefault="00A00623" w:rsidP="006B75D9">
      <w:pPr>
        <w:pStyle w:val="BodyText"/>
        <w:rPr>
          <w:rFonts w:ascii="Times New Roman" w:hAnsi="Times New Roman"/>
          <w:i/>
          <w:noProof/>
          <w:sz w:val="24"/>
        </w:rPr>
      </w:pPr>
    </w:p>
    <w:p w14:paraId="4BEA0EB0" w14:textId="77777777" w:rsidR="00A00623" w:rsidRPr="006B75D9" w:rsidRDefault="00A00623" w:rsidP="006B75D9">
      <w:pPr>
        <w:pStyle w:val="Heading6"/>
        <w:ind w:left="0" w:right="0"/>
        <w:jc w:val="both"/>
        <w:rPr>
          <w:rFonts w:ascii="Times New Roman" w:hAnsi="Times New Roman"/>
          <w:noProof/>
          <w:sz w:val="24"/>
        </w:rPr>
      </w:pPr>
      <w:bookmarkStart w:id="62" w:name="_Toc224825634"/>
      <w:r>
        <w:rPr>
          <w:rFonts w:ascii="Times New Roman" w:hAnsi="Times New Roman"/>
          <w:sz w:val="24"/>
        </w:rPr>
        <w:t xml:space="preserve">APSTIPRINĀJUMS APLIECĪBAS DERĪGUMA PAGARINĀŠANAI LĪDZ APSKATES OSTAS SASNIEGŠANAI VAI PAR TERMIŅA PAGARINĀJUMU, JA IR PIEMĒROJAMS KONVENCIJAS I NODAĻAS 14. NOTEIKUMA E) VAI F) PUNKTS VAI 2000. GADA </w:t>
      </w:r>
      <w:r>
        <w:rPr>
          <w:rFonts w:ascii="Times New Roman" w:hAnsi="Times New Roman"/>
          <w:i/>
          <w:iCs/>
          <w:sz w:val="24"/>
        </w:rPr>
        <w:t>HSC</w:t>
      </w:r>
      <w:r>
        <w:rPr>
          <w:rFonts w:ascii="Times New Roman" w:hAnsi="Times New Roman"/>
          <w:sz w:val="24"/>
        </w:rPr>
        <w:t xml:space="preserve"> KODEKSA 1.8.10. APAKŠPUNKTS</w:t>
      </w:r>
      <w:bookmarkEnd w:id="62"/>
    </w:p>
    <w:p w14:paraId="6D424A9B" w14:textId="77777777" w:rsidR="00A00623" w:rsidRPr="006B75D9" w:rsidRDefault="00A00623" w:rsidP="006B75D9">
      <w:pPr>
        <w:pStyle w:val="BodyText"/>
        <w:rPr>
          <w:rFonts w:ascii="Times New Roman" w:hAnsi="Times New Roman"/>
          <w:b/>
          <w:noProof/>
          <w:sz w:val="24"/>
        </w:rPr>
      </w:pPr>
    </w:p>
    <w:p w14:paraId="2334FFE4" w14:textId="77777777" w:rsidR="00A00623" w:rsidRPr="006B75D9" w:rsidRDefault="00A00623" w:rsidP="006B75D9">
      <w:pPr>
        <w:pStyle w:val="BodyText"/>
        <w:jc w:val="both"/>
        <w:rPr>
          <w:rFonts w:ascii="Times New Roman" w:hAnsi="Times New Roman"/>
          <w:noProof/>
          <w:sz w:val="24"/>
        </w:rPr>
      </w:pPr>
      <w:r>
        <w:rPr>
          <w:rFonts w:ascii="Times New Roman" w:hAnsi="Times New Roman"/>
          <w:sz w:val="24"/>
        </w:rPr>
        <w:t>Šī apliecība saskaņā ar Konvencijas I nodaļas 14. noteikuma e)/f) punktu</w:t>
      </w:r>
      <w:r>
        <w:rPr>
          <w:rFonts w:ascii="Times New Roman" w:hAnsi="Times New Roman"/>
          <w:sz w:val="24"/>
          <w:vertAlign w:val="superscript"/>
        </w:rPr>
        <w:t>2</w:t>
      </w:r>
      <w:r>
        <w:rPr>
          <w:rFonts w:ascii="Times New Roman" w:hAnsi="Times New Roman"/>
          <w:sz w:val="24"/>
        </w:rPr>
        <w:t xml:space="preserve"> vai 2000. gada </w:t>
      </w:r>
      <w:r>
        <w:rPr>
          <w:rFonts w:ascii="Times New Roman" w:hAnsi="Times New Roman"/>
          <w:i/>
          <w:iCs/>
          <w:sz w:val="24"/>
        </w:rPr>
        <w:t>HSC</w:t>
      </w:r>
      <w:r>
        <w:rPr>
          <w:rFonts w:ascii="Times New Roman" w:hAnsi="Times New Roman"/>
          <w:sz w:val="24"/>
        </w:rPr>
        <w:t xml:space="preserve"> kodeksa 1.8.10. apakšpunktu</w:t>
      </w:r>
      <w:r>
        <w:rPr>
          <w:rFonts w:ascii="Times New Roman" w:hAnsi="Times New Roman"/>
          <w:sz w:val="24"/>
          <w:vertAlign w:val="superscript"/>
        </w:rPr>
        <w:t>2</w:t>
      </w:r>
      <w:r>
        <w:rPr>
          <w:rFonts w:ascii="Times New Roman" w:hAnsi="Times New Roman"/>
          <w:sz w:val="24"/>
        </w:rPr>
        <w:t xml:space="preserve"> ir atzīstama par derīgu līdz ............................</w:t>
      </w:r>
    </w:p>
    <w:p w14:paraId="66DA51B9" w14:textId="77777777" w:rsidR="006314DE" w:rsidRDefault="006314DE" w:rsidP="006314DE">
      <w:pPr>
        <w:pStyle w:val="BodyText"/>
        <w:spacing w:before="60"/>
        <w:ind w:left="4111"/>
        <w:rPr>
          <w:rFonts w:ascii="Times New Roman" w:hAnsi="Times New Roman"/>
          <w:noProof/>
          <w:sz w:val="24"/>
        </w:rPr>
      </w:pPr>
    </w:p>
    <w:p w14:paraId="2D65B3C0" w14:textId="5D370682"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Parakstītājs: .................................................</w:t>
      </w:r>
    </w:p>
    <w:p w14:paraId="31ADAAF0" w14:textId="77777777" w:rsidR="006314DE" w:rsidRPr="006B75D9" w:rsidRDefault="006314DE" w:rsidP="006314DE">
      <w:pPr>
        <w:spacing w:before="60"/>
        <w:ind w:left="4111"/>
        <w:rPr>
          <w:rFonts w:ascii="Times New Roman" w:hAnsi="Times New Roman"/>
          <w:i/>
          <w:noProof/>
          <w:sz w:val="24"/>
        </w:rPr>
      </w:pPr>
      <w:r>
        <w:rPr>
          <w:rFonts w:ascii="Times New Roman" w:hAnsi="Times New Roman"/>
          <w:i/>
          <w:sz w:val="24"/>
        </w:rPr>
        <w:t>(Pilnvarotās amatpersonas paraksts)</w:t>
      </w:r>
    </w:p>
    <w:p w14:paraId="6E837906" w14:textId="1E58160D"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Vieta: ...........................................................</w:t>
      </w:r>
    </w:p>
    <w:p w14:paraId="44C6D217" w14:textId="2965C613" w:rsidR="006314DE" w:rsidRPr="006B75D9" w:rsidRDefault="006314DE" w:rsidP="00AA6714">
      <w:pPr>
        <w:pStyle w:val="BodyText"/>
        <w:tabs>
          <w:tab w:val="right" w:pos="9065"/>
        </w:tabs>
        <w:spacing w:before="60"/>
        <w:ind w:left="4111"/>
        <w:rPr>
          <w:rFonts w:ascii="Times New Roman" w:hAnsi="Times New Roman"/>
          <w:noProof/>
          <w:sz w:val="24"/>
        </w:rPr>
      </w:pPr>
      <w:r>
        <w:rPr>
          <w:rFonts w:ascii="Times New Roman" w:hAnsi="Times New Roman"/>
          <w:sz w:val="24"/>
        </w:rPr>
        <w:t>Datums: ........................................................</w:t>
      </w:r>
    </w:p>
    <w:p w14:paraId="1A76A063" w14:textId="77777777" w:rsidR="006314DE" w:rsidRDefault="006314DE" w:rsidP="006314DE">
      <w:pPr>
        <w:spacing w:before="60"/>
        <w:ind w:left="4111"/>
        <w:rPr>
          <w:rFonts w:ascii="Times New Roman" w:hAnsi="Times New Roman"/>
          <w:i/>
          <w:noProof/>
          <w:sz w:val="24"/>
        </w:rPr>
      </w:pPr>
      <w:r>
        <w:rPr>
          <w:rFonts w:ascii="Times New Roman" w:hAnsi="Times New Roman"/>
          <w:i/>
          <w:sz w:val="24"/>
        </w:rPr>
        <w:t>(Iestādes zīmogs vai spiedogs atkarībā no konkrētā gadījuma)</w:t>
      </w:r>
    </w:p>
    <w:p w14:paraId="01CC6BB7" w14:textId="77777777" w:rsidR="006D152C" w:rsidRPr="006B75D9" w:rsidRDefault="006D152C" w:rsidP="006B75D9">
      <w:pPr>
        <w:rPr>
          <w:rFonts w:ascii="Times New Roman" w:hAnsi="Times New Roman"/>
          <w:noProof/>
          <w:sz w:val="24"/>
        </w:rPr>
      </w:pPr>
    </w:p>
    <w:p w14:paraId="7CA9AC1C" w14:textId="77777777" w:rsidR="00A00623" w:rsidRPr="006B75D9" w:rsidRDefault="00A00623" w:rsidP="006B75D9">
      <w:pPr>
        <w:pStyle w:val="BodyText"/>
        <w:rPr>
          <w:rFonts w:ascii="Times New Roman" w:hAnsi="Times New Roman"/>
          <w:i/>
          <w:noProof/>
          <w:sz w:val="24"/>
        </w:rPr>
      </w:pPr>
    </w:p>
    <w:p w14:paraId="615DE9C8" w14:textId="77777777" w:rsidR="006314DE" w:rsidRDefault="006314DE">
      <w:pPr>
        <w:rPr>
          <w:rFonts w:ascii="Times New Roman" w:hAnsi="Times New Roman"/>
          <w:b/>
          <w:bCs/>
          <w:noProof/>
          <w:sz w:val="24"/>
        </w:rPr>
      </w:pPr>
      <w:r>
        <w:br w:type="page"/>
      </w:r>
    </w:p>
    <w:p w14:paraId="143CB426" w14:textId="607E1E51" w:rsidR="00A00623" w:rsidRPr="006B75D9" w:rsidRDefault="00A00623" w:rsidP="006B75D9">
      <w:pPr>
        <w:pStyle w:val="Heading6"/>
        <w:ind w:left="0" w:right="0"/>
        <w:jc w:val="both"/>
        <w:rPr>
          <w:rFonts w:ascii="Times New Roman" w:hAnsi="Times New Roman"/>
          <w:noProof/>
          <w:sz w:val="24"/>
        </w:rPr>
      </w:pPr>
      <w:bookmarkStart w:id="63" w:name="_Toc224825635"/>
      <w:r>
        <w:rPr>
          <w:rFonts w:ascii="Times New Roman" w:hAnsi="Times New Roman"/>
          <w:sz w:val="24"/>
        </w:rPr>
        <w:lastRenderedPageBreak/>
        <w:t xml:space="preserve">APSTIPRINĀJUMS IKGADĒJĀ DATUMA PĀRNEŠANAI, JA IR PIEMĒROJAMS KONVENCIJAS I NODAĻAS 14. NOTEIKUMA H) PUNKTS VAI 2000. GADA </w:t>
      </w:r>
      <w:r>
        <w:rPr>
          <w:rFonts w:ascii="Times New Roman" w:hAnsi="Times New Roman"/>
          <w:i/>
          <w:iCs/>
          <w:sz w:val="24"/>
        </w:rPr>
        <w:t>HSC</w:t>
      </w:r>
      <w:r>
        <w:rPr>
          <w:rFonts w:ascii="Times New Roman" w:hAnsi="Times New Roman"/>
          <w:sz w:val="24"/>
        </w:rPr>
        <w:t xml:space="preserve"> KODEKSA 1.8.12. APAKŠPUNKTS</w:t>
      </w:r>
      <w:bookmarkEnd w:id="63"/>
    </w:p>
    <w:p w14:paraId="77D7C096" w14:textId="77777777" w:rsidR="00A00623" w:rsidRPr="006B75D9" w:rsidRDefault="00A00623" w:rsidP="006B75D9">
      <w:pPr>
        <w:pStyle w:val="BodyText"/>
        <w:rPr>
          <w:rFonts w:ascii="Times New Roman" w:hAnsi="Times New Roman"/>
          <w:b/>
          <w:noProof/>
          <w:sz w:val="24"/>
        </w:rPr>
      </w:pPr>
    </w:p>
    <w:p w14:paraId="2B042FD5" w14:textId="77777777" w:rsidR="00A00623" w:rsidRDefault="00A00623" w:rsidP="006B75D9">
      <w:pPr>
        <w:pStyle w:val="BodyText"/>
        <w:jc w:val="both"/>
        <w:rPr>
          <w:rFonts w:ascii="Times New Roman" w:hAnsi="Times New Roman"/>
          <w:noProof/>
          <w:sz w:val="24"/>
        </w:rPr>
      </w:pPr>
      <w:r>
        <w:rPr>
          <w:rFonts w:ascii="Times New Roman" w:hAnsi="Times New Roman"/>
          <w:sz w:val="24"/>
        </w:rPr>
        <w:t>Saskaņā ar Konvencijas I nodaļas 14. noteikuma h) punktu</w:t>
      </w:r>
      <w:r>
        <w:rPr>
          <w:rFonts w:ascii="Times New Roman" w:hAnsi="Times New Roman"/>
          <w:sz w:val="24"/>
          <w:vertAlign w:val="superscript"/>
        </w:rPr>
        <w:t>2</w:t>
      </w:r>
      <w:r>
        <w:rPr>
          <w:rFonts w:ascii="Times New Roman" w:hAnsi="Times New Roman"/>
          <w:sz w:val="24"/>
        </w:rPr>
        <w:t xml:space="preserve"> vai 2000. gada </w:t>
      </w:r>
      <w:r>
        <w:rPr>
          <w:rFonts w:ascii="Times New Roman" w:hAnsi="Times New Roman"/>
          <w:i/>
          <w:iCs/>
          <w:sz w:val="24"/>
        </w:rPr>
        <w:t>HSC</w:t>
      </w:r>
      <w:r>
        <w:rPr>
          <w:rFonts w:ascii="Times New Roman" w:hAnsi="Times New Roman"/>
          <w:sz w:val="24"/>
        </w:rPr>
        <w:t xml:space="preserve"> kodeksa 1.8.12. apakšpunktu</w:t>
      </w:r>
      <w:r>
        <w:rPr>
          <w:rFonts w:ascii="Times New Roman" w:hAnsi="Times New Roman"/>
          <w:sz w:val="24"/>
          <w:vertAlign w:val="superscript"/>
        </w:rPr>
        <w:t>2</w:t>
      </w:r>
      <w:r>
        <w:rPr>
          <w:rFonts w:ascii="Times New Roman" w:hAnsi="Times New Roman"/>
          <w:sz w:val="24"/>
        </w:rPr>
        <w:t xml:space="preserve"> jaunais ikgadējais datums ir ..............</w:t>
      </w:r>
    </w:p>
    <w:p w14:paraId="599C9432" w14:textId="77777777" w:rsidR="006314DE" w:rsidRPr="006B75D9" w:rsidRDefault="006314DE" w:rsidP="006B75D9">
      <w:pPr>
        <w:pStyle w:val="BodyText"/>
        <w:jc w:val="both"/>
        <w:rPr>
          <w:rFonts w:ascii="Times New Roman" w:hAnsi="Times New Roman"/>
          <w:noProof/>
          <w:sz w:val="24"/>
        </w:rPr>
      </w:pPr>
    </w:p>
    <w:p w14:paraId="23604773" w14:textId="7B78443D"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Parakstītājs: .........................................................</w:t>
      </w:r>
    </w:p>
    <w:p w14:paraId="3FA1BD1A" w14:textId="77777777" w:rsidR="006314DE" w:rsidRPr="006B75D9" w:rsidRDefault="006314DE" w:rsidP="006314DE">
      <w:pPr>
        <w:spacing w:before="60"/>
        <w:ind w:left="4111"/>
        <w:rPr>
          <w:rFonts w:ascii="Times New Roman" w:hAnsi="Times New Roman"/>
          <w:i/>
          <w:noProof/>
          <w:sz w:val="24"/>
        </w:rPr>
      </w:pPr>
      <w:r>
        <w:rPr>
          <w:rFonts w:ascii="Times New Roman" w:hAnsi="Times New Roman"/>
          <w:i/>
          <w:sz w:val="24"/>
        </w:rPr>
        <w:t>(Pilnvarotās amatpersonas paraksts)</w:t>
      </w:r>
    </w:p>
    <w:p w14:paraId="3AE05C5F" w14:textId="77777777"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Vieta: ...................................................................</w:t>
      </w:r>
    </w:p>
    <w:p w14:paraId="4C447EC1" w14:textId="3725A5AD"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Datums: ................................................................</w:t>
      </w:r>
    </w:p>
    <w:p w14:paraId="7ABF8E92" w14:textId="77777777" w:rsidR="006314DE" w:rsidRDefault="006314DE" w:rsidP="006314DE">
      <w:pPr>
        <w:spacing w:before="60"/>
        <w:ind w:left="4111"/>
        <w:rPr>
          <w:rFonts w:ascii="Times New Roman" w:hAnsi="Times New Roman"/>
          <w:i/>
          <w:noProof/>
          <w:sz w:val="24"/>
        </w:rPr>
      </w:pPr>
      <w:r>
        <w:rPr>
          <w:rFonts w:ascii="Times New Roman" w:hAnsi="Times New Roman"/>
          <w:i/>
          <w:sz w:val="24"/>
        </w:rPr>
        <w:t>(Iestādes zīmogs vai spiedogs atkarībā no konkrētā gadījuma)</w:t>
      </w:r>
    </w:p>
    <w:p w14:paraId="7F73130B" w14:textId="77777777" w:rsidR="00A00623" w:rsidRPr="006B75D9" w:rsidRDefault="00A00623" w:rsidP="006B75D9">
      <w:pPr>
        <w:pStyle w:val="BodyText"/>
        <w:rPr>
          <w:rFonts w:ascii="Times New Roman" w:hAnsi="Times New Roman"/>
          <w:i/>
          <w:noProof/>
          <w:sz w:val="24"/>
        </w:rPr>
      </w:pPr>
    </w:p>
    <w:p w14:paraId="7CAE7A9D" w14:textId="77777777" w:rsidR="00A00623" w:rsidRDefault="00A00623" w:rsidP="006B75D9">
      <w:pPr>
        <w:pStyle w:val="BodyText"/>
        <w:rPr>
          <w:rFonts w:ascii="Times New Roman" w:hAnsi="Times New Roman"/>
          <w:noProof/>
          <w:sz w:val="24"/>
        </w:rPr>
      </w:pPr>
      <w:r>
        <w:rPr>
          <w:rFonts w:ascii="Times New Roman" w:hAnsi="Times New Roman"/>
          <w:sz w:val="24"/>
        </w:rPr>
        <w:t>Saskaņā ar Konvencijas I nodaļas 14. noteikuma h) punktu</w:t>
      </w:r>
      <w:r>
        <w:rPr>
          <w:rFonts w:ascii="Times New Roman" w:hAnsi="Times New Roman"/>
          <w:sz w:val="24"/>
          <w:vertAlign w:val="superscript"/>
        </w:rPr>
        <w:t>2</w:t>
      </w:r>
      <w:r>
        <w:rPr>
          <w:rFonts w:ascii="Times New Roman" w:hAnsi="Times New Roman"/>
          <w:sz w:val="24"/>
        </w:rPr>
        <w:t xml:space="preserve"> vai 2000. gada </w:t>
      </w:r>
      <w:r>
        <w:rPr>
          <w:rFonts w:ascii="Times New Roman" w:hAnsi="Times New Roman"/>
          <w:i/>
          <w:iCs/>
          <w:sz w:val="24"/>
        </w:rPr>
        <w:t>HSC</w:t>
      </w:r>
      <w:r>
        <w:rPr>
          <w:rFonts w:ascii="Times New Roman" w:hAnsi="Times New Roman"/>
          <w:sz w:val="24"/>
        </w:rPr>
        <w:t xml:space="preserve"> kodeksa 1.8.12. apakšpunktu</w:t>
      </w:r>
      <w:r>
        <w:rPr>
          <w:rFonts w:ascii="Times New Roman" w:hAnsi="Times New Roman"/>
          <w:sz w:val="24"/>
          <w:vertAlign w:val="superscript"/>
        </w:rPr>
        <w:t>2</w:t>
      </w:r>
      <w:r>
        <w:rPr>
          <w:rFonts w:ascii="Times New Roman" w:hAnsi="Times New Roman"/>
          <w:sz w:val="24"/>
        </w:rPr>
        <w:t xml:space="preserve"> jaunais ikgadējais datums ir .........................</w:t>
      </w:r>
    </w:p>
    <w:p w14:paraId="194761A8" w14:textId="77777777" w:rsidR="006314DE" w:rsidRPr="006B75D9" w:rsidRDefault="006314DE" w:rsidP="006B75D9">
      <w:pPr>
        <w:pStyle w:val="BodyText"/>
        <w:rPr>
          <w:rFonts w:ascii="Times New Roman" w:hAnsi="Times New Roman"/>
          <w:noProof/>
          <w:sz w:val="24"/>
        </w:rPr>
      </w:pPr>
    </w:p>
    <w:p w14:paraId="629D0D09" w14:textId="4ADC572B"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Parakstītājs: ......................................................</w:t>
      </w:r>
    </w:p>
    <w:p w14:paraId="3E0A0835" w14:textId="77777777" w:rsidR="006314DE" w:rsidRPr="006B75D9" w:rsidRDefault="006314DE" w:rsidP="006314DE">
      <w:pPr>
        <w:spacing w:before="60"/>
        <w:ind w:left="4111"/>
        <w:rPr>
          <w:rFonts w:ascii="Times New Roman" w:hAnsi="Times New Roman"/>
          <w:i/>
          <w:noProof/>
          <w:sz w:val="24"/>
        </w:rPr>
      </w:pPr>
      <w:r>
        <w:rPr>
          <w:rFonts w:ascii="Times New Roman" w:hAnsi="Times New Roman"/>
          <w:i/>
          <w:sz w:val="24"/>
        </w:rPr>
        <w:t>(Pilnvarotās amatpersonas paraksts)</w:t>
      </w:r>
    </w:p>
    <w:p w14:paraId="21E9AF59" w14:textId="1A69DA02"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Vieta: ................................................................</w:t>
      </w:r>
    </w:p>
    <w:p w14:paraId="1CF8B7DC" w14:textId="40E003E5" w:rsidR="006314DE" w:rsidRPr="006B75D9" w:rsidRDefault="006314DE" w:rsidP="006314DE">
      <w:pPr>
        <w:pStyle w:val="BodyText"/>
        <w:spacing w:before="60"/>
        <w:ind w:left="4111"/>
        <w:rPr>
          <w:rFonts w:ascii="Times New Roman" w:hAnsi="Times New Roman"/>
          <w:noProof/>
          <w:sz w:val="24"/>
        </w:rPr>
      </w:pPr>
      <w:r>
        <w:rPr>
          <w:rFonts w:ascii="Times New Roman" w:hAnsi="Times New Roman"/>
          <w:sz w:val="24"/>
        </w:rPr>
        <w:t>Datums: ............................................................</w:t>
      </w:r>
    </w:p>
    <w:p w14:paraId="0CB23430" w14:textId="77777777" w:rsidR="006314DE" w:rsidRDefault="006314DE" w:rsidP="006314DE">
      <w:pPr>
        <w:spacing w:before="60"/>
        <w:ind w:left="4111"/>
        <w:rPr>
          <w:rFonts w:ascii="Times New Roman" w:hAnsi="Times New Roman"/>
          <w:i/>
          <w:noProof/>
          <w:sz w:val="24"/>
        </w:rPr>
      </w:pPr>
      <w:r>
        <w:rPr>
          <w:rFonts w:ascii="Times New Roman" w:hAnsi="Times New Roman"/>
          <w:i/>
          <w:sz w:val="24"/>
        </w:rPr>
        <w:t>(Iestādes zīmogs vai spiedogs atkarībā no konkrētā gadījuma)</w:t>
      </w:r>
    </w:p>
    <w:p w14:paraId="526F287A" w14:textId="77777777" w:rsidR="00A00623" w:rsidRPr="006B75D9" w:rsidRDefault="00A00623" w:rsidP="006B75D9">
      <w:pPr>
        <w:pStyle w:val="BodyText"/>
        <w:rPr>
          <w:rFonts w:ascii="Times New Roman" w:hAnsi="Times New Roman"/>
          <w:i/>
          <w:noProof/>
          <w:sz w:val="24"/>
        </w:rPr>
      </w:pPr>
    </w:p>
    <w:p w14:paraId="164EB76E" w14:textId="77777777" w:rsidR="00C36DD7" w:rsidRDefault="00C36DD7" w:rsidP="006B75D9">
      <w:pPr>
        <w:pStyle w:val="BodyText"/>
        <w:rPr>
          <w:rFonts w:ascii="Times New Roman" w:hAnsi="Times New Roman"/>
          <w:i/>
          <w:noProof/>
          <w:sz w:val="24"/>
        </w:rPr>
      </w:pPr>
    </w:p>
    <w:p w14:paraId="766BDBE5" w14:textId="77777777" w:rsidR="00C36DD7" w:rsidRDefault="00C36DD7" w:rsidP="006B75D9">
      <w:pPr>
        <w:pStyle w:val="BodyText"/>
        <w:rPr>
          <w:rFonts w:ascii="Times New Roman" w:hAnsi="Times New Roman"/>
          <w:i/>
          <w:noProof/>
          <w:sz w:val="24"/>
        </w:rPr>
      </w:pPr>
    </w:p>
    <w:p w14:paraId="01D5B2B0" w14:textId="77777777" w:rsidR="00C36DD7" w:rsidRDefault="00C36DD7" w:rsidP="006B75D9">
      <w:pPr>
        <w:pStyle w:val="BodyText"/>
        <w:rPr>
          <w:rFonts w:ascii="Times New Roman" w:hAnsi="Times New Roman"/>
          <w:i/>
          <w:noProof/>
          <w:sz w:val="24"/>
        </w:rPr>
      </w:pPr>
    </w:p>
    <w:p w14:paraId="45FA9836" w14:textId="77777777" w:rsidR="00C36DD7" w:rsidRDefault="00C36DD7" w:rsidP="006B75D9">
      <w:pPr>
        <w:pStyle w:val="BodyText"/>
        <w:rPr>
          <w:rFonts w:ascii="Times New Roman" w:hAnsi="Times New Roman"/>
          <w:i/>
          <w:noProof/>
          <w:sz w:val="24"/>
        </w:rPr>
      </w:pPr>
    </w:p>
    <w:p w14:paraId="69B2BC96" w14:textId="77777777" w:rsidR="00C36DD7" w:rsidRDefault="00C36DD7" w:rsidP="006B75D9">
      <w:pPr>
        <w:pStyle w:val="BodyText"/>
        <w:rPr>
          <w:rFonts w:ascii="Times New Roman" w:hAnsi="Times New Roman"/>
          <w:i/>
          <w:noProof/>
          <w:sz w:val="24"/>
        </w:rPr>
      </w:pPr>
    </w:p>
    <w:p w14:paraId="705CB6F0" w14:textId="77777777" w:rsidR="00C36DD7" w:rsidRDefault="00C36DD7" w:rsidP="006B75D9">
      <w:pPr>
        <w:pStyle w:val="BodyText"/>
        <w:rPr>
          <w:rFonts w:ascii="Times New Roman" w:hAnsi="Times New Roman"/>
          <w:i/>
          <w:noProof/>
          <w:sz w:val="24"/>
        </w:rPr>
      </w:pPr>
    </w:p>
    <w:p w14:paraId="348D7C87" w14:textId="77777777" w:rsidR="00C36DD7" w:rsidRDefault="00C36DD7" w:rsidP="006B75D9">
      <w:pPr>
        <w:pStyle w:val="BodyText"/>
        <w:rPr>
          <w:rFonts w:ascii="Times New Roman" w:hAnsi="Times New Roman"/>
          <w:i/>
          <w:noProof/>
          <w:sz w:val="24"/>
        </w:rPr>
      </w:pPr>
    </w:p>
    <w:p w14:paraId="17049B5C" w14:textId="77777777" w:rsidR="00C36DD7" w:rsidRDefault="00C36DD7" w:rsidP="006B75D9">
      <w:pPr>
        <w:pStyle w:val="BodyText"/>
        <w:rPr>
          <w:rFonts w:ascii="Times New Roman" w:hAnsi="Times New Roman"/>
          <w:i/>
          <w:noProof/>
          <w:sz w:val="24"/>
        </w:rPr>
      </w:pPr>
    </w:p>
    <w:p w14:paraId="0159DBB0" w14:textId="77777777" w:rsidR="00C36DD7" w:rsidRDefault="00C36DD7" w:rsidP="006B75D9">
      <w:pPr>
        <w:pStyle w:val="BodyText"/>
        <w:rPr>
          <w:rFonts w:ascii="Times New Roman" w:hAnsi="Times New Roman"/>
          <w:i/>
          <w:noProof/>
          <w:sz w:val="24"/>
        </w:rPr>
      </w:pPr>
    </w:p>
    <w:p w14:paraId="0DE14AC4" w14:textId="77777777" w:rsidR="00C36DD7" w:rsidRDefault="00C36DD7" w:rsidP="006B75D9">
      <w:pPr>
        <w:pStyle w:val="BodyText"/>
        <w:rPr>
          <w:rFonts w:ascii="Times New Roman" w:hAnsi="Times New Roman"/>
          <w:i/>
          <w:noProof/>
          <w:sz w:val="24"/>
        </w:rPr>
      </w:pPr>
    </w:p>
    <w:p w14:paraId="27CE86D1" w14:textId="77777777" w:rsidR="00C36DD7" w:rsidRDefault="00C36DD7" w:rsidP="006B75D9">
      <w:pPr>
        <w:pStyle w:val="BodyText"/>
        <w:rPr>
          <w:rFonts w:ascii="Times New Roman" w:hAnsi="Times New Roman"/>
          <w:i/>
          <w:noProof/>
          <w:sz w:val="24"/>
        </w:rPr>
      </w:pPr>
    </w:p>
    <w:p w14:paraId="3879F63E" w14:textId="77777777" w:rsidR="00C36DD7" w:rsidRDefault="00C36DD7" w:rsidP="006B75D9">
      <w:pPr>
        <w:pStyle w:val="BodyText"/>
        <w:rPr>
          <w:rFonts w:ascii="Times New Roman" w:hAnsi="Times New Roman"/>
          <w:i/>
          <w:noProof/>
          <w:sz w:val="24"/>
        </w:rPr>
      </w:pPr>
    </w:p>
    <w:p w14:paraId="28CF7098" w14:textId="77777777" w:rsidR="00C36DD7" w:rsidRDefault="00C36DD7" w:rsidP="006B75D9">
      <w:pPr>
        <w:pStyle w:val="BodyText"/>
        <w:rPr>
          <w:rFonts w:ascii="Times New Roman" w:hAnsi="Times New Roman"/>
          <w:i/>
          <w:noProof/>
          <w:sz w:val="24"/>
        </w:rPr>
      </w:pPr>
    </w:p>
    <w:p w14:paraId="0141C074" w14:textId="77777777" w:rsidR="00C36DD7" w:rsidRDefault="00C36DD7" w:rsidP="006B75D9">
      <w:pPr>
        <w:pStyle w:val="BodyText"/>
        <w:rPr>
          <w:rFonts w:ascii="Times New Roman" w:hAnsi="Times New Roman"/>
          <w:i/>
          <w:noProof/>
          <w:sz w:val="24"/>
        </w:rPr>
      </w:pPr>
    </w:p>
    <w:p w14:paraId="331CE53F" w14:textId="77777777" w:rsidR="00C36DD7" w:rsidRDefault="00C36DD7" w:rsidP="006B75D9">
      <w:pPr>
        <w:pStyle w:val="BodyText"/>
        <w:rPr>
          <w:rFonts w:ascii="Times New Roman" w:hAnsi="Times New Roman"/>
          <w:i/>
          <w:noProof/>
          <w:sz w:val="24"/>
        </w:rPr>
      </w:pPr>
    </w:p>
    <w:p w14:paraId="109A1BCB" w14:textId="77777777" w:rsidR="00C36DD7" w:rsidRDefault="00C36DD7" w:rsidP="006B75D9">
      <w:pPr>
        <w:pStyle w:val="BodyText"/>
        <w:rPr>
          <w:rFonts w:ascii="Times New Roman" w:hAnsi="Times New Roman"/>
          <w:i/>
          <w:noProof/>
          <w:sz w:val="24"/>
        </w:rPr>
      </w:pPr>
    </w:p>
    <w:p w14:paraId="538A1AEA" w14:textId="77777777" w:rsidR="00C36DD7" w:rsidRDefault="00C36DD7" w:rsidP="006B75D9">
      <w:pPr>
        <w:pStyle w:val="BodyText"/>
        <w:rPr>
          <w:rFonts w:ascii="Times New Roman" w:hAnsi="Times New Roman"/>
          <w:i/>
          <w:noProof/>
          <w:sz w:val="24"/>
        </w:rPr>
      </w:pPr>
    </w:p>
    <w:p w14:paraId="0B64D456" w14:textId="77777777" w:rsidR="00C36DD7" w:rsidRDefault="00C36DD7" w:rsidP="006B75D9">
      <w:pPr>
        <w:pStyle w:val="BodyText"/>
        <w:rPr>
          <w:rFonts w:ascii="Times New Roman" w:hAnsi="Times New Roman"/>
          <w:i/>
          <w:noProof/>
          <w:sz w:val="24"/>
        </w:rPr>
      </w:pPr>
    </w:p>
    <w:p w14:paraId="5106F841" w14:textId="77777777" w:rsidR="00C36DD7" w:rsidRDefault="00C36DD7" w:rsidP="006B75D9">
      <w:pPr>
        <w:pStyle w:val="BodyText"/>
        <w:rPr>
          <w:rFonts w:ascii="Times New Roman" w:hAnsi="Times New Roman"/>
          <w:i/>
          <w:noProof/>
          <w:sz w:val="24"/>
        </w:rPr>
      </w:pPr>
    </w:p>
    <w:p w14:paraId="177350A5" w14:textId="77777777" w:rsidR="00C36DD7" w:rsidRDefault="00C36DD7" w:rsidP="006B75D9">
      <w:pPr>
        <w:pStyle w:val="BodyText"/>
        <w:rPr>
          <w:rFonts w:ascii="Times New Roman" w:hAnsi="Times New Roman"/>
          <w:i/>
          <w:noProof/>
          <w:sz w:val="24"/>
        </w:rPr>
      </w:pPr>
    </w:p>
    <w:p w14:paraId="425D7975" w14:textId="77777777" w:rsidR="00C36DD7" w:rsidRDefault="00C36DD7" w:rsidP="006B75D9">
      <w:pPr>
        <w:pStyle w:val="BodyText"/>
        <w:rPr>
          <w:rFonts w:ascii="Times New Roman" w:hAnsi="Times New Roman"/>
          <w:i/>
          <w:noProof/>
          <w:sz w:val="24"/>
        </w:rPr>
      </w:pPr>
    </w:p>
    <w:p w14:paraId="33122C30" w14:textId="77777777" w:rsidR="00C36DD7" w:rsidRDefault="00C36DD7" w:rsidP="006B75D9">
      <w:pPr>
        <w:pStyle w:val="BodyText"/>
        <w:rPr>
          <w:rFonts w:ascii="Times New Roman" w:hAnsi="Times New Roman"/>
          <w:i/>
          <w:noProof/>
          <w:sz w:val="24"/>
        </w:rPr>
      </w:pPr>
    </w:p>
    <w:p w14:paraId="3F696701" w14:textId="77777777" w:rsidR="00C36DD7" w:rsidRDefault="00C36DD7" w:rsidP="006B75D9">
      <w:pPr>
        <w:pStyle w:val="BodyText"/>
        <w:rPr>
          <w:rFonts w:ascii="Times New Roman" w:hAnsi="Times New Roman"/>
          <w:i/>
          <w:noProof/>
          <w:sz w:val="24"/>
        </w:rPr>
      </w:pPr>
    </w:p>
    <w:p w14:paraId="0D70BC25" w14:textId="0DD60635" w:rsidR="00A00623" w:rsidRPr="006B75D9" w:rsidRDefault="00A00623" w:rsidP="006B75D9">
      <w:pPr>
        <w:pStyle w:val="BodyText"/>
        <w:rPr>
          <w:rFonts w:ascii="Times New Roman" w:hAnsi="Times New Roman"/>
          <w:i/>
          <w:noProof/>
          <w:sz w:val="24"/>
        </w:rPr>
      </w:pPr>
    </w:p>
    <w:p w14:paraId="38EE9987" w14:textId="68F6833C" w:rsidR="00A00623" w:rsidRPr="006348AE" w:rsidRDefault="00C36DD7" w:rsidP="00C36DD7">
      <w:pPr>
        <w:tabs>
          <w:tab w:val="left" w:pos="865"/>
        </w:tabs>
        <w:spacing w:before="60"/>
        <w:rPr>
          <w:rFonts w:ascii="Times New Roman" w:hAnsi="Times New Roman"/>
          <w:noProof/>
          <w:sz w:val="20"/>
          <w:szCs w:val="20"/>
        </w:rPr>
      </w:pPr>
      <w:r>
        <w:rPr>
          <w:rFonts w:ascii="Times New Roman" w:hAnsi="Times New Roman"/>
          <w:noProof/>
          <w:sz w:val="20"/>
          <w:vertAlign w:val="superscript"/>
        </w:rPr>
        <mc:AlternateContent>
          <mc:Choice Requires="wps">
            <w:drawing>
              <wp:anchor distT="0" distB="0" distL="0" distR="0" simplePos="0" relativeHeight="251656704" behindDoc="1" locked="0" layoutInCell="1" allowOverlap="1" wp14:anchorId="15993AD8" wp14:editId="4FA17C4F">
                <wp:simplePos x="0" y="0"/>
                <wp:positionH relativeFrom="page">
                  <wp:posOffset>1111885</wp:posOffset>
                </wp:positionH>
                <wp:positionV relativeFrom="paragraph">
                  <wp:posOffset>32385</wp:posOffset>
                </wp:positionV>
                <wp:extent cx="1271905"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905" cy="1270"/>
                        </a:xfrm>
                        <a:custGeom>
                          <a:avLst/>
                          <a:gdLst/>
                          <a:ahLst/>
                          <a:cxnLst/>
                          <a:rect l="l" t="t" r="r" b="b"/>
                          <a:pathLst>
                            <a:path w="1271905">
                              <a:moveTo>
                                <a:pt x="0" y="0"/>
                              </a:moveTo>
                              <a:lnTo>
                                <a:pt x="127176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6BCA71" id="Graphic 17" o:spid="_x0000_s1026" style="position:absolute;margin-left:87.55pt;margin-top:2.55pt;width:100.15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127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" path="m,l1271765,e" filled="f" strokeweight=".2mm">
                <v:path arrowok="t"/>
                <w10:wrap type="topAndBottom" anchorx="page"/>
              </v:shape>
            </w:pict>
          </mc:Fallback>
        </mc:AlternateContent>
      </w:r>
      <w:r>
        <w:rPr>
          <w:rFonts w:ascii="Times New Roman" w:hAnsi="Times New Roman"/>
          <w:sz w:val="20"/>
          <w:vertAlign w:val="superscript"/>
        </w:rPr>
        <w:t>1</w:t>
      </w:r>
      <w:r>
        <w:rPr>
          <w:rFonts w:ascii="Times New Roman" w:hAnsi="Times New Roman"/>
          <w:sz w:val="20"/>
        </w:rPr>
        <w:t xml:space="preserve"> Informāciju par kuģi ailēs var ierakstīt arī horizontāli.</w:t>
      </w:r>
    </w:p>
    <w:p w14:paraId="3484B1D3" w14:textId="541580C5" w:rsidR="00A00623" w:rsidRPr="006348AE" w:rsidRDefault="00C36DD7" w:rsidP="006B75D9">
      <w:pPr>
        <w:tabs>
          <w:tab w:val="left" w:pos="865"/>
        </w:tabs>
        <w:rPr>
          <w:rFonts w:ascii="Times New Roman" w:hAnsi="Times New Roman"/>
          <w:noProof/>
          <w:sz w:val="20"/>
          <w:szCs w:val="20"/>
        </w:rPr>
      </w:pPr>
      <w:r>
        <w:rPr>
          <w:rFonts w:ascii="Times New Roman" w:hAnsi="Times New Roman"/>
          <w:sz w:val="20"/>
          <w:vertAlign w:val="superscript"/>
        </w:rPr>
        <w:t>2</w:t>
      </w:r>
      <w:r>
        <w:rPr>
          <w:rFonts w:ascii="Times New Roman" w:hAnsi="Times New Roman"/>
          <w:sz w:val="20"/>
        </w:rPr>
        <w:t xml:space="preserve"> Lieko svītrot.</w:t>
      </w:r>
    </w:p>
    <w:p w14:paraId="7FDCF3EC" w14:textId="77777777" w:rsidR="006D152C" w:rsidRPr="006B75D9" w:rsidRDefault="006D152C" w:rsidP="006B75D9">
      <w:pPr>
        <w:rPr>
          <w:rFonts w:ascii="Times New Roman" w:hAnsi="Times New Roman"/>
          <w:noProof/>
          <w:sz w:val="24"/>
        </w:rPr>
      </w:pPr>
    </w:p>
    <w:p w14:paraId="7CD61B51" w14:textId="1853B362" w:rsidR="00A00623" w:rsidRPr="006B75D9" w:rsidRDefault="00A00623" w:rsidP="006B75D9">
      <w:pPr>
        <w:pStyle w:val="Heading7"/>
        <w:ind w:left="0" w:firstLine="0"/>
        <w:jc w:val="center"/>
        <w:rPr>
          <w:rFonts w:ascii="Times New Roman" w:hAnsi="Times New Roman"/>
          <w:noProof/>
          <w:sz w:val="24"/>
        </w:rPr>
      </w:pPr>
      <w:bookmarkStart w:id="64" w:name="_Toc224825636"/>
      <w:r>
        <w:rPr>
          <w:rFonts w:ascii="Times New Roman" w:hAnsi="Times New Roman"/>
          <w:sz w:val="24"/>
        </w:rPr>
        <w:t>Industriālā personāla drošības apliecības aprīkojuma saraksts (IP veidlapa)</w:t>
      </w:r>
      <w:bookmarkEnd w:id="64"/>
    </w:p>
    <w:p w14:paraId="3CE2E764" w14:textId="77777777" w:rsidR="00A00623" w:rsidRPr="006B75D9" w:rsidRDefault="00A00623" w:rsidP="006B75D9">
      <w:pPr>
        <w:pStyle w:val="BodyText"/>
        <w:rPr>
          <w:rFonts w:ascii="Times New Roman" w:hAnsi="Times New Roman"/>
          <w:b/>
          <w:noProof/>
          <w:sz w:val="24"/>
        </w:rPr>
      </w:pPr>
    </w:p>
    <w:p w14:paraId="67D3AFA2" w14:textId="77777777" w:rsidR="00A00623" w:rsidRPr="006B75D9" w:rsidRDefault="00A00623" w:rsidP="006B75D9">
      <w:pPr>
        <w:pStyle w:val="BodyText"/>
        <w:jc w:val="center"/>
        <w:rPr>
          <w:rFonts w:ascii="Times New Roman" w:hAnsi="Times New Roman"/>
          <w:noProof/>
          <w:sz w:val="24"/>
        </w:rPr>
      </w:pPr>
      <w:r>
        <w:rPr>
          <w:rFonts w:ascii="Times New Roman" w:hAnsi="Times New Roman"/>
          <w:sz w:val="24"/>
        </w:rPr>
        <w:t>Šo sarakstu pastāvīgi piestiprina industriālā personāla drošības apliecībai</w:t>
      </w:r>
    </w:p>
    <w:p w14:paraId="3F05BE8E" w14:textId="77777777" w:rsidR="00A00623" w:rsidRPr="006B75D9" w:rsidRDefault="00A00623" w:rsidP="006B75D9">
      <w:pPr>
        <w:pStyle w:val="BodyText"/>
        <w:rPr>
          <w:rFonts w:ascii="Times New Roman" w:hAnsi="Times New Roman"/>
          <w:noProof/>
          <w:sz w:val="24"/>
        </w:rPr>
      </w:pPr>
    </w:p>
    <w:p w14:paraId="5A6C2C38" w14:textId="77777777" w:rsidR="00A00623" w:rsidRPr="006B75D9" w:rsidRDefault="00A00623" w:rsidP="006B75D9">
      <w:pPr>
        <w:pStyle w:val="Heading6"/>
        <w:ind w:left="0" w:right="0"/>
        <w:rPr>
          <w:rFonts w:ascii="Times New Roman" w:hAnsi="Times New Roman"/>
          <w:noProof/>
          <w:sz w:val="24"/>
        </w:rPr>
      </w:pPr>
      <w:bookmarkStart w:id="65" w:name="_Toc224825637"/>
      <w:r>
        <w:rPr>
          <w:rFonts w:ascii="Times New Roman" w:hAnsi="Times New Roman"/>
          <w:sz w:val="24"/>
        </w:rPr>
        <w:t>APRĪKOJUMA SARAKSTS ATBILSTĪBAS NODROŠINĀŠANAI STARPTAUTISKAJAM DROŠĪBAS KODEKSAM KUĢIEM, KAS PĀRVADĀ INDUSTRIĀLO PERSONĀLU</w:t>
      </w:r>
      <w:bookmarkEnd w:id="65"/>
    </w:p>
    <w:p w14:paraId="02E949FF" w14:textId="77777777" w:rsidR="00A00623" w:rsidRPr="006B75D9" w:rsidRDefault="00A00623" w:rsidP="006B75D9">
      <w:pPr>
        <w:pStyle w:val="BodyText"/>
        <w:rPr>
          <w:rFonts w:ascii="Times New Roman" w:hAnsi="Times New Roman"/>
          <w:b/>
          <w:noProof/>
          <w:sz w:val="24"/>
        </w:rPr>
      </w:pPr>
    </w:p>
    <w:p w14:paraId="4AC87375" w14:textId="72A6B12B" w:rsidR="00A00623" w:rsidRPr="006B75D9" w:rsidRDefault="004845E4" w:rsidP="004845E4">
      <w:pPr>
        <w:pStyle w:val="Heading7"/>
        <w:tabs>
          <w:tab w:val="left" w:pos="1006"/>
        </w:tabs>
        <w:ind w:left="0" w:firstLine="0"/>
        <w:rPr>
          <w:rFonts w:ascii="Times New Roman" w:hAnsi="Times New Roman"/>
          <w:noProof/>
          <w:sz w:val="24"/>
        </w:rPr>
      </w:pPr>
      <w:bookmarkStart w:id="66" w:name="_Toc224825638"/>
      <w:r>
        <w:rPr>
          <w:rFonts w:ascii="Times New Roman" w:hAnsi="Times New Roman"/>
          <w:sz w:val="24"/>
        </w:rPr>
        <w:t>1. Informācija par kuģi</w:t>
      </w:r>
      <w:bookmarkEnd w:id="66"/>
    </w:p>
    <w:p w14:paraId="070235B6" w14:textId="77777777" w:rsidR="00A00623" w:rsidRPr="006B75D9" w:rsidRDefault="00A00623" w:rsidP="006B75D9">
      <w:pPr>
        <w:pStyle w:val="BodyText"/>
        <w:rPr>
          <w:rFonts w:ascii="Times New Roman" w:hAnsi="Times New Roman"/>
          <w:b/>
          <w:noProof/>
          <w:sz w:val="24"/>
        </w:rPr>
      </w:pPr>
    </w:p>
    <w:p w14:paraId="7AD3484D" w14:textId="755AF371" w:rsidR="00A00623" w:rsidRPr="006B75D9" w:rsidRDefault="00A00623" w:rsidP="004845E4">
      <w:pPr>
        <w:pStyle w:val="BodyText"/>
        <w:spacing w:before="120"/>
        <w:rPr>
          <w:rFonts w:ascii="Times New Roman" w:hAnsi="Times New Roman"/>
          <w:noProof/>
          <w:sz w:val="24"/>
        </w:rPr>
      </w:pPr>
      <w:r>
        <w:rPr>
          <w:rFonts w:ascii="Times New Roman" w:hAnsi="Times New Roman"/>
          <w:sz w:val="24"/>
        </w:rPr>
        <w:t>Kuģa vārds ……………………………………………………………………..</w:t>
      </w:r>
    </w:p>
    <w:p w14:paraId="3BAD7849" w14:textId="0075D119" w:rsidR="00A00623" w:rsidRPr="006B75D9" w:rsidRDefault="00A00623" w:rsidP="004845E4">
      <w:pPr>
        <w:pStyle w:val="BodyText"/>
        <w:spacing w:before="120"/>
        <w:rPr>
          <w:rFonts w:ascii="Times New Roman" w:hAnsi="Times New Roman"/>
          <w:noProof/>
          <w:sz w:val="24"/>
        </w:rPr>
      </w:pPr>
      <w:r>
        <w:rPr>
          <w:rFonts w:ascii="Times New Roman" w:hAnsi="Times New Roman"/>
          <w:sz w:val="24"/>
        </w:rPr>
        <w:t>Identifikācijas numurs vai burti ..........................</w:t>
      </w:r>
    </w:p>
    <w:p w14:paraId="6D9AAB35" w14:textId="45A210D2" w:rsidR="00A00623" w:rsidRPr="006B75D9" w:rsidRDefault="00A00623" w:rsidP="004845E4">
      <w:pPr>
        <w:pStyle w:val="BodyText"/>
        <w:spacing w:before="120"/>
        <w:rPr>
          <w:rFonts w:ascii="Times New Roman" w:hAnsi="Times New Roman"/>
          <w:noProof/>
          <w:sz w:val="24"/>
        </w:rPr>
      </w:pPr>
      <w:r>
        <w:rPr>
          <w:rFonts w:ascii="Times New Roman" w:hAnsi="Times New Roman"/>
          <w:sz w:val="24"/>
        </w:rPr>
        <w:t>Kopējais personu skaits uz kuģa, kam izdota apliecība………………….........................................................................................................</w:t>
      </w:r>
    </w:p>
    <w:p w14:paraId="61A6F7CE" w14:textId="77777777" w:rsidR="00A00623" w:rsidRPr="006B75D9" w:rsidRDefault="00A00623" w:rsidP="006B75D9">
      <w:pPr>
        <w:pStyle w:val="BodyText"/>
        <w:rPr>
          <w:rFonts w:ascii="Times New Roman" w:hAnsi="Times New Roman"/>
          <w:noProof/>
          <w:sz w:val="24"/>
        </w:rPr>
      </w:pPr>
    </w:p>
    <w:p w14:paraId="5D7D74DF" w14:textId="562068FD" w:rsidR="00A00623" w:rsidRPr="006B75D9" w:rsidRDefault="004845E4" w:rsidP="004845E4">
      <w:pPr>
        <w:pStyle w:val="Heading7"/>
        <w:tabs>
          <w:tab w:val="left" w:pos="1150"/>
        </w:tabs>
        <w:ind w:left="0" w:firstLine="0"/>
        <w:rPr>
          <w:rFonts w:ascii="Times New Roman" w:hAnsi="Times New Roman"/>
          <w:noProof/>
          <w:sz w:val="24"/>
        </w:rPr>
      </w:pPr>
      <w:bookmarkStart w:id="67" w:name="_Toc224825639"/>
      <w:r>
        <w:rPr>
          <w:rFonts w:ascii="Times New Roman" w:hAnsi="Times New Roman"/>
          <w:sz w:val="24"/>
        </w:rPr>
        <w:t>2. Informācija par glābšanas līdzekļiem</w:t>
      </w:r>
      <w:bookmarkEnd w:id="67"/>
    </w:p>
    <w:p w14:paraId="30F98374" w14:textId="77777777" w:rsidR="00A00623" w:rsidRPr="006B75D9" w:rsidRDefault="00A00623" w:rsidP="006B75D9">
      <w:pPr>
        <w:pStyle w:val="BodyText"/>
        <w:rPr>
          <w:rFonts w:ascii="Times New Roman" w:hAnsi="Times New Roman"/>
          <w:b/>
          <w:noProof/>
          <w:sz w:val="24"/>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28" w:type="dxa"/>
          <w:bottom w:w="28" w:type="dxa"/>
          <w:right w:w="28" w:type="dxa"/>
        </w:tblCellMar>
        <w:tblLook w:val="01E0" w:firstRow="1" w:lastRow="1" w:firstColumn="1" w:lastColumn="1" w:noHBand="0" w:noVBand="0"/>
      </w:tblPr>
      <w:tblGrid>
        <w:gridCol w:w="6037"/>
        <w:gridCol w:w="1542"/>
        <w:gridCol w:w="1542"/>
      </w:tblGrid>
      <w:tr w:rsidR="00A00623" w:rsidRPr="006B75D9" w14:paraId="613CE69C" w14:textId="77777777" w:rsidTr="00F24BFF">
        <w:trPr>
          <w:trHeight w:val="808"/>
        </w:trPr>
        <w:tc>
          <w:tcPr>
            <w:tcW w:w="3350" w:type="pct"/>
          </w:tcPr>
          <w:p w14:paraId="6F34B6F4" w14:textId="62DC7423" w:rsidR="00A00623" w:rsidRPr="006B75D9" w:rsidRDefault="00A00623" w:rsidP="004845E4">
            <w:pPr>
              <w:pStyle w:val="TableParagraph"/>
              <w:tabs>
                <w:tab w:val="left" w:pos="839"/>
                <w:tab w:val="left" w:pos="1551"/>
                <w:tab w:val="left" w:pos="2518"/>
                <w:tab w:val="left" w:pos="2924"/>
                <w:tab w:val="left" w:pos="3927"/>
                <w:tab w:val="left" w:pos="4406"/>
                <w:tab w:val="left" w:pos="5191"/>
              </w:tabs>
              <w:spacing w:before="120"/>
              <w:ind w:left="113" w:right="57"/>
              <w:rPr>
                <w:rFonts w:ascii="Times New Roman" w:hAnsi="Times New Roman"/>
                <w:noProof/>
                <w:sz w:val="24"/>
              </w:rPr>
            </w:pPr>
            <w:r>
              <w:rPr>
                <w:rFonts w:ascii="Times New Roman" w:hAnsi="Times New Roman"/>
                <w:sz w:val="24"/>
              </w:rPr>
              <w:t>1. Kopējais personu skaits, kādam ir nodrošināti glābšanas līdzekļi</w:t>
            </w:r>
          </w:p>
        </w:tc>
        <w:tc>
          <w:tcPr>
            <w:tcW w:w="1650" w:type="pct"/>
            <w:gridSpan w:val="2"/>
          </w:tcPr>
          <w:p w14:paraId="1E6D46AC" w14:textId="3E603AFB" w:rsidR="00A00623" w:rsidRPr="006B75D9" w:rsidRDefault="004845E4" w:rsidP="004845E4">
            <w:pPr>
              <w:pStyle w:val="TableParagraph"/>
              <w:spacing w:before="120"/>
              <w:ind w:left="113" w:right="57"/>
              <w:rPr>
                <w:rFonts w:ascii="Times New Roman" w:hAnsi="Times New Roman"/>
                <w:noProof/>
                <w:sz w:val="24"/>
              </w:rPr>
            </w:pPr>
            <w:r>
              <w:rPr>
                <w:rFonts w:ascii="Times New Roman" w:hAnsi="Times New Roman"/>
                <w:sz w:val="24"/>
              </w:rPr>
              <w:t>……………………………</w:t>
            </w:r>
          </w:p>
        </w:tc>
      </w:tr>
      <w:tr w:rsidR="00E82E8B" w:rsidRPr="006B75D9" w14:paraId="0EDD8A99" w14:textId="77777777" w:rsidTr="00F24BFF">
        <w:trPr>
          <w:trHeight w:val="539"/>
        </w:trPr>
        <w:tc>
          <w:tcPr>
            <w:tcW w:w="3350" w:type="pct"/>
            <w:vMerge w:val="restart"/>
          </w:tcPr>
          <w:p w14:paraId="7867DC5D" w14:textId="77777777" w:rsidR="00A00623" w:rsidRPr="006B75D9" w:rsidRDefault="00A00623" w:rsidP="006B75D9">
            <w:pPr>
              <w:pStyle w:val="TableParagraph"/>
              <w:rPr>
                <w:rFonts w:ascii="Times New Roman" w:hAnsi="Times New Roman"/>
                <w:b/>
                <w:noProof/>
                <w:sz w:val="24"/>
              </w:rPr>
            </w:pPr>
          </w:p>
          <w:p w14:paraId="437DD8FE" w14:textId="77777777" w:rsidR="00A00623" w:rsidRPr="006B75D9" w:rsidRDefault="00A00623" w:rsidP="006B75D9">
            <w:pPr>
              <w:pStyle w:val="TableParagraph"/>
              <w:rPr>
                <w:rFonts w:ascii="Times New Roman" w:hAnsi="Times New Roman"/>
                <w:b/>
                <w:noProof/>
                <w:sz w:val="24"/>
              </w:rPr>
            </w:pPr>
          </w:p>
          <w:p w14:paraId="4DFA4FD4" w14:textId="77777777" w:rsidR="00A00623" w:rsidRPr="006B75D9" w:rsidRDefault="00A00623" w:rsidP="006B75D9">
            <w:pPr>
              <w:pStyle w:val="TableParagraph"/>
              <w:rPr>
                <w:rFonts w:ascii="Times New Roman" w:hAnsi="Times New Roman"/>
                <w:b/>
                <w:noProof/>
                <w:sz w:val="24"/>
              </w:rPr>
            </w:pPr>
          </w:p>
          <w:p w14:paraId="16D563C4" w14:textId="09BED21F" w:rsidR="00A00623" w:rsidRPr="006B75D9"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 Kopējais glābšanas laivu skaits</w:t>
            </w:r>
          </w:p>
          <w:p w14:paraId="13611153" w14:textId="2E4F7CD5" w:rsidR="00A00623" w:rsidRPr="006B75D9"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2.1. Glābšanas laivās izvietojamo personu kopējais skaits</w:t>
            </w:r>
          </w:p>
          <w:p w14:paraId="0DE25CB2" w14:textId="6CEFF9ED" w:rsidR="00A00623" w:rsidRPr="006B75D9"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2.2. Daļēji slēgtu glābšanas laivu skaits</w:t>
            </w:r>
          </w:p>
          <w:p w14:paraId="400ACD57" w14:textId="77777777" w:rsidR="00A00623" w:rsidRPr="006B75D9" w:rsidRDefault="00A00623" w:rsidP="00242BF9">
            <w:pPr>
              <w:pStyle w:val="TableParagraph"/>
              <w:ind w:left="567"/>
              <w:rPr>
                <w:rFonts w:ascii="Times New Roman" w:hAnsi="Times New Roman"/>
                <w:noProof/>
                <w:sz w:val="24"/>
              </w:rPr>
            </w:pPr>
            <w:r>
              <w:rPr>
                <w:rFonts w:ascii="Times New Roman" w:hAnsi="Times New Roman"/>
                <w:sz w:val="24"/>
              </w:rPr>
              <w:t xml:space="preserve">(attiecīgā gadījumā </w:t>
            </w:r>
            <w:r>
              <w:rPr>
                <w:rFonts w:ascii="Times New Roman" w:hAnsi="Times New Roman"/>
                <w:i/>
                <w:iCs/>
                <w:sz w:val="24"/>
              </w:rPr>
              <w:t>SOLAS</w:t>
            </w:r>
            <w:r>
              <w:rPr>
                <w:rFonts w:ascii="Times New Roman" w:hAnsi="Times New Roman"/>
                <w:sz w:val="24"/>
              </w:rPr>
              <w:t xml:space="preserve"> III nodaļas 21. vai 31. noteikums vai </w:t>
            </w:r>
            <w:r>
              <w:rPr>
                <w:rFonts w:ascii="Times New Roman" w:hAnsi="Times New Roman"/>
                <w:i/>
                <w:iCs/>
                <w:sz w:val="24"/>
              </w:rPr>
              <w:t>HSC</w:t>
            </w:r>
            <w:r>
              <w:rPr>
                <w:rFonts w:ascii="Times New Roman" w:hAnsi="Times New Roman"/>
                <w:sz w:val="24"/>
              </w:rPr>
              <w:t xml:space="preserve"> kodeksa 8.10. punkts, vai </w:t>
            </w:r>
            <w:r>
              <w:rPr>
                <w:rFonts w:ascii="Times New Roman" w:hAnsi="Times New Roman"/>
                <w:i/>
                <w:iCs/>
                <w:sz w:val="24"/>
              </w:rPr>
              <w:t>LSA</w:t>
            </w:r>
            <w:r>
              <w:rPr>
                <w:rFonts w:ascii="Times New Roman" w:hAnsi="Times New Roman"/>
                <w:sz w:val="24"/>
              </w:rPr>
              <w:t xml:space="preserve"> kodeksa 4.5. punkts)</w:t>
            </w:r>
          </w:p>
          <w:p w14:paraId="0256FE2F" w14:textId="77777777" w:rsidR="00242BF9"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2.3. Pašiztaisnojošu, daļēji slēgtu glābšanas laivu skaits</w:t>
            </w:r>
          </w:p>
          <w:p w14:paraId="797450AD" w14:textId="21101DE1" w:rsidR="00A00623" w:rsidRPr="006B75D9" w:rsidRDefault="00A00623" w:rsidP="00242BF9">
            <w:pPr>
              <w:pStyle w:val="TableParagraph"/>
              <w:tabs>
                <w:tab w:val="left" w:pos="839"/>
              </w:tabs>
              <w:ind w:left="567"/>
              <w:rPr>
                <w:rFonts w:ascii="Times New Roman" w:hAnsi="Times New Roman"/>
                <w:noProof/>
                <w:sz w:val="24"/>
              </w:rPr>
            </w:pPr>
            <w:r>
              <w:rPr>
                <w:rFonts w:ascii="Times New Roman" w:hAnsi="Times New Roman"/>
                <w:sz w:val="24"/>
              </w:rPr>
              <w:t xml:space="preserve">(attiecīgā gadījumā </w:t>
            </w:r>
            <w:r>
              <w:rPr>
                <w:rFonts w:ascii="Times New Roman" w:hAnsi="Times New Roman"/>
                <w:i/>
                <w:iCs/>
                <w:sz w:val="24"/>
              </w:rPr>
              <w:t>SOLAS</w:t>
            </w:r>
            <w:r>
              <w:rPr>
                <w:rFonts w:ascii="Times New Roman" w:hAnsi="Times New Roman"/>
                <w:sz w:val="24"/>
              </w:rPr>
              <w:t xml:space="preserve"> III nodaļas 21. vai 31. noteikums vai </w:t>
            </w:r>
            <w:r>
              <w:rPr>
                <w:rFonts w:ascii="Times New Roman" w:hAnsi="Times New Roman"/>
                <w:i/>
                <w:iCs/>
                <w:sz w:val="24"/>
              </w:rPr>
              <w:t>HSC</w:t>
            </w:r>
            <w:r>
              <w:rPr>
                <w:rFonts w:ascii="Times New Roman" w:hAnsi="Times New Roman"/>
                <w:sz w:val="24"/>
              </w:rPr>
              <w:t xml:space="preserve"> kodeksa 8.10. punkts, vai </w:t>
            </w:r>
            <w:r>
              <w:rPr>
                <w:rFonts w:ascii="Times New Roman" w:hAnsi="Times New Roman"/>
                <w:i/>
                <w:iCs/>
                <w:sz w:val="24"/>
              </w:rPr>
              <w:t>LSA</w:t>
            </w:r>
            <w:r>
              <w:rPr>
                <w:rFonts w:ascii="Times New Roman" w:hAnsi="Times New Roman"/>
                <w:sz w:val="24"/>
              </w:rPr>
              <w:t xml:space="preserve"> kodeksa 4.5. punkts)</w:t>
            </w:r>
          </w:p>
          <w:p w14:paraId="7E480763" w14:textId="5BB6056E" w:rsidR="00A00623" w:rsidRPr="006B75D9"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2.4. Pilnīgi slēgtu glābšanas laivu skaits</w:t>
            </w:r>
          </w:p>
          <w:p w14:paraId="2C505BA0" w14:textId="77777777" w:rsidR="00A00623" w:rsidRPr="006B75D9" w:rsidRDefault="00A00623" w:rsidP="00242BF9">
            <w:pPr>
              <w:pStyle w:val="TableParagraph"/>
              <w:ind w:left="567"/>
              <w:rPr>
                <w:rFonts w:ascii="Times New Roman" w:hAnsi="Times New Roman"/>
                <w:noProof/>
                <w:sz w:val="24"/>
              </w:rPr>
            </w:pPr>
            <w:r>
              <w:rPr>
                <w:rFonts w:ascii="Times New Roman" w:hAnsi="Times New Roman"/>
                <w:sz w:val="24"/>
              </w:rPr>
              <w:t xml:space="preserve">(attiecīgā gadījumā </w:t>
            </w:r>
            <w:r>
              <w:rPr>
                <w:rFonts w:ascii="Times New Roman" w:hAnsi="Times New Roman"/>
                <w:i/>
                <w:iCs/>
                <w:sz w:val="24"/>
              </w:rPr>
              <w:t>SOLAS</w:t>
            </w:r>
            <w:r>
              <w:rPr>
                <w:rFonts w:ascii="Times New Roman" w:hAnsi="Times New Roman"/>
                <w:sz w:val="24"/>
              </w:rPr>
              <w:t xml:space="preserve"> III nodaļas 21. vai 31. noteikums vai </w:t>
            </w:r>
            <w:r>
              <w:rPr>
                <w:rFonts w:ascii="Times New Roman" w:hAnsi="Times New Roman"/>
                <w:i/>
                <w:iCs/>
                <w:sz w:val="24"/>
              </w:rPr>
              <w:t>HSC</w:t>
            </w:r>
            <w:r>
              <w:rPr>
                <w:rFonts w:ascii="Times New Roman" w:hAnsi="Times New Roman"/>
                <w:sz w:val="24"/>
              </w:rPr>
              <w:t xml:space="preserve"> kodeksa 8.10. punkts, vai </w:t>
            </w:r>
            <w:r>
              <w:rPr>
                <w:rFonts w:ascii="Times New Roman" w:hAnsi="Times New Roman"/>
                <w:i/>
                <w:iCs/>
                <w:sz w:val="24"/>
              </w:rPr>
              <w:t>LSA</w:t>
            </w:r>
            <w:r>
              <w:rPr>
                <w:rFonts w:ascii="Times New Roman" w:hAnsi="Times New Roman"/>
                <w:sz w:val="24"/>
              </w:rPr>
              <w:t xml:space="preserve"> kodeksa 4.6. punkts)</w:t>
            </w:r>
          </w:p>
          <w:p w14:paraId="21D7C9F1" w14:textId="620D2EBA" w:rsidR="00A00623" w:rsidRPr="006B75D9"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2.5. Citas glābšanas laivas</w:t>
            </w:r>
          </w:p>
          <w:p w14:paraId="1778405F" w14:textId="77777777" w:rsidR="004845E4"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2.5.1. Skaits</w:t>
            </w:r>
          </w:p>
          <w:p w14:paraId="414928D7" w14:textId="77777777" w:rsidR="00A00623" w:rsidRDefault="004845E4" w:rsidP="004845E4">
            <w:pPr>
              <w:pStyle w:val="TableParagraph"/>
              <w:tabs>
                <w:tab w:val="left" w:pos="839"/>
              </w:tabs>
              <w:ind w:left="567" w:hanging="425"/>
              <w:rPr>
                <w:rFonts w:ascii="Times New Roman" w:hAnsi="Times New Roman"/>
                <w:noProof/>
                <w:sz w:val="24"/>
              </w:rPr>
            </w:pPr>
            <w:r>
              <w:rPr>
                <w:rFonts w:ascii="Times New Roman" w:hAnsi="Times New Roman"/>
                <w:sz w:val="24"/>
              </w:rPr>
              <w:t>2.5.2. Veids</w:t>
            </w:r>
          </w:p>
          <w:p w14:paraId="0446F9D2" w14:textId="77777777" w:rsidR="00202A0A" w:rsidRDefault="00202A0A" w:rsidP="004845E4">
            <w:pPr>
              <w:pStyle w:val="TableParagraph"/>
              <w:tabs>
                <w:tab w:val="left" w:pos="839"/>
              </w:tabs>
              <w:ind w:left="567" w:hanging="425"/>
              <w:rPr>
                <w:rFonts w:ascii="Times New Roman" w:hAnsi="Times New Roman"/>
                <w:noProof/>
                <w:sz w:val="24"/>
              </w:rPr>
            </w:pPr>
          </w:p>
          <w:p w14:paraId="286CD9CC" w14:textId="38CB2D45"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3. Glābšanas motorlaivu skaits (iekļauts iepriekš norādīto glābšanas laivu kopējā skaitā)</w:t>
            </w:r>
          </w:p>
          <w:p w14:paraId="72EC1C88" w14:textId="0AC105E5"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3.1. Ar prožektoriem aprīkotu glābšanas laivu skaits</w:t>
            </w:r>
          </w:p>
          <w:p w14:paraId="6E8D5D59" w14:textId="77777777" w:rsidR="00202A0A" w:rsidRDefault="00202A0A" w:rsidP="00E82E8B">
            <w:pPr>
              <w:pStyle w:val="TableParagraph"/>
              <w:tabs>
                <w:tab w:val="left" w:pos="839"/>
              </w:tabs>
              <w:ind w:left="567" w:hanging="425"/>
              <w:rPr>
                <w:rFonts w:ascii="Times New Roman" w:hAnsi="Times New Roman"/>
                <w:noProof/>
                <w:sz w:val="24"/>
              </w:rPr>
            </w:pPr>
          </w:p>
          <w:p w14:paraId="670F7ACD" w14:textId="72F9A720"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4. Glābējlaivu skaits</w:t>
            </w:r>
          </w:p>
          <w:p w14:paraId="57E6EBCE" w14:textId="5FFFF296" w:rsidR="00E82E8B" w:rsidRPr="00E82E8B" w:rsidRDefault="00E82E8B" w:rsidP="00202A0A">
            <w:pPr>
              <w:pStyle w:val="TableParagraph"/>
              <w:tabs>
                <w:tab w:val="left" w:pos="839"/>
              </w:tabs>
              <w:ind w:left="567" w:hanging="425"/>
              <w:rPr>
                <w:rFonts w:ascii="Times New Roman" w:hAnsi="Times New Roman"/>
                <w:noProof/>
                <w:sz w:val="24"/>
              </w:rPr>
            </w:pPr>
            <w:r>
              <w:rPr>
                <w:rFonts w:ascii="Times New Roman" w:hAnsi="Times New Roman"/>
                <w:sz w:val="24"/>
              </w:rPr>
              <w:t>4.1. Dežūrlaivu skaits, kas iekļauts iepriekš minēto glābšanas laivu kopējā skaitā</w:t>
            </w:r>
          </w:p>
          <w:p w14:paraId="1B2B1BDA" w14:textId="77777777" w:rsidR="00202A0A" w:rsidRDefault="00202A0A" w:rsidP="00E82E8B">
            <w:pPr>
              <w:pStyle w:val="TableParagraph"/>
              <w:tabs>
                <w:tab w:val="left" w:pos="839"/>
              </w:tabs>
              <w:ind w:left="567" w:hanging="425"/>
              <w:rPr>
                <w:rFonts w:ascii="Times New Roman" w:hAnsi="Times New Roman"/>
                <w:noProof/>
                <w:sz w:val="24"/>
              </w:rPr>
            </w:pPr>
          </w:p>
          <w:p w14:paraId="50F115CD" w14:textId="790A4CA4"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lastRenderedPageBreak/>
              <w:t>5. Glābšanas plosti</w:t>
            </w:r>
          </w:p>
          <w:p w14:paraId="4BDE3CC1" w14:textId="7B723D1E"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5.1. Glābšanas plosti, kam vajadzīgas apstiprinātas nolaišanas iekārtas</w:t>
            </w:r>
          </w:p>
          <w:p w14:paraId="27CD8571" w14:textId="4F8804A0"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5.1.1. Glābšanas plostu skaits</w:t>
            </w:r>
          </w:p>
          <w:p w14:paraId="128504EA" w14:textId="45CF157B"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5.1.2. Glābšanas plostos izvietojamo cilvēku skaits</w:t>
            </w:r>
          </w:p>
          <w:p w14:paraId="141A35B7" w14:textId="7A238A5F"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5.2. Glābšanas plosti, kam nav vajadzīgas apstiprinātas nolaišanas iekārtas</w:t>
            </w:r>
          </w:p>
          <w:p w14:paraId="4C8B6381" w14:textId="156B5EED"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5.2.1. Glābšanas plostu skaits</w:t>
            </w:r>
          </w:p>
          <w:p w14:paraId="1A752448" w14:textId="5CCE3333" w:rsid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5.2.2. Glābšanas plostos izvietojamo cilvēku skaits</w:t>
            </w:r>
          </w:p>
          <w:p w14:paraId="019BCCAD" w14:textId="77777777" w:rsidR="00202A0A" w:rsidRPr="00E82E8B" w:rsidRDefault="00202A0A" w:rsidP="00E82E8B">
            <w:pPr>
              <w:pStyle w:val="TableParagraph"/>
              <w:tabs>
                <w:tab w:val="left" w:pos="839"/>
              </w:tabs>
              <w:ind w:left="567" w:hanging="425"/>
              <w:rPr>
                <w:rFonts w:ascii="Times New Roman" w:hAnsi="Times New Roman"/>
                <w:noProof/>
                <w:sz w:val="24"/>
              </w:rPr>
            </w:pPr>
          </w:p>
          <w:p w14:paraId="1AFD9E86" w14:textId="2673EECB"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6. Jūras evakuācijas sistēmu (</w:t>
            </w:r>
            <w:r>
              <w:rPr>
                <w:rFonts w:ascii="Times New Roman" w:hAnsi="Times New Roman"/>
                <w:i/>
                <w:iCs/>
                <w:sz w:val="24"/>
              </w:rPr>
              <w:t>MES</w:t>
            </w:r>
            <w:r>
              <w:rPr>
                <w:rFonts w:ascii="Times New Roman" w:hAnsi="Times New Roman"/>
                <w:sz w:val="24"/>
              </w:rPr>
              <w:t>) skaits</w:t>
            </w:r>
          </w:p>
          <w:p w14:paraId="0EB72F48" w14:textId="3A887835" w:rsid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6.1. Tajās izvietojamās personas</w:t>
            </w:r>
          </w:p>
          <w:p w14:paraId="31DBE1CD" w14:textId="77777777" w:rsidR="00202A0A" w:rsidRPr="00E82E8B" w:rsidRDefault="00202A0A" w:rsidP="00E82E8B">
            <w:pPr>
              <w:pStyle w:val="TableParagraph"/>
              <w:tabs>
                <w:tab w:val="left" w:pos="839"/>
              </w:tabs>
              <w:ind w:left="567" w:hanging="425"/>
              <w:rPr>
                <w:rFonts w:ascii="Times New Roman" w:hAnsi="Times New Roman"/>
                <w:noProof/>
                <w:sz w:val="24"/>
              </w:rPr>
            </w:pPr>
          </w:p>
          <w:p w14:paraId="249DA444" w14:textId="43B835D3"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7. Peldoši glābšanas līdzekļi</w:t>
            </w:r>
          </w:p>
          <w:p w14:paraId="4EB386A4" w14:textId="49A06B08"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7.1. Glābšanas līdzekļu skaits</w:t>
            </w:r>
          </w:p>
          <w:p w14:paraId="5841156C" w14:textId="18C80702" w:rsid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7.2. Kopējais personu skaits, kādam var nodrošināt palīglīdzekļus</w:t>
            </w:r>
          </w:p>
          <w:p w14:paraId="69236E05" w14:textId="77777777" w:rsidR="00202A0A" w:rsidRPr="00E82E8B" w:rsidRDefault="00202A0A" w:rsidP="00E82E8B">
            <w:pPr>
              <w:pStyle w:val="TableParagraph"/>
              <w:tabs>
                <w:tab w:val="left" w:pos="839"/>
              </w:tabs>
              <w:ind w:left="567" w:hanging="425"/>
              <w:rPr>
                <w:rFonts w:ascii="Times New Roman" w:hAnsi="Times New Roman"/>
                <w:noProof/>
                <w:sz w:val="24"/>
              </w:rPr>
            </w:pPr>
          </w:p>
          <w:p w14:paraId="53DFB3E3" w14:textId="3AB7FC86" w:rsid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8. Glābšanas riņķu skaits</w:t>
            </w:r>
          </w:p>
          <w:p w14:paraId="139AF285" w14:textId="77777777" w:rsidR="00202A0A" w:rsidRPr="00E82E8B" w:rsidRDefault="00202A0A" w:rsidP="00E82E8B">
            <w:pPr>
              <w:pStyle w:val="TableParagraph"/>
              <w:tabs>
                <w:tab w:val="left" w:pos="839"/>
              </w:tabs>
              <w:ind w:left="567" w:hanging="425"/>
              <w:rPr>
                <w:rFonts w:ascii="Times New Roman" w:hAnsi="Times New Roman"/>
                <w:noProof/>
                <w:sz w:val="24"/>
              </w:rPr>
            </w:pPr>
          </w:p>
          <w:p w14:paraId="4804FBA2" w14:textId="4E1CC447"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9. Glābšanas vestu skaits (kopējais)</w:t>
            </w:r>
          </w:p>
          <w:p w14:paraId="02364C79" w14:textId="3FFABDB1"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9.1. Pieaugušo glābšanas vestu skaits</w:t>
            </w:r>
          </w:p>
          <w:p w14:paraId="78207088" w14:textId="2C77C238"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9.2. Bērnu glābšanas vestu skaits</w:t>
            </w:r>
          </w:p>
          <w:p w14:paraId="0F8A028E" w14:textId="2791DF2B" w:rsid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9.3. Zīdaiņu glābšanas vestu skaits</w:t>
            </w:r>
          </w:p>
          <w:p w14:paraId="206C8608" w14:textId="77777777" w:rsidR="00202A0A" w:rsidRPr="00E82E8B" w:rsidRDefault="00202A0A" w:rsidP="00E82E8B">
            <w:pPr>
              <w:pStyle w:val="TableParagraph"/>
              <w:tabs>
                <w:tab w:val="left" w:pos="839"/>
              </w:tabs>
              <w:ind w:left="567" w:hanging="425"/>
              <w:rPr>
                <w:rFonts w:ascii="Times New Roman" w:hAnsi="Times New Roman"/>
                <w:noProof/>
                <w:sz w:val="24"/>
              </w:rPr>
            </w:pPr>
          </w:p>
          <w:p w14:paraId="3C90B06B" w14:textId="6DF5CA02"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10. Hidrotērpu skaits</w:t>
            </w:r>
          </w:p>
          <w:p w14:paraId="15CCC081" w14:textId="68EF4347" w:rsid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10.1. Kopējais skaits</w:t>
            </w:r>
          </w:p>
          <w:p w14:paraId="0E4C9B52" w14:textId="77777777" w:rsidR="00202A0A" w:rsidRPr="00E82E8B" w:rsidRDefault="00202A0A" w:rsidP="00E82E8B">
            <w:pPr>
              <w:pStyle w:val="TableParagraph"/>
              <w:tabs>
                <w:tab w:val="left" w:pos="839"/>
              </w:tabs>
              <w:ind w:left="567" w:hanging="425"/>
              <w:rPr>
                <w:rFonts w:ascii="Times New Roman" w:hAnsi="Times New Roman"/>
                <w:noProof/>
                <w:sz w:val="24"/>
              </w:rPr>
            </w:pPr>
          </w:p>
          <w:p w14:paraId="6B01E137" w14:textId="7690A55F" w:rsidR="00E82E8B" w:rsidRPr="00E82E8B" w:rsidRDefault="00E82E8B" w:rsidP="00E82E8B">
            <w:pPr>
              <w:pStyle w:val="TableParagraph"/>
              <w:tabs>
                <w:tab w:val="left" w:pos="839"/>
              </w:tabs>
              <w:ind w:left="567" w:hanging="425"/>
              <w:rPr>
                <w:rFonts w:ascii="Times New Roman" w:hAnsi="Times New Roman"/>
                <w:noProof/>
                <w:sz w:val="24"/>
              </w:rPr>
            </w:pPr>
            <w:r>
              <w:rPr>
                <w:rFonts w:ascii="Times New Roman" w:hAnsi="Times New Roman"/>
                <w:sz w:val="24"/>
              </w:rPr>
              <w:t>11. Siltumu aizturošu līdzekļu skaits</w:t>
            </w:r>
            <w:r>
              <w:rPr>
                <w:rFonts w:ascii="Times New Roman" w:hAnsi="Times New Roman"/>
                <w:sz w:val="24"/>
                <w:vertAlign w:val="superscript"/>
              </w:rPr>
              <w:t>1</w:t>
            </w:r>
          </w:p>
          <w:p w14:paraId="1450F454" w14:textId="653A9810" w:rsidR="00E82E8B" w:rsidRPr="004845E4" w:rsidRDefault="00E82E8B" w:rsidP="004845E4">
            <w:pPr>
              <w:pStyle w:val="TableParagraph"/>
              <w:tabs>
                <w:tab w:val="left" w:pos="839"/>
              </w:tabs>
              <w:ind w:left="567" w:hanging="425"/>
              <w:rPr>
                <w:rFonts w:ascii="Times New Roman" w:hAnsi="Times New Roman"/>
                <w:noProof/>
                <w:sz w:val="24"/>
              </w:rPr>
            </w:pPr>
          </w:p>
        </w:tc>
        <w:tc>
          <w:tcPr>
            <w:tcW w:w="829" w:type="pct"/>
          </w:tcPr>
          <w:p w14:paraId="00B9FEC8" w14:textId="77777777" w:rsidR="00A00623" w:rsidRPr="006B75D9" w:rsidRDefault="00A00623" w:rsidP="006B75D9">
            <w:pPr>
              <w:pStyle w:val="TableParagraph"/>
              <w:rPr>
                <w:rFonts w:ascii="Times New Roman" w:hAnsi="Times New Roman"/>
                <w:noProof/>
                <w:sz w:val="24"/>
              </w:rPr>
            </w:pPr>
            <w:r>
              <w:rPr>
                <w:rFonts w:ascii="Times New Roman" w:hAnsi="Times New Roman"/>
                <w:sz w:val="24"/>
              </w:rPr>
              <w:lastRenderedPageBreak/>
              <w:t>Kreisais borts</w:t>
            </w:r>
          </w:p>
        </w:tc>
        <w:tc>
          <w:tcPr>
            <w:tcW w:w="821" w:type="pct"/>
          </w:tcPr>
          <w:p w14:paraId="7A6FDDF9" w14:textId="77777777" w:rsidR="00A00623" w:rsidRPr="006B75D9" w:rsidRDefault="00A00623" w:rsidP="006B75D9">
            <w:pPr>
              <w:pStyle w:val="TableParagraph"/>
              <w:jc w:val="center"/>
              <w:rPr>
                <w:rFonts w:ascii="Times New Roman" w:hAnsi="Times New Roman"/>
                <w:noProof/>
                <w:sz w:val="24"/>
              </w:rPr>
            </w:pPr>
            <w:r>
              <w:rPr>
                <w:rFonts w:ascii="Times New Roman" w:hAnsi="Times New Roman"/>
                <w:sz w:val="24"/>
              </w:rPr>
              <w:t>Labais</w:t>
            </w:r>
          </w:p>
          <w:p w14:paraId="30A396D1" w14:textId="77777777" w:rsidR="00A00623" w:rsidRPr="006B75D9" w:rsidRDefault="00A00623" w:rsidP="006B75D9">
            <w:pPr>
              <w:pStyle w:val="TableParagraph"/>
              <w:jc w:val="center"/>
              <w:rPr>
                <w:rFonts w:ascii="Times New Roman" w:hAnsi="Times New Roman"/>
                <w:noProof/>
                <w:sz w:val="24"/>
              </w:rPr>
            </w:pPr>
            <w:r>
              <w:rPr>
                <w:rFonts w:ascii="Times New Roman" w:hAnsi="Times New Roman"/>
                <w:sz w:val="24"/>
              </w:rPr>
              <w:t>borts</w:t>
            </w:r>
          </w:p>
        </w:tc>
      </w:tr>
      <w:tr w:rsidR="00E82E8B" w:rsidRPr="006B75D9" w14:paraId="2DD32840" w14:textId="77777777" w:rsidTr="00F24BFF">
        <w:trPr>
          <w:trHeight w:val="4319"/>
        </w:trPr>
        <w:tc>
          <w:tcPr>
            <w:tcW w:w="3350" w:type="pct"/>
            <w:vMerge/>
            <w:tcBorders>
              <w:top w:val="nil"/>
            </w:tcBorders>
          </w:tcPr>
          <w:p w14:paraId="641ACBAC" w14:textId="77777777" w:rsidR="00F24BFF" w:rsidRPr="006B75D9" w:rsidRDefault="00F24BFF" w:rsidP="00F24BFF">
            <w:pPr>
              <w:rPr>
                <w:rFonts w:ascii="Times New Roman" w:hAnsi="Times New Roman"/>
                <w:noProof/>
                <w:sz w:val="24"/>
                <w:szCs w:val="2"/>
              </w:rPr>
            </w:pPr>
          </w:p>
        </w:tc>
        <w:tc>
          <w:tcPr>
            <w:tcW w:w="829" w:type="pct"/>
          </w:tcPr>
          <w:p w14:paraId="19733549"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7101C662"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36094654"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3772D750" w14:textId="77777777" w:rsidR="00F24BFF" w:rsidRDefault="00F24BFF" w:rsidP="00F24BFF">
            <w:pPr>
              <w:pStyle w:val="TableParagraph"/>
              <w:spacing w:before="60"/>
              <w:ind w:left="113" w:right="113"/>
              <w:rPr>
                <w:rFonts w:ascii="Times New Roman" w:hAnsi="Times New Roman"/>
                <w:noProof/>
                <w:sz w:val="24"/>
              </w:rPr>
            </w:pPr>
          </w:p>
          <w:p w14:paraId="5C4F6E91" w14:textId="77777777" w:rsidR="00F24BFF" w:rsidRDefault="00F24BFF" w:rsidP="00F24BFF">
            <w:pPr>
              <w:pStyle w:val="TableParagraph"/>
              <w:spacing w:before="60"/>
              <w:ind w:left="113" w:right="113"/>
              <w:rPr>
                <w:rFonts w:ascii="Times New Roman" w:hAnsi="Times New Roman"/>
                <w:noProof/>
                <w:sz w:val="24"/>
              </w:rPr>
            </w:pPr>
          </w:p>
          <w:p w14:paraId="0F54D719"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77AA09BF" w14:textId="77777777" w:rsidR="00F24BFF" w:rsidRDefault="00F24BFF" w:rsidP="00F24BFF">
            <w:pPr>
              <w:pStyle w:val="TableParagraph"/>
              <w:spacing w:before="60"/>
              <w:ind w:left="113" w:right="113"/>
              <w:rPr>
                <w:rFonts w:ascii="Times New Roman" w:hAnsi="Times New Roman"/>
                <w:noProof/>
                <w:sz w:val="24"/>
              </w:rPr>
            </w:pPr>
          </w:p>
          <w:p w14:paraId="6EEC9844"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0E89A29D" w14:textId="77777777" w:rsidR="00F24BFF" w:rsidRDefault="00F24BFF" w:rsidP="00F24BFF">
            <w:pPr>
              <w:pStyle w:val="TableParagraph"/>
              <w:spacing w:before="60"/>
              <w:ind w:left="113" w:right="113"/>
              <w:rPr>
                <w:rFonts w:ascii="Times New Roman" w:hAnsi="Times New Roman"/>
                <w:noProof/>
                <w:sz w:val="24"/>
              </w:rPr>
            </w:pPr>
          </w:p>
          <w:p w14:paraId="7F5E113C"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1553BF07"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628627FB" w14:textId="77777777" w:rsidR="00202A0A" w:rsidRDefault="00202A0A" w:rsidP="00F24BFF">
            <w:pPr>
              <w:pStyle w:val="TableParagraph"/>
              <w:spacing w:before="60"/>
              <w:ind w:left="113" w:right="113"/>
              <w:rPr>
                <w:rFonts w:ascii="Times New Roman" w:hAnsi="Times New Roman"/>
                <w:noProof/>
                <w:sz w:val="24"/>
              </w:rPr>
            </w:pPr>
          </w:p>
          <w:p w14:paraId="0E16F26F" w14:textId="2CFC34E6"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5C594194" w14:textId="77777777" w:rsidR="00E82E8B" w:rsidRDefault="00E82E8B" w:rsidP="00F24BFF">
            <w:pPr>
              <w:pStyle w:val="TableParagraph"/>
              <w:spacing w:before="60"/>
              <w:ind w:left="113" w:right="113"/>
              <w:rPr>
                <w:rFonts w:ascii="Times New Roman" w:hAnsi="Times New Roman"/>
                <w:noProof/>
                <w:sz w:val="24"/>
              </w:rPr>
            </w:pPr>
          </w:p>
          <w:p w14:paraId="66E1F9E2"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6A4B9A72" w14:textId="77777777" w:rsidR="00202A0A" w:rsidRDefault="00202A0A" w:rsidP="00F24BFF">
            <w:pPr>
              <w:pStyle w:val="TableParagraph"/>
              <w:spacing w:before="60"/>
              <w:ind w:left="113" w:right="113"/>
              <w:rPr>
                <w:rFonts w:ascii="Times New Roman" w:hAnsi="Times New Roman"/>
                <w:noProof/>
                <w:sz w:val="24"/>
              </w:rPr>
            </w:pPr>
          </w:p>
          <w:p w14:paraId="30ECB52B" w14:textId="404320BC"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3753F0A1"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39AD0893"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2033AC01" w14:textId="77777777" w:rsidR="00E82E8B" w:rsidRDefault="00E82E8B" w:rsidP="00F24BFF">
            <w:pPr>
              <w:pStyle w:val="TableParagraph"/>
              <w:spacing w:before="60"/>
              <w:ind w:left="113" w:right="113"/>
              <w:rPr>
                <w:rFonts w:ascii="Times New Roman" w:hAnsi="Times New Roman"/>
                <w:noProof/>
                <w:sz w:val="24"/>
              </w:rPr>
            </w:pPr>
          </w:p>
          <w:p w14:paraId="3D7DD8C5"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7C26BCB8"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1678F829"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lastRenderedPageBreak/>
              <w:t>…………….</w:t>
            </w:r>
          </w:p>
          <w:p w14:paraId="49A06A89" w14:textId="77777777"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456FDCCD" w14:textId="1EC173A0" w:rsidR="00E82E8B"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208F29DD" w14:textId="2B3F7304"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4C7B0D3F" w14:textId="7E559DE2" w:rsidR="00E82E8B" w:rsidRDefault="00E82E8B" w:rsidP="00F24BFF">
            <w:pPr>
              <w:pStyle w:val="TableParagraph"/>
              <w:spacing w:before="60"/>
              <w:ind w:left="113" w:right="113"/>
              <w:rPr>
                <w:rFonts w:ascii="Times New Roman" w:hAnsi="Times New Roman"/>
                <w:noProof/>
                <w:sz w:val="24"/>
              </w:rPr>
            </w:pPr>
            <w:r>
              <w:rPr>
                <w:rFonts w:ascii="Times New Roman" w:hAnsi="Times New Roman"/>
                <w:sz w:val="24"/>
              </w:rPr>
              <w:t>…………….</w:t>
            </w:r>
          </w:p>
          <w:p w14:paraId="68FE7F2A" w14:textId="77777777" w:rsidR="00202A0A" w:rsidRDefault="00202A0A" w:rsidP="00F24BFF">
            <w:pPr>
              <w:pStyle w:val="TableParagraph"/>
              <w:spacing w:before="60"/>
              <w:ind w:left="113" w:right="113"/>
              <w:rPr>
                <w:rFonts w:ascii="Times New Roman" w:hAnsi="Times New Roman"/>
                <w:noProof/>
                <w:sz w:val="24"/>
              </w:rPr>
            </w:pPr>
          </w:p>
          <w:p w14:paraId="45C20891" w14:textId="30CDFA0D" w:rsidR="00EC2CFC"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p w14:paraId="67FAC027" w14:textId="77777777" w:rsidR="00EC2CFC"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p w14:paraId="7BF9DFC5" w14:textId="77777777" w:rsidR="00202A0A" w:rsidRDefault="00202A0A" w:rsidP="00F24BFF">
            <w:pPr>
              <w:pStyle w:val="TableParagraph"/>
              <w:spacing w:before="60"/>
              <w:ind w:left="113" w:right="113"/>
              <w:rPr>
                <w:rFonts w:ascii="Times New Roman" w:hAnsi="Times New Roman"/>
                <w:noProof/>
                <w:sz w:val="24"/>
              </w:rPr>
            </w:pPr>
          </w:p>
          <w:p w14:paraId="67B7A875" w14:textId="07199871" w:rsidR="00EC2CFC"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p w14:paraId="7DE9AD7C" w14:textId="08B15B39" w:rsidR="00EC2CFC"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p w14:paraId="35B6BCBE" w14:textId="77777777" w:rsidR="00202A0A" w:rsidRDefault="00202A0A" w:rsidP="00F24BFF">
            <w:pPr>
              <w:pStyle w:val="TableParagraph"/>
              <w:spacing w:before="60"/>
              <w:ind w:left="113" w:right="113"/>
              <w:rPr>
                <w:rFonts w:ascii="Times New Roman" w:hAnsi="Times New Roman"/>
                <w:noProof/>
                <w:sz w:val="24"/>
              </w:rPr>
            </w:pPr>
          </w:p>
          <w:p w14:paraId="4C835FCD" w14:textId="6BF8753E" w:rsidR="00EC2CFC"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p w14:paraId="36FBA358"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5DCD7A4E"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794D6015"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3F269FEA" w14:textId="77777777" w:rsidR="00202A0A" w:rsidRDefault="00202A0A" w:rsidP="00F24BFF">
            <w:pPr>
              <w:pStyle w:val="TableParagraph"/>
              <w:spacing w:before="60"/>
              <w:ind w:left="113" w:right="113"/>
              <w:rPr>
                <w:rFonts w:ascii="Times New Roman" w:hAnsi="Times New Roman"/>
                <w:noProof/>
                <w:sz w:val="24"/>
              </w:rPr>
            </w:pPr>
          </w:p>
          <w:p w14:paraId="52E2B459"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0DD0510C" w14:textId="77777777" w:rsidR="00EC2CFC"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p w14:paraId="2AB8EDEA" w14:textId="77777777" w:rsidR="00202A0A" w:rsidRDefault="00202A0A" w:rsidP="00F24BFF">
            <w:pPr>
              <w:pStyle w:val="TableParagraph"/>
              <w:spacing w:before="60"/>
              <w:ind w:left="113" w:right="113"/>
              <w:rPr>
                <w:rFonts w:ascii="Times New Roman" w:hAnsi="Times New Roman"/>
                <w:noProof/>
                <w:sz w:val="24"/>
              </w:rPr>
            </w:pPr>
          </w:p>
          <w:p w14:paraId="6AE5A009" w14:textId="45BE25B2" w:rsidR="00EC2CFC" w:rsidRPr="006B75D9" w:rsidRDefault="00EC2CFC" w:rsidP="00F24BFF">
            <w:pPr>
              <w:pStyle w:val="TableParagraph"/>
              <w:spacing w:before="60"/>
              <w:ind w:left="113" w:right="113"/>
              <w:rPr>
                <w:rFonts w:ascii="Times New Roman" w:hAnsi="Times New Roman"/>
                <w:noProof/>
                <w:sz w:val="24"/>
              </w:rPr>
            </w:pPr>
            <w:r>
              <w:rPr>
                <w:rFonts w:ascii="Times New Roman" w:hAnsi="Times New Roman"/>
                <w:sz w:val="24"/>
              </w:rPr>
              <w:t>…………….</w:t>
            </w:r>
          </w:p>
        </w:tc>
        <w:tc>
          <w:tcPr>
            <w:tcW w:w="821" w:type="pct"/>
          </w:tcPr>
          <w:p w14:paraId="7E4675D6"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lastRenderedPageBreak/>
              <w:t>……………</w:t>
            </w:r>
          </w:p>
          <w:p w14:paraId="70237EB6"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1CC10295"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338CC859" w14:textId="77777777" w:rsidR="00F24BFF" w:rsidRDefault="00F24BFF" w:rsidP="00F24BFF">
            <w:pPr>
              <w:pStyle w:val="TableParagraph"/>
              <w:spacing w:before="60"/>
              <w:ind w:left="113" w:right="113"/>
              <w:rPr>
                <w:rFonts w:ascii="Times New Roman" w:hAnsi="Times New Roman"/>
                <w:noProof/>
                <w:sz w:val="24"/>
              </w:rPr>
            </w:pPr>
          </w:p>
          <w:p w14:paraId="3AEEDD57" w14:textId="77777777" w:rsidR="00F24BFF" w:rsidRDefault="00F24BFF" w:rsidP="00F24BFF">
            <w:pPr>
              <w:pStyle w:val="TableParagraph"/>
              <w:spacing w:before="60"/>
              <w:ind w:left="113" w:right="113"/>
              <w:rPr>
                <w:rFonts w:ascii="Times New Roman" w:hAnsi="Times New Roman"/>
                <w:noProof/>
                <w:sz w:val="24"/>
              </w:rPr>
            </w:pPr>
          </w:p>
          <w:p w14:paraId="78AE38BB"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4EC34DE0" w14:textId="77777777" w:rsidR="00F24BFF" w:rsidRDefault="00F24BFF" w:rsidP="00F24BFF">
            <w:pPr>
              <w:pStyle w:val="TableParagraph"/>
              <w:spacing w:before="60"/>
              <w:ind w:left="113" w:right="113"/>
              <w:rPr>
                <w:rFonts w:ascii="Times New Roman" w:hAnsi="Times New Roman"/>
                <w:noProof/>
                <w:sz w:val="24"/>
              </w:rPr>
            </w:pPr>
          </w:p>
          <w:p w14:paraId="358F729A"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5B2C4AD2" w14:textId="77777777" w:rsidR="00F24BFF" w:rsidRDefault="00F24BFF" w:rsidP="00F24BFF">
            <w:pPr>
              <w:pStyle w:val="TableParagraph"/>
              <w:spacing w:before="60"/>
              <w:ind w:left="113" w:right="113"/>
              <w:rPr>
                <w:rFonts w:ascii="Times New Roman" w:hAnsi="Times New Roman"/>
                <w:noProof/>
                <w:sz w:val="24"/>
              </w:rPr>
            </w:pPr>
          </w:p>
          <w:p w14:paraId="4D3F4210"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0ED64F9C" w14:textId="77777777" w:rsidR="00F24BFF" w:rsidRDefault="00F24BFF" w:rsidP="00F24BFF">
            <w:pPr>
              <w:pStyle w:val="TableParagraph"/>
              <w:spacing w:before="60"/>
              <w:ind w:left="113" w:right="113"/>
              <w:rPr>
                <w:rFonts w:ascii="Times New Roman" w:hAnsi="Times New Roman"/>
                <w:noProof/>
                <w:sz w:val="24"/>
              </w:rPr>
            </w:pPr>
            <w:r>
              <w:rPr>
                <w:rFonts w:ascii="Times New Roman" w:hAnsi="Times New Roman"/>
                <w:sz w:val="24"/>
              </w:rPr>
              <w:t>……………</w:t>
            </w:r>
          </w:p>
          <w:p w14:paraId="440AF22E" w14:textId="77777777" w:rsidR="00202A0A" w:rsidRDefault="00202A0A" w:rsidP="00F24BFF">
            <w:pPr>
              <w:pStyle w:val="TableParagraph"/>
              <w:rPr>
                <w:rFonts w:ascii="Times New Roman" w:hAnsi="Times New Roman"/>
                <w:noProof/>
                <w:sz w:val="24"/>
              </w:rPr>
            </w:pPr>
          </w:p>
          <w:p w14:paraId="2343D354" w14:textId="0C661A48" w:rsidR="00F24BFF" w:rsidRDefault="00F24BFF" w:rsidP="00F24BFF">
            <w:pPr>
              <w:pStyle w:val="TableParagraph"/>
              <w:rPr>
                <w:rFonts w:ascii="Times New Roman" w:hAnsi="Times New Roman"/>
                <w:noProof/>
                <w:sz w:val="24"/>
              </w:rPr>
            </w:pPr>
            <w:r>
              <w:rPr>
                <w:rFonts w:ascii="Times New Roman" w:hAnsi="Times New Roman"/>
                <w:sz w:val="24"/>
              </w:rPr>
              <w:t>…………….</w:t>
            </w:r>
          </w:p>
          <w:p w14:paraId="7C0EFC74" w14:textId="77777777" w:rsidR="00EC2CFC" w:rsidRDefault="00EC2CFC" w:rsidP="00EC2CFC">
            <w:pPr>
              <w:pStyle w:val="TableParagraph"/>
              <w:spacing w:before="60"/>
              <w:ind w:left="113" w:right="113"/>
              <w:rPr>
                <w:rFonts w:ascii="Times New Roman" w:hAnsi="Times New Roman"/>
                <w:noProof/>
                <w:sz w:val="24"/>
              </w:rPr>
            </w:pPr>
          </w:p>
          <w:p w14:paraId="65F7DE28"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15164E6A" w14:textId="77777777" w:rsidR="00202A0A" w:rsidRDefault="00202A0A" w:rsidP="00EC2CFC">
            <w:pPr>
              <w:pStyle w:val="TableParagraph"/>
              <w:spacing w:before="60"/>
              <w:ind w:left="113" w:right="113"/>
              <w:rPr>
                <w:rFonts w:ascii="Times New Roman" w:hAnsi="Times New Roman"/>
                <w:noProof/>
                <w:sz w:val="24"/>
              </w:rPr>
            </w:pPr>
          </w:p>
          <w:p w14:paraId="711293A6" w14:textId="7170F28F"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3EA46190"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433FA4DC"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7BA453B3" w14:textId="77777777" w:rsidR="00EC2CFC" w:rsidRDefault="00EC2CFC" w:rsidP="00EC2CFC">
            <w:pPr>
              <w:pStyle w:val="TableParagraph"/>
              <w:spacing w:before="60"/>
              <w:ind w:left="113" w:right="113"/>
              <w:rPr>
                <w:rFonts w:ascii="Times New Roman" w:hAnsi="Times New Roman"/>
                <w:noProof/>
                <w:sz w:val="24"/>
              </w:rPr>
            </w:pPr>
          </w:p>
          <w:p w14:paraId="6A2BFAAD"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343CBA68"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18C7EF6A"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lastRenderedPageBreak/>
              <w:t>…………….</w:t>
            </w:r>
          </w:p>
          <w:p w14:paraId="493881DC"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17DAB249"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3BF65A6F"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74F82BD6"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0ABF32A8" w14:textId="77777777" w:rsidR="00202A0A" w:rsidRDefault="00202A0A" w:rsidP="00EC2CFC">
            <w:pPr>
              <w:pStyle w:val="TableParagraph"/>
              <w:spacing w:before="60"/>
              <w:ind w:left="113" w:right="113"/>
              <w:rPr>
                <w:rFonts w:ascii="Times New Roman" w:hAnsi="Times New Roman"/>
                <w:noProof/>
                <w:sz w:val="24"/>
              </w:rPr>
            </w:pPr>
          </w:p>
          <w:p w14:paraId="4F94FB50" w14:textId="59CF8F74"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217A1C15"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6A96EBE4" w14:textId="77777777" w:rsidR="00202A0A" w:rsidRDefault="00202A0A" w:rsidP="00EC2CFC">
            <w:pPr>
              <w:pStyle w:val="TableParagraph"/>
              <w:spacing w:before="60"/>
              <w:ind w:left="113" w:right="113"/>
              <w:rPr>
                <w:rFonts w:ascii="Times New Roman" w:hAnsi="Times New Roman"/>
                <w:noProof/>
                <w:sz w:val="24"/>
              </w:rPr>
            </w:pPr>
          </w:p>
          <w:p w14:paraId="20C229E2" w14:textId="4CEAE66E"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53CD8D21" w14:textId="77777777" w:rsidR="00EC2CFC" w:rsidRDefault="00EC2CFC" w:rsidP="00EC2CFC">
            <w:pPr>
              <w:pStyle w:val="TableParagraph"/>
              <w:spacing w:before="60"/>
              <w:ind w:left="113" w:right="113"/>
              <w:rPr>
                <w:rFonts w:ascii="Times New Roman" w:hAnsi="Times New Roman"/>
                <w:noProof/>
                <w:sz w:val="24"/>
              </w:rPr>
            </w:pPr>
            <w:r>
              <w:rPr>
                <w:rFonts w:ascii="Times New Roman" w:hAnsi="Times New Roman"/>
                <w:sz w:val="24"/>
              </w:rPr>
              <w:t>…………….</w:t>
            </w:r>
          </w:p>
          <w:p w14:paraId="7188F9A6" w14:textId="77777777" w:rsidR="00202A0A" w:rsidRDefault="00202A0A" w:rsidP="00EC2CFC">
            <w:pPr>
              <w:pStyle w:val="TableParagraph"/>
              <w:spacing w:before="60"/>
              <w:ind w:left="113" w:right="113"/>
              <w:rPr>
                <w:rFonts w:ascii="Times New Roman" w:hAnsi="Times New Roman"/>
                <w:noProof/>
                <w:sz w:val="24"/>
              </w:rPr>
            </w:pPr>
          </w:p>
          <w:p w14:paraId="20C4F462"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3EE026EC"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384204FA"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57C5AB1C"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5542252A" w14:textId="77777777" w:rsidR="00202A0A" w:rsidRDefault="00202A0A" w:rsidP="00202A0A">
            <w:pPr>
              <w:pStyle w:val="TableParagraph"/>
              <w:spacing w:before="60"/>
              <w:ind w:left="113" w:right="113"/>
              <w:rPr>
                <w:rFonts w:ascii="Times New Roman" w:hAnsi="Times New Roman"/>
                <w:noProof/>
                <w:sz w:val="24"/>
              </w:rPr>
            </w:pPr>
          </w:p>
          <w:p w14:paraId="6598ADD9"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2D5245C2" w14:textId="77777777" w:rsidR="00202A0A" w:rsidRDefault="00202A0A" w:rsidP="00202A0A">
            <w:pPr>
              <w:pStyle w:val="TableParagraph"/>
              <w:spacing w:before="60"/>
              <w:ind w:left="113" w:right="113"/>
              <w:rPr>
                <w:rFonts w:ascii="Times New Roman" w:hAnsi="Times New Roman"/>
                <w:noProof/>
                <w:sz w:val="24"/>
              </w:rPr>
            </w:pPr>
            <w:r>
              <w:rPr>
                <w:rFonts w:ascii="Times New Roman" w:hAnsi="Times New Roman"/>
                <w:sz w:val="24"/>
              </w:rPr>
              <w:t>……………</w:t>
            </w:r>
          </w:p>
          <w:p w14:paraId="484AFAD8" w14:textId="77777777" w:rsidR="00202A0A" w:rsidRDefault="00202A0A" w:rsidP="00202A0A">
            <w:pPr>
              <w:pStyle w:val="TableParagraph"/>
              <w:spacing w:before="60"/>
              <w:ind w:left="113" w:right="113"/>
              <w:rPr>
                <w:rFonts w:ascii="Times New Roman" w:hAnsi="Times New Roman"/>
                <w:noProof/>
                <w:sz w:val="24"/>
              </w:rPr>
            </w:pPr>
          </w:p>
          <w:p w14:paraId="25A10896" w14:textId="7F86025D" w:rsidR="00EC2CFC" w:rsidRPr="006B75D9" w:rsidRDefault="00202A0A" w:rsidP="00202A0A">
            <w:pPr>
              <w:pStyle w:val="TableParagraph"/>
              <w:rPr>
                <w:rFonts w:ascii="Times New Roman" w:hAnsi="Times New Roman"/>
                <w:noProof/>
                <w:sz w:val="24"/>
              </w:rPr>
            </w:pPr>
            <w:r>
              <w:rPr>
                <w:rFonts w:ascii="Times New Roman" w:hAnsi="Times New Roman"/>
                <w:sz w:val="24"/>
              </w:rPr>
              <w:t>…………….</w:t>
            </w:r>
          </w:p>
        </w:tc>
      </w:tr>
    </w:tbl>
    <w:p w14:paraId="26870CF5" w14:textId="77777777" w:rsidR="006D152C" w:rsidRPr="006B75D9" w:rsidRDefault="006D152C" w:rsidP="006B75D9">
      <w:pPr>
        <w:rPr>
          <w:rFonts w:ascii="Times New Roman" w:hAnsi="Times New Roman"/>
          <w:noProof/>
          <w:sz w:val="24"/>
        </w:rPr>
      </w:pPr>
    </w:p>
    <w:p w14:paraId="7EEDD1E9" w14:textId="77777777" w:rsidR="00A00623" w:rsidRPr="006B75D9" w:rsidRDefault="00A00623" w:rsidP="006B75D9">
      <w:pPr>
        <w:pStyle w:val="BodyText"/>
        <w:rPr>
          <w:rFonts w:ascii="Times New Roman" w:hAnsi="Times New Roman"/>
          <w:b/>
          <w:noProof/>
          <w:sz w:val="24"/>
        </w:rPr>
      </w:pPr>
    </w:p>
    <w:p w14:paraId="0F939425" w14:textId="77777777" w:rsidR="00A00623" w:rsidRPr="006B75D9" w:rsidRDefault="00A00623" w:rsidP="006B75D9">
      <w:pPr>
        <w:pStyle w:val="BodyText"/>
        <w:rPr>
          <w:rFonts w:ascii="Times New Roman" w:hAnsi="Times New Roman"/>
          <w:noProof/>
          <w:sz w:val="24"/>
        </w:rPr>
      </w:pPr>
      <w:r>
        <w:rPr>
          <w:rFonts w:ascii="Times New Roman" w:hAnsi="Times New Roman"/>
          <w:sz w:val="24"/>
        </w:rPr>
        <w:t>AR ŠO APLIECINA, ka šis saraksts ir pareizs visos aspektos.</w:t>
      </w:r>
    </w:p>
    <w:p w14:paraId="2BA70158" w14:textId="49B890F8" w:rsidR="00A00623" w:rsidRPr="006B75D9" w:rsidRDefault="00A00623" w:rsidP="00A04999">
      <w:pPr>
        <w:pStyle w:val="BodyText"/>
        <w:spacing w:before="60"/>
        <w:jc w:val="center"/>
        <w:rPr>
          <w:rFonts w:ascii="Times New Roman" w:hAnsi="Times New Roman"/>
          <w:noProof/>
          <w:sz w:val="24"/>
        </w:rPr>
      </w:pPr>
      <w:r>
        <w:rPr>
          <w:rFonts w:ascii="Times New Roman" w:hAnsi="Times New Roman"/>
          <w:sz w:val="24"/>
        </w:rPr>
        <w:t>Izsniegts …………………………………………………………………………………..</w:t>
      </w:r>
    </w:p>
    <w:p w14:paraId="40EB65C2" w14:textId="77777777" w:rsidR="00A00623" w:rsidRPr="006B75D9" w:rsidRDefault="00A00623" w:rsidP="006B75D9">
      <w:pPr>
        <w:pStyle w:val="BodyText"/>
        <w:jc w:val="center"/>
        <w:rPr>
          <w:rFonts w:ascii="Times New Roman" w:hAnsi="Times New Roman"/>
          <w:noProof/>
          <w:sz w:val="24"/>
        </w:rPr>
      </w:pPr>
      <w:r>
        <w:rPr>
          <w:rFonts w:ascii="Times New Roman" w:hAnsi="Times New Roman"/>
          <w:sz w:val="24"/>
        </w:rPr>
        <w:t>(Saraksta izsniegšanas vieta)</w:t>
      </w:r>
    </w:p>
    <w:p w14:paraId="2EBD59DD" w14:textId="77777777" w:rsidR="00F02C87" w:rsidRPr="006B75D9" w:rsidRDefault="00F02C87" w:rsidP="00F02C87">
      <w:pPr>
        <w:rPr>
          <w:rFonts w:ascii="Times New Roman" w:hAnsi="Times New Roman"/>
          <w:noProof/>
          <w:sz w:val="24"/>
        </w:rPr>
      </w:pPr>
      <w:r>
        <w:rPr>
          <w:rFonts w:ascii="Times New Roman" w:hAnsi="Times New Roman"/>
          <w:sz w:val="24"/>
        </w:rPr>
        <w:t>...............................</w:t>
      </w:r>
    </w:p>
    <w:p w14:paraId="312D40D6" w14:textId="77777777" w:rsidR="00F02C87" w:rsidRPr="006B75D9" w:rsidRDefault="00F02C87" w:rsidP="00F02C87">
      <w:pPr>
        <w:pStyle w:val="BodyText"/>
        <w:ind w:left="2835" w:hanging="2977"/>
        <w:rPr>
          <w:rFonts w:ascii="Times New Roman" w:hAnsi="Times New Roman"/>
          <w:noProof/>
          <w:sz w:val="24"/>
        </w:rPr>
      </w:pPr>
      <w:r>
        <w:rPr>
          <w:rFonts w:ascii="Times New Roman" w:hAnsi="Times New Roman"/>
          <w:sz w:val="24"/>
        </w:rPr>
        <w:t>(Izsniegšanas datums)</w:t>
      </w:r>
      <w:r>
        <w:rPr>
          <w:rFonts w:ascii="Times New Roman" w:hAnsi="Times New Roman"/>
          <w:sz w:val="24"/>
        </w:rPr>
        <w:tab/>
        <w:t>(Tās attiecīgi pilnvarotās amatpersonas paraksts, kas ir izsniegusi šo sarakstu)</w:t>
      </w:r>
    </w:p>
    <w:p w14:paraId="3B7513D3" w14:textId="77777777" w:rsidR="006348AE" w:rsidRDefault="006348AE" w:rsidP="006348AE">
      <w:pPr>
        <w:pStyle w:val="BodyText"/>
        <w:ind w:left="1418"/>
        <w:rPr>
          <w:rFonts w:ascii="Times New Roman" w:hAnsi="Times New Roman"/>
          <w:noProof/>
          <w:sz w:val="24"/>
        </w:rPr>
      </w:pPr>
    </w:p>
    <w:p w14:paraId="458892CE" w14:textId="23F2FA32" w:rsidR="00A00623" w:rsidRPr="006B75D9" w:rsidRDefault="00A00623" w:rsidP="006348AE">
      <w:pPr>
        <w:pStyle w:val="BodyText"/>
        <w:ind w:left="1418"/>
        <w:rPr>
          <w:rFonts w:ascii="Times New Roman" w:hAnsi="Times New Roman"/>
          <w:noProof/>
          <w:sz w:val="24"/>
        </w:rPr>
      </w:pPr>
      <w:r>
        <w:rPr>
          <w:rFonts w:ascii="Times New Roman" w:hAnsi="Times New Roman"/>
          <w:sz w:val="24"/>
        </w:rPr>
        <w:t>(Izdevējas iestādes zīmogs vai spiedogs atkarībā no konkrētā gadījuma)</w:t>
      </w:r>
    </w:p>
    <w:p w14:paraId="2374BF88" w14:textId="77777777" w:rsidR="00A00623" w:rsidRPr="006B75D9" w:rsidRDefault="00A00623" w:rsidP="006B75D9">
      <w:pPr>
        <w:pStyle w:val="BodyText"/>
        <w:rPr>
          <w:rFonts w:ascii="Times New Roman" w:hAnsi="Times New Roman"/>
          <w:noProof/>
          <w:sz w:val="24"/>
        </w:rPr>
      </w:pPr>
    </w:p>
    <w:p w14:paraId="50E47DF3" w14:textId="77777777" w:rsidR="00A00623" w:rsidRPr="006B75D9" w:rsidRDefault="00A00623" w:rsidP="006B75D9">
      <w:pPr>
        <w:pStyle w:val="BodyText"/>
        <w:rPr>
          <w:rFonts w:ascii="Times New Roman" w:hAnsi="Times New Roman"/>
          <w:noProof/>
          <w:sz w:val="24"/>
        </w:rPr>
      </w:pPr>
    </w:p>
    <w:p w14:paraId="68C0C04C" w14:textId="77777777" w:rsidR="00A00623" w:rsidRPr="006B75D9" w:rsidRDefault="00A00623" w:rsidP="006B75D9">
      <w:pPr>
        <w:pStyle w:val="BodyText"/>
        <w:rPr>
          <w:rFonts w:ascii="Times New Roman" w:hAnsi="Times New Roman"/>
          <w:noProof/>
          <w:sz w:val="24"/>
        </w:rPr>
      </w:pPr>
    </w:p>
    <w:p w14:paraId="459E0876" w14:textId="77777777" w:rsidR="00A00623" w:rsidRPr="006B75D9" w:rsidRDefault="00A00623" w:rsidP="006B75D9">
      <w:pPr>
        <w:pStyle w:val="BodyText"/>
        <w:rPr>
          <w:rFonts w:ascii="Times New Roman" w:hAnsi="Times New Roman"/>
          <w:noProof/>
          <w:sz w:val="24"/>
        </w:rPr>
      </w:pPr>
    </w:p>
    <w:p w14:paraId="5AB78370" w14:textId="77777777" w:rsidR="00A00623" w:rsidRPr="006B75D9" w:rsidRDefault="00A00623" w:rsidP="006B75D9">
      <w:pPr>
        <w:pStyle w:val="BodyText"/>
        <w:rPr>
          <w:rFonts w:ascii="Times New Roman" w:hAnsi="Times New Roman"/>
          <w:noProof/>
          <w:sz w:val="24"/>
        </w:rPr>
      </w:pPr>
    </w:p>
    <w:p w14:paraId="4D3A4118" w14:textId="77777777" w:rsidR="00A00623" w:rsidRPr="006B75D9" w:rsidRDefault="00A00623" w:rsidP="006B75D9">
      <w:pPr>
        <w:pStyle w:val="BodyText"/>
        <w:rPr>
          <w:rFonts w:ascii="Times New Roman" w:hAnsi="Times New Roman"/>
          <w:noProof/>
          <w:sz w:val="24"/>
        </w:rPr>
      </w:pPr>
    </w:p>
    <w:p w14:paraId="4EE014A7" w14:textId="77777777" w:rsidR="00A00623" w:rsidRPr="006B75D9" w:rsidRDefault="00A00623" w:rsidP="006B75D9">
      <w:pPr>
        <w:pStyle w:val="BodyText"/>
        <w:rPr>
          <w:rFonts w:ascii="Times New Roman" w:hAnsi="Times New Roman"/>
          <w:noProof/>
          <w:sz w:val="24"/>
        </w:rPr>
      </w:pPr>
    </w:p>
    <w:p w14:paraId="058529D5" w14:textId="77777777" w:rsidR="00A00623" w:rsidRPr="006B75D9" w:rsidRDefault="00A00623" w:rsidP="006B75D9">
      <w:pPr>
        <w:pStyle w:val="BodyText"/>
        <w:rPr>
          <w:rFonts w:ascii="Times New Roman" w:hAnsi="Times New Roman"/>
          <w:noProof/>
          <w:sz w:val="24"/>
        </w:rPr>
      </w:pPr>
    </w:p>
    <w:p w14:paraId="10DF4F05" w14:textId="77777777" w:rsidR="006348AE" w:rsidRDefault="006348AE" w:rsidP="006B75D9">
      <w:pPr>
        <w:pStyle w:val="BodyText"/>
        <w:rPr>
          <w:rFonts w:ascii="Times New Roman" w:hAnsi="Times New Roman"/>
          <w:noProof/>
          <w:sz w:val="24"/>
        </w:rPr>
      </w:pPr>
    </w:p>
    <w:p w14:paraId="7C9B27C0" w14:textId="77777777" w:rsidR="006348AE" w:rsidRPr="006B75D9" w:rsidRDefault="006348AE" w:rsidP="006348AE">
      <w:pPr>
        <w:pStyle w:val="BodyText"/>
        <w:rPr>
          <w:rFonts w:ascii="Times New Roman" w:hAnsi="Times New Roman"/>
          <w:i/>
          <w:noProof/>
          <w:sz w:val="24"/>
        </w:rPr>
      </w:pPr>
    </w:p>
    <w:p w14:paraId="7E2D4076" w14:textId="570BD5D3" w:rsidR="006348AE" w:rsidRDefault="006348AE" w:rsidP="006348AE">
      <w:pPr>
        <w:tabs>
          <w:tab w:val="left" w:pos="865"/>
        </w:tabs>
        <w:spacing w:before="60"/>
        <w:rPr>
          <w:rFonts w:ascii="Times New Roman" w:hAnsi="Times New Roman"/>
          <w:noProof/>
          <w:sz w:val="24"/>
        </w:rPr>
      </w:pPr>
      <w:r>
        <w:rPr>
          <w:rFonts w:ascii="Times New Roman" w:hAnsi="Times New Roman"/>
          <w:noProof/>
          <w:vertAlign w:val="superscript"/>
        </w:rPr>
        <mc:AlternateContent>
          <mc:Choice Requires="wps">
            <w:drawing>
              <wp:anchor distT="0" distB="0" distL="0" distR="0" simplePos="0" relativeHeight="251660291" behindDoc="1" locked="0" layoutInCell="1" allowOverlap="1" wp14:anchorId="3762652B" wp14:editId="54D003CD">
                <wp:simplePos x="0" y="0"/>
                <wp:positionH relativeFrom="page">
                  <wp:posOffset>1111885</wp:posOffset>
                </wp:positionH>
                <wp:positionV relativeFrom="paragraph">
                  <wp:posOffset>32385</wp:posOffset>
                </wp:positionV>
                <wp:extent cx="1271905" cy="1270"/>
                <wp:effectExtent l="0" t="0" r="0" b="0"/>
                <wp:wrapTopAndBottom/>
                <wp:docPr id="93320322"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1905" cy="1270"/>
                        </a:xfrm>
                        <a:custGeom>
                          <a:avLst/>
                          <a:gdLst/>
                          <a:ahLst/>
                          <a:cxnLst/>
                          <a:rect l="l" t="t" r="r" b="b"/>
                          <a:pathLst>
                            <a:path w="1271905">
                              <a:moveTo>
                                <a:pt x="0" y="0"/>
                              </a:moveTo>
                              <a:lnTo>
                                <a:pt x="127176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8CB2C9" id="Graphic 17" o:spid="_x0000_s1026" style="position:absolute;margin-left:87.55pt;margin-top:2.55pt;width:100.15pt;height:.1pt;z-index:-251656189;visibility:visible;mso-wrap-style:square;mso-wrap-distance-left:0;mso-wrap-distance-top:0;mso-wrap-distance-right:0;mso-wrap-distance-bottom:0;mso-position-horizontal:absolute;mso-position-horizontal-relative:page;mso-position-vertical:absolute;mso-position-vertical-relative:text;v-text-anchor:top" coordsize="127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" path="m,l1271765,e" filled="f" strokeweight=".2mm">
                <v:path arrowok="t"/>
                <w10:wrap type="topAndBottom" anchorx="page"/>
              </v:shape>
            </w:pict>
          </mc:Fallback>
        </mc:AlternateContent>
      </w:r>
      <w:r>
        <w:rPr>
          <w:rFonts w:ascii="Times New Roman" w:hAnsi="Times New Roman"/>
          <w:vertAlign w:val="superscript"/>
        </w:rPr>
        <w:t>1</w:t>
      </w:r>
      <w:r>
        <w:t xml:space="preserve"> </w:t>
      </w:r>
      <w:r>
        <w:rPr>
          <w:rFonts w:ascii="Times New Roman" w:hAnsi="Times New Roman"/>
        </w:rPr>
        <w:t xml:space="preserve">Izņemot tos, kas paredzēti </w:t>
      </w:r>
      <w:r>
        <w:rPr>
          <w:rFonts w:ascii="Times New Roman" w:hAnsi="Times New Roman"/>
          <w:i/>
          <w:iCs/>
        </w:rPr>
        <w:t>LSA</w:t>
      </w:r>
      <w:r>
        <w:rPr>
          <w:rFonts w:ascii="Times New Roman" w:hAnsi="Times New Roman"/>
        </w:rPr>
        <w:t xml:space="preserve"> kodeksa 4.1.5.1.24., 4.4.8.31. un 5.1.2.2.13. apakšpunktā.</w:t>
      </w:r>
    </w:p>
    <w:p w14:paraId="7AA65278" w14:textId="72D99CD8" w:rsidR="00244FE7" w:rsidRDefault="00244FE7">
      <w:pPr>
        <w:rPr>
          <w:rFonts w:ascii="Times New Roman" w:hAnsi="Times New Roman"/>
          <w:noProof/>
          <w:color w:val="2A2A2A"/>
          <w:sz w:val="24"/>
        </w:rPr>
      </w:pPr>
    </w:p>
    <w:p w14:paraId="2726C7B7" w14:textId="060B4D6F" w:rsidR="00A00623" w:rsidRPr="006B75D9" w:rsidRDefault="00A00623" w:rsidP="006B75D9">
      <w:pPr>
        <w:jc w:val="both"/>
        <w:rPr>
          <w:rFonts w:ascii="Times New Roman" w:hAnsi="Times New Roman"/>
          <w:noProof/>
          <w:color w:val="2A2A2A"/>
          <w:sz w:val="24"/>
        </w:rPr>
      </w:pPr>
      <w:r>
        <w:rPr>
          <w:rFonts w:ascii="Times New Roman" w:hAnsi="Times New Roman"/>
          <w:color w:val="2A2A2A"/>
          <w:sz w:val="24"/>
        </w:rPr>
        <w:t>Starptautiskā drošības kodeksa kuģiem, kas pārvadā industriālo personālu (IP kodeksa), kuru Starptautiskās Jūrniecības organizācijas Kuģošanas drošības komiteja pieņēmusi savā 106. sesijā 2022. gada 10. novembrī, kurš izklāstīts rezolūcijas MSC.527(106) pielikumā un kura oriģināls deponēts Starptautiskās Jūrniecības organizācijas ģenerālsekretāram, teksta APLIECINĀTA KOPIJA.</w:t>
      </w:r>
    </w:p>
    <w:p w14:paraId="15C883E9" w14:textId="77777777" w:rsidR="00A00623" w:rsidRPr="006B75D9" w:rsidRDefault="00A00623" w:rsidP="006B75D9">
      <w:pPr>
        <w:pStyle w:val="BodyText"/>
        <w:rPr>
          <w:rFonts w:ascii="Times New Roman" w:hAnsi="Times New Roman"/>
          <w:noProof/>
          <w:sz w:val="24"/>
        </w:rPr>
      </w:pPr>
    </w:p>
    <w:p w14:paraId="48793F9C" w14:textId="77777777" w:rsidR="00A00623" w:rsidRPr="006B75D9" w:rsidRDefault="00A00623" w:rsidP="006B75D9">
      <w:pPr>
        <w:pStyle w:val="BodyText"/>
        <w:rPr>
          <w:rFonts w:ascii="Times New Roman" w:hAnsi="Times New Roman"/>
          <w:noProof/>
          <w:sz w:val="24"/>
        </w:rPr>
      </w:pPr>
    </w:p>
    <w:p w14:paraId="6E8A25D3" w14:textId="047BDBA1" w:rsidR="00A00623" w:rsidRPr="006B75D9" w:rsidRDefault="00A00623" w:rsidP="006B75D9">
      <w:pPr>
        <w:pStyle w:val="BodyText"/>
        <w:rPr>
          <w:rFonts w:ascii="Times New Roman" w:hAnsi="Times New Roman"/>
          <w:noProof/>
          <w:sz w:val="24"/>
        </w:rPr>
      </w:pPr>
    </w:p>
    <w:p w14:paraId="44DA0DE8" w14:textId="183C0237" w:rsidR="00A00623" w:rsidRPr="006B75D9" w:rsidRDefault="00244FE7" w:rsidP="006B75D9">
      <w:pPr>
        <w:pStyle w:val="BodyText"/>
        <w:rPr>
          <w:rFonts w:ascii="Times New Roman" w:hAnsi="Times New Roman"/>
          <w:noProof/>
          <w:sz w:val="24"/>
        </w:rPr>
      </w:pPr>
      <w:r>
        <w:rPr>
          <w:rFonts w:ascii="Times New Roman" w:hAnsi="Times New Roman"/>
          <w:noProof/>
          <w:sz w:val="24"/>
        </w:rPr>
        <w:drawing>
          <wp:anchor distT="0" distB="0" distL="114300" distR="114300" simplePos="0" relativeHeight="251661315" behindDoc="1" locked="0" layoutInCell="1" allowOverlap="1" wp14:anchorId="3D30B811" wp14:editId="6EC5EEA9">
            <wp:simplePos x="0" y="0"/>
            <wp:positionH relativeFrom="column">
              <wp:posOffset>3690607</wp:posOffset>
            </wp:positionH>
            <wp:positionV relativeFrom="paragraph">
              <wp:posOffset>54350</wp:posOffset>
            </wp:positionV>
            <wp:extent cx="1990725" cy="543560"/>
            <wp:effectExtent l="0" t="0" r="9525" b="8890"/>
            <wp:wrapTight wrapText="bothSides">
              <wp:wrapPolygon edited="0">
                <wp:start x="0" y="0"/>
                <wp:lineTo x="0" y="21196"/>
                <wp:lineTo x="21497" y="21196"/>
                <wp:lineTo x="21497" y="0"/>
                <wp:lineTo x="0" y="0"/>
              </wp:wrapPolygon>
            </wp:wrapTight>
            <wp:docPr id="12632432" name="Picture 1"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432" name="Picture 1" descr="A close up of a sign&#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990725" cy="543560"/>
                    </a:xfrm>
                    <a:prstGeom prst="rect">
                      <a:avLst/>
                    </a:prstGeom>
                  </pic:spPr>
                </pic:pic>
              </a:graphicData>
            </a:graphic>
            <wp14:sizeRelH relativeFrom="page">
              <wp14:pctWidth>0</wp14:pctWidth>
            </wp14:sizeRelH>
            <wp14:sizeRelV relativeFrom="page">
              <wp14:pctHeight>0</wp14:pctHeight>
            </wp14:sizeRelV>
          </wp:anchor>
        </w:drawing>
      </w:r>
    </w:p>
    <w:p w14:paraId="48CC55B6" w14:textId="77F54A9B" w:rsidR="006D152C" w:rsidRPr="006B75D9" w:rsidRDefault="00A00623" w:rsidP="006B75D9">
      <w:pPr>
        <w:rPr>
          <w:rFonts w:ascii="Times New Roman" w:hAnsi="Times New Roman"/>
          <w:noProof/>
          <w:color w:val="2A2A2A"/>
          <w:sz w:val="24"/>
        </w:rPr>
      </w:pPr>
      <w:r>
        <w:rPr>
          <w:rFonts w:ascii="Times New Roman" w:hAnsi="Times New Roman"/>
          <w:color w:val="2A2A2A"/>
          <w:sz w:val="24"/>
        </w:rPr>
        <w:t xml:space="preserve">Starptautiskās Jūrniecības organizācijas ģenerālsekretāra vārdā: </w:t>
      </w:r>
    </w:p>
    <w:p w14:paraId="4CF982B4" w14:textId="512DACA8" w:rsidR="00A00623" w:rsidRPr="006B75D9" w:rsidRDefault="00A00623" w:rsidP="00244FE7">
      <w:pPr>
        <w:pStyle w:val="BodyText"/>
        <w:tabs>
          <w:tab w:val="left" w:pos="1979"/>
        </w:tabs>
        <w:rPr>
          <w:rFonts w:ascii="Times New Roman" w:hAnsi="Times New Roman"/>
          <w:noProof/>
          <w:sz w:val="24"/>
        </w:rPr>
      </w:pPr>
    </w:p>
    <w:p w14:paraId="1B180344" w14:textId="77777777" w:rsidR="00A00623" w:rsidRPr="006B75D9" w:rsidRDefault="00A00623" w:rsidP="006B75D9">
      <w:pPr>
        <w:pStyle w:val="BodyText"/>
        <w:rPr>
          <w:rFonts w:ascii="Times New Roman" w:hAnsi="Times New Roman"/>
          <w:noProof/>
          <w:sz w:val="24"/>
        </w:rPr>
      </w:pPr>
    </w:p>
    <w:p w14:paraId="0342134F" w14:textId="7CD30BD2" w:rsidR="00A00623" w:rsidRPr="006B75D9" w:rsidRDefault="00A00623" w:rsidP="006B75D9">
      <w:pPr>
        <w:rPr>
          <w:rFonts w:ascii="Times New Roman" w:hAnsi="Times New Roman"/>
          <w:noProof/>
          <w:color w:val="2A2A2A"/>
          <w:sz w:val="24"/>
        </w:rPr>
      </w:pPr>
      <w:r>
        <w:rPr>
          <w:rFonts w:ascii="Times New Roman" w:hAnsi="Times New Roman"/>
          <w:color w:val="2A2A2A"/>
          <w:sz w:val="24"/>
        </w:rPr>
        <w:t>Londona, 2024. gada 4. jūnijs</w:t>
      </w:r>
    </w:p>
    <w:p w14:paraId="18EB7BBE" w14:textId="77777777" w:rsidR="00A00623" w:rsidRPr="006B75D9" w:rsidRDefault="00A00623" w:rsidP="006B75D9">
      <w:pPr>
        <w:pStyle w:val="BodyText"/>
        <w:rPr>
          <w:rFonts w:ascii="Times New Roman" w:hAnsi="Times New Roman"/>
          <w:noProof/>
          <w:sz w:val="24"/>
        </w:rPr>
      </w:pPr>
    </w:p>
    <w:sectPr w:rsidR="00A00623" w:rsidRPr="006B75D9" w:rsidSect="009C737A">
      <w:headerReference w:type="default" r:id="rId13"/>
      <w:footerReference w:type="default" r:id="rId14"/>
      <w:headerReference w:type="first" r:id="rId15"/>
      <w:footerReference w:type="first" r:id="rId16"/>
      <w:type w:val="continuous"/>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AC181" w14:textId="77777777" w:rsidR="00BE07A0" w:rsidRPr="00A00623" w:rsidRDefault="00BE07A0">
      <w:pPr>
        <w:rPr>
          <w:noProof/>
        </w:rPr>
      </w:pPr>
      <w:r w:rsidRPr="00A00623">
        <w:rPr>
          <w:noProof/>
        </w:rPr>
        <w:separator/>
      </w:r>
    </w:p>
  </w:endnote>
  <w:endnote w:type="continuationSeparator" w:id="0">
    <w:p w14:paraId="353619C5" w14:textId="77777777" w:rsidR="00BE07A0" w:rsidRPr="00A00623" w:rsidRDefault="00BE07A0">
      <w:pPr>
        <w:rPr>
          <w:noProof/>
        </w:rPr>
      </w:pPr>
      <w:r w:rsidRPr="00A00623">
        <w:rPr>
          <w:noProof/>
        </w:rPr>
        <w:continuationSeparator/>
      </w:r>
    </w:p>
  </w:endnote>
  <w:endnote w:type="continuationNotice" w:id="1">
    <w:p w14:paraId="1E567BD3" w14:textId="77777777" w:rsidR="00BE07A0" w:rsidRDefault="00BE07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dobe Arabic">
    <w:altName w:val="Cambria"/>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6C30" w14:textId="77777777" w:rsidR="00F247A2" w:rsidRPr="00C77098" w:rsidRDefault="00F247A2" w:rsidP="00F247A2">
    <w:pPr>
      <w:tabs>
        <w:tab w:val="right" w:leader="underscore" w:pos="9072"/>
      </w:tabs>
      <w:autoSpaceDE/>
      <w:autoSpaceDN/>
      <w:rPr>
        <w:rFonts w:ascii="Times New Roman" w:eastAsiaTheme="minorHAnsi" w:hAnsi="Times New Roman" w:cs="Times New Roman"/>
        <w:sz w:val="20"/>
        <w:szCs w:val="18"/>
      </w:rPr>
    </w:pPr>
    <w:r w:rsidRPr="00C77098">
      <w:rPr>
        <w:rFonts w:ascii="Times New Roman" w:eastAsiaTheme="minorHAnsi" w:hAnsi="Times New Roman" w:cs="Times New Roman"/>
        <w:sz w:val="20"/>
        <w:szCs w:val="18"/>
      </w:rPr>
      <w:tab/>
    </w:r>
  </w:p>
  <w:p w14:paraId="576F3871" w14:textId="77777777" w:rsidR="00F247A2" w:rsidRPr="00C77098" w:rsidRDefault="00F247A2" w:rsidP="00F247A2">
    <w:pPr>
      <w:tabs>
        <w:tab w:val="center" w:pos="4513"/>
        <w:tab w:val="right" w:pos="9026"/>
        <w:tab w:val="right" w:pos="9072"/>
      </w:tabs>
      <w:autoSpaceDE/>
      <w:autoSpaceDN/>
      <w:rPr>
        <w:rFonts w:ascii="Times New Roman" w:eastAsiaTheme="minorHAnsi" w:hAnsi="Times New Roman" w:cs="Times New Roman"/>
        <w:sz w:val="20"/>
        <w:szCs w:val="18"/>
      </w:rPr>
    </w:pPr>
  </w:p>
  <w:p w14:paraId="070EFB89" w14:textId="7E3B6C91" w:rsidR="00A250EB" w:rsidRPr="00F247A2" w:rsidRDefault="00F247A2" w:rsidP="00F247A2">
    <w:pPr>
      <w:tabs>
        <w:tab w:val="right" w:pos="9072"/>
      </w:tabs>
      <w:autoSpaceDE/>
      <w:autoSpaceDN/>
      <w:rPr>
        <w:rFonts w:ascii="Times New Roman" w:eastAsiaTheme="minorHAnsi" w:hAnsi="Times New Roman" w:cs="Times New Roman"/>
        <w:sz w:val="20"/>
        <w:szCs w:val="18"/>
      </w:rPr>
    </w:pPr>
    <w:r w:rsidRPr="00C77098">
      <w:rPr>
        <w:rFonts w:ascii="Times New Roman" w:eastAsiaTheme="minorHAnsi" w:hAnsi="Times New Roman" w:cs="Times New Roman"/>
        <w:noProof/>
        <w:sz w:val="20"/>
        <w:szCs w:val="18"/>
      </w:rPr>
      <w:t xml:space="preserve">Tulkojums </w:t>
    </w:r>
    <w:r w:rsidRPr="00C77098">
      <w:rPr>
        <w:rFonts w:ascii="Times New Roman" w:eastAsiaTheme="minorHAnsi" w:hAnsi="Times New Roman" w:cs="Times New Roman"/>
        <w:noProof/>
        <w:sz w:val="20"/>
        <w:szCs w:val="18"/>
      </w:rPr>
      <w:fldChar w:fldCharType="begin"/>
    </w:r>
    <w:r w:rsidRPr="00C77098">
      <w:rPr>
        <w:rFonts w:ascii="Times New Roman" w:eastAsiaTheme="minorHAnsi" w:hAnsi="Times New Roman" w:cs="Times New Roman"/>
        <w:noProof/>
        <w:sz w:val="20"/>
        <w:szCs w:val="18"/>
      </w:rPr>
      <w:instrText>symbol 211 \f "Symbol" \s 9</w:instrText>
    </w:r>
    <w:r w:rsidRPr="00C77098">
      <w:rPr>
        <w:rFonts w:ascii="Times New Roman" w:eastAsiaTheme="minorHAnsi" w:hAnsi="Times New Roman" w:cs="Times New Roman"/>
        <w:noProof/>
        <w:sz w:val="20"/>
        <w:szCs w:val="18"/>
      </w:rPr>
      <w:fldChar w:fldCharType="separate"/>
    </w:r>
    <w:r w:rsidRPr="00C77098">
      <w:rPr>
        <w:rFonts w:ascii="Times New Roman" w:eastAsiaTheme="minorHAnsi" w:hAnsi="Times New Roman" w:cs="Times New Roman"/>
        <w:noProof/>
        <w:sz w:val="20"/>
        <w:szCs w:val="18"/>
      </w:rPr>
      <w:t>Ó</w:t>
    </w:r>
    <w:r w:rsidRPr="00C77098">
      <w:rPr>
        <w:rFonts w:ascii="Times New Roman" w:eastAsiaTheme="minorHAnsi" w:hAnsi="Times New Roman" w:cs="Times New Roman"/>
        <w:noProof/>
        <w:sz w:val="20"/>
        <w:szCs w:val="18"/>
      </w:rPr>
      <w:fldChar w:fldCharType="end"/>
    </w:r>
    <w:r w:rsidRPr="00C77098">
      <w:rPr>
        <w:rFonts w:ascii="Times New Roman" w:eastAsiaTheme="minorHAnsi" w:hAnsi="Times New Roman" w:cs="Times New Roman"/>
        <w:noProof/>
        <w:sz w:val="20"/>
        <w:szCs w:val="18"/>
      </w:rPr>
      <w:t xml:space="preserve"> Valsts valodas centrs, 202</w:t>
    </w:r>
    <w:r>
      <w:rPr>
        <w:rFonts w:ascii="Times New Roman" w:eastAsiaTheme="minorHAnsi" w:hAnsi="Times New Roman" w:cs="Times New Roman"/>
        <w:noProof/>
        <w:sz w:val="20"/>
        <w:szCs w:val="18"/>
      </w:rPr>
      <w:t>6</w:t>
    </w:r>
    <w:r w:rsidRPr="00C77098">
      <w:rPr>
        <w:rFonts w:ascii="Times New Roman" w:eastAsiaTheme="minorHAnsi" w:hAnsi="Times New Roman" w:cs="Times New Roman"/>
        <w:sz w:val="20"/>
        <w:szCs w:val="18"/>
      </w:rPr>
      <w:tab/>
    </w:r>
    <w:r w:rsidRPr="00C77098">
      <w:rPr>
        <w:rFonts w:ascii="Times New Roman" w:eastAsiaTheme="minorHAnsi" w:hAnsi="Times New Roman" w:cs="Times New Roman"/>
        <w:sz w:val="20"/>
        <w:szCs w:val="18"/>
      </w:rPr>
      <w:fldChar w:fldCharType="begin"/>
    </w:r>
    <w:r w:rsidRPr="00C77098">
      <w:rPr>
        <w:rFonts w:ascii="Times New Roman" w:eastAsiaTheme="minorHAnsi" w:hAnsi="Times New Roman" w:cs="Times New Roman"/>
        <w:sz w:val="20"/>
        <w:szCs w:val="18"/>
      </w:rPr>
      <w:instrText xml:space="preserve">page </w:instrText>
    </w:r>
    <w:r w:rsidRPr="00C77098">
      <w:rPr>
        <w:rFonts w:ascii="Times New Roman" w:eastAsiaTheme="minorHAnsi" w:hAnsi="Times New Roman" w:cs="Times New Roman"/>
        <w:sz w:val="20"/>
        <w:szCs w:val="18"/>
      </w:rPr>
      <w:fldChar w:fldCharType="separate"/>
    </w:r>
    <w:r>
      <w:rPr>
        <w:rFonts w:ascii="Times New Roman" w:eastAsiaTheme="minorHAnsi" w:hAnsi="Times New Roman" w:cs="Times New Roman"/>
        <w:sz w:val="20"/>
        <w:szCs w:val="18"/>
      </w:rPr>
      <w:t>2</w:t>
    </w:r>
    <w:r w:rsidRPr="00C77098">
      <w:rPr>
        <w:rFonts w:ascii="Times New Roman" w:eastAsiaTheme="minorHAnsi"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1E5B" w14:textId="77777777" w:rsidR="0035650E" w:rsidRPr="00711B87" w:rsidRDefault="0035650E" w:rsidP="0035650E">
    <w:pPr>
      <w:tabs>
        <w:tab w:val="center" w:pos="4513"/>
        <w:tab w:val="right" w:pos="9026"/>
        <w:tab w:val="left" w:pos="9072"/>
      </w:tabs>
      <w:autoSpaceDE/>
      <w:autoSpaceDN/>
      <w:rPr>
        <w:rFonts w:ascii="Times New Roman" w:eastAsiaTheme="minorHAnsi" w:hAnsi="Times New Roman" w:cs="Times New Roman"/>
        <w:sz w:val="20"/>
        <w:szCs w:val="18"/>
      </w:rPr>
    </w:pPr>
    <w:bookmarkStart w:id="86" w:name="_Hlk496261764"/>
    <w:bookmarkStart w:id="87" w:name="_Hlk496261765"/>
    <w:bookmarkStart w:id="88" w:name="_Hlk496261766"/>
    <w:bookmarkStart w:id="89" w:name="_Hlk30491075"/>
    <w:bookmarkStart w:id="90" w:name="_Hlk30491076"/>
  </w:p>
  <w:p w14:paraId="067175B5" w14:textId="77777777" w:rsidR="0035650E" w:rsidRPr="00711B87" w:rsidRDefault="0035650E" w:rsidP="0035650E">
    <w:pPr>
      <w:tabs>
        <w:tab w:val="left" w:leader="underscore" w:pos="9072"/>
      </w:tabs>
      <w:autoSpaceDE/>
      <w:autoSpaceDN/>
      <w:rPr>
        <w:rFonts w:ascii="Times New Roman" w:eastAsiaTheme="minorHAnsi" w:hAnsi="Times New Roman" w:cs="Times New Roman"/>
        <w:sz w:val="20"/>
        <w:szCs w:val="18"/>
      </w:rPr>
    </w:pPr>
    <w:r w:rsidRPr="00711B87">
      <w:rPr>
        <w:rFonts w:ascii="Times New Roman" w:eastAsiaTheme="minorHAnsi" w:hAnsi="Times New Roman" w:cs="Times New Roman"/>
        <w:sz w:val="20"/>
        <w:szCs w:val="18"/>
      </w:rPr>
      <w:tab/>
    </w:r>
  </w:p>
  <w:p w14:paraId="49BD62C4" w14:textId="77777777" w:rsidR="0035650E" w:rsidRPr="00711B87" w:rsidRDefault="0035650E" w:rsidP="0035650E">
    <w:pPr>
      <w:tabs>
        <w:tab w:val="center" w:pos="4513"/>
        <w:tab w:val="right" w:pos="9026"/>
        <w:tab w:val="left" w:pos="9072"/>
      </w:tabs>
      <w:autoSpaceDE/>
      <w:autoSpaceDN/>
      <w:rPr>
        <w:rFonts w:ascii="Times New Roman" w:eastAsiaTheme="minorHAnsi" w:hAnsi="Times New Roman" w:cs="Times New Roman"/>
        <w:sz w:val="20"/>
        <w:szCs w:val="18"/>
      </w:rPr>
    </w:pPr>
  </w:p>
  <w:p w14:paraId="083AFA6E" w14:textId="2D517FBE" w:rsidR="00A250EB" w:rsidRPr="0035650E" w:rsidRDefault="0035650E" w:rsidP="0035650E">
    <w:pPr>
      <w:tabs>
        <w:tab w:val="center" w:pos="4513"/>
        <w:tab w:val="right" w:pos="9026"/>
      </w:tabs>
      <w:autoSpaceDE/>
      <w:autoSpaceDN/>
      <w:rPr>
        <w:rFonts w:ascii="Times New Roman" w:eastAsiaTheme="minorHAnsi" w:hAnsi="Times New Roman" w:cs="Times New Roman"/>
        <w:sz w:val="20"/>
        <w:szCs w:val="18"/>
      </w:rPr>
    </w:pPr>
    <w:r w:rsidRPr="00711B87">
      <w:rPr>
        <w:rFonts w:ascii="Times New Roman" w:eastAsiaTheme="minorHAnsi" w:hAnsi="Times New Roman" w:cs="Times New Roman"/>
        <w:noProof/>
        <w:sz w:val="20"/>
        <w:szCs w:val="18"/>
      </w:rPr>
      <w:t xml:space="preserve">Tulkojums </w:t>
    </w:r>
    <w:r w:rsidRPr="00711B87">
      <w:rPr>
        <w:rFonts w:ascii="Times New Roman" w:eastAsiaTheme="minorHAnsi" w:hAnsi="Times New Roman" w:cs="Times New Roman"/>
        <w:noProof/>
        <w:sz w:val="20"/>
        <w:szCs w:val="18"/>
      </w:rPr>
      <w:fldChar w:fldCharType="begin"/>
    </w:r>
    <w:r w:rsidRPr="00711B87">
      <w:rPr>
        <w:rFonts w:ascii="Times New Roman" w:eastAsiaTheme="minorHAnsi" w:hAnsi="Times New Roman" w:cs="Times New Roman"/>
        <w:noProof/>
        <w:sz w:val="20"/>
        <w:szCs w:val="18"/>
      </w:rPr>
      <w:instrText>symbol 211 \f "Symbol" \s 9</w:instrText>
    </w:r>
    <w:r w:rsidRPr="00711B87">
      <w:rPr>
        <w:rFonts w:ascii="Times New Roman" w:eastAsiaTheme="minorHAnsi" w:hAnsi="Times New Roman" w:cs="Times New Roman"/>
        <w:noProof/>
        <w:sz w:val="20"/>
        <w:szCs w:val="18"/>
      </w:rPr>
      <w:fldChar w:fldCharType="separate"/>
    </w:r>
    <w:r w:rsidRPr="00711B87">
      <w:rPr>
        <w:rFonts w:ascii="Times New Roman" w:eastAsiaTheme="minorHAnsi" w:hAnsi="Times New Roman" w:cs="Times New Roman"/>
        <w:noProof/>
        <w:sz w:val="20"/>
        <w:szCs w:val="18"/>
      </w:rPr>
      <w:t>Ó</w:t>
    </w:r>
    <w:r w:rsidRPr="00711B87">
      <w:rPr>
        <w:rFonts w:ascii="Times New Roman" w:eastAsiaTheme="minorHAnsi" w:hAnsi="Times New Roman" w:cs="Times New Roman"/>
        <w:noProof/>
        <w:sz w:val="20"/>
        <w:szCs w:val="18"/>
      </w:rPr>
      <w:fldChar w:fldCharType="end"/>
    </w:r>
    <w:r w:rsidRPr="00711B87">
      <w:rPr>
        <w:rFonts w:ascii="Times New Roman" w:eastAsiaTheme="minorHAnsi" w:hAnsi="Times New Roman" w:cs="Times New Roman"/>
        <w:noProof/>
        <w:sz w:val="20"/>
        <w:szCs w:val="18"/>
      </w:rPr>
      <w:t xml:space="preserve"> Valsts valodas centrs, 20</w:t>
    </w:r>
    <w:bookmarkEnd w:id="86"/>
    <w:bookmarkEnd w:id="87"/>
    <w:bookmarkEnd w:id="88"/>
    <w:r w:rsidRPr="00711B87">
      <w:rPr>
        <w:rFonts w:ascii="Times New Roman" w:eastAsiaTheme="minorHAnsi" w:hAnsi="Times New Roman" w:cs="Times New Roman"/>
        <w:noProof/>
        <w:sz w:val="20"/>
        <w:szCs w:val="18"/>
      </w:rPr>
      <w:t>2</w:t>
    </w:r>
    <w:bookmarkEnd w:id="89"/>
    <w:bookmarkEnd w:id="90"/>
    <w:r>
      <w:rPr>
        <w:rFonts w:ascii="Times New Roman" w:eastAsiaTheme="minorHAnsi"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932B8" w14:textId="77777777" w:rsidR="00BE07A0" w:rsidRPr="00A00623" w:rsidRDefault="00BE07A0">
      <w:pPr>
        <w:rPr>
          <w:noProof/>
        </w:rPr>
      </w:pPr>
      <w:r w:rsidRPr="00A00623">
        <w:rPr>
          <w:noProof/>
        </w:rPr>
        <w:separator/>
      </w:r>
    </w:p>
  </w:footnote>
  <w:footnote w:type="continuationSeparator" w:id="0">
    <w:p w14:paraId="18661D7B" w14:textId="77777777" w:rsidR="00BE07A0" w:rsidRPr="00A00623" w:rsidRDefault="00BE07A0">
      <w:pPr>
        <w:rPr>
          <w:noProof/>
        </w:rPr>
      </w:pPr>
      <w:r w:rsidRPr="00A00623">
        <w:rPr>
          <w:noProof/>
        </w:rPr>
        <w:continuationSeparator/>
      </w:r>
    </w:p>
  </w:footnote>
  <w:footnote w:type="continuationNotice" w:id="1">
    <w:p w14:paraId="443D6778" w14:textId="77777777" w:rsidR="00BE07A0" w:rsidRDefault="00BE07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C9883" w14:textId="77777777" w:rsidR="003E3A86" w:rsidRPr="00B478ED" w:rsidRDefault="003E3A86" w:rsidP="003E3A86">
    <w:pPr>
      <w:tabs>
        <w:tab w:val="right" w:leader="underscore" w:pos="9072"/>
      </w:tabs>
      <w:autoSpaceDE/>
      <w:autoSpaceDN/>
      <w:rPr>
        <w:rFonts w:ascii="Times New Roman" w:eastAsiaTheme="minorHAnsi" w:hAnsi="Times New Roman" w:cs="Times New Roman"/>
        <w:sz w:val="20"/>
        <w:szCs w:val="20"/>
      </w:rPr>
    </w:pPr>
    <w:bookmarkStart w:id="68" w:name="_Hlk496261784"/>
    <w:bookmarkStart w:id="69" w:name="_Hlk496261785"/>
    <w:bookmarkStart w:id="70" w:name="_Hlk496261786"/>
    <w:bookmarkStart w:id="71" w:name="_Hlk502757728"/>
    <w:bookmarkStart w:id="72" w:name="_Hlk502757729"/>
    <w:bookmarkStart w:id="73" w:name="_Hlk502757738"/>
    <w:bookmarkStart w:id="74" w:name="_Hlk502757739"/>
    <w:bookmarkStart w:id="75" w:name="_Hlk30491084"/>
    <w:bookmarkStart w:id="76" w:name="_Hlk30491085"/>
    <w:bookmarkStart w:id="77" w:name="_Hlk63344778"/>
    <w:bookmarkStart w:id="78" w:name="_Hlk63344779"/>
    <w:bookmarkStart w:id="79" w:name="_Hlk63344780"/>
    <w:bookmarkStart w:id="80" w:name="_Hlk63344781"/>
    <w:r w:rsidRPr="00B478ED">
      <w:rPr>
        <w:rFonts w:ascii="Times New Roman" w:eastAsiaTheme="minorHAnsi" w:hAnsi="Times New Roman" w:cs="Times New Roman"/>
        <w:sz w:val="20"/>
        <w:szCs w:val="20"/>
      </w:rPr>
      <w:tab/>
    </w:r>
  </w:p>
  <w:bookmarkEnd w:id="68"/>
  <w:bookmarkEnd w:id="69"/>
  <w:bookmarkEnd w:id="70"/>
  <w:bookmarkEnd w:id="71"/>
  <w:bookmarkEnd w:id="72"/>
  <w:bookmarkEnd w:id="73"/>
  <w:bookmarkEnd w:id="74"/>
  <w:bookmarkEnd w:id="75"/>
  <w:bookmarkEnd w:id="76"/>
  <w:bookmarkEnd w:id="77"/>
  <w:bookmarkEnd w:id="78"/>
  <w:bookmarkEnd w:id="79"/>
  <w:bookmarkEnd w:id="80"/>
  <w:p w14:paraId="7E63BA8B" w14:textId="77777777" w:rsidR="003E3A86" w:rsidRPr="00A00623" w:rsidRDefault="003E3A86" w:rsidP="003E3A86">
    <w:pPr>
      <w:pStyle w:val="BodyText"/>
      <w:spacing w:line="14" w:lineRule="auto"/>
      <w:rPr>
        <w:noProof/>
        <w:sz w:val="2"/>
      </w:rPr>
    </w:pPr>
  </w:p>
  <w:p w14:paraId="0295CBEC" w14:textId="77777777" w:rsidR="00521E71" w:rsidRPr="00A00623" w:rsidRDefault="00521E71">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C21E" w14:textId="77777777" w:rsidR="00A250EB" w:rsidRPr="00864FDC" w:rsidRDefault="00A250EB" w:rsidP="00A250EB">
    <w:pPr>
      <w:pBdr>
        <w:bottom w:val="single" w:sz="12" w:space="5" w:color="auto"/>
      </w:pBdr>
      <w:rPr>
        <w:rFonts w:ascii="Times New Roman" w:hAnsi="Times New Roman" w:cs="Times New Roman"/>
        <w:spacing w:val="-2"/>
        <w:sz w:val="20"/>
        <w:szCs w:val="20"/>
      </w:rPr>
    </w:pPr>
    <w:bookmarkStart w:id="81" w:name="_Hlk496261745"/>
    <w:bookmarkStart w:id="82" w:name="_Hlk496261746"/>
    <w:bookmarkStart w:id="83" w:name="_Hlk496261747"/>
    <w:bookmarkStart w:id="84" w:name="_Hlk30491063"/>
    <w:bookmarkStart w:id="85" w:name="_Hlk30491064"/>
  </w:p>
  <w:bookmarkEnd w:id="81"/>
  <w:bookmarkEnd w:id="82"/>
  <w:bookmarkEnd w:id="83"/>
  <w:bookmarkEnd w:id="84"/>
  <w:bookmarkEnd w:id="85"/>
  <w:p w14:paraId="4638E1D1" w14:textId="77777777" w:rsidR="00A250EB" w:rsidRDefault="00A250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718"/>
    <w:multiLevelType w:val="hybridMultilevel"/>
    <w:tmpl w:val="627CAA24"/>
    <w:lvl w:ilvl="0" w:tplc="B50629C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F146CBF2">
      <w:numFmt w:val="bullet"/>
      <w:lvlText w:val="•"/>
      <w:lvlJc w:val="left"/>
      <w:pPr>
        <w:ind w:left="2802" w:hanging="850"/>
      </w:pPr>
      <w:rPr>
        <w:rFonts w:hint="default"/>
        <w:lang w:val="en-US" w:eastAsia="en-US" w:bidi="ar-SA"/>
      </w:rPr>
    </w:lvl>
    <w:lvl w:ilvl="2" w:tplc="AD9EF46A">
      <w:numFmt w:val="bullet"/>
      <w:lvlText w:val="•"/>
      <w:lvlJc w:val="left"/>
      <w:pPr>
        <w:ind w:left="3605" w:hanging="850"/>
      </w:pPr>
      <w:rPr>
        <w:rFonts w:hint="default"/>
        <w:lang w:val="en-US" w:eastAsia="en-US" w:bidi="ar-SA"/>
      </w:rPr>
    </w:lvl>
    <w:lvl w:ilvl="3" w:tplc="4C70EBA2">
      <w:numFmt w:val="bullet"/>
      <w:lvlText w:val="•"/>
      <w:lvlJc w:val="left"/>
      <w:pPr>
        <w:ind w:left="4407" w:hanging="850"/>
      </w:pPr>
      <w:rPr>
        <w:rFonts w:hint="default"/>
        <w:lang w:val="en-US" w:eastAsia="en-US" w:bidi="ar-SA"/>
      </w:rPr>
    </w:lvl>
    <w:lvl w:ilvl="4" w:tplc="266C6072">
      <w:numFmt w:val="bullet"/>
      <w:lvlText w:val="•"/>
      <w:lvlJc w:val="left"/>
      <w:pPr>
        <w:ind w:left="5210" w:hanging="850"/>
      </w:pPr>
      <w:rPr>
        <w:rFonts w:hint="default"/>
        <w:lang w:val="en-US" w:eastAsia="en-US" w:bidi="ar-SA"/>
      </w:rPr>
    </w:lvl>
    <w:lvl w:ilvl="5" w:tplc="8E24A40A">
      <w:numFmt w:val="bullet"/>
      <w:lvlText w:val="•"/>
      <w:lvlJc w:val="left"/>
      <w:pPr>
        <w:ind w:left="6013" w:hanging="850"/>
      </w:pPr>
      <w:rPr>
        <w:rFonts w:hint="default"/>
        <w:lang w:val="en-US" w:eastAsia="en-US" w:bidi="ar-SA"/>
      </w:rPr>
    </w:lvl>
    <w:lvl w:ilvl="6" w:tplc="7E9A3D56">
      <w:numFmt w:val="bullet"/>
      <w:lvlText w:val="•"/>
      <w:lvlJc w:val="left"/>
      <w:pPr>
        <w:ind w:left="6815" w:hanging="850"/>
      </w:pPr>
      <w:rPr>
        <w:rFonts w:hint="default"/>
        <w:lang w:val="en-US" w:eastAsia="en-US" w:bidi="ar-SA"/>
      </w:rPr>
    </w:lvl>
    <w:lvl w:ilvl="7" w:tplc="9B3AAAA8">
      <w:numFmt w:val="bullet"/>
      <w:lvlText w:val="•"/>
      <w:lvlJc w:val="left"/>
      <w:pPr>
        <w:ind w:left="7618" w:hanging="850"/>
      </w:pPr>
      <w:rPr>
        <w:rFonts w:hint="default"/>
        <w:lang w:val="en-US" w:eastAsia="en-US" w:bidi="ar-SA"/>
      </w:rPr>
    </w:lvl>
    <w:lvl w:ilvl="8" w:tplc="95CE6E8E">
      <w:numFmt w:val="bullet"/>
      <w:lvlText w:val="•"/>
      <w:lvlJc w:val="left"/>
      <w:pPr>
        <w:ind w:left="8421" w:hanging="850"/>
      </w:pPr>
      <w:rPr>
        <w:rFonts w:hint="default"/>
        <w:lang w:val="en-US" w:eastAsia="en-US" w:bidi="ar-SA"/>
      </w:rPr>
    </w:lvl>
  </w:abstractNum>
  <w:abstractNum w:abstractNumId="1" w15:restartNumberingAfterBreak="0">
    <w:nsid w:val="0134452C"/>
    <w:multiLevelType w:val="multilevel"/>
    <w:tmpl w:val="E3D63BE6"/>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2" w15:restartNumberingAfterBreak="0">
    <w:nsid w:val="02535369"/>
    <w:multiLevelType w:val="multilevel"/>
    <w:tmpl w:val="5D44853C"/>
    <w:lvl w:ilvl="0">
      <w:start w:val="2"/>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righ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3" w15:restartNumberingAfterBreak="0">
    <w:nsid w:val="02C278CA"/>
    <w:multiLevelType w:val="hybridMultilevel"/>
    <w:tmpl w:val="650CF2D2"/>
    <w:lvl w:ilvl="0" w:tplc="1528E798">
      <w:start w:val="1"/>
      <w:numFmt w:val="decimal"/>
      <w:lvlText w:val="%1"/>
      <w:lvlJc w:val="left"/>
      <w:pPr>
        <w:ind w:left="865" w:hanging="567"/>
        <w:jc w:val="left"/>
      </w:pPr>
      <w:rPr>
        <w:rFonts w:ascii="Arial" w:eastAsia="Arial" w:hAnsi="Arial" w:cs="Arial" w:hint="default"/>
        <w:b w:val="0"/>
        <w:bCs w:val="0"/>
        <w:i w:val="0"/>
        <w:iCs w:val="0"/>
        <w:spacing w:val="0"/>
        <w:w w:val="100"/>
        <w:sz w:val="22"/>
        <w:szCs w:val="22"/>
        <w:lang w:val="en-US" w:eastAsia="en-US" w:bidi="ar-SA"/>
      </w:rPr>
    </w:lvl>
    <w:lvl w:ilvl="1" w:tplc="3052373A">
      <w:numFmt w:val="bullet"/>
      <w:lvlText w:val="•"/>
      <w:lvlJc w:val="left"/>
      <w:pPr>
        <w:ind w:left="1776" w:hanging="567"/>
      </w:pPr>
      <w:rPr>
        <w:rFonts w:hint="default"/>
        <w:lang w:val="en-US" w:eastAsia="en-US" w:bidi="ar-SA"/>
      </w:rPr>
    </w:lvl>
    <w:lvl w:ilvl="2" w:tplc="24368CFC">
      <w:numFmt w:val="bullet"/>
      <w:lvlText w:val="•"/>
      <w:lvlJc w:val="left"/>
      <w:pPr>
        <w:ind w:left="2693" w:hanging="567"/>
      </w:pPr>
      <w:rPr>
        <w:rFonts w:hint="default"/>
        <w:lang w:val="en-US" w:eastAsia="en-US" w:bidi="ar-SA"/>
      </w:rPr>
    </w:lvl>
    <w:lvl w:ilvl="3" w:tplc="1CB244A8">
      <w:numFmt w:val="bullet"/>
      <w:lvlText w:val="•"/>
      <w:lvlJc w:val="left"/>
      <w:pPr>
        <w:ind w:left="3609" w:hanging="567"/>
      </w:pPr>
      <w:rPr>
        <w:rFonts w:hint="default"/>
        <w:lang w:val="en-US" w:eastAsia="en-US" w:bidi="ar-SA"/>
      </w:rPr>
    </w:lvl>
    <w:lvl w:ilvl="4" w:tplc="6988FD36">
      <w:numFmt w:val="bullet"/>
      <w:lvlText w:val="•"/>
      <w:lvlJc w:val="left"/>
      <w:pPr>
        <w:ind w:left="4526" w:hanging="567"/>
      </w:pPr>
      <w:rPr>
        <w:rFonts w:hint="default"/>
        <w:lang w:val="en-US" w:eastAsia="en-US" w:bidi="ar-SA"/>
      </w:rPr>
    </w:lvl>
    <w:lvl w:ilvl="5" w:tplc="B9DE33A6">
      <w:numFmt w:val="bullet"/>
      <w:lvlText w:val="•"/>
      <w:lvlJc w:val="left"/>
      <w:pPr>
        <w:ind w:left="5443" w:hanging="567"/>
      </w:pPr>
      <w:rPr>
        <w:rFonts w:hint="default"/>
        <w:lang w:val="en-US" w:eastAsia="en-US" w:bidi="ar-SA"/>
      </w:rPr>
    </w:lvl>
    <w:lvl w:ilvl="6" w:tplc="D5F8034A">
      <w:numFmt w:val="bullet"/>
      <w:lvlText w:val="•"/>
      <w:lvlJc w:val="left"/>
      <w:pPr>
        <w:ind w:left="6359" w:hanging="567"/>
      </w:pPr>
      <w:rPr>
        <w:rFonts w:hint="default"/>
        <w:lang w:val="en-US" w:eastAsia="en-US" w:bidi="ar-SA"/>
      </w:rPr>
    </w:lvl>
    <w:lvl w:ilvl="7" w:tplc="676E5F70">
      <w:numFmt w:val="bullet"/>
      <w:lvlText w:val="•"/>
      <w:lvlJc w:val="left"/>
      <w:pPr>
        <w:ind w:left="7276" w:hanging="567"/>
      </w:pPr>
      <w:rPr>
        <w:rFonts w:hint="default"/>
        <w:lang w:val="en-US" w:eastAsia="en-US" w:bidi="ar-SA"/>
      </w:rPr>
    </w:lvl>
    <w:lvl w:ilvl="8" w:tplc="B7EE95C2">
      <w:numFmt w:val="bullet"/>
      <w:lvlText w:val="•"/>
      <w:lvlJc w:val="left"/>
      <w:pPr>
        <w:ind w:left="8193" w:hanging="567"/>
      </w:pPr>
      <w:rPr>
        <w:rFonts w:hint="default"/>
        <w:lang w:val="en-US" w:eastAsia="en-US" w:bidi="ar-SA"/>
      </w:rPr>
    </w:lvl>
  </w:abstractNum>
  <w:abstractNum w:abstractNumId="4" w15:restartNumberingAfterBreak="0">
    <w:nsid w:val="04793557"/>
    <w:multiLevelType w:val="hybridMultilevel"/>
    <w:tmpl w:val="2242A62E"/>
    <w:lvl w:ilvl="0" w:tplc="BFCA62AE">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3A3EC984">
      <w:numFmt w:val="bullet"/>
      <w:lvlText w:val="•"/>
      <w:lvlJc w:val="left"/>
      <w:pPr>
        <w:ind w:left="2802" w:hanging="850"/>
      </w:pPr>
      <w:rPr>
        <w:rFonts w:hint="default"/>
        <w:lang w:val="en-US" w:eastAsia="en-US" w:bidi="ar-SA"/>
      </w:rPr>
    </w:lvl>
    <w:lvl w:ilvl="2" w:tplc="4E1847DA">
      <w:numFmt w:val="bullet"/>
      <w:lvlText w:val="•"/>
      <w:lvlJc w:val="left"/>
      <w:pPr>
        <w:ind w:left="3605" w:hanging="850"/>
      </w:pPr>
      <w:rPr>
        <w:rFonts w:hint="default"/>
        <w:lang w:val="en-US" w:eastAsia="en-US" w:bidi="ar-SA"/>
      </w:rPr>
    </w:lvl>
    <w:lvl w:ilvl="3" w:tplc="03BC98B0">
      <w:numFmt w:val="bullet"/>
      <w:lvlText w:val="•"/>
      <w:lvlJc w:val="left"/>
      <w:pPr>
        <w:ind w:left="4407" w:hanging="850"/>
      </w:pPr>
      <w:rPr>
        <w:rFonts w:hint="default"/>
        <w:lang w:val="en-US" w:eastAsia="en-US" w:bidi="ar-SA"/>
      </w:rPr>
    </w:lvl>
    <w:lvl w:ilvl="4" w:tplc="0CE62D24">
      <w:numFmt w:val="bullet"/>
      <w:lvlText w:val="•"/>
      <w:lvlJc w:val="left"/>
      <w:pPr>
        <w:ind w:left="5210" w:hanging="850"/>
      </w:pPr>
      <w:rPr>
        <w:rFonts w:hint="default"/>
        <w:lang w:val="en-US" w:eastAsia="en-US" w:bidi="ar-SA"/>
      </w:rPr>
    </w:lvl>
    <w:lvl w:ilvl="5" w:tplc="1E143DDA">
      <w:numFmt w:val="bullet"/>
      <w:lvlText w:val="•"/>
      <w:lvlJc w:val="left"/>
      <w:pPr>
        <w:ind w:left="6013" w:hanging="850"/>
      </w:pPr>
      <w:rPr>
        <w:rFonts w:hint="default"/>
        <w:lang w:val="en-US" w:eastAsia="en-US" w:bidi="ar-SA"/>
      </w:rPr>
    </w:lvl>
    <w:lvl w:ilvl="6" w:tplc="664AA7B4">
      <w:numFmt w:val="bullet"/>
      <w:lvlText w:val="•"/>
      <w:lvlJc w:val="left"/>
      <w:pPr>
        <w:ind w:left="6815" w:hanging="850"/>
      </w:pPr>
      <w:rPr>
        <w:rFonts w:hint="default"/>
        <w:lang w:val="en-US" w:eastAsia="en-US" w:bidi="ar-SA"/>
      </w:rPr>
    </w:lvl>
    <w:lvl w:ilvl="7" w:tplc="20DAA81E">
      <w:numFmt w:val="bullet"/>
      <w:lvlText w:val="•"/>
      <w:lvlJc w:val="left"/>
      <w:pPr>
        <w:ind w:left="7618" w:hanging="850"/>
      </w:pPr>
      <w:rPr>
        <w:rFonts w:hint="default"/>
        <w:lang w:val="en-US" w:eastAsia="en-US" w:bidi="ar-SA"/>
      </w:rPr>
    </w:lvl>
    <w:lvl w:ilvl="8" w:tplc="FA6C9806">
      <w:numFmt w:val="bullet"/>
      <w:lvlText w:val="•"/>
      <w:lvlJc w:val="left"/>
      <w:pPr>
        <w:ind w:left="8421" w:hanging="850"/>
      </w:pPr>
      <w:rPr>
        <w:rFonts w:hint="default"/>
        <w:lang w:val="en-US" w:eastAsia="en-US" w:bidi="ar-SA"/>
      </w:rPr>
    </w:lvl>
  </w:abstractNum>
  <w:abstractNum w:abstractNumId="5" w15:restartNumberingAfterBreak="0">
    <w:nsid w:val="052E55FE"/>
    <w:multiLevelType w:val="multilevel"/>
    <w:tmpl w:val="628AE540"/>
    <w:lvl w:ilvl="0">
      <w:start w:val="4"/>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6" w15:restartNumberingAfterBreak="0">
    <w:nsid w:val="05A07308"/>
    <w:multiLevelType w:val="hybridMultilevel"/>
    <w:tmpl w:val="A618520A"/>
    <w:lvl w:ilvl="0" w:tplc="CA2C8CC6">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ED8A8A0E">
      <w:numFmt w:val="bullet"/>
      <w:lvlText w:val="•"/>
      <w:lvlJc w:val="left"/>
      <w:pPr>
        <w:ind w:left="2802" w:hanging="852"/>
      </w:pPr>
      <w:rPr>
        <w:rFonts w:hint="default"/>
        <w:lang w:val="en-US" w:eastAsia="en-US" w:bidi="ar-SA"/>
      </w:rPr>
    </w:lvl>
    <w:lvl w:ilvl="2" w:tplc="ADFAF39E">
      <w:numFmt w:val="bullet"/>
      <w:lvlText w:val="•"/>
      <w:lvlJc w:val="left"/>
      <w:pPr>
        <w:ind w:left="3605" w:hanging="852"/>
      </w:pPr>
      <w:rPr>
        <w:rFonts w:hint="default"/>
        <w:lang w:val="en-US" w:eastAsia="en-US" w:bidi="ar-SA"/>
      </w:rPr>
    </w:lvl>
    <w:lvl w:ilvl="3" w:tplc="BE38EA70">
      <w:numFmt w:val="bullet"/>
      <w:lvlText w:val="•"/>
      <w:lvlJc w:val="left"/>
      <w:pPr>
        <w:ind w:left="4407" w:hanging="852"/>
      </w:pPr>
      <w:rPr>
        <w:rFonts w:hint="default"/>
        <w:lang w:val="en-US" w:eastAsia="en-US" w:bidi="ar-SA"/>
      </w:rPr>
    </w:lvl>
    <w:lvl w:ilvl="4" w:tplc="66C27698">
      <w:numFmt w:val="bullet"/>
      <w:lvlText w:val="•"/>
      <w:lvlJc w:val="left"/>
      <w:pPr>
        <w:ind w:left="5210" w:hanging="852"/>
      </w:pPr>
      <w:rPr>
        <w:rFonts w:hint="default"/>
        <w:lang w:val="en-US" w:eastAsia="en-US" w:bidi="ar-SA"/>
      </w:rPr>
    </w:lvl>
    <w:lvl w:ilvl="5" w:tplc="1ACA1828">
      <w:numFmt w:val="bullet"/>
      <w:lvlText w:val="•"/>
      <w:lvlJc w:val="left"/>
      <w:pPr>
        <w:ind w:left="6013" w:hanging="852"/>
      </w:pPr>
      <w:rPr>
        <w:rFonts w:hint="default"/>
        <w:lang w:val="en-US" w:eastAsia="en-US" w:bidi="ar-SA"/>
      </w:rPr>
    </w:lvl>
    <w:lvl w:ilvl="6" w:tplc="29621FD8">
      <w:numFmt w:val="bullet"/>
      <w:lvlText w:val="•"/>
      <w:lvlJc w:val="left"/>
      <w:pPr>
        <w:ind w:left="6815" w:hanging="852"/>
      </w:pPr>
      <w:rPr>
        <w:rFonts w:hint="default"/>
        <w:lang w:val="en-US" w:eastAsia="en-US" w:bidi="ar-SA"/>
      </w:rPr>
    </w:lvl>
    <w:lvl w:ilvl="7" w:tplc="E9700896">
      <w:numFmt w:val="bullet"/>
      <w:lvlText w:val="•"/>
      <w:lvlJc w:val="left"/>
      <w:pPr>
        <w:ind w:left="7618" w:hanging="852"/>
      </w:pPr>
      <w:rPr>
        <w:rFonts w:hint="default"/>
        <w:lang w:val="en-US" w:eastAsia="en-US" w:bidi="ar-SA"/>
      </w:rPr>
    </w:lvl>
    <w:lvl w:ilvl="8" w:tplc="C81450B2">
      <w:numFmt w:val="bullet"/>
      <w:lvlText w:val="•"/>
      <w:lvlJc w:val="left"/>
      <w:pPr>
        <w:ind w:left="8421" w:hanging="852"/>
      </w:pPr>
      <w:rPr>
        <w:rFonts w:hint="default"/>
        <w:lang w:val="en-US" w:eastAsia="en-US" w:bidi="ar-SA"/>
      </w:rPr>
    </w:lvl>
  </w:abstractNum>
  <w:abstractNum w:abstractNumId="7" w15:restartNumberingAfterBreak="0">
    <w:nsid w:val="072A7B52"/>
    <w:multiLevelType w:val="hybridMultilevel"/>
    <w:tmpl w:val="8C981BD0"/>
    <w:lvl w:ilvl="0" w:tplc="487C49E6">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6A66338C">
      <w:numFmt w:val="bullet"/>
      <w:lvlText w:val="•"/>
      <w:lvlJc w:val="left"/>
      <w:pPr>
        <w:ind w:left="2802" w:hanging="852"/>
      </w:pPr>
      <w:rPr>
        <w:rFonts w:hint="default"/>
        <w:lang w:val="en-US" w:eastAsia="en-US" w:bidi="ar-SA"/>
      </w:rPr>
    </w:lvl>
    <w:lvl w:ilvl="2" w:tplc="FB48C334">
      <w:numFmt w:val="bullet"/>
      <w:lvlText w:val="•"/>
      <w:lvlJc w:val="left"/>
      <w:pPr>
        <w:ind w:left="3605" w:hanging="852"/>
      </w:pPr>
      <w:rPr>
        <w:rFonts w:hint="default"/>
        <w:lang w:val="en-US" w:eastAsia="en-US" w:bidi="ar-SA"/>
      </w:rPr>
    </w:lvl>
    <w:lvl w:ilvl="3" w:tplc="4BAEDBBA">
      <w:numFmt w:val="bullet"/>
      <w:lvlText w:val="•"/>
      <w:lvlJc w:val="left"/>
      <w:pPr>
        <w:ind w:left="4407" w:hanging="852"/>
      </w:pPr>
      <w:rPr>
        <w:rFonts w:hint="default"/>
        <w:lang w:val="en-US" w:eastAsia="en-US" w:bidi="ar-SA"/>
      </w:rPr>
    </w:lvl>
    <w:lvl w:ilvl="4" w:tplc="ED5EF70A">
      <w:numFmt w:val="bullet"/>
      <w:lvlText w:val="•"/>
      <w:lvlJc w:val="left"/>
      <w:pPr>
        <w:ind w:left="5210" w:hanging="852"/>
      </w:pPr>
      <w:rPr>
        <w:rFonts w:hint="default"/>
        <w:lang w:val="en-US" w:eastAsia="en-US" w:bidi="ar-SA"/>
      </w:rPr>
    </w:lvl>
    <w:lvl w:ilvl="5" w:tplc="DFBE1730">
      <w:numFmt w:val="bullet"/>
      <w:lvlText w:val="•"/>
      <w:lvlJc w:val="left"/>
      <w:pPr>
        <w:ind w:left="6013" w:hanging="852"/>
      </w:pPr>
      <w:rPr>
        <w:rFonts w:hint="default"/>
        <w:lang w:val="en-US" w:eastAsia="en-US" w:bidi="ar-SA"/>
      </w:rPr>
    </w:lvl>
    <w:lvl w:ilvl="6" w:tplc="CFC06F54">
      <w:numFmt w:val="bullet"/>
      <w:lvlText w:val="•"/>
      <w:lvlJc w:val="left"/>
      <w:pPr>
        <w:ind w:left="6815" w:hanging="852"/>
      </w:pPr>
      <w:rPr>
        <w:rFonts w:hint="default"/>
        <w:lang w:val="en-US" w:eastAsia="en-US" w:bidi="ar-SA"/>
      </w:rPr>
    </w:lvl>
    <w:lvl w:ilvl="7" w:tplc="6CA807E2">
      <w:numFmt w:val="bullet"/>
      <w:lvlText w:val="•"/>
      <w:lvlJc w:val="left"/>
      <w:pPr>
        <w:ind w:left="7618" w:hanging="852"/>
      </w:pPr>
      <w:rPr>
        <w:rFonts w:hint="default"/>
        <w:lang w:val="en-US" w:eastAsia="en-US" w:bidi="ar-SA"/>
      </w:rPr>
    </w:lvl>
    <w:lvl w:ilvl="8" w:tplc="C2FE3652">
      <w:numFmt w:val="bullet"/>
      <w:lvlText w:val="•"/>
      <w:lvlJc w:val="left"/>
      <w:pPr>
        <w:ind w:left="8421" w:hanging="852"/>
      </w:pPr>
      <w:rPr>
        <w:rFonts w:hint="default"/>
        <w:lang w:val="en-US" w:eastAsia="en-US" w:bidi="ar-SA"/>
      </w:rPr>
    </w:lvl>
  </w:abstractNum>
  <w:abstractNum w:abstractNumId="8" w15:restartNumberingAfterBreak="0">
    <w:nsid w:val="076B49BB"/>
    <w:multiLevelType w:val="hybridMultilevel"/>
    <w:tmpl w:val="B97EAE28"/>
    <w:lvl w:ilvl="0" w:tplc="D9900AB8">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814EF858">
      <w:numFmt w:val="bullet"/>
      <w:lvlText w:val="•"/>
      <w:lvlJc w:val="left"/>
      <w:pPr>
        <w:ind w:left="2802" w:hanging="850"/>
      </w:pPr>
      <w:rPr>
        <w:rFonts w:hint="default"/>
        <w:lang w:val="en-US" w:eastAsia="en-US" w:bidi="ar-SA"/>
      </w:rPr>
    </w:lvl>
    <w:lvl w:ilvl="2" w:tplc="FAA88174">
      <w:numFmt w:val="bullet"/>
      <w:lvlText w:val="•"/>
      <w:lvlJc w:val="left"/>
      <w:pPr>
        <w:ind w:left="3605" w:hanging="850"/>
      </w:pPr>
      <w:rPr>
        <w:rFonts w:hint="default"/>
        <w:lang w:val="en-US" w:eastAsia="en-US" w:bidi="ar-SA"/>
      </w:rPr>
    </w:lvl>
    <w:lvl w:ilvl="3" w:tplc="D136B150">
      <w:numFmt w:val="bullet"/>
      <w:lvlText w:val="•"/>
      <w:lvlJc w:val="left"/>
      <w:pPr>
        <w:ind w:left="4407" w:hanging="850"/>
      </w:pPr>
      <w:rPr>
        <w:rFonts w:hint="default"/>
        <w:lang w:val="en-US" w:eastAsia="en-US" w:bidi="ar-SA"/>
      </w:rPr>
    </w:lvl>
    <w:lvl w:ilvl="4" w:tplc="E236C1BA">
      <w:numFmt w:val="bullet"/>
      <w:lvlText w:val="•"/>
      <w:lvlJc w:val="left"/>
      <w:pPr>
        <w:ind w:left="5210" w:hanging="850"/>
      </w:pPr>
      <w:rPr>
        <w:rFonts w:hint="default"/>
        <w:lang w:val="en-US" w:eastAsia="en-US" w:bidi="ar-SA"/>
      </w:rPr>
    </w:lvl>
    <w:lvl w:ilvl="5" w:tplc="73A29730">
      <w:numFmt w:val="bullet"/>
      <w:lvlText w:val="•"/>
      <w:lvlJc w:val="left"/>
      <w:pPr>
        <w:ind w:left="6013" w:hanging="850"/>
      </w:pPr>
      <w:rPr>
        <w:rFonts w:hint="default"/>
        <w:lang w:val="en-US" w:eastAsia="en-US" w:bidi="ar-SA"/>
      </w:rPr>
    </w:lvl>
    <w:lvl w:ilvl="6" w:tplc="961C1498">
      <w:numFmt w:val="bullet"/>
      <w:lvlText w:val="•"/>
      <w:lvlJc w:val="left"/>
      <w:pPr>
        <w:ind w:left="6815" w:hanging="850"/>
      </w:pPr>
      <w:rPr>
        <w:rFonts w:hint="default"/>
        <w:lang w:val="en-US" w:eastAsia="en-US" w:bidi="ar-SA"/>
      </w:rPr>
    </w:lvl>
    <w:lvl w:ilvl="7" w:tplc="5C1637B2">
      <w:numFmt w:val="bullet"/>
      <w:lvlText w:val="•"/>
      <w:lvlJc w:val="left"/>
      <w:pPr>
        <w:ind w:left="7618" w:hanging="850"/>
      </w:pPr>
      <w:rPr>
        <w:rFonts w:hint="default"/>
        <w:lang w:val="en-US" w:eastAsia="en-US" w:bidi="ar-SA"/>
      </w:rPr>
    </w:lvl>
    <w:lvl w:ilvl="8" w:tplc="399A5122">
      <w:numFmt w:val="bullet"/>
      <w:lvlText w:val="•"/>
      <w:lvlJc w:val="left"/>
      <w:pPr>
        <w:ind w:left="8421" w:hanging="850"/>
      </w:pPr>
      <w:rPr>
        <w:rFonts w:hint="default"/>
        <w:lang w:val="en-US" w:eastAsia="en-US" w:bidi="ar-SA"/>
      </w:rPr>
    </w:lvl>
  </w:abstractNum>
  <w:abstractNum w:abstractNumId="9" w15:restartNumberingAfterBreak="0">
    <w:nsid w:val="07B904BB"/>
    <w:multiLevelType w:val="hybridMultilevel"/>
    <w:tmpl w:val="5AFA91BA"/>
    <w:lvl w:ilvl="0" w:tplc="1352B59A">
      <w:start w:val="1"/>
      <w:numFmt w:val="decimal"/>
      <w:lvlText w:val=".%1"/>
      <w:lvlJc w:val="left"/>
      <w:pPr>
        <w:ind w:left="1990" w:hanging="840"/>
        <w:jc w:val="left"/>
      </w:pPr>
      <w:rPr>
        <w:rFonts w:ascii="Arial" w:eastAsia="Arial" w:hAnsi="Arial" w:cs="Arial" w:hint="default"/>
        <w:b w:val="0"/>
        <w:bCs w:val="0"/>
        <w:i w:val="0"/>
        <w:iCs w:val="0"/>
        <w:spacing w:val="0"/>
        <w:w w:val="100"/>
        <w:sz w:val="22"/>
        <w:szCs w:val="22"/>
        <w:lang w:val="en-US" w:eastAsia="en-US" w:bidi="ar-SA"/>
      </w:rPr>
    </w:lvl>
    <w:lvl w:ilvl="1" w:tplc="4F84EE04">
      <w:numFmt w:val="bullet"/>
      <w:lvlText w:val="•"/>
      <w:lvlJc w:val="left"/>
      <w:pPr>
        <w:ind w:left="2802" w:hanging="840"/>
      </w:pPr>
      <w:rPr>
        <w:rFonts w:hint="default"/>
        <w:lang w:val="en-US" w:eastAsia="en-US" w:bidi="ar-SA"/>
      </w:rPr>
    </w:lvl>
    <w:lvl w:ilvl="2" w:tplc="D4E4CA56">
      <w:numFmt w:val="bullet"/>
      <w:lvlText w:val="•"/>
      <w:lvlJc w:val="left"/>
      <w:pPr>
        <w:ind w:left="3605" w:hanging="840"/>
      </w:pPr>
      <w:rPr>
        <w:rFonts w:hint="default"/>
        <w:lang w:val="en-US" w:eastAsia="en-US" w:bidi="ar-SA"/>
      </w:rPr>
    </w:lvl>
    <w:lvl w:ilvl="3" w:tplc="EE189A24">
      <w:numFmt w:val="bullet"/>
      <w:lvlText w:val="•"/>
      <w:lvlJc w:val="left"/>
      <w:pPr>
        <w:ind w:left="4407" w:hanging="840"/>
      </w:pPr>
      <w:rPr>
        <w:rFonts w:hint="default"/>
        <w:lang w:val="en-US" w:eastAsia="en-US" w:bidi="ar-SA"/>
      </w:rPr>
    </w:lvl>
    <w:lvl w:ilvl="4" w:tplc="F884A442">
      <w:numFmt w:val="bullet"/>
      <w:lvlText w:val="•"/>
      <w:lvlJc w:val="left"/>
      <w:pPr>
        <w:ind w:left="5210" w:hanging="840"/>
      </w:pPr>
      <w:rPr>
        <w:rFonts w:hint="default"/>
        <w:lang w:val="en-US" w:eastAsia="en-US" w:bidi="ar-SA"/>
      </w:rPr>
    </w:lvl>
    <w:lvl w:ilvl="5" w:tplc="E4DEA9EC">
      <w:numFmt w:val="bullet"/>
      <w:lvlText w:val="•"/>
      <w:lvlJc w:val="left"/>
      <w:pPr>
        <w:ind w:left="6013" w:hanging="840"/>
      </w:pPr>
      <w:rPr>
        <w:rFonts w:hint="default"/>
        <w:lang w:val="en-US" w:eastAsia="en-US" w:bidi="ar-SA"/>
      </w:rPr>
    </w:lvl>
    <w:lvl w:ilvl="6" w:tplc="77EE42FE">
      <w:numFmt w:val="bullet"/>
      <w:lvlText w:val="•"/>
      <w:lvlJc w:val="left"/>
      <w:pPr>
        <w:ind w:left="6815" w:hanging="840"/>
      </w:pPr>
      <w:rPr>
        <w:rFonts w:hint="default"/>
        <w:lang w:val="en-US" w:eastAsia="en-US" w:bidi="ar-SA"/>
      </w:rPr>
    </w:lvl>
    <w:lvl w:ilvl="7" w:tplc="9F0AC634">
      <w:numFmt w:val="bullet"/>
      <w:lvlText w:val="•"/>
      <w:lvlJc w:val="left"/>
      <w:pPr>
        <w:ind w:left="7618" w:hanging="840"/>
      </w:pPr>
      <w:rPr>
        <w:rFonts w:hint="default"/>
        <w:lang w:val="en-US" w:eastAsia="en-US" w:bidi="ar-SA"/>
      </w:rPr>
    </w:lvl>
    <w:lvl w:ilvl="8" w:tplc="7414A7F4">
      <w:numFmt w:val="bullet"/>
      <w:lvlText w:val="•"/>
      <w:lvlJc w:val="left"/>
      <w:pPr>
        <w:ind w:left="8421" w:hanging="840"/>
      </w:pPr>
      <w:rPr>
        <w:rFonts w:hint="default"/>
        <w:lang w:val="en-US" w:eastAsia="en-US" w:bidi="ar-SA"/>
      </w:rPr>
    </w:lvl>
  </w:abstractNum>
  <w:abstractNum w:abstractNumId="10" w15:restartNumberingAfterBreak="0">
    <w:nsid w:val="07F56F43"/>
    <w:multiLevelType w:val="hybridMultilevel"/>
    <w:tmpl w:val="69FC6378"/>
    <w:lvl w:ilvl="0" w:tplc="73620428">
      <w:start w:val="1"/>
      <w:numFmt w:val="decimal"/>
      <w:lvlText w:val="%1"/>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1" w:tplc="BC3616D4">
      <w:numFmt w:val="bullet"/>
      <w:lvlText w:val="•"/>
      <w:lvlJc w:val="left"/>
      <w:pPr>
        <w:ind w:left="1272" w:hanging="852"/>
      </w:pPr>
      <w:rPr>
        <w:rFonts w:hint="default"/>
        <w:lang w:val="en-US" w:eastAsia="en-US" w:bidi="ar-SA"/>
      </w:rPr>
    </w:lvl>
    <w:lvl w:ilvl="2" w:tplc="125E2678">
      <w:numFmt w:val="bullet"/>
      <w:lvlText w:val="•"/>
      <w:lvlJc w:val="left"/>
      <w:pPr>
        <w:ind w:left="2245" w:hanging="852"/>
      </w:pPr>
      <w:rPr>
        <w:rFonts w:hint="default"/>
        <w:lang w:val="en-US" w:eastAsia="en-US" w:bidi="ar-SA"/>
      </w:rPr>
    </w:lvl>
    <w:lvl w:ilvl="3" w:tplc="30E65FB6">
      <w:numFmt w:val="bullet"/>
      <w:lvlText w:val="•"/>
      <w:lvlJc w:val="left"/>
      <w:pPr>
        <w:ind w:left="3217" w:hanging="852"/>
      </w:pPr>
      <w:rPr>
        <w:rFonts w:hint="default"/>
        <w:lang w:val="en-US" w:eastAsia="en-US" w:bidi="ar-SA"/>
      </w:rPr>
    </w:lvl>
    <w:lvl w:ilvl="4" w:tplc="3D3C8744">
      <w:numFmt w:val="bullet"/>
      <w:lvlText w:val="•"/>
      <w:lvlJc w:val="left"/>
      <w:pPr>
        <w:ind w:left="4190" w:hanging="852"/>
      </w:pPr>
      <w:rPr>
        <w:rFonts w:hint="default"/>
        <w:lang w:val="en-US" w:eastAsia="en-US" w:bidi="ar-SA"/>
      </w:rPr>
    </w:lvl>
    <w:lvl w:ilvl="5" w:tplc="E1B8F128">
      <w:numFmt w:val="bullet"/>
      <w:lvlText w:val="•"/>
      <w:lvlJc w:val="left"/>
      <w:pPr>
        <w:ind w:left="5163" w:hanging="852"/>
      </w:pPr>
      <w:rPr>
        <w:rFonts w:hint="default"/>
        <w:lang w:val="en-US" w:eastAsia="en-US" w:bidi="ar-SA"/>
      </w:rPr>
    </w:lvl>
    <w:lvl w:ilvl="6" w:tplc="4D1C9C1E">
      <w:numFmt w:val="bullet"/>
      <w:lvlText w:val="•"/>
      <w:lvlJc w:val="left"/>
      <w:pPr>
        <w:ind w:left="6135" w:hanging="852"/>
      </w:pPr>
      <w:rPr>
        <w:rFonts w:hint="default"/>
        <w:lang w:val="en-US" w:eastAsia="en-US" w:bidi="ar-SA"/>
      </w:rPr>
    </w:lvl>
    <w:lvl w:ilvl="7" w:tplc="B50045D8">
      <w:numFmt w:val="bullet"/>
      <w:lvlText w:val="•"/>
      <w:lvlJc w:val="left"/>
      <w:pPr>
        <w:ind w:left="7108" w:hanging="852"/>
      </w:pPr>
      <w:rPr>
        <w:rFonts w:hint="default"/>
        <w:lang w:val="en-US" w:eastAsia="en-US" w:bidi="ar-SA"/>
      </w:rPr>
    </w:lvl>
    <w:lvl w:ilvl="8" w:tplc="F7400C32">
      <w:numFmt w:val="bullet"/>
      <w:lvlText w:val="•"/>
      <w:lvlJc w:val="left"/>
      <w:pPr>
        <w:ind w:left="8081" w:hanging="852"/>
      </w:pPr>
      <w:rPr>
        <w:rFonts w:hint="default"/>
        <w:lang w:val="en-US" w:eastAsia="en-US" w:bidi="ar-SA"/>
      </w:rPr>
    </w:lvl>
  </w:abstractNum>
  <w:abstractNum w:abstractNumId="11" w15:restartNumberingAfterBreak="0">
    <w:nsid w:val="09873962"/>
    <w:multiLevelType w:val="multilevel"/>
    <w:tmpl w:val="262498DA"/>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2" w15:restartNumberingAfterBreak="0">
    <w:nsid w:val="09E075DA"/>
    <w:multiLevelType w:val="multilevel"/>
    <w:tmpl w:val="F51E3C5E"/>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3" w15:restartNumberingAfterBreak="0">
    <w:nsid w:val="09E37128"/>
    <w:multiLevelType w:val="hybridMultilevel"/>
    <w:tmpl w:val="9646898C"/>
    <w:lvl w:ilvl="0" w:tplc="3A90299E">
      <w:start w:val="10"/>
      <w:numFmt w:val="decimal"/>
      <w:lvlText w:val="%1"/>
      <w:lvlJc w:val="left"/>
      <w:pPr>
        <w:ind w:left="416" w:hanging="226"/>
        <w:jc w:val="left"/>
      </w:pPr>
      <w:rPr>
        <w:rFonts w:ascii="Arial" w:eastAsia="Arial" w:hAnsi="Arial" w:cs="Arial" w:hint="default"/>
        <w:b w:val="0"/>
        <w:bCs w:val="0"/>
        <w:i w:val="0"/>
        <w:iCs w:val="0"/>
        <w:spacing w:val="-1"/>
        <w:w w:val="99"/>
        <w:sz w:val="18"/>
        <w:szCs w:val="18"/>
        <w:lang w:val="en-US" w:eastAsia="en-US" w:bidi="ar-SA"/>
      </w:rPr>
    </w:lvl>
    <w:lvl w:ilvl="1" w:tplc="F1A26250">
      <w:numFmt w:val="bullet"/>
      <w:lvlText w:val="•"/>
      <w:lvlJc w:val="left"/>
      <w:pPr>
        <w:ind w:left="1380" w:hanging="226"/>
      </w:pPr>
      <w:rPr>
        <w:rFonts w:hint="default"/>
        <w:lang w:val="en-US" w:eastAsia="en-US" w:bidi="ar-SA"/>
      </w:rPr>
    </w:lvl>
    <w:lvl w:ilvl="2" w:tplc="FDDC648E">
      <w:numFmt w:val="bullet"/>
      <w:lvlText w:val="•"/>
      <w:lvlJc w:val="left"/>
      <w:pPr>
        <w:ind w:left="2341" w:hanging="226"/>
      </w:pPr>
      <w:rPr>
        <w:rFonts w:hint="default"/>
        <w:lang w:val="en-US" w:eastAsia="en-US" w:bidi="ar-SA"/>
      </w:rPr>
    </w:lvl>
    <w:lvl w:ilvl="3" w:tplc="0A74485A">
      <w:numFmt w:val="bullet"/>
      <w:lvlText w:val="•"/>
      <w:lvlJc w:val="left"/>
      <w:pPr>
        <w:ind w:left="3301" w:hanging="226"/>
      </w:pPr>
      <w:rPr>
        <w:rFonts w:hint="default"/>
        <w:lang w:val="en-US" w:eastAsia="en-US" w:bidi="ar-SA"/>
      </w:rPr>
    </w:lvl>
    <w:lvl w:ilvl="4" w:tplc="1188E00C">
      <w:numFmt w:val="bullet"/>
      <w:lvlText w:val="•"/>
      <w:lvlJc w:val="left"/>
      <w:pPr>
        <w:ind w:left="4262" w:hanging="226"/>
      </w:pPr>
      <w:rPr>
        <w:rFonts w:hint="default"/>
        <w:lang w:val="en-US" w:eastAsia="en-US" w:bidi="ar-SA"/>
      </w:rPr>
    </w:lvl>
    <w:lvl w:ilvl="5" w:tplc="A90CA242">
      <w:numFmt w:val="bullet"/>
      <w:lvlText w:val="•"/>
      <w:lvlJc w:val="left"/>
      <w:pPr>
        <w:ind w:left="5223" w:hanging="226"/>
      </w:pPr>
      <w:rPr>
        <w:rFonts w:hint="default"/>
        <w:lang w:val="en-US" w:eastAsia="en-US" w:bidi="ar-SA"/>
      </w:rPr>
    </w:lvl>
    <w:lvl w:ilvl="6" w:tplc="3ADEC0E2">
      <w:numFmt w:val="bullet"/>
      <w:lvlText w:val="•"/>
      <w:lvlJc w:val="left"/>
      <w:pPr>
        <w:ind w:left="6183" w:hanging="226"/>
      </w:pPr>
      <w:rPr>
        <w:rFonts w:hint="default"/>
        <w:lang w:val="en-US" w:eastAsia="en-US" w:bidi="ar-SA"/>
      </w:rPr>
    </w:lvl>
    <w:lvl w:ilvl="7" w:tplc="399466C6">
      <w:numFmt w:val="bullet"/>
      <w:lvlText w:val="•"/>
      <w:lvlJc w:val="left"/>
      <w:pPr>
        <w:ind w:left="7144" w:hanging="226"/>
      </w:pPr>
      <w:rPr>
        <w:rFonts w:hint="default"/>
        <w:lang w:val="en-US" w:eastAsia="en-US" w:bidi="ar-SA"/>
      </w:rPr>
    </w:lvl>
    <w:lvl w:ilvl="8" w:tplc="4DA06CE4">
      <w:numFmt w:val="bullet"/>
      <w:lvlText w:val="•"/>
      <w:lvlJc w:val="left"/>
      <w:pPr>
        <w:ind w:left="8105" w:hanging="226"/>
      </w:pPr>
      <w:rPr>
        <w:rFonts w:hint="default"/>
        <w:lang w:val="en-US" w:eastAsia="en-US" w:bidi="ar-SA"/>
      </w:rPr>
    </w:lvl>
  </w:abstractNum>
  <w:abstractNum w:abstractNumId="14" w15:restartNumberingAfterBreak="0">
    <w:nsid w:val="0A4F318C"/>
    <w:multiLevelType w:val="hybridMultilevel"/>
    <w:tmpl w:val="06569588"/>
    <w:lvl w:ilvl="0" w:tplc="0220F11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87CC3126">
      <w:numFmt w:val="bullet"/>
      <w:lvlText w:val="•"/>
      <w:lvlJc w:val="left"/>
      <w:pPr>
        <w:ind w:left="2802" w:hanging="850"/>
      </w:pPr>
      <w:rPr>
        <w:rFonts w:hint="default"/>
        <w:lang w:val="en-US" w:eastAsia="en-US" w:bidi="ar-SA"/>
      </w:rPr>
    </w:lvl>
    <w:lvl w:ilvl="2" w:tplc="FB467538">
      <w:numFmt w:val="bullet"/>
      <w:lvlText w:val="•"/>
      <w:lvlJc w:val="left"/>
      <w:pPr>
        <w:ind w:left="3605" w:hanging="850"/>
      </w:pPr>
      <w:rPr>
        <w:rFonts w:hint="default"/>
        <w:lang w:val="en-US" w:eastAsia="en-US" w:bidi="ar-SA"/>
      </w:rPr>
    </w:lvl>
    <w:lvl w:ilvl="3" w:tplc="738678DC">
      <w:numFmt w:val="bullet"/>
      <w:lvlText w:val="•"/>
      <w:lvlJc w:val="left"/>
      <w:pPr>
        <w:ind w:left="4407" w:hanging="850"/>
      </w:pPr>
      <w:rPr>
        <w:rFonts w:hint="default"/>
        <w:lang w:val="en-US" w:eastAsia="en-US" w:bidi="ar-SA"/>
      </w:rPr>
    </w:lvl>
    <w:lvl w:ilvl="4" w:tplc="0CD2263E">
      <w:numFmt w:val="bullet"/>
      <w:lvlText w:val="•"/>
      <w:lvlJc w:val="left"/>
      <w:pPr>
        <w:ind w:left="5210" w:hanging="850"/>
      </w:pPr>
      <w:rPr>
        <w:rFonts w:hint="default"/>
        <w:lang w:val="en-US" w:eastAsia="en-US" w:bidi="ar-SA"/>
      </w:rPr>
    </w:lvl>
    <w:lvl w:ilvl="5" w:tplc="6316BAA0">
      <w:numFmt w:val="bullet"/>
      <w:lvlText w:val="•"/>
      <w:lvlJc w:val="left"/>
      <w:pPr>
        <w:ind w:left="6013" w:hanging="850"/>
      </w:pPr>
      <w:rPr>
        <w:rFonts w:hint="default"/>
        <w:lang w:val="en-US" w:eastAsia="en-US" w:bidi="ar-SA"/>
      </w:rPr>
    </w:lvl>
    <w:lvl w:ilvl="6" w:tplc="FC4A3B68">
      <w:numFmt w:val="bullet"/>
      <w:lvlText w:val="•"/>
      <w:lvlJc w:val="left"/>
      <w:pPr>
        <w:ind w:left="6815" w:hanging="850"/>
      </w:pPr>
      <w:rPr>
        <w:rFonts w:hint="default"/>
        <w:lang w:val="en-US" w:eastAsia="en-US" w:bidi="ar-SA"/>
      </w:rPr>
    </w:lvl>
    <w:lvl w:ilvl="7" w:tplc="6532ADE8">
      <w:numFmt w:val="bullet"/>
      <w:lvlText w:val="•"/>
      <w:lvlJc w:val="left"/>
      <w:pPr>
        <w:ind w:left="7618" w:hanging="850"/>
      </w:pPr>
      <w:rPr>
        <w:rFonts w:hint="default"/>
        <w:lang w:val="en-US" w:eastAsia="en-US" w:bidi="ar-SA"/>
      </w:rPr>
    </w:lvl>
    <w:lvl w:ilvl="8" w:tplc="458A379E">
      <w:numFmt w:val="bullet"/>
      <w:lvlText w:val="•"/>
      <w:lvlJc w:val="left"/>
      <w:pPr>
        <w:ind w:left="8421" w:hanging="850"/>
      </w:pPr>
      <w:rPr>
        <w:rFonts w:hint="default"/>
        <w:lang w:val="en-US" w:eastAsia="en-US" w:bidi="ar-SA"/>
      </w:rPr>
    </w:lvl>
  </w:abstractNum>
  <w:abstractNum w:abstractNumId="15" w15:restartNumberingAfterBreak="0">
    <w:nsid w:val="0A503D44"/>
    <w:multiLevelType w:val="hybridMultilevel"/>
    <w:tmpl w:val="4B043810"/>
    <w:lvl w:ilvl="0" w:tplc="4CA2717A">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B8F62B90">
      <w:numFmt w:val="bullet"/>
      <w:lvlText w:val="•"/>
      <w:lvlJc w:val="left"/>
      <w:pPr>
        <w:ind w:left="2802" w:hanging="850"/>
      </w:pPr>
      <w:rPr>
        <w:rFonts w:hint="default"/>
        <w:lang w:val="en-US" w:eastAsia="en-US" w:bidi="ar-SA"/>
      </w:rPr>
    </w:lvl>
    <w:lvl w:ilvl="2" w:tplc="8D6A9D5A">
      <w:numFmt w:val="bullet"/>
      <w:lvlText w:val="•"/>
      <w:lvlJc w:val="left"/>
      <w:pPr>
        <w:ind w:left="3605" w:hanging="850"/>
      </w:pPr>
      <w:rPr>
        <w:rFonts w:hint="default"/>
        <w:lang w:val="en-US" w:eastAsia="en-US" w:bidi="ar-SA"/>
      </w:rPr>
    </w:lvl>
    <w:lvl w:ilvl="3" w:tplc="2702E1B8">
      <w:numFmt w:val="bullet"/>
      <w:lvlText w:val="•"/>
      <w:lvlJc w:val="left"/>
      <w:pPr>
        <w:ind w:left="4407" w:hanging="850"/>
      </w:pPr>
      <w:rPr>
        <w:rFonts w:hint="default"/>
        <w:lang w:val="en-US" w:eastAsia="en-US" w:bidi="ar-SA"/>
      </w:rPr>
    </w:lvl>
    <w:lvl w:ilvl="4" w:tplc="E4D2DBF6">
      <w:numFmt w:val="bullet"/>
      <w:lvlText w:val="•"/>
      <w:lvlJc w:val="left"/>
      <w:pPr>
        <w:ind w:left="5210" w:hanging="850"/>
      </w:pPr>
      <w:rPr>
        <w:rFonts w:hint="default"/>
        <w:lang w:val="en-US" w:eastAsia="en-US" w:bidi="ar-SA"/>
      </w:rPr>
    </w:lvl>
    <w:lvl w:ilvl="5" w:tplc="1472DD36">
      <w:numFmt w:val="bullet"/>
      <w:lvlText w:val="•"/>
      <w:lvlJc w:val="left"/>
      <w:pPr>
        <w:ind w:left="6013" w:hanging="850"/>
      </w:pPr>
      <w:rPr>
        <w:rFonts w:hint="default"/>
        <w:lang w:val="en-US" w:eastAsia="en-US" w:bidi="ar-SA"/>
      </w:rPr>
    </w:lvl>
    <w:lvl w:ilvl="6" w:tplc="FBF2340A">
      <w:numFmt w:val="bullet"/>
      <w:lvlText w:val="•"/>
      <w:lvlJc w:val="left"/>
      <w:pPr>
        <w:ind w:left="6815" w:hanging="850"/>
      </w:pPr>
      <w:rPr>
        <w:rFonts w:hint="default"/>
        <w:lang w:val="en-US" w:eastAsia="en-US" w:bidi="ar-SA"/>
      </w:rPr>
    </w:lvl>
    <w:lvl w:ilvl="7" w:tplc="DDFC8EAE">
      <w:numFmt w:val="bullet"/>
      <w:lvlText w:val="•"/>
      <w:lvlJc w:val="left"/>
      <w:pPr>
        <w:ind w:left="7618" w:hanging="850"/>
      </w:pPr>
      <w:rPr>
        <w:rFonts w:hint="default"/>
        <w:lang w:val="en-US" w:eastAsia="en-US" w:bidi="ar-SA"/>
      </w:rPr>
    </w:lvl>
    <w:lvl w:ilvl="8" w:tplc="34446CA0">
      <w:numFmt w:val="bullet"/>
      <w:lvlText w:val="•"/>
      <w:lvlJc w:val="left"/>
      <w:pPr>
        <w:ind w:left="8421" w:hanging="850"/>
      </w:pPr>
      <w:rPr>
        <w:rFonts w:hint="default"/>
        <w:lang w:val="en-US" w:eastAsia="en-US" w:bidi="ar-SA"/>
      </w:rPr>
    </w:lvl>
  </w:abstractNum>
  <w:abstractNum w:abstractNumId="16" w15:restartNumberingAfterBreak="0">
    <w:nsid w:val="0A8E0CF8"/>
    <w:multiLevelType w:val="hybridMultilevel"/>
    <w:tmpl w:val="58566356"/>
    <w:lvl w:ilvl="0" w:tplc="67627D80">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27124CA4">
      <w:numFmt w:val="bullet"/>
      <w:lvlText w:val="•"/>
      <w:lvlJc w:val="left"/>
      <w:pPr>
        <w:ind w:left="2802" w:hanging="850"/>
      </w:pPr>
      <w:rPr>
        <w:rFonts w:hint="default"/>
        <w:lang w:val="en-US" w:eastAsia="en-US" w:bidi="ar-SA"/>
      </w:rPr>
    </w:lvl>
    <w:lvl w:ilvl="2" w:tplc="A770F82A">
      <w:numFmt w:val="bullet"/>
      <w:lvlText w:val="•"/>
      <w:lvlJc w:val="left"/>
      <w:pPr>
        <w:ind w:left="3605" w:hanging="850"/>
      </w:pPr>
      <w:rPr>
        <w:rFonts w:hint="default"/>
        <w:lang w:val="en-US" w:eastAsia="en-US" w:bidi="ar-SA"/>
      </w:rPr>
    </w:lvl>
    <w:lvl w:ilvl="3" w:tplc="0E227B8A">
      <w:numFmt w:val="bullet"/>
      <w:lvlText w:val="•"/>
      <w:lvlJc w:val="left"/>
      <w:pPr>
        <w:ind w:left="4407" w:hanging="850"/>
      </w:pPr>
      <w:rPr>
        <w:rFonts w:hint="default"/>
        <w:lang w:val="en-US" w:eastAsia="en-US" w:bidi="ar-SA"/>
      </w:rPr>
    </w:lvl>
    <w:lvl w:ilvl="4" w:tplc="CE145602">
      <w:numFmt w:val="bullet"/>
      <w:lvlText w:val="•"/>
      <w:lvlJc w:val="left"/>
      <w:pPr>
        <w:ind w:left="5210" w:hanging="850"/>
      </w:pPr>
      <w:rPr>
        <w:rFonts w:hint="default"/>
        <w:lang w:val="en-US" w:eastAsia="en-US" w:bidi="ar-SA"/>
      </w:rPr>
    </w:lvl>
    <w:lvl w:ilvl="5" w:tplc="DC986272">
      <w:numFmt w:val="bullet"/>
      <w:lvlText w:val="•"/>
      <w:lvlJc w:val="left"/>
      <w:pPr>
        <w:ind w:left="6013" w:hanging="850"/>
      </w:pPr>
      <w:rPr>
        <w:rFonts w:hint="default"/>
        <w:lang w:val="en-US" w:eastAsia="en-US" w:bidi="ar-SA"/>
      </w:rPr>
    </w:lvl>
    <w:lvl w:ilvl="6" w:tplc="380A2E5E">
      <w:numFmt w:val="bullet"/>
      <w:lvlText w:val="•"/>
      <w:lvlJc w:val="left"/>
      <w:pPr>
        <w:ind w:left="6815" w:hanging="850"/>
      </w:pPr>
      <w:rPr>
        <w:rFonts w:hint="default"/>
        <w:lang w:val="en-US" w:eastAsia="en-US" w:bidi="ar-SA"/>
      </w:rPr>
    </w:lvl>
    <w:lvl w:ilvl="7" w:tplc="10D88554">
      <w:numFmt w:val="bullet"/>
      <w:lvlText w:val="•"/>
      <w:lvlJc w:val="left"/>
      <w:pPr>
        <w:ind w:left="7618" w:hanging="850"/>
      </w:pPr>
      <w:rPr>
        <w:rFonts w:hint="default"/>
        <w:lang w:val="en-US" w:eastAsia="en-US" w:bidi="ar-SA"/>
      </w:rPr>
    </w:lvl>
    <w:lvl w:ilvl="8" w:tplc="8E20FFF0">
      <w:numFmt w:val="bullet"/>
      <w:lvlText w:val="•"/>
      <w:lvlJc w:val="left"/>
      <w:pPr>
        <w:ind w:left="8421" w:hanging="850"/>
      </w:pPr>
      <w:rPr>
        <w:rFonts w:hint="default"/>
        <w:lang w:val="en-US" w:eastAsia="en-US" w:bidi="ar-SA"/>
      </w:rPr>
    </w:lvl>
  </w:abstractNum>
  <w:abstractNum w:abstractNumId="17" w15:restartNumberingAfterBreak="0">
    <w:nsid w:val="0AD83B7C"/>
    <w:multiLevelType w:val="hybridMultilevel"/>
    <w:tmpl w:val="813EC030"/>
    <w:lvl w:ilvl="0" w:tplc="9CD085EE">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9A68F9E6">
      <w:start w:val="1"/>
      <w:numFmt w:val="decimal"/>
      <w:lvlText w:val=".%2"/>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2" w:tplc="981276FC">
      <w:start w:val="1"/>
      <w:numFmt w:val="decimal"/>
      <w:lvlText w:val=".%3"/>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3" w:tplc="02C0FE30">
      <w:numFmt w:val="bullet"/>
      <w:lvlText w:val="•"/>
      <w:lvlJc w:val="left"/>
      <w:pPr>
        <w:ind w:left="3755" w:hanging="851"/>
      </w:pPr>
      <w:rPr>
        <w:rFonts w:hint="default"/>
        <w:lang w:val="en-US" w:eastAsia="en-US" w:bidi="ar-SA"/>
      </w:rPr>
    </w:lvl>
    <w:lvl w:ilvl="4" w:tplc="10D86F2E">
      <w:numFmt w:val="bullet"/>
      <w:lvlText w:val="•"/>
      <w:lvlJc w:val="left"/>
      <w:pPr>
        <w:ind w:left="4651" w:hanging="851"/>
      </w:pPr>
      <w:rPr>
        <w:rFonts w:hint="default"/>
        <w:lang w:val="en-US" w:eastAsia="en-US" w:bidi="ar-SA"/>
      </w:rPr>
    </w:lvl>
    <w:lvl w:ilvl="5" w:tplc="A10A70C8">
      <w:numFmt w:val="bullet"/>
      <w:lvlText w:val="•"/>
      <w:lvlJc w:val="left"/>
      <w:pPr>
        <w:ind w:left="5547" w:hanging="851"/>
      </w:pPr>
      <w:rPr>
        <w:rFonts w:hint="default"/>
        <w:lang w:val="en-US" w:eastAsia="en-US" w:bidi="ar-SA"/>
      </w:rPr>
    </w:lvl>
    <w:lvl w:ilvl="6" w:tplc="17963064">
      <w:numFmt w:val="bullet"/>
      <w:lvlText w:val="•"/>
      <w:lvlJc w:val="left"/>
      <w:pPr>
        <w:ind w:left="6443" w:hanging="851"/>
      </w:pPr>
      <w:rPr>
        <w:rFonts w:hint="default"/>
        <w:lang w:val="en-US" w:eastAsia="en-US" w:bidi="ar-SA"/>
      </w:rPr>
    </w:lvl>
    <w:lvl w:ilvl="7" w:tplc="CA547D6E">
      <w:numFmt w:val="bullet"/>
      <w:lvlText w:val="•"/>
      <w:lvlJc w:val="left"/>
      <w:pPr>
        <w:ind w:left="7339" w:hanging="851"/>
      </w:pPr>
      <w:rPr>
        <w:rFonts w:hint="default"/>
        <w:lang w:val="en-US" w:eastAsia="en-US" w:bidi="ar-SA"/>
      </w:rPr>
    </w:lvl>
    <w:lvl w:ilvl="8" w:tplc="45C857A0">
      <w:numFmt w:val="bullet"/>
      <w:lvlText w:val="•"/>
      <w:lvlJc w:val="left"/>
      <w:pPr>
        <w:ind w:left="8234" w:hanging="851"/>
      </w:pPr>
      <w:rPr>
        <w:rFonts w:hint="default"/>
        <w:lang w:val="en-US" w:eastAsia="en-US" w:bidi="ar-SA"/>
      </w:rPr>
    </w:lvl>
  </w:abstractNum>
  <w:abstractNum w:abstractNumId="18" w15:restartNumberingAfterBreak="0">
    <w:nsid w:val="0B754C4D"/>
    <w:multiLevelType w:val="hybridMultilevel"/>
    <w:tmpl w:val="D96458D4"/>
    <w:lvl w:ilvl="0" w:tplc="121E7080">
      <w:start w:val="2"/>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4E20A750">
      <w:start w:val="1"/>
      <w:numFmt w:val="decimal"/>
      <w:lvlText w:val=".%2"/>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2" w:tplc="302C5EFA">
      <w:start w:val="1"/>
      <w:numFmt w:val="decimal"/>
      <w:lvlText w:val=".%3"/>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3" w:tplc="00F6278E">
      <w:numFmt w:val="bullet"/>
      <w:lvlText w:val="•"/>
      <w:lvlJc w:val="left"/>
      <w:pPr>
        <w:ind w:left="3755" w:hanging="851"/>
      </w:pPr>
      <w:rPr>
        <w:rFonts w:hint="default"/>
        <w:lang w:val="en-US" w:eastAsia="en-US" w:bidi="ar-SA"/>
      </w:rPr>
    </w:lvl>
    <w:lvl w:ilvl="4" w:tplc="FEA6AAAA">
      <w:numFmt w:val="bullet"/>
      <w:lvlText w:val="•"/>
      <w:lvlJc w:val="left"/>
      <w:pPr>
        <w:ind w:left="4651" w:hanging="851"/>
      </w:pPr>
      <w:rPr>
        <w:rFonts w:hint="default"/>
        <w:lang w:val="en-US" w:eastAsia="en-US" w:bidi="ar-SA"/>
      </w:rPr>
    </w:lvl>
    <w:lvl w:ilvl="5" w:tplc="ACFE095A">
      <w:numFmt w:val="bullet"/>
      <w:lvlText w:val="•"/>
      <w:lvlJc w:val="left"/>
      <w:pPr>
        <w:ind w:left="5547" w:hanging="851"/>
      </w:pPr>
      <w:rPr>
        <w:rFonts w:hint="default"/>
        <w:lang w:val="en-US" w:eastAsia="en-US" w:bidi="ar-SA"/>
      </w:rPr>
    </w:lvl>
    <w:lvl w:ilvl="6" w:tplc="07BAC41C">
      <w:numFmt w:val="bullet"/>
      <w:lvlText w:val="•"/>
      <w:lvlJc w:val="left"/>
      <w:pPr>
        <w:ind w:left="6443" w:hanging="851"/>
      </w:pPr>
      <w:rPr>
        <w:rFonts w:hint="default"/>
        <w:lang w:val="en-US" w:eastAsia="en-US" w:bidi="ar-SA"/>
      </w:rPr>
    </w:lvl>
    <w:lvl w:ilvl="7" w:tplc="1034F882">
      <w:numFmt w:val="bullet"/>
      <w:lvlText w:val="•"/>
      <w:lvlJc w:val="left"/>
      <w:pPr>
        <w:ind w:left="7339" w:hanging="851"/>
      </w:pPr>
      <w:rPr>
        <w:rFonts w:hint="default"/>
        <w:lang w:val="en-US" w:eastAsia="en-US" w:bidi="ar-SA"/>
      </w:rPr>
    </w:lvl>
    <w:lvl w:ilvl="8" w:tplc="36FCB926">
      <w:numFmt w:val="bullet"/>
      <w:lvlText w:val="•"/>
      <w:lvlJc w:val="left"/>
      <w:pPr>
        <w:ind w:left="8234" w:hanging="851"/>
      </w:pPr>
      <w:rPr>
        <w:rFonts w:hint="default"/>
        <w:lang w:val="en-US" w:eastAsia="en-US" w:bidi="ar-SA"/>
      </w:rPr>
    </w:lvl>
  </w:abstractNum>
  <w:abstractNum w:abstractNumId="19" w15:restartNumberingAfterBreak="0">
    <w:nsid w:val="0B880E38"/>
    <w:multiLevelType w:val="hybridMultilevel"/>
    <w:tmpl w:val="4A74A5F8"/>
    <w:lvl w:ilvl="0" w:tplc="97C856CA">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07245A1E">
      <w:numFmt w:val="bullet"/>
      <w:lvlText w:val="•"/>
      <w:lvlJc w:val="left"/>
      <w:pPr>
        <w:ind w:left="2046" w:hanging="852"/>
      </w:pPr>
      <w:rPr>
        <w:rFonts w:hint="default"/>
        <w:lang w:val="en-US" w:eastAsia="en-US" w:bidi="ar-SA"/>
      </w:rPr>
    </w:lvl>
    <w:lvl w:ilvl="2" w:tplc="CACEB648">
      <w:numFmt w:val="bullet"/>
      <w:lvlText w:val="•"/>
      <w:lvlJc w:val="left"/>
      <w:pPr>
        <w:ind w:left="2933" w:hanging="852"/>
      </w:pPr>
      <w:rPr>
        <w:rFonts w:hint="default"/>
        <w:lang w:val="en-US" w:eastAsia="en-US" w:bidi="ar-SA"/>
      </w:rPr>
    </w:lvl>
    <w:lvl w:ilvl="3" w:tplc="98D23B98">
      <w:numFmt w:val="bullet"/>
      <w:lvlText w:val="•"/>
      <w:lvlJc w:val="left"/>
      <w:pPr>
        <w:ind w:left="3819" w:hanging="852"/>
      </w:pPr>
      <w:rPr>
        <w:rFonts w:hint="default"/>
        <w:lang w:val="en-US" w:eastAsia="en-US" w:bidi="ar-SA"/>
      </w:rPr>
    </w:lvl>
    <w:lvl w:ilvl="4" w:tplc="BB74FA84">
      <w:numFmt w:val="bullet"/>
      <w:lvlText w:val="•"/>
      <w:lvlJc w:val="left"/>
      <w:pPr>
        <w:ind w:left="4706" w:hanging="852"/>
      </w:pPr>
      <w:rPr>
        <w:rFonts w:hint="default"/>
        <w:lang w:val="en-US" w:eastAsia="en-US" w:bidi="ar-SA"/>
      </w:rPr>
    </w:lvl>
    <w:lvl w:ilvl="5" w:tplc="62D06530">
      <w:numFmt w:val="bullet"/>
      <w:lvlText w:val="•"/>
      <w:lvlJc w:val="left"/>
      <w:pPr>
        <w:ind w:left="5593" w:hanging="852"/>
      </w:pPr>
      <w:rPr>
        <w:rFonts w:hint="default"/>
        <w:lang w:val="en-US" w:eastAsia="en-US" w:bidi="ar-SA"/>
      </w:rPr>
    </w:lvl>
    <w:lvl w:ilvl="6" w:tplc="4BBAB028">
      <w:numFmt w:val="bullet"/>
      <w:lvlText w:val="•"/>
      <w:lvlJc w:val="left"/>
      <w:pPr>
        <w:ind w:left="6479" w:hanging="852"/>
      </w:pPr>
      <w:rPr>
        <w:rFonts w:hint="default"/>
        <w:lang w:val="en-US" w:eastAsia="en-US" w:bidi="ar-SA"/>
      </w:rPr>
    </w:lvl>
    <w:lvl w:ilvl="7" w:tplc="815872CA">
      <w:numFmt w:val="bullet"/>
      <w:lvlText w:val="•"/>
      <w:lvlJc w:val="left"/>
      <w:pPr>
        <w:ind w:left="7366" w:hanging="852"/>
      </w:pPr>
      <w:rPr>
        <w:rFonts w:hint="default"/>
        <w:lang w:val="en-US" w:eastAsia="en-US" w:bidi="ar-SA"/>
      </w:rPr>
    </w:lvl>
    <w:lvl w:ilvl="8" w:tplc="47842B1C">
      <w:numFmt w:val="bullet"/>
      <w:lvlText w:val="•"/>
      <w:lvlJc w:val="left"/>
      <w:pPr>
        <w:ind w:left="8253" w:hanging="852"/>
      </w:pPr>
      <w:rPr>
        <w:rFonts w:hint="default"/>
        <w:lang w:val="en-US" w:eastAsia="en-US" w:bidi="ar-SA"/>
      </w:rPr>
    </w:lvl>
  </w:abstractNum>
  <w:abstractNum w:abstractNumId="20" w15:restartNumberingAfterBreak="0">
    <w:nsid w:val="0BC9466A"/>
    <w:multiLevelType w:val="hybridMultilevel"/>
    <w:tmpl w:val="3D44C4BA"/>
    <w:lvl w:ilvl="0" w:tplc="BF50F22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58A0555E">
      <w:numFmt w:val="bullet"/>
      <w:lvlText w:val="•"/>
      <w:lvlJc w:val="left"/>
      <w:pPr>
        <w:ind w:left="2802" w:hanging="850"/>
      </w:pPr>
      <w:rPr>
        <w:rFonts w:hint="default"/>
        <w:lang w:val="en-US" w:eastAsia="en-US" w:bidi="ar-SA"/>
      </w:rPr>
    </w:lvl>
    <w:lvl w:ilvl="2" w:tplc="5640293C">
      <w:numFmt w:val="bullet"/>
      <w:lvlText w:val="•"/>
      <w:lvlJc w:val="left"/>
      <w:pPr>
        <w:ind w:left="3605" w:hanging="850"/>
      </w:pPr>
      <w:rPr>
        <w:rFonts w:hint="default"/>
        <w:lang w:val="en-US" w:eastAsia="en-US" w:bidi="ar-SA"/>
      </w:rPr>
    </w:lvl>
    <w:lvl w:ilvl="3" w:tplc="68D8B36E">
      <w:numFmt w:val="bullet"/>
      <w:lvlText w:val="•"/>
      <w:lvlJc w:val="left"/>
      <w:pPr>
        <w:ind w:left="4407" w:hanging="850"/>
      </w:pPr>
      <w:rPr>
        <w:rFonts w:hint="default"/>
        <w:lang w:val="en-US" w:eastAsia="en-US" w:bidi="ar-SA"/>
      </w:rPr>
    </w:lvl>
    <w:lvl w:ilvl="4" w:tplc="264A4464">
      <w:numFmt w:val="bullet"/>
      <w:lvlText w:val="•"/>
      <w:lvlJc w:val="left"/>
      <w:pPr>
        <w:ind w:left="5210" w:hanging="850"/>
      </w:pPr>
      <w:rPr>
        <w:rFonts w:hint="default"/>
        <w:lang w:val="en-US" w:eastAsia="en-US" w:bidi="ar-SA"/>
      </w:rPr>
    </w:lvl>
    <w:lvl w:ilvl="5" w:tplc="3FDE89EA">
      <w:numFmt w:val="bullet"/>
      <w:lvlText w:val="•"/>
      <w:lvlJc w:val="left"/>
      <w:pPr>
        <w:ind w:left="6013" w:hanging="850"/>
      </w:pPr>
      <w:rPr>
        <w:rFonts w:hint="default"/>
        <w:lang w:val="en-US" w:eastAsia="en-US" w:bidi="ar-SA"/>
      </w:rPr>
    </w:lvl>
    <w:lvl w:ilvl="6" w:tplc="497A37A6">
      <w:numFmt w:val="bullet"/>
      <w:lvlText w:val="•"/>
      <w:lvlJc w:val="left"/>
      <w:pPr>
        <w:ind w:left="6815" w:hanging="850"/>
      </w:pPr>
      <w:rPr>
        <w:rFonts w:hint="default"/>
        <w:lang w:val="en-US" w:eastAsia="en-US" w:bidi="ar-SA"/>
      </w:rPr>
    </w:lvl>
    <w:lvl w:ilvl="7" w:tplc="5420D8D2">
      <w:numFmt w:val="bullet"/>
      <w:lvlText w:val="•"/>
      <w:lvlJc w:val="left"/>
      <w:pPr>
        <w:ind w:left="7618" w:hanging="850"/>
      </w:pPr>
      <w:rPr>
        <w:rFonts w:hint="default"/>
        <w:lang w:val="en-US" w:eastAsia="en-US" w:bidi="ar-SA"/>
      </w:rPr>
    </w:lvl>
    <w:lvl w:ilvl="8" w:tplc="A28EAEA4">
      <w:numFmt w:val="bullet"/>
      <w:lvlText w:val="•"/>
      <w:lvlJc w:val="left"/>
      <w:pPr>
        <w:ind w:left="8421" w:hanging="850"/>
      </w:pPr>
      <w:rPr>
        <w:rFonts w:hint="default"/>
        <w:lang w:val="en-US" w:eastAsia="en-US" w:bidi="ar-SA"/>
      </w:rPr>
    </w:lvl>
  </w:abstractNum>
  <w:abstractNum w:abstractNumId="21" w15:restartNumberingAfterBreak="0">
    <w:nsid w:val="0C32074A"/>
    <w:multiLevelType w:val="multilevel"/>
    <w:tmpl w:val="B4B65BA2"/>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bCs/>
        <w:i/>
        <w:iCs/>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22" w15:restartNumberingAfterBreak="0">
    <w:nsid w:val="0C9B3AC7"/>
    <w:multiLevelType w:val="hybridMultilevel"/>
    <w:tmpl w:val="2AFAFEC4"/>
    <w:lvl w:ilvl="0" w:tplc="69905688">
      <w:start w:val="1"/>
      <w:numFmt w:val="decimal"/>
      <w:lvlText w:val="%1"/>
      <w:lvlJc w:val="left"/>
      <w:pPr>
        <w:ind w:left="298" w:hanging="720"/>
        <w:jc w:val="left"/>
      </w:pPr>
      <w:rPr>
        <w:rFonts w:ascii="Arial" w:eastAsia="Arial" w:hAnsi="Arial" w:cs="Arial" w:hint="default"/>
        <w:b w:val="0"/>
        <w:bCs w:val="0"/>
        <w:i w:val="0"/>
        <w:iCs w:val="0"/>
        <w:spacing w:val="0"/>
        <w:w w:val="100"/>
        <w:sz w:val="22"/>
        <w:szCs w:val="22"/>
        <w:lang w:val="en-US" w:eastAsia="en-US" w:bidi="ar-SA"/>
      </w:rPr>
    </w:lvl>
    <w:lvl w:ilvl="1" w:tplc="FD5AFFDA">
      <w:numFmt w:val="bullet"/>
      <w:lvlText w:val="•"/>
      <w:lvlJc w:val="left"/>
      <w:pPr>
        <w:ind w:left="1272" w:hanging="720"/>
      </w:pPr>
      <w:rPr>
        <w:rFonts w:hint="default"/>
        <w:lang w:val="en-US" w:eastAsia="en-US" w:bidi="ar-SA"/>
      </w:rPr>
    </w:lvl>
    <w:lvl w:ilvl="2" w:tplc="F0881C60">
      <w:numFmt w:val="bullet"/>
      <w:lvlText w:val="•"/>
      <w:lvlJc w:val="left"/>
      <w:pPr>
        <w:ind w:left="2245" w:hanging="720"/>
      </w:pPr>
      <w:rPr>
        <w:rFonts w:hint="default"/>
        <w:lang w:val="en-US" w:eastAsia="en-US" w:bidi="ar-SA"/>
      </w:rPr>
    </w:lvl>
    <w:lvl w:ilvl="3" w:tplc="12D6DB64">
      <w:numFmt w:val="bullet"/>
      <w:lvlText w:val="•"/>
      <w:lvlJc w:val="left"/>
      <w:pPr>
        <w:ind w:left="3217" w:hanging="720"/>
      </w:pPr>
      <w:rPr>
        <w:rFonts w:hint="default"/>
        <w:lang w:val="en-US" w:eastAsia="en-US" w:bidi="ar-SA"/>
      </w:rPr>
    </w:lvl>
    <w:lvl w:ilvl="4" w:tplc="2B329B8C">
      <w:numFmt w:val="bullet"/>
      <w:lvlText w:val="•"/>
      <w:lvlJc w:val="left"/>
      <w:pPr>
        <w:ind w:left="4190" w:hanging="720"/>
      </w:pPr>
      <w:rPr>
        <w:rFonts w:hint="default"/>
        <w:lang w:val="en-US" w:eastAsia="en-US" w:bidi="ar-SA"/>
      </w:rPr>
    </w:lvl>
    <w:lvl w:ilvl="5" w:tplc="F02698D0">
      <w:numFmt w:val="bullet"/>
      <w:lvlText w:val="•"/>
      <w:lvlJc w:val="left"/>
      <w:pPr>
        <w:ind w:left="5163" w:hanging="720"/>
      </w:pPr>
      <w:rPr>
        <w:rFonts w:hint="default"/>
        <w:lang w:val="en-US" w:eastAsia="en-US" w:bidi="ar-SA"/>
      </w:rPr>
    </w:lvl>
    <w:lvl w:ilvl="6" w:tplc="103632B6">
      <w:numFmt w:val="bullet"/>
      <w:lvlText w:val="•"/>
      <w:lvlJc w:val="left"/>
      <w:pPr>
        <w:ind w:left="6135" w:hanging="720"/>
      </w:pPr>
      <w:rPr>
        <w:rFonts w:hint="default"/>
        <w:lang w:val="en-US" w:eastAsia="en-US" w:bidi="ar-SA"/>
      </w:rPr>
    </w:lvl>
    <w:lvl w:ilvl="7" w:tplc="D722C0C0">
      <w:numFmt w:val="bullet"/>
      <w:lvlText w:val="•"/>
      <w:lvlJc w:val="left"/>
      <w:pPr>
        <w:ind w:left="7108" w:hanging="720"/>
      </w:pPr>
      <w:rPr>
        <w:rFonts w:hint="default"/>
        <w:lang w:val="en-US" w:eastAsia="en-US" w:bidi="ar-SA"/>
      </w:rPr>
    </w:lvl>
    <w:lvl w:ilvl="8" w:tplc="3DAE9C36">
      <w:numFmt w:val="bullet"/>
      <w:lvlText w:val="•"/>
      <w:lvlJc w:val="left"/>
      <w:pPr>
        <w:ind w:left="8081" w:hanging="720"/>
      </w:pPr>
      <w:rPr>
        <w:rFonts w:hint="default"/>
        <w:lang w:val="en-US" w:eastAsia="en-US" w:bidi="ar-SA"/>
      </w:rPr>
    </w:lvl>
  </w:abstractNum>
  <w:abstractNum w:abstractNumId="23" w15:restartNumberingAfterBreak="0">
    <w:nsid w:val="0D6057B2"/>
    <w:multiLevelType w:val="hybridMultilevel"/>
    <w:tmpl w:val="35624126"/>
    <w:lvl w:ilvl="0" w:tplc="9878BA84">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FBA23D6C">
      <w:numFmt w:val="bullet"/>
      <w:lvlText w:val="•"/>
      <w:lvlJc w:val="left"/>
      <w:pPr>
        <w:ind w:left="2802" w:hanging="850"/>
      </w:pPr>
      <w:rPr>
        <w:rFonts w:hint="default"/>
        <w:lang w:val="en-US" w:eastAsia="en-US" w:bidi="ar-SA"/>
      </w:rPr>
    </w:lvl>
    <w:lvl w:ilvl="2" w:tplc="BF0A8104">
      <w:numFmt w:val="bullet"/>
      <w:lvlText w:val="•"/>
      <w:lvlJc w:val="left"/>
      <w:pPr>
        <w:ind w:left="3605" w:hanging="850"/>
      </w:pPr>
      <w:rPr>
        <w:rFonts w:hint="default"/>
        <w:lang w:val="en-US" w:eastAsia="en-US" w:bidi="ar-SA"/>
      </w:rPr>
    </w:lvl>
    <w:lvl w:ilvl="3" w:tplc="18E42972">
      <w:numFmt w:val="bullet"/>
      <w:lvlText w:val="•"/>
      <w:lvlJc w:val="left"/>
      <w:pPr>
        <w:ind w:left="4407" w:hanging="850"/>
      </w:pPr>
      <w:rPr>
        <w:rFonts w:hint="default"/>
        <w:lang w:val="en-US" w:eastAsia="en-US" w:bidi="ar-SA"/>
      </w:rPr>
    </w:lvl>
    <w:lvl w:ilvl="4" w:tplc="5FA25A00">
      <w:numFmt w:val="bullet"/>
      <w:lvlText w:val="•"/>
      <w:lvlJc w:val="left"/>
      <w:pPr>
        <w:ind w:left="5210" w:hanging="850"/>
      </w:pPr>
      <w:rPr>
        <w:rFonts w:hint="default"/>
        <w:lang w:val="en-US" w:eastAsia="en-US" w:bidi="ar-SA"/>
      </w:rPr>
    </w:lvl>
    <w:lvl w:ilvl="5" w:tplc="16DA2196">
      <w:numFmt w:val="bullet"/>
      <w:lvlText w:val="•"/>
      <w:lvlJc w:val="left"/>
      <w:pPr>
        <w:ind w:left="6013" w:hanging="850"/>
      </w:pPr>
      <w:rPr>
        <w:rFonts w:hint="default"/>
        <w:lang w:val="en-US" w:eastAsia="en-US" w:bidi="ar-SA"/>
      </w:rPr>
    </w:lvl>
    <w:lvl w:ilvl="6" w:tplc="FB801356">
      <w:numFmt w:val="bullet"/>
      <w:lvlText w:val="•"/>
      <w:lvlJc w:val="left"/>
      <w:pPr>
        <w:ind w:left="6815" w:hanging="850"/>
      </w:pPr>
      <w:rPr>
        <w:rFonts w:hint="default"/>
        <w:lang w:val="en-US" w:eastAsia="en-US" w:bidi="ar-SA"/>
      </w:rPr>
    </w:lvl>
    <w:lvl w:ilvl="7" w:tplc="091861EC">
      <w:numFmt w:val="bullet"/>
      <w:lvlText w:val="•"/>
      <w:lvlJc w:val="left"/>
      <w:pPr>
        <w:ind w:left="7618" w:hanging="850"/>
      </w:pPr>
      <w:rPr>
        <w:rFonts w:hint="default"/>
        <w:lang w:val="en-US" w:eastAsia="en-US" w:bidi="ar-SA"/>
      </w:rPr>
    </w:lvl>
    <w:lvl w:ilvl="8" w:tplc="300CB16E">
      <w:numFmt w:val="bullet"/>
      <w:lvlText w:val="•"/>
      <w:lvlJc w:val="left"/>
      <w:pPr>
        <w:ind w:left="8421" w:hanging="850"/>
      </w:pPr>
      <w:rPr>
        <w:rFonts w:hint="default"/>
        <w:lang w:val="en-US" w:eastAsia="en-US" w:bidi="ar-SA"/>
      </w:rPr>
    </w:lvl>
  </w:abstractNum>
  <w:abstractNum w:abstractNumId="24" w15:restartNumberingAfterBreak="0">
    <w:nsid w:val="0D7B4C9D"/>
    <w:multiLevelType w:val="multilevel"/>
    <w:tmpl w:val="E47616EA"/>
    <w:lvl w:ilvl="0">
      <w:start w:val="8"/>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start w:val="1"/>
      <w:numFmt w:val="decimal"/>
      <w:lvlText w:val=".%5"/>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5">
      <w:numFmt w:val="bullet"/>
      <w:lvlText w:val="•"/>
      <w:lvlJc w:val="left"/>
      <w:pPr>
        <w:ind w:left="4907" w:hanging="851"/>
      </w:pPr>
      <w:rPr>
        <w:rFonts w:hint="default"/>
        <w:lang w:val="en-US" w:eastAsia="en-US" w:bidi="ar-SA"/>
      </w:rPr>
    </w:lvl>
    <w:lvl w:ilvl="6">
      <w:numFmt w:val="bullet"/>
      <w:lvlText w:val="•"/>
      <w:lvlJc w:val="left"/>
      <w:pPr>
        <w:ind w:left="5931" w:hanging="851"/>
      </w:pPr>
      <w:rPr>
        <w:rFonts w:hint="default"/>
        <w:lang w:val="en-US" w:eastAsia="en-US" w:bidi="ar-SA"/>
      </w:rPr>
    </w:lvl>
    <w:lvl w:ilvl="7">
      <w:numFmt w:val="bullet"/>
      <w:lvlText w:val="•"/>
      <w:lvlJc w:val="left"/>
      <w:pPr>
        <w:ind w:left="6955" w:hanging="851"/>
      </w:pPr>
      <w:rPr>
        <w:rFonts w:hint="default"/>
        <w:lang w:val="en-US" w:eastAsia="en-US" w:bidi="ar-SA"/>
      </w:rPr>
    </w:lvl>
    <w:lvl w:ilvl="8">
      <w:numFmt w:val="bullet"/>
      <w:lvlText w:val="•"/>
      <w:lvlJc w:val="left"/>
      <w:pPr>
        <w:ind w:left="7978" w:hanging="851"/>
      </w:pPr>
      <w:rPr>
        <w:rFonts w:hint="default"/>
        <w:lang w:val="en-US" w:eastAsia="en-US" w:bidi="ar-SA"/>
      </w:rPr>
    </w:lvl>
  </w:abstractNum>
  <w:abstractNum w:abstractNumId="25" w15:restartNumberingAfterBreak="0">
    <w:nsid w:val="0D8B4A8B"/>
    <w:multiLevelType w:val="hybridMultilevel"/>
    <w:tmpl w:val="1AF6B1E4"/>
    <w:lvl w:ilvl="0" w:tplc="11146BCE">
      <w:start w:val="1"/>
      <w:numFmt w:val="decimal"/>
      <w:lvlText w:val="%1"/>
      <w:lvlJc w:val="left"/>
      <w:pPr>
        <w:ind w:left="1006" w:hanging="708"/>
        <w:jc w:val="left"/>
      </w:pPr>
      <w:rPr>
        <w:rFonts w:ascii="Arial" w:eastAsia="Arial" w:hAnsi="Arial" w:cs="Arial" w:hint="default"/>
        <w:b/>
        <w:bCs/>
        <w:i w:val="0"/>
        <w:iCs w:val="0"/>
        <w:spacing w:val="0"/>
        <w:w w:val="100"/>
        <w:sz w:val="22"/>
        <w:szCs w:val="22"/>
        <w:lang w:val="en-US" w:eastAsia="en-US" w:bidi="ar-SA"/>
      </w:rPr>
    </w:lvl>
    <w:lvl w:ilvl="1" w:tplc="4D9CE3A2">
      <w:numFmt w:val="bullet"/>
      <w:lvlText w:val="•"/>
      <w:lvlJc w:val="left"/>
      <w:pPr>
        <w:ind w:left="1902" w:hanging="708"/>
      </w:pPr>
      <w:rPr>
        <w:rFonts w:hint="default"/>
        <w:lang w:val="en-US" w:eastAsia="en-US" w:bidi="ar-SA"/>
      </w:rPr>
    </w:lvl>
    <w:lvl w:ilvl="2" w:tplc="83F49A52">
      <w:numFmt w:val="bullet"/>
      <w:lvlText w:val="•"/>
      <w:lvlJc w:val="left"/>
      <w:pPr>
        <w:ind w:left="2805" w:hanging="708"/>
      </w:pPr>
      <w:rPr>
        <w:rFonts w:hint="default"/>
        <w:lang w:val="en-US" w:eastAsia="en-US" w:bidi="ar-SA"/>
      </w:rPr>
    </w:lvl>
    <w:lvl w:ilvl="3" w:tplc="EB0CD60A">
      <w:numFmt w:val="bullet"/>
      <w:lvlText w:val="•"/>
      <w:lvlJc w:val="left"/>
      <w:pPr>
        <w:ind w:left="3707" w:hanging="708"/>
      </w:pPr>
      <w:rPr>
        <w:rFonts w:hint="default"/>
        <w:lang w:val="en-US" w:eastAsia="en-US" w:bidi="ar-SA"/>
      </w:rPr>
    </w:lvl>
    <w:lvl w:ilvl="4" w:tplc="B73C253C">
      <w:numFmt w:val="bullet"/>
      <w:lvlText w:val="•"/>
      <w:lvlJc w:val="left"/>
      <w:pPr>
        <w:ind w:left="4610" w:hanging="708"/>
      </w:pPr>
      <w:rPr>
        <w:rFonts w:hint="default"/>
        <w:lang w:val="en-US" w:eastAsia="en-US" w:bidi="ar-SA"/>
      </w:rPr>
    </w:lvl>
    <w:lvl w:ilvl="5" w:tplc="D30ADD22">
      <w:numFmt w:val="bullet"/>
      <w:lvlText w:val="•"/>
      <w:lvlJc w:val="left"/>
      <w:pPr>
        <w:ind w:left="5513" w:hanging="708"/>
      </w:pPr>
      <w:rPr>
        <w:rFonts w:hint="default"/>
        <w:lang w:val="en-US" w:eastAsia="en-US" w:bidi="ar-SA"/>
      </w:rPr>
    </w:lvl>
    <w:lvl w:ilvl="6" w:tplc="00A4CAB8">
      <w:numFmt w:val="bullet"/>
      <w:lvlText w:val="•"/>
      <w:lvlJc w:val="left"/>
      <w:pPr>
        <w:ind w:left="6415" w:hanging="708"/>
      </w:pPr>
      <w:rPr>
        <w:rFonts w:hint="default"/>
        <w:lang w:val="en-US" w:eastAsia="en-US" w:bidi="ar-SA"/>
      </w:rPr>
    </w:lvl>
    <w:lvl w:ilvl="7" w:tplc="71121A4E">
      <w:numFmt w:val="bullet"/>
      <w:lvlText w:val="•"/>
      <w:lvlJc w:val="left"/>
      <w:pPr>
        <w:ind w:left="7318" w:hanging="708"/>
      </w:pPr>
      <w:rPr>
        <w:rFonts w:hint="default"/>
        <w:lang w:val="en-US" w:eastAsia="en-US" w:bidi="ar-SA"/>
      </w:rPr>
    </w:lvl>
    <w:lvl w:ilvl="8" w:tplc="A030B99C">
      <w:numFmt w:val="bullet"/>
      <w:lvlText w:val="•"/>
      <w:lvlJc w:val="left"/>
      <w:pPr>
        <w:ind w:left="8221" w:hanging="708"/>
      </w:pPr>
      <w:rPr>
        <w:rFonts w:hint="default"/>
        <w:lang w:val="en-US" w:eastAsia="en-US" w:bidi="ar-SA"/>
      </w:rPr>
    </w:lvl>
  </w:abstractNum>
  <w:abstractNum w:abstractNumId="26" w15:restartNumberingAfterBreak="0">
    <w:nsid w:val="0F0B4111"/>
    <w:multiLevelType w:val="multilevel"/>
    <w:tmpl w:val="F5EAAA88"/>
    <w:lvl w:ilvl="0">
      <w:start w:val="3"/>
      <w:numFmt w:val="decimal"/>
      <w:lvlText w:val="%1"/>
      <w:lvlJc w:val="left"/>
      <w:pPr>
        <w:ind w:left="858" w:hanging="713"/>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1552" w:hanging="720"/>
      </w:pPr>
      <w:rPr>
        <w:rFonts w:hint="default"/>
        <w:lang w:val="en-US" w:eastAsia="en-US" w:bidi="ar-SA"/>
      </w:rPr>
    </w:lvl>
    <w:lvl w:ilvl="3">
      <w:numFmt w:val="bullet"/>
      <w:lvlText w:val="•"/>
      <w:lvlJc w:val="left"/>
      <w:pPr>
        <w:ind w:left="2244" w:hanging="720"/>
      </w:pPr>
      <w:rPr>
        <w:rFonts w:hint="default"/>
        <w:lang w:val="en-US" w:eastAsia="en-US" w:bidi="ar-SA"/>
      </w:rPr>
    </w:lvl>
    <w:lvl w:ilvl="4">
      <w:numFmt w:val="bullet"/>
      <w:lvlText w:val="•"/>
      <w:lvlJc w:val="left"/>
      <w:pPr>
        <w:ind w:left="2937" w:hanging="720"/>
      </w:pPr>
      <w:rPr>
        <w:rFonts w:hint="default"/>
        <w:lang w:val="en-US" w:eastAsia="en-US" w:bidi="ar-SA"/>
      </w:rPr>
    </w:lvl>
    <w:lvl w:ilvl="5">
      <w:numFmt w:val="bullet"/>
      <w:lvlText w:val="•"/>
      <w:lvlJc w:val="left"/>
      <w:pPr>
        <w:ind w:left="3629" w:hanging="720"/>
      </w:pPr>
      <w:rPr>
        <w:rFonts w:hint="default"/>
        <w:lang w:val="en-US" w:eastAsia="en-US" w:bidi="ar-SA"/>
      </w:rPr>
    </w:lvl>
    <w:lvl w:ilvl="6">
      <w:numFmt w:val="bullet"/>
      <w:lvlText w:val="•"/>
      <w:lvlJc w:val="left"/>
      <w:pPr>
        <w:ind w:left="4322" w:hanging="720"/>
      </w:pPr>
      <w:rPr>
        <w:rFonts w:hint="default"/>
        <w:lang w:val="en-US" w:eastAsia="en-US" w:bidi="ar-SA"/>
      </w:rPr>
    </w:lvl>
    <w:lvl w:ilvl="7">
      <w:numFmt w:val="bullet"/>
      <w:lvlText w:val="•"/>
      <w:lvlJc w:val="left"/>
      <w:pPr>
        <w:ind w:left="5014" w:hanging="720"/>
      </w:pPr>
      <w:rPr>
        <w:rFonts w:hint="default"/>
        <w:lang w:val="en-US" w:eastAsia="en-US" w:bidi="ar-SA"/>
      </w:rPr>
    </w:lvl>
    <w:lvl w:ilvl="8">
      <w:numFmt w:val="bullet"/>
      <w:lvlText w:val="•"/>
      <w:lvlJc w:val="left"/>
      <w:pPr>
        <w:ind w:left="5707" w:hanging="720"/>
      </w:pPr>
      <w:rPr>
        <w:rFonts w:hint="default"/>
        <w:lang w:val="en-US" w:eastAsia="en-US" w:bidi="ar-SA"/>
      </w:rPr>
    </w:lvl>
  </w:abstractNum>
  <w:abstractNum w:abstractNumId="27" w15:restartNumberingAfterBreak="0">
    <w:nsid w:val="0FA274EA"/>
    <w:multiLevelType w:val="multilevel"/>
    <w:tmpl w:val="F3B61F54"/>
    <w:lvl w:ilvl="0">
      <w:start w:val="2"/>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righ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28" w15:restartNumberingAfterBreak="0">
    <w:nsid w:val="10442BF8"/>
    <w:multiLevelType w:val="hybridMultilevel"/>
    <w:tmpl w:val="E32CBA30"/>
    <w:lvl w:ilvl="0" w:tplc="4C4A1D58">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tplc="2434355C">
      <w:numFmt w:val="bullet"/>
      <w:lvlText w:val="•"/>
      <w:lvlJc w:val="left"/>
      <w:pPr>
        <w:ind w:left="2046" w:hanging="852"/>
      </w:pPr>
      <w:rPr>
        <w:rFonts w:hint="default"/>
        <w:lang w:val="en-US" w:eastAsia="en-US" w:bidi="ar-SA"/>
      </w:rPr>
    </w:lvl>
    <w:lvl w:ilvl="2" w:tplc="9804653A">
      <w:numFmt w:val="bullet"/>
      <w:lvlText w:val="•"/>
      <w:lvlJc w:val="left"/>
      <w:pPr>
        <w:ind w:left="2933" w:hanging="852"/>
      </w:pPr>
      <w:rPr>
        <w:rFonts w:hint="default"/>
        <w:lang w:val="en-US" w:eastAsia="en-US" w:bidi="ar-SA"/>
      </w:rPr>
    </w:lvl>
    <w:lvl w:ilvl="3" w:tplc="C4FA312C">
      <w:numFmt w:val="bullet"/>
      <w:lvlText w:val="•"/>
      <w:lvlJc w:val="left"/>
      <w:pPr>
        <w:ind w:left="3819" w:hanging="852"/>
      </w:pPr>
      <w:rPr>
        <w:rFonts w:hint="default"/>
        <w:lang w:val="en-US" w:eastAsia="en-US" w:bidi="ar-SA"/>
      </w:rPr>
    </w:lvl>
    <w:lvl w:ilvl="4" w:tplc="BF7A40F4">
      <w:numFmt w:val="bullet"/>
      <w:lvlText w:val="•"/>
      <w:lvlJc w:val="left"/>
      <w:pPr>
        <w:ind w:left="4706" w:hanging="852"/>
      </w:pPr>
      <w:rPr>
        <w:rFonts w:hint="default"/>
        <w:lang w:val="en-US" w:eastAsia="en-US" w:bidi="ar-SA"/>
      </w:rPr>
    </w:lvl>
    <w:lvl w:ilvl="5" w:tplc="426699C4">
      <w:numFmt w:val="bullet"/>
      <w:lvlText w:val="•"/>
      <w:lvlJc w:val="left"/>
      <w:pPr>
        <w:ind w:left="5593" w:hanging="852"/>
      </w:pPr>
      <w:rPr>
        <w:rFonts w:hint="default"/>
        <w:lang w:val="en-US" w:eastAsia="en-US" w:bidi="ar-SA"/>
      </w:rPr>
    </w:lvl>
    <w:lvl w:ilvl="6" w:tplc="71927702">
      <w:numFmt w:val="bullet"/>
      <w:lvlText w:val="•"/>
      <w:lvlJc w:val="left"/>
      <w:pPr>
        <w:ind w:left="6479" w:hanging="852"/>
      </w:pPr>
      <w:rPr>
        <w:rFonts w:hint="default"/>
        <w:lang w:val="en-US" w:eastAsia="en-US" w:bidi="ar-SA"/>
      </w:rPr>
    </w:lvl>
    <w:lvl w:ilvl="7" w:tplc="F50212D6">
      <w:numFmt w:val="bullet"/>
      <w:lvlText w:val="•"/>
      <w:lvlJc w:val="left"/>
      <w:pPr>
        <w:ind w:left="7366" w:hanging="852"/>
      </w:pPr>
      <w:rPr>
        <w:rFonts w:hint="default"/>
        <w:lang w:val="en-US" w:eastAsia="en-US" w:bidi="ar-SA"/>
      </w:rPr>
    </w:lvl>
    <w:lvl w:ilvl="8" w:tplc="1A06B628">
      <w:numFmt w:val="bullet"/>
      <w:lvlText w:val="•"/>
      <w:lvlJc w:val="left"/>
      <w:pPr>
        <w:ind w:left="8253" w:hanging="852"/>
      </w:pPr>
      <w:rPr>
        <w:rFonts w:hint="default"/>
        <w:lang w:val="en-US" w:eastAsia="en-US" w:bidi="ar-SA"/>
      </w:rPr>
    </w:lvl>
  </w:abstractNum>
  <w:abstractNum w:abstractNumId="29" w15:restartNumberingAfterBreak="0">
    <w:nsid w:val="10511E51"/>
    <w:multiLevelType w:val="hybridMultilevel"/>
    <w:tmpl w:val="66C63F20"/>
    <w:lvl w:ilvl="0" w:tplc="FE6069C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277AC44E">
      <w:numFmt w:val="bullet"/>
      <w:lvlText w:val="•"/>
      <w:lvlJc w:val="left"/>
      <w:pPr>
        <w:ind w:left="2802" w:hanging="850"/>
      </w:pPr>
      <w:rPr>
        <w:rFonts w:hint="default"/>
        <w:lang w:val="en-US" w:eastAsia="en-US" w:bidi="ar-SA"/>
      </w:rPr>
    </w:lvl>
    <w:lvl w:ilvl="2" w:tplc="634819BA">
      <w:numFmt w:val="bullet"/>
      <w:lvlText w:val="•"/>
      <w:lvlJc w:val="left"/>
      <w:pPr>
        <w:ind w:left="3605" w:hanging="850"/>
      </w:pPr>
      <w:rPr>
        <w:rFonts w:hint="default"/>
        <w:lang w:val="en-US" w:eastAsia="en-US" w:bidi="ar-SA"/>
      </w:rPr>
    </w:lvl>
    <w:lvl w:ilvl="3" w:tplc="49E68E40">
      <w:numFmt w:val="bullet"/>
      <w:lvlText w:val="•"/>
      <w:lvlJc w:val="left"/>
      <w:pPr>
        <w:ind w:left="4407" w:hanging="850"/>
      </w:pPr>
      <w:rPr>
        <w:rFonts w:hint="default"/>
        <w:lang w:val="en-US" w:eastAsia="en-US" w:bidi="ar-SA"/>
      </w:rPr>
    </w:lvl>
    <w:lvl w:ilvl="4" w:tplc="C32CF2CE">
      <w:numFmt w:val="bullet"/>
      <w:lvlText w:val="•"/>
      <w:lvlJc w:val="left"/>
      <w:pPr>
        <w:ind w:left="5210" w:hanging="850"/>
      </w:pPr>
      <w:rPr>
        <w:rFonts w:hint="default"/>
        <w:lang w:val="en-US" w:eastAsia="en-US" w:bidi="ar-SA"/>
      </w:rPr>
    </w:lvl>
    <w:lvl w:ilvl="5" w:tplc="87A2E4E0">
      <w:numFmt w:val="bullet"/>
      <w:lvlText w:val="•"/>
      <w:lvlJc w:val="left"/>
      <w:pPr>
        <w:ind w:left="6013" w:hanging="850"/>
      </w:pPr>
      <w:rPr>
        <w:rFonts w:hint="default"/>
        <w:lang w:val="en-US" w:eastAsia="en-US" w:bidi="ar-SA"/>
      </w:rPr>
    </w:lvl>
    <w:lvl w:ilvl="6" w:tplc="243C984C">
      <w:numFmt w:val="bullet"/>
      <w:lvlText w:val="•"/>
      <w:lvlJc w:val="left"/>
      <w:pPr>
        <w:ind w:left="6815" w:hanging="850"/>
      </w:pPr>
      <w:rPr>
        <w:rFonts w:hint="default"/>
        <w:lang w:val="en-US" w:eastAsia="en-US" w:bidi="ar-SA"/>
      </w:rPr>
    </w:lvl>
    <w:lvl w:ilvl="7" w:tplc="3BB638BC">
      <w:numFmt w:val="bullet"/>
      <w:lvlText w:val="•"/>
      <w:lvlJc w:val="left"/>
      <w:pPr>
        <w:ind w:left="7618" w:hanging="850"/>
      </w:pPr>
      <w:rPr>
        <w:rFonts w:hint="default"/>
        <w:lang w:val="en-US" w:eastAsia="en-US" w:bidi="ar-SA"/>
      </w:rPr>
    </w:lvl>
    <w:lvl w:ilvl="8" w:tplc="15A84FA6">
      <w:numFmt w:val="bullet"/>
      <w:lvlText w:val="•"/>
      <w:lvlJc w:val="left"/>
      <w:pPr>
        <w:ind w:left="8421" w:hanging="850"/>
      </w:pPr>
      <w:rPr>
        <w:rFonts w:hint="default"/>
        <w:lang w:val="en-US" w:eastAsia="en-US" w:bidi="ar-SA"/>
      </w:rPr>
    </w:lvl>
  </w:abstractNum>
  <w:abstractNum w:abstractNumId="30" w15:restartNumberingAfterBreak="0">
    <w:nsid w:val="105C39C1"/>
    <w:multiLevelType w:val="multilevel"/>
    <w:tmpl w:val="DC4604B4"/>
    <w:lvl w:ilvl="0">
      <w:start w:val="4"/>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31" w15:restartNumberingAfterBreak="0">
    <w:nsid w:val="12EF1D1B"/>
    <w:multiLevelType w:val="hybridMultilevel"/>
    <w:tmpl w:val="76504F32"/>
    <w:lvl w:ilvl="0" w:tplc="98487070">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0B307BC8">
      <w:numFmt w:val="bullet"/>
      <w:lvlText w:val="•"/>
      <w:lvlJc w:val="left"/>
      <w:pPr>
        <w:ind w:left="2046" w:hanging="852"/>
      </w:pPr>
      <w:rPr>
        <w:rFonts w:hint="default"/>
        <w:lang w:val="en-US" w:eastAsia="en-US" w:bidi="ar-SA"/>
      </w:rPr>
    </w:lvl>
    <w:lvl w:ilvl="2" w:tplc="40986638">
      <w:numFmt w:val="bullet"/>
      <w:lvlText w:val="•"/>
      <w:lvlJc w:val="left"/>
      <w:pPr>
        <w:ind w:left="2933" w:hanging="852"/>
      </w:pPr>
      <w:rPr>
        <w:rFonts w:hint="default"/>
        <w:lang w:val="en-US" w:eastAsia="en-US" w:bidi="ar-SA"/>
      </w:rPr>
    </w:lvl>
    <w:lvl w:ilvl="3" w:tplc="1202354E">
      <w:numFmt w:val="bullet"/>
      <w:lvlText w:val="•"/>
      <w:lvlJc w:val="left"/>
      <w:pPr>
        <w:ind w:left="3819" w:hanging="852"/>
      </w:pPr>
      <w:rPr>
        <w:rFonts w:hint="default"/>
        <w:lang w:val="en-US" w:eastAsia="en-US" w:bidi="ar-SA"/>
      </w:rPr>
    </w:lvl>
    <w:lvl w:ilvl="4" w:tplc="784201B6">
      <w:numFmt w:val="bullet"/>
      <w:lvlText w:val="•"/>
      <w:lvlJc w:val="left"/>
      <w:pPr>
        <w:ind w:left="4706" w:hanging="852"/>
      </w:pPr>
      <w:rPr>
        <w:rFonts w:hint="default"/>
        <w:lang w:val="en-US" w:eastAsia="en-US" w:bidi="ar-SA"/>
      </w:rPr>
    </w:lvl>
    <w:lvl w:ilvl="5" w:tplc="E4B6CF7C">
      <w:numFmt w:val="bullet"/>
      <w:lvlText w:val="•"/>
      <w:lvlJc w:val="left"/>
      <w:pPr>
        <w:ind w:left="5593" w:hanging="852"/>
      </w:pPr>
      <w:rPr>
        <w:rFonts w:hint="default"/>
        <w:lang w:val="en-US" w:eastAsia="en-US" w:bidi="ar-SA"/>
      </w:rPr>
    </w:lvl>
    <w:lvl w:ilvl="6" w:tplc="62B41A98">
      <w:numFmt w:val="bullet"/>
      <w:lvlText w:val="•"/>
      <w:lvlJc w:val="left"/>
      <w:pPr>
        <w:ind w:left="6479" w:hanging="852"/>
      </w:pPr>
      <w:rPr>
        <w:rFonts w:hint="default"/>
        <w:lang w:val="en-US" w:eastAsia="en-US" w:bidi="ar-SA"/>
      </w:rPr>
    </w:lvl>
    <w:lvl w:ilvl="7" w:tplc="95E27390">
      <w:numFmt w:val="bullet"/>
      <w:lvlText w:val="•"/>
      <w:lvlJc w:val="left"/>
      <w:pPr>
        <w:ind w:left="7366" w:hanging="852"/>
      </w:pPr>
      <w:rPr>
        <w:rFonts w:hint="default"/>
        <w:lang w:val="en-US" w:eastAsia="en-US" w:bidi="ar-SA"/>
      </w:rPr>
    </w:lvl>
    <w:lvl w:ilvl="8" w:tplc="006EDFC4">
      <w:numFmt w:val="bullet"/>
      <w:lvlText w:val="•"/>
      <w:lvlJc w:val="left"/>
      <w:pPr>
        <w:ind w:left="8253" w:hanging="852"/>
      </w:pPr>
      <w:rPr>
        <w:rFonts w:hint="default"/>
        <w:lang w:val="en-US" w:eastAsia="en-US" w:bidi="ar-SA"/>
      </w:rPr>
    </w:lvl>
  </w:abstractNum>
  <w:abstractNum w:abstractNumId="32" w15:restartNumberingAfterBreak="0">
    <w:nsid w:val="14506BC1"/>
    <w:multiLevelType w:val="hybridMultilevel"/>
    <w:tmpl w:val="2004B060"/>
    <w:lvl w:ilvl="0" w:tplc="CF6E2D8A">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9036E5A6">
      <w:numFmt w:val="bullet"/>
      <w:lvlText w:val="•"/>
      <w:lvlJc w:val="left"/>
      <w:pPr>
        <w:ind w:left="2802" w:hanging="852"/>
      </w:pPr>
      <w:rPr>
        <w:rFonts w:hint="default"/>
        <w:lang w:val="en-US" w:eastAsia="en-US" w:bidi="ar-SA"/>
      </w:rPr>
    </w:lvl>
    <w:lvl w:ilvl="2" w:tplc="99C00594">
      <w:numFmt w:val="bullet"/>
      <w:lvlText w:val="•"/>
      <w:lvlJc w:val="left"/>
      <w:pPr>
        <w:ind w:left="3605" w:hanging="852"/>
      </w:pPr>
      <w:rPr>
        <w:rFonts w:hint="default"/>
        <w:lang w:val="en-US" w:eastAsia="en-US" w:bidi="ar-SA"/>
      </w:rPr>
    </w:lvl>
    <w:lvl w:ilvl="3" w:tplc="64940040">
      <w:numFmt w:val="bullet"/>
      <w:lvlText w:val="•"/>
      <w:lvlJc w:val="left"/>
      <w:pPr>
        <w:ind w:left="4407" w:hanging="852"/>
      </w:pPr>
      <w:rPr>
        <w:rFonts w:hint="default"/>
        <w:lang w:val="en-US" w:eastAsia="en-US" w:bidi="ar-SA"/>
      </w:rPr>
    </w:lvl>
    <w:lvl w:ilvl="4" w:tplc="F056D4E4">
      <w:numFmt w:val="bullet"/>
      <w:lvlText w:val="•"/>
      <w:lvlJc w:val="left"/>
      <w:pPr>
        <w:ind w:left="5210" w:hanging="852"/>
      </w:pPr>
      <w:rPr>
        <w:rFonts w:hint="default"/>
        <w:lang w:val="en-US" w:eastAsia="en-US" w:bidi="ar-SA"/>
      </w:rPr>
    </w:lvl>
    <w:lvl w:ilvl="5" w:tplc="AF143396">
      <w:numFmt w:val="bullet"/>
      <w:lvlText w:val="•"/>
      <w:lvlJc w:val="left"/>
      <w:pPr>
        <w:ind w:left="6013" w:hanging="852"/>
      </w:pPr>
      <w:rPr>
        <w:rFonts w:hint="default"/>
        <w:lang w:val="en-US" w:eastAsia="en-US" w:bidi="ar-SA"/>
      </w:rPr>
    </w:lvl>
    <w:lvl w:ilvl="6" w:tplc="868E840C">
      <w:numFmt w:val="bullet"/>
      <w:lvlText w:val="•"/>
      <w:lvlJc w:val="left"/>
      <w:pPr>
        <w:ind w:left="6815" w:hanging="852"/>
      </w:pPr>
      <w:rPr>
        <w:rFonts w:hint="default"/>
        <w:lang w:val="en-US" w:eastAsia="en-US" w:bidi="ar-SA"/>
      </w:rPr>
    </w:lvl>
    <w:lvl w:ilvl="7" w:tplc="42726D86">
      <w:numFmt w:val="bullet"/>
      <w:lvlText w:val="•"/>
      <w:lvlJc w:val="left"/>
      <w:pPr>
        <w:ind w:left="7618" w:hanging="852"/>
      </w:pPr>
      <w:rPr>
        <w:rFonts w:hint="default"/>
        <w:lang w:val="en-US" w:eastAsia="en-US" w:bidi="ar-SA"/>
      </w:rPr>
    </w:lvl>
    <w:lvl w:ilvl="8" w:tplc="04F45AEE">
      <w:numFmt w:val="bullet"/>
      <w:lvlText w:val="•"/>
      <w:lvlJc w:val="left"/>
      <w:pPr>
        <w:ind w:left="8421" w:hanging="852"/>
      </w:pPr>
      <w:rPr>
        <w:rFonts w:hint="default"/>
        <w:lang w:val="en-US" w:eastAsia="en-US" w:bidi="ar-SA"/>
      </w:rPr>
    </w:lvl>
  </w:abstractNum>
  <w:abstractNum w:abstractNumId="33" w15:restartNumberingAfterBreak="0">
    <w:nsid w:val="15B02ECB"/>
    <w:multiLevelType w:val="hybridMultilevel"/>
    <w:tmpl w:val="B07C0300"/>
    <w:lvl w:ilvl="0" w:tplc="62769DEA">
      <w:start w:val="1"/>
      <w:numFmt w:val="decimal"/>
      <w:lvlText w:val="%1"/>
      <w:lvlJc w:val="left"/>
      <w:pPr>
        <w:ind w:left="1150" w:hanging="852"/>
        <w:jc w:val="left"/>
      </w:pPr>
      <w:rPr>
        <w:rFonts w:ascii="Arial" w:eastAsia="Arial" w:hAnsi="Arial" w:cs="Arial" w:hint="default"/>
        <w:b w:val="0"/>
        <w:bCs w:val="0"/>
        <w:i/>
        <w:iCs/>
        <w:spacing w:val="0"/>
        <w:w w:val="100"/>
        <w:sz w:val="22"/>
        <w:szCs w:val="22"/>
        <w:lang w:val="en-US" w:eastAsia="en-US" w:bidi="ar-SA"/>
      </w:rPr>
    </w:lvl>
    <w:lvl w:ilvl="1" w:tplc="96B8B27C">
      <w:numFmt w:val="bullet"/>
      <w:lvlText w:val="•"/>
      <w:lvlJc w:val="left"/>
      <w:pPr>
        <w:ind w:left="2046" w:hanging="852"/>
      </w:pPr>
      <w:rPr>
        <w:rFonts w:hint="default"/>
        <w:lang w:val="en-US" w:eastAsia="en-US" w:bidi="ar-SA"/>
      </w:rPr>
    </w:lvl>
    <w:lvl w:ilvl="2" w:tplc="EEC25260">
      <w:numFmt w:val="bullet"/>
      <w:lvlText w:val="•"/>
      <w:lvlJc w:val="left"/>
      <w:pPr>
        <w:ind w:left="2933" w:hanging="852"/>
      </w:pPr>
      <w:rPr>
        <w:rFonts w:hint="default"/>
        <w:lang w:val="en-US" w:eastAsia="en-US" w:bidi="ar-SA"/>
      </w:rPr>
    </w:lvl>
    <w:lvl w:ilvl="3" w:tplc="AB788890">
      <w:numFmt w:val="bullet"/>
      <w:lvlText w:val="•"/>
      <w:lvlJc w:val="left"/>
      <w:pPr>
        <w:ind w:left="3819" w:hanging="852"/>
      </w:pPr>
      <w:rPr>
        <w:rFonts w:hint="default"/>
        <w:lang w:val="en-US" w:eastAsia="en-US" w:bidi="ar-SA"/>
      </w:rPr>
    </w:lvl>
    <w:lvl w:ilvl="4" w:tplc="7346D588">
      <w:numFmt w:val="bullet"/>
      <w:lvlText w:val="•"/>
      <w:lvlJc w:val="left"/>
      <w:pPr>
        <w:ind w:left="4706" w:hanging="852"/>
      </w:pPr>
      <w:rPr>
        <w:rFonts w:hint="default"/>
        <w:lang w:val="en-US" w:eastAsia="en-US" w:bidi="ar-SA"/>
      </w:rPr>
    </w:lvl>
    <w:lvl w:ilvl="5" w:tplc="4D18FCDE">
      <w:numFmt w:val="bullet"/>
      <w:lvlText w:val="•"/>
      <w:lvlJc w:val="left"/>
      <w:pPr>
        <w:ind w:left="5593" w:hanging="852"/>
      </w:pPr>
      <w:rPr>
        <w:rFonts w:hint="default"/>
        <w:lang w:val="en-US" w:eastAsia="en-US" w:bidi="ar-SA"/>
      </w:rPr>
    </w:lvl>
    <w:lvl w:ilvl="6" w:tplc="7F1276E2">
      <w:numFmt w:val="bullet"/>
      <w:lvlText w:val="•"/>
      <w:lvlJc w:val="left"/>
      <w:pPr>
        <w:ind w:left="6479" w:hanging="852"/>
      </w:pPr>
      <w:rPr>
        <w:rFonts w:hint="default"/>
        <w:lang w:val="en-US" w:eastAsia="en-US" w:bidi="ar-SA"/>
      </w:rPr>
    </w:lvl>
    <w:lvl w:ilvl="7" w:tplc="2D6E5B0E">
      <w:numFmt w:val="bullet"/>
      <w:lvlText w:val="•"/>
      <w:lvlJc w:val="left"/>
      <w:pPr>
        <w:ind w:left="7366" w:hanging="852"/>
      </w:pPr>
      <w:rPr>
        <w:rFonts w:hint="default"/>
        <w:lang w:val="en-US" w:eastAsia="en-US" w:bidi="ar-SA"/>
      </w:rPr>
    </w:lvl>
    <w:lvl w:ilvl="8" w:tplc="B7C6C702">
      <w:numFmt w:val="bullet"/>
      <w:lvlText w:val="•"/>
      <w:lvlJc w:val="left"/>
      <w:pPr>
        <w:ind w:left="8253" w:hanging="852"/>
      </w:pPr>
      <w:rPr>
        <w:rFonts w:hint="default"/>
        <w:lang w:val="en-US" w:eastAsia="en-US" w:bidi="ar-SA"/>
      </w:rPr>
    </w:lvl>
  </w:abstractNum>
  <w:abstractNum w:abstractNumId="34" w15:restartNumberingAfterBreak="0">
    <w:nsid w:val="173866E7"/>
    <w:multiLevelType w:val="multilevel"/>
    <w:tmpl w:val="D068CD76"/>
    <w:lvl w:ilvl="0">
      <w:start w:val="8"/>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1998" w:hanging="848"/>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48"/>
      </w:pPr>
      <w:rPr>
        <w:rFonts w:hint="default"/>
        <w:lang w:val="en-US" w:eastAsia="en-US" w:bidi="ar-SA"/>
      </w:rPr>
    </w:lvl>
    <w:lvl w:ilvl="4">
      <w:numFmt w:val="bullet"/>
      <w:lvlText w:val="•"/>
      <w:lvlJc w:val="left"/>
      <w:pPr>
        <w:ind w:left="4675" w:hanging="848"/>
      </w:pPr>
      <w:rPr>
        <w:rFonts w:hint="default"/>
        <w:lang w:val="en-US" w:eastAsia="en-US" w:bidi="ar-SA"/>
      </w:rPr>
    </w:lvl>
    <w:lvl w:ilvl="5">
      <w:numFmt w:val="bullet"/>
      <w:lvlText w:val="•"/>
      <w:lvlJc w:val="left"/>
      <w:pPr>
        <w:ind w:left="5567" w:hanging="848"/>
      </w:pPr>
      <w:rPr>
        <w:rFonts w:hint="default"/>
        <w:lang w:val="en-US" w:eastAsia="en-US" w:bidi="ar-SA"/>
      </w:rPr>
    </w:lvl>
    <w:lvl w:ilvl="6">
      <w:numFmt w:val="bullet"/>
      <w:lvlText w:val="•"/>
      <w:lvlJc w:val="left"/>
      <w:pPr>
        <w:ind w:left="6459" w:hanging="848"/>
      </w:pPr>
      <w:rPr>
        <w:rFonts w:hint="default"/>
        <w:lang w:val="en-US" w:eastAsia="en-US" w:bidi="ar-SA"/>
      </w:rPr>
    </w:lvl>
    <w:lvl w:ilvl="7">
      <w:numFmt w:val="bullet"/>
      <w:lvlText w:val="•"/>
      <w:lvlJc w:val="left"/>
      <w:pPr>
        <w:ind w:left="7350" w:hanging="848"/>
      </w:pPr>
      <w:rPr>
        <w:rFonts w:hint="default"/>
        <w:lang w:val="en-US" w:eastAsia="en-US" w:bidi="ar-SA"/>
      </w:rPr>
    </w:lvl>
    <w:lvl w:ilvl="8">
      <w:numFmt w:val="bullet"/>
      <w:lvlText w:val="•"/>
      <w:lvlJc w:val="left"/>
      <w:pPr>
        <w:ind w:left="8242" w:hanging="848"/>
      </w:pPr>
      <w:rPr>
        <w:rFonts w:hint="default"/>
        <w:lang w:val="en-US" w:eastAsia="en-US" w:bidi="ar-SA"/>
      </w:rPr>
    </w:lvl>
  </w:abstractNum>
  <w:abstractNum w:abstractNumId="35" w15:restartNumberingAfterBreak="0">
    <w:nsid w:val="174A29A2"/>
    <w:multiLevelType w:val="hybridMultilevel"/>
    <w:tmpl w:val="BE7624F0"/>
    <w:lvl w:ilvl="0" w:tplc="929A8F60">
      <w:start w:val="1"/>
      <w:numFmt w:val="decimal"/>
      <w:lvlText w:val="%1"/>
      <w:lvlJc w:val="left"/>
      <w:pPr>
        <w:ind w:left="865" w:hanging="567"/>
        <w:jc w:val="left"/>
      </w:pPr>
      <w:rPr>
        <w:rFonts w:ascii="Arial" w:eastAsia="Arial" w:hAnsi="Arial" w:cs="Arial" w:hint="default"/>
        <w:b w:val="0"/>
        <w:bCs w:val="0"/>
        <w:i w:val="0"/>
        <w:iCs w:val="0"/>
        <w:spacing w:val="0"/>
        <w:w w:val="100"/>
        <w:sz w:val="22"/>
        <w:szCs w:val="22"/>
        <w:lang w:val="en-US" w:eastAsia="en-US" w:bidi="ar-SA"/>
      </w:rPr>
    </w:lvl>
    <w:lvl w:ilvl="1" w:tplc="E1D072EE">
      <w:numFmt w:val="bullet"/>
      <w:lvlText w:val="•"/>
      <w:lvlJc w:val="left"/>
      <w:pPr>
        <w:ind w:left="1776" w:hanging="567"/>
      </w:pPr>
      <w:rPr>
        <w:rFonts w:hint="default"/>
        <w:lang w:val="en-US" w:eastAsia="en-US" w:bidi="ar-SA"/>
      </w:rPr>
    </w:lvl>
    <w:lvl w:ilvl="2" w:tplc="93F46762">
      <w:numFmt w:val="bullet"/>
      <w:lvlText w:val="•"/>
      <w:lvlJc w:val="left"/>
      <w:pPr>
        <w:ind w:left="2693" w:hanging="567"/>
      </w:pPr>
      <w:rPr>
        <w:rFonts w:hint="default"/>
        <w:lang w:val="en-US" w:eastAsia="en-US" w:bidi="ar-SA"/>
      </w:rPr>
    </w:lvl>
    <w:lvl w:ilvl="3" w:tplc="8F506DF6">
      <w:numFmt w:val="bullet"/>
      <w:lvlText w:val="•"/>
      <w:lvlJc w:val="left"/>
      <w:pPr>
        <w:ind w:left="3609" w:hanging="567"/>
      </w:pPr>
      <w:rPr>
        <w:rFonts w:hint="default"/>
        <w:lang w:val="en-US" w:eastAsia="en-US" w:bidi="ar-SA"/>
      </w:rPr>
    </w:lvl>
    <w:lvl w:ilvl="4" w:tplc="027CB776">
      <w:numFmt w:val="bullet"/>
      <w:lvlText w:val="•"/>
      <w:lvlJc w:val="left"/>
      <w:pPr>
        <w:ind w:left="4526" w:hanging="567"/>
      </w:pPr>
      <w:rPr>
        <w:rFonts w:hint="default"/>
        <w:lang w:val="en-US" w:eastAsia="en-US" w:bidi="ar-SA"/>
      </w:rPr>
    </w:lvl>
    <w:lvl w:ilvl="5" w:tplc="C1964ACA">
      <w:numFmt w:val="bullet"/>
      <w:lvlText w:val="•"/>
      <w:lvlJc w:val="left"/>
      <w:pPr>
        <w:ind w:left="5443" w:hanging="567"/>
      </w:pPr>
      <w:rPr>
        <w:rFonts w:hint="default"/>
        <w:lang w:val="en-US" w:eastAsia="en-US" w:bidi="ar-SA"/>
      </w:rPr>
    </w:lvl>
    <w:lvl w:ilvl="6" w:tplc="BFA83F4C">
      <w:numFmt w:val="bullet"/>
      <w:lvlText w:val="•"/>
      <w:lvlJc w:val="left"/>
      <w:pPr>
        <w:ind w:left="6359" w:hanging="567"/>
      </w:pPr>
      <w:rPr>
        <w:rFonts w:hint="default"/>
        <w:lang w:val="en-US" w:eastAsia="en-US" w:bidi="ar-SA"/>
      </w:rPr>
    </w:lvl>
    <w:lvl w:ilvl="7" w:tplc="C222426A">
      <w:numFmt w:val="bullet"/>
      <w:lvlText w:val="•"/>
      <w:lvlJc w:val="left"/>
      <w:pPr>
        <w:ind w:left="7276" w:hanging="567"/>
      </w:pPr>
      <w:rPr>
        <w:rFonts w:hint="default"/>
        <w:lang w:val="en-US" w:eastAsia="en-US" w:bidi="ar-SA"/>
      </w:rPr>
    </w:lvl>
    <w:lvl w:ilvl="8" w:tplc="299EE1FE">
      <w:numFmt w:val="bullet"/>
      <w:lvlText w:val="•"/>
      <w:lvlJc w:val="left"/>
      <w:pPr>
        <w:ind w:left="8193" w:hanging="567"/>
      </w:pPr>
      <w:rPr>
        <w:rFonts w:hint="default"/>
        <w:lang w:val="en-US" w:eastAsia="en-US" w:bidi="ar-SA"/>
      </w:rPr>
    </w:lvl>
  </w:abstractNum>
  <w:abstractNum w:abstractNumId="36" w15:restartNumberingAfterBreak="0">
    <w:nsid w:val="18CD33C6"/>
    <w:multiLevelType w:val="hybridMultilevel"/>
    <w:tmpl w:val="04A488A6"/>
    <w:lvl w:ilvl="0" w:tplc="BCEEAD7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03FADE18">
      <w:numFmt w:val="bullet"/>
      <w:lvlText w:val="•"/>
      <w:lvlJc w:val="left"/>
      <w:pPr>
        <w:ind w:left="2802" w:hanging="850"/>
      </w:pPr>
      <w:rPr>
        <w:rFonts w:hint="default"/>
        <w:lang w:val="en-US" w:eastAsia="en-US" w:bidi="ar-SA"/>
      </w:rPr>
    </w:lvl>
    <w:lvl w:ilvl="2" w:tplc="E8465628">
      <w:numFmt w:val="bullet"/>
      <w:lvlText w:val="•"/>
      <w:lvlJc w:val="left"/>
      <w:pPr>
        <w:ind w:left="3605" w:hanging="850"/>
      </w:pPr>
      <w:rPr>
        <w:rFonts w:hint="default"/>
        <w:lang w:val="en-US" w:eastAsia="en-US" w:bidi="ar-SA"/>
      </w:rPr>
    </w:lvl>
    <w:lvl w:ilvl="3" w:tplc="AE8244F6">
      <w:numFmt w:val="bullet"/>
      <w:lvlText w:val="•"/>
      <w:lvlJc w:val="left"/>
      <w:pPr>
        <w:ind w:left="4407" w:hanging="850"/>
      </w:pPr>
      <w:rPr>
        <w:rFonts w:hint="default"/>
        <w:lang w:val="en-US" w:eastAsia="en-US" w:bidi="ar-SA"/>
      </w:rPr>
    </w:lvl>
    <w:lvl w:ilvl="4" w:tplc="EC2AA592">
      <w:numFmt w:val="bullet"/>
      <w:lvlText w:val="•"/>
      <w:lvlJc w:val="left"/>
      <w:pPr>
        <w:ind w:left="5210" w:hanging="850"/>
      </w:pPr>
      <w:rPr>
        <w:rFonts w:hint="default"/>
        <w:lang w:val="en-US" w:eastAsia="en-US" w:bidi="ar-SA"/>
      </w:rPr>
    </w:lvl>
    <w:lvl w:ilvl="5" w:tplc="56464BF4">
      <w:numFmt w:val="bullet"/>
      <w:lvlText w:val="•"/>
      <w:lvlJc w:val="left"/>
      <w:pPr>
        <w:ind w:left="6013" w:hanging="850"/>
      </w:pPr>
      <w:rPr>
        <w:rFonts w:hint="default"/>
        <w:lang w:val="en-US" w:eastAsia="en-US" w:bidi="ar-SA"/>
      </w:rPr>
    </w:lvl>
    <w:lvl w:ilvl="6" w:tplc="2466B02E">
      <w:numFmt w:val="bullet"/>
      <w:lvlText w:val="•"/>
      <w:lvlJc w:val="left"/>
      <w:pPr>
        <w:ind w:left="6815" w:hanging="850"/>
      </w:pPr>
      <w:rPr>
        <w:rFonts w:hint="default"/>
        <w:lang w:val="en-US" w:eastAsia="en-US" w:bidi="ar-SA"/>
      </w:rPr>
    </w:lvl>
    <w:lvl w:ilvl="7" w:tplc="768A0E54">
      <w:numFmt w:val="bullet"/>
      <w:lvlText w:val="•"/>
      <w:lvlJc w:val="left"/>
      <w:pPr>
        <w:ind w:left="7618" w:hanging="850"/>
      </w:pPr>
      <w:rPr>
        <w:rFonts w:hint="default"/>
        <w:lang w:val="en-US" w:eastAsia="en-US" w:bidi="ar-SA"/>
      </w:rPr>
    </w:lvl>
    <w:lvl w:ilvl="8" w:tplc="EE3E7F52">
      <w:numFmt w:val="bullet"/>
      <w:lvlText w:val="•"/>
      <w:lvlJc w:val="left"/>
      <w:pPr>
        <w:ind w:left="8421" w:hanging="850"/>
      </w:pPr>
      <w:rPr>
        <w:rFonts w:hint="default"/>
        <w:lang w:val="en-US" w:eastAsia="en-US" w:bidi="ar-SA"/>
      </w:rPr>
    </w:lvl>
  </w:abstractNum>
  <w:abstractNum w:abstractNumId="37" w15:restartNumberingAfterBreak="0">
    <w:nsid w:val="1984177B"/>
    <w:multiLevelType w:val="hybridMultilevel"/>
    <w:tmpl w:val="1798815E"/>
    <w:lvl w:ilvl="0" w:tplc="7E80692C">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5476C32A">
      <w:numFmt w:val="bullet"/>
      <w:lvlText w:val="•"/>
      <w:lvlJc w:val="left"/>
      <w:pPr>
        <w:ind w:left="2802" w:hanging="850"/>
      </w:pPr>
      <w:rPr>
        <w:rFonts w:hint="default"/>
        <w:lang w:val="en-US" w:eastAsia="en-US" w:bidi="ar-SA"/>
      </w:rPr>
    </w:lvl>
    <w:lvl w:ilvl="2" w:tplc="D72E8D92">
      <w:numFmt w:val="bullet"/>
      <w:lvlText w:val="•"/>
      <w:lvlJc w:val="left"/>
      <w:pPr>
        <w:ind w:left="3605" w:hanging="850"/>
      </w:pPr>
      <w:rPr>
        <w:rFonts w:hint="default"/>
        <w:lang w:val="en-US" w:eastAsia="en-US" w:bidi="ar-SA"/>
      </w:rPr>
    </w:lvl>
    <w:lvl w:ilvl="3" w:tplc="AACA9AF6">
      <w:numFmt w:val="bullet"/>
      <w:lvlText w:val="•"/>
      <w:lvlJc w:val="left"/>
      <w:pPr>
        <w:ind w:left="4407" w:hanging="850"/>
      </w:pPr>
      <w:rPr>
        <w:rFonts w:hint="default"/>
        <w:lang w:val="en-US" w:eastAsia="en-US" w:bidi="ar-SA"/>
      </w:rPr>
    </w:lvl>
    <w:lvl w:ilvl="4" w:tplc="54F83D9A">
      <w:numFmt w:val="bullet"/>
      <w:lvlText w:val="•"/>
      <w:lvlJc w:val="left"/>
      <w:pPr>
        <w:ind w:left="5210" w:hanging="850"/>
      </w:pPr>
      <w:rPr>
        <w:rFonts w:hint="default"/>
        <w:lang w:val="en-US" w:eastAsia="en-US" w:bidi="ar-SA"/>
      </w:rPr>
    </w:lvl>
    <w:lvl w:ilvl="5" w:tplc="B608F584">
      <w:numFmt w:val="bullet"/>
      <w:lvlText w:val="•"/>
      <w:lvlJc w:val="left"/>
      <w:pPr>
        <w:ind w:left="6013" w:hanging="850"/>
      </w:pPr>
      <w:rPr>
        <w:rFonts w:hint="default"/>
        <w:lang w:val="en-US" w:eastAsia="en-US" w:bidi="ar-SA"/>
      </w:rPr>
    </w:lvl>
    <w:lvl w:ilvl="6" w:tplc="5A944D80">
      <w:numFmt w:val="bullet"/>
      <w:lvlText w:val="•"/>
      <w:lvlJc w:val="left"/>
      <w:pPr>
        <w:ind w:left="6815" w:hanging="850"/>
      </w:pPr>
      <w:rPr>
        <w:rFonts w:hint="default"/>
        <w:lang w:val="en-US" w:eastAsia="en-US" w:bidi="ar-SA"/>
      </w:rPr>
    </w:lvl>
    <w:lvl w:ilvl="7" w:tplc="9D00A880">
      <w:numFmt w:val="bullet"/>
      <w:lvlText w:val="•"/>
      <w:lvlJc w:val="left"/>
      <w:pPr>
        <w:ind w:left="7618" w:hanging="850"/>
      </w:pPr>
      <w:rPr>
        <w:rFonts w:hint="default"/>
        <w:lang w:val="en-US" w:eastAsia="en-US" w:bidi="ar-SA"/>
      </w:rPr>
    </w:lvl>
    <w:lvl w:ilvl="8" w:tplc="D92297F2">
      <w:numFmt w:val="bullet"/>
      <w:lvlText w:val="•"/>
      <w:lvlJc w:val="left"/>
      <w:pPr>
        <w:ind w:left="8421" w:hanging="850"/>
      </w:pPr>
      <w:rPr>
        <w:rFonts w:hint="default"/>
        <w:lang w:val="en-US" w:eastAsia="en-US" w:bidi="ar-SA"/>
      </w:rPr>
    </w:lvl>
  </w:abstractNum>
  <w:abstractNum w:abstractNumId="38" w15:restartNumberingAfterBreak="0">
    <w:nsid w:val="19FB5EFB"/>
    <w:multiLevelType w:val="hybridMultilevel"/>
    <w:tmpl w:val="F92A6D52"/>
    <w:lvl w:ilvl="0" w:tplc="5694DAFE">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F48C58A8">
      <w:start w:val="1"/>
      <w:numFmt w:val="decimal"/>
      <w:lvlText w:val=".%2"/>
      <w:lvlJc w:val="left"/>
      <w:pPr>
        <w:ind w:left="1738" w:hanging="588"/>
        <w:jc w:val="left"/>
      </w:pPr>
      <w:rPr>
        <w:rFonts w:ascii="Arial" w:eastAsia="Arial" w:hAnsi="Arial" w:cs="Arial" w:hint="default"/>
        <w:b w:val="0"/>
        <w:bCs w:val="0"/>
        <w:i w:val="0"/>
        <w:iCs w:val="0"/>
        <w:spacing w:val="0"/>
        <w:w w:val="100"/>
        <w:sz w:val="22"/>
        <w:szCs w:val="22"/>
        <w:lang w:val="en-US" w:eastAsia="en-US" w:bidi="ar-SA"/>
      </w:rPr>
    </w:lvl>
    <w:lvl w:ilvl="2" w:tplc="B5BA479A">
      <w:start w:val="1"/>
      <w:numFmt w:val="decimal"/>
      <w:lvlText w:val=".%3"/>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3" w:tplc="5C72FA34">
      <w:numFmt w:val="bullet"/>
      <w:lvlText w:val="•"/>
      <w:lvlJc w:val="left"/>
      <w:pPr>
        <w:ind w:left="2860" w:hanging="851"/>
      </w:pPr>
      <w:rPr>
        <w:rFonts w:hint="default"/>
        <w:lang w:val="en-US" w:eastAsia="en-US" w:bidi="ar-SA"/>
      </w:rPr>
    </w:lvl>
    <w:lvl w:ilvl="4" w:tplc="45681BA2">
      <w:numFmt w:val="bullet"/>
      <w:lvlText w:val="•"/>
      <w:lvlJc w:val="left"/>
      <w:pPr>
        <w:ind w:left="3883" w:hanging="851"/>
      </w:pPr>
      <w:rPr>
        <w:rFonts w:hint="default"/>
        <w:lang w:val="en-US" w:eastAsia="en-US" w:bidi="ar-SA"/>
      </w:rPr>
    </w:lvl>
    <w:lvl w:ilvl="5" w:tplc="98AC9012">
      <w:numFmt w:val="bullet"/>
      <w:lvlText w:val="•"/>
      <w:lvlJc w:val="left"/>
      <w:pPr>
        <w:ind w:left="4907" w:hanging="851"/>
      </w:pPr>
      <w:rPr>
        <w:rFonts w:hint="default"/>
        <w:lang w:val="en-US" w:eastAsia="en-US" w:bidi="ar-SA"/>
      </w:rPr>
    </w:lvl>
    <w:lvl w:ilvl="6" w:tplc="A47CAE4A">
      <w:numFmt w:val="bullet"/>
      <w:lvlText w:val="•"/>
      <w:lvlJc w:val="left"/>
      <w:pPr>
        <w:ind w:left="5931" w:hanging="851"/>
      </w:pPr>
      <w:rPr>
        <w:rFonts w:hint="default"/>
        <w:lang w:val="en-US" w:eastAsia="en-US" w:bidi="ar-SA"/>
      </w:rPr>
    </w:lvl>
    <w:lvl w:ilvl="7" w:tplc="D4EC0614">
      <w:numFmt w:val="bullet"/>
      <w:lvlText w:val="•"/>
      <w:lvlJc w:val="left"/>
      <w:pPr>
        <w:ind w:left="6955" w:hanging="851"/>
      </w:pPr>
      <w:rPr>
        <w:rFonts w:hint="default"/>
        <w:lang w:val="en-US" w:eastAsia="en-US" w:bidi="ar-SA"/>
      </w:rPr>
    </w:lvl>
    <w:lvl w:ilvl="8" w:tplc="8B2EE27A">
      <w:numFmt w:val="bullet"/>
      <w:lvlText w:val="•"/>
      <w:lvlJc w:val="left"/>
      <w:pPr>
        <w:ind w:left="7978" w:hanging="851"/>
      </w:pPr>
      <w:rPr>
        <w:rFonts w:hint="default"/>
        <w:lang w:val="en-US" w:eastAsia="en-US" w:bidi="ar-SA"/>
      </w:rPr>
    </w:lvl>
  </w:abstractNum>
  <w:abstractNum w:abstractNumId="39" w15:restartNumberingAfterBreak="0">
    <w:nsid w:val="1A3D3AC0"/>
    <w:multiLevelType w:val="multilevel"/>
    <w:tmpl w:val="2D3489AC"/>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40" w15:restartNumberingAfterBreak="0">
    <w:nsid w:val="1A5603F2"/>
    <w:multiLevelType w:val="multilevel"/>
    <w:tmpl w:val="23F6039E"/>
    <w:lvl w:ilvl="0">
      <w:start w:val="5"/>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41" w15:restartNumberingAfterBreak="0">
    <w:nsid w:val="1B2E7017"/>
    <w:multiLevelType w:val="multilevel"/>
    <w:tmpl w:val="FB00B4AA"/>
    <w:lvl w:ilvl="0">
      <w:start w:val="6"/>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42" w15:restartNumberingAfterBreak="0">
    <w:nsid w:val="1B8E5F16"/>
    <w:multiLevelType w:val="multilevel"/>
    <w:tmpl w:val="2B1E767C"/>
    <w:lvl w:ilvl="0">
      <w:start w:val="8"/>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start w:val="1"/>
      <w:numFmt w:val="decimal"/>
      <w:lvlText w:val=".%5"/>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5">
      <w:numFmt w:val="bullet"/>
      <w:lvlText w:val="•"/>
      <w:lvlJc w:val="left"/>
      <w:pPr>
        <w:ind w:left="4907" w:hanging="851"/>
      </w:pPr>
      <w:rPr>
        <w:rFonts w:hint="default"/>
        <w:lang w:val="en-US" w:eastAsia="en-US" w:bidi="ar-SA"/>
      </w:rPr>
    </w:lvl>
    <w:lvl w:ilvl="6">
      <w:numFmt w:val="bullet"/>
      <w:lvlText w:val="•"/>
      <w:lvlJc w:val="left"/>
      <w:pPr>
        <w:ind w:left="5931" w:hanging="851"/>
      </w:pPr>
      <w:rPr>
        <w:rFonts w:hint="default"/>
        <w:lang w:val="en-US" w:eastAsia="en-US" w:bidi="ar-SA"/>
      </w:rPr>
    </w:lvl>
    <w:lvl w:ilvl="7">
      <w:numFmt w:val="bullet"/>
      <w:lvlText w:val="•"/>
      <w:lvlJc w:val="left"/>
      <w:pPr>
        <w:ind w:left="6955" w:hanging="851"/>
      </w:pPr>
      <w:rPr>
        <w:rFonts w:hint="default"/>
        <w:lang w:val="en-US" w:eastAsia="en-US" w:bidi="ar-SA"/>
      </w:rPr>
    </w:lvl>
    <w:lvl w:ilvl="8">
      <w:numFmt w:val="bullet"/>
      <w:lvlText w:val="•"/>
      <w:lvlJc w:val="left"/>
      <w:pPr>
        <w:ind w:left="7978" w:hanging="851"/>
      </w:pPr>
      <w:rPr>
        <w:rFonts w:hint="default"/>
        <w:lang w:val="en-US" w:eastAsia="en-US" w:bidi="ar-SA"/>
      </w:rPr>
    </w:lvl>
  </w:abstractNum>
  <w:abstractNum w:abstractNumId="43" w15:restartNumberingAfterBreak="0">
    <w:nsid w:val="1BB4788C"/>
    <w:multiLevelType w:val="multilevel"/>
    <w:tmpl w:val="CC86B566"/>
    <w:lvl w:ilvl="0">
      <w:start w:val="9"/>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44" w15:restartNumberingAfterBreak="0">
    <w:nsid w:val="1CE7701A"/>
    <w:multiLevelType w:val="hybridMultilevel"/>
    <w:tmpl w:val="E7A66AA8"/>
    <w:lvl w:ilvl="0" w:tplc="3118D8D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2A4E674E">
      <w:numFmt w:val="bullet"/>
      <w:lvlText w:val="•"/>
      <w:lvlJc w:val="left"/>
      <w:pPr>
        <w:ind w:left="2802" w:hanging="850"/>
      </w:pPr>
      <w:rPr>
        <w:rFonts w:hint="default"/>
        <w:lang w:val="en-US" w:eastAsia="en-US" w:bidi="ar-SA"/>
      </w:rPr>
    </w:lvl>
    <w:lvl w:ilvl="2" w:tplc="8FA08D0E">
      <w:numFmt w:val="bullet"/>
      <w:lvlText w:val="•"/>
      <w:lvlJc w:val="left"/>
      <w:pPr>
        <w:ind w:left="3605" w:hanging="850"/>
      </w:pPr>
      <w:rPr>
        <w:rFonts w:hint="default"/>
        <w:lang w:val="en-US" w:eastAsia="en-US" w:bidi="ar-SA"/>
      </w:rPr>
    </w:lvl>
    <w:lvl w:ilvl="3" w:tplc="E30CD84C">
      <w:numFmt w:val="bullet"/>
      <w:lvlText w:val="•"/>
      <w:lvlJc w:val="left"/>
      <w:pPr>
        <w:ind w:left="4407" w:hanging="850"/>
      </w:pPr>
      <w:rPr>
        <w:rFonts w:hint="default"/>
        <w:lang w:val="en-US" w:eastAsia="en-US" w:bidi="ar-SA"/>
      </w:rPr>
    </w:lvl>
    <w:lvl w:ilvl="4" w:tplc="9A2C2E44">
      <w:numFmt w:val="bullet"/>
      <w:lvlText w:val="•"/>
      <w:lvlJc w:val="left"/>
      <w:pPr>
        <w:ind w:left="5210" w:hanging="850"/>
      </w:pPr>
      <w:rPr>
        <w:rFonts w:hint="default"/>
        <w:lang w:val="en-US" w:eastAsia="en-US" w:bidi="ar-SA"/>
      </w:rPr>
    </w:lvl>
    <w:lvl w:ilvl="5" w:tplc="3D5C6EFC">
      <w:numFmt w:val="bullet"/>
      <w:lvlText w:val="•"/>
      <w:lvlJc w:val="left"/>
      <w:pPr>
        <w:ind w:left="6013" w:hanging="850"/>
      </w:pPr>
      <w:rPr>
        <w:rFonts w:hint="default"/>
        <w:lang w:val="en-US" w:eastAsia="en-US" w:bidi="ar-SA"/>
      </w:rPr>
    </w:lvl>
    <w:lvl w:ilvl="6" w:tplc="4A32AF22">
      <w:numFmt w:val="bullet"/>
      <w:lvlText w:val="•"/>
      <w:lvlJc w:val="left"/>
      <w:pPr>
        <w:ind w:left="6815" w:hanging="850"/>
      </w:pPr>
      <w:rPr>
        <w:rFonts w:hint="default"/>
        <w:lang w:val="en-US" w:eastAsia="en-US" w:bidi="ar-SA"/>
      </w:rPr>
    </w:lvl>
    <w:lvl w:ilvl="7" w:tplc="25F0C30A">
      <w:numFmt w:val="bullet"/>
      <w:lvlText w:val="•"/>
      <w:lvlJc w:val="left"/>
      <w:pPr>
        <w:ind w:left="7618" w:hanging="850"/>
      </w:pPr>
      <w:rPr>
        <w:rFonts w:hint="default"/>
        <w:lang w:val="en-US" w:eastAsia="en-US" w:bidi="ar-SA"/>
      </w:rPr>
    </w:lvl>
    <w:lvl w:ilvl="8" w:tplc="066A837C">
      <w:numFmt w:val="bullet"/>
      <w:lvlText w:val="•"/>
      <w:lvlJc w:val="left"/>
      <w:pPr>
        <w:ind w:left="8421" w:hanging="850"/>
      </w:pPr>
      <w:rPr>
        <w:rFonts w:hint="default"/>
        <w:lang w:val="en-US" w:eastAsia="en-US" w:bidi="ar-SA"/>
      </w:rPr>
    </w:lvl>
  </w:abstractNum>
  <w:abstractNum w:abstractNumId="45" w15:restartNumberingAfterBreak="0">
    <w:nsid w:val="1D463F12"/>
    <w:multiLevelType w:val="hybridMultilevel"/>
    <w:tmpl w:val="B06CAEC2"/>
    <w:lvl w:ilvl="0" w:tplc="DB12DA94">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0562D18A">
      <w:numFmt w:val="bullet"/>
      <w:lvlText w:val="•"/>
      <w:lvlJc w:val="left"/>
      <w:pPr>
        <w:ind w:left="2802" w:hanging="850"/>
      </w:pPr>
      <w:rPr>
        <w:rFonts w:hint="default"/>
        <w:lang w:val="en-US" w:eastAsia="en-US" w:bidi="ar-SA"/>
      </w:rPr>
    </w:lvl>
    <w:lvl w:ilvl="2" w:tplc="1674BD80">
      <w:numFmt w:val="bullet"/>
      <w:lvlText w:val="•"/>
      <w:lvlJc w:val="left"/>
      <w:pPr>
        <w:ind w:left="3605" w:hanging="850"/>
      </w:pPr>
      <w:rPr>
        <w:rFonts w:hint="default"/>
        <w:lang w:val="en-US" w:eastAsia="en-US" w:bidi="ar-SA"/>
      </w:rPr>
    </w:lvl>
    <w:lvl w:ilvl="3" w:tplc="772AF4DE">
      <w:numFmt w:val="bullet"/>
      <w:lvlText w:val="•"/>
      <w:lvlJc w:val="left"/>
      <w:pPr>
        <w:ind w:left="4407" w:hanging="850"/>
      </w:pPr>
      <w:rPr>
        <w:rFonts w:hint="default"/>
        <w:lang w:val="en-US" w:eastAsia="en-US" w:bidi="ar-SA"/>
      </w:rPr>
    </w:lvl>
    <w:lvl w:ilvl="4" w:tplc="8D70A12C">
      <w:numFmt w:val="bullet"/>
      <w:lvlText w:val="•"/>
      <w:lvlJc w:val="left"/>
      <w:pPr>
        <w:ind w:left="5210" w:hanging="850"/>
      </w:pPr>
      <w:rPr>
        <w:rFonts w:hint="default"/>
        <w:lang w:val="en-US" w:eastAsia="en-US" w:bidi="ar-SA"/>
      </w:rPr>
    </w:lvl>
    <w:lvl w:ilvl="5" w:tplc="8B968C7E">
      <w:numFmt w:val="bullet"/>
      <w:lvlText w:val="•"/>
      <w:lvlJc w:val="left"/>
      <w:pPr>
        <w:ind w:left="6013" w:hanging="850"/>
      </w:pPr>
      <w:rPr>
        <w:rFonts w:hint="default"/>
        <w:lang w:val="en-US" w:eastAsia="en-US" w:bidi="ar-SA"/>
      </w:rPr>
    </w:lvl>
    <w:lvl w:ilvl="6" w:tplc="59F47C1C">
      <w:numFmt w:val="bullet"/>
      <w:lvlText w:val="•"/>
      <w:lvlJc w:val="left"/>
      <w:pPr>
        <w:ind w:left="6815" w:hanging="850"/>
      </w:pPr>
      <w:rPr>
        <w:rFonts w:hint="default"/>
        <w:lang w:val="en-US" w:eastAsia="en-US" w:bidi="ar-SA"/>
      </w:rPr>
    </w:lvl>
    <w:lvl w:ilvl="7" w:tplc="BE509C82">
      <w:numFmt w:val="bullet"/>
      <w:lvlText w:val="•"/>
      <w:lvlJc w:val="left"/>
      <w:pPr>
        <w:ind w:left="7618" w:hanging="850"/>
      </w:pPr>
      <w:rPr>
        <w:rFonts w:hint="default"/>
        <w:lang w:val="en-US" w:eastAsia="en-US" w:bidi="ar-SA"/>
      </w:rPr>
    </w:lvl>
    <w:lvl w:ilvl="8" w:tplc="BCDE102E">
      <w:numFmt w:val="bullet"/>
      <w:lvlText w:val="•"/>
      <w:lvlJc w:val="left"/>
      <w:pPr>
        <w:ind w:left="8421" w:hanging="850"/>
      </w:pPr>
      <w:rPr>
        <w:rFonts w:hint="default"/>
        <w:lang w:val="en-US" w:eastAsia="en-US" w:bidi="ar-SA"/>
      </w:rPr>
    </w:lvl>
  </w:abstractNum>
  <w:abstractNum w:abstractNumId="46" w15:restartNumberingAfterBreak="0">
    <w:nsid w:val="1D563122"/>
    <w:multiLevelType w:val="multilevel"/>
    <w:tmpl w:val="5532FB2E"/>
    <w:lvl w:ilvl="0">
      <w:start w:val="1"/>
      <w:numFmt w:val="decimal"/>
      <w:lvlText w:val="%1"/>
      <w:lvlJc w:val="left"/>
      <w:pPr>
        <w:ind w:left="1150" w:hanging="852"/>
        <w:jc w:val="right"/>
      </w:pPr>
      <w:rPr>
        <w:rFonts w:hint="default"/>
        <w:spacing w:val="0"/>
        <w:w w:val="100"/>
        <w:lang w:val="en-US" w:eastAsia="en-US" w:bidi="ar-SA"/>
      </w:rPr>
    </w:lvl>
    <w:lvl w:ilvl="1">
      <w:start w:val="1"/>
      <w:numFmt w:val="decimal"/>
      <w:lvlText w:val="%1.%2"/>
      <w:lvlJc w:val="left"/>
      <w:pPr>
        <w:ind w:left="1150" w:hanging="852"/>
        <w:jc w:val="left"/>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006" w:hanging="850"/>
      </w:pPr>
      <w:rPr>
        <w:rFonts w:hint="default"/>
        <w:lang w:val="en-US" w:eastAsia="en-US" w:bidi="ar-SA"/>
      </w:rPr>
    </w:lvl>
    <w:lvl w:ilvl="5">
      <w:numFmt w:val="bullet"/>
      <w:lvlText w:val="•"/>
      <w:lvlJc w:val="left"/>
      <w:pPr>
        <w:ind w:left="5009" w:hanging="850"/>
      </w:pPr>
      <w:rPr>
        <w:rFonts w:hint="default"/>
        <w:lang w:val="en-US" w:eastAsia="en-US" w:bidi="ar-SA"/>
      </w:rPr>
    </w:lvl>
    <w:lvl w:ilvl="6">
      <w:numFmt w:val="bullet"/>
      <w:lvlText w:val="•"/>
      <w:lvlJc w:val="left"/>
      <w:pPr>
        <w:ind w:left="6013" w:hanging="850"/>
      </w:pPr>
      <w:rPr>
        <w:rFonts w:hint="default"/>
        <w:lang w:val="en-US" w:eastAsia="en-US" w:bidi="ar-SA"/>
      </w:rPr>
    </w:lvl>
    <w:lvl w:ilvl="7">
      <w:numFmt w:val="bullet"/>
      <w:lvlText w:val="•"/>
      <w:lvlJc w:val="left"/>
      <w:pPr>
        <w:ind w:left="7016" w:hanging="850"/>
      </w:pPr>
      <w:rPr>
        <w:rFonts w:hint="default"/>
        <w:lang w:val="en-US" w:eastAsia="en-US" w:bidi="ar-SA"/>
      </w:rPr>
    </w:lvl>
    <w:lvl w:ilvl="8">
      <w:numFmt w:val="bullet"/>
      <w:lvlText w:val="•"/>
      <w:lvlJc w:val="left"/>
      <w:pPr>
        <w:ind w:left="8019" w:hanging="850"/>
      </w:pPr>
      <w:rPr>
        <w:rFonts w:hint="default"/>
        <w:lang w:val="en-US" w:eastAsia="en-US" w:bidi="ar-SA"/>
      </w:rPr>
    </w:lvl>
  </w:abstractNum>
  <w:abstractNum w:abstractNumId="47" w15:restartNumberingAfterBreak="0">
    <w:nsid w:val="1E747776"/>
    <w:multiLevelType w:val="multilevel"/>
    <w:tmpl w:val="86B20306"/>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48" w15:restartNumberingAfterBreak="0">
    <w:nsid w:val="1EA14E44"/>
    <w:multiLevelType w:val="hybridMultilevel"/>
    <w:tmpl w:val="8670F67E"/>
    <w:lvl w:ilvl="0" w:tplc="E74019FA">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F39A00E6">
      <w:numFmt w:val="bullet"/>
      <w:lvlText w:val="•"/>
      <w:lvlJc w:val="left"/>
      <w:pPr>
        <w:ind w:left="2046" w:hanging="852"/>
      </w:pPr>
      <w:rPr>
        <w:rFonts w:hint="default"/>
        <w:lang w:val="en-US" w:eastAsia="en-US" w:bidi="ar-SA"/>
      </w:rPr>
    </w:lvl>
    <w:lvl w:ilvl="2" w:tplc="F9C8396C">
      <w:numFmt w:val="bullet"/>
      <w:lvlText w:val="•"/>
      <w:lvlJc w:val="left"/>
      <w:pPr>
        <w:ind w:left="2933" w:hanging="852"/>
      </w:pPr>
      <w:rPr>
        <w:rFonts w:hint="default"/>
        <w:lang w:val="en-US" w:eastAsia="en-US" w:bidi="ar-SA"/>
      </w:rPr>
    </w:lvl>
    <w:lvl w:ilvl="3" w:tplc="72606F28">
      <w:numFmt w:val="bullet"/>
      <w:lvlText w:val="•"/>
      <w:lvlJc w:val="left"/>
      <w:pPr>
        <w:ind w:left="3819" w:hanging="852"/>
      </w:pPr>
      <w:rPr>
        <w:rFonts w:hint="default"/>
        <w:lang w:val="en-US" w:eastAsia="en-US" w:bidi="ar-SA"/>
      </w:rPr>
    </w:lvl>
    <w:lvl w:ilvl="4" w:tplc="A93CEF2E">
      <w:numFmt w:val="bullet"/>
      <w:lvlText w:val="•"/>
      <w:lvlJc w:val="left"/>
      <w:pPr>
        <w:ind w:left="4706" w:hanging="852"/>
      </w:pPr>
      <w:rPr>
        <w:rFonts w:hint="default"/>
        <w:lang w:val="en-US" w:eastAsia="en-US" w:bidi="ar-SA"/>
      </w:rPr>
    </w:lvl>
    <w:lvl w:ilvl="5" w:tplc="5A70092A">
      <w:numFmt w:val="bullet"/>
      <w:lvlText w:val="•"/>
      <w:lvlJc w:val="left"/>
      <w:pPr>
        <w:ind w:left="5593" w:hanging="852"/>
      </w:pPr>
      <w:rPr>
        <w:rFonts w:hint="default"/>
        <w:lang w:val="en-US" w:eastAsia="en-US" w:bidi="ar-SA"/>
      </w:rPr>
    </w:lvl>
    <w:lvl w:ilvl="6" w:tplc="E3FCBC64">
      <w:numFmt w:val="bullet"/>
      <w:lvlText w:val="•"/>
      <w:lvlJc w:val="left"/>
      <w:pPr>
        <w:ind w:left="6479" w:hanging="852"/>
      </w:pPr>
      <w:rPr>
        <w:rFonts w:hint="default"/>
        <w:lang w:val="en-US" w:eastAsia="en-US" w:bidi="ar-SA"/>
      </w:rPr>
    </w:lvl>
    <w:lvl w:ilvl="7" w:tplc="CFB86FC6">
      <w:numFmt w:val="bullet"/>
      <w:lvlText w:val="•"/>
      <w:lvlJc w:val="left"/>
      <w:pPr>
        <w:ind w:left="7366" w:hanging="852"/>
      </w:pPr>
      <w:rPr>
        <w:rFonts w:hint="default"/>
        <w:lang w:val="en-US" w:eastAsia="en-US" w:bidi="ar-SA"/>
      </w:rPr>
    </w:lvl>
    <w:lvl w:ilvl="8" w:tplc="708E7DA4">
      <w:numFmt w:val="bullet"/>
      <w:lvlText w:val="•"/>
      <w:lvlJc w:val="left"/>
      <w:pPr>
        <w:ind w:left="8253" w:hanging="852"/>
      </w:pPr>
      <w:rPr>
        <w:rFonts w:hint="default"/>
        <w:lang w:val="en-US" w:eastAsia="en-US" w:bidi="ar-SA"/>
      </w:rPr>
    </w:lvl>
  </w:abstractNum>
  <w:abstractNum w:abstractNumId="49" w15:restartNumberingAfterBreak="0">
    <w:nsid w:val="1F466743"/>
    <w:multiLevelType w:val="hybridMultilevel"/>
    <w:tmpl w:val="7E389C96"/>
    <w:lvl w:ilvl="0" w:tplc="C49C25C2">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D95E8760">
      <w:numFmt w:val="bullet"/>
      <w:lvlText w:val="•"/>
      <w:lvlJc w:val="left"/>
      <w:pPr>
        <w:ind w:left="2802" w:hanging="850"/>
      </w:pPr>
      <w:rPr>
        <w:rFonts w:hint="default"/>
        <w:lang w:val="en-US" w:eastAsia="en-US" w:bidi="ar-SA"/>
      </w:rPr>
    </w:lvl>
    <w:lvl w:ilvl="2" w:tplc="DCC87AA2">
      <w:numFmt w:val="bullet"/>
      <w:lvlText w:val="•"/>
      <w:lvlJc w:val="left"/>
      <w:pPr>
        <w:ind w:left="3605" w:hanging="850"/>
      </w:pPr>
      <w:rPr>
        <w:rFonts w:hint="default"/>
        <w:lang w:val="en-US" w:eastAsia="en-US" w:bidi="ar-SA"/>
      </w:rPr>
    </w:lvl>
    <w:lvl w:ilvl="3" w:tplc="080AC722">
      <w:numFmt w:val="bullet"/>
      <w:lvlText w:val="•"/>
      <w:lvlJc w:val="left"/>
      <w:pPr>
        <w:ind w:left="4407" w:hanging="850"/>
      </w:pPr>
      <w:rPr>
        <w:rFonts w:hint="default"/>
        <w:lang w:val="en-US" w:eastAsia="en-US" w:bidi="ar-SA"/>
      </w:rPr>
    </w:lvl>
    <w:lvl w:ilvl="4" w:tplc="FFC4A2B6">
      <w:numFmt w:val="bullet"/>
      <w:lvlText w:val="•"/>
      <w:lvlJc w:val="left"/>
      <w:pPr>
        <w:ind w:left="5210" w:hanging="850"/>
      </w:pPr>
      <w:rPr>
        <w:rFonts w:hint="default"/>
        <w:lang w:val="en-US" w:eastAsia="en-US" w:bidi="ar-SA"/>
      </w:rPr>
    </w:lvl>
    <w:lvl w:ilvl="5" w:tplc="963CFDF6">
      <w:numFmt w:val="bullet"/>
      <w:lvlText w:val="•"/>
      <w:lvlJc w:val="left"/>
      <w:pPr>
        <w:ind w:left="6013" w:hanging="850"/>
      </w:pPr>
      <w:rPr>
        <w:rFonts w:hint="default"/>
        <w:lang w:val="en-US" w:eastAsia="en-US" w:bidi="ar-SA"/>
      </w:rPr>
    </w:lvl>
    <w:lvl w:ilvl="6" w:tplc="508EDEAE">
      <w:numFmt w:val="bullet"/>
      <w:lvlText w:val="•"/>
      <w:lvlJc w:val="left"/>
      <w:pPr>
        <w:ind w:left="6815" w:hanging="850"/>
      </w:pPr>
      <w:rPr>
        <w:rFonts w:hint="default"/>
        <w:lang w:val="en-US" w:eastAsia="en-US" w:bidi="ar-SA"/>
      </w:rPr>
    </w:lvl>
    <w:lvl w:ilvl="7" w:tplc="6E2AA698">
      <w:numFmt w:val="bullet"/>
      <w:lvlText w:val="•"/>
      <w:lvlJc w:val="left"/>
      <w:pPr>
        <w:ind w:left="7618" w:hanging="850"/>
      </w:pPr>
      <w:rPr>
        <w:rFonts w:hint="default"/>
        <w:lang w:val="en-US" w:eastAsia="en-US" w:bidi="ar-SA"/>
      </w:rPr>
    </w:lvl>
    <w:lvl w:ilvl="8" w:tplc="B9BCD1CC">
      <w:numFmt w:val="bullet"/>
      <w:lvlText w:val="•"/>
      <w:lvlJc w:val="left"/>
      <w:pPr>
        <w:ind w:left="8421" w:hanging="850"/>
      </w:pPr>
      <w:rPr>
        <w:rFonts w:hint="default"/>
        <w:lang w:val="en-US" w:eastAsia="en-US" w:bidi="ar-SA"/>
      </w:rPr>
    </w:lvl>
  </w:abstractNum>
  <w:abstractNum w:abstractNumId="50" w15:restartNumberingAfterBreak="0">
    <w:nsid w:val="1FA403BC"/>
    <w:multiLevelType w:val="multilevel"/>
    <w:tmpl w:val="EF9E2B68"/>
    <w:lvl w:ilvl="0">
      <w:start w:val="9"/>
      <w:numFmt w:val="decimal"/>
      <w:lvlText w:val="%1"/>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81" w:hanging="831"/>
      </w:pPr>
      <w:rPr>
        <w:rFonts w:hint="default"/>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51" w15:restartNumberingAfterBreak="0">
    <w:nsid w:val="1FE96D53"/>
    <w:multiLevelType w:val="hybridMultilevel"/>
    <w:tmpl w:val="D3D653F8"/>
    <w:lvl w:ilvl="0" w:tplc="B726C2DA">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A1E41D52">
      <w:start w:val="1"/>
      <w:numFmt w:val="decimal"/>
      <w:lvlText w:val=".%2"/>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2" w:tplc="2CCE3D5A">
      <w:numFmt w:val="bullet"/>
      <w:lvlText w:val="•"/>
      <w:lvlJc w:val="left"/>
      <w:pPr>
        <w:ind w:left="3656" w:hanging="851"/>
      </w:pPr>
      <w:rPr>
        <w:rFonts w:hint="default"/>
        <w:lang w:val="en-US" w:eastAsia="en-US" w:bidi="ar-SA"/>
      </w:rPr>
    </w:lvl>
    <w:lvl w:ilvl="3" w:tplc="F5BEFC82">
      <w:numFmt w:val="bullet"/>
      <w:lvlText w:val="•"/>
      <w:lvlJc w:val="left"/>
      <w:pPr>
        <w:ind w:left="4452" w:hanging="851"/>
      </w:pPr>
      <w:rPr>
        <w:rFonts w:hint="default"/>
        <w:lang w:val="en-US" w:eastAsia="en-US" w:bidi="ar-SA"/>
      </w:rPr>
    </w:lvl>
    <w:lvl w:ilvl="4" w:tplc="C2BC53C2">
      <w:numFmt w:val="bullet"/>
      <w:lvlText w:val="•"/>
      <w:lvlJc w:val="left"/>
      <w:pPr>
        <w:ind w:left="5248" w:hanging="851"/>
      </w:pPr>
      <w:rPr>
        <w:rFonts w:hint="default"/>
        <w:lang w:val="en-US" w:eastAsia="en-US" w:bidi="ar-SA"/>
      </w:rPr>
    </w:lvl>
    <w:lvl w:ilvl="5" w:tplc="890C29EC">
      <w:numFmt w:val="bullet"/>
      <w:lvlText w:val="•"/>
      <w:lvlJc w:val="left"/>
      <w:pPr>
        <w:ind w:left="6045" w:hanging="851"/>
      </w:pPr>
      <w:rPr>
        <w:rFonts w:hint="default"/>
        <w:lang w:val="en-US" w:eastAsia="en-US" w:bidi="ar-SA"/>
      </w:rPr>
    </w:lvl>
    <w:lvl w:ilvl="6" w:tplc="8E2CBD5E">
      <w:numFmt w:val="bullet"/>
      <w:lvlText w:val="•"/>
      <w:lvlJc w:val="left"/>
      <w:pPr>
        <w:ind w:left="6841" w:hanging="851"/>
      </w:pPr>
      <w:rPr>
        <w:rFonts w:hint="default"/>
        <w:lang w:val="en-US" w:eastAsia="en-US" w:bidi="ar-SA"/>
      </w:rPr>
    </w:lvl>
    <w:lvl w:ilvl="7" w:tplc="57EA3F9C">
      <w:numFmt w:val="bullet"/>
      <w:lvlText w:val="•"/>
      <w:lvlJc w:val="left"/>
      <w:pPr>
        <w:ind w:left="7637" w:hanging="851"/>
      </w:pPr>
      <w:rPr>
        <w:rFonts w:hint="default"/>
        <w:lang w:val="en-US" w:eastAsia="en-US" w:bidi="ar-SA"/>
      </w:rPr>
    </w:lvl>
    <w:lvl w:ilvl="8" w:tplc="C986B7DE">
      <w:numFmt w:val="bullet"/>
      <w:lvlText w:val="•"/>
      <w:lvlJc w:val="left"/>
      <w:pPr>
        <w:ind w:left="8433" w:hanging="851"/>
      </w:pPr>
      <w:rPr>
        <w:rFonts w:hint="default"/>
        <w:lang w:val="en-US" w:eastAsia="en-US" w:bidi="ar-SA"/>
      </w:rPr>
    </w:lvl>
  </w:abstractNum>
  <w:abstractNum w:abstractNumId="52" w15:restartNumberingAfterBreak="0">
    <w:nsid w:val="1FF94A96"/>
    <w:multiLevelType w:val="multilevel"/>
    <w:tmpl w:val="58BA4014"/>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53" w15:restartNumberingAfterBreak="0">
    <w:nsid w:val="201F7CF4"/>
    <w:multiLevelType w:val="multilevel"/>
    <w:tmpl w:val="FE4EBE32"/>
    <w:lvl w:ilvl="0">
      <w:start w:val="5"/>
      <w:numFmt w:val="decimal"/>
      <w:lvlText w:val="%1"/>
      <w:lvlJc w:val="left"/>
      <w:pPr>
        <w:ind w:left="971" w:hanging="831"/>
        <w:jc w:val="left"/>
      </w:pPr>
      <w:rPr>
        <w:rFonts w:hint="default"/>
        <w:lang w:val="en-US" w:eastAsia="en-US" w:bidi="ar-SA"/>
      </w:rPr>
    </w:lvl>
    <w:lvl w:ilvl="1">
      <w:start w:val="2"/>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54" w15:restartNumberingAfterBreak="0">
    <w:nsid w:val="209F38D1"/>
    <w:multiLevelType w:val="multilevel"/>
    <w:tmpl w:val="CA32793A"/>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55" w15:restartNumberingAfterBreak="0">
    <w:nsid w:val="20D54DFB"/>
    <w:multiLevelType w:val="hybridMultilevel"/>
    <w:tmpl w:val="9B98A2A2"/>
    <w:lvl w:ilvl="0" w:tplc="BC185788">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tplc="502C3CE6">
      <w:numFmt w:val="bullet"/>
      <w:lvlText w:val="•"/>
      <w:lvlJc w:val="left"/>
      <w:pPr>
        <w:ind w:left="2046" w:hanging="852"/>
      </w:pPr>
      <w:rPr>
        <w:rFonts w:hint="default"/>
        <w:lang w:val="en-US" w:eastAsia="en-US" w:bidi="ar-SA"/>
      </w:rPr>
    </w:lvl>
    <w:lvl w:ilvl="2" w:tplc="A0124782">
      <w:numFmt w:val="bullet"/>
      <w:lvlText w:val="•"/>
      <w:lvlJc w:val="left"/>
      <w:pPr>
        <w:ind w:left="2933" w:hanging="852"/>
      </w:pPr>
      <w:rPr>
        <w:rFonts w:hint="default"/>
        <w:lang w:val="en-US" w:eastAsia="en-US" w:bidi="ar-SA"/>
      </w:rPr>
    </w:lvl>
    <w:lvl w:ilvl="3" w:tplc="BDE23468">
      <w:numFmt w:val="bullet"/>
      <w:lvlText w:val="•"/>
      <w:lvlJc w:val="left"/>
      <w:pPr>
        <w:ind w:left="3819" w:hanging="852"/>
      </w:pPr>
      <w:rPr>
        <w:rFonts w:hint="default"/>
        <w:lang w:val="en-US" w:eastAsia="en-US" w:bidi="ar-SA"/>
      </w:rPr>
    </w:lvl>
    <w:lvl w:ilvl="4" w:tplc="C17E933E">
      <w:numFmt w:val="bullet"/>
      <w:lvlText w:val="•"/>
      <w:lvlJc w:val="left"/>
      <w:pPr>
        <w:ind w:left="4706" w:hanging="852"/>
      </w:pPr>
      <w:rPr>
        <w:rFonts w:hint="default"/>
        <w:lang w:val="en-US" w:eastAsia="en-US" w:bidi="ar-SA"/>
      </w:rPr>
    </w:lvl>
    <w:lvl w:ilvl="5" w:tplc="32288FA2">
      <w:numFmt w:val="bullet"/>
      <w:lvlText w:val="•"/>
      <w:lvlJc w:val="left"/>
      <w:pPr>
        <w:ind w:left="5593" w:hanging="852"/>
      </w:pPr>
      <w:rPr>
        <w:rFonts w:hint="default"/>
        <w:lang w:val="en-US" w:eastAsia="en-US" w:bidi="ar-SA"/>
      </w:rPr>
    </w:lvl>
    <w:lvl w:ilvl="6" w:tplc="C76CF968">
      <w:numFmt w:val="bullet"/>
      <w:lvlText w:val="•"/>
      <w:lvlJc w:val="left"/>
      <w:pPr>
        <w:ind w:left="6479" w:hanging="852"/>
      </w:pPr>
      <w:rPr>
        <w:rFonts w:hint="default"/>
        <w:lang w:val="en-US" w:eastAsia="en-US" w:bidi="ar-SA"/>
      </w:rPr>
    </w:lvl>
    <w:lvl w:ilvl="7" w:tplc="954E5294">
      <w:numFmt w:val="bullet"/>
      <w:lvlText w:val="•"/>
      <w:lvlJc w:val="left"/>
      <w:pPr>
        <w:ind w:left="7366" w:hanging="852"/>
      </w:pPr>
      <w:rPr>
        <w:rFonts w:hint="default"/>
        <w:lang w:val="en-US" w:eastAsia="en-US" w:bidi="ar-SA"/>
      </w:rPr>
    </w:lvl>
    <w:lvl w:ilvl="8" w:tplc="762E6162">
      <w:numFmt w:val="bullet"/>
      <w:lvlText w:val="•"/>
      <w:lvlJc w:val="left"/>
      <w:pPr>
        <w:ind w:left="8253" w:hanging="852"/>
      </w:pPr>
      <w:rPr>
        <w:rFonts w:hint="default"/>
        <w:lang w:val="en-US" w:eastAsia="en-US" w:bidi="ar-SA"/>
      </w:rPr>
    </w:lvl>
  </w:abstractNum>
  <w:abstractNum w:abstractNumId="56" w15:restartNumberingAfterBreak="0">
    <w:nsid w:val="211141C3"/>
    <w:multiLevelType w:val="multilevel"/>
    <w:tmpl w:val="2C1EEF84"/>
    <w:lvl w:ilvl="0">
      <w:start w:val="1"/>
      <w:numFmt w:val="decimal"/>
      <w:lvlText w:val="%1"/>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003" w:hanging="850"/>
      </w:pPr>
      <w:rPr>
        <w:rFonts w:hint="default"/>
        <w:lang w:val="en-US" w:eastAsia="en-US" w:bidi="ar-SA"/>
      </w:rPr>
    </w:lvl>
    <w:lvl w:ilvl="4">
      <w:numFmt w:val="bullet"/>
      <w:lvlText w:val="•"/>
      <w:lvlJc w:val="left"/>
      <w:pPr>
        <w:ind w:left="4006" w:hanging="850"/>
      </w:pPr>
      <w:rPr>
        <w:rFonts w:hint="default"/>
        <w:lang w:val="en-US" w:eastAsia="en-US" w:bidi="ar-SA"/>
      </w:rPr>
    </w:lvl>
    <w:lvl w:ilvl="5">
      <w:numFmt w:val="bullet"/>
      <w:lvlText w:val="•"/>
      <w:lvlJc w:val="left"/>
      <w:pPr>
        <w:ind w:left="5009" w:hanging="850"/>
      </w:pPr>
      <w:rPr>
        <w:rFonts w:hint="default"/>
        <w:lang w:val="en-US" w:eastAsia="en-US" w:bidi="ar-SA"/>
      </w:rPr>
    </w:lvl>
    <w:lvl w:ilvl="6">
      <w:numFmt w:val="bullet"/>
      <w:lvlText w:val="•"/>
      <w:lvlJc w:val="left"/>
      <w:pPr>
        <w:ind w:left="6013" w:hanging="850"/>
      </w:pPr>
      <w:rPr>
        <w:rFonts w:hint="default"/>
        <w:lang w:val="en-US" w:eastAsia="en-US" w:bidi="ar-SA"/>
      </w:rPr>
    </w:lvl>
    <w:lvl w:ilvl="7">
      <w:numFmt w:val="bullet"/>
      <w:lvlText w:val="•"/>
      <w:lvlJc w:val="left"/>
      <w:pPr>
        <w:ind w:left="7016" w:hanging="850"/>
      </w:pPr>
      <w:rPr>
        <w:rFonts w:hint="default"/>
        <w:lang w:val="en-US" w:eastAsia="en-US" w:bidi="ar-SA"/>
      </w:rPr>
    </w:lvl>
    <w:lvl w:ilvl="8">
      <w:numFmt w:val="bullet"/>
      <w:lvlText w:val="•"/>
      <w:lvlJc w:val="left"/>
      <w:pPr>
        <w:ind w:left="8019" w:hanging="850"/>
      </w:pPr>
      <w:rPr>
        <w:rFonts w:hint="default"/>
        <w:lang w:val="en-US" w:eastAsia="en-US" w:bidi="ar-SA"/>
      </w:rPr>
    </w:lvl>
  </w:abstractNum>
  <w:abstractNum w:abstractNumId="57" w15:restartNumberingAfterBreak="0">
    <w:nsid w:val="21EB70EE"/>
    <w:multiLevelType w:val="multilevel"/>
    <w:tmpl w:val="78B2BB0C"/>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58" w15:restartNumberingAfterBreak="0">
    <w:nsid w:val="222933E9"/>
    <w:multiLevelType w:val="multilevel"/>
    <w:tmpl w:val="80CCB90A"/>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59" w15:restartNumberingAfterBreak="0">
    <w:nsid w:val="22636C25"/>
    <w:multiLevelType w:val="multilevel"/>
    <w:tmpl w:val="3BCE9C60"/>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018"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1160" w:hanging="720"/>
      </w:pPr>
      <w:rPr>
        <w:rFonts w:hint="default"/>
        <w:lang w:val="en-US" w:eastAsia="en-US" w:bidi="ar-SA"/>
      </w:rPr>
    </w:lvl>
    <w:lvl w:ilvl="3">
      <w:numFmt w:val="bullet"/>
      <w:lvlText w:val="•"/>
      <w:lvlJc w:val="left"/>
      <w:pPr>
        <w:ind w:left="2268" w:hanging="720"/>
      </w:pPr>
      <w:rPr>
        <w:rFonts w:hint="default"/>
        <w:lang w:val="en-US" w:eastAsia="en-US" w:bidi="ar-SA"/>
      </w:rPr>
    </w:lvl>
    <w:lvl w:ilvl="4">
      <w:numFmt w:val="bullet"/>
      <w:lvlText w:val="•"/>
      <w:lvlJc w:val="left"/>
      <w:pPr>
        <w:ind w:left="3376" w:hanging="720"/>
      </w:pPr>
      <w:rPr>
        <w:rFonts w:hint="default"/>
        <w:lang w:val="en-US" w:eastAsia="en-US" w:bidi="ar-SA"/>
      </w:rPr>
    </w:lvl>
    <w:lvl w:ilvl="5">
      <w:numFmt w:val="bullet"/>
      <w:lvlText w:val="•"/>
      <w:lvlJc w:val="left"/>
      <w:pPr>
        <w:ind w:left="4484" w:hanging="720"/>
      </w:pPr>
      <w:rPr>
        <w:rFonts w:hint="default"/>
        <w:lang w:val="en-US" w:eastAsia="en-US" w:bidi="ar-SA"/>
      </w:rPr>
    </w:lvl>
    <w:lvl w:ilvl="6">
      <w:numFmt w:val="bullet"/>
      <w:lvlText w:val="•"/>
      <w:lvlJc w:val="left"/>
      <w:pPr>
        <w:ind w:left="5593" w:hanging="720"/>
      </w:pPr>
      <w:rPr>
        <w:rFonts w:hint="default"/>
        <w:lang w:val="en-US" w:eastAsia="en-US" w:bidi="ar-SA"/>
      </w:rPr>
    </w:lvl>
    <w:lvl w:ilvl="7">
      <w:numFmt w:val="bullet"/>
      <w:lvlText w:val="•"/>
      <w:lvlJc w:val="left"/>
      <w:pPr>
        <w:ind w:left="6701" w:hanging="720"/>
      </w:pPr>
      <w:rPr>
        <w:rFonts w:hint="default"/>
        <w:lang w:val="en-US" w:eastAsia="en-US" w:bidi="ar-SA"/>
      </w:rPr>
    </w:lvl>
    <w:lvl w:ilvl="8">
      <w:numFmt w:val="bullet"/>
      <w:lvlText w:val="•"/>
      <w:lvlJc w:val="left"/>
      <w:pPr>
        <w:ind w:left="7809" w:hanging="720"/>
      </w:pPr>
      <w:rPr>
        <w:rFonts w:hint="default"/>
        <w:lang w:val="en-US" w:eastAsia="en-US" w:bidi="ar-SA"/>
      </w:rPr>
    </w:lvl>
  </w:abstractNum>
  <w:abstractNum w:abstractNumId="60" w15:restartNumberingAfterBreak="0">
    <w:nsid w:val="22CD49A6"/>
    <w:multiLevelType w:val="multilevel"/>
    <w:tmpl w:val="37AAC494"/>
    <w:lvl w:ilvl="0">
      <w:start w:val="8"/>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61" w15:restartNumberingAfterBreak="0">
    <w:nsid w:val="23152176"/>
    <w:multiLevelType w:val="multilevel"/>
    <w:tmpl w:val="D3505AF8"/>
    <w:lvl w:ilvl="0">
      <w:start w:val="5"/>
      <w:numFmt w:val="decimal"/>
      <w:lvlText w:val="%1"/>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62" w15:restartNumberingAfterBreak="0">
    <w:nsid w:val="23412128"/>
    <w:multiLevelType w:val="multilevel"/>
    <w:tmpl w:val="626EA4DC"/>
    <w:lvl w:ilvl="0">
      <w:start w:val="2"/>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righ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63" w15:restartNumberingAfterBreak="0">
    <w:nsid w:val="235353A9"/>
    <w:multiLevelType w:val="hybridMultilevel"/>
    <w:tmpl w:val="9AE4A8DE"/>
    <w:lvl w:ilvl="0" w:tplc="CA885D34">
      <w:start w:val="17"/>
      <w:numFmt w:val="decimal"/>
      <w:lvlText w:val="%1"/>
      <w:lvlJc w:val="left"/>
      <w:pPr>
        <w:ind w:left="426" w:hanging="238"/>
        <w:jc w:val="left"/>
      </w:pPr>
      <w:rPr>
        <w:rFonts w:ascii="Arial" w:eastAsia="Arial" w:hAnsi="Arial" w:cs="Arial" w:hint="default"/>
        <w:b w:val="0"/>
        <w:bCs w:val="0"/>
        <w:i w:val="0"/>
        <w:iCs w:val="0"/>
        <w:spacing w:val="-1"/>
        <w:w w:val="99"/>
        <w:sz w:val="18"/>
        <w:szCs w:val="18"/>
        <w:lang w:val="en-US" w:eastAsia="en-US" w:bidi="ar-SA"/>
      </w:rPr>
    </w:lvl>
    <w:lvl w:ilvl="1" w:tplc="076061CA">
      <w:numFmt w:val="bullet"/>
      <w:lvlText w:val="•"/>
      <w:lvlJc w:val="left"/>
      <w:pPr>
        <w:ind w:left="1380" w:hanging="238"/>
      </w:pPr>
      <w:rPr>
        <w:rFonts w:hint="default"/>
        <w:lang w:val="en-US" w:eastAsia="en-US" w:bidi="ar-SA"/>
      </w:rPr>
    </w:lvl>
    <w:lvl w:ilvl="2" w:tplc="EE582EA2">
      <w:numFmt w:val="bullet"/>
      <w:lvlText w:val="•"/>
      <w:lvlJc w:val="left"/>
      <w:pPr>
        <w:ind w:left="2341" w:hanging="238"/>
      </w:pPr>
      <w:rPr>
        <w:rFonts w:hint="default"/>
        <w:lang w:val="en-US" w:eastAsia="en-US" w:bidi="ar-SA"/>
      </w:rPr>
    </w:lvl>
    <w:lvl w:ilvl="3" w:tplc="88C8D906">
      <w:numFmt w:val="bullet"/>
      <w:lvlText w:val="•"/>
      <w:lvlJc w:val="left"/>
      <w:pPr>
        <w:ind w:left="3301" w:hanging="238"/>
      </w:pPr>
      <w:rPr>
        <w:rFonts w:hint="default"/>
        <w:lang w:val="en-US" w:eastAsia="en-US" w:bidi="ar-SA"/>
      </w:rPr>
    </w:lvl>
    <w:lvl w:ilvl="4" w:tplc="57E44B82">
      <w:numFmt w:val="bullet"/>
      <w:lvlText w:val="•"/>
      <w:lvlJc w:val="left"/>
      <w:pPr>
        <w:ind w:left="4262" w:hanging="238"/>
      </w:pPr>
      <w:rPr>
        <w:rFonts w:hint="default"/>
        <w:lang w:val="en-US" w:eastAsia="en-US" w:bidi="ar-SA"/>
      </w:rPr>
    </w:lvl>
    <w:lvl w:ilvl="5" w:tplc="0B38AE20">
      <w:numFmt w:val="bullet"/>
      <w:lvlText w:val="•"/>
      <w:lvlJc w:val="left"/>
      <w:pPr>
        <w:ind w:left="5223" w:hanging="238"/>
      </w:pPr>
      <w:rPr>
        <w:rFonts w:hint="default"/>
        <w:lang w:val="en-US" w:eastAsia="en-US" w:bidi="ar-SA"/>
      </w:rPr>
    </w:lvl>
    <w:lvl w:ilvl="6" w:tplc="8FB21CAC">
      <w:numFmt w:val="bullet"/>
      <w:lvlText w:val="•"/>
      <w:lvlJc w:val="left"/>
      <w:pPr>
        <w:ind w:left="6183" w:hanging="238"/>
      </w:pPr>
      <w:rPr>
        <w:rFonts w:hint="default"/>
        <w:lang w:val="en-US" w:eastAsia="en-US" w:bidi="ar-SA"/>
      </w:rPr>
    </w:lvl>
    <w:lvl w:ilvl="7" w:tplc="705A91F8">
      <w:numFmt w:val="bullet"/>
      <w:lvlText w:val="•"/>
      <w:lvlJc w:val="left"/>
      <w:pPr>
        <w:ind w:left="7144" w:hanging="238"/>
      </w:pPr>
      <w:rPr>
        <w:rFonts w:hint="default"/>
        <w:lang w:val="en-US" w:eastAsia="en-US" w:bidi="ar-SA"/>
      </w:rPr>
    </w:lvl>
    <w:lvl w:ilvl="8" w:tplc="54D27AA4">
      <w:numFmt w:val="bullet"/>
      <w:lvlText w:val="•"/>
      <w:lvlJc w:val="left"/>
      <w:pPr>
        <w:ind w:left="8105" w:hanging="238"/>
      </w:pPr>
      <w:rPr>
        <w:rFonts w:hint="default"/>
        <w:lang w:val="en-US" w:eastAsia="en-US" w:bidi="ar-SA"/>
      </w:rPr>
    </w:lvl>
  </w:abstractNum>
  <w:abstractNum w:abstractNumId="64" w15:restartNumberingAfterBreak="0">
    <w:nsid w:val="24993006"/>
    <w:multiLevelType w:val="multilevel"/>
    <w:tmpl w:val="23806CD6"/>
    <w:lvl w:ilvl="0">
      <w:start w:val="10"/>
      <w:numFmt w:val="decimal"/>
      <w:lvlText w:val="%1"/>
      <w:lvlJc w:val="left"/>
      <w:pPr>
        <w:ind w:left="839" w:hanging="720"/>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65" w15:restartNumberingAfterBreak="0">
    <w:nsid w:val="266C309F"/>
    <w:multiLevelType w:val="hybridMultilevel"/>
    <w:tmpl w:val="04D24D62"/>
    <w:lvl w:ilvl="0" w:tplc="1A30F61C">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22D8FD2E">
      <w:numFmt w:val="bullet"/>
      <w:lvlText w:val="•"/>
      <w:lvlJc w:val="left"/>
      <w:pPr>
        <w:ind w:left="2046" w:hanging="852"/>
      </w:pPr>
      <w:rPr>
        <w:rFonts w:hint="default"/>
        <w:lang w:val="en-US" w:eastAsia="en-US" w:bidi="ar-SA"/>
      </w:rPr>
    </w:lvl>
    <w:lvl w:ilvl="2" w:tplc="8772B982">
      <w:numFmt w:val="bullet"/>
      <w:lvlText w:val="•"/>
      <w:lvlJc w:val="left"/>
      <w:pPr>
        <w:ind w:left="2933" w:hanging="852"/>
      </w:pPr>
      <w:rPr>
        <w:rFonts w:hint="default"/>
        <w:lang w:val="en-US" w:eastAsia="en-US" w:bidi="ar-SA"/>
      </w:rPr>
    </w:lvl>
    <w:lvl w:ilvl="3" w:tplc="306C1744">
      <w:numFmt w:val="bullet"/>
      <w:lvlText w:val="•"/>
      <w:lvlJc w:val="left"/>
      <w:pPr>
        <w:ind w:left="3819" w:hanging="852"/>
      </w:pPr>
      <w:rPr>
        <w:rFonts w:hint="default"/>
        <w:lang w:val="en-US" w:eastAsia="en-US" w:bidi="ar-SA"/>
      </w:rPr>
    </w:lvl>
    <w:lvl w:ilvl="4" w:tplc="E1A61DFA">
      <w:numFmt w:val="bullet"/>
      <w:lvlText w:val="•"/>
      <w:lvlJc w:val="left"/>
      <w:pPr>
        <w:ind w:left="4706" w:hanging="852"/>
      </w:pPr>
      <w:rPr>
        <w:rFonts w:hint="default"/>
        <w:lang w:val="en-US" w:eastAsia="en-US" w:bidi="ar-SA"/>
      </w:rPr>
    </w:lvl>
    <w:lvl w:ilvl="5" w:tplc="41B090DE">
      <w:numFmt w:val="bullet"/>
      <w:lvlText w:val="•"/>
      <w:lvlJc w:val="left"/>
      <w:pPr>
        <w:ind w:left="5593" w:hanging="852"/>
      </w:pPr>
      <w:rPr>
        <w:rFonts w:hint="default"/>
        <w:lang w:val="en-US" w:eastAsia="en-US" w:bidi="ar-SA"/>
      </w:rPr>
    </w:lvl>
    <w:lvl w:ilvl="6" w:tplc="233654D0">
      <w:numFmt w:val="bullet"/>
      <w:lvlText w:val="•"/>
      <w:lvlJc w:val="left"/>
      <w:pPr>
        <w:ind w:left="6479" w:hanging="852"/>
      </w:pPr>
      <w:rPr>
        <w:rFonts w:hint="default"/>
        <w:lang w:val="en-US" w:eastAsia="en-US" w:bidi="ar-SA"/>
      </w:rPr>
    </w:lvl>
    <w:lvl w:ilvl="7" w:tplc="3B48C814">
      <w:numFmt w:val="bullet"/>
      <w:lvlText w:val="•"/>
      <w:lvlJc w:val="left"/>
      <w:pPr>
        <w:ind w:left="7366" w:hanging="852"/>
      </w:pPr>
      <w:rPr>
        <w:rFonts w:hint="default"/>
        <w:lang w:val="en-US" w:eastAsia="en-US" w:bidi="ar-SA"/>
      </w:rPr>
    </w:lvl>
    <w:lvl w:ilvl="8" w:tplc="24E0F19A">
      <w:numFmt w:val="bullet"/>
      <w:lvlText w:val="•"/>
      <w:lvlJc w:val="left"/>
      <w:pPr>
        <w:ind w:left="8253" w:hanging="852"/>
      </w:pPr>
      <w:rPr>
        <w:rFonts w:hint="default"/>
        <w:lang w:val="en-US" w:eastAsia="en-US" w:bidi="ar-SA"/>
      </w:rPr>
    </w:lvl>
  </w:abstractNum>
  <w:abstractNum w:abstractNumId="66" w15:restartNumberingAfterBreak="0">
    <w:nsid w:val="267B685D"/>
    <w:multiLevelType w:val="hybridMultilevel"/>
    <w:tmpl w:val="ED1869C8"/>
    <w:lvl w:ilvl="0" w:tplc="7B469F4C">
      <w:start w:val="1"/>
      <w:numFmt w:val="decimal"/>
      <w:lvlText w:val="%1"/>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1" w:tplc="8F7615B2">
      <w:numFmt w:val="bullet"/>
      <w:lvlText w:val="•"/>
      <w:lvlJc w:val="left"/>
      <w:pPr>
        <w:ind w:left="1272" w:hanging="852"/>
      </w:pPr>
      <w:rPr>
        <w:rFonts w:hint="default"/>
        <w:lang w:val="en-US" w:eastAsia="en-US" w:bidi="ar-SA"/>
      </w:rPr>
    </w:lvl>
    <w:lvl w:ilvl="2" w:tplc="A31E2134">
      <w:numFmt w:val="bullet"/>
      <w:lvlText w:val="•"/>
      <w:lvlJc w:val="left"/>
      <w:pPr>
        <w:ind w:left="2245" w:hanging="852"/>
      </w:pPr>
      <w:rPr>
        <w:rFonts w:hint="default"/>
        <w:lang w:val="en-US" w:eastAsia="en-US" w:bidi="ar-SA"/>
      </w:rPr>
    </w:lvl>
    <w:lvl w:ilvl="3" w:tplc="4A76EC84">
      <w:numFmt w:val="bullet"/>
      <w:lvlText w:val="•"/>
      <w:lvlJc w:val="left"/>
      <w:pPr>
        <w:ind w:left="3217" w:hanging="852"/>
      </w:pPr>
      <w:rPr>
        <w:rFonts w:hint="default"/>
        <w:lang w:val="en-US" w:eastAsia="en-US" w:bidi="ar-SA"/>
      </w:rPr>
    </w:lvl>
    <w:lvl w:ilvl="4" w:tplc="2B4A038A">
      <w:numFmt w:val="bullet"/>
      <w:lvlText w:val="•"/>
      <w:lvlJc w:val="left"/>
      <w:pPr>
        <w:ind w:left="4190" w:hanging="852"/>
      </w:pPr>
      <w:rPr>
        <w:rFonts w:hint="default"/>
        <w:lang w:val="en-US" w:eastAsia="en-US" w:bidi="ar-SA"/>
      </w:rPr>
    </w:lvl>
    <w:lvl w:ilvl="5" w:tplc="487E8C82">
      <w:numFmt w:val="bullet"/>
      <w:lvlText w:val="•"/>
      <w:lvlJc w:val="left"/>
      <w:pPr>
        <w:ind w:left="5163" w:hanging="852"/>
      </w:pPr>
      <w:rPr>
        <w:rFonts w:hint="default"/>
        <w:lang w:val="en-US" w:eastAsia="en-US" w:bidi="ar-SA"/>
      </w:rPr>
    </w:lvl>
    <w:lvl w:ilvl="6" w:tplc="E542A61A">
      <w:numFmt w:val="bullet"/>
      <w:lvlText w:val="•"/>
      <w:lvlJc w:val="left"/>
      <w:pPr>
        <w:ind w:left="6135" w:hanging="852"/>
      </w:pPr>
      <w:rPr>
        <w:rFonts w:hint="default"/>
        <w:lang w:val="en-US" w:eastAsia="en-US" w:bidi="ar-SA"/>
      </w:rPr>
    </w:lvl>
    <w:lvl w:ilvl="7" w:tplc="DBB0795E">
      <w:numFmt w:val="bullet"/>
      <w:lvlText w:val="•"/>
      <w:lvlJc w:val="left"/>
      <w:pPr>
        <w:ind w:left="7108" w:hanging="852"/>
      </w:pPr>
      <w:rPr>
        <w:rFonts w:hint="default"/>
        <w:lang w:val="en-US" w:eastAsia="en-US" w:bidi="ar-SA"/>
      </w:rPr>
    </w:lvl>
    <w:lvl w:ilvl="8" w:tplc="AE822B62">
      <w:numFmt w:val="bullet"/>
      <w:lvlText w:val="•"/>
      <w:lvlJc w:val="left"/>
      <w:pPr>
        <w:ind w:left="8081" w:hanging="852"/>
      </w:pPr>
      <w:rPr>
        <w:rFonts w:hint="default"/>
        <w:lang w:val="en-US" w:eastAsia="en-US" w:bidi="ar-SA"/>
      </w:rPr>
    </w:lvl>
  </w:abstractNum>
  <w:abstractNum w:abstractNumId="67" w15:restartNumberingAfterBreak="0">
    <w:nsid w:val="28201FCD"/>
    <w:multiLevelType w:val="hybridMultilevel"/>
    <w:tmpl w:val="4156E94C"/>
    <w:lvl w:ilvl="0" w:tplc="C9507F64">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859ACB5C">
      <w:numFmt w:val="bullet"/>
      <w:lvlText w:val="•"/>
      <w:lvlJc w:val="left"/>
      <w:pPr>
        <w:ind w:left="2802" w:hanging="850"/>
      </w:pPr>
      <w:rPr>
        <w:rFonts w:hint="default"/>
        <w:lang w:val="en-US" w:eastAsia="en-US" w:bidi="ar-SA"/>
      </w:rPr>
    </w:lvl>
    <w:lvl w:ilvl="2" w:tplc="3E2A4F32">
      <w:numFmt w:val="bullet"/>
      <w:lvlText w:val="•"/>
      <w:lvlJc w:val="left"/>
      <w:pPr>
        <w:ind w:left="3605" w:hanging="850"/>
      </w:pPr>
      <w:rPr>
        <w:rFonts w:hint="default"/>
        <w:lang w:val="en-US" w:eastAsia="en-US" w:bidi="ar-SA"/>
      </w:rPr>
    </w:lvl>
    <w:lvl w:ilvl="3" w:tplc="B89CA8C4">
      <w:numFmt w:val="bullet"/>
      <w:lvlText w:val="•"/>
      <w:lvlJc w:val="left"/>
      <w:pPr>
        <w:ind w:left="4407" w:hanging="850"/>
      </w:pPr>
      <w:rPr>
        <w:rFonts w:hint="default"/>
        <w:lang w:val="en-US" w:eastAsia="en-US" w:bidi="ar-SA"/>
      </w:rPr>
    </w:lvl>
    <w:lvl w:ilvl="4" w:tplc="06681B46">
      <w:numFmt w:val="bullet"/>
      <w:lvlText w:val="•"/>
      <w:lvlJc w:val="left"/>
      <w:pPr>
        <w:ind w:left="5210" w:hanging="850"/>
      </w:pPr>
      <w:rPr>
        <w:rFonts w:hint="default"/>
        <w:lang w:val="en-US" w:eastAsia="en-US" w:bidi="ar-SA"/>
      </w:rPr>
    </w:lvl>
    <w:lvl w:ilvl="5" w:tplc="C93C8EB0">
      <w:numFmt w:val="bullet"/>
      <w:lvlText w:val="•"/>
      <w:lvlJc w:val="left"/>
      <w:pPr>
        <w:ind w:left="6013" w:hanging="850"/>
      </w:pPr>
      <w:rPr>
        <w:rFonts w:hint="default"/>
        <w:lang w:val="en-US" w:eastAsia="en-US" w:bidi="ar-SA"/>
      </w:rPr>
    </w:lvl>
    <w:lvl w:ilvl="6" w:tplc="83828ABA">
      <w:numFmt w:val="bullet"/>
      <w:lvlText w:val="•"/>
      <w:lvlJc w:val="left"/>
      <w:pPr>
        <w:ind w:left="6815" w:hanging="850"/>
      </w:pPr>
      <w:rPr>
        <w:rFonts w:hint="default"/>
        <w:lang w:val="en-US" w:eastAsia="en-US" w:bidi="ar-SA"/>
      </w:rPr>
    </w:lvl>
    <w:lvl w:ilvl="7" w:tplc="A13287F0">
      <w:numFmt w:val="bullet"/>
      <w:lvlText w:val="•"/>
      <w:lvlJc w:val="left"/>
      <w:pPr>
        <w:ind w:left="7618" w:hanging="850"/>
      </w:pPr>
      <w:rPr>
        <w:rFonts w:hint="default"/>
        <w:lang w:val="en-US" w:eastAsia="en-US" w:bidi="ar-SA"/>
      </w:rPr>
    </w:lvl>
    <w:lvl w:ilvl="8" w:tplc="7CE6F35E">
      <w:numFmt w:val="bullet"/>
      <w:lvlText w:val="•"/>
      <w:lvlJc w:val="left"/>
      <w:pPr>
        <w:ind w:left="8421" w:hanging="850"/>
      </w:pPr>
      <w:rPr>
        <w:rFonts w:hint="default"/>
        <w:lang w:val="en-US" w:eastAsia="en-US" w:bidi="ar-SA"/>
      </w:rPr>
    </w:lvl>
  </w:abstractNum>
  <w:abstractNum w:abstractNumId="68" w15:restartNumberingAfterBreak="0">
    <w:nsid w:val="29695EE1"/>
    <w:multiLevelType w:val="multilevel"/>
    <w:tmpl w:val="5B261D4E"/>
    <w:lvl w:ilvl="0">
      <w:start w:val="2"/>
      <w:numFmt w:val="decimal"/>
      <w:lvlText w:val="%1"/>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570" w:hanging="852"/>
      </w:pPr>
      <w:rPr>
        <w:rFonts w:hint="default"/>
        <w:lang w:val="en-US" w:eastAsia="en-US" w:bidi="ar-SA"/>
      </w:rPr>
    </w:lvl>
    <w:lvl w:ilvl="4">
      <w:numFmt w:val="bullet"/>
      <w:lvlText w:val="•"/>
      <w:lvlJc w:val="left"/>
      <w:pPr>
        <w:ind w:left="3100" w:hanging="852"/>
      </w:pPr>
      <w:rPr>
        <w:rFonts w:hint="default"/>
        <w:lang w:val="en-US" w:eastAsia="en-US" w:bidi="ar-SA"/>
      </w:rPr>
    </w:lvl>
    <w:lvl w:ilvl="5">
      <w:numFmt w:val="bullet"/>
      <w:lvlText w:val="•"/>
      <w:lvlJc w:val="left"/>
      <w:pPr>
        <w:ind w:left="3630" w:hanging="852"/>
      </w:pPr>
      <w:rPr>
        <w:rFonts w:hint="default"/>
        <w:lang w:val="en-US" w:eastAsia="en-US" w:bidi="ar-SA"/>
      </w:rPr>
    </w:lvl>
    <w:lvl w:ilvl="6">
      <w:numFmt w:val="bullet"/>
      <w:lvlText w:val="•"/>
      <w:lvlJc w:val="left"/>
      <w:pPr>
        <w:ind w:left="4160" w:hanging="852"/>
      </w:pPr>
      <w:rPr>
        <w:rFonts w:hint="default"/>
        <w:lang w:val="en-US" w:eastAsia="en-US" w:bidi="ar-SA"/>
      </w:rPr>
    </w:lvl>
    <w:lvl w:ilvl="7">
      <w:numFmt w:val="bullet"/>
      <w:lvlText w:val="•"/>
      <w:lvlJc w:val="left"/>
      <w:pPr>
        <w:ind w:left="4690" w:hanging="852"/>
      </w:pPr>
      <w:rPr>
        <w:rFonts w:hint="default"/>
        <w:lang w:val="en-US" w:eastAsia="en-US" w:bidi="ar-SA"/>
      </w:rPr>
    </w:lvl>
    <w:lvl w:ilvl="8">
      <w:numFmt w:val="bullet"/>
      <w:lvlText w:val="•"/>
      <w:lvlJc w:val="left"/>
      <w:pPr>
        <w:ind w:left="5220" w:hanging="852"/>
      </w:pPr>
      <w:rPr>
        <w:rFonts w:hint="default"/>
        <w:lang w:val="en-US" w:eastAsia="en-US" w:bidi="ar-SA"/>
      </w:rPr>
    </w:lvl>
  </w:abstractNum>
  <w:abstractNum w:abstractNumId="69" w15:restartNumberingAfterBreak="0">
    <w:nsid w:val="296C5804"/>
    <w:multiLevelType w:val="hybridMultilevel"/>
    <w:tmpl w:val="D57A2160"/>
    <w:lvl w:ilvl="0" w:tplc="A5123376">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8662CD46">
      <w:numFmt w:val="bullet"/>
      <w:lvlText w:val="•"/>
      <w:lvlJc w:val="left"/>
      <w:pPr>
        <w:ind w:left="2802" w:hanging="852"/>
      </w:pPr>
      <w:rPr>
        <w:rFonts w:hint="default"/>
        <w:lang w:val="en-US" w:eastAsia="en-US" w:bidi="ar-SA"/>
      </w:rPr>
    </w:lvl>
    <w:lvl w:ilvl="2" w:tplc="6DF0EF18">
      <w:numFmt w:val="bullet"/>
      <w:lvlText w:val="•"/>
      <w:lvlJc w:val="left"/>
      <w:pPr>
        <w:ind w:left="3605" w:hanging="852"/>
      </w:pPr>
      <w:rPr>
        <w:rFonts w:hint="default"/>
        <w:lang w:val="en-US" w:eastAsia="en-US" w:bidi="ar-SA"/>
      </w:rPr>
    </w:lvl>
    <w:lvl w:ilvl="3" w:tplc="17BC10C4">
      <w:numFmt w:val="bullet"/>
      <w:lvlText w:val="•"/>
      <w:lvlJc w:val="left"/>
      <w:pPr>
        <w:ind w:left="4407" w:hanging="852"/>
      </w:pPr>
      <w:rPr>
        <w:rFonts w:hint="default"/>
        <w:lang w:val="en-US" w:eastAsia="en-US" w:bidi="ar-SA"/>
      </w:rPr>
    </w:lvl>
    <w:lvl w:ilvl="4" w:tplc="AB8CBE2C">
      <w:numFmt w:val="bullet"/>
      <w:lvlText w:val="•"/>
      <w:lvlJc w:val="left"/>
      <w:pPr>
        <w:ind w:left="5210" w:hanging="852"/>
      </w:pPr>
      <w:rPr>
        <w:rFonts w:hint="default"/>
        <w:lang w:val="en-US" w:eastAsia="en-US" w:bidi="ar-SA"/>
      </w:rPr>
    </w:lvl>
    <w:lvl w:ilvl="5" w:tplc="141E36DE">
      <w:numFmt w:val="bullet"/>
      <w:lvlText w:val="•"/>
      <w:lvlJc w:val="left"/>
      <w:pPr>
        <w:ind w:left="6013" w:hanging="852"/>
      </w:pPr>
      <w:rPr>
        <w:rFonts w:hint="default"/>
        <w:lang w:val="en-US" w:eastAsia="en-US" w:bidi="ar-SA"/>
      </w:rPr>
    </w:lvl>
    <w:lvl w:ilvl="6" w:tplc="59128B0A">
      <w:numFmt w:val="bullet"/>
      <w:lvlText w:val="•"/>
      <w:lvlJc w:val="left"/>
      <w:pPr>
        <w:ind w:left="6815" w:hanging="852"/>
      </w:pPr>
      <w:rPr>
        <w:rFonts w:hint="default"/>
        <w:lang w:val="en-US" w:eastAsia="en-US" w:bidi="ar-SA"/>
      </w:rPr>
    </w:lvl>
    <w:lvl w:ilvl="7" w:tplc="9E62C2A6">
      <w:numFmt w:val="bullet"/>
      <w:lvlText w:val="•"/>
      <w:lvlJc w:val="left"/>
      <w:pPr>
        <w:ind w:left="7618" w:hanging="852"/>
      </w:pPr>
      <w:rPr>
        <w:rFonts w:hint="default"/>
        <w:lang w:val="en-US" w:eastAsia="en-US" w:bidi="ar-SA"/>
      </w:rPr>
    </w:lvl>
    <w:lvl w:ilvl="8" w:tplc="1116F728">
      <w:numFmt w:val="bullet"/>
      <w:lvlText w:val="•"/>
      <w:lvlJc w:val="left"/>
      <w:pPr>
        <w:ind w:left="8421" w:hanging="852"/>
      </w:pPr>
      <w:rPr>
        <w:rFonts w:hint="default"/>
        <w:lang w:val="en-US" w:eastAsia="en-US" w:bidi="ar-SA"/>
      </w:rPr>
    </w:lvl>
  </w:abstractNum>
  <w:abstractNum w:abstractNumId="70" w15:restartNumberingAfterBreak="0">
    <w:nsid w:val="29B67832"/>
    <w:multiLevelType w:val="hybridMultilevel"/>
    <w:tmpl w:val="F424BCD4"/>
    <w:lvl w:ilvl="0" w:tplc="BA0628B0">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2B1884CC">
      <w:start w:val="1"/>
      <w:numFmt w:val="decimal"/>
      <w:lvlText w:val=".%2"/>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2" w:tplc="05B0883C">
      <w:start w:val="1"/>
      <w:numFmt w:val="decimal"/>
      <w:lvlText w:val=".%3"/>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3" w:tplc="CC3CA7D6">
      <w:numFmt w:val="bullet"/>
      <w:lvlText w:val="•"/>
      <w:lvlJc w:val="left"/>
      <w:pPr>
        <w:ind w:left="3755" w:hanging="851"/>
      </w:pPr>
      <w:rPr>
        <w:rFonts w:hint="default"/>
        <w:lang w:val="en-US" w:eastAsia="en-US" w:bidi="ar-SA"/>
      </w:rPr>
    </w:lvl>
    <w:lvl w:ilvl="4" w:tplc="654216B2">
      <w:numFmt w:val="bullet"/>
      <w:lvlText w:val="•"/>
      <w:lvlJc w:val="left"/>
      <w:pPr>
        <w:ind w:left="4651" w:hanging="851"/>
      </w:pPr>
      <w:rPr>
        <w:rFonts w:hint="default"/>
        <w:lang w:val="en-US" w:eastAsia="en-US" w:bidi="ar-SA"/>
      </w:rPr>
    </w:lvl>
    <w:lvl w:ilvl="5" w:tplc="34086668">
      <w:numFmt w:val="bullet"/>
      <w:lvlText w:val="•"/>
      <w:lvlJc w:val="left"/>
      <w:pPr>
        <w:ind w:left="5547" w:hanging="851"/>
      </w:pPr>
      <w:rPr>
        <w:rFonts w:hint="default"/>
        <w:lang w:val="en-US" w:eastAsia="en-US" w:bidi="ar-SA"/>
      </w:rPr>
    </w:lvl>
    <w:lvl w:ilvl="6" w:tplc="00E24FA2">
      <w:numFmt w:val="bullet"/>
      <w:lvlText w:val="•"/>
      <w:lvlJc w:val="left"/>
      <w:pPr>
        <w:ind w:left="6443" w:hanging="851"/>
      </w:pPr>
      <w:rPr>
        <w:rFonts w:hint="default"/>
        <w:lang w:val="en-US" w:eastAsia="en-US" w:bidi="ar-SA"/>
      </w:rPr>
    </w:lvl>
    <w:lvl w:ilvl="7" w:tplc="7B4EF6F6">
      <w:numFmt w:val="bullet"/>
      <w:lvlText w:val="•"/>
      <w:lvlJc w:val="left"/>
      <w:pPr>
        <w:ind w:left="7339" w:hanging="851"/>
      </w:pPr>
      <w:rPr>
        <w:rFonts w:hint="default"/>
        <w:lang w:val="en-US" w:eastAsia="en-US" w:bidi="ar-SA"/>
      </w:rPr>
    </w:lvl>
    <w:lvl w:ilvl="8" w:tplc="00787398">
      <w:numFmt w:val="bullet"/>
      <w:lvlText w:val="•"/>
      <w:lvlJc w:val="left"/>
      <w:pPr>
        <w:ind w:left="8234" w:hanging="851"/>
      </w:pPr>
      <w:rPr>
        <w:rFonts w:hint="default"/>
        <w:lang w:val="en-US" w:eastAsia="en-US" w:bidi="ar-SA"/>
      </w:rPr>
    </w:lvl>
  </w:abstractNum>
  <w:abstractNum w:abstractNumId="71" w15:restartNumberingAfterBreak="0">
    <w:nsid w:val="2A542551"/>
    <w:multiLevelType w:val="multilevel"/>
    <w:tmpl w:val="A24E2F64"/>
    <w:lvl w:ilvl="0">
      <w:start w:val="7"/>
      <w:numFmt w:val="decimal"/>
      <w:lvlText w:val="%1"/>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81" w:hanging="831"/>
      </w:pPr>
      <w:rPr>
        <w:rFonts w:hint="default"/>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72" w15:restartNumberingAfterBreak="0">
    <w:nsid w:val="2AA95D50"/>
    <w:multiLevelType w:val="multilevel"/>
    <w:tmpl w:val="06288D04"/>
    <w:lvl w:ilvl="0">
      <w:start w:val="5"/>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73" w15:restartNumberingAfterBreak="0">
    <w:nsid w:val="2C032788"/>
    <w:multiLevelType w:val="hybridMultilevel"/>
    <w:tmpl w:val="99CA7D02"/>
    <w:lvl w:ilvl="0" w:tplc="4A6092C2">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9272852E">
      <w:numFmt w:val="bullet"/>
      <w:lvlText w:val="•"/>
      <w:lvlJc w:val="left"/>
      <w:pPr>
        <w:ind w:left="2802" w:hanging="850"/>
      </w:pPr>
      <w:rPr>
        <w:rFonts w:hint="default"/>
        <w:lang w:val="en-US" w:eastAsia="en-US" w:bidi="ar-SA"/>
      </w:rPr>
    </w:lvl>
    <w:lvl w:ilvl="2" w:tplc="BABC7420">
      <w:numFmt w:val="bullet"/>
      <w:lvlText w:val="•"/>
      <w:lvlJc w:val="left"/>
      <w:pPr>
        <w:ind w:left="3605" w:hanging="850"/>
      </w:pPr>
      <w:rPr>
        <w:rFonts w:hint="default"/>
        <w:lang w:val="en-US" w:eastAsia="en-US" w:bidi="ar-SA"/>
      </w:rPr>
    </w:lvl>
    <w:lvl w:ilvl="3" w:tplc="714832E8">
      <w:numFmt w:val="bullet"/>
      <w:lvlText w:val="•"/>
      <w:lvlJc w:val="left"/>
      <w:pPr>
        <w:ind w:left="4407" w:hanging="850"/>
      </w:pPr>
      <w:rPr>
        <w:rFonts w:hint="default"/>
        <w:lang w:val="en-US" w:eastAsia="en-US" w:bidi="ar-SA"/>
      </w:rPr>
    </w:lvl>
    <w:lvl w:ilvl="4" w:tplc="576ADB60">
      <w:numFmt w:val="bullet"/>
      <w:lvlText w:val="•"/>
      <w:lvlJc w:val="left"/>
      <w:pPr>
        <w:ind w:left="5210" w:hanging="850"/>
      </w:pPr>
      <w:rPr>
        <w:rFonts w:hint="default"/>
        <w:lang w:val="en-US" w:eastAsia="en-US" w:bidi="ar-SA"/>
      </w:rPr>
    </w:lvl>
    <w:lvl w:ilvl="5" w:tplc="89286B98">
      <w:numFmt w:val="bullet"/>
      <w:lvlText w:val="•"/>
      <w:lvlJc w:val="left"/>
      <w:pPr>
        <w:ind w:left="6013" w:hanging="850"/>
      </w:pPr>
      <w:rPr>
        <w:rFonts w:hint="default"/>
        <w:lang w:val="en-US" w:eastAsia="en-US" w:bidi="ar-SA"/>
      </w:rPr>
    </w:lvl>
    <w:lvl w:ilvl="6" w:tplc="20E2FF22">
      <w:numFmt w:val="bullet"/>
      <w:lvlText w:val="•"/>
      <w:lvlJc w:val="left"/>
      <w:pPr>
        <w:ind w:left="6815" w:hanging="850"/>
      </w:pPr>
      <w:rPr>
        <w:rFonts w:hint="default"/>
        <w:lang w:val="en-US" w:eastAsia="en-US" w:bidi="ar-SA"/>
      </w:rPr>
    </w:lvl>
    <w:lvl w:ilvl="7" w:tplc="4ED6FD0C">
      <w:numFmt w:val="bullet"/>
      <w:lvlText w:val="•"/>
      <w:lvlJc w:val="left"/>
      <w:pPr>
        <w:ind w:left="7618" w:hanging="850"/>
      </w:pPr>
      <w:rPr>
        <w:rFonts w:hint="default"/>
        <w:lang w:val="en-US" w:eastAsia="en-US" w:bidi="ar-SA"/>
      </w:rPr>
    </w:lvl>
    <w:lvl w:ilvl="8" w:tplc="3A08971E">
      <w:numFmt w:val="bullet"/>
      <w:lvlText w:val="•"/>
      <w:lvlJc w:val="left"/>
      <w:pPr>
        <w:ind w:left="8421" w:hanging="850"/>
      </w:pPr>
      <w:rPr>
        <w:rFonts w:hint="default"/>
        <w:lang w:val="en-US" w:eastAsia="en-US" w:bidi="ar-SA"/>
      </w:rPr>
    </w:lvl>
  </w:abstractNum>
  <w:abstractNum w:abstractNumId="74" w15:restartNumberingAfterBreak="0">
    <w:nsid w:val="2C0E4238"/>
    <w:multiLevelType w:val="multilevel"/>
    <w:tmpl w:val="332EF0FA"/>
    <w:lvl w:ilvl="0">
      <w:start w:val="2"/>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414" w:hanging="720"/>
      </w:pPr>
      <w:rPr>
        <w:rFonts w:hint="default"/>
        <w:lang w:val="en-US" w:eastAsia="en-US" w:bidi="ar-SA"/>
      </w:rPr>
    </w:lvl>
    <w:lvl w:ilvl="4">
      <w:numFmt w:val="bullet"/>
      <w:lvlText w:val="•"/>
      <w:lvlJc w:val="left"/>
      <w:pPr>
        <w:ind w:left="2939" w:hanging="720"/>
      </w:pPr>
      <w:rPr>
        <w:rFonts w:hint="default"/>
        <w:lang w:val="en-US" w:eastAsia="en-US" w:bidi="ar-SA"/>
      </w:rPr>
    </w:lvl>
    <w:lvl w:ilvl="5">
      <w:numFmt w:val="bullet"/>
      <w:lvlText w:val="•"/>
      <w:lvlJc w:val="left"/>
      <w:pPr>
        <w:ind w:left="3464" w:hanging="720"/>
      </w:pPr>
      <w:rPr>
        <w:rFonts w:hint="default"/>
        <w:lang w:val="en-US" w:eastAsia="en-US" w:bidi="ar-SA"/>
      </w:rPr>
    </w:lvl>
    <w:lvl w:ilvl="6">
      <w:numFmt w:val="bullet"/>
      <w:lvlText w:val="•"/>
      <w:lvlJc w:val="left"/>
      <w:pPr>
        <w:ind w:left="3989" w:hanging="720"/>
      </w:pPr>
      <w:rPr>
        <w:rFonts w:hint="default"/>
        <w:lang w:val="en-US" w:eastAsia="en-US" w:bidi="ar-SA"/>
      </w:rPr>
    </w:lvl>
    <w:lvl w:ilvl="7">
      <w:numFmt w:val="bullet"/>
      <w:lvlText w:val="•"/>
      <w:lvlJc w:val="left"/>
      <w:pPr>
        <w:ind w:left="4514" w:hanging="720"/>
      </w:pPr>
      <w:rPr>
        <w:rFonts w:hint="default"/>
        <w:lang w:val="en-US" w:eastAsia="en-US" w:bidi="ar-SA"/>
      </w:rPr>
    </w:lvl>
    <w:lvl w:ilvl="8">
      <w:numFmt w:val="bullet"/>
      <w:lvlText w:val="•"/>
      <w:lvlJc w:val="left"/>
      <w:pPr>
        <w:ind w:left="5039" w:hanging="720"/>
      </w:pPr>
      <w:rPr>
        <w:rFonts w:hint="default"/>
        <w:lang w:val="en-US" w:eastAsia="en-US" w:bidi="ar-SA"/>
      </w:rPr>
    </w:lvl>
  </w:abstractNum>
  <w:abstractNum w:abstractNumId="75" w15:restartNumberingAfterBreak="0">
    <w:nsid w:val="2D4A37A9"/>
    <w:multiLevelType w:val="hybridMultilevel"/>
    <w:tmpl w:val="191484DC"/>
    <w:lvl w:ilvl="0" w:tplc="91A6F91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7474241C">
      <w:numFmt w:val="bullet"/>
      <w:lvlText w:val="•"/>
      <w:lvlJc w:val="left"/>
      <w:pPr>
        <w:ind w:left="2802" w:hanging="850"/>
      </w:pPr>
      <w:rPr>
        <w:rFonts w:hint="default"/>
        <w:lang w:val="en-US" w:eastAsia="en-US" w:bidi="ar-SA"/>
      </w:rPr>
    </w:lvl>
    <w:lvl w:ilvl="2" w:tplc="C596A99A">
      <w:numFmt w:val="bullet"/>
      <w:lvlText w:val="•"/>
      <w:lvlJc w:val="left"/>
      <w:pPr>
        <w:ind w:left="3605" w:hanging="850"/>
      </w:pPr>
      <w:rPr>
        <w:rFonts w:hint="default"/>
        <w:lang w:val="en-US" w:eastAsia="en-US" w:bidi="ar-SA"/>
      </w:rPr>
    </w:lvl>
    <w:lvl w:ilvl="3" w:tplc="2E3E75FA">
      <w:numFmt w:val="bullet"/>
      <w:lvlText w:val="•"/>
      <w:lvlJc w:val="left"/>
      <w:pPr>
        <w:ind w:left="4407" w:hanging="850"/>
      </w:pPr>
      <w:rPr>
        <w:rFonts w:hint="default"/>
        <w:lang w:val="en-US" w:eastAsia="en-US" w:bidi="ar-SA"/>
      </w:rPr>
    </w:lvl>
    <w:lvl w:ilvl="4" w:tplc="84D666EE">
      <w:numFmt w:val="bullet"/>
      <w:lvlText w:val="•"/>
      <w:lvlJc w:val="left"/>
      <w:pPr>
        <w:ind w:left="5210" w:hanging="850"/>
      </w:pPr>
      <w:rPr>
        <w:rFonts w:hint="default"/>
        <w:lang w:val="en-US" w:eastAsia="en-US" w:bidi="ar-SA"/>
      </w:rPr>
    </w:lvl>
    <w:lvl w:ilvl="5" w:tplc="1A58FF7A">
      <w:numFmt w:val="bullet"/>
      <w:lvlText w:val="•"/>
      <w:lvlJc w:val="left"/>
      <w:pPr>
        <w:ind w:left="6013" w:hanging="850"/>
      </w:pPr>
      <w:rPr>
        <w:rFonts w:hint="default"/>
        <w:lang w:val="en-US" w:eastAsia="en-US" w:bidi="ar-SA"/>
      </w:rPr>
    </w:lvl>
    <w:lvl w:ilvl="6" w:tplc="9DF8D3E0">
      <w:numFmt w:val="bullet"/>
      <w:lvlText w:val="•"/>
      <w:lvlJc w:val="left"/>
      <w:pPr>
        <w:ind w:left="6815" w:hanging="850"/>
      </w:pPr>
      <w:rPr>
        <w:rFonts w:hint="default"/>
        <w:lang w:val="en-US" w:eastAsia="en-US" w:bidi="ar-SA"/>
      </w:rPr>
    </w:lvl>
    <w:lvl w:ilvl="7" w:tplc="E32CB9D0">
      <w:numFmt w:val="bullet"/>
      <w:lvlText w:val="•"/>
      <w:lvlJc w:val="left"/>
      <w:pPr>
        <w:ind w:left="7618" w:hanging="850"/>
      </w:pPr>
      <w:rPr>
        <w:rFonts w:hint="default"/>
        <w:lang w:val="en-US" w:eastAsia="en-US" w:bidi="ar-SA"/>
      </w:rPr>
    </w:lvl>
    <w:lvl w:ilvl="8" w:tplc="039852F8">
      <w:numFmt w:val="bullet"/>
      <w:lvlText w:val="•"/>
      <w:lvlJc w:val="left"/>
      <w:pPr>
        <w:ind w:left="8421" w:hanging="850"/>
      </w:pPr>
      <w:rPr>
        <w:rFonts w:hint="default"/>
        <w:lang w:val="en-US" w:eastAsia="en-US" w:bidi="ar-SA"/>
      </w:rPr>
    </w:lvl>
  </w:abstractNum>
  <w:abstractNum w:abstractNumId="76" w15:restartNumberingAfterBreak="0">
    <w:nsid w:val="2E231F3D"/>
    <w:multiLevelType w:val="multilevel"/>
    <w:tmpl w:val="2AE05C5A"/>
    <w:lvl w:ilvl="0">
      <w:start w:val="5"/>
      <w:numFmt w:val="decimal"/>
      <w:lvlText w:val="%1"/>
      <w:lvlJc w:val="left"/>
      <w:pPr>
        <w:ind w:left="839" w:hanging="720"/>
        <w:jc w:val="left"/>
      </w:pPr>
      <w:rPr>
        <w:rFonts w:hint="default"/>
        <w:lang w:val="en-US" w:eastAsia="en-US" w:bidi="ar-SA"/>
      </w:rPr>
    </w:lvl>
    <w:lvl w:ilvl="1">
      <w:start w:val="2"/>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77" w15:restartNumberingAfterBreak="0">
    <w:nsid w:val="2EE66293"/>
    <w:multiLevelType w:val="multilevel"/>
    <w:tmpl w:val="E54E9E42"/>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45" w:hanging="852"/>
      </w:pPr>
      <w:rPr>
        <w:rFonts w:hint="default"/>
        <w:lang w:val="en-US" w:eastAsia="en-US" w:bidi="ar-SA"/>
      </w:rPr>
    </w:lvl>
    <w:lvl w:ilvl="3">
      <w:numFmt w:val="bullet"/>
      <w:lvlText w:val="•"/>
      <w:lvlJc w:val="left"/>
      <w:pPr>
        <w:ind w:left="3130" w:hanging="852"/>
      </w:pPr>
      <w:rPr>
        <w:rFonts w:hint="default"/>
        <w:lang w:val="en-US" w:eastAsia="en-US" w:bidi="ar-SA"/>
      </w:rPr>
    </w:lvl>
    <w:lvl w:ilvl="4">
      <w:numFmt w:val="bullet"/>
      <w:lvlText w:val="•"/>
      <w:lvlJc w:val="left"/>
      <w:pPr>
        <w:ind w:left="4115" w:hanging="852"/>
      </w:pPr>
      <w:rPr>
        <w:rFonts w:hint="default"/>
        <w:lang w:val="en-US" w:eastAsia="en-US" w:bidi="ar-SA"/>
      </w:rPr>
    </w:lvl>
    <w:lvl w:ilvl="5">
      <w:numFmt w:val="bullet"/>
      <w:lvlText w:val="•"/>
      <w:lvlJc w:val="left"/>
      <w:pPr>
        <w:ind w:left="5100" w:hanging="852"/>
      </w:pPr>
      <w:rPr>
        <w:rFonts w:hint="default"/>
        <w:lang w:val="en-US" w:eastAsia="en-US" w:bidi="ar-SA"/>
      </w:rPr>
    </w:lvl>
    <w:lvl w:ilvl="6">
      <w:numFmt w:val="bullet"/>
      <w:lvlText w:val="•"/>
      <w:lvlJc w:val="left"/>
      <w:pPr>
        <w:ind w:left="6085" w:hanging="852"/>
      </w:pPr>
      <w:rPr>
        <w:rFonts w:hint="default"/>
        <w:lang w:val="en-US" w:eastAsia="en-US" w:bidi="ar-SA"/>
      </w:rPr>
    </w:lvl>
    <w:lvl w:ilvl="7">
      <w:numFmt w:val="bullet"/>
      <w:lvlText w:val="•"/>
      <w:lvlJc w:val="left"/>
      <w:pPr>
        <w:ind w:left="7070" w:hanging="852"/>
      </w:pPr>
      <w:rPr>
        <w:rFonts w:hint="default"/>
        <w:lang w:val="en-US" w:eastAsia="en-US" w:bidi="ar-SA"/>
      </w:rPr>
    </w:lvl>
    <w:lvl w:ilvl="8">
      <w:numFmt w:val="bullet"/>
      <w:lvlText w:val="•"/>
      <w:lvlJc w:val="left"/>
      <w:pPr>
        <w:ind w:left="8056" w:hanging="852"/>
      </w:pPr>
      <w:rPr>
        <w:rFonts w:hint="default"/>
        <w:lang w:val="en-US" w:eastAsia="en-US" w:bidi="ar-SA"/>
      </w:rPr>
    </w:lvl>
  </w:abstractNum>
  <w:abstractNum w:abstractNumId="78" w15:restartNumberingAfterBreak="0">
    <w:nsid w:val="2F2F58D7"/>
    <w:multiLevelType w:val="multilevel"/>
    <w:tmpl w:val="0450D000"/>
    <w:lvl w:ilvl="0">
      <w:start w:val="4"/>
      <w:numFmt w:val="decimal"/>
      <w:lvlText w:val="%1"/>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03" w:hanging="852"/>
      </w:pPr>
      <w:rPr>
        <w:rFonts w:hint="default"/>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79" w15:restartNumberingAfterBreak="0">
    <w:nsid w:val="2FC5528A"/>
    <w:multiLevelType w:val="multilevel"/>
    <w:tmpl w:val="60B69B3A"/>
    <w:lvl w:ilvl="0">
      <w:start w:val="8"/>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80" w15:restartNumberingAfterBreak="0">
    <w:nsid w:val="2FE936D8"/>
    <w:multiLevelType w:val="multilevel"/>
    <w:tmpl w:val="9B7082EA"/>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81" w15:restartNumberingAfterBreak="0">
    <w:nsid w:val="314026D5"/>
    <w:multiLevelType w:val="multilevel"/>
    <w:tmpl w:val="CD863434"/>
    <w:lvl w:ilvl="0">
      <w:start w:val="2"/>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472" w:hanging="720"/>
      </w:pPr>
      <w:rPr>
        <w:rFonts w:hint="default"/>
        <w:lang w:val="en-US" w:eastAsia="en-US" w:bidi="ar-SA"/>
      </w:rPr>
    </w:lvl>
    <w:lvl w:ilvl="4">
      <w:numFmt w:val="bullet"/>
      <w:lvlText w:val="•"/>
      <w:lvlJc w:val="left"/>
      <w:pPr>
        <w:ind w:left="3016" w:hanging="720"/>
      </w:pPr>
      <w:rPr>
        <w:rFonts w:hint="default"/>
        <w:lang w:val="en-US" w:eastAsia="en-US" w:bidi="ar-SA"/>
      </w:rPr>
    </w:lvl>
    <w:lvl w:ilvl="5">
      <w:numFmt w:val="bullet"/>
      <w:lvlText w:val="•"/>
      <w:lvlJc w:val="left"/>
      <w:pPr>
        <w:ind w:left="3560" w:hanging="720"/>
      </w:pPr>
      <w:rPr>
        <w:rFonts w:hint="default"/>
        <w:lang w:val="en-US" w:eastAsia="en-US" w:bidi="ar-SA"/>
      </w:rPr>
    </w:lvl>
    <w:lvl w:ilvl="6">
      <w:numFmt w:val="bullet"/>
      <w:lvlText w:val="•"/>
      <w:lvlJc w:val="left"/>
      <w:pPr>
        <w:ind w:left="4104" w:hanging="720"/>
      </w:pPr>
      <w:rPr>
        <w:rFonts w:hint="default"/>
        <w:lang w:val="en-US" w:eastAsia="en-US" w:bidi="ar-SA"/>
      </w:rPr>
    </w:lvl>
    <w:lvl w:ilvl="7">
      <w:numFmt w:val="bullet"/>
      <w:lvlText w:val="•"/>
      <w:lvlJc w:val="left"/>
      <w:pPr>
        <w:ind w:left="4648" w:hanging="720"/>
      </w:pPr>
      <w:rPr>
        <w:rFonts w:hint="default"/>
        <w:lang w:val="en-US" w:eastAsia="en-US" w:bidi="ar-SA"/>
      </w:rPr>
    </w:lvl>
    <w:lvl w:ilvl="8">
      <w:numFmt w:val="bullet"/>
      <w:lvlText w:val="•"/>
      <w:lvlJc w:val="left"/>
      <w:pPr>
        <w:ind w:left="5192" w:hanging="720"/>
      </w:pPr>
      <w:rPr>
        <w:rFonts w:hint="default"/>
        <w:lang w:val="en-US" w:eastAsia="en-US" w:bidi="ar-SA"/>
      </w:rPr>
    </w:lvl>
  </w:abstractNum>
  <w:abstractNum w:abstractNumId="82" w15:restartNumberingAfterBreak="0">
    <w:nsid w:val="317C1270"/>
    <w:multiLevelType w:val="hybridMultilevel"/>
    <w:tmpl w:val="FAC01E2A"/>
    <w:lvl w:ilvl="0" w:tplc="8F649704">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220C9A20">
      <w:numFmt w:val="bullet"/>
      <w:lvlText w:val="•"/>
      <w:lvlJc w:val="left"/>
      <w:pPr>
        <w:ind w:left="2802" w:hanging="850"/>
      </w:pPr>
      <w:rPr>
        <w:rFonts w:hint="default"/>
        <w:lang w:val="en-US" w:eastAsia="en-US" w:bidi="ar-SA"/>
      </w:rPr>
    </w:lvl>
    <w:lvl w:ilvl="2" w:tplc="5D62EE5E">
      <w:numFmt w:val="bullet"/>
      <w:lvlText w:val="•"/>
      <w:lvlJc w:val="left"/>
      <w:pPr>
        <w:ind w:left="3605" w:hanging="850"/>
      </w:pPr>
      <w:rPr>
        <w:rFonts w:hint="default"/>
        <w:lang w:val="en-US" w:eastAsia="en-US" w:bidi="ar-SA"/>
      </w:rPr>
    </w:lvl>
    <w:lvl w:ilvl="3" w:tplc="4DDEBD7C">
      <w:numFmt w:val="bullet"/>
      <w:lvlText w:val="•"/>
      <w:lvlJc w:val="left"/>
      <w:pPr>
        <w:ind w:left="4407" w:hanging="850"/>
      </w:pPr>
      <w:rPr>
        <w:rFonts w:hint="default"/>
        <w:lang w:val="en-US" w:eastAsia="en-US" w:bidi="ar-SA"/>
      </w:rPr>
    </w:lvl>
    <w:lvl w:ilvl="4" w:tplc="E2C669C4">
      <w:numFmt w:val="bullet"/>
      <w:lvlText w:val="•"/>
      <w:lvlJc w:val="left"/>
      <w:pPr>
        <w:ind w:left="5210" w:hanging="850"/>
      </w:pPr>
      <w:rPr>
        <w:rFonts w:hint="default"/>
        <w:lang w:val="en-US" w:eastAsia="en-US" w:bidi="ar-SA"/>
      </w:rPr>
    </w:lvl>
    <w:lvl w:ilvl="5" w:tplc="0150C4C0">
      <w:numFmt w:val="bullet"/>
      <w:lvlText w:val="•"/>
      <w:lvlJc w:val="left"/>
      <w:pPr>
        <w:ind w:left="6013" w:hanging="850"/>
      </w:pPr>
      <w:rPr>
        <w:rFonts w:hint="default"/>
        <w:lang w:val="en-US" w:eastAsia="en-US" w:bidi="ar-SA"/>
      </w:rPr>
    </w:lvl>
    <w:lvl w:ilvl="6" w:tplc="98100B14">
      <w:numFmt w:val="bullet"/>
      <w:lvlText w:val="•"/>
      <w:lvlJc w:val="left"/>
      <w:pPr>
        <w:ind w:left="6815" w:hanging="850"/>
      </w:pPr>
      <w:rPr>
        <w:rFonts w:hint="default"/>
        <w:lang w:val="en-US" w:eastAsia="en-US" w:bidi="ar-SA"/>
      </w:rPr>
    </w:lvl>
    <w:lvl w:ilvl="7" w:tplc="638EC51C">
      <w:numFmt w:val="bullet"/>
      <w:lvlText w:val="•"/>
      <w:lvlJc w:val="left"/>
      <w:pPr>
        <w:ind w:left="7618" w:hanging="850"/>
      </w:pPr>
      <w:rPr>
        <w:rFonts w:hint="default"/>
        <w:lang w:val="en-US" w:eastAsia="en-US" w:bidi="ar-SA"/>
      </w:rPr>
    </w:lvl>
    <w:lvl w:ilvl="8" w:tplc="52CCC826">
      <w:numFmt w:val="bullet"/>
      <w:lvlText w:val="•"/>
      <w:lvlJc w:val="left"/>
      <w:pPr>
        <w:ind w:left="8421" w:hanging="850"/>
      </w:pPr>
      <w:rPr>
        <w:rFonts w:hint="default"/>
        <w:lang w:val="en-US" w:eastAsia="en-US" w:bidi="ar-SA"/>
      </w:rPr>
    </w:lvl>
  </w:abstractNum>
  <w:abstractNum w:abstractNumId="83" w15:restartNumberingAfterBreak="0">
    <w:nsid w:val="32941054"/>
    <w:multiLevelType w:val="multilevel"/>
    <w:tmpl w:val="1336467A"/>
    <w:lvl w:ilvl="0">
      <w:start w:val="1"/>
      <w:numFmt w:val="decimal"/>
      <w:lvlText w:val="%1"/>
      <w:lvlJc w:val="left"/>
      <w:pPr>
        <w:ind w:left="1150" w:hanging="852"/>
        <w:jc w:val="left"/>
      </w:pPr>
      <w:rPr>
        <w:rFonts w:hint="default"/>
        <w:spacing w:val="0"/>
        <w:w w:val="100"/>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933" w:hanging="852"/>
      </w:pPr>
      <w:rPr>
        <w:rFonts w:hint="default"/>
        <w:lang w:val="en-US" w:eastAsia="en-US" w:bidi="ar-SA"/>
      </w:rPr>
    </w:lvl>
    <w:lvl w:ilvl="3">
      <w:numFmt w:val="bullet"/>
      <w:lvlText w:val="•"/>
      <w:lvlJc w:val="left"/>
      <w:pPr>
        <w:ind w:left="3819" w:hanging="852"/>
      </w:pPr>
      <w:rPr>
        <w:rFonts w:hint="default"/>
        <w:lang w:val="en-US" w:eastAsia="en-US" w:bidi="ar-SA"/>
      </w:rPr>
    </w:lvl>
    <w:lvl w:ilvl="4">
      <w:numFmt w:val="bullet"/>
      <w:lvlText w:val="•"/>
      <w:lvlJc w:val="left"/>
      <w:pPr>
        <w:ind w:left="4706" w:hanging="852"/>
      </w:pPr>
      <w:rPr>
        <w:rFonts w:hint="default"/>
        <w:lang w:val="en-US" w:eastAsia="en-US" w:bidi="ar-SA"/>
      </w:rPr>
    </w:lvl>
    <w:lvl w:ilvl="5">
      <w:numFmt w:val="bullet"/>
      <w:lvlText w:val="•"/>
      <w:lvlJc w:val="left"/>
      <w:pPr>
        <w:ind w:left="5593" w:hanging="852"/>
      </w:pPr>
      <w:rPr>
        <w:rFonts w:hint="default"/>
        <w:lang w:val="en-US" w:eastAsia="en-US" w:bidi="ar-SA"/>
      </w:rPr>
    </w:lvl>
    <w:lvl w:ilvl="6">
      <w:numFmt w:val="bullet"/>
      <w:lvlText w:val="•"/>
      <w:lvlJc w:val="left"/>
      <w:pPr>
        <w:ind w:left="6479" w:hanging="852"/>
      </w:pPr>
      <w:rPr>
        <w:rFonts w:hint="default"/>
        <w:lang w:val="en-US" w:eastAsia="en-US" w:bidi="ar-SA"/>
      </w:rPr>
    </w:lvl>
    <w:lvl w:ilvl="7">
      <w:numFmt w:val="bullet"/>
      <w:lvlText w:val="•"/>
      <w:lvlJc w:val="left"/>
      <w:pPr>
        <w:ind w:left="7366" w:hanging="852"/>
      </w:pPr>
      <w:rPr>
        <w:rFonts w:hint="default"/>
        <w:lang w:val="en-US" w:eastAsia="en-US" w:bidi="ar-SA"/>
      </w:rPr>
    </w:lvl>
    <w:lvl w:ilvl="8">
      <w:numFmt w:val="bullet"/>
      <w:lvlText w:val="•"/>
      <w:lvlJc w:val="left"/>
      <w:pPr>
        <w:ind w:left="8253" w:hanging="852"/>
      </w:pPr>
      <w:rPr>
        <w:rFonts w:hint="default"/>
        <w:lang w:val="en-US" w:eastAsia="en-US" w:bidi="ar-SA"/>
      </w:rPr>
    </w:lvl>
  </w:abstractNum>
  <w:abstractNum w:abstractNumId="84" w15:restartNumberingAfterBreak="0">
    <w:nsid w:val="32C857C9"/>
    <w:multiLevelType w:val="multilevel"/>
    <w:tmpl w:val="EE5A7256"/>
    <w:lvl w:ilvl="0">
      <w:start w:val="2"/>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hint="default"/>
        <w:spacing w:val="0"/>
        <w:w w:val="100"/>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85" w15:restartNumberingAfterBreak="0">
    <w:nsid w:val="32DF533F"/>
    <w:multiLevelType w:val="hybridMultilevel"/>
    <w:tmpl w:val="E0605E08"/>
    <w:lvl w:ilvl="0" w:tplc="D0D2BBAE">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729AF84A">
      <w:numFmt w:val="bullet"/>
      <w:lvlText w:val="•"/>
      <w:lvlJc w:val="left"/>
      <w:pPr>
        <w:ind w:left="2802" w:hanging="850"/>
      </w:pPr>
      <w:rPr>
        <w:rFonts w:hint="default"/>
        <w:lang w:val="en-US" w:eastAsia="en-US" w:bidi="ar-SA"/>
      </w:rPr>
    </w:lvl>
    <w:lvl w:ilvl="2" w:tplc="F8C68780">
      <w:numFmt w:val="bullet"/>
      <w:lvlText w:val="•"/>
      <w:lvlJc w:val="left"/>
      <w:pPr>
        <w:ind w:left="3605" w:hanging="850"/>
      </w:pPr>
      <w:rPr>
        <w:rFonts w:hint="default"/>
        <w:lang w:val="en-US" w:eastAsia="en-US" w:bidi="ar-SA"/>
      </w:rPr>
    </w:lvl>
    <w:lvl w:ilvl="3" w:tplc="BE683318">
      <w:numFmt w:val="bullet"/>
      <w:lvlText w:val="•"/>
      <w:lvlJc w:val="left"/>
      <w:pPr>
        <w:ind w:left="4407" w:hanging="850"/>
      </w:pPr>
      <w:rPr>
        <w:rFonts w:hint="default"/>
        <w:lang w:val="en-US" w:eastAsia="en-US" w:bidi="ar-SA"/>
      </w:rPr>
    </w:lvl>
    <w:lvl w:ilvl="4" w:tplc="80E09116">
      <w:numFmt w:val="bullet"/>
      <w:lvlText w:val="•"/>
      <w:lvlJc w:val="left"/>
      <w:pPr>
        <w:ind w:left="5210" w:hanging="850"/>
      </w:pPr>
      <w:rPr>
        <w:rFonts w:hint="default"/>
        <w:lang w:val="en-US" w:eastAsia="en-US" w:bidi="ar-SA"/>
      </w:rPr>
    </w:lvl>
    <w:lvl w:ilvl="5" w:tplc="7B8E87F8">
      <w:numFmt w:val="bullet"/>
      <w:lvlText w:val="•"/>
      <w:lvlJc w:val="left"/>
      <w:pPr>
        <w:ind w:left="6013" w:hanging="850"/>
      </w:pPr>
      <w:rPr>
        <w:rFonts w:hint="default"/>
        <w:lang w:val="en-US" w:eastAsia="en-US" w:bidi="ar-SA"/>
      </w:rPr>
    </w:lvl>
    <w:lvl w:ilvl="6" w:tplc="B764E68A">
      <w:numFmt w:val="bullet"/>
      <w:lvlText w:val="•"/>
      <w:lvlJc w:val="left"/>
      <w:pPr>
        <w:ind w:left="6815" w:hanging="850"/>
      </w:pPr>
      <w:rPr>
        <w:rFonts w:hint="default"/>
        <w:lang w:val="en-US" w:eastAsia="en-US" w:bidi="ar-SA"/>
      </w:rPr>
    </w:lvl>
    <w:lvl w:ilvl="7" w:tplc="CDF60AF2">
      <w:numFmt w:val="bullet"/>
      <w:lvlText w:val="•"/>
      <w:lvlJc w:val="left"/>
      <w:pPr>
        <w:ind w:left="7618" w:hanging="850"/>
      </w:pPr>
      <w:rPr>
        <w:rFonts w:hint="default"/>
        <w:lang w:val="en-US" w:eastAsia="en-US" w:bidi="ar-SA"/>
      </w:rPr>
    </w:lvl>
    <w:lvl w:ilvl="8" w:tplc="2438FE3A">
      <w:numFmt w:val="bullet"/>
      <w:lvlText w:val="•"/>
      <w:lvlJc w:val="left"/>
      <w:pPr>
        <w:ind w:left="8421" w:hanging="850"/>
      </w:pPr>
      <w:rPr>
        <w:rFonts w:hint="default"/>
        <w:lang w:val="en-US" w:eastAsia="en-US" w:bidi="ar-SA"/>
      </w:rPr>
    </w:lvl>
  </w:abstractNum>
  <w:abstractNum w:abstractNumId="86" w15:restartNumberingAfterBreak="0">
    <w:nsid w:val="34C35836"/>
    <w:multiLevelType w:val="hybridMultilevel"/>
    <w:tmpl w:val="C4405FE6"/>
    <w:lvl w:ilvl="0" w:tplc="894A7B5C">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0A9EC41E">
      <w:numFmt w:val="bullet"/>
      <w:lvlText w:val="•"/>
      <w:lvlJc w:val="left"/>
      <w:pPr>
        <w:ind w:left="2802" w:hanging="850"/>
      </w:pPr>
      <w:rPr>
        <w:rFonts w:hint="default"/>
        <w:lang w:val="en-US" w:eastAsia="en-US" w:bidi="ar-SA"/>
      </w:rPr>
    </w:lvl>
    <w:lvl w:ilvl="2" w:tplc="4C746F8C">
      <w:numFmt w:val="bullet"/>
      <w:lvlText w:val="•"/>
      <w:lvlJc w:val="left"/>
      <w:pPr>
        <w:ind w:left="3605" w:hanging="850"/>
      </w:pPr>
      <w:rPr>
        <w:rFonts w:hint="default"/>
        <w:lang w:val="en-US" w:eastAsia="en-US" w:bidi="ar-SA"/>
      </w:rPr>
    </w:lvl>
    <w:lvl w:ilvl="3" w:tplc="E292A0B0">
      <w:numFmt w:val="bullet"/>
      <w:lvlText w:val="•"/>
      <w:lvlJc w:val="left"/>
      <w:pPr>
        <w:ind w:left="4407" w:hanging="850"/>
      </w:pPr>
      <w:rPr>
        <w:rFonts w:hint="default"/>
        <w:lang w:val="en-US" w:eastAsia="en-US" w:bidi="ar-SA"/>
      </w:rPr>
    </w:lvl>
    <w:lvl w:ilvl="4" w:tplc="FD0405AE">
      <w:numFmt w:val="bullet"/>
      <w:lvlText w:val="•"/>
      <w:lvlJc w:val="left"/>
      <w:pPr>
        <w:ind w:left="5210" w:hanging="850"/>
      </w:pPr>
      <w:rPr>
        <w:rFonts w:hint="default"/>
        <w:lang w:val="en-US" w:eastAsia="en-US" w:bidi="ar-SA"/>
      </w:rPr>
    </w:lvl>
    <w:lvl w:ilvl="5" w:tplc="3DA2D928">
      <w:numFmt w:val="bullet"/>
      <w:lvlText w:val="•"/>
      <w:lvlJc w:val="left"/>
      <w:pPr>
        <w:ind w:left="6013" w:hanging="850"/>
      </w:pPr>
      <w:rPr>
        <w:rFonts w:hint="default"/>
        <w:lang w:val="en-US" w:eastAsia="en-US" w:bidi="ar-SA"/>
      </w:rPr>
    </w:lvl>
    <w:lvl w:ilvl="6" w:tplc="6876FB4E">
      <w:numFmt w:val="bullet"/>
      <w:lvlText w:val="•"/>
      <w:lvlJc w:val="left"/>
      <w:pPr>
        <w:ind w:left="6815" w:hanging="850"/>
      </w:pPr>
      <w:rPr>
        <w:rFonts w:hint="default"/>
        <w:lang w:val="en-US" w:eastAsia="en-US" w:bidi="ar-SA"/>
      </w:rPr>
    </w:lvl>
    <w:lvl w:ilvl="7" w:tplc="6966D77A">
      <w:numFmt w:val="bullet"/>
      <w:lvlText w:val="•"/>
      <w:lvlJc w:val="left"/>
      <w:pPr>
        <w:ind w:left="7618" w:hanging="850"/>
      </w:pPr>
      <w:rPr>
        <w:rFonts w:hint="default"/>
        <w:lang w:val="en-US" w:eastAsia="en-US" w:bidi="ar-SA"/>
      </w:rPr>
    </w:lvl>
    <w:lvl w:ilvl="8" w:tplc="FE162AAE">
      <w:numFmt w:val="bullet"/>
      <w:lvlText w:val="•"/>
      <w:lvlJc w:val="left"/>
      <w:pPr>
        <w:ind w:left="8421" w:hanging="850"/>
      </w:pPr>
      <w:rPr>
        <w:rFonts w:hint="default"/>
        <w:lang w:val="en-US" w:eastAsia="en-US" w:bidi="ar-SA"/>
      </w:rPr>
    </w:lvl>
  </w:abstractNum>
  <w:abstractNum w:abstractNumId="87" w15:restartNumberingAfterBreak="0">
    <w:nsid w:val="35B35BA5"/>
    <w:multiLevelType w:val="multilevel"/>
    <w:tmpl w:val="1942613E"/>
    <w:lvl w:ilvl="0">
      <w:start w:val="2"/>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hint="default"/>
        <w:spacing w:val="0"/>
        <w:w w:val="100"/>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88" w15:restartNumberingAfterBreak="0">
    <w:nsid w:val="35EF4ECE"/>
    <w:multiLevelType w:val="multilevel"/>
    <w:tmpl w:val="FAD428BA"/>
    <w:lvl w:ilvl="0">
      <w:start w:val="7"/>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89" w15:restartNumberingAfterBreak="0">
    <w:nsid w:val="37C52E0E"/>
    <w:multiLevelType w:val="multilevel"/>
    <w:tmpl w:val="20F84378"/>
    <w:lvl w:ilvl="0">
      <w:start w:val="2"/>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90" w15:restartNumberingAfterBreak="0">
    <w:nsid w:val="38AC6D41"/>
    <w:multiLevelType w:val="multilevel"/>
    <w:tmpl w:val="62EC7F80"/>
    <w:lvl w:ilvl="0">
      <w:start w:val="5"/>
      <w:numFmt w:val="decimal"/>
      <w:lvlText w:val="%1"/>
      <w:lvlJc w:val="left"/>
      <w:pPr>
        <w:ind w:left="839" w:hanging="720"/>
        <w:jc w:val="left"/>
      </w:pPr>
      <w:rPr>
        <w:rFonts w:hint="default"/>
        <w:lang w:val="en-US" w:eastAsia="en-US" w:bidi="ar-SA"/>
      </w:rPr>
    </w:lvl>
    <w:lvl w:ilvl="1">
      <w:start w:val="2"/>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91" w15:restartNumberingAfterBreak="0">
    <w:nsid w:val="39716A63"/>
    <w:multiLevelType w:val="multilevel"/>
    <w:tmpl w:val="5AE0A7E8"/>
    <w:lvl w:ilvl="0">
      <w:start w:val="4"/>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92" w15:restartNumberingAfterBreak="0">
    <w:nsid w:val="3A686443"/>
    <w:multiLevelType w:val="multilevel"/>
    <w:tmpl w:val="327071E2"/>
    <w:lvl w:ilvl="0">
      <w:start w:val="4"/>
      <w:numFmt w:val="decimal"/>
      <w:lvlText w:val="%1"/>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81" w:hanging="831"/>
      </w:pPr>
      <w:rPr>
        <w:rFonts w:hint="default"/>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93" w15:restartNumberingAfterBreak="0">
    <w:nsid w:val="3AC43554"/>
    <w:multiLevelType w:val="multilevel"/>
    <w:tmpl w:val="4516CBC0"/>
    <w:lvl w:ilvl="0">
      <w:start w:val="8"/>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1990" w:hanging="850"/>
        <w:jc w:val="left"/>
      </w:pPr>
      <w:rPr>
        <w:rFonts w:ascii="Arial" w:eastAsia="Arial" w:hAnsi="Arial" w:cs="Arial" w:hint="default"/>
        <w:b w:val="0"/>
        <w:bCs w:val="0"/>
        <w:i w:val="0"/>
        <w:iCs w:val="0"/>
        <w:spacing w:val="0"/>
        <w:w w:val="100"/>
        <w:sz w:val="22"/>
        <w:szCs w:val="22"/>
        <w:lang w:val="en-US" w:eastAsia="en-US" w:bidi="ar-SA"/>
      </w:rPr>
    </w:lvl>
    <w:lvl w:ilvl="4">
      <w:start w:val="1"/>
      <w:numFmt w:val="decimal"/>
      <w:lvlText w:val=".%5"/>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5">
      <w:numFmt w:val="bullet"/>
      <w:lvlText w:val="•"/>
      <w:lvlJc w:val="left"/>
      <w:pPr>
        <w:ind w:left="4907" w:hanging="851"/>
      </w:pPr>
      <w:rPr>
        <w:rFonts w:hint="default"/>
        <w:lang w:val="en-US" w:eastAsia="en-US" w:bidi="ar-SA"/>
      </w:rPr>
    </w:lvl>
    <w:lvl w:ilvl="6">
      <w:numFmt w:val="bullet"/>
      <w:lvlText w:val="•"/>
      <w:lvlJc w:val="left"/>
      <w:pPr>
        <w:ind w:left="5931" w:hanging="851"/>
      </w:pPr>
      <w:rPr>
        <w:rFonts w:hint="default"/>
        <w:lang w:val="en-US" w:eastAsia="en-US" w:bidi="ar-SA"/>
      </w:rPr>
    </w:lvl>
    <w:lvl w:ilvl="7">
      <w:numFmt w:val="bullet"/>
      <w:lvlText w:val="•"/>
      <w:lvlJc w:val="left"/>
      <w:pPr>
        <w:ind w:left="6955" w:hanging="851"/>
      </w:pPr>
      <w:rPr>
        <w:rFonts w:hint="default"/>
        <w:lang w:val="en-US" w:eastAsia="en-US" w:bidi="ar-SA"/>
      </w:rPr>
    </w:lvl>
    <w:lvl w:ilvl="8">
      <w:numFmt w:val="bullet"/>
      <w:lvlText w:val="•"/>
      <w:lvlJc w:val="left"/>
      <w:pPr>
        <w:ind w:left="7978" w:hanging="851"/>
      </w:pPr>
      <w:rPr>
        <w:rFonts w:hint="default"/>
        <w:lang w:val="en-US" w:eastAsia="en-US" w:bidi="ar-SA"/>
      </w:rPr>
    </w:lvl>
  </w:abstractNum>
  <w:abstractNum w:abstractNumId="94" w15:restartNumberingAfterBreak="0">
    <w:nsid w:val="3CAD703C"/>
    <w:multiLevelType w:val="hybridMultilevel"/>
    <w:tmpl w:val="F43E9018"/>
    <w:lvl w:ilvl="0" w:tplc="6AD038FA">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26760878">
      <w:numFmt w:val="bullet"/>
      <w:lvlText w:val="•"/>
      <w:lvlJc w:val="left"/>
      <w:pPr>
        <w:ind w:left="2802" w:hanging="850"/>
      </w:pPr>
      <w:rPr>
        <w:rFonts w:hint="default"/>
        <w:lang w:val="en-US" w:eastAsia="en-US" w:bidi="ar-SA"/>
      </w:rPr>
    </w:lvl>
    <w:lvl w:ilvl="2" w:tplc="2C3A1EE0">
      <w:numFmt w:val="bullet"/>
      <w:lvlText w:val="•"/>
      <w:lvlJc w:val="left"/>
      <w:pPr>
        <w:ind w:left="3605" w:hanging="850"/>
      </w:pPr>
      <w:rPr>
        <w:rFonts w:hint="default"/>
        <w:lang w:val="en-US" w:eastAsia="en-US" w:bidi="ar-SA"/>
      </w:rPr>
    </w:lvl>
    <w:lvl w:ilvl="3" w:tplc="BD804C98">
      <w:numFmt w:val="bullet"/>
      <w:lvlText w:val="•"/>
      <w:lvlJc w:val="left"/>
      <w:pPr>
        <w:ind w:left="4407" w:hanging="850"/>
      </w:pPr>
      <w:rPr>
        <w:rFonts w:hint="default"/>
        <w:lang w:val="en-US" w:eastAsia="en-US" w:bidi="ar-SA"/>
      </w:rPr>
    </w:lvl>
    <w:lvl w:ilvl="4" w:tplc="E09C77F4">
      <w:numFmt w:val="bullet"/>
      <w:lvlText w:val="•"/>
      <w:lvlJc w:val="left"/>
      <w:pPr>
        <w:ind w:left="5210" w:hanging="850"/>
      </w:pPr>
      <w:rPr>
        <w:rFonts w:hint="default"/>
        <w:lang w:val="en-US" w:eastAsia="en-US" w:bidi="ar-SA"/>
      </w:rPr>
    </w:lvl>
    <w:lvl w:ilvl="5" w:tplc="28129A58">
      <w:numFmt w:val="bullet"/>
      <w:lvlText w:val="•"/>
      <w:lvlJc w:val="left"/>
      <w:pPr>
        <w:ind w:left="6013" w:hanging="850"/>
      </w:pPr>
      <w:rPr>
        <w:rFonts w:hint="default"/>
        <w:lang w:val="en-US" w:eastAsia="en-US" w:bidi="ar-SA"/>
      </w:rPr>
    </w:lvl>
    <w:lvl w:ilvl="6" w:tplc="A04E6652">
      <w:numFmt w:val="bullet"/>
      <w:lvlText w:val="•"/>
      <w:lvlJc w:val="left"/>
      <w:pPr>
        <w:ind w:left="6815" w:hanging="850"/>
      </w:pPr>
      <w:rPr>
        <w:rFonts w:hint="default"/>
        <w:lang w:val="en-US" w:eastAsia="en-US" w:bidi="ar-SA"/>
      </w:rPr>
    </w:lvl>
    <w:lvl w:ilvl="7" w:tplc="BFFE2D58">
      <w:numFmt w:val="bullet"/>
      <w:lvlText w:val="•"/>
      <w:lvlJc w:val="left"/>
      <w:pPr>
        <w:ind w:left="7618" w:hanging="850"/>
      </w:pPr>
      <w:rPr>
        <w:rFonts w:hint="default"/>
        <w:lang w:val="en-US" w:eastAsia="en-US" w:bidi="ar-SA"/>
      </w:rPr>
    </w:lvl>
    <w:lvl w:ilvl="8" w:tplc="D8DAD77C">
      <w:numFmt w:val="bullet"/>
      <w:lvlText w:val="•"/>
      <w:lvlJc w:val="left"/>
      <w:pPr>
        <w:ind w:left="8421" w:hanging="850"/>
      </w:pPr>
      <w:rPr>
        <w:rFonts w:hint="default"/>
        <w:lang w:val="en-US" w:eastAsia="en-US" w:bidi="ar-SA"/>
      </w:rPr>
    </w:lvl>
  </w:abstractNum>
  <w:abstractNum w:abstractNumId="95" w15:restartNumberingAfterBreak="0">
    <w:nsid w:val="3DC62798"/>
    <w:multiLevelType w:val="multilevel"/>
    <w:tmpl w:val="665090CA"/>
    <w:lvl w:ilvl="0">
      <w:start w:val="2"/>
      <w:numFmt w:val="decimal"/>
      <w:lvlText w:val="%1"/>
      <w:lvlJc w:val="left"/>
      <w:pPr>
        <w:ind w:left="839" w:hanging="720"/>
        <w:jc w:val="left"/>
      </w:pPr>
      <w:rPr>
        <w:rFonts w:ascii="Arial" w:eastAsia="Arial" w:hAnsi="Arial" w:cs="Arial" w:hint="default"/>
        <w:b w:val="0"/>
        <w:bCs w:val="0"/>
        <w:i w:val="0"/>
        <w:iCs w:val="0"/>
        <w:spacing w:val="0"/>
        <w:w w:val="99"/>
        <w:sz w:val="18"/>
        <w:szCs w:val="18"/>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99"/>
        <w:sz w:val="18"/>
        <w:szCs w:val="18"/>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99"/>
        <w:sz w:val="18"/>
        <w:szCs w:val="18"/>
        <w:lang w:val="en-US" w:eastAsia="en-US" w:bidi="ar-SA"/>
      </w:rPr>
    </w:lvl>
    <w:lvl w:ilvl="3">
      <w:numFmt w:val="bullet"/>
      <w:lvlText w:val="•"/>
      <w:lvlJc w:val="left"/>
      <w:pPr>
        <w:ind w:left="2472" w:hanging="720"/>
      </w:pPr>
      <w:rPr>
        <w:rFonts w:hint="default"/>
        <w:lang w:val="en-US" w:eastAsia="en-US" w:bidi="ar-SA"/>
      </w:rPr>
    </w:lvl>
    <w:lvl w:ilvl="4">
      <w:numFmt w:val="bullet"/>
      <w:lvlText w:val="•"/>
      <w:lvlJc w:val="left"/>
      <w:pPr>
        <w:ind w:left="3016" w:hanging="720"/>
      </w:pPr>
      <w:rPr>
        <w:rFonts w:hint="default"/>
        <w:lang w:val="en-US" w:eastAsia="en-US" w:bidi="ar-SA"/>
      </w:rPr>
    </w:lvl>
    <w:lvl w:ilvl="5">
      <w:numFmt w:val="bullet"/>
      <w:lvlText w:val="•"/>
      <w:lvlJc w:val="left"/>
      <w:pPr>
        <w:ind w:left="3560" w:hanging="720"/>
      </w:pPr>
      <w:rPr>
        <w:rFonts w:hint="default"/>
        <w:lang w:val="en-US" w:eastAsia="en-US" w:bidi="ar-SA"/>
      </w:rPr>
    </w:lvl>
    <w:lvl w:ilvl="6">
      <w:numFmt w:val="bullet"/>
      <w:lvlText w:val="•"/>
      <w:lvlJc w:val="left"/>
      <w:pPr>
        <w:ind w:left="4104" w:hanging="720"/>
      </w:pPr>
      <w:rPr>
        <w:rFonts w:hint="default"/>
        <w:lang w:val="en-US" w:eastAsia="en-US" w:bidi="ar-SA"/>
      </w:rPr>
    </w:lvl>
    <w:lvl w:ilvl="7">
      <w:numFmt w:val="bullet"/>
      <w:lvlText w:val="•"/>
      <w:lvlJc w:val="left"/>
      <w:pPr>
        <w:ind w:left="4648" w:hanging="720"/>
      </w:pPr>
      <w:rPr>
        <w:rFonts w:hint="default"/>
        <w:lang w:val="en-US" w:eastAsia="en-US" w:bidi="ar-SA"/>
      </w:rPr>
    </w:lvl>
    <w:lvl w:ilvl="8">
      <w:numFmt w:val="bullet"/>
      <w:lvlText w:val="•"/>
      <w:lvlJc w:val="left"/>
      <w:pPr>
        <w:ind w:left="5192" w:hanging="720"/>
      </w:pPr>
      <w:rPr>
        <w:rFonts w:hint="default"/>
        <w:lang w:val="en-US" w:eastAsia="en-US" w:bidi="ar-SA"/>
      </w:rPr>
    </w:lvl>
  </w:abstractNum>
  <w:abstractNum w:abstractNumId="96" w15:restartNumberingAfterBreak="0">
    <w:nsid w:val="3DFD41A9"/>
    <w:multiLevelType w:val="multilevel"/>
    <w:tmpl w:val="43602334"/>
    <w:lvl w:ilvl="0">
      <w:start w:val="8"/>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97" w15:restartNumberingAfterBreak="0">
    <w:nsid w:val="3EF039A4"/>
    <w:multiLevelType w:val="multilevel"/>
    <w:tmpl w:val="094859B6"/>
    <w:lvl w:ilvl="0">
      <w:start w:val="7"/>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98" w15:restartNumberingAfterBreak="0">
    <w:nsid w:val="41117DD1"/>
    <w:multiLevelType w:val="multilevel"/>
    <w:tmpl w:val="318AE1DA"/>
    <w:lvl w:ilvl="0">
      <w:start w:val="3"/>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99" w15:restartNumberingAfterBreak="0">
    <w:nsid w:val="41CB54BF"/>
    <w:multiLevelType w:val="hybridMultilevel"/>
    <w:tmpl w:val="E7D8E02A"/>
    <w:lvl w:ilvl="0" w:tplc="40428224">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124E9D38">
      <w:start w:val="1"/>
      <w:numFmt w:val="decimal"/>
      <w:lvlText w:val=".%2"/>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2" w:tplc="06A44292">
      <w:numFmt w:val="bullet"/>
      <w:lvlText w:val="•"/>
      <w:lvlJc w:val="left"/>
      <w:pPr>
        <w:ind w:left="3656" w:hanging="851"/>
      </w:pPr>
      <w:rPr>
        <w:rFonts w:hint="default"/>
        <w:lang w:val="en-US" w:eastAsia="en-US" w:bidi="ar-SA"/>
      </w:rPr>
    </w:lvl>
    <w:lvl w:ilvl="3" w:tplc="3E721A98">
      <w:numFmt w:val="bullet"/>
      <w:lvlText w:val="•"/>
      <w:lvlJc w:val="left"/>
      <w:pPr>
        <w:ind w:left="4452" w:hanging="851"/>
      </w:pPr>
      <w:rPr>
        <w:rFonts w:hint="default"/>
        <w:lang w:val="en-US" w:eastAsia="en-US" w:bidi="ar-SA"/>
      </w:rPr>
    </w:lvl>
    <w:lvl w:ilvl="4" w:tplc="8D00C440">
      <w:numFmt w:val="bullet"/>
      <w:lvlText w:val="•"/>
      <w:lvlJc w:val="left"/>
      <w:pPr>
        <w:ind w:left="5248" w:hanging="851"/>
      </w:pPr>
      <w:rPr>
        <w:rFonts w:hint="default"/>
        <w:lang w:val="en-US" w:eastAsia="en-US" w:bidi="ar-SA"/>
      </w:rPr>
    </w:lvl>
    <w:lvl w:ilvl="5" w:tplc="45B8F304">
      <w:numFmt w:val="bullet"/>
      <w:lvlText w:val="•"/>
      <w:lvlJc w:val="left"/>
      <w:pPr>
        <w:ind w:left="6045" w:hanging="851"/>
      </w:pPr>
      <w:rPr>
        <w:rFonts w:hint="default"/>
        <w:lang w:val="en-US" w:eastAsia="en-US" w:bidi="ar-SA"/>
      </w:rPr>
    </w:lvl>
    <w:lvl w:ilvl="6" w:tplc="A588EC6C">
      <w:numFmt w:val="bullet"/>
      <w:lvlText w:val="•"/>
      <w:lvlJc w:val="left"/>
      <w:pPr>
        <w:ind w:left="6841" w:hanging="851"/>
      </w:pPr>
      <w:rPr>
        <w:rFonts w:hint="default"/>
        <w:lang w:val="en-US" w:eastAsia="en-US" w:bidi="ar-SA"/>
      </w:rPr>
    </w:lvl>
    <w:lvl w:ilvl="7" w:tplc="A1D86F00">
      <w:numFmt w:val="bullet"/>
      <w:lvlText w:val="•"/>
      <w:lvlJc w:val="left"/>
      <w:pPr>
        <w:ind w:left="7637" w:hanging="851"/>
      </w:pPr>
      <w:rPr>
        <w:rFonts w:hint="default"/>
        <w:lang w:val="en-US" w:eastAsia="en-US" w:bidi="ar-SA"/>
      </w:rPr>
    </w:lvl>
    <w:lvl w:ilvl="8" w:tplc="AE9E938A">
      <w:numFmt w:val="bullet"/>
      <w:lvlText w:val="•"/>
      <w:lvlJc w:val="left"/>
      <w:pPr>
        <w:ind w:left="8433" w:hanging="851"/>
      </w:pPr>
      <w:rPr>
        <w:rFonts w:hint="default"/>
        <w:lang w:val="en-US" w:eastAsia="en-US" w:bidi="ar-SA"/>
      </w:rPr>
    </w:lvl>
  </w:abstractNum>
  <w:abstractNum w:abstractNumId="100" w15:restartNumberingAfterBreak="0">
    <w:nsid w:val="436A0B97"/>
    <w:multiLevelType w:val="multilevel"/>
    <w:tmpl w:val="92985570"/>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101" w15:restartNumberingAfterBreak="0">
    <w:nsid w:val="438A4CFE"/>
    <w:multiLevelType w:val="hybridMultilevel"/>
    <w:tmpl w:val="C7F45932"/>
    <w:lvl w:ilvl="0" w:tplc="5282DC24">
      <w:start w:val="1"/>
      <w:numFmt w:val="decimal"/>
      <w:lvlText w:val="%1"/>
      <w:lvlJc w:val="left"/>
      <w:pPr>
        <w:ind w:left="865" w:hanging="567"/>
        <w:jc w:val="left"/>
      </w:pPr>
      <w:rPr>
        <w:rFonts w:ascii="Arial" w:eastAsia="Arial" w:hAnsi="Arial" w:cs="Arial" w:hint="default"/>
        <w:b w:val="0"/>
        <w:bCs w:val="0"/>
        <w:i w:val="0"/>
        <w:iCs w:val="0"/>
        <w:spacing w:val="0"/>
        <w:w w:val="100"/>
        <w:sz w:val="22"/>
        <w:szCs w:val="22"/>
        <w:lang w:val="en-US" w:eastAsia="en-US" w:bidi="ar-SA"/>
      </w:rPr>
    </w:lvl>
    <w:lvl w:ilvl="1" w:tplc="DBDC1716">
      <w:numFmt w:val="bullet"/>
      <w:lvlText w:val="•"/>
      <w:lvlJc w:val="left"/>
      <w:pPr>
        <w:ind w:left="1776" w:hanging="567"/>
      </w:pPr>
      <w:rPr>
        <w:rFonts w:hint="default"/>
        <w:lang w:val="en-US" w:eastAsia="en-US" w:bidi="ar-SA"/>
      </w:rPr>
    </w:lvl>
    <w:lvl w:ilvl="2" w:tplc="E88858DA">
      <w:numFmt w:val="bullet"/>
      <w:lvlText w:val="•"/>
      <w:lvlJc w:val="left"/>
      <w:pPr>
        <w:ind w:left="2693" w:hanging="567"/>
      </w:pPr>
      <w:rPr>
        <w:rFonts w:hint="default"/>
        <w:lang w:val="en-US" w:eastAsia="en-US" w:bidi="ar-SA"/>
      </w:rPr>
    </w:lvl>
    <w:lvl w:ilvl="3" w:tplc="28022280">
      <w:numFmt w:val="bullet"/>
      <w:lvlText w:val="•"/>
      <w:lvlJc w:val="left"/>
      <w:pPr>
        <w:ind w:left="3609" w:hanging="567"/>
      </w:pPr>
      <w:rPr>
        <w:rFonts w:hint="default"/>
        <w:lang w:val="en-US" w:eastAsia="en-US" w:bidi="ar-SA"/>
      </w:rPr>
    </w:lvl>
    <w:lvl w:ilvl="4" w:tplc="CC36E982">
      <w:numFmt w:val="bullet"/>
      <w:lvlText w:val="•"/>
      <w:lvlJc w:val="left"/>
      <w:pPr>
        <w:ind w:left="4526" w:hanging="567"/>
      </w:pPr>
      <w:rPr>
        <w:rFonts w:hint="default"/>
        <w:lang w:val="en-US" w:eastAsia="en-US" w:bidi="ar-SA"/>
      </w:rPr>
    </w:lvl>
    <w:lvl w:ilvl="5" w:tplc="BA62CE84">
      <w:numFmt w:val="bullet"/>
      <w:lvlText w:val="•"/>
      <w:lvlJc w:val="left"/>
      <w:pPr>
        <w:ind w:left="5443" w:hanging="567"/>
      </w:pPr>
      <w:rPr>
        <w:rFonts w:hint="default"/>
        <w:lang w:val="en-US" w:eastAsia="en-US" w:bidi="ar-SA"/>
      </w:rPr>
    </w:lvl>
    <w:lvl w:ilvl="6" w:tplc="145C62B0">
      <w:numFmt w:val="bullet"/>
      <w:lvlText w:val="•"/>
      <w:lvlJc w:val="left"/>
      <w:pPr>
        <w:ind w:left="6359" w:hanging="567"/>
      </w:pPr>
      <w:rPr>
        <w:rFonts w:hint="default"/>
        <w:lang w:val="en-US" w:eastAsia="en-US" w:bidi="ar-SA"/>
      </w:rPr>
    </w:lvl>
    <w:lvl w:ilvl="7" w:tplc="99143DCA">
      <w:numFmt w:val="bullet"/>
      <w:lvlText w:val="•"/>
      <w:lvlJc w:val="left"/>
      <w:pPr>
        <w:ind w:left="7276" w:hanging="567"/>
      </w:pPr>
      <w:rPr>
        <w:rFonts w:hint="default"/>
        <w:lang w:val="en-US" w:eastAsia="en-US" w:bidi="ar-SA"/>
      </w:rPr>
    </w:lvl>
    <w:lvl w:ilvl="8" w:tplc="E8522668">
      <w:numFmt w:val="bullet"/>
      <w:lvlText w:val="•"/>
      <w:lvlJc w:val="left"/>
      <w:pPr>
        <w:ind w:left="8193" w:hanging="567"/>
      </w:pPr>
      <w:rPr>
        <w:rFonts w:hint="default"/>
        <w:lang w:val="en-US" w:eastAsia="en-US" w:bidi="ar-SA"/>
      </w:rPr>
    </w:lvl>
  </w:abstractNum>
  <w:abstractNum w:abstractNumId="102" w15:restartNumberingAfterBreak="0">
    <w:nsid w:val="43AE3E08"/>
    <w:multiLevelType w:val="multilevel"/>
    <w:tmpl w:val="FA0C3DF6"/>
    <w:lvl w:ilvl="0">
      <w:start w:val="2"/>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103" w15:restartNumberingAfterBreak="0">
    <w:nsid w:val="43E15FCD"/>
    <w:multiLevelType w:val="multilevel"/>
    <w:tmpl w:val="F168E7C8"/>
    <w:lvl w:ilvl="0">
      <w:start w:val="1"/>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1926" w:hanging="778"/>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21" w:hanging="778"/>
      </w:pPr>
      <w:rPr>
        <w:rFonts w:hint="default"/>
        <w:lang w:val="en-US" w:eastAsia="en-US" w:bidi="ar-SA"/>
      </w:rPr>
    </w:lvl>
    <w:lvl w:ilvl="4">
      <w:numFmt w:val="bullet"/>
      <w:lvlText w:val="•"/>
      <w:lvlJc w:val="left"/>
      <w:pPr>
        <w:ind w:left="4622" w:hanging="778"/>
      </w:pPr>
      <w:rPr>
        <w:rFonts w:hint="default"/>
        <w:lang w:val="en-US" w:eastAsia="en-US" w:bidi="ar-SA"/>
      </w:rPr>
    </w:lvl>
    <w:lvl w:ilvl="5">
      <w:numFmt w:val="bullet"/>
      <w:lvlText w:val="•"/>
      <w:lvlJc w:val="left"/>
      <w:pPr>
        <w:ind w:left="5522" w:hanging="778"/>
      </w:pPr>
      <w:rPr>
        <w:rFonts w:hint="default"/>
        <w:lang w:val="en-US" w:eastAsia="en-US" w:bidi="ar-SA"/>
      </w:rPr>
    </w:lvl>
    <w:lvl w:ilvl="6">
      <w:numFmt w:val="bullet"/>
      <w:lvlText w:val="•"/>
      <w:lvlJc w:val="left"/>
      <w:pPr>
        <w:ind w:left="6423" w:hanging="778"/>
      </w:pPr>
      <w:rPr>
        <w:rFonts w:hint="default"/>
        <w:lang w:val="en-US" w:eastAsia="en-US" w:bidi="ar-SA"/>
      </w:rPr>
    </w:lvl>
    <w:lvl w:ilvl="7">
      <w:numFmt w:val="bullet"/>
      <w:lvlText w:val="•"/>
      <w:lvlJc w:val="left"/>
      <w:pPr>
        <w:ind w:left="7324" w:hanging="778"/>
      </w:pPr>
      <w:rPr>
        <w:rFonts w:hint="default"/>
        <w:lang w:val="en-US" w:eastAsia="en-US" w:bidi="ar-SA"/>
      </w:rPr>
    </w:lvl>
    <w:lvl w:ilvl="8">
      <w:numFmt w:val="bullet"/>
      <w:lvlText w:val="•"/>
      <w:lvlJc w:val="left"/>
      <w:pPr>
        <w:ind w:left="8224" w:hanging="778"/>
      </w:pPr>
      <w:rPr>
        <w:rFonts w:hint="default"/>
        <w:lang w:val="en-US" w:eastAsia="en-US" w:bidi="ar-SA"/>
      </w:rPr>
    </w:lvl>
  </w:abstractNum>
  <w:abstractNum w:abstractNumId="104" w15:restartNumberingAfterBreak="0">
    <w:nsid w:val="446C1F05"/>
    <w:multiLevelType w:val="multilevel"/>
    <w:tmpl w:val="80EED0FC"/>
    <w:lvl w:ilvl="0">
      <w:start w:val="5"/>
      <w:numFmt w:val="decimal"/>
      <w:lvlText w:val="%1"/>
      <w:lvlJc w:val="left"/>
      <w:pPr>
        <w:ind w:left="971" w:hanging="852"/>
        <w:jc w:val="left"/>
      </w:pPr>
      <w:rPr>
        <w:rFonts w:hint="default"/>
        <w:lang w:val="en-US" w:eastAsia="en-US" w:bidi="ar-SA"/>
      </w:rPr>
    </w:lvl>
    <w:lvl w:ilvl="1">
      <w:start w:val="2"/>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105" w15:restartNumberingAfterBreak="0">
    <w:nsid w:val="44930D0F"/>
    <w:multiLevelType w:val="multilevel"/>
    <w:tmpl w:val="6A327000"/>
    <w:lvl w:ilvl="0">
      <w:start w:val="10"/>
      <w:numFmt w:val="decimal"/>
      <w:lvlText w:val="%1"/>
      <w:lvlJc w:val="left"/>
      <w:pPr>
        <w:ind w:left="839" w:hanging="720"/>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106" w15:restartNumberingAfterBreak="0">
    <w:nsid w:val="45145DED"/>
    <w:multiLevelType w:val="hybridMultilevel"/>
    <w:tmpl w:val="195652BE"/>
    <w:lvl w:ilvl="0" w:tplc="A64A090A">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49FE03AC">
      <w:numFmt w:val="bullet"/>
      <w:lvlText w:val="•"/>
      <w:lvlJc w:val="left"/>
      <w:pPr>
        <w:ind w:left="2046" w:hanging="852"/>
      </w:pPr>
      <w:rPr>
        <w:rFonts w:hint="default"/>
        <w:lang w:val="en-US" w:eastAsia="en-US" w:bidi="ar-SA"/>
      </w:rPr>
    </w:lvl>
    <w:lvl w:ilvl="2" w:tplc="4D0AD8C8">
      <w:numFmt w:val="bullet"/>
      <w:lvlText w:val="•"/>
      <w:lvlJc w:val="left"/>
      <w:pPr>
        <w:ind w:left="2933" w:hanging="852"/>
      </w:pPr>
      <w:rPr>
        <w:rFonts w:hint="default"/>
        <w:lang w:val="en-US" w:eastAsia="en-US" w:bidi="ar-SA"/>
      </w:rPr>
    </w:lvl>
    <w:lvl w:ilvl="3" w:tplc="F906E176">
      <w:numFmt w:val="bullet"/>
      <w:lvlText w:val="•"/>
      <w:lvlJc w:val="left"/>
      <w:pPr>
        <w:ind w:left="3819" w:hanging="852"/>
      </w:pPr>
      <w:rPr>
        <w:rFonts w:hint="default"/>
        <w:lang w:val="en-US" w:eastAsia="en-US" w:bidi="ar-SA"/>
      </w:rPr>
    </w:lvl>
    <w:lvl w:ilvl="4" w:tplc="2E420EC8">
      <w:numFmt w:val="bullet"/>
      <w:lvlText w:val="•"/>
      <w:lvlJc w:val="left"/>
      <w:pPr>
        <w:ind w:left="4706" w:hanging="852"/>
      </w:pPr>
      <w:rPr>
        <w:rFonts w:hint="default"/>
        <w:lang w:val="en-US" w:eastAsia="en-US" w:bidi="ar-SA"/>
      </w:rPr>
    </w:lvl>
    <w:lvl w:ilvl="5" w:tplc="584CBE94">
      <w:numFmt w:val="bullet"/>
      <w:lvlText w:val="•"/>
      <w:lvlJc w:val="left"/>
      <w:pPr>
        <w:ind w:left="5593" w:hanging="852"/>
      </w:pPr>
      <w:rPr>
        <w:rFonts w:hint="default"/>
        <w:lang w:val="en-US" w:eastAsia="en-US" w:bidi="ar-SA"/>
      </w:rPr>
    </w:lvl>
    <w:lvl w:ilvl="6" w:tplc="A47EF122">
      <w:numFmt w:val="bullet"/>
      <w:lvlText w:val="•"/>
      <w:lvlJc w:val="left"/>
      <w:pPr>
        <w:ind w:left="6479" w:hanging="852"/>
      </w:pPr>
      <w:rPr>
        <w:rFonts w:hint="default"/>
        <w:lang w:val="en-US" w:eastAsia="en-US" w:bidi="ar-SA"/>
      </w:rPr>
    </w:lvl>
    <w:lvl w:ilvl="7" w:tplc="666009E2">
      <w:numFmt w:val="bullet"/>
      <w:lvlText w:val="•"/>
      <w:lvlJc w:val="left"/>
      <w:pPr>
        <w:ind w:left="7366" w:hanging="852"/>
      </w:pPr>
      <w:rPr>
        <w:rFonts w:hint="default"/>
        <w:lang w:val="en-US" w:eastAsia="en-US" w:bidi="ar-SA"/>
      </w:rPr>
    </w:lvl>
    <w:lvl w:ilvl="8" w:tplc="61F68EFE">
      <w:numFmt w:val="bullet"/>
      <w:lvlText w:val="•"/>
      <w:lvlJc w:val="left"/>
      <w:pPr>
        <w:ind w:left="8253" w:hanging="852"/>
      </w:pPr>
      <w:rPr>
        <w:rFonts w:hint="default"/>
        <w:lang w:val="en-US" w:eastAsia="en-US" w:bidi="ar-SA"/>
      </w:rPr>
    </w:lvl>
  </w:abstractNum>
  <w:abstractNum w:abstractNumId="107" w15:restartNumberingAfterBreak="0">
    <w:nsid w:val="46EC20DE"/>
    <w:multiLevelType w:val="multilevel"/>
    <w:tmpl w:val="2BE2E60A"/>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108" w15:restartNumberingAfterBreak="0">
    <w:nsid w:val="46EE4DF7"/>
    <w:multiLevelType w:val="multilevel"/>
    <w:tmpl w:val="648849F0"/>
    <w:lvl w:ilvl="0">
      <w:start w:val="3"/>
      <w:numFmt w:val="decimal"/>
      <w:lvlText w:val="%1"/>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03" w:hanging="852"/>
      </w:pPr>
      <w:rPr>
        <w:rFonts w:hint="default"/>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109" w15:restartNumberingAfterBreak="0">
    <w:nsid w:val="48EB1AAD"/>
    <w:multiLevelType w:val="hybridMultilevel"/>
    <w:tmpl w:val="0764D0E4"/>
    <w:lvl w:ilvl="0" w:tplc="478642B2">
      <w:start w:val="1"/>
      <w:numFmt w:val="decimal"/>
      <w:lvlText w:val=".%1"/>
      <w:lvlJc w:val="left"/>
      <w:pPr>
        <w:ind w:left="1990" w:hanging="840"/>
        <w:jc w:val="left"/>
      </w:pPr>
      <w:rPr>
        <w:rFonts w:ascii="Arial" w:eastAsia="Arial" w:hAnsi="Arial" w:cs="Arial" w:hint="default"/>
        <w:b w:val="0"/>
        <w:bCs w:val="0"/>
        <w:i w:val="0"/>
        <w:iCs w:val="0"/>
        <w:spacing w:val="0"/>
        <w:w w:val="100"/>
        <w:sz w:val="22"/>
        <w:szCs w:val="22"/>
        <w:lang w:val="en-US" w:eastAsia="en-US" w:bidi="ar-SA"/>
      </w:rPr>
    </w:lvl>
    <w:lvl w:ilvl="1" w:tplc="368C1974">
      <w:numFmt w:val="bullet"/>
      <w:lvlText w:val="•"/>
      <w:lvlJc w:val="left"/>
      <w:pPr>
        <w:ind w:left="2802" w:hanging="840"/>
      </w:pPr>
      <w:rPr>
        <w:rFonts w:hint="default"/>
        <w:lang w:val="en-US" w:eastAsia="en-US" w:bidi="ar-SA"/>
      </w:rPr>
    </w:lvl>
    <w:lvl w:ilvl="2" w:tplc="FDB47D2C">
      <w:numFmt w:val="bullet"/>
      <w:lvlText w:val="•"/>
      <w:lvlJc w:val="left"/>
      <w:pPr>
        <w:ind w:left="3605" w:hanging="840"/>
      </w:pPr>
      <w:rPr>
        <w:rFonts w:hint="default"/>
        <w:lang w:val="en-US" w:eastAsia="en-US" w:bidi="ar-SA"/>
      </w:rPr>
    </w:lvl>
    <w:lvl w:ilvl="3" w:tplc="9C84FAFC">
      <w:numFmt w:val="bullet"/>
      <w:lvlText w:val="•"/>
      <w:lvlJc w:val="left"/>
      <w:pPr>
        <w:ind w:left="4407" w:hanging="840"/>
      </w:pPr>
      <w:rPr>
        <w:rFonts w:hint="default"/>
        <w:lang w:val="en-US" w:eastAsia="en-US" w:bidi="ar-SA"/>
      </w:rPr>
    </w:lvl>
    <w:lvl w:ilvl="4" w:tplc="4DAEA074">
      <w:numFmt w:val="bullet"/>
      <w:lvlText w:val="•"/>
      <w:lvlJc w:val="left"/>
      <w:pPr>
        <w:ind w:left="5210" w:hanging="840"/>
      </w:pPr>
      <w:rPr>
        <w:rFonts w:hint="default"/>
        <w:lang w:val="en-US" w:eastAsia="en-US" w:bidi="ar-SA"/>
      </w:rPr>
    </w:lvl>
    <w:lvl w:ilvl="5" w:tplc="1A629DA0">
      <w:numFmt w:val="bullet"/>
      <w:lvlText w:val="•"/>
      <w:lvlJc w:val="left"/>
      <w:pPr>
        <w:ind w:left="6013" w:hanging="840"/>
      </w:pPr>
      <w:rPr>
        <w:rFonts w:hint="default"/>
        <w:lang w:val="en-US" w:eastAsia="en-US" w:bidi="ar-SA"/>
      </w:rPr>
    </w:lvl>
    <w:lvl w:ilvl="6" w:tplc="A95CAC0A">
      <w:numFmt w:val="bullet"/>
      <w:lvlText w:val="•"/>
      <w:lvlJc w:val="left"/>
      <w:pPr>
        <w:ind w:left="6815" w:hanging="840"/>
      </w:pPr>
      <w:rPr>
        <w:rFonts w:hint="default"/>
        <w:lang w:val="en-US" w:eastAsia="en-US" w:bidi="ar-SA"/>
      </w:rPr>
    </w:lvl>
    <w:lvl w:ilvl="7" w:tplc="782EDA78">
      <w:numFmt w:val="bullet"/>
      <w:lvlText w:val="•"/>
      <w:lvlJc w:val="left"/>
      <w:pPr>
        <w:ind w:left="7618" w:hanging="840"/>
      </w:pPr>
      <w:rPr>
        <w:rFonts w:hint="default"/>
        <w:lang w:val="en-US" w:eastAsia="en-US" w:bidi="ar-SA"/>
      </w:rPr>
    </w:lvl>
    <w:lvl w:ilvl="8" w:tplc="C71C1130">
      <w:numFmt w:val="bullet"/>
      <w:lvlText w:val="•"/>
      <w:lvlJc w:val="left"/>
      <w:pPr>
        <w:ind w:left="8421" w:hanging="840"/>
      </w:pPr>
      <w:rPr>
        <w:rFonts w:hint="default"/>
        <w:lang w:val="en-US" w:eastAsia="en-US" w:bidi="ar-SA"/>
      </w:rPr>
    </w:lvl>
  </w:abstractNum>
  <w:abstractNum w:abstractNumId="110" w15:restartNumberingAfterBreak="0">
    <w:nsid w:val="4AC80C8E"/>
    <w:multiLevelType w:val="multilevel"/>
    <w:tmpl w:val="9A94979C"/>
    <w:lvl w:ilvl="0">
      <w:start w:val="4"/>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11" w15:restartNumberingAfterBreak="0">
    <w:nsid w:val="4AD921C6"/>
    <w:multiLevelType w:val="hybridMultilevel"/>
    <w:tmpl w:val="D08AED64"/>
    <w:lvl w:ilvl="0" w:tplc="A2F2B67E">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997822DE">
      <w:numFmt w:val="bullet"/>
      <w:lvlText w:val="•"/>
      <w:lvlJc w:val="left"/>
      <w:pPr>
        <w:ind w:left="2802" w:hanging="850"/>
      </w:pPr>
      <w:rPr>
        <w:rFonts w:hint="default"/>
        <w:lang w:val="en-US" w:eastAsia="en-US" w:bidi="ar-SA"/>
      </w:rPr>
    </w:lvl>
    <w:lvl w:ilvl="2" w:tplc="E2406EDA">
      <w:numFmt w:val="bullet"/>
      <w:lvlText w:val="•"/>
      <w:lvlJc w:val="left"/>
      <w:pPr>
        <w:ind w:left="3605" w:hanging="850"/>
      </w:pPr>
      <w:rPr>
        <w:rFonts w:hint="default"/>
        <w:lang w:val="en-US" w:eastAsia="en-US" w:bidi="ar-SA"/>
      </w:rPr>
    </w:lvl>
    <w:lvl w:ilvl="3" w:tplc="44364E74">
      <w:numFmt w:val="bullet"/>
      <w:lvlText w:val="•"/>
      <w:lvlJc w:val="left"/>
      <w:pPr>
        <w:ind w:left="4407" w:hanging="850"/>
      </w:pPr>
      <w:rPr>
        <w:rFonts w:hint="default"/>
        <w:lang w:val="en-US" w:eastAsia="en-US" w:bidi="ar-SA"/>
      </w:rPr>
    </w:lvl>
    <w:lvl w:ilvl="4" w:tplc="2A883228">
      <w:numFmt w:val="bullet"/>
      <w:lvlText w:val="•"/>
      <w:lvlJc w:val="left"/>
      <w:pPr>
        <w:ind w:left="5210" w:hanging="850"/>
      </w:pPr>
      <w:rPr>
        <w:rFonts w:hint="default"/>
        <w:lang w:val="en-US" w:eastAsia="en-US" w:bidi="ar-SA"/>
      </w:rPr>
    </w:lvl>
    <w:lvl w:ilvl="5" w:tplc="A0D2FEB8">
      <w:numFmt w:val="bullet"/>
      <w:lvlText w:val="•"/>
      <w:lvlJc w:val="left"/>
      <w:pPr>
        <w:ind w:left="6013" w:hanging="850"/>
      </w:pPr>
      <w:rPr>
        <w:rFonts w:hint="default"/>
        <w:lang w:val="en-US" w:eastAsia="en-US" w:bidi="ar-SA"/>
      </w:rPr>
    </w:lvl>
    <w:lvl w:ilvl="6" w:tplc="79D455DE">
      <w:numFmt w:val="bullet"/>
      <w:lvlText w:val="•"/>
      <w:lvlJc w:val="left"/>
      <w:pPr>
        <w:ind w:left="6815" w:hanging="850"/>
      </w:pPr>
      <w:rPr>
        <w:rFonts w:hint="default"/>
        <w:lang w:val="en-US" w:eastAsia="en-US" w:bidi="ar-SA"/>
      </w:rPr>
    </w:lvl>
    <w:lvl w:ilvl="7" w:tplc="BA48D540">
      <w:numFmt w:val="bullet"/>
      <w:lvlText w:val="•"/>
      <w:lvlJc w:val="left"/>
      <w:pPr>
        <w:ind w:left="7618" w:hanging="850"/>
      </w:pPr>
      <w:rPr>
        <w:rFonts w:hint="default"/>
        <w:lang w:val="en-US" w:eastAsia="en-US" w:bidi="ar-SA"/>
      </w:rPr>
    </w:lvl>
    <w:lvl w:ilvl="8" w:tplc="7644980E">
      <w:numFmt w:val="bullet"/>
      <w:lvlText w:val="•"/>
      <w:lvlJc w:val="left"/>
      <w:pPr>
        <w:ind w:left="8421" w:hanging="850"/>
      </w:pPr>
      <w:rPr>
        <w:rFonts w:hint="default"/>
        <w:lang w:val="en-US" w:eastAsia="en-US" w:bidi="ar-SA"/>
      </w:rPr>
    </w:lvl>
  </w:abstractNum>
  <w:abstractNum w:abstractNumId="112" w15:restartNumberingAfterBreak="0">
    <w:nsid w:val="4B703E38"/>
    <w:multiLevelType w:val="hybridMultilevel"/>
    <w:tmpl w:val="3E1404C8"/>
    <w:lvl w:ilvl="0" w:tplc="E048E0D0">
      <w:start w:val="1"/>
      <w:numFmt w:val="decimal"/>
      <w:lvlText w:val="%1"/>
      <w:lvlJc w:val="left"/>
      <w:pPr>
        <w:ind w:left="1006" w:hanging="708"/>
        <w:jc w:val="left"/>
      </w:pPr>
      <w:rPr>
        <w:rFonts w:ascii="Arial" w:eastAsia="Arial" w:hAnsi="Arial" w:cs="Arial" w:hint="default"/>
        <w:b/>
        <w:bCs/>
        <w:i w:val="0"/>
        <w:iCs w:val="0"/>
        <w:spacing w:val="0"/>
        <w:w w:val="100"/>
        <w:sz w:val="22"/>
        <w:szCs w:val="22"/>
        <w:lang w:val="en-US" w:eastAsia="en-US" w:bidi="ar-SA"/>
      </w:rPr>
    </w:lvl>
    <w:lvl w:ilvl="1" w:tplc="2228C0D4">
      <w:numFmt w:val="bullet"/>
      <w:lvlText w:val="•"/>
      <w:lvlJc w:val="left"/>
      <w:pPr>
        <w:ind w:left="1902" w:hanging="708"/>
      </w:pPr>
      <w:rPr>
        <w:rFonts w:hint="default"/>
        <w:lang w:val="en-US" w:eastAsia="en-US" w:bidi="ar-SA"/>
      </w:rPr>
    </w:lvl>
    <w:lvl w:ilvl="2" w:tplc="3EBE659A">
      <w:numFmt w:val="bullet"/>
      <w:lvlText w:val="•"/>
      <w:lvlJc w:val="left"/>
      <w:pPr>
        <w:ind w:left="2805" w:hanging="708"/>
      </w:pPr>
      <w:rPr>
        <w:rFonts w:hint="default"/>
        <w:lang w:val="en-US" w:eastAsia="en-US" w:bidi="ar-SA"/>
      </w:rPr>
    </w:lvl>
    <w:lvl w:ilvl="3" w:tplc="4DC29DBA">
      <w:numFmt w:val="bullet"/>
      <w:lvlText w:val="•"/>
      <w:lvlJc w:val="left"/>
      <w:pPr>
        <w:ind w:left="3707" w:hanging="708"/>
      </w:pPr>
      <w:rPr>
        <w:rFonts w:hint="default"/>
        <w:lang w:val="en-US" w:eastAsia="en-US" w:bidi="ar-SA"/>
      </w:rPr>
    </w:lvl>
    <w:lvl w:ilvl="4" w:tplc="82964A86">
      <w:numFmt w:val="bullet"/>
      <w:lvlText w:val="•"/>
      <w:lvlJc w:val="left"/>
      <w:pPr>
        <w:ind w:left="4610" w:hanging="708"/>
      </w:pPr>
      <w:rPr>
        <w:rFonts w:hint="default"/>
        <w:lang w:val="en-US" w:eastAsia="en-US" w:bidi="ar-SA"/>
      </w:rPr>
    </w:lvl>
    <w:lvl w:ilvl="5" w:tplc="45C60A5C">
      <w:numFmt w:val="bullet"/>
      <w:lvlText w:val="•"/>
      <w:lvlJc w:val="left"/>
      <w:pPr>
        <w:ind w:left="5513" w:hanging="708"/>
      </w:pPr>
      <w:rPr>
        <w:rFonts w:hint="default"/>
        <w:lang w:val="en-US" w:eastAsia="en-US" w:bidi="ar-SA"/>
      </w:rPr>
    </w:lvl>
    <w:lvl w:ilvl="6" w:tplc="EE8AD1C6">
      <w:numFmt w:val="bullet"/>
      <w:lvlText w:val="•"/>
      <w:lvlJc w:val="left"/>
      <w:pPr>
        <w:ind w:left="6415" w:hanging="708"/>
      </w:pPr>
      <w:rPr>
        <w:rFonts w:hint="default"/>
        <w:lang w:val="en-US" w:eastAsia="en-US" w:bidi="ar-SA"/>
      </w:rPr>
    </w:lvl>
    <w:lvl w:ilvl="7" w:tplc="2A16DFBE">
      <w:numFmt w:val="bullet"/>
      <w:lvlText w:val="•"/>
      <w:lvlJc w:val="left"/>
      <w:pPr>
        <w:ind w:left="7318" w:hanging="708"/>
      </w:pPr>
      <w:rPr>
        <w:rFonts w:hint="default"/>
        <w:lang w:val="en-US" w:eastAsia="en-US" w:bidi="ar-SA"/>
      </w:rPr>
    </w:lvl>
    <w:lvl w:ilvl="8" w:tplc="13340EDA">
      <w:numFmt w:val="bullet"/>
      <w:lvlText w:val="•"/>
      <w:lvlJc w:val="left"/>
      <w:pPr>
        <w:ind w:left="8221" w:hanging="708"/>
      </w:pPr>
      <w:rPr>
        <w:rFonts w:hint="default"/>
        <w:lang w:val="en-US" w:eastAsia="en-US" w:bidi="ar-SA"/>
      </w:rPr>
    </w:lvl>
  </w:abstractNum>
  <w:abstractNum w:abstractNumId="113" w15:restartNumberingAfterBreak="0">
    <w:nsid w:val="4CC616CB"/>
    <w:multiLevelType w:val="multilevel"/>
    <w:tmpl w:val="2B608E5A"/>
    <w:lvl w:ilvl="0">
      <w:start w:val="2"/>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3" w:hanging="853"/>
        <w:jc w:val="righ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3"/>
      </w:pPr>
      <w:rPr>
        <w:rFonts w:hint="default"/>
        <w:lang w:val="en-US" w:eastAsia="en-US" w:bidi="ar-SA"/>
      </w:rPr>
    </w:lvl>
    <w:lvl w:ilvl="5">
      <w:numFmt w:val="bullet"/>
      <w:lvlText w:val="•"/>
      <w:lvlJc w:val="left"/>
      <w:pPr>
        <w:ind w:left="5547" w:hanging="853"/>
      </w:pPr>
      <w:rPr>
        <w:rFonts w:hint="default"/>
        <w:lang w:val="en-US" w:eastAsia="en-US" w:bidi="ar-SA"/>
      </w:rPr>
    </w:lvl>
    <w:lvl w:ilvl="6">
      <w:numFmt w:val="bullet"/>
      <w:lvlText w:val="•"/>
      <w:lvlJc w:val="left"/>
      <w:pPr>
        <w:ind w:left="6443" w:hanging="853"/>
      </w:pPr>
      <w:rPr>
        <w:rFonts w:hint="default"/>
        <w:lang w:val="en-US" w:eastAsia="en-US" w:bidi="ar-SA"/>
      </w:rPr>
    </w:lvl>
    <w:lvl w:ilvl="7">
      <w:numFmt w:val="bullet"/>
      <w:lvlText w:val="•"/>
      <w:lvlJc w:val="left"/>
      <w:pPr>
        <w:ind w:left="7339" w:hanging="853"/>
      </w:pPr>
      <w:rPr>
        <w:rFonts w:hint="default"/>
        <w:lang w:val="en-US" w:eastAsia="en-US" w:bidi="ar-SA"/>
      </w:rPr>
    </w:lvl>
    <w:lvl w:ilvl="8">
      <w:numFmt w:val="bullet"/>
      <w:lvlText w:val="•"/>
      <w:lvlJc w:val="left"/>
      <w:pPr>
        <w:ind w:left="8234" w:hanging="853"/>
      </w:pPr>
      <w:rPr>
        <w:rFonts w:hint="default"/>
        <w:lang w:val="en-US" w:eastAsia="en-US" w:bidi="ar-SA"/>
      </w:rPr>
    </w:lvl>
  </w:abstractNum>
  <w:abstractNum w:abstractNumId="114" w15:restartNumberingAfterBreak="0">
    <w:nsid w:val="507B346A"/>
    <w:multiLevelType w:val="hybridMultilevel"/>
    <w:tmpl w:val="E5EC272C"/>
    <w:lvl w:ilvl="0" w:tplc="300E0DB4">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34B68822">
      <w:numFmt w:val="bullet"/>
      <w:lvlText w:val="•"/>
      <w:lvlJc w:val="left"/>
      <w:pPr>
        <w:ind w:left="2802" w:hanging="850"/>
      </w:pPr>
      <w:rPr>
        <w:rFonts w:hint="default"/>
        <w:lang w:val="en-US" w:eastAsia="en-US" w:bidi="ar-SA"/>
      </w:rPr>
    </w:lvl>
    <w:lvl w:ilvl="2" w:tplc="FBD83BC4">
      <w:numFmt w:val="bullet"/>
      <w:lvlText w:val="•"/>
      <w:lvlJc w:val="left"/>
      <w:pPr>
        <w:ind w:left="3605" w:hanging="850"/>
      </w:pPr>
      <w:rPr>
        <w:rFonts w:hint="default"/>
        <w:lang w:val="en-US" w:eastAsia="en-US" w:bidi="ar-SA"/>
      </w:rPr>
    </w:lvl>
    <w:lvl w:ilvl="3" w:tplc="209449F8">
      <w:numFmt w:val="bullet"/>
      <w:lvlText w:val="•"/>
      <w:lvlJc w:val="left"/>
      <w:pPr>
        <w:ind w:left="4407" w:hanging="850"/>
      </w:pPr>
      <w:rPr>
        <w:rFonts w:hint="default"/>
        <w:lang w:val="en-US" w:eastAsia="en-US" w:bidi="ar-SA"/>
      </w:rPr>
    </w:lvl>
    <w:lvl w:ilvl="4" w:tplc="3E187220">
      <w:numFmt w:val="bullet"/>
      <w:lvlText w:val="•"/>
      <w:lvlJc w:val="left"/>
      <w:pPr>
        <w:ind w:left="5210" w:hanging="850"/>
      </w:pPr>
      <w:rPr>
        <w:rFonts w:hint="default"/>
        <w:lang w:val="en-US" w:eastAsia="en-US" w:bidi="ar-SA"/>
      </w:rPr>
    </w:lvl>
    <w:lvl w:ilvl="5" w:tplc="C054F630">
      <w:numFmt w:val="bullet"/>
      <w:lvlText w:val="•"/>
      <w:lvlJc w:val="left"/>
      <w:pPr>
        <w:ind w:left="6013" w:hanging="850"/>
      </w:pPr>
      <w:rPr>
        <w:rFonts w:hint="default"/>
        <w:lang w:val="en-US" w:eastAsia="en-US" w:bidi="ar-SA"/>
      </w:rPr>
    </w:lvl>
    <w:lvl w:ilvl="6" w:tplc="339AEEBE">
      <w:numFmt w:val="bullet"/>
      <w:lvlText w:val="•"/>
      <w:lvlJc w:val="left"/>
      <w:pPr>
        <w:ind w:left="6815" w:hanging="850"/>
      </w:pPr>
      <w:rPr>
        <w:rFonts w:hint="default"/>
        <w:lang w:val="en-US" w:eastAsia="en-US" w:bidi="ar-SA"/>
      </w:rPr>
    </w:lvl>
    <w:lvl w:ilvl="7" w:tplc="B4D01BC2">
      <w:numFmt w:val="bullet"/>
      <w:lvlText w:val="•"/>
      <w:lvlJc w:val="left"/>
      <w:pPr>
        <w:ind w:left="7618" w:hanging="850"/>
      </w:pPr>
      <w:rPr>
        <w:rFonts w:hint="default"/>
        <w:lang w:val="en-US" w:eastAsia="en-US" w:bidi="ar-SA"/>
      </w:rPr>
    </w:lvl>
    <w:lvl w:ilvl="8" w:tplc="67C21A6E">
      <w:numFmt w:val="bullet"/>
      <w:lvlText w:val="•"/>
      <w:lvlJc w:val="left"/>
      <w:pPr>
        <w:ind w:left="8421" w:hanging="850"/>
      </w:pPr>
      <w:rPr>
        <w:rFonts w:hint="default"/>
        <w:lang w:val="en-US" w:eastAsia="en-US" w:bidi="ar-SA"/>
      </w:rPr>
    </w:lvl>
  </w:abstractNum>
  <w:abstractNum w:abstractNumId="115" w15:restartNumberingAfterBreak="0">
    <w:nsid w:val="50B91C89"/>
    <w:multiLevelType w:val="hybridMultilevel"/>
    <w:tmpl w:val="B8F2D51E"/>
    <w:lvl w:ilvl="0" w:tplc="8DAC7832">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B162892A">
      <w:numFmt w:val="bullet"/>
      <w:lvlText w:val="•"/>
      <w:lvlJc w:val="left"/>
      <w:pPr>
        <w:ind w:left="2802" w:hanging="850"/>
      </w:pPr>
      <w:rPr>
        <w:rFonts w:hint="default"/>
        <w:lang w:val="en-US" w:eastAsia="en-US" w:bidi="ar-SA"/>
      </w:rPr>
    </w:lvl>
    <w:lvl w:ilvl="2" w:tplc="885EFA44">
      <w:numFmt w:val="bullet"/>
      <w:lvlText w:val="•"/>
      <w:lvlJc w:val="left"/>
      <w:pPr>
        <w:ind w:left="3605" w:hanging="850"/>
      </w:pPr>
      <w:rPr>
        <w:rFonts w:hint="default"/>
        <w:lang w:val="en-US" w:eastAsia="en-US" w:bidi="ar-SA"/>
      </w:rPr>
    </w:lvl>
    <w:lvl w:ilvl="3" w:tplc="B3CC4A08">
      <w:numFmt w:val="bullet"/>
      <w:lvlText w:val="•"/>
      <w:lvlJc w:val="left"/>
      <w:pPr>
        <w:ind w:left="4407" w:hanging="850"/>
      </w:pPr>
      <w:rPr>
        <w:rFonts w:hint="default"/>
        <w:lang w:val="en-US" w:eastAsia="en-US" w:bidi="ar-SA"/>
      </w:rPr>
    </w:lvl>
    <w:lvl w:ilvl="4" w:tplc="8500BBB8">
      <w:numFmt w:val="bullet"/>
      <w:lvlText w:val="•"/>
      <w:lvlJc w:val="left"/>
      <w:pPr>
        <w:ind w:left="5210" w:hanging="850"/>
      </w:pPr>
      <w:rPr>
        <w:rFonts w:hint="default"/>
        <w:lang w:val="en-US" w:eastAsia="en-US" w:bidi="ar-SA"/>
      </w:rPr>
    </w:lvl>
    <w:lvl w:ilvl="5" w:tplc="F0C8BF18">
      <w:numFmt w:val="bullet"/>
      <w:lvlText w:val="•"/>
      <w:lvlJc w:val="left"/>
      <w:pPr>
        <w:ind w:left="6013" w:hanging="850"/>
      </w:pPr>
      <w:rPr>
        <w:rFonts w:hint="default"/>
        <w:lang w:val="en-US" w:eastAsia="en-US" w:bidi="ar-SA"/>
      </w:rPr>
    </w:lvl>
    <w:lvl w:ilvl="6" w:tplc="7B10951C">
      <w:numFmt w:val="bullet"/>
      <w:lvlText w:val="•"/>
      <w:lvlJc w:val="left"/>
      <w:pPr>
        <w:ind w:left="6815" w:hanging="850"/>
      </w:pPr>
      <w:rPr>
        <w:rFonts w:hint="default"/>
        <w:lang w:val="en-US" w:eastAsia="en-US" w:bidi="ar-SA"/>
      </w:rPr>
    </w:lvl>
    <w:lvl w:ilvl="7" w:tplc="FB64DF7A">
      <w:numFmt w:val="bullet"/>
      <w:lvlText w:val="•"/>
      <w:lvlJc w:val="left"/>
      <w:pPr>
        <w:ind w:left="7618" w:hanging="850"/>
      </w:pPr>
      <w:rPr>
        <w:rFonts w:hint="default"/>
        <w:lang w:val="en-US" w:eastAsia="en-US" w:bidi="ar-SA"/>
      </w:rPr>
    </w:lvl>
    <w:lvl w:ilvl="8" w:tplc="010EDEBA">
      <w:numFmt w:val="bullet"/>
      <w:lvlText w:val="•"/>
      <w:lvlJc w:val="left"/>
      <w:pPr>
        <w:ind w:left="8421" w:hanging="850"/>
      </w:pPr>
      <w:rPr>
        <w:rFonts w:hint="default"/>
        <w:lang w:val="en-US" w:eastAsia="en-US" w:bidi="ar-SA"/>
      </w:rPr>
    </w:lvl>
  </w:abstractNum>
  <w:abstractNum w:abstractNumId="116" w15:restartNumberingAfterBreak="0">
    <w:nsid w:val="51A0385D"/>
    <w:multiLevelType w:val="hybridMultilevel"/>
    <w:tmpl w:val="08D410C4"/>
    <w:lvl w:ilvl="0" w:tplc="B6403C00">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32E62964">
      <w:numFmt w:val="bullet"/>
      <w:lvlText w:val="•"/>
      <w:lvlJc w:val="left"/>
      <w:pPr>
        <w:ind w:left="2046" w:hanging="852"/>
      </w:pPr>
      <w:rPr>
        <w:rFonts w:hint="default"/>
        <w:lang w:val="en-US" w:eastAsia="en-US" w:bidi="ar-SA"/>
      </w:rPr>
    </w:lvl>
    <w:lvl w:ilvl="2" w:tplc="574A1332">
      <w:numFmt w:val="bullet"/>
      <w:lvlText w:val="•"/>
      <w:lvlJc w:val="left"/>
      <w:pPr>
        <w:ind w:left="2933" w:hanging="852"/>
      </w:pPr>
      <w:rPr>
        <w:rFonts w:hint="default"/>
        <w:lang w:val="en-US" w:eastAsia="en-US" w:bidi="ar-SA"/>
      </w:rPr>
    </w:lvl>
    <w:lvl w:ilvl="3" w:tplc="D3447720">
      <w:numFmt w:val="bullet"/>
      <w:lvlText w:val="•"/>
      <w:lvlJc w:val="left"/>
      <w:pPr>
        <w:ind w:left="3819" w:hanging="852"/>
      </w:pPr>
      <w:rPr>
        <w:rFonts w:hint="default"/>
        <w:lang w:val="en-US" w:eastAsia="en-US" w:bidi="ar-SA"/>
      </w:rPr>
    </w:lvl>
    <w:lvl w:ilvl="4" w:tplc="AABED0A4">
      <w:numFmt w:val="bullet"/>
      <w:lvlText w:val="•"/>
      <w:lvlJc w:val="left"/>
      <w:pPr>
        <w:ind w:left="4706" w:hanging="852"/>
      </w:pPr>
      <w:rPr>
        <w:rFonts w:hint="default"/>
        <w:lang w:val="en-US" w:eastAsia="en-US" w:bidi="ar-SA"/>
      </w:rPr>
    </w:lvl>
    <w:lvl w:ilvl="5" w:tplc="9CA8628E">
      <w:numFmt w:val="bullet"/>
      <w:lvlText w:val="•"/>
      <w:lvlJc w:val="left"/>
      <w:pPr>
        <w:ind w:left="5593" w:hanging="852"/>
      </w:pPr>
      <w:rPr>
        <w:rFonts w:hint="default"/>
        <w:lang w:val="en-US" w:eastAsia="en-US" w:bidi="ar-SA"/>
      </w:rPr>
    </w:lvl>
    <w:lvl w:ilvl="6" w:tplc="36A24072">
      <w:numFmt w:val="bullet"/>
      <w:lvlText w:val="•"/>
      <w:lvlJc w:val="left"/>
      <w:pPr>
        <w:ind w:left="6479" w:hanging="852"/>
      </w:pPr>
      <w:rPr>
        <w:rFonts w:hint="default"/>
        <w:lang w:val="en-US" w:eastAsia="en-US" w:bidi="ar-SA"/>
      </w:rPr>
    </w:lvl>
    <w:lvl w:ilvl="7" w:tplc="B01A6A8A">
      <w:numFmt w:val="bullet"/>
      <w:lvlText w:val="•"/>
      <w:lvlJc w:val="left"/>
      <w:pPr>
        <w:ind w:left="7366" w:hanging="852"/>
      </w:pPr>
      <w:rPr>
        <w:rFonts w:hint="default"/>
        <w:lang w:val="en-US" w:eastAsia="en-US" w:bidi="ar-SA"/>
      </w:rPr>
    </w:lvl>
    <w:lvl w:ilvl="8" w:tplc="A0E873D2">
      <w:numFmt w:val="bullet"/>
      <w:lvlText w:val="•"/>
      <w:lvlJc w:val="left"/>
      <w:pPr>
        <w:ind w:left="8253" w:hanging="852"/>
      </w:pPr>
      <w:rPr>
        <w:rFonts w:hint="default"/>
        <w:lang w:val="en-US" w:eastAsia="en-US" w:bidi="ar-SA"/>
      </w:rPr>
    </w:lvl>
  </w:abstractNum>
  <w:abstractNum w:abstractNumId="117" w15:restartNumberingAfterBreak="0">
    <w:nsid w:val="51C819AC"/>
    <w:multiLevelType w:val="hybridMultilevel"/>
    <w:tmpl w:val="0470B5FE"/>
    <w:lvl w:ilvl="0" w:tplc="72B4C494">
      <w:start w:val="1"/>
      <w:numFmt w:val="decimal"/>
      <w:lvlText w:val="%1"/>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1" w:tplc="0BB0D98E">
      <w:numFmt w:val="bullet"/>
      <w:lvlText w:val="•"/>
      <w:lvlJc w:val="left"/>
      <w:pPr>
        <w:ind w:left="1272" w:hanging="852"/>
      </w:pPr>
      <w:rPr>
        <w:rFonts w:hint="default"/>
        <w:lang w:val="en-US" w:eastAsia="en-US" w:bidi="ar-SA"/>
      </w:rPr>
    </w:lvl>
    <w:lvl w:ilvl="2" w:tplc="CAD0317E">
      <w:numFmt w:val="bullet"/>
      <w:lvlText w:val="•"/>
      <w:lvlJc w:val="left"/>
      <w:pPr>
        <w:ind w:left="2245" w:hanging="852"/>
      </w:pPr>
      <w:rPr>
        <w:rFonts w:hint="default"/>
        <w:lang w:val="en-US" w:eastAsia="en-US" w:bidi="ar-SA"/>
      </w:rPr>
    </w:lvl>
    <w:lvl w:ilvl="3" w:tplc="00C87716">
      <w:numFmt w:val="bullet"/>
      <w:lvlText w:val="•"/>
      <w:lvlJc w:val="left"/>
      <w:pPr>
        <w:ind w:left="3217" w:hanging="852"/>
      </w:pPr>
      <w:rPr>
        <w:rFonts w:hint="default"/>
        <w:lang w:val="en-US" w:eastAsia="en-US" w:bidi="ar-SA"/>
      </w:rPr>
    </w:lvl>
    <w:lvl w:ilvl="4" w:tplc="2514E096">
      <w:numFmt w:val="bullet"/>
      <w:lvlText w:val="•"/>
      <w:lvlJc w:val="left"/>
      <w:pPr>
        <w:ind w:left="4190" w:hanging="852"/>
      </w:pPr>
      <w:rPr>
        <w:rFonts w:hint="default"/>
        <w:lang w:val="en-US" w:eastAsia="en-US" w:bidi="ar-SA"/>
      </w:rPr>
    </w:lvl>
    <w:lvl w:ilvl="5" w:tplc="95D21C02">
      <w:numFmt w:val="bullet"/>
      <w:lvlText w:val="•"/>
      <w:lvlJc w:val="left"/>
      <w:pPr>
        <w:ind w:left="5163" w:hanging="852"/>
      </w:pPr>
      <w:rPr>
        <w:rFonts w:hint="default"/>
        <w:lang w:val="en-US" w:eastAsia="en-US" w:bidi="ar-SA"/>
      </w:rPr>
    </w:lvl>
    <w:lvl w:ilvl="6" w:tplc="DE2277D4">
      <w:numFmt w:val="bullet"/>
      <w:lvlText w:val="•"/>
      <w:lvlJc w:val="left"/>
      <w:pPr>
        <w:ind w:left="6135" w:hanging="852"/>
      </w:pPr>
      <w:rPr>
        <w:rFonts w:hint="default"/>
        <w:lang w:val="en-US" w:eastAsia="en-US" w:bidi="ar-SA"/>
      </w:rPr>
    </w:lvl>
    <w:lvl w:ilvl="7" w:tplc="A00C53C8">
      <w:numFmt w:val="bullet"/>
      <w:lvlText w:val="•"/>
      <w:lvlJc w:val="left"/>
      <w:pPr>
        <w:ind w:left="7108" w:hanging="852"/>
      </w:pPr>
      <w:rPr>
        <w:rFonts w:hint="default"/>
        <w:lang w:val="en-US" w:eastAsia="en-US" w:bidi="ar-SA"/>
      </w:rPr>
    </w:lvl>
    <w:lvl w:ilvl="8" w:tplc="A126DE60">
      <w:numFmt w:val="bullet"/>
      <w:lvlText w:val="•"/>
      <w:lvlJc w:val="left"/>
      <w:pPr>
        <w:ind w:left="8081" w:hanging="852"/>
      </w:pPr>
      <w:rPr>
        <w:rFonts w:hint="default"/>
        <w:lang w:val="en-US" w:eastAsia="en-US" w:bidi="ar-SA"/>
      </w:rPr>
    </w:lvl>
  </w:abstractNum>
  <w:abstractNum w:abstractNumId="118" w15:restartNumberingAfterBreak="0">
    <w:nsid w:val="52007FAB"/>
    <w:multiLevelType w:val="hybridMultilevel"/>
    <w:tmpl w:val="3F4E01CE"/>
    <w:lvl w:ilvl="0" w:tplc="7A72DFE2">
      <w:start w:val="1"/>
      <w:numFmt w:val="decimal"/>
      <w:lvlText w:val="%1"/>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1" w:tplc="94B42D5A">
      <w:numFmt w:val="bullet"/>
      <w:lvlText w:val="•"/>
      <w:lvlJc w:val="left"/>
      <w:pPr>
        <w:ind w:left="1272" w:hanging="852"/>
      </w:pPr>
      <w:rPr>
        <w:rFonts w:hint="default"/>
        <w:lang w:val="en-US" w:eastAsia="en-US" w:bidi="ar-SA"/>
      </w:rPr>
    </w:lvl>
    <w:lvl w:ilvl="2" w:tplc="3F68FA18">
      <w:numFmt w:val="bullet"/>
      <w:lvlText w:val="•"/>
      <w:lvlJc w:val="left"/>
      <w:pPr>
        <w:ind w:left="2245" w:hanging="852"/>
      </w:pPr>
      <w:rPr>
        <w:rFonts w:hint="default"/>
        <w:lang w:val="en-US" w:eastAsia="en-US" w:bidi="ar-SA"/>
      </w:rPr>
    </w:lvl>
    <w:lvl w:ilvl="3" w:tplc="3058E780">
      <w:numFmt w:val="bullet"/>
      <w:lvlText w:val="•"/>
      <w:lvlJc w:val="left"/>
      <w:pPr>
        <w:ind w:left="3217" w:hanging="852"/>
      </w:pPr>
      <w:rPr>
        <w:rFonts w:hint="default"/>
        <w:lang w:val="en-US" w:eastAsia="en-US" w:bidi="ar-SA"/>
      </w:rPr>
    </w:lvl>
    <w:lvl w:ilvl="4" w:tplc="C94AD2D8">
      <w:numFmt w:val="bullet"/>
      <w:lvlText w:val="•"/>
      <w:lvlJc w:val="left"/>
      <w:pPr>
        <w:ind w:left="4190" w:hanging="852"/>
      </w:pPr>
      <w:rPr>
        <w:rFonts w:hint="default"/>
        <w:lang w:val="en-US" w:eastAsia="en-US" w:bidi="ar-SA"/>
      </w:rPr>
    </w:lvl>
    <w:lvl w:ilvl="5" w:tplc="63CAC2F8">
      <w:numFmt w:val="bullet"/>
      <w:lvlText w:val="•"/>
      <w:lvlJc w:val="left"/>
      <w:pPr>
        <w:ind w:left="5163" w:hanging="852"/>
      </w:pPr>
      <w:rPr>
        <w:rFonts w:hint="default"/>
        <w:lang w:val="en-US" w:eastAsia="en-US" w:bidi="ar-SA"/>
      </w:rPr>
    </w:lvl>
    <w:lvl w:ilvl="6" w:tplc="60D67E8C">
      <w:numFmt w:val="bullet"/>
      <w:lvlText w:val="•"/>
      <w:lvlJc w:val="left"/>
      <w:pPr>
        <w:ind w:left="6135" w:hanging="852"/>
      </w:pPr>
      <w:rPr>
        <w:rFonts w:hint="default"/>
        <w:lang w:val="en-US" w:eastAsia="en-US" w:bidi="ar-SA"/>
      </w:rPr>
    </w:lvl>
    <w:lvl w:ilvl="7" w:tplc="55A2A200">
      <w:numFmt w:val="bullet"/>
      <w:lvlText w:val="•"/>
      <w:lvlJc w:val="left"/>
      <w:pPr>
        <w:ind w:left="7108" w:hanging="852"/>
      </w:pPr>
      <w:rPr>
        <w:rFonts w:hint="default"/>
        <w:lang w:val="en-US" w:eastAsia="en-US" w:bidi="ar-SA"/>
      </w:rPr>
    </w:lvl>
    <w:lvl w:ilvl="8" w:tplc="8A86A1B0">
      <w:numFmt w:val="bullet"/>
      <w:lvlText w:val="•"/>
      <w:lvlJc w:val="left"/>
      <w:pPr>
        <w:ind w:left="8081" w:hanging="852"/>
      </w:pPr>
      <w:rPr>
        <w:rFonts w:hint="default"/>
        <w:lang w:val="en-US" w:eastAsia="en-US" w:bidi="ar-SA"/>
      </w:rPr>
    </w:lvl>
  </w:abstractNum>
  <w:abstractNum w:abstractNumId="119" w15:restartNumberingAfterBreak="0">
    <w:nsid w:val="538B51D7"/>
    <w:multiLevelType w:val="multilevel"/>
    <w:tmpl w:val="F7DC7264"/>
    <w:lvl w:ilvl="0">
      <w:start w:val="8"/>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start w:val="1"/>
      <w:numFmt w:val="decimal"/>
      <w:lvlText w:val=".%5"/>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5">
      <w:numFmt w:val="bullet"/>
      <w:lvlText w:val="•"/>
      <w:lvlJc w:val="left"/>
      <w:pPr>
        <w:ind w:left="4907" w:hanging="851"/>
      </w:pPr>
      <w:rPr>
        <w:rFonts w:hint="default"/>
        <w:lang w:val="en-US" w:eastAsia="en-US" w:bidi="ar-SA"/>
      </w:rPr>
    </w:lvl>
    <w:lvl w:ilvl="6">
      <w:numFmt w:val="bullet"/>
      <w:lvlText w:val="•"/>
      <w:lvlJc w:val="left"/>
      <w:pPr>
        <w:ind w:left="5931" w:hanging="851"/>
      </w:pPr>
      <w:rPr>
        <w:rFonts w:hint="default"/>
        <w:lang w:val="en-US" w:eastAsia="en-US" w:bidi="ar-SA"/>
      </w:rPr>
    </w:lvl>
    <w:lvl w:ilvl="7">
      <w:numFmt w:val="bullet"/>
      <w:lvlText w:val="•"/>
      <w:lvlJc w:val="left"/>
      <w:pPr>
        <w:ind w:left="6955" w:hanging="851"/>
      </w:pPr>
      <w:rPr>
        <w:rFonts w:hint="default"/>
        <w:lang w:val="en-US" w:eastAsia="en-US" w:bidi="ar-SA"/>
      </w:rPr>
    </w:lvl>
    <w:lvl w:ilvl="8">
      <w:numFmt w:val="bullet"/>
      <w:lvlText w:val="•"/>
      <w:lvlJc w:val="left"/>
      <w:pPr>
        <w:ind w:left="7978" w:hanging="851"/>
      </w:pPr>
      <w:rPr>
        <w:rFonts w:hint="default"/>
        <w:lang w:val="en-US" w:eastAsia="en-US" w:bidi="ar-SA"/>
      </w:rPr>
    </w:lvl>
  </w:abstractNum>
  <w:abstractNum w:abstractNumId="120" w15:restartNumberingAfterBreak="0">
    <w:nsid w:val="53B33F37"/>
    <w:multiLevelType w:val="hybridMultilevel"/>
    <w:tmpl w:val="CDD01D96"/>
    <w:lvl w:ilvl="0" w:tplc="6FE4EEA6">
      <w:start w:val="1"/>
      <w:numFmt w:val="decimal"/>
      <w:lvlText w:val=".%1"/>
      <w:lvlJc w:val="left"/>
      <w:pPr>
        <w:ind w:left="1990" w:hanging="840"/>
        <w:jc w:val="left"/>
      </w:pPr>
      <w:rPr>
        <w:rFonts w:ascii="Arial" w:eastAsia="Arial" w:hAnsi="Arial" w:cs="Arial" w:hint="default"/>
        <w:b w:val="0"/>
        <w:bCs w:val="0"/>
        <w:i w:val="0"/>
        <w:iCs w:val="0"/>
        <w:spacing w:val="0"/>
        <w:w w:val="100"/>
        <w:sz w:val="22"/>
        <w:szCs w:val="22"/>
        <w:lang w:val="en-US" w:eastAsia="en-US" w:bidi="ar-SA"/>
      </w:rPr>
    </w:lvl>
    <w:lvl w:ilvl="1" w:tplc="FF6EC3E0">
      <w:numFmt w:val="bullet"/>
      <w:lvlText w:val="•"/>
      <w:lvlJc w:val="left"/>
      <w:pPr>
        <w:ind w:left="2802" w:hanging="840"/>
      </w:pPr>
      <w:rPr>
        <w:rFonts w:hint="default"/>
        <w:lang w:val="en-US" w:eastAsia="en-US" w:bidi="ar-SA"/>
      </w:rPr>
    </w:lvl>
    <w:lvl w:ilvl="2" w:tplc="E4CA9D42">
      <w:numFmt w:val="bullet"/>
      <w:lvlText w:val="•"/>
      <w:lvlJc w:val="left"/>
      <w:pPr>
        <w:ind w:left="3605" w:hanging="840"/>
      </w:pPr>
      <w:rPr>
        <w:rFonts w:hint="default"/>
        <w:lang w:val="en-US" w:eastAsia="en-US" w:bidi="ar-SA"/>
      </w:rPr>
    </w:lvl>
    <w:lvl w:ilvl="3" w:tplc="6888CA56">
      <w:numFmt w:val="bullet"/>
      <w:lvlText w:val="•"/>
      <w:lvlJc w:val="left"/>
      <w:pPr>
        <w:ind w:left="4407" w:hanging="840"/>
      </w:pPr>
      <w:rPr>
        <w:rFonts w:hint="default"/>
        <w:lang w:val="en-US" w:eastAsia="en-US" w:bidi="ar-SA"/>
      </w:rPr>
    </w:lvl>
    <w:lvl w:ilvl="4" w:tplc="F6F25A3A">
      <w:numFmt w:val="bullet"/>
      <w:lvlText w:val="•"/>
      <w:lvlJc w:val="left"/>
      <w:pPr>
        <w:ind w:left="5210" w:hanging="840"/>
      </w:pPr>
      <w:rPr>
        <w:rFonts w:hint="default"/>
        <w:lang w:val="en-US" w:eastAsia="en-US" w:bidi="ar-SA"/>
      </w:rPr>
    </w:lvl>
    <w:lvl w:ilvl="5" w:tplc="E2F213B2">
      <w:numFmt w:val="bullet"/>
      <w:lvlText w:val="•"/>
      <w:lvlJc w:val="left"/>
      <w:pPr>
        <w:ind w:left="6013" w:hanging="840"/>
      </w:pPr>
      <w:rPr>
        <w:rFonts w:hint="default"/>
        <w:lang w:val="en-US" w:eastAsia="en-US" w:bidi="ar-SA"/>
      </w:rPr>
    </w:lvl>
    <w:lvl w:ilvl="6" w:tplc="D690D5D2">
      <w:numFmt w:val="bullet"/>
      <w:lvlText w:val="•"/>
      <w:lvlJc w:val="left"/>
      <w:pPr>
        <w:ind w:left="6815" w:hanging="840"/>
      </w:pPr>
      <w:rPr>
        <w:rFonts w:hint="default"/>
        <w:lang w:val="en-US" w:eastAsia="en-US" w:bidi="ar-SA"/>
      </w:rPr>
    </w:lvl>
    <w:lvl w:ilvl="7" w:tplc="6AC68C02">
      <w:numFmt w:val="bullet"/>
      <w:lvlText w:val="•"/>
      <w:lvlJc w:val="left"/>
      <w:pPr>
        <w:ind w:left="7618" w:hanging="840"/>
      </w:pPr>
      <w:rPr>
        <w:rFonts w:hint="default"/>
        <w:lang w:val="en-US" w:eastAsia="en-US" w:bidi="ar-SA"/>
      </w:rPr>
    </w:lvl>
    <w:lvl w:ilvl="8" w:tplc="981A9914">
      <w:numFmt w:val="bullet"/>
      <w:lvlText w:val="•"/>
      <w:lvlJc w:val="left"/>
      <w:pPr>
        <w:ind w:left="8421" w:hanging="840"/>
      </w:pPr>
      <w:rPr>
        <w:rFonts w:hint="default"/>
        <w:lang w:val="en-US" w:eastAsia="en-US" w:bidi="ar-SA"/>
      </w:rPr>
    </w:lvl>
  </w:abstractNum>
  <w:abstractNum w:abstractNumId="121" w15:restartNumberingAfterBreak="0">
    <w:nsid w:val="547B2C5E"/>
    <w:multiLevelType w:val="hybridMultilevel"/>
    <w:tmpl w:val="933A7A9A"/>
    <w:lvl w:ilvl="0" w:tplc="DD20CA5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CDE68E1A">
      <w:numFmt w:val="bullet"/>
      <w:lvlText w:val="•"/>
      <w:lvlJc w:val="left"/>
      <w:pPr>
        <w:ind w:left="2802" w:hanging="850"/>
      </w:pPr>
      <w:rPr>
        <w:rFonts w:hint="default"/>
        <w:lang w:val="en-US" w:eastAsia="en-US" w:bidi="ar-SA"/>
      </w:rPr>
    </w:lvl>
    <w:lvl w:ilvl="2" w:tplc="0D167684">
      <w:numFmt w:val="bullet"/>
      <w:lvlText w:val="•"/>
      <w:lvlJc w:val="left"/>
      <w:pPr>
        <w:ind w:left="3605" w:hanging="850"/>
      </w:pPr>
      <w:rPr>
        <w:rFonts w:hint="default"/>
        <w:lang w:val="en-US" w:eastAsia="en-US" w:bidi="ar-SA"/>
      </w:rPr>
    </w:lvl>
    <w:lvl w:ilvl="3" w:tplc="2BC222FE">
      <w:numFmt w:val="bullet"/>
      <w:lvlText w:val="•"/>
      <w:lvlJc w:val="left"/>
      <w:pPr>
        <w:ind w:left="4407" w:hanging="850"/>
      </w:pPr>
      <w:rPr>
        <w:rFonts w:hint="default"/>
        <w:lang w:val="en-US" w:eastAsia="en-US" w:bidi="ar-SA"/>
      </w:rPr>
    </w:lvl>
    <w:lvl w:ilvl="4" w:tplc="D3EECB5A">
      <w:numFmt w:val="bullet"/>
      <w:lvlText w:val="•"/>
      <w:lvlJc w:val="left"/>
      <w:pPr>
        <w:ind w:left="5210" w:hanging="850"/>
      </w:pPr>
      <w:rPr>
        <w:rFonts w:hint="default"/>
        <w:lang w:val="en-US" w:eastAsia="en-US" w:bidi="ar-SA"/>
      </w:rPr>
    </w:lvl>
    <w:lvl w:ilvl="5" w:tplc="BE1CAC64">
      <w:numFmt w:val="bullet"/>
      <w:lvlText w:val="•"/>
      <w:lvlJc w:val="left"/>
      <w:pPr>
        <w:ind w:left="6013" w:hanging="850"/>
      </w:pPr>
      <w:rPr>
        <w:rFonts w:hint="default"/>
        <w:lang w:val="en-US" w:eastAsia="en-US" w:bidi="ar-SA"/>
      </w:rPr>
    </w:lvl>
    <w:lvl w:ilvl="6" w:tplc="09F8BB6E">
      <w:numFmt w:val="bullet"/>
      <w:lvlText w:val="•"/>
      <w:lvlJc w:val="left"/>
      <w:pPr>
        <w:ind w:left="6815" w:hanging="850"/>
      </w:pPr>
      <w:rPr>
        <w:rFonts w:hint="default"/>
        <w:lang w:val="en-US" w:eastAsia="en-US" w:bidi="ar-SA"/>
      </w:rPr>
    </w:lvl>
    <w:lvl w:ilvl="7" w:tplc="E438F818">
      <w:numFmt w:val="bullet"/>
      <w:lvlText w:val="•"/>
      <w:lvlJc w:val="left"/>
      <w:pPr>
        <w:ind w:left="7618" w:hanging="850"/>
      </w:pPr>
      <w:rPr>
        <w:rFonts w:hint="default"/>
        <w:lang w:val="en-US" w:eastAsia="en-US" w:bidi="ar-SA"/>
      </w:rPr>
    </w:lvl>
    <w:lvl w:ilvl="8" w:tplc="758E359E">
      <w:numFmt w:val="bullet"/>
      <w:lvlText w:val="•"/>
      <w:lvlJc w:val="left"/>
      <w:pPr>
        <w:ind w:left="8421" w:hanging="850"/>
      </w:pPr>
      <w:rPr>
        <w:rFonts w:hint="default"/>
        <w:lang w:val="en-US" w:eastAsia="en-US" w:bidi="ar-SA"/>
      </w:rPr>
    </w:lvl>
  </w:abstractNum>
  <w:abstractNum w:abstractNumId="122" w15:restartNumberingAfterBreak="0">
    <w:nsid w:val="551B311D"/>
    <w:multiLevelType w:val="hybridMultilevel"/>
    <w:tmpl w:val="AB0EBF6E"/>
    <w:lvl w:ilvl="0" w:tplc="862A6E22">
      <w:start w:val="1"/>
      <w:numFmt w:val="decimal"/>
      <w:lvlText w:val="%1"/>
      <w:lvlJc w:val="left"/>
      <w:pPr>
        <w:ind w:left="1018" w:hanging="720"/>
        <w:jc w:val="left"/>
      </w:pPr>
      <w:rPr>
        <w:rFonts w:ascii="Arial" w:eastAsia="Arial" w:hAnsi="Arial" w:cs="Arial" w:hint="default"/>
        <w:b w:val="0"/>
        <w:bCs w:val="0"/>
        <w:i w:val="0"/>
        <w:iCs w:val="0"/>
        <w:spacing w:val="0"/>
        <w:w w:val="100"/>
        <w:sz w:val="22"/>
        <w:szCs w:val="22"/>
        <w:lang w:val="en-US" w:eastAsia="en-US" w:bidi="ar-SA"/>
      </w:rPr>
    </w:lvl>
    <w:lvl w:ilvl="1" w:tplc="683E739C">
      <w:numFmt w:val="bullet"/>
      <w:lvlText w:val="•"/>
      <w:lvlJc w:val="left"/>
      <w:pPr>
        <w:ind w:left="1920" w:hanging="720"/>
      </w:pPr>
      <w:rPr>
        <w:rFonts w:hint="default"/>
        <w:lang w:val="en-US" w:eastAsia="en-US" w:bidi="ar-SA"/>
      </w:rPr>
    </w:lvl>
    <w:lvl w:ilvl="2" w:tplc="B3067B08">
      <w:numFmt w:val="bullet"/>
      <w:lvlText w:val="•"/>
      <w:lvlJc w:val="left"/>
      <w:pPr>
        <w:ind w:left="2821" w:hanging="720"/>
      </w:pPr>
      <w:rPr>
        <w:rFonts w:hint="default"/>
        <w:lang w:val="en-US" w:eastAsia="en-US" w:bidi="ar-SA"/>
      </w:rPr>
    </w:lvl>
    <w:lvl w:ilvl="3" w:tplc="44585C20">
      <w:numFmt w:val="bullet"/>
      <w:lvlText w:val="•"/>
      <w:lvlJc w:val="left"/>
      <w:pPr>
        <w:ind w:left="3721" w:hanging="720"/>
      </w:pPr>
      <w:rPr>
        <w:rFonts w:hint="default"/>
        <w:lang w:val="en-US" w:eastAsia="en-US" w:bidi="ar-SA"/>
      </w:rPr>
    </w:lvl>
    <w:lvl w:ilvl="4" w:tplc="AF32A536">
      <w:numFmt w:val="bullet"/>
      <w:lvlText w:val="•"/>
      <w:lvlJc w:val="left"/>
      <w:pPr>
        <w:ind w:left="4622" w:hanging="720"/>
      </w:pPr>
      <w:rPr>
        <w:rFonts w:hint="default"/>
        <w:lang w:val="en-US" w:eastAsia="en-US" w:bidi="ar-SA"/>
      </w:rPr>
    </w:lvl>
    <w:lvl w:ilvl="5" w:tplc="979CA336">
      <w:numFmt w:val="bullet"/>
      <w:lvlText w:val="•"/>
      <w:lvlJc w:val="left"/>
      <w:pPr>
        <w:ind w:left="5523" w:hanging="720"/>
      </w:pPr>
      <w:rPr>
        <w:rFonts w:hint="default"/>
        <w:lang w:val="en-US" w:eastAsia="en-US" w:bidi="ar-SA"/>
      </w:rPr>
    </w:lvl>
    <w:lvl w:ilvl="6" w:tplc="EE467764">
      <w:numFmt w:val="bullet"/>
      <w:lvlText w:val="•"/>
      <w:lvlJc w:val="left"/>
      <w:pPr>
        <w:ind w:left="6423" w:hanging="720"/>
      </w:pPr>
      <w:rPr>
        <w:rFonts w:hint="default"/>
        <w:lang w:val="en-US" w:eastAsia="en-US" w:bidi="ar-SA"/>
      </w:rPr>
    </w:lvl>
    <w:lvl w:ilvl="7" w:tplc="B56EDA94">
      <w:numFmt w:val="bullet"/>
      <w:lvlText w:val="•"/>
      <w:lvlJc w:val="left"/>
      <w:pPr>
        <w:ind w:left="7324" w:hanging="720"/>
      </w:pPr>
      <w:rPr>
        <w:rFonts w:hint="default"/>
        <w:lang w:val="en-US" w:eastAsia="en-US" w:bidi="ar-SA"/>
      </w:rPr>
    </w:lvl>
    <w:lvl w:ilvl="8" w:tplc="E37239C8">
      <w:numFmt w:val="bullet"/>
      <w:lvlText w:val="•"/>
      <w:lvlJc w:val="left"/>
      <w:pPr>
        <w:ind w:left="8225" w:hanging="720"/>
      </w:pPr>
      <w:rPr>
        <w:rFonts w:hint="default"/>
        <w:lang w:val="en-US" w:eastAsia="en-US" w:bidi="ar-SA"/>
      </w:rPr>
    </w:lvl>
  </w:abstractNum>
  <w:abstractNum w:abstractNumId="123" w15:restartNumberingAfterBreak="0">
    <w:nsid w:val="55641863"/>
    <w:multiLevelType w:val="multilevel"/>
    <w:tmpl w:val="A530C6BC"/>
    <w:lvl w:ilvl="0">
      <w:start w:val="3"/>
      <w:numFmt w:val="decimal"/>
      <w:lvlText w:val="%1"/>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81" w:hanging="831"/>
      </w:pPr>
      <w:rPr>
        <w:rFonts w:hint="default"/>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124" w15:restartNumberingAfterBreak="0">
    <w:nsid w:val="56CD51BA"/>
    <w:multiLevelType w:val="multilevel"/>
    <w:tmpl w:val="0F906A0E"/>
    <w:lvl w:ilvl="0">
      <w:start w:val="6"/>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0"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6" w:hanging="720"/>
      </w:pPr>
      <w:rPr>
        <w:rFonts w:hint="default"/>
        <w:lang w:val="en-US" w:eastAsia="en-US" w:bidi="ar-SA"/>
      </w:rPr>
    </w:lvl>
    <w:lvl w:ilvl="8">
      <w:numFmt w:val="bullet"/>
      <w:lvlText w:val="•"/>
      <w:lvlJc w:val="left"/>
      <w:pPr>
        <w:ind w:left="5841" w:hanging="720"/>
      </w:pPr>
      <w:rPr>
        <w:rFonts w:hint="default"/>
        <w:lang w:val="en-US" w:eastAsia="en-US" w:bidi="ar-SA"/>
      </w:rPr>
    </w:lvl>
  </w:abstractNum>
  <w:abstractNum w:abstractNumId="125" w15:restartNumberingAfterBreak="0">
    <w:nsid w:val="56FD62AA"/>
    <w:multiLevelType w:val="multilevel"/>
    <w:tmpl w:val="C540D336"/>
    <w:lvl w:ilvl="0">
      <w:start w:val="4"/>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26" w15:restartNumberingAfterBreak="0">
    <w:nsid w:val="57A51E74"/>
    <w:multiLevelType w:val="multilevel"/>
    <w:tmpl w:val="FCD62272"/>
    <w:lvl w:ilvl="0">
      <w:start w:val="8"/>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bCs/>
        <w:i w:val="0"/>
        <w:iCs w:val="0"/>
        <w:spacing w:val="0"/>
        <w:w w:val="100"/>
        <w:sz w:val="22"/>
        <w:szCs w:val="22"/>
        <w:lang w:val="en-US" w:eastAsia="en-US" w:bidi="ar-SA"/>
      </w:rPr>
    </w:lvl>
    <w:lvl w:ilvl="2">
      <w:start w:val="1"/>
      <w:numFmt w:val="decimal"/>
      <w:lvlText w:val="%1.%2.%3"/>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start w:val="1"/>
      <w:numFmt w:val="decimal"/>
      <w:lvlText w:val=".%5"/>
      <w:lvlJc w:val="left"/>
      <w:pPr>
        <w:ind w:left="2853" w:hanging="851"/>
        <w:jc w:val="left"/>
      </w:pPr>
      <w:rPr>
        <w:rFonts w:ascii="Arial" w:eastAsia="Arial" w:hAnsi="Arial" w:cs="Arial" w:hint="default"/>
        <w:b w:val="0"/>
        <w:bCs w:val="0"/>
        <w:i w:val="0"/>
        <w:iCs w:val="0"/>
        <w:spacing w:val="0"/>
        <w:w w:val="100"/>
        <w:sz w:val="22"/>
        <w:szCs w:val="22"/>
        <w:lang w:val="en-US" w:eastAsia="en-US" w:bidi="ar-SA"/>
      </w:rPr>
    </w:lvl>
    <w:lvl w:ilvl="5">
      <w:numFmt w:val="bullet"/>
      <w:lvlText w:val="•"/>
      <w:lvlJc w:val="left"/>
      <w:pPr>
        <w:ind w:left="4907" w:hanging="851"/>
      </w:pPr>
      <w:rPr>
        <w:rFonts w:hint="default"/>
        <w:lang w:val="en-US" w:eastAsia="en-US" w:bidi="ar-SA"/>
      </w:rPr>
    </w:lvl>
    <w:lvl w:ilvl="6">
      <w:numFmt w:val="bullet"/>
      <w:lvlText w:val="•"/>
      <w:lvlJc w:val="left"/>
      <w:pPr>
        <w:ind w:left="5931" w:hanging="851"/>
      </w:pPr>
      <w:rPr>
        <w:rFonts w:hint="default"/>
        <w:lang w:val="en-US" w:eastAsia="en-US" w:bidi="ar-SA"/>
      </w:rPr>
    </w:lvl>
    <w:lvl w:ilvl="7">
      <w:numFmt w:val="bullet"/>
      <w:lvlText w:val="•"/>
      <w:lvlJc w:val="left"/>
      <w:pPr>
        <w:ind w:left="6955" w:hanging="851"/>
      </w:pPr>
      <w:rPr>
        <w:rFonts w:hint="default"/>
        <w:lang w:val="en-US" w:eastAsia="en-US" w:bidi="ar-SA"/>
      </w:rPr>
    </w:lvl>
    <w:lvl w:ilvl="8">
      <w:numFmt w:val="bullet"/>
      <w:lvlText w:val="•"/>
      <w:lvlJc w:val="left"/>
      <w:pPr>
        <w:ind w:left="7978" w:hanging="851"/>
      </w:pPr>
      <w:rPr>
        <w:rFonts w:hint="default"/>
        <w:lang w:val="en-US" w:eastAsia="en-US" w:bidi="ar-SA"/>
      </w:rPr>
    </w:lvl>
  </w:abstractNum>
  <w:abstractNum w:abstractNumId="127" w15:restartNumberingAfterBreak="0">
    <w:nsid w:val="585500D2"/>
    <w:multiLevelType w:val="multilevel"/>
    <w:tmpl w:val="6F1C1F16"/>
    <w:lvl w:ilvl="0">
      <w:start w:val="6"/>
      <w:numFmt w:val="decimal"/>
      <w:lvlText w:val="%1"/>
      <w:lvlJc w:val="left"/>
      <w:pPr>
        <w:ind w:left="971" w:hanging="828"/>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81" w:hanging="831"/>
      </w:pPr>
      <w:rPr>
        <w:rFonts w:hint="default"/>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128" w15:restartNumberingAfterBreak="0">
    <w:nsid w:val="592F2914"/>
    <w:multiLevelType w:val="multilevel"/>
    <w:tmpl w:val="3BF6BBF2"/>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45" w:hanging="852"/>
      </w:pPr>
      <w:rPr>
        <w:rFonts w:hint="default"/>
        <w:lang w:val="en-US" w:eastAsia="en-US" w:bidi="ar-SA"/>
      </w:rPr>
    </w:lvl>
    <w:lvl w:ilvl="3">
      <w:numFmt w:val="bullet"/>
      <w:lvlText w:val="•"/>
      <w:lvlJc w:val="left"/>
      <w:pPr>
        <w:ind w:left="3130" w:hanging="852"/>
      </w:pPr>
      <w:rPr>
        <w:rFonts w:hint="default"/>
        <w:lang w:val="en-US" w:eastAsia="en-US" w:bidi="ar-SA"/>
      </w:rPr>
    </w:lvl>
    <w:lvl w:ilvl="4">
      <w:numFmt w:val="bullet"/>
      <w:lvlText w:val="•"/>
      <w:lvlJc w:val="left"/>
      <w:pPr>
        <w:ind w:left="4115" w:hanging="852"/>
      </w:pPr>
      <w:rPr>
        <w:rFonts w:hint="default"/>
        <w:lang w:val="en-US" w:eastAsia="en-US" w:bidi="ar-SA"/>
      </w:rPr>
    </w:lvl>
    <w:lvl w:ilvl="5">
      <w:numFmt w:val="bullet"/>
      <w:lvlText w:val="•"/>
      <w:lvlJc w:val="left"/>
      <w:pPr>
        <w:ind w:left="5100" w:hanging="852"/>
      </w:pPr>
      <w:rPr>
        <w:rFonts w:hint="default"/>
        <w:lang w:val="en-US" w:eastAsia="en-US" w:bidi="ar-SA"/>
      </w:rPr>
    </w:lvl>
    <w:lvl w:ilvl="6">
      <w:numFmt w:val="bullet"/>
      <w:lvlText w:val="•"/>
      <w:lvlJc w:val="left"/>
      <w:pPr>
        <w:ind w:left="6085" w:hanging="852"/>
      </w:pPr>
      <w:rPr>
        <w:rFonts w:hint="default"/>
        <w:lang w:val="en-US" w:eastAsia="en-US" w:bidi="ar-SA"/>
      </w:rPr>
    </w:lvl>
    <w:lvl w:ilvl="7">
      <w:numFmt w:val="bullet"/>
      <w:lvlText w:val="•"/>
      <w:lvlJc w:val="left"/>
      <w:pPr>
        <w:ind w:left="7070" w:hanging="852"/>
      </w:pPr>
      <w:rPr>
        <w:rFonts w:hint="default"/>
        <w:lang w:val="en-US" w:eastAsia="en-US" w:bidi="ar-SA"/>
      </w:rPr>
    </w:lvl>
    <w:lvl w:ilvl="8">
      <w:numFmt w:val="bullet"/>
      <w:lvlText w:val="•"/>
      <w:lvlJc w:val="left"/>
      <w:pPr>
        <w:ind w:left="8056" w:hanging="852"/>
      </w:pPr>
      <w:rPr>
        <w:rFonts w:hint="default"/>
        <w:lang w:val="en-US" w:eastAsia="en-US" w:bidi="ar-SA"/>
      </w:rPr>
    </w:lvl>
  </w:abstractNum>
  <w:abstractNum w:abstractNumId="129" w15:restartNumberingAfterBreak="0">
    <w:nsid w:val="599331BF"/>
    <w:multiLevelType w:val="hybridMultilevel"/>
    <w:tmpl w:val="35DE0ECC"/>
    <w:lvl w:ilvl="0" w:tplc="1BBC7FEC">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FA981ADC">
      <w:numFmt w:val="bullet"/>
      <w:lvlText w:val="•"/>
      <w:lvlJc w:val="left"/>
      <w:pPr>
        <w:ind w:left="2802" w:hanging="852"/>
      </w:pPr>
      <w:rPr>
        <w:rFonts w:hint="default"/>
        <w:lang w:val="en-US" w:eastAsia="en-US" w:bidi="ar-SA"/>
      </w:rPr>
    </w:lvl>
    <w:lvl w:ilvl="2" w:tplc="BB589FDE">
      <w:numFmt w:val="bullet"/>
      <w:lvlText w:val="•"/>
      <w:lvlJc w:val="left"/>
      <w:pPr>
        <w:ind w:left="3605" w:hanging="852"/>
      </w:pPr>
      <w:rPr>
        <w:rFonts w:hint="default"/>
        <w:lang w:val="en-US" w:eastAsia="en-US" w:bidi="ar-SA"/>
      </w:rPr>
    </w:lvl>
    <w:lvl w:ilvl="3" w:tplc="BA608B44">
      <w:numFmt w:val="bullet"/>
      <w:lvlText w:val="•"/>
      <w:lvlJc w:val="left"/>
      <w:pPr>
        <w:ind w:left="4407" w:hanging="852"/>
      </w:pPr>
      <w:rPr>
        <w:rFonts w:hint="default"/>
        <w:lang w:val="en-US" w:eastAsia="en-US" w:bidi="ar-SA"/>
      </w:rPr>
    </w:lvl>
    <w:lvl w:ilvl="4" w:tplc="15549600">
      <w:numFmt w:val="bullet"/>
      <w:lvlText w:val="•"/>
      <w:lvlJc w:val="left"/>
      <w:pPr>
        <w:ind w:left="5210" w:hanging="852"/>
      </w:pPr>
      <w:rPr>
        <w:rFonts w:hint="default"/>
        <w:lang w:val="en-US" w:eastAsia="en-US" w:bidi="ar-SA"/>
      </w:rPr>
    </w:lvl>
    <w:lvl w:ilvl="5" w:tplc="253E4018">
      <w:numFmt w:val="bullet"/>
      <w:lvlText w:val="•"/>
      <w:lvlJc w:val="left"/>
      <w:pPr>
        <w:ind w:left="6013" w:hanging="852"/>
      </w:pPr>
      <w:rPr>
        <w:rFonts w:hint="default"/>
        <w:lang w:val="en-US" w:eastAsia="en-US" w:bidi="ar-SA"/>
      </w:rPr>
    </w:lvl>
    <w:lvl w:ilvl="6" w:tplc="47168C64">
      <w:numFmt w:val="bullet"/>
      <w:lvlText w:val="•"/>
      <w:lvlJc w:val="left"/>
      <w:pPr>
        <w:ind w:left="6815" w:hanging="852"/>
      </w:pPr>
      <w:rPr>
        <w:rFonts w:hint="default"/>
        <w:lang w:val="en-US" w:eastAsia="en-US" w:bidi="ar-SA"/>
      </w:rPr>
    </w:lvl>
    <w:lvl w:ilvl="7" w:tplc="6090EDA0">
      <w:numFmt w:val="bullet"/>
      <w:lvlText w:val="•"/>
      <w:lvlJc w:val="left"/>
      <w:pPr>
        <w:ind w:left="7618" w:hanging="852"/>
      </w:pPr>
      <w:rPr>
        <w:rFonts w:hint="default"/>
        <w:lang w:val="en-US" w:eastAsia="en-US" w:bidi="ar-SA"/>
      </w:rPr>
    </w:lvl>
    <w:lvl w:ilvl="8" w:tplc="9308239E">
      <w:numFmt w:val="bullet"/>
      <w:lvlText w:val="•"/>
      <w:lvlJc w:val="left"/>
      <w:pPr>
        <w:ind w:left="8421" w:hanging="852"/>
      </w:pPr>
      <w:rPr>
        <w:rFonts w:hint="default"/>
        <w:lang w:val="en-US" w:eastAsia="en-US" w:bidi="ar-SA"/>
      </w:rPr>
    </w:lvl>
  </w:abstractNum>
  <w:abstractNum w:abstractNumId="130" w15:restartNumberingAfterBreak="0">
    <w:nsid w:val="59AC547E"/>
    <w:multiLevelType w:val="hybridMultilevel"/>
    <w:tmpl w:val="77BCDAA4"/>
    <w:lvl w:ilvl="0" w:tplc="43DCDE26">
      <w:start w:val="1"/>
      <w:numFmt w:val="decimal"/>
      <w:lvlText w:val=".%1"/>
      <w:lvlJc w:val="left"/>
      <w:pPr>
        <w:ind w:left="1990" w:hanging="840"/>
        <w:jc w:val="left"/>
      </w:pPr>
      <w:rPr>
        <w:rFonts w:ascii="Arial" w:eastAsia="Arial" w:hAnsi="Arial" w:cs="Arial" w:hint="default"/>
        <w:b w:val="0"/>
        <w:bCs w:val="0"/>
        <w:i w:val="0"/>
        <w:iCs w:val="0"/>
        <w:spacing w:val="0"/>
        <w:w w:val="100"/>
        <w:sz w:val="22"/>
        <w:szCs w:val="22"/>
        <w:lang w:val="en-US" w:eastAsia="en-US" w:bidi="ar-SA"/>
      </w:rPr>
    </w:lvl>
    <w:lvl w:ilvl="1" w:tplc="DB8C4346">
      <w:numFmt w:val="bullet"/>
      <w:lvlText w:val="•"/>
      <w:lvlJc w:val="left"/>
      <w:pPr>
        <w:ind w:left="2802" w:hanging="840"/>
      </w:pPr>
      <w:rPr>
        <w:rFonts w:hint="default"/>
        <w:lang w:val="en-US" w:eastAsia="en-US" w:bidi="ar-SA"/>
      </w:rPr>
    </w:lvl>
    <w:lvl w:ilvl="2" w:tplc="24D8F4A8">
      <w:numFmt w:val="bullet"/>
      <w:lvlText w:val="•"/>
      <w:lvlJc w:val="left"/>
      <w:pPr>
        <w:ind w:left="3605" w:hanging="840"/>
      </w:pPr>
      <w:rPr>
        <w:rFonts w:hint="default"/>
        <w:lang w:val="en-US" w:eastAsia="en-US" w:bidi="ar-SA"/>
      </w:rPr>
    </w:lvl>
    <w:lvl w:ilvl="3" w:tplc="8D4E5910">
      <w:numFmt w:val="bullet"/>
      <w:lvlText w:val="•"/>
      <w:lvlJc w:val="left"/>
      <w:pPr>
        <w:ind w:left="4407" w:hanging="840"/>
      </w:pPr>
      <w:rPr>
        <w:rFonts w:hint="default"/>
        <w:lang w:val="en-US" w:eastAsia="en-US" w:bidi="ar-SA"/>
      </w:rPr>
    </w:lvl>
    <w:lvl w:ilvl="4" w:tplc="30127F0C">
      <w:numFmt w:val="bullet"/>
      <w:lvlText w:val="•"/>
      <w:lvlJc w:val="left"/>
      <w:pPr>
        <w:ind w:left="5210" w:hanging="840"/>
      </w:pPr>
      <w:rPr>
        <w:rFonts w:hint="default"/>
        <w:lang w:val="en-US" w:eastAsia="en-US" w:bidi="ar-SA"/>
      </w:rPr>
    </w:lvl>
    <w:lvl w:ilvl="5" w:tplc="59740FC8">
      <w:numFmt w:val="bullet"/>
      <w:lvlText w:val="•"/>
      <w:lvlJc w:val="left"/>
      <w:pPr>
        <w:ind w:left="6013" w:hanging="840"/>
      </w:pPr>
      <w:rPr>
        <w:rFonts w:hint="default"/>
        <w:lang w:val="en-US" w:eastAsia="en-US" w:bidi="ar-SA"/>
      </w:rPr>
    </w:lvl>
    <w:lvl w:ilvl="6" w:tplc="EB8E2F58">
      <w:numFmt w:val="bullet"/>
      <w:lvlText w:val="•"/>
      <w:lvlJc w:val="left"/>
      <w:pPr>
        <w:ind w:left="6815" w:hanging="840"/>
      </w:pPr>
      <w:rPr>
        <w:rFonts w:hint="default"/>
        <w:lang w:val="en-US" w:eastAsia="en-US" w:bidi="ar-SA"/>
      </w:rPr>
    </w:lvl>
    <w:lvl w:ilvl="7" w:tplc="95F6A260">
      <w:numFmt w:val="bullet"/>
      <w:lvlText w:val="•"/>
      <w:lvlJc w:val="left"/>
      <w:pPr>
        <w:ind w:left="7618" w:hanging="840"/>
      </w:pPr>
      <w:rPr>
        <w:rFonts w:hint="default"/>
        <w:lang w:val="en-US" w:eastAsia="en-US" w:bidi="ar-SA"/>
      </w:rPr>
    </w:lvl>
    <w:lvl w:ilvl="8" w:tplc="DF1E2B4E">
      <w:numFmt w:val="bullet"/>
      <w:lvlText w:val="•"/>
      <w:lvlJc w:val="left"/>
      <w:pPr>
        <w:ind w:left="8421" w:hanging="840"/>
      </w:pPr>
      <w:rPr>
        <w:rFonts w:hint="default"/>
        <w:lang w:val="en-US" w:eastAsia="en-US" w:bidi="ar-SA"/>
      </w:rPr>
    </w:lvl>
  </w:abstractNum>
  <w:abstractNum w:abstractNumId="131" w15:restartNumberingAfterBreak="0">
    <w:nsid w:val="5AE370BC"/>
    <w:multiLevelType w:val="multilevel"/>
    <w:tmpl w:val="5CA8F44E"/>
    <w:lvl w:ilvl="0">
      <w:start w:val="2"/>
      <w:numFmt w:val="decimal"/>
      <w:lvlText w:val="%1"/>
      <w:lvlJc w:val="left"/>
      <w:pPr>
        <w:ind w:left="1150" w:hanging="852"/>
        <w:jc w:val="left"/>
      </w:pPr>
      <w:rPr>
        <w:rFonts w:hint="default"/>
        <w:lang w:val="en-US" w:eastAsia="en-US" w:bidi="ar-SA"/>
      </w:rPr>
    </w:lvl>
    <w:lvl w:ilvl="1">
      <w:start w:val="1"/>
      <w:numFmt w:val="decimal"/>
      <w:lvlText w:val="%1.%2"/>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righ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132" w15:restartNumberingAfterBreak="0">
    <w:nsid w:val="5AEB37DF"/>
    <w:multiLevelType w:val="multilevel"/>
    <w:tmpl w:val="40BE1518"/>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1150" w:hanging="852"/>
        <w:jc w:val="left"/>
      </w:pPr>
      <w:rPr>
        <w:rFonts w:ascii="Arial" w:eastAsia="Arial" w:hAnsi="Arial" w:cs="Arial" w:hint="default"/>
        <w:b/>
        <w:bCs/>
        <w:i/>
        <w:iCs/>
        <w:spacing w:val="0"/>
        <w:w w:val="100"/>
        <w:sz w:val="22"/>
        <w:szCs w:val="22"/>
        <w:lang w:val="en-US" w:eastAsia="en-US" w:bidi="ar-SA"/>
      </w:rPr>
    </w:lvl>
    <w:lvl w:ilvl="2">
      <w:start w:val="1"/>
      <w:numFmt w:val="decimal"/>
      <w:lvlText w:val="%1.%2.%3"/>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33" w15:restartNumberingAfterBreak="0">
    <w:nsid w:val="5C9A54CA"/>
    <w:multiLevelType w:val="multilevel"/>
    <w:tmpl w:val="25547B8A"/>
    <w:lvl w:ilvl="0">
      <w:start w:val="4"/>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34" w15:restartNumberingAfterBreak="0">
    <w:nsid w:val="5E826560"/>
    <w:multiLevelType w:val="hybridMultilevel"/>
    <w:tmpl w:val="CB260D20"/>
    <w:lvl w:ilvl="0" w:tplc="C560A2D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9D881804">
      <w:numFmt w:val="bullet"/>
      <w:lvlText w:val="•"/>
      <w:lvlJc w:val="left"/>
      <w:pPr>
        <w:ind w:left="2802" w:hanging="850"/>
      </w:pPr>
      <w:rPr>
        <w:rFonts w:hint="default"/>
        <w:lang w:val="en-US" w:eastAsia="en-US" w:bidi="ar-SA"/>
      </w:rPr>
    </w:lvl>
    <w:lvl w:ilvl="2" w:tplc="D1B46AB2">
      <w:numFmt w:val="bullet"/>
      <w:lvlText w:val="•"/>
      <w:lvlJc w:val="left"/>
      <w:pPr>
        <w:ind w:left="3605" w:hanging="850"/>
      </w:pPr>
      <w:rPr>
        <w:rFonts w:hint="default"/>
        <w:lang w:val="en-US" w:eastAsia="en-US" w:bidi="ar-SA"/>
      </w:rPr>
    </w:lvl>
    <w:lvl w:ilvl="3" w:tplc="BF70E6E2">
      <w:numFmt w:val="bullet"/>
      <w:lvlText w:val="•"/>
      <w:lvlJc w:val="left"/>
      <w:pPr>
        <w:ind w:left="4407" w:hanging="850"/>
      </w:pPr>
      <w:rPr>
        <w:rFonts w:hint="default"/>
        <w:lang w:val="en-US" w:eastAsia="en-US" w:bidi="ar-SA"/>
      </w:rPr>
    </w:lvl>
    <w:lvl w:ilvl="4" w:tplc="FF923372">
      <w:numFmt w:val="bullet"/>
      <w:lvlText w:val="•"/>
      <w:lvlJc w:val="left"/>
      <w:pPr>
        <w:ind w:left="5210" w:hanging="850"/>
      </w:pPr>
      <w:rPr>
        <w:rFonts w:hint="default"/>
        <w:lang w:val="en-US" w:eastAsia="en-US" w:bidi="ar-SA"/>
      </w:rPr>
    </w:lvl>
    <w:lvl w:ilvl="5" w:tplc="0D26C866">
      <w:numFmt w:val="bullet"/>
      <w:lvlText w:val="•"/>
      <w:lvlJc w:val="left"/>
      <w:pPr>
        <w:ind w:left="6013" w:hanging="850"/>
      </w:pPr>
      <w:rPr>
        <w:rFonts w:hint="default"/>
        <w:lang w:val="en-US" w:eastAsia="en-US" w:bidi="ar-SA"/>
      </w:rPr>
    </w:lvl>
    <w:lvl w:ilvl="6" w:tplc="90FCA5C4">
      <w:numFmt w:val="bullet"/>
      <w:lvlText w:val="•"/>
      <w:lvlJc w:val="left"/>
      <w:pPr>
        <w:ind w:left="6815" w:hanging="850"/>
      </w:pPr>
      <w:rPr>
        <w:rFonts w:hint="default"/>
        <w:lang w:val="en-US" w:eastAsia="en-US" w:bidi="ar-SA"/>
      </w:rPr>
    </w:lvl>
    <w:lvl w:ilvl="7" w:tplc="E2FA0F36">
      <w:numFmt w:val="bullet"/>
      <w:lvlText w:val="•"/>
      <w:lvlJc w:val="left"/>
      <w:pPr>
        <w:ind w:left="7618" w:hanging="850"/>
      </w:pPr>
      <w:rPr>
        <w:rFonts w:hint="default"/>
        <w:lang w:val="en-US" w:eastAsia="en-US" w:bidi="ar-SA"/>
      </w:rPr>
    </w:lvl>
    <w:lvl w:ilvl="8" w:tplc="0BEA78DC">
      <w:numFmt w:val="bullet"/>
      <w:lvlText w:val="•"/>
      <w:lvlJc w:val="left"/>
      <w:pPr>
        <w:ind w:left="8421" w:hanging="850"/>
      </w:pPr>
      <w:rPr>
        <w:rFonts w:hint="default"/>
        <w:lang w:val="en-US" w:eastAsia="en-US" w:bidi="ar-SA"/>
      </w:rPr>
    </w:lvl>
  </w:abstractNum>
  <w:abstractNum w:abstractNumId="135" w15:restartNumberingAfterBreak="0">
    <w:nsid w:val="5F603D29"/>
    <w:multiLevelType w:val="hybridMultilevel"/>
    <w:tmpl w:val="0DB2CF24"/>
    <w:lvl w:ilvl="0" w:tplc="0E764956">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E9F02E98">
      <w:start w:val="1"/>
      <w:numFmt w:val="decimal"/>
      <w:lvlText w:val=".%2"/>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2" w:tplc="0DE6887A">
      <w:start w:val="1"/>
      <w:numFmt w:val="decimal"/>
      <w:lvlText w:val=".%3"/>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3" w:tplc="193C5CEC">
      <w:numFmt w:val="bullet"/>
      <w:lvlText w:val="•"/>
      <w:lvlJc w:val="left"/>
      <w:pPr>
        <w:ind w:left="3755" w:hanging="851"/>
      </w:pPr>
      <w:rPr>
        <w:rFonts w:hint="default"/>
        <w:lang w:val="en-US" w:eastAsia="en-US" w:bidi="ar-SA"/>
      </w:rPr>
    </w:lvl>
    <w:lvl w:ilvl="4" w:tplc="4F886E7C">
      <w:numFmt w:val="bullet"/>
      <w:lvlText w:val="•"/>
      <w:lvlJc w:val="left"/>
      <w:pPr>
        <w:ind w:left="4651" w:hanging="851"/>
      </w:pPr>
      <w:rPr>
        <w:rFonts w:hint="default"/>
        <w:lang w:val="en-US" w:eastAsia="en-US" w:bidi="ar-SA"/>
      </w:rPr>
    </w:lvl>
    <w:lvl w:ilvl="5" w:tplc="2E7CD336">
      <w:numFmt w:val="bullet"/>
      <w:lvlText w:val="•"/>
      <w:lvlJc w:val="left"/>
      <w:pPr>
        <w:ind w:left="5547" w:hanging="851"/>
      </w:pPr>
      <w:rPr>
        <w:rFonts w:hint="default"/>
        <w:lang w:val="en-US" w:eastAsia="en-US" w:bidi="ar-SA"/>
      </w:rPr>
    </w:lvl>
    <w:lvl w:ilvl="6" w:tplc="78140162">
      <w:numFmt w:val="bullet"/>
      <w:lvlText w:val="•"/>
      <w:lvlJc w:val="left"/>
      <w:pPr>
        <w:ind w:left="6443" w:hanging="851"/>
      </w:pPr>
      <w:rPr>
        <w:rFonts w:hint="default"/>
        <w:lang w:val="en-US" w:eastAsia="en-US" w:bidi="ar-SA"/>
      </w:rPr>
    </w:lvl>
    <w:lvl w:ilvl="7" w:tplc="6D78F8A4">
      <w:numFmt w:val="bullet"/>
      <w:lvlText w:val="•"/>
      <w:lvlJc w:val="left"/>
      <w:pPr>
        <w:ind w:left="7339" w:hanging="851"/>
      </w:pPr>
      <w:rPr>
        <w:rFonts w:hint="default"/>
        <w:lang w:val="en-US" w:eastAsia="en-US" w:bidi="ar-SA"/>
      </w:rPr>
    </w:lvl>
    <w:lvl w:ilvl="8" w:tplc="401CC194">
      <w:numFmt w:val="bullet"/>
      <w:lvlText w:val="•"/>
      <w:lvlJc w:val="left"/>
      <w:pPr>
        <w:ind w:left="8234" w:hanging="851"/>
      </w:pPr>
      <w:rPr>
        <w:rFonts w:hint="default"/>
        <w:lang w:val="en-US" w:eastAsia="en-US" w:bidi="ar-SA"/>
      </w:rPr>
    </w:lvl>
  </w:abstractNum>
  <w:abstractNum w:abstractNumId="136" w15:restartNumberingAfterBreak="0">
    <w:nsid w:val="6062689A"/>
    <w:multiLevelType w:val="hybridMultilevel"/>
    <w:tmpl w:val="4044C980"/>
    <w:lvl w:ilvl="0" w:tplc="C98A4DB0">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C9009804">
      <w:numFmt w:val="bullet"/>
      <w:lvlText w:val="•"/>
      <w:lvlJc w:val="left"/>
      <w:pPr>
        <w:ind w:left="2802" w:hanging="850"/>
      </w:pPr>
      <w:rPr>
        <w:rFonts w:hint="default"/>
        <w:lang w:val="en-US" w:eastAsia="en-US" w:bidi="ar-SA"/>
      </w:rPr>
    </w:lvl>
    <w:lvl w:ilvl="2" w:tplc="40346D32">
      <w:numFmt w:val="bullet"/>
      <w:lvlText w:val="•"/>
      <w:lvlJc w:val="left"/>
      <w:pPr>
        <w:ind w:left="3605" w:hanging="850"/>
      </w:pPr>
      <w:rPr>
        <w:rFonts w:hint="default"/>
        <w:lang w:val="en-US" w:eastAsia="en-US" w:bidi="ar-SA"/>
      </w:rPr>
    </w:lvl>
    <w:lvl w:ilvl="3" w:tplc="779063C2">
      <w:numFmt w:val="bullet"/>
      <w:lvlText w:val="•"/>
      <w:lvlJc w:val="left"/>
      <w:pPr>
        <w:ind w:left="4407" w:hanging="850"/>
      </w:pPr>
      <w:rPr>
        <w:rFonts w:hint="default"/>
        <w:lang w:val="en-US" w:eastAsia="en-US" w:bidi="ar-SA"/>
      </w:rPr>
    </w:lvl>
    <w:lvl w:ilvl="4" w:tplc="7F02F7A4">
      <w:numFmt w:val="bullet"/>
      <w:lvlText w:val="•"/>
      <w:lvlJc w:val="left"/>
      <w:pPr>
        <w:ind w:left="5210" w:hanging="850"/>
      </w:pPr>
      <w:rPr>
        <w:rFonts w:hint="default"/>
        <w:lang w:val="en-US" w:eastAsia="en-US" w:bidi="ar-SA"/>
      </w:rPr>
    </w:lvl>
    <w:lvl w:ilvl="5" w:tplc="D4926374">
      <w:numFmt w:val="bullet"/>
      <w:lvlText w:val="•"/>
      <w:lvlJc w:val="left"/>
      <w:pPr>
        <w:ind w:left="6013" w:hanging="850"/>
      </w:pPr>
      <w:rPr>
        <w:rFonts w:hint="default"/>
        <w:lang w:val="en-US" w:eastAsia="en-US" w:bidi="ar-SA"/>
      </w:rPr>
    </w:lvl>
    <w:lvl w:ilvl="6" w:tplc="F580B24C">
      <w:numFmt w:val="bullet"/>
      <w:lvlText w:val="•"/>
      <w:lvlJc w:val="left"/>
      <w:pPr>
        <w:ind w:left="6815" w:hanging="850"/>
      </w:pPr>
      <w:rPr>
        <w:rFonts w:hint="default"/>
        <w:lang w:val="en-US" w:eastAsia="en-US" w:bidi="ar-SA"/>
      </w:rPr>
    </w:lvl>
    <w:lvl w:ilvl="7" w:tplc="B3B24980">
      <w:numFmt w:val="bullet"/>
      <w:lvlText w:val="•"/>
      <w:lvlJc w:val="left"/>
      <w:pPr>
        <w:ind w:left="7618" w:hanging="850"/>
      </w:pPr>
      <w:rPr>
        <w:rFonts w:hint="default"/>
        <w:lang w:val="en-US" w:eastAsia="en-US" w:bidi="ar-SA"/>
      </w:rPr>
    </w:lvl>
    <w:lvl w:ilvl="8" w:tplc="2664156E">
      <w:numFmt w:val="bullet"/>
      <w:lvlText w:val="•"/>
      <w:lvlJc w:val="left"/>
      <w:pPr>
        <w:ind w:left="8421" w:hanging="850"/>
      </w:pPr>
      <w:rPr>
        <w:rFonts w:hint="default"/>
        <w:lang w:val="en-US" w:eastAsia="en-US" w:bidi="ar-SA"/>
      </w:rPr>
    </w:lvl>
  </w:abstractNum>
  <w:abstractNum w:abstractNumId="137" w15:restartNumberingAfterBreak="0">
    <w:nsid w:val="612B0B5C"/>
    <w:multiLevelType w:val="multilevel"/>
    <w:tmpl w:val="0C8A76B4"/>
    <w:lvl w:ilvl="0">
      <w:start w:val="3"/>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138" w15:restartNumberingAfterBreak="0">
    <w:nsid w:val="62C13F0E"/>
    <w:multiLevelType w:val="hybridMultilevel"/>
    <w:tmpl w:val="5C9E6C96"/>
    <w:lvl w:ilvl="0" w:tplc="1AF4640A">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366E8ADA">
      <w:numFmt w:val="bullet"/>
      <w:lvlText w:val="•"/>
      <w:lvlJc w:val="left"/>
      <w:pPr>
        <w:ind w:left="2802" w:hanging="852"/>
      </w:pPr>
      <w:rPr>
        <w:rFonts w:hint="default"/>
        <w:lang w:val="en-US" w:eastAsia="en-US" w:bidi="ar-SA"/>
      </w:rPr>
    </w:lvl>
    <w:lvl w:ilvl="2" w:tplc="32F2E17A">
      <w:numFmt w:val="bullet"/>
      <w:lvlText w:val="•"/>
      <w:lvlJc w:val="left"/>
      <w:pPr>
        <w:ind w:left="3605" w:hanging="852"/>
      </w:pPr>
      <w:rPr>
        <w:rFonts w:hint="default"/>
        <w:lang w:val="en-US" w:eastAsia="en-US" w:bidi="ar-SA"/>
      </w:rPr>
    </w:lvl>
    <w:lvl w:ilvl="3" w:tplc="7F4CFA86">
      <w:numFmt w:val="bullet"/>
      <w:lvlText w:val="•"/>
      <w:lvlJc w:val="left"/>
      <w:pPr>
        <w:ind w:left="4407" w:hanging="852"/>
      </w:pPr>
      <w:rPr>
        <w:rFonts w:hint="default"/>
        <w:lang w:val="en-US" w:eastAsia="en-US" w:bidi="ar-SA"/>
      </w:rPr>
    </w:lvl>
    <w:lvl w:ilvl="4" w:tplc="6B700590">
      <w:numFmt w:val="bullet"/>
      <w:lvlText w:val="•"/>
      <w:lvlJc w:val="left"/>
      <w:pPr>
        <w:ind w:left="5210" w:hanging="852"/>
      </w:pPr>
      <w:rPr>
        <w:rFonts w:hint="default"/>
        <w:lang w:val="en-US" w:eastAsia="en-US" w:bidi="ar-SA"/>
      </w:rPr>
    </w:lvl>
    <w:lvl w:ilvl="5" w:tplc="D6A659BE">
      <w:numFmt w:val="bullet"/>
      <w:lvlText w:val="•"/>
      <w:lvlJc w:val="left"/>
      <w:pPr>
        <w:ind w:left="6013" w:hanging="852"/>
      </w:pPr>
      <w:rPr>
        <w:rFonts w:hint="default"/>
        <w:lang w:val="en-US" w:eastAsia="en-US" w:bidi="ar-SA"/>
      </w:rPr>
    </w:lvl>
    <w:lvl w:ilvl="6" w:tplc="63648922">
      <w:numFmt w:val="bullet"/>
      <w:lvlText w:val="•"/>
      <w:lvlJc w:val="left"/>
      <w:pPr>
        <w:ind w:left="6815" w:hanging="852"/>
      </w:pPr>
      <w:rPr>
        <w:rFonts w:hint="default"/>
        <w:lang w:val="en-US" w:eastAsia="en-US" w:bidi="ar-SA"/>
      </w:rPr>
    </w:lvl>
    <w:lvl w:ilvl="7" w:tplc="6D70F948">
      <w:numFmt w:val="bullet"/>
      <w:lvlText w:val="•"/>
      <w:lvlJc w:val="left"/>
      <w:pPr>
        <w:ind w:left="7618" w:hanging="852"/>
      </w:pPr>
      <w:rPr>
        <w:rFonts w:hint="default"/>
        <w:lang w:val="en-US" w:eastAsia="en-US" w:bidi="ar-SA"/>
      </w:rPr>
    </w:lvl>
    <w:lvl w:ilvl="8" w:tplc="F442528C">
      <w:numFmt w:val="bullet"/>
      <w:lvlText w:val="•"/>
      <w:lvlJc w:val="left"/>
      <w:pPr>
        <w:ind w:left="8421" w:hanging="852"/>
      </w:pPr>
      <w:rPr>
        <w:rFonts w:hint="default"/>
        <w:lang w:val="en-US" w:eastAsia="en-US" w:bidi="ar-SA"/>
      </w:rPr>
    </w:lvl>
  </w:abstractNum>
  <w:abstractNum w:abstractNumId="139" w15:restartNumberingAfterBreak="0">
    <w:nsid w:val="65997A6B"/>
    <w:multiLevelType w:val="multilevel"/>
    <w:tmpl w:val="49E8CB4A"/>
    <w:lvl w:ilvl="0">
      <w:start w:val="2"/>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982"/>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982" w:hanging="983"/>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741" w:hanging="983"/>
      </w:pPr>
      <w:rPr>
        <w:rFonts w:hint="default"/>
        <w:lang w:val="en-US" w:eastAsia="en-US" w:bidi="ar-SA"/>
      </w:rPr>
    </w:lvl>
    <w:lvl w:ilvl="5">
      <w:numFmt w:val="bullet"/>
      <w:lvlText w:val="•"/>
      <w:lvlJc w:val="left"/>
      <w:pPr>
        <w:ind w:left="5622" w:hanging="983"/>
      </w:pPr>
      <w:rPr>
        <w:rFonts w:hint="default"/>
        <w:lang w:val="en-US" w:eastAsia="en-US" w:bidi="ar-SA"/>
      </w:rPr>
    </w:lvl>
    <w:lvl w:ilvl="6">
      <w:numFmt w:val="bullet"/>
      <w:lvlText w:val="•"/>
      <w:lvlJc w:val="left"/>
      <w:pPr>
        <w:ind w:left="6503" w:hanging="983"/>
      </w:pPr>
      <w:rPr>
        <w:rFonts w:hint="default"/>
        <w:lang w:val="en-US" w:eastAsia="en-US" w:bidi="ar-SA"/>
      </w:rPr>
    </w:lvl>
    <w:lvl w:ilvl="7">
      <w:numFmt w:val="bullet"/>
      <w:lvlText w:val="•"/>
      <w:lvlJc w:val="left"/>
      <w:pPr>
        <w:ind w:left="7384" w:hanging="983"/>
      </w:pPr>
      <w:rPr>
        <w:rFonts w:hint="default"/>
        <w:lang w:val="en-US" w:eastAsia="en-US" w:bidi="ar-SA"/>
      </w:rPr>
    </w:lvl>
    <w:lvl w:ilvl="8">
      <w:numFmt w:val="bullet"/>
      <w:lvlText w:val="•"/>
      <w:lvlJc w:val="left"/>
      <w:pPr>
        <w:ind w:left="8264" w:hanging="983"/>
      </w:pPr>
      <w:rPr>
        <w:rFonts w:hint="default"/>
        <w:lang w:val="en-US" w:eastAsia="en-US" w:bidi="ar-SA"/>
      </w:rPr>
    </w:lvl>
  </w:abstractNum>
  <w:abstractNum w:abstractNumId="140" w15:restartNumberingAfterBreak="0">
    <w:nsid w:val="66CD11B5"/>
    <w:multiLevelType w:val="hybridMultilevel"/>
    <w:tmpl w:val="F4DC61AE"/>
    <w:lvl w:ilvl="0" w:tplc="BCD2369E">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A6FCA372">
      <w:numFmt w:val="bullet"/>
      <w:lvlText w:val="•"/>
      <w:lvlJc w:val="left"/>
      <w:pPr>
        <w:ind w:left="2802" w:hanging="850"/>
      </w:pPr>
      <w:rPr>
        <w:rFonts w:hint="default"/>
        <w:lang w:val="en-US" w:eastAsia="en-US" w:bidi="ar-SA"/>
      </w:rPr>
    </w:lvl>
    <w:lvl w:ilvl="2" w:tplc="F374527C">
      <w:numFmt w:val="bullet"/>
      <w:lvlText w:val="•"/>
      <w:lvlJc w:val="left"/>
      <w:pPr>
        <w:ind w:left="3605" w:hanging="850"/>
      </w:pPr>
      <w:rPr>
        <w:rFonts w:hint="default"/>
        <w:lang w:val="en-US" w:eastAsia="en-US" w:bidi="ar-SA"/>
      </w:rPr>
    </w:lvl>
    <w:lvl w:ilvl="3" w:tplc="E452B7A6">
      <w:numFmt w:val="bullet"/>
      <w:lvlText w:val="•"/>
      <w:lvlJc w:val="left"/>
      <w:pPr>
        <w:ind w:left="4407" w:hanging="850"/>
      </w:pPr>
      <w:rPr>
        <w:rFonts w:hint="default"/>
        <w:lang w:val="en-US" w:eastAsia="en-US" w:bidi="ar-SA"/>
      </w:rPr>
    </w:lvl>
    <w:lvl w:ilvl="4" w:tplc="0E9E2E3E">
      <w:numFmt w:val="bullet"/>
      <w:lvlText w:val="•"/>
      <w:lvlJc w:val="left"/>
      <w:pPr>
        <w:ind w:left="5210" w:hanging="850"/>
      </w:pPr>
      <w:rPr>
        <w:rFonts w:hint="default"/>
        <w:lang w:val="en-US" w:eastAsia="en-US" w:bidi="ar-SA"/>
      </w:rPr>
    </w:lvl>
    <w:lvl w:ilvl="5" w:tplc="7BA004EA">
      <w:numFmt w:val="bullet"/>
      <w:lvlText w:val="•"/>
      <w:lvlJc w:val="left"/>
      <w:pPr>
        <w:ind w:left="6013" w:hanging="850"/>
      </w:pPr>
      <w:rPr>
        <w:rFonts w:hint="default"/>
        <w:lang w:val="en-US" w:eastAsia="en-US" w:bidi="ar-SA"/>
      </w:rPr>
    </w:lvl>
    <w:lvl w:ilvl="6" w:tplc="E354D3F6">
      <w:numFmt w:val="bullet"/>
      <w:lvlText w:val="•"/>
      <w:lvlJc w:val="left"/>
      <w:pPr>
        <w:ind w:left="6815" w:hanging="850"/>
      </w:pPr>
      <w:rPr>
        <w:rFonts w:hint="default"/>
        <w:lang w:val="en-US" w:eastAsia="en-US" w:bidi="ar-SA"/>
      </w:rPr>
    </w:lvl>
    <w:lvl w:ilvl="7" w:tplc="29145B98">
      <w:numFmt w:val="bullet"/>
      <w:lvlText w:val="•"/>
      <w:lvlJc w:val="left"/>
      <w:pPr>
        <w:ind w:left="7618" w:hanging="850"/>
      </w:pPr>
      <w:rPr>
        <w:rFonts w:hint="default"/>
        <w:lang w:val="en-US" w:eastAsia="en-US" w:bidi="ar-SA"/>
      </w:rPr>
    </w:lvl>
    <w:lvl w:ilvl="8" w:tplc="6C8212DA">
      <w:numFmt w:val="bullet"/>
      <w:lvlText w:val="•"/>
      <w:lvlJc w:val="left"/>
      <w:pPr>
        <w:ind w:left="8421" w:hanging="850"/>
      </w:pPr>
      <w:rPr>
        <w:rFonts w:hint="default"/>
        <w:lang w:val="en-US" w:eastAsia="en-US" w:bidi="ar-SA"/>
      </w:rPr>
    </w:lvl>
  </w:abstractNum>
  <w:abstractNum w:abstractNumId="141" w15:restartNumberingAfterBreak="0">
    <w:nsid w:val="67666F52"/>
    <w:multiLevelType w:val="multilevel"/>
    <w:tmpl w:val="FDBE1F0A"/>
    <w:lvl w:ilvl="0">
      <w:start w:val="3"/>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142" w15:restartNumberingAfterBreak="0">
    <w:nsid w:val="67993344"/>
    <w:multiLevelType w:val="multilevel"/>
    <w:tmpl w:val="CD56FC10"/>
    <w:lvl w:ilvl="0">
      <w:start w:val="7"/>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43" w15:restartNumberingAfterBreak="0">
    <w:nsid w:val="67CC56BC"/>
    <w:multiLevelType w:val="multilevel"/>
    <w:tmpl w:val="817AAB5C"/>
    <w:lvl w:ilvl="0">
      <w:start w:val="4"/>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44" w15:restartNumberingAfterBreak="0">
    <w:nsid w:val="67E75C3A"/>
    <w:multiLevelType w:val="hybridMultilevel"/>
    <w:tmpl w:val="C22490C2"/>
    <w:lvl w:ilvl="0" w:tplc="E34A3812">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7EA4CB74">
      <w:numFmt w:val="bullet"/>
      <w:lvlText w:val="•"/>
      <w:lvlJc w:val="left"/>
      <w:pPr>
        <w:ind w:left="2802" w:hanging="850"/>
      </w:pPr>
      <w:rPr>
        <w:rFonts w:hint="default"/>
        <w:lang w:val="en-US" w:eastAsia="en-US" w:bidi="ar-SA"/>
      </w:rPr>
    </w:lvl>
    <w:lvl w:ilvl="2" w:tplc="DEF88082">
      <w:numFmt w:val="bullet"/>
      <w:lvlText w:val="•"/>
      <w:lvlJc w:val="left"/>
      <w:pPr>
        <w:ind w:left="3605" w:hanging="850"/>
      </w:pPr>
      <w:rPr>
        <w:rFonts w:hint="default"/>
        <w:lang w:val="en-US" w:eastAsia="en-US" w:bidi="ar-SA"/>
      </w:rPr>
    </w:lvl>
    <w:lvl w:ilvl="3" w:tplc="75F6F538">
      <w:numFmt w:val="bullet"/>
      <w:lvlText w:val="•"/>
      <w:lvlJc w:val="left"/>
      <w:pPr>
        <w:ind w:left="4407" w:hanging="850"/>
      </w:pPr>
      <w:rPr>
        <w:rFonts w:hint="default"/>
        <w:lang w:val="en-US" w:eastAsia="en-US" w:bidi="ar-SA"/>
      </w:rPr>
    </w:lvl>
    <w:lvl w:ilvl="4" w:tplc="ED568C12">
      <w:numFmt w:val="bullet"/>
      <w:lvlText w:val="•"/>
      <w:lvlJc w:val="left"/>
      <w:pPr>
        <w:ind w:left="5210" w:hanging="850"/>
      </w:pPr>
      <w:rPr>
        <w:rFonts w:hint="default"/>
        <w:lang w:val="en-US" w:eastAsia="en-US" w:bidi="ar-SA"/>
      </w:rPr>
    </w:lvl>
    <w:lvl w:ilvl="5" w:tplc="0E6CACFA">
      <w:numFmt w:val="bullet"/>
      <w:lvlText w:val="•"/>
      <w:lvlJc w:val="left"/>
      <w:pPr>
        <w:ind w:left="6013" w:hanging="850"/>
      </w:pPr>
      <w:rPr>
        <w:rFonts w:hint="default"/>
        <w:lang w:val="en-US" w:eastAsia="en-US" w:bidi="ar-SA"/>
      </w:rPr>
    </w:lvl>
    <w:lvl w:ilvl="6" w:tplc="97E0F08A">
      <w:numFmt w:val="bullet"/>
      <w:lvlText w:val="•"/>
      <w:lvlJc w:val="left"/>
      <w:pPr>
        <w:ind w:left="6815" w:hanging="850"/>
      </w:pPr>
      <w:rPr>
        <w:rFonts w:hint="default"/>
        <w:lang w:val="en-US" w:eastAsia="en-US" w:bidi="ar-SA"/>
      </w:rPr>
    </w:lvl>
    <w:lvl w:ilvl="7" w:tplc="75C20E88">
      <w:numFmt w:val="bullet"/>
      <w:lvlText w:val="•"/>
      <w:lvlJc w:val="left"/>
      <w:pPr>
        <w:ind w:left="7618" w:hanging="850"/>
      </w:pPr>
      <w:rPr>
        <w:rFonts w:hint="default"/>
        <w:lang w:val="en-US" w:eastAsia="en-US" w:bidi="ar-SA"/>
      </w:rPr>
    </w:lvl>
    <w:lvl w:ilvl="8" w:tplc="BDCE0008">
      <w:numFmt w:val="bullet"/>
      <w:lvlText w:val="•"/>
      <w:lvlJc w:val="left"/>
      <w:pPr>
        <w:ind w:left="8421" w:hanging="850"/>
      </w:pPr>
      <w:rPr>
        <w:rFonts w:hint="default"/>
        <w:lang w:val="en-US" w:eastAsia="en-US" w:bidi="ar-SA"/>
      </w:rPr>
    </w:lvl>
  </w:abstractNum>
  <w:abstractNum w:abstractNumId="145" w15:restartNumberingAfterBreak="0">
    <w:nsid w:val="680C55EE"/>
    <w:multiLevelType w:val="multilevel"/>
    <w:tmpl w:val="9940A430"/>
    <w:lvl w:ilvl="0">
      <w:start w:val="7"/>
      <w:numFmt w:val="decimal"/>
      <w:lvlText w:val="%1"/>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03" w:hanging="852"/>
      </w:pPr>
      <w:rPr>
        <w:rFonts w:hint="default"/>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146" w15:restartNumberingAfterBreak="0">
    <w:nsid w:val="68BF46FE"/>
    <w:multiLevelType w:val="hybridMultilevel"/>
    <w:tmpl w:val="68645F02"/>
    <w:lvl w:ilvl="0" w:tplc="2A8A3572">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CB5056D6">
      <w:numFmt w:val="bullet"/>
      <w:lvlText w:val="•"/>
      <w:lvlJc w:val="left"/>
      <w:pPr>
        <w:ind w:left="2802" w:hanging="850"/>
      </w:pPr>
      <w:rPr>
        <w:rFonts w:hint="default"/>
        <w:lang w:val="en-US" w:eastAsia="en-US" w:bidi="ar-SA"/>
      </w:rPr>
    </w:lvl>
    <w:lvl w:ilvl="2" w:tplc="AFDE5040">
      <w:numFmt w:val="bullet"/>
      <w:lvlText w:val="•"/>
      <w:lvlJc w:val="left"/>
      <w:pPr>
        <w:ind w:left="3605" w:hanging="850"/>
      </w:pPr>
      <w:rPr>
        <w:rFonts w:hint="default"/>
        <w:lang w:val="en-US" w:eastAsia="en-US" w:bidi="ar-SA"/>
      </w:rPr>
    </w:lvl>
    <w:lvl w:ilvl="3" w:tplc="02CC9358">
      <w:numFmt w:val="bullet"/>
      <w:lvlText w:val="•"/>
      <w:lvlJc w:val="left"/>
      <w:pPr>
        <w:ind w:left="4407" w:hanging="850"/>
      </w:pPr>
      <w:rPr>
        <w:rFonts w:hint="default"/>
        <w:lang w:val="en-US" w:eastAsia="en-US" w:bidi="ar-SA"/>
      </w:rPr>
    </w:lvl>
    <w:lvl w:ilvl="4" w:tplc="090C968A">
      <w:numFmt w:val="bullet"/>
      <w:lvlText w:val="•"/>
      <w:lvlJc w:val="left"/>
      <w:pPr>
        <w:ind w:left="5210" w:hanging="850"/>
      </w:pPr>
      <w:rPr>
        <w:rFonts w:hint="default"/>
        <w:lang w:val="en-US" w:eastAsia="en-US" w:bidi="ar-SA"/>
      </w:rPr>
    </w:lvl>
    <w:lvl w:ilvl="5" w:tplc="CE9A784E">
      <w:numFmt w:val="bullet"/>
      <w:lvlText w:val="•"/>
      <w:lvlJc w:val="left"/>
      <w:pPr>
        <w:ind w:left="6013" w:hanging="850"/>
      </w:pPr>
      <w:rPr>
        <w:rFonts w:hint="default"/>
        <w:lang w:val="en-US" w:eastAsia="en-US" w:bidi="ar-SA"/>
      </w:rPr>
    </w:lvl>
    <w:lvl w:ilvl="6" w:tplc="A29848E2">
      <w:numFmt w:val="bullet"/>
      <w:lvlText w:val="•"/>
      <w:lvlJc w:val="left"/>
      <w:pPr>
        <w:ind w:left="6815" w:hanging="850"/>
      </w:pPr>
      <w:rPr>
        <w:rFonts w:hint="default"/>
        <w:lang w:val="en-US" w:eastAsia="en-US" w:bidi="ar-SA"/>
      </w:rPr>
    </w:lvl>
    <w:lvl w:ilvl="7" w:tplc="8AFA0A36">
      <w:numFmt w:val="bullet"/>
      <w:lvlText w:val="•"/>
      <w:lvlJc w:val="left"/>
      <w:pPr>
        <w:ind w:left="7618" w:hanging="850"/>
      </w:pPr>
      <w:rPr>
        <w:rFonts w:hint="default"/>
        <w:lang w:val="en-US" w:eastAsia="en-US" w:bidi="ar-SA"/>
      </w:rPr>
    </w:lvl>
    <w:lvl w:ilvl="8" w:tplc="24E83B7C">
      <w:numFmt w:val="bullet"/>
      <w:lvlText w:val="•"/>
      <w:lvlJc w:val="left"/>
      <w:pPr>
        <w:ind w:left="8421" w:hanging="850"/>
      </w:pPr>
      <w:rPr>
        <w:rFonts w:hint="default"/>
        <w:lang w:val="en-US" w:eastAsia="en-US" w:bidi="ar-SA"/>
      </w:rPr>
    </w:lvl>
  </w:abstractNum>
  <w:abstractNum w:abstractNumId="147" w15:restartNumberingAfterBreak="0">
    <w:nsid w:val="6914707F"/>
    <w:multiLevelType w:val="multilevel"/>
    <w:tmpl w:val="043A75AE"/>
    <w:lvl w:ilvl="0">
      <w:start w:val="5"/>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48" w15:restartNumberingAfterBreak="0">
    <w:nsid w:val="6924652C"/>
    <w:multiLevelType w:val="multilevel"/>
    <w:tmpl w:val="3CBA2848"/>
    <w:lvl w:ilvl="0">
      <w:start w:val="5"/>
      <w:numFmt w:val="decimal"/>
      <w:lvlText w:val="%1"/>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149" w15:restartNumberingAfterBreak="0">
    <w:nsid w:val="698A0ECE"/>
    <w:multiLevelType w:val="multilevel"/>
    <w:tmpl w:val="48FA2D12"/>
    <w:lvl w:ilvl="0">
      <w:start w:val="8"/>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50" w15:restartNumberingAfterBreak="0">
    <w:nsid w:val="69F362D2"/>
    <w:multiLevelType w:val="hybridMultilevel"/>
    <w:tmpl w:val="98D80F52"/>
    <w:lvl w:ilvl="0" w:tplc="3EF4861A">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357E79A0">
      <w:numFmt w:val="bullet"/>
      <w:lvlText w:val="•"/>
      <w:lvlJc w:val="left"/>
      <w:pPr>
        <w:ind w:left="2802" w:hanging="852"/>
      </w:pPr>
      <w:rPr>
        <w:rFonts w:hint="default"/>
        <w:lang w:val="en-US" w:eastAsia="en-US" w:bidi="ar-SA"/>
      </w:rPr>
    </w:lvl>
    <w:lvl w:ilvl="2" w:tplc="6C184F94">
      <w:numFmt w:val="bullet"/>
      <w:lvlText w:val="•"/>
      <w:lvlJc w:val="left"/>
      <w:pPr>
        <w:ind w:left="3605" w:hanging="852"/>
      </w:pPr>
      <w:rPr>
        <w:rFonts w:hint="default"/>
        <w:lang w:val="en-US" w:eastAsia="en-US" w:bidi="ar-SA"/>
      </w:rPr>
    </w:lvl>
    <w:lvl w:ilvl="3" w:tplc="38707364">
      <w:numFmt w:val="bullet"/>
      <w:lvlText w:val="•"/>
      <w:lvlJc w:val="left"/>
      <w:pPr>
        <w:ind w:left="4407" w:hanging="852"/>
      </w:pPr>
      <w:rPr>
        <w:rFonts w:hint="default"/>
        <w:lang w:val="en-US" w:eastAsia="en-US" w:bidi="ar-SA"/>
      </w:rPr>
    </w:lvl>
    <w:lvl w:ilvl="4" w:tplc="45926410">
      <w:numFmt w:val="bullet"/>
      <w:lvlText w:val="•"/>
      <w:lvlJc w:val="left"/>
      <w:pPr>
        <w:ind w:left="5210" w:hanging="852"/>
      </w:pPr>
      <w:rPr>
        <w:rFonts w:hint="default"/>
        <w:lang w:val="en-US" w:eastAsia="en-US" w:bidi="ar-SA"/>
      </w:rPr>
    </w:lvl>
    <w:lvl w:ilvl="5" w:tplc="437EAFF8">
      <w:numFmt w:val="bullet"/>
      <w:lvlText w:val="•"/>
      <w:lvlJc w:val="left"/>
      <w:pPr>
        <w:ind w:left="6013" w:hanging="852"/>
      </w:pPr>
      <w:rPr>
        <w:rFonts w:hint="default"/>
        <w:lang w:val="en-US" w:eastAsia="en-US" w:bidi="ar-SA"/>
      </w:rPr>
    </w:lvl>
    <w:lvl w:ilvl="6" w:tplc="6C103034">
      <w:numFmt w:val="bullet"/>
      <w:lvlText w:val="•"/>
      <w:lvlJc w:val="left"/>
      <w:pPr>
        <w:ind w:left="6815" w:hanging="852"/>
      </w:pPr>
      <w:rPr>
        <w:rFonts w:hint="default"/>
        <w:lang w:val="en-US" w:eastAsia="en-US" w:bidi="ar-SA"/>
      </w:rPr>
    </w:lvl>
    <w:lvl w:ilvl="7" w:tplc="A12EE8CC">
      <w:numFmt w:val="bullet"/>
      <w:lvlText w:val="•"/>
      <w:lvlJc w:val="left"/>
      <w:pPr>
        <w:ind w:left="7618" w:hanging="852"/>
      </w:pPr>
      <w:rPr>
        <w:rFonts w:hint="default"/>
        <w:lang w:val="en-US" w:eastAsia="en-US" w:bidi="ar-SA"/>
      </w:rPr>
    </w:lvl>
    <w:lvl w:ilvl="8" w:tplc="8182E64A">
      <w:numFmt w:val="bullet"/>
      <w:lvlText w:val="•"/>
      <w:lvlJc w:val="left"/>
      <w:pPr>
        <w:ind w:left="8421" w:hanging="852"/>
      </w:pPr>
      <w:rPr>
        <w:rFonts w:hint="default"/>
        <w:lang w:val="en-US" w:eastAsia="en-US" w:bidi="ar-SA"/>
      </w:rPr>
    </w:lvl>
  </w:abstractNum>
  <w:abstractNum w:abstractNumId="151" w15:restartNumberingAfterBreak="0">
    <w:nsid w:val="6AD25262"/>
    <w:multiLevelType w:val="hybridMultilevel"/>
    <w:tmpl w:val="7EA87AC6"/>
    <w:lvl w:ilvl="0" w:tplc="96060454">
      <w:start w:val="1"/>
      <w:numFmt w:val="decimal"/>
      <w:lvlText w:val="%1"/>
      <w:lvlJc w:val="left"/>
      <w:pPr>
        <w:ind w:left="865" w:hanging="567"/>
        <w:jc w:val="left"/>
      </w:pPr>
      <w:rPr>
        <w:rFonts w:ascii="Arial" w:eastAsia="Arial" w:hAnsi="Arial" w:cs="Arial" w:hint="default"/>
        <w:b w:val="0"/>
        <w:bCs w:val="0"/>
        <w:i w:val="0"/>
        <w:iCs w:val="0"/>
        <w:spacing w:val="0"/>
        <w:w w:val="100"/>
        <w:sz w:val="22"/>
        <w:szCs w:val="22"/>
        <w:lang w:val="en-US" w:eastAsia="en-US" w:bidi="ar-SA"/>
      </w:rPr>
    </w:lvl>
    <w:lvl w:ilvl="1" w:tplc="7F5EB580">
      <w:numFmt w:val="bullet"/>
      <w:lvlText w:val="•"/>
      <w:lvlJc w:val="left"/>
      <w:pPr>
        <w:ind w:left="1776" w:hanging="567"/>
      </w:pPr>
      <w:rPr>
        <w:rFonts w:hint="default"/>
        <w:lang w:val="en-US" w:eastAsia="en-US" w:bidi="ar-SA"/>
      </w:rPr>
    </w:lvl>
    <w:lvl w:ilvl="2" w:tplc="8C40125A">
      <w:numFmt w:val="bullet"/>
      <w:lvlText w:val="•"/>
      <w:lvlJc w:val="left"/>
      <w:pPr>
        <w:ind w:left="2693" w:hanging="567"/>
      </w:pPr>
      <w:rPr>
        <w:rFonts w:hint="default"/>
        <w:lang w:val="en-US" w:eastAsia="en-US" w:bidi="ar-SA"/>
      </w:rPr>
    </w:lvl>
    <w:lvl w:ilvl="3" w:tplc="51C43CEC">
      <w:numFmt w:val="bullet"/>
      <w:lvlText w:val="•"/>
      <w:lvlJc w:val="left"/>
      <w:pPr>
        <w:ind w:left="3609" w:hanging="567"/>
      </w:pPr>
      <w:rPr>
        <w:rFonts w:hint="default"/>
        <w:lang w:val="en-US" w:eastAsia="en-US" w:bidi="ar-SA"/>
      </w:rPr>
    </w:lvl>
    <w:lvl w:ilvl="4" w:tplc="7A847F9A">
      <w:numFmt w:val="bullet"/>
      <w:lvlText w:val="•"/>
      <w:lvlJc w:val="left"/>
      <w:pPr>
        <w:ind w:left="4526" w:hanging="567"/>
      </w:pPr>
      <w:rPr>
        <w:rFonts w:hint="default"/>
        <w:lang w:val="en-US" w:eastAsia="en-US" w:bidi="ar-SA"/>
      </w:rPr>
    </w:lvl>
    <w:lvl w:ilvl="5" w:tplc="9E76C53A">
      <w:numFmt w:val="bullet"/>
      <w:lvlText w:val="•"/>
      <w:lvlJc w:val="left"/>
      <w:pPr>
        <w:ind w:left="5443" w:hanging="567"/>
      </w:pPr>
      <w:rPr>
        <w:rFonts w:hint="default"/>
        <w:lang w:val="en-US" w:eastAsia="en-US" w:bidi="ar-SA"/>
      </w:rPr>
    </w:lvl>
    <w:lvl w:ilvl="6" w:tplc="CA0A5E58">
      <w:numFmt w:val="bullet"/>
      <w:lvlText w:val="•"/>
      <w:lvlJc w:val="left"/>
      <w:pPr>
        <w:ind w:left="6359" w:hanging="567"/>
      </w:pPr>
      <w:rPr>
        <w:rFonts w:hint="default"/>
        <w:lang w:val="en-US" w:eastAsia="en-US" w:bidi="ar-SA"/>
      </w:rPr>
    </w:lvl>
    <w:lvl w:ilvl="7" w:tplc="E7B467A6">
      <w:numFmt w:val="bullet"/>
      <w:lvlText w:val="•"/>
      <w:lvlJc w:val="left"/>
      <w:pPr>
        <w:ind w:left="7276" w:hanging="567"/>
      </w:pPr>
      <w:rPr>
        <w:rFonts w:hint="default"/>
        <w:lang w:val="en-US" w:eastAsia="en-US" w:bidi="ar-SA"/>
      </w:rPr>
    </w:lvl>
    <w:lvl w:ilvl="8" w:tplc="E55ED820">
      <w:numFmt w:val="bullet"/>
      <w:lvlText w:val="•"/>
      <w:lvlJc w:val="left"/>
      <w:pPr>
        <w:ind w:left="8193" w:hanging="567"/>
      </w:pPr>
      <w:rPr>
        <w:rFonts w:hint="default"/>
        <w:lang w:val="en-US" w:eastAsia="en-US" w:bidi="ar-SA"/>
      </w:rPr>
    </w:lvl>
  </w:abstractNum>
  <w:abstractNum w:abstractNumId="152" w15:restartNumberingAfterBreak="0">
    <w:nsid w:val="6C8F04C5"/>
    <w:multiLevelType w:val="multilevel"/>
    <w:tmpl w:val="42506A96"/>
    <w:lvl w:ilvl="0">
      <w:start w:val="10"/>
      <w:numFmt w:val="decimal"/>
      <w:lvlText w:val="%1"/>
      <w:lvlJc w:val="left"/>
      <w:pPr>
        <w:ind w:left="971" w:hanging="831"/>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971" w:hanging="831"/>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181" w:hanging="831"/>
      </w:pPr>
      <w:rPr>
        <w:rFonts w:hint="default"/>
        <w:lang w:val="en-US" w:eastAsia="en-US" w:bidi="ar-SA"/>
      </w:rPr>
    </w:lvl>
    <w:lvl w:ilvl="3">
      <w:numFmt w:val="bullet"/>
      <w:lvlText w:val="•"/>
      <w:lvlJc w:val="left"/>
      <w:pPr>
        <w:ind w:left="2782" w:hanging="831"/>
      </w:pPr>
      <w:rPr>
        <w:rFonts w:hint="default"/>
        <w:lang w:val="en-US" w:eastAsia="en-US" w:bidi="ar-SA"/>
      </w:rPr>
    </w:lvl>
    <w:lvl w:ilvl="4">
      <w:numFmt w:val="bullet"/>
      <w:lvlText w:val="•"/>
      <w:lvlJc w:val="left"/>
      <w:pPr>
        <w:ind w:left="3382" w:hanging="831"/>
      </w:pPr>
      <w:rPr>
        <w:rFonts w:hint="default"/>
        <w:lang w:val="en-US" w:eastAsia="en-US" w:bidi="ar-SA"/>
      </w:rPr>
    </w:lvl>
    <w:lvl w:ilvl="5">
      <w:numFmt w:val="bullet"/>
      <w:lvlText w:val="•"/>
      <w:lvlJc w:val="left"/>
      <w:pPr>
        <w:ind w:left="3983" w:hanging="831"/>
      </w:pPr>
      <w:rPr>
        <w:rFonts w:hint="default"/>
        <w:lang w:val="en-US" w:eastAsia="en-US" w:bidi="ar-SA"/>
      </w:rPr>
    </w:lvl>
    <w:lvl w:ilvl="6">
      <w:numFmt w:val="bullet"/>
      <w:lvlText w:val="•"/>
      <w:lvlJc w:val="left"/>
      <w:pPr>
        <w:ind w:left="4584" w:hanging="831"/>
      </w:pPr>
      <w:rPr>
        <w:rFonts w:hint="default"/>
        <w:lang w:val="en-US" w:eastAsia="en-US" w:bidi="ar-SA"/>
      </w:rPr>
    </w:lvl>
    <w:lvl w:ilvl="7">
      <w:numFmt w:val="bullet"/>
      <w:lvlText w:val="•"/>
      <w:lvlJc w:val="left"/>
      <w:pPr>
        <w:ind w:left="5184" w:hanging="831"/>
      </w:pPr>
      <w:rPr>
        <w:rFonts w:hint="default"/>
        <w:lang w:val="en-US" w:eastAsia="en-US" w:bidi="ar-SA"/>
      </w:rPr>
    </w:lvl>
    <w:lvl w:ilvl="8">
      <w:numFmt w:val="bullet"/>
      <w:lvlText w:val="•"/>
      <w:lvlJc w:val="left"/>
      <w:pPr>
        <w:ind w:left="5785" w:hanging="831"/>
      </w:pPr>
      <w:rPr>
        <w:rFonts w:hint="default"/>
        <w:lang w:val="en-US" w:eastAsia="en-US" w:bidi="ar-SA"/>
      </w:rPr>
    </w:lvl>
  </w:abstractNum>
  <w:abstractNum w:abstractNumId="153" w15:restartNumberingAfterBreak="0">
    <w:nsid w:val="6E4E6E1C"/>
    <w:multiLevelType w:val="hybridMultilevel"/>
    <w:tmpl w:val="E0DAB6F4"/>
    <w:lvl w:ilvl="0" w:tplc="1E2CCD88">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tplc="70500ABE">
      <w:numFmt w:val="bullet"/>
      <w:lvlText w:val="•"/>
      <w:lvlJc w:val="left"/>
      <w:pPr>
        <w:ind w:left="2046" w:hanging="852"/>
      </w:pPr>
      <w:rPr>
        <w:rFonts w:hint="default"/>
        <w:lang w:val="en-US" w:eastAsia="en-US" w:bidi="ar-SA"/>
      </w:rPr>
    </w:lvl>
    <w:lvl w:ilvl="2" w:tplc="7E88AFE8">
      <w:numFmt w:val="bullet"/>
      <w:lvlText w:val="•"/>
      <w:lvlJc w:val="left"/>
      <w:pPr>
        <w:ind w:left="2933" w:hanging="852"/>
      </w:pPr>
      <w:rPr>
        <w:rFonts w:hint="default"/>
        <w:lang w:val="en-US" w:eastAsia="en-US" w:bidi="ar-SA"/>
      </w:rPr>
    </w:lvl>
    <w:lvl w:ilvl="3" w:tplc="C8CA896C">
      <w:numFmt w:val="bullet"/>
      <w:lvlText w:val="•"/>
      <w:lvlJc w:val="left"/>
      <w:pPr>
        <w:ind w:left="3819" w:hanging="852"/>
      </w:pPr>
      <w:rPr>
        <w:rFonts w:hint="default"/>
        <w:lang w:val="en-US" w:eastAsia="en-US" w:bidi="ar-SA"/>
      </w:rPr>
    </w:lvl>
    <w:lvl w:ilvl="4" w:tplc="7ED2B1CA">
      <w:numFmt w:val="bullet"/>
      <w:lvlText w:val="•"/>
      <w:lvlJc w:val="left"/>
      <w:pPr>
        <w:ind w:left="4706" w:hanging="852"/>
      </w:pPr>
      <w:rPr>
        <w:rFonts w:hint="default"/>
        <w:lang w:val="en-US" w:eastAsia="en-US" w:bidi="ar-SA"/>
      </w:rPr>
    </w:lvl>
    <w:lvl w:ilvl="5" w:tplc="2D9E588C">
      <w:numFmt w:val="bullet"/>
      <w:lvlText w:val="•"/>
      <w:lvlJc w:val="left"/>
      <w:pPr>
        <w:ind w:left="5593" w:hanging="852"/>
      </w:pPr>
      <w:rPr>
        <w:rFonts w:hint="default"/>
        <w:lang w:val="en-US" w:eastAsia="en-US" w:bidi="ar-SA"/>
      </w:rPr>
    </w:lvl>
    <w:lvl w:ilvl="6" w:tplc="6064327A">
      <w:numFmt w:val="bullet"/>
      <w:lvlText w:val="•"/>
      <w:lvlJc w:val="left"/>
      <w:pPr>
        <w:ind w:left="6479" w:hanging="852"/>
      </w:pPr>
      <w:rPr>
        <w:rFonts w:hint="default"/>
        <w:lang w:val="en-US" w:eastAsia="en-US" w:bidi="ar-SA"/>
      </w:rPr>
    </w:lvl>
    <w:lvl w:ilvl="7" w:tplc="CB561EE4">
      <w:numFmt w:val="bullet"/>
      <w:lvlText w:val="•"/>
      <w:lvlJc w:val="left"/>
      <w:pPr>
        <w:ind w:left="7366" w:hanging="852"/>
      </w:pPr>
      <w:rPr>
        <w:rFonts w:hint="default"/>
        <w:lang w:val="en-US" w:eastAsia="en-US" w:bidi="ar-SA"/>
      </w:rPr>
    </w:lvl>
    <w:lvl w:ilvl="8" w:tplc="84820E08">
      <w:numFmt w:val="bullet"/>
      <w:lvlText w:val="•"/>
      <w:lvlJc w:val="left"/>
      <w:pPr>
        <w:ind w:left="8253" w:hanging="852"/>
      </w:pPr>
      <w:rPr>
        <w:rFonts w:hint="default"/>
        <w:lang w:val="en-US" w:eastAsia="en-US" w:bidi="ar-SA"/>
      </w:rPr>
    </w:lvl>
  </w:abstractNum>
  <w:abstractNum w:abstractNumId="154" w15:restartNumberingAfterBreak="0">
    <w:nsid w:val="6E562E36"/>
    <w:multiLevelType w:val="hybridMultilevel"/>
    <w:tmpl w:val="25E4EEF6"/>
    <w:lvl w:ilvl="0" w:tplc="D722C4E6">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630AE0B2">
      <w:numFmt w:val="bullet"/>
      <w:lvlText w:val="•"/>
      <w:lvlJc w:val="left"/>
      <w:pPr>
        <w:ind w:left="2046" w:hanging="852"/>
      </w:pPr>
      <w:rPr>
        <w:rFonts w:hint="default"/>
        <w:lang w:val="en-US" w:eastAsia="en-US" w:bidi="ar-SA"/>
      </w:rPr>
    </w:lvl>
    <w:lvl w:ilvl="2" w:tplc="B4B892F0">
      <w:numFmt w:val="bullet"/>
      <w:lvlText w:val="•"/>
      <w:lvlJc w:val="left"/>
      <w:pPr>
        <w:ind w:left="2933" w:hanging="852"/>
      </w:pPr>
      <w:rPr>
        <w:rFonts w:hint="default"/>
        <w:lang w:val="en-US" w:eastAsia="en-US" w:bidi="ar-SA"/>
      </w:rPr>
    </w:lvl>
    <w:lvl w:ilvl="3" w:tplc="80407B96">
      <w:numFmt w:val="bullet"/>
      <w:lvlText w:val="•"/>
      <w:lvlJc w:val="left"/>
      <w:pPr>
        <w:ind w:left="3819" w:hanging="852"/>
      </w:pPr>
      <w:rPr>
        <w:rFonts w:hint="default"/>
        <w:lang w:val="en-US" w:eastAsia="en-US" w:bidi="ar-SA"/>
      </w:rPr>
    </w:lvl>
    <w:lvl w:ilvl="4" w:tplc="8FBA6F72">
      <w:numFmt w:val="bullet"/>
      <w:lvlText w:val="•"/>
      <w:lvlJc w:val="left"/>
      <w:pPr>
        <w:ind w:left="4706" w:hanging="852"/>
      </w:pPr>
      <w:rPr>
        <w:rFonts w:hint="default"/>
        <w:lang w:val="en-US" w:eastAsia="en-US" w:bidi="ar-SA"/>
      </w:rPr>
    </w:lvl>
    <w:lvl w:ilvl="5" w:tplc="03AEA2F4">
      <w:numFmt w:val="bullet"/>
      <w:lvlText w:val="•"/>
      <w:lvlJc w:val="left"/>
      <w:pPr>
        <w:ind w:left="5593" w:hanging="852"/>
      </w:pPr>
      <w:rPr>
        <w:rFonts w:hint="default"/>
        <w:lang w:val="en-US" w:eastAsia="en-US" w:bidi="ar-SA"/>
      </w:rPr>
    </w:lvl>
    <w:lvl w:ilvl="6" w:tplc="E00E0B22">
      <w:numFmt w:val="bullet"/>
      <w:lvlText w:val="•"/>
      <w:lvlJc w:val="left"/>
      <w:pPr>
        <w:ind w:left="6479" w:hanging="852"/>
      </w:pPr>
      <w:rPr>
        <w:rFonts w:hint="default"/>
        <w:lang w:val="en-US" w:eastAsia="en-US" w:bidi="ar-SA"/>
      </w:rPr>
    </w:lvl>
    <w:lvl w:ilvl="7" w:tplc="7722B48E">
      <w:numFmt w:val="bullet"/>
      <w:lvlText w:val="•"/>
      <w:lvlJc w:val="left"/>
      <w:pPr>
        <w:ind w:left="7366" w:hanging="852"/>
      </w:pPr>
      <w:rPr>
        <w:rFonts w:hint="default"/>
        <w:lang w:val="en-US" w:eastAsia="en-US" w:bidi="ar-SA"/>
      </w:rPr>
    </w:lvl>
    <w:lvl w:ilvl="8" w:tplc="518E09C6">
      <w:numFmt w:val="bullet"/>
      <w:lvlText w:val="•"/>
      <w:lvlJc w:val="left"/>
      <w:pPr>
        <w:ind w:left="8253" w:hanging="852"/>
      </w:pPr>
      <w:rPr>
        <w:rFonts w:hint="default"/>
        <w:lang w:val="en-US" w:eastAsia="en-US" w:bidi="ar-SA"/>
      </w:rPr>
    </w:lvl>
  </w:abstractNum>
  <w:abstractNum w:abstractNumId="155" w15:restartNumberingAfterBreak="0">
    <w:nsid w:val="6F1A09B1"/>
    <w:multiLevelType w:val="hybridMultilevel"/>
    <w:tmpl w:val="13E6B56E"/>
    <w:lvl w:ilvl="0" w:tplc="B696283C">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E788CA50">
      <w:numFmt w:val="bullet"/>
      <w:lvlText w:val="•"/>
      <w:lvlJc w:val="left"/>
      <w:pPr>
        <w:ind w:left="2802" w:hanging="850"/>
      </w:pPr>
      <w:rPr>
        <w:rFonts w:hint="default"/>
        <w:lang w:val="en-US" w:eastAsia="en-US" w:bidi="ar-SA"/>
      </w:rPr>
    </w:lvl>
    <w:lvl w:ilvl="2" w:tplc="D3948E28">
      <w:numFmt w:val="bullet"/>
      <w:lvlText w:val="•"/>
      <w:lvlJc w:val="left"/>
      <w:pPr>
        <w:ind w:left="3605" w:hanging="850"/>
      </w:pPr>
      <w:rPr>
        <w:rFonts w:hint="default"/>
        <w:lang w:val="en-US" w:eastAsia="en-US" w:bidi="ar-SA"/>
      </w:rPr>
    </w:lvl>
    <w:lvl w:ilvl="3" w:tplc="FF02A8E0">
      <w:numFmt w:val="bullet"/>
      <w:lvlText w:val="•"/>
      <w:lvlJc w:val="left"/>
      <w:pPr>
        <w:ind w:left="4407" w:hanging="850"/>
      </w:pPr>
      <w:rPr>
        <w:rFonts w:hint="default"/>
        <w:lang w:val="en-US" w:eastAsia="en-US" w:bidi="ar-SA"/>
      </w:rPr>
    </w:lvl>
    <w:lvl w:ilvl="4" w:tplc="367228E2">
      <w:numFmt w:val="bullet"/>
      <w:lvlText w:val="•"/>
      <w:lvlJc w:val="left"/>
      <w:pPr>
        <w:ind w:left="5210" w:hanging="850"/>
      </w:pPr>
      <w:rPr>
        <w:rFonts w:hint="default"/>
        <w:lang w:val="en-US" w:eastAsia="en-US" w:bidi="ar-SA"/>
      </w:rPr>
    </w:lvl>
    <w:lvl w:ilvl="5" w:tplc="EE362AE6">
      <w:numFmt w:val="bullet"/>
      <w:lvlText w:val="•"/>
      <w:lvlJc w:val="left"/>
      <w:pPr>
        <w:ind w:left="6013" w:hanging="850"/>
      </w:pPr>
      <w:rPr>
        <w:rFonts w:hint="default"/>
        <w:lang w:val="en-US" w:eastAsia="en-US" w:bidi="ar-SA"/>
      </w:rPr>
    </w:lvl>
    <w:lvl w:ilvl="6" w:tplc="2AA453DA">
      <w:numFmt w:val="bullet"/>
      <w:lvlText w:val="•"/>
      <w:lvlJc w:val="left"/>
      <w:pPr>
        <w:ind w:left="6815" w:hanging="850"/>
      </w:pPr>
      <w:rPr>
        <w:rFonts w:hint="default"/>
        <w:lang w:val="en-US" w:eastAsia="en-US" w:bidi="ar-SA"/>
      </w:rPr>
    </w:lvl>
    <w:lvl w:ilvl="7" w:tplc="3FE25688">
      <w:numFmt w:val="bullet"/>
      <w:lvlText w:val="•"/>
      <w:lvlJc w:val="left"/>
      <w:pPr>
        <w:ind w:left="7618" w:hanging="850"/>
      </w:pPr>
      <w:rPr>
        <w:rFonts w:hint="default"/>
        <w:lang w:val="en-US" w:eastAsia="en-US" w:bidi="ar-SA"/>
      </w:rPr>
    </w:lvl>
    <w:lvl w:ilvl="8" w:tplc="0FF2F306">
      <w:numFmt w:val="bullet"/>
      <w:lvlText w:val="•"/>
      <w:lvlJc w:val="left"/>
      <w:pPr>
        <w:ind w:left="8421" w:hanging="850"/>
      </w:pPr>
      <w:rPr>
        <w:rFonts w:hint="default"/>
        <w:lang w:val="en-US" w:eastAsia="en-US" w:bidi="ar-SA"/>
      </w:rPr>
    </w:lvl>
  </w:abstractNum>
  <w:abstractNum w:abstractNumId="156" w15:restartNumberingAfterBreak="0">
    <w:nsid w:val="6FC23E66"/>
    <w:multiLevelType w:val="multilevel"/>
    <w:tmpl w:val="4294818E"/>
    <w:lvl w:ilvl="0">
      <w:start w:val="6"/>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57" w15:restartNumberingAfterBreak="0">
    <w:nsid w:val="70665B04"/>
    <w:multiLevelType w:val="multilevel"/>
    <w:tmpl w:val="E72C15AC"/>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158" w15:restartNumberingAfterBreak="0">
    <w:nsid w:val="70967533"/>
    <w:multiLevelType w:val="hybridMultilevel"/>
    <w:tmpl w:val="D958A37C"/>
    <w:lvl w:ilvl="0" w:tplc="60703076">
      <w:start w:val="1"/>
      <w:numFmt w:val="decimal"/>
      <w:lvlText w:val="%1"/>
      <w:lvlJc w:val="left"/>
      <w:pPr>
        <w:ind w:left="1150" w:hanging="852"/>
        <w:jc w:val="left"/>
      </w:pPr>
      <w:rPr>
        <w:rFonts w:ascii="Arial" w:eastAsia="Arial" w:hAnsi="Arial" w:cs="Arial" w:hint="default"/>
        <w:b w:val="0"/>
        <w:bCs w:val="0"/>
        <w:i w:val="0"/>
        <w:iCs w:val="0"/>
        <w:spacing w:val="0"/>
        <w:w w:val="100"/>
        <w:sz w:val="22"/>
        <w:szCs w:val="22"/>
        <w:lang w:val="en-US" w:eastAsia="en-US" w:bidi="ar-SA"/>
      </w:rPr>
    </w:lvl>
    <w:lvl w:ilvl="1" w:tplc="8D9655B2">
      <w:numFmt w:val="bullet"/>
      <w:lvlText w:val="•"/>
      <w:lvlJc w:val="left"/>
      <w:pPr>
        <w:ind w:left="2046" w:hanging="852"/>
      </w:pPr>
      <w:rPr>
        <w:rFonts w:hint="default"/>
        <w:lang w:val="en-US" w:eastAsia="en-US" w:bidi="ar-SA"/>
      </w:rPr>
    </w:lvl>
    <w:lvl w:ilvl="2" w:tplc="F516E55E">
      <w:numFmt w:val="bullet"/>
      <w:lvlText w:val="•"/>
      <w:lvlJc w:val="left"/>
      <w:pPr>
        <w:ind w:left="2933" w:hanging="852"/>
      </w:pPr>
      <w:rPr>
        <w:rFonts w:hint="default"/>
        <w:lang w:val="en-US" w:eastAsia="en-US" w:bidi="ar-SA"/>
      </w:rPr>
    </w:lvl>
    <w:lvl w:ilvl="3" w:tplc="FF2CE5BC">
      <w:numFmt w:val="bullet"/>
      <w:lvlText w:val="•"/>
      <w:lvlJc w:val="left"/>
      <w:pPr>
        <w:ind w:left="3819" w:hanging="852"/>
      </w:pPr>
      <w:rPr>
        <w:rFonts w:hint="default"/>
        <w:lang w:val="en-US" w:eastAsia="en-US" w:bidi="ar-SA"/>
      </w:rPr>
    </w:lvl>
    <w:lvl w:ilvl="4" w:tplc="14D0C1BA">
      <w:numFmt w:val="bullet"/>
      <w:lvlText w:val="•"/>
      <w:lvlJc w:val="left"/>
      <w:pPr>
        <w:ind w:left="4706" w:hanging="852"/>
      </w:pPr>
      <w:rPr>
        <w:rFonts w:hint="default"/>
        <w:lang w:val="en-US" w:eastAsia="en-US" w:bidi="ar-SA"/>
      </w:rPr>
    </w:lvl>
    <w:lvl w:ilvl="5" w:tplc="755E0D7C">
      <w:numFmt w:val="bullet"/>
      <w:lvlText w:val="•"/>
      <w:lvlJc w:val="left"/>
      <w:pPr>
        <w:ind w:left="5593" w:hanging="852"/>
      </w:pPr>
      <w:rPr>
        <w:rFonts w:hint="default"/>
        <w:lang w:val="en-US" w:eastAsia="en-US" w:bidi="ar-SA"/>
      </w:rPr>
    </w:lvl>
    <w:lvl w:ilvl="6" w:tplc="A844B522">
      <w:numFmt w:val="bullet"/>
      <w:lvlText w:val="•"/>
      <w:lvlJc w:val="left"/>
      <w:pPr>
        <w:ind w:left="6479" w:hanging="852"/>
      </w:pPr>
      <w:rPr>
        <w:rFonts w:hint="default"/>
        <w:lang w:val="en-US" w:eastAsia="en-US" w:bidi="ar-SA"/>
      </w:rPr>
    </w:lvl>
    <w:lvl w:ilvl="7" w:tplc="8C72923E">
      <w:numFmt w:val="bullet"/>
      <w:lvlText w:val="•"/>
      <w:lvlJc w:val="left"/>
      <w:pPr>
        <w:ind w:left="7366" w:hanging="852"/>
      </w:pPr>
      <w:rPr>
        <w:rFonts w:hint="default"/>
        <w:lang w:val="en-US" w:eastAsia="en-US" w:bidi="ar-SA"/>
      </w:rPr>
    </w:lvl>
    <w:lvl w:ilvl="8" w:tplc="BB8EDB28">
      <w:numFmt w:val="bullet"/>
      <w:lvlText w:val="•"/>
      <w:lvlJc w:val="left"/>
      <w:pPr>
        <w:ind w:left="8253" w:hanging="852"/>
      </w:pPr>
      <w:rPr>
        <w:rFonts w:hint="default"/>
        <w:lang w:val="en-US" w:eastAsia="en-US" w:bidi="ar-SA"/>
      </w:rPr>
    </w:lvl>
  </w:abstractNum>
  <w:abstractNum w:abstractNumId="159" w15:restartNumberingAfterBreak="0">
    <w:nsid w:val="70DB5001"/>
    <w:multiLevelType w:val="multilevel"/>
    <w:tmpl w:val="114A938A"/>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hint="default"/>
        <w:spacing w:val="0"/>
        <w:w w:val="100"/>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3" w:hanging="853"/>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3"/>
      </w:pPr>
      <w:rPr>
        <w:rFonts w:hint="default"/>
        <w:lang w:val="en-US" w:eastAsia="en-US" w:bidi="ar-SA"/>
      </w:rPr>
    </w:lvl>
    <w:lvl w:ilvl="5">
      <w:numFmt w:val="bullet"/>
      <w:lvlText w:val="•"/>
      <w:lvlJc w:val="left"/>
      <w:pPr>
        <w:ind w:left="5547" w:hanging="853"/>
      </w:pPr>
      <w:rPr>
        <w:rFonts w:hint="default"/>
        <w:lang w:val="en-US" w:eastAsia="en-US" w:bidi="ar-SA"/>
      </w:rPr>
    </w:lvl>
    <w:lvl w:ilvl="6">
      <w:numFmt w:val="bullet"/>
      <w:lvlText w:val="•"/>
      <w:lvlJc w:val="left"/>
      <w:pPr>
        <w:ind w:left="6443" w:hanging="853"/>
      </w:pPr>
      <w:rPr>
        <w:rFonts w:hint="default"/>
        <w:lang w:val="en-US" w:eastAsia="en-US" w:bidi="ar-SA"/>
      </w:rPr>
    </w:lvl>
    <w:lvl w:ilvl="7">
      <w:numFmt w:val="bullet"/>
      <w:lvlText w:val="•"/>
      <w:lvlJc w:val="left"/>
      <w:pPr>
        <w:ind w:left="7339" w:hanging="853"/>
      </w:pPr>
      <w:rPr>
        <w:rFonts w:hint="default"/>
        <w:lang w:val="en-US" w:eastAsia="en-US" w:bidi="ar-SA"/>
      </w:rPr>
    </w:lvl>
    <w:lvl w:ilvl="8">
      <w:numFmt w:val="bullet"/>
      <w:lvlText w:val="•"/>
      <w:lvlJc w:val="left"/>
      <w:pPr>
        <w:ind w:left="8234" w:hanging="853"/>
      </w:pPr>
      <w:rPr>
        <w:rFonts w:hint="default"/>
        <w:lang w:val="en-US" w:eastAsia="en-US" w:bidi="ar-SA"/>
      </w:rPr>
    </w:lvl>
  </w:abstractNum>
  <w:abstractNum w:abstractNumId="160" w15:restartNumberingAfterBreak="0">
    <w:nsid w:val="72A32FEA"/>
    <w:multiLevelType w:val="multilevel"/>
    <w:tmpl w:val="CB00531E"/>
    <w:lvl w:ilvl="0">
      <w:start w:val="5"/>
      <w:numFmt w:val="decimal"/>
      <w:lvlText w:val="%1"/>
      <w:lvlJc w:val="left"/>
      <w:pPr>
        <w:ind w:left="839" w:hanging="720"/>
        <w:jc w:val="left"/>
      </w:pPr>
      <w:rPr>
        <w:rFonts w:hint="default"/>
        <w:lang w:val="en-US" w:eastAsia="en-US" w:bidi="ar-SA"/>
      </w:rPr>
    </w:lvl>
    <w:lvl w:ilvl="1">
      <w:start w:val="2"/>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1.%2.%3"/>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61" w15:restartNumberingAfterBreak="0">
    <w:nsid w:val="72BA1313"/>
    <w:multiLevelType w:val="multilevel"/>
    <w:tmpl w:val="0BE6D1A0"/>
    <w:lvl w:ilvl="0">
      <w:start w:val="3"/>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62" w15:restartNumberingAfterBreak="0">
    <w:nsid w:val="72D52EEF"/>
    <w:multiLevelType w:val="multilevel"/>
    <w:tmpl w:val="91304BC8"/>
    <w:lvl w:ilvl="0">
      <w:start w:val="3"/>
      <w:numFmt w:val="decimal"/>
      <w:lvlText w:val="%1"/>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63" w15:restartNumberingAfterBreak="0">
    <w:nsid w:val="733D403A"/>
    <w:multiLevelType w:val="hybridMultilevel"/>
    <w:tmpl w:val="7FFEB9AC"/>
    <w:lvl w:ilvl="0" w:tplc="98487D20">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D2AE199C">
      <w:numFmt w:val="bullet"/>
      <w:lvlText w:val="•"/>
      <w:lvlJc w:val="left"/>
      <w:pPr>
        <w:ind w:left="2802" w:hanging="852"/>
      </w:pPr>
      <w:rPr>
        <w:rFonts w:hint="default"/>
        <w:lang w:val="en-US" w:eastAsia="en-US" w:bidi="ar-SA"/>
      </w:rPr>
    </w:lvl>
    <w:lvl w:ilvl="2" w:tplc="E528CC3C">
      <w:numFmt w:val="bullet"/>
      <w:lvlText w:val="•"/>
      <w:lvlJc w:val="left"/>
      <w:pPr>
        <w:ind w:left="3605" w:hanging="852"/>
      </w:pPr>
      <w:rPr>
        <w:rFonts w:hint="default"/>
        <w:lang w:val="en-US" w:eastAsia="en-US" w:bidi="ar-SA"/>
      </w:rPr>
    </w:lvl>
    <w:lvl w:ilvl="3" w:tplc="9292806C">
      <w:numFmt w:val="bullet"/>
      <w:lvlText w:val="•"/>
      <w:lvlJc w:val="left"/>
      <w:pPr>
        <w:ind w:left="4407" w:hanging="852"/>
      </w:pPr>
      <w:rPr>
        <w:rFonts w:hint="default"/>
        <w:lang w:val="en-US" w:eastAsia="en-US" w:bidi="ar-SA"/>
      </w:rPr>
    </w:lvl>
    <w:lvl w:ilvl="4" w:tplc="4B021ECA">
      <w:numFmt w:val="bullet"/>
      <w:lvlText w:val="•"/>
      <w:lvlJc w:val="left"/>
      <w:pPr>
        <w:ind w:left="5210" w:hanging="852"/>
      </w:pPr>
      <w:rPr>
        <w:rFonts w:hint="default"/>
        <w:lang w:val="en-US" w:eastAsia="en-US" w:bidi="ar-SA"/>
      </w:rPr>
    </w:lvl>
    <w:lvl w:ilvl="5" w:tplc="94C6DCF0">
      <w:numFmt w:val="bullet"/>
      <w:lvlText w:val="•"/>
      <w:lvlJc w:val="left"/>
      <w:pPr>
        <w:ind w:left="6013" w:hanging="852"/>
      </w:pPr>
      <w:rPr>
        <w:rFonts w:hint="default"/>
        <w:lang w:val="en-US" w:eastAsia="en-US" w:bidi="ar-SA"/>
      </w:rPr>
    </w:lvl>
    <w:lvl w:ilvl="6" w:tplc="76C26706">
      <w:numFmt w:val="bullet"/>
      <w:lvlText w:val="•"/>
      <w:lvlJc w:val="left"/>
      <w:pPr>
        <w:ind w:left="6815" w:hanging="852"/>
      </w:pPr>
      <w:rPr>
        <w:rFonts w:hint="default"/>
        <w:lang w:val="en-US" w:eastAsia="en-US" w:bidi="ar-SA"/>
      </w:rPr>
    </w:lvl>
    <w:lvl w:ilvl="7" w:tplc="DC147EF2">
      <w:numFmt w:val="bullet"/>
      <w:lvlText w:val="•"/>
      <w:lvlJc w:val="left"/>
      <w:pPr>
        <w:ind w:left="7618" w:hanging="852"/>
      </w:pPr>
      <w:rPr>
        <w:rFonts w:hint="default"/>
        <w:lang w:val="en-US" w:eastAsia="en-US" w:bidi="ar-SA"/>
      </w:rPr>
    </w:lvl>
    <w:lvl w:ilvl="8" w:tplc="ADAE7C64">
      <w:numFmt w:val="bullet"/>
      <w:lvlText w:val="•"/>
      <w:lvlJc w:val="left"/>
      <w:pPr>
        <w:ind w:left="8421" w:hanging="852"/>
      </w:pPr>
      <w:rPr>
        <w:rFonts w:hint="default"/>
        <w:lang w:val="en-US" w:eastAsia="en-US" w:bidi="ar-SA"/>
      </w:rPr>
    </w:lvl>
  </w:abstractNum>
  <w:abstractNum w:abstractNumId="164" w15:restartNumberingAfterBreak="0">
    <w:nsid w:val="7395655D"/>
    <w:multiLevelType w:val="multilevel"/>
    <w:tmpl w:val="D2BAC0E4"/>
    <w:lvl w:ilvl="0">
      <w:start w:val="4"/>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numFmt w:val="bullet"/>
      <w:lvlText w:val="•"/>
      <w:lvlJc w:val="left"/>
      <w:pPr>
        <w:ind w:left="3783" w:hanging="850"/>
      </w:pPr>
      <w:rPr>
        <w:rFonts w:hint="default"/>
        <w:lang w:val="en-US" w:eastAsia="en-US" w:bidi="ar-SA"/>
      </w:rPr>
    </w:lvl>
    <w:lvl w:ilvl="4">
      <w:numFmt w:val="bullet"/>
      <w:lvlText w:val="•"/>
      <w:lvlJc w:val="left"/>
      <w:pPr>
        <w:ind w:left="4675" w:hanging="850"/>
      </w:pPr>
      <w:rPr>
        <w:rFonts w:hint="default"/>
        <w:lang w:val="en-US" w:eastAsia="en-US" w:bidi="ar-SA"/>
      </w:rPr>
    </w:lvl>
    <w:lvl w:ilvl="5">
      <w:numFmt w:val="bullet"/>
      <w:lvlText w:val="•"/>
      <w:lvlJc w:val="left"/>
      <w:pPr>
        <w:ind w:left="5567" w:hanging="850"/>
      </w:pPr>
      <w:rPr>
        <w:rFonts w:hint="default"/>
        <w:lang w:val="en-US" w:eastAsia="en-US" w:bidi="ar-SA"/>
      </w:rPr>
    </w:lvl>
    <w:lvl w:ilvl="6">
      <w:numFmt w:val="bullet"/>
      <w:lvlText w:val="•"/>
      <w:lvlJc w:val="left"/>
      <w:pPr>
        <w:ind w:left="6459" w:hanging="850"/>
      </w:pPr>
      <w:rPr>
        <w:rFonts w:hint="default"/>
        <w:lang w:val="en-US" w:eastAsia="en-US" w:bidi="ar-SA"/>
      </w:rPr>
    </w:lvl>
    <w:lvl w:ilvl="7">
      <w:numFmt w:val="bullet"/>
      <w:lvlText w:val="•"/>
      <w:lvlJc w:val="left"/>
      <w:pPr>
        <w:ind w:left="7350" w:hanging="850"/>
      </w:pPr>
      <w:rPr>
        <w:rFonts w:hint="default"/>
        <w:lang w:val="en-US" w:eastAsia="en-US" w:bidi="ar-SA"/>
      </w:rPr>
    </w:lvl>
    <w:lvl w:ilvl="8">
      <w:numFmt w:val="bullet"/>
      <w:lvlText w:val="•"/>
      <w:lvlJc w:val="left"/>
      <w:pPr>
        <w:ind w:left="8242" w:hanging="850"/>
      </w:pPr>
      <w:rPr>
        <w:rFonts w:hint="default"/>
        <w:lang w:val="en-US" w:eastAsia="en-US" w:bidi="ar-SA"/>
      </w:rPr>
    </w:lvl>
  </w:abstractNum>
  <w:abstractNum w:abstractNumId="165" w15:restartNumberingAfterBreak="0">
    <w:nsid w:val="76445B33"/>
    <w:multiLevelType w:val="multilevel"/>
    <w:tmpl w:val="D6B0DDC6"/>
    <w:lvl w:ilvl="0">
      <w:start w:val="10"/>
      <w:numFmt w:val="decimal"/>
      <w:lvlText w:val="%1"/>
      <w:lvlJc w:val="left"/>
      <w:pPr>
        <w:ind w:left="839" w:hanging="720"/>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839" w:hanging="720"/>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090" w:hanging="720"/>
      </w:pPr>
      <w:rPr>
        <w:rFonts w:hint="default"/>
        <w:lang w:val="en-US" w:eastAsia="en-US" w:bidi="ar-SA"/>
      </w:rPr>
    </w:lvl>
    <w:lvl w:ilvl="3">
      <w:numFmt w:val="bullet"/>
      <w:lvlText w:val="•"/>
      <w:lvlJc w:val="left"/>
      <w:pPr>
        <w:ind w:left="2715" w:hanging="720"/>
      </w:pPr>
      <w:rPr>
        <w:rFonts w:hint="default"/>
        <w:lang w:val="en-US" w:eastAsia="en-US" w:bidi="ar-SA"/>
      </w:rPr>
    </w:lvl>
    <w:lvl w:ilvl="4">
      <w:numFmt w:val="bullet"/>
      <w:lvlText w:val="•"/>
      <w:lvlJc w:val="left"/>
      <w:pPr>
        <w:ind w:left="3341" w:hanging="720"/>
      </w:pPr>
      <w:rPr>
        <w:rFonts w:hint="default"/>
        <w:lang w:val="en-US" w:eastAsia="en-US" w:bidi="ar-SA"/>
      </w:rPr>
    </w:lvl>
    <w:lvl w:ilvl="5">
      <w:numFmt w:val="bullet"/>
      <w:lvlText w:val="•"/>
      <w:lvlJc w:val="left"/>
      <w:pPr>
        <w:ind w:left="3966" w:hanging="720"/>
      </w:pPr>
      <w:rPr>
        <w:rFonts w:hint="default"/>
        <w:lang w:val="en-US" w:eastAsia="en-US" w:bidi="ar-SA"/>
      </w:rPr>
    </w:lvl>
    <w:lvl w:ilvl="6">
      <w:numFmt w:val="bullet"/>
      <w:lvlText w:val="•"/>
      <w:lvlJc w:val="left"/>
      <w:pPr>
        <w:ind w:left="4591" w:hanging="720"/>
      </w:pPr>
      <w:rPr>
        <w:rFonts w:hint="default"/>
        <w:lang w:val="en-US" w:eastAsia="en-US" w:bidi="ar-SA"/>
      </w:rPr>
    </w:lvl>
    <w:lvl w:ilvl="7">
      <w:numFmt w:val="bullet"/>
      <w:lvlText w:val="•"/>
      <w:lvlJc w:val="left"/>
      <w:pPr>
        <w:ind w:left="5217" w:hanging="720"/>
      </w:pPr>
      <w:rPr>
        <w:rFonts w:hint="default"/>
        <w:lang w:val="en-US" w:eastAsia="en-US" w:bidi="ar-SA"/>
      </w:rPr>
    </w:lvl>
    <w:lvl w:ilvl="8">
      <w:numFmt w:val="bullet"/>
      <w:lvlText w:val="•"/>
      <w:lvlJc w:val="left"/>
      <w:pPr>
        <w:ind w:left="5842" w:hanging="720"/>
      </w:pPr>
      <w:rPr>
        <w:rFonts w:hint="default"/>
        <w:lang w:val="en-US" w:eastAsia="en-US" w:bidi="ar-SA"/>
      </w:rPr>
    </w:lvl>
  </w:abstractNum>
  <w:abstractNum w:abstractNumId="166" w15:restartNumberingAfterBreak="0">
    <w:nsid w:val="77BB0EA5"/>
    <w:multiLevelType w:val="hybridMultilevel"/>
    <w:tmpl w:val="F9EC720A"/>
    <w:lvl w:ilvl="0" w:tplc="795098F6">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89D89FB4">
      <w:numFmt w:val="bullet"/>
      <w:lvlText w:val="•"/>
      <w:lvlJc w:val="left"/>
      <w:pPr>
        <w:ind w:left="2802" w:hanging="850"/>
      </w:pPr>
      <w:rPr>
        <w:rFonts w:hint="default"/>
        <w:lang w:val="en-US" w:eastAsia="en-US" w:bidi="ar-SA"/>
      </w:rPr>
    </w:lvl>
    <w:lvl w:ilvl="2" w:tplc="60D8D41C">
      <w:numFmt w:val="bullet"/>
      <w:lvlText w:val="•"/>
      <w:lvlJc w:val="left"/>
      <w:pPr>
        <w:ind w:left="3605" w:hanging="850"/>
      </w:pPr>
      <w:rPr>
        <w:rFonts w:hint="default"/>
        <w:lang w:val="en-US" w:eastAsia="en-US" w:bidi="ar-SA"/>
      </w:rPr>
    </w:lvl>
    <w:lvl w:ilvl="3" w:tplc="CE7287C0">
      <w:numFmt w:val="bullet"/>
      <w:lvlText w:val="•"/>
      <w:lvlJc w:val="left"/>
      <w:pPr>
        <w:ind w:left="4407" w:hanging="850"/>
      </w:pPr>
      <w:rPr>
        <w:rFonts w:hint="default"/>
        <w:lang w:val="en-US" w:eastAsia="en-US" w:bidi="ar-SA"/>
      </w:rPr>
    </w:lvl>
    <w:lvl w:ilvl="4" w:tplc="3D00A3C2">
      <w:numFmt w:val="bullet"/>
      <w:lvlText w:val="•"/>
      <w:lvlJc w:val="left"/>
      <w:pPr>
        <w:ind w:left="5210" w:hanging="850"/>
      </w:pPr>
      <w:rPr>
        <w:rFonts w:hint="default"/>
        <w:lang w:val="en-US" w:eastAsia="en-US" w:bidi="ar-SA"/>
      </w:rPr>
    </w:lvl>
    <w:lvl w:ilvl="5" w:tplc="DB3C1984">
      <w:numFmt w:val="bullet"/>
      <w:lvlText w:val="•"/>
      <w:lvlJc w:val="left"/>
      <w:pPr>
        <w:ind w:left="6013" w:hanging="850"/>
      </w:pPr>
      <w:rPr>
        <w:rFonts w:hint="default"/>
        <w:lang w:val="en-US" w:eastAsia="en-US" w:bidi="ar-SA"/>
      </w:rPr>
    </w:lvl>
    <w:lvl w:ilvl="6" w:tplc="62A01DAC">
      <w:numFmt w:val="bullet"/>
      <w:lvlText w:val="•"/>
      <w:lvlJc w:val="left"/>
      <w:pPr>
        <w:ind w:left="6815" w:hanging="850"/>
      </w:pPr>
      <w:rPr>
        <w:rFonts w:hint="default"/>
        <w:lang w:val="en-US" w:eastAsia="en-US" w:bidi="ar-SA"/>
      </w:rPr>
    </w:lvl>
    <w:lvl w:ilvl="7" w:tplc="D040DFEE">
      <w:numFmt w:val="bullet"/>
      <w:lvlText w:val="•"/>
      <w:lvlJc w:val="left"/>
      <w:pPr>
        <w:ind w:left="7618" w:hanging="850"/>
      </w:pPr>
      <w:rPr>
        <w:rFonts w:hint="default"/>
        <w:lang w:val="en-US" w:eastAsia="en-US" w:bidi="ar-SA"/>
      </w:rPr>
    </w:lvl>
    <w:lvl w:ilvl="8" w:tplc="5D666B8C">
      <w:numFmt w:val="bullet"/>
      <w:lvlText w:val="•"/>
      <w:lvlJc w:val="left"/>
      <w:pPr>
        <w:ind w:left="8421" w:hanging="850"/>
      </w:pPr>
      <w:rPr>
        <w:rFonts w:hint="default"/>
        <w:lang w:val="en-US" w:eastAsia="en-US" w:bidi="ar-SA"/>
      </w:rPr>
    </w:lvl>
  </w:abstractNum>
  <w:abstractNum w:abstractNumId="167" w15:restartNumberingAfterBreak="0">
    <w:nsid w:val="78082859"/>
    <w:multiLevelType w:val="hybridMultilevel"/>
    <w:tmpl w:val="198C7D86"/>
    <w:lvl w:ilvl="0" w:tplc="0232A398">
      <w:start w:val="1"/>
      <w:numFmt w:val="decimal"/>
      <w:lvlText w:val=".%1"/>
      <w:lvlJc w:val="left"/>
      <w:pPr>
        <w:ind w:left="2000" w:hanging="852"/>
        <w:jc w:val="left"/>
      </w:pPr>
      <w:rPr>
        <w:rFonts w:ascii="Arial" w:eastAsia="Arial" w:hAnsi="Arial" w:cs="Arial" w:hint="default"/>
        <w:b w:val="0"/>
        <w:bCs w:val="0"/>
        <w:i w:val="0"/>
        <w:iCs w:val="0"/>
        <w:spacing w:val="0"/>
        <w:w w:val="100"/>
        <w:sz w:val="22"/>
        <w:szCs w:val="22"/>
        <w:lang w:val="en-US" w:eastAsia="en-US" w:bidi="ar-SA"/>
      </w:rPr>
    </w:lvl>
    <w:lvl w:ilvl="1" w:tplc="7562D094">
      <w:numFmt w:val="bullet"/>
      <w:lvlText w:val="•"/>
      <w:lvlJc w:val="left"/>
      <w:pPr>
        <w:ind w:left="2802" w:hanging="852"/>
      </w:pPr>
      <w:rPr>
        <w:rFonts w:hint="default"/>
        <w:lang w:val="en-US" w:eastAsia="en-US" w:bidi="ar-SA"/>
      </w:rPr>
    </w:lvl>
    <w:lvl w:ilvl="2" w:tplc="4EEC06AE">
      <w:numFmt w:val="bullet"/>
      <w:lvlText w:val="•"/>
      <w:lvlJc w:val="left"/>
      <w:pPr>
        <w:ind w:left="3605" w:hanging="852"/>
      </w:pPr>
      <w:rPr>
        <w:rFonts w:hint="default"/>
        <w:lang w:val="en-US" w:eastAsia="en-US" w:bidi="ar-SA"/>
      </w:rPr>
    </w:lvl>
    <w:lvl w:ilvl="3" w:tplc="A66054A2">
      <w:numFmt w:val="bullet"/>
      <w:lvlText w:val="•"/>
      <w:lvlJc w:val="left"/>
      <w:pPr>
        <w:ind w:left="4407" w:hanging="852"/>
      </w:pPr>
      <w:rPr>
        <w:rFonts w:hint="default"/>
        <w:lang w:val="en-US" w:eastAsia="en-US" w:bidi="ar-SA"/>
      </w:rPr>
    </w:lvl>
    <w:lvl w:ilvl="4" w:tplc="30EC2764">
      <w:numFmt w:val="bullet"/>
      <w:lvlText w:val="•"/>
      <w:lvlJc w:val="left"/>
      <w:pPr>
        <w:ind w:left="5210" w:hanging="852"/>
      </w:pPr>
      <w:rPr>
        <w:rFonts w:hint="default"/>
        <w:lang w:val="en-US" w:eastAsia="en-US" w:bidi="ar-SA"/>
      </w:rPr>
    </w:lvl>
    <w:lvl w:ilvl="5" w:tplc="9CDAD4BE">
      <w:numFmt w:val="bullet"/>
      <w:lvlText w:val="•"/>
      <w:lvlJc w:val="left"/>
      <w:pPr>
        <w:ind w:left="6013" w:hanging="852"/>
      </w:pPr>
      <w:rPr>
        <w:rFonts w:hint="default"/>
        <w:lang w:val="en-US" w:eastAsia="en-US" w:bidi="ar-SA"/>
      </w:rPr>
    </w:lvl>
    <w:lvl w:ilvl="6" w:tplc="396C5CAA">
      <w:numFmt w:val="bullet"/>
      <w:lvlText w:val="•"/>
      <w:lvlJc w:val="left"/>
      <w:pPr>
        <w:ind w:left="6815" w:hanging="852"/>
      </w:pPr>
      <w:rPr>
        <w:rFonts w:hint="default"/>
        <w:lang w:val="en-US" w:eastAsia="en-US" w:bidi="ar-SA"/>
      </w:rPr>
    </w:lvl>
    <w:lvl w:ilvl="7" w:tplc="397EF2EA">
      <w:numFmt w:val="bullet"/>
      <w:lvlText w:val="•"/>
      <w:lvlJc w:val="left"/>
      <w:pPr>
        <w:ind w:left="7618" w:hanging="852"/>
      </w:pPr>
      <w:rPr>
        <w:rFonts w:hint="default"/>
        <w:lang w:val="en-US" w:eastAsia="en-US" w:bidi="ar-SA"/>
      </w:rPr>
    </w:lvl>
    <w:lvl w:ilvl="8" w:tplc="C54EE370">
      <w:numFmt w:val="bullet"/>
      <w:lvlText w:val="•"/>
      <w:lvlJc w:val="left"/>
      <w:pPr>
        <w:ind w:left="8421" w:hanging="852"/>
      </w:pPr>
      <w:rPr>
        <w:rFonts w:hint="default"/>
        <w:lang w:val="en-US" w:eastAsia="en-US" w:bidi="ar-SA"/>
      </w:rPr>
    </w:lvl>
  </w:abstractNum>
  <w:abstractNum w:abstractNumId="168" w15:restartNumberingAfterBreak="0">
    <w:nsid w:val="78563B46"/>
    <w:multiLevelType w:val="multilevel"/>
    <w:tmpl w:val="64F8F204"/>
    <w:lvl w:ilvl="0">
      <w:start w:val="3"/>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169" w15:restartNumberingAfterBreak="0">
    <w:nsid w:val="7B8F5FB7"/>
    <w:multiLevelType w:val="multilevel"/>
    <w:tmpl w:val="8578F6F0"/>
    <w:lvl w:ilvl="0">
      <w:start w:val="6"/>
      <w:numFmt w:val="decimal"/>
      <w:lvlText w:val="%1"/>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03" w:hanging="852"/>
      </w:pPr>
      <w:rPr>
        <w:rFonts w:hint="default"/>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170" w15:restartNumberingAfterBreak="0">
    <w:nsid w:val="7D36590F"/>
    <w:multiLevelType w:val="multilevel"/>
    <w:tmpl w:val="D160FCB6"/>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abstractNum w:abstractNumId="171" w15:restartNumberingAfterBreak="0">
    <w:nsid w:val="7DDD57BF"/>
    <w:multiLevelType w:val="hybridMultilevel"/>
    <w:tmpl w:val="2304C9CA"/>
    <w:lvl w:ilvl="0" w:tplc="064E2C5C">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0EC622C6">
      <w:numFmt w:val="bullet"/>
      <w:lvlText w:val="•"/>
      <w:lvlJc w:val="left"/>
      <w:pPr>
        <w:ind w:left="2802" w:hanging="850"/>
      </w:pPr>
      <w:rPr>
        <w:rFonts w:hint="default"/>
        <w:lang w:val="en-US" w:eastAsia="en-US" w:bidi="ar-SA"/>
      </w:rPr>
    </w:lvl>
    <w:lvl w:ilvl="2" w:tplc="59DA717E">
      <w:numFmt w:val="bullet"/>
      <w:lvlText w:val="•"/>
      <w:lvlJc w:val="left"/>
      <w:pPr>
        <w:ind w:left="3605" w:hanging="850"/>
      </w:pPr>
      <w:rPr>
        <w:rFonts w:hint="default"/>
        <w:lang w:val="en-US" w:eastAsia="en-US" w:bidi="ar-SA"/>
      </w:rPr>
    </w:lvl>
    <w:lvl w:ilvl="3" w:tplc="4DB2F4EC">
      <w:numFmt w:val="bullet"/>
      <w:lvlText w:val="•"/>
      <w:lvlJc w:val="left"/>
      <w:pPr>
        <w:ind w:left="4407" w:hanging="850"/>
      </w:pPr>
      <w:rPr>
        <w:rFonts w:hint="default"/>
        <w:lang w:val="en-US" w:eastAsia="en-US" w:bidi="ar-SA"/>
      </w:rPr>
    </w:lvl>
    <w:lvl w:ilvl="4" w:tplc="C57A59F6">
      <w:numFmt w:val="bullet"/>
      <w:lvlText w:val="•"/>
      <w:lvlJc w:val="left"/>
      <w:pPr>
        <w:ind w:left="5210" w:hanging="850"/>
      </w:pPr>
      <w:rPr>
        <w:rFonts w:hint="default"/>
        <w:lang w:val="en-US" w:eastAsia="en-US" w:bidi="ar-SA"/>
      </w:rPr>
    </w:lvl>
    <w:lvl w:ilvl="5" w:tplc="900C9F42">
      <w:numFmt w:val="bullet"/>
      <w:lvlText w:val="•"/>
      <w:lvlJc w:val="left"/>
      <w:pPr>
        <w:ind w:left="6013" w:hanging="850"/>
      </w:pPr>
      <w:rPr>
        <w:rFonts w:hint="default"/>
        <w:lang w:val="en-US" w:eastAsia="en-US" w:bidi="ar-SA"/>
      </w:rPr>
    </w:lvl>
    <w:lvl w:ilvl="6" w:tplc="593258CC">
      <w:numFmt w:val="bullet"/>
      <w:lvlText w:val="•"/>
      <w:lvlJc w:val="left"/>
      <w:pPr>
        <w:ind w:left="6815" w:hanging="850"/>
      </w:pPr>
      <w:rPr>
        <w:rFonts w:hint="default"/>
        <w:lang w:val="en-US" w:eastAsia="en-US" w:bidi="ar-SA"/>
      </w:rPr>
    </w:lvl>
    <w:lvl w:ilvl="7" w:tplc="24CCECEA">
      <w:numFmt w:val="bullet"/>
      <w:lvlText w:val="•"/>
      <w:lvlJc w:val="left"/>
      <w:pPr>
        <w:ind w:left="7618" w:hanging="850"/>
      </w:pPr>
      <w:rPr>
        <w:rFonts w:hint="default"/>
        <w:lang w:val="en-US" w:eastAsia="en-US" w:bidi="ar-SA"/>
      </w:rPr>
    </w:lvl>
    <w:lvl w:ilvl="8" w:tplc="5D0CFE36">
      <w:numFmt w:val="bullet"/>
      <w:lvlText w:val="•"/>
      <w:lvlJc w:val="left"/>
      <w:pPr>
        <w:ind w:left="8421" w:hanging="850"/>
      </w:pPr>
      <w:rPr>
        <w:rFonts w:hint="default"/>
        <w:lang w:val="en-US" w:eastAsia="en-US" w:bidi="ar-SA"/>
      </w:rPr>
    </w:lvl>
  </w:abstractNum>
  <w:abstractNum w:abstractNumId="172" w15:restartNumberingAfterBreak="0">
    <w:nsid w:val="7E5D0B17"/>
    <w:multiLevelType w:val="multilevel"/>
    <w:tmpl w:val="474E0B7C"/>
    <w:lvl w:ilvl="0">
      <w:start w:val="1"/>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start w:val="1"/>
      <w:numFmt w:val="decimal"/>
      <w:lvlText w:val=".%3"/>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3">
      <w:start w:val="1"/>
      <w:numFmt w:val="decimal"/>
      <w:lvlText w:val=".%4"/>
      <w:lvlJc w:val="left"/>
      <w:pPr>
        <w:ind w:left="2850" w:hanging="851"/>
        <w:jc w:val="left"/>
      </w:pPr>
      <w:rPr>
        <w:rFonts w:ascii="Arial" w:eastAsia="Arial" w:hAnsi="Arial" w:cs="Arial" w:hint="default"/>
        <w:b w:val="0"/>
        <w:bCs w:val="0"/>
        <w:i w:val="0"/>
        <w:iCs w:val="0"/>
        <w:spacing w:val="0"/>
        <w:w w:val="100"/>
        <w:sz w:val="22"/>
        <w:szCs w:val="22"/>
        <w:lang w:val="en-US" w:eastAsia="en-US" w:bidi="ar-SA"/>
      </w:rPr>
    </w:lvl>
    <w:lvl w:ilvl="4">
      <w:numFmt w:val="bullet"/>
      <w:lvlText w:val="•"/>
      <w:lvlJc w:val="left"/>
      <w:pPr>
        <w:ind w:left="4651" w:hanging="851"/>
      </w:pPr>
      <w:rPr>
        <w:rFonts w:hint="default"/>
        <w:lang w:val="en-US" w:eastAsia="en-US" w:bidi="ar-SA"/>
      </w:rPr>
    </w:lvl>
    <w:lvl w:ilvl="5">
      <w:numFmt w:val="bullet"/>
      <w:lvlText w:val="•"/>
      <w:lvlJc w:val="left"/>
      <w:pPr>
        <w:ind w:left="5547" w:hanging="851"/>
      </w:pPr>
      <w:rPr>
        <w:rFonts w:hint="default"/>
        <w:lang w:val="en-US" w:eastAsia="en-US" w:bidi="ar-SA"/>
      </w:rPr>
    </w:lvl>
    <w:lvl w:ilvl="6">
      <w:numFmt w:val="bullet"/>
      <w:lvlText w:val="•"/>
      <w:lvlJc w:val="left"/>
      <w:pPr>
        <w:ind w:left="6443" w:hanging="851"/>
      </w:pPr>
      <w:rPr>
        <w:rFonts w:hint="default"/>
        <w:lang w:val="en-US" w:eastAsia="en-US" w:bidi="ar-SA"/>
      </w:rPr>
    </w:lvl>
    <w:lvl w:ilvl="7">
      <w:numFmt w:val="bullet"/>
      <w:lvlText w:val="•"/>
      <w:lvlJc w:val="left"/>
      <w:pPr>
        <w:ind w:left="7339" w:hanging="851"/>
      </w:pPr>
      <w:rPr>
        <w:rFonts w:hint="default"/>
        <w:lang w:val="en-US" w:eastAsia="en-US" w:bidi="ar-SA"/>
      </w:rPr>
    </w:lvl>
    <w:lvl w:ilvl="8">
      <w:numFmt w:val="bullet"/>
      <w:lvlText w:val="•"/>
      <w:lvlJc w:val="left"/>
      <w:pPr>
        <w:ind w:left="8234" w:hanging="851"/>
      </w:pPr>
      <w:rPr>
        <w:rFonts w:hint="default"/>
        <w:lang w:val="en-US" w:eastAsia="en-US" w:bidi="ar-SA"/>
      </w:rPr>
    </w:lvl>
  </w:abstractNum>
  <w:abstractNum w:abstractNumId="173" w15:restartNumberingAfterBreak="0">
    <w:nsid w:val="7E671CB2"/>
    <w:multiLevelType w:val="multilevel"/>
    <w:tmpl w:val="21A41B82"/>
    <w:lvl w:ilvl="0">
      <w:start w:val="1"/>
      <w:numFmt w:val="decimal"/>
      <w:lvlText w:val="%1"/>
      <w:lvlJc w:val="left"/>
      <w:pPr>
        <w:ind w:left="1150" w:hanging="852"/>
        <w:jc w:val="left"/>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145" w:hanging="852"/>
      </w:pPr>
      <w:rPr>
        <w:rFonts w:hint="default"/>
        <w:lang w:val="en-US" w:eastAsia="en-US" w:bidi="ar-SA"/>
      </w:rPr>
    </w:lvl>
    <w:lvl w:ilvl="3">
      <w:numFmt w:val="bullet"/>
      <w:lvlText w:val="•"/>
      <w:lvlJc w:val="left"/>
      <w:pPr>
        <w:ind w:left="3130" w:hanging="852"/>
      </w:pPr>
      <w:rPr>
        <w:rFonts w:hint="default"/>
        <w:lang w:val="en-US" w:eastAsia="en-US" w:bidi="ar-SA"/>
      </w:rPr>
    </w:lvl>
    <w:lvl w:ilvl="4">
      <w:numFmt w:val="bullet"/>
      <w:lvlText w:val="•"/>
      <w:lvlJc w:val="left"/>
      <w:pPr>
        <w:ind w:left="4115" w:hanging="852"/>
      </w:pPr>
      <w:rPr>
        <w:rFonts w:hint="default"/>
        <w:lang w:val="en-US" w:eastAsia="en-US" w:bidi="ar-SA"/>
      </w:rPr>
    </w:lvl>
    <w:lvl w:ilvl="5">
      <w:numFmt w:val="bullet"/>
      <w:lvlText w:val="•"/>
      <w:lvlJc w:val="left"/>
      <w:pPr>
        <w:ind w:left="5100" w:hanging="852"/>
      </w:pPr>
      <w:rPr>
        <w:rFonts w:hint="default"/>
        <w:lang w:val="en-US" w:eastAsia="en-US" w:bidi="ar-SA"/>
      </w:rPr>
    </w:lvl>
    <w:lvl w:ilvl="6">
      <w:numFmt w:val="bullet"/>
      <w:lvlText w:val="•"/>
      <w:lvlJc w:val="left"/>
      <w:pPr>
        <w:ind w:left="6085" w:hanging="852"/>
      </w:pPr>
      <w:rPr>
        <w:rFonts w:hint="default"/>
        <w:lang w:val="en-US" w:eastAsia="en-US" w:bidi="ar-SA"/>
      </w:rPr>
    </w:lvl>
    <w:lvl w:ilvl="7">
      <w:numFmt w:val="bullet"/>
      <w:lvlText w:val="•"/>
      <w:lvlJc w:val="left"/>
      <w:pPr>
        <w:ind w:left="7070" w:hanging="852"/>
      </w:pPr>
      <w:rPr>
        <w:rFonts w:hint="default"/>
        <w:lang w:val="en-US" w:eastAsia="en-US" w:bidi="ar-SA"/>
      </w:rPr>
    </w:lvl>
    <w:lvl w:ilvl="8">
      <w:numFmt w:val="bullet"/>
      <w:lvlText w:val="•"/>
      <w:lvlJc w:val="left"/>
      <w:pPr>
        <w:ind w:left="8056" w:hanging="852"/>
      </w:pPr>
      <w:rPr>
        <w:rFonts w:hint="default"/>
        <w:lang w:val="en-US" w:eastAsia="en-US" w:bidi="ar-SA"/>
      </w:rPr>
    </w:lvl>
  </w:abstractNum>
  <w:abstractNum w:abstractNumId="174" w15:restartNumberingAfterBreak="0">
    <w:nsid w:val="7E7F332D"/>
    <w:multiLevelType w:val="hybridMultilevel"/>
    <w:tmpl w:val="0094AEB8"/>
    <w:lvl w:ilvl="0" w:tplc="443C2E52">
      <w:start w:val="1"/>
      <w:numFmt w:val="decimal"/>
      <w:lvlText w:val=".%1"/>
      <w:lvlJc w:val="left"/>
      <w:pPr>
        <w:ind w:left="2000" w:hanging="850"/>
        <w:jc w:val="left"/>
      </w:pPr>
      <w:rPr>
        <w:rFonts w:ascii="Arial" w:eastAsia="Arial" w:hAnsi="Arial" w:cs="Arial" w:hint="default"/>
        <w:b w:val="0"/>
        <w:bCs w:val="0"/>
        <w:i w:val="0"/>
        <w:iCs w:val="0"/>
        <w:spacing w:val="0"/>
        <w:w w:val="100"/>
        <w:sz w:val="22"/>
        <w:szCs w:val="22"/>
        <w:lang w:val="en-US" w:eastAsia="en-US" w:bidi="ar-SA"/>
      </w:rPr>
    </w:lvl>
    <w:lvl w:ilvl="1" w:tplc="8140042C">
      <w:numFmt w:val="bullet"/>
      <w:lvlText w:val="•"/>
      <w:lvlJc w:val="left"/>
      <w:pPr>
        <w:ind w:left="2802" w:hanging="850"/>
      </w:pPr>
      <w:rPr>
        <w:rFonts w:hint="default"/>
        <w:lang w:val="en-US" w:eastAsia="en-US" w:bidi="ar-SA"/>
      </w:rPr>
    </w:lvl>
    <w:lvl w:ilvl="2" w:tplc="4CF000F4">
      <w:numFmt w:val="bullet"/>
      <w:lvlText w:val="•"/>
      <w:lvlJc w:val="left"/>
      <w:pPr>
        <w:ind w:left="3605" w:hanging="850"/>
      </w:pPr>
      <w:rPr>
        <w:rFonts w:hint="default"/>
        <w:lang w:val="en-US" w:eastAsia="en-US" w:bidi="ar-SA"/>
      </w:rPr>
    </w:lvl>
    <w:lvl w:ilvl="3" w:tplc="D652B1C6">
      <w:numFmt w:val="bullet"/>
      <w:lvlText w:val="•"/>
      <w:lvlJc w:val="left"/>
      <w:pPr>
        <w:ind w:left="4407" w:hanging="850"/>
      </w:pPr>
      <w:rPr>
        <w:rFonts w:hint="default"/>
        <w:lang w:val="en-US" w:eastAsia="en-US" w:bidi="ar-SA"/>
      </w:rPr>
    </w:lvl>
    <w:lvl w:ilvl="4" w:tplc="7B76E0B4">
      <w:numFmt w:val="bullet"/>
      <w:lvlText w:val="•"/>
      <w:lvlJc w:val="left"/>
      <w:pPr>
        <w:ind w:left="5210" w:hanging="850"/>
      </w:pPr>
      <w:rPr>
        <w:rFonts w:hint="default"/>
        <w:lang w:val="en-US" w:eastAsia="en-US" w:bidi="ar-SA"/>
      </w:rPr>
    </w:lvl>
    <w:lvl w:ilvl="5" w:tplc="009A9442">
      <w:numFmt w:val="bullet"/>
      <w:lvlText w:val="•"/>
      <w:lvlJc w:val="left"/>
      <w:pPr>
        <w:ind w:left="6013" w:hanging="850"/>
      </w:pPr>
      <w:rPr>
        <w:rFonts w:hint="default"/>
        <w:lang w:val="en-US" w:eastAsia="en-US" w:bidi="ar-SA"/>
      </w:rPr>
    </w:lvl>
    <w:lvl w:ilvl="6" w:tplc="165ACCFA">
      <w:numFmt w:val="bullet"/>
      <w:lvlText w:val="•"/>
      <w:lvlJc w:val="left"/>
      <w:pPr>
        <w:ind w:left="6815" w:hanging="850"/>
      </w:pPr>
      <w:rPr>
        <w:rFonts w:hint="default"/>
        <w:lang w:val="en-US" w:eastAsia="en-US" w:bidi="ar-SA"/>
      </w:rPr>
    </w:lvl>
    <w:lvl w:ilvl="7" w:tplc="410AB24A">
      <w:numFmt w:val="bullet"/>
      <w:lvlText w:val="•"/>
      <w:lvlJc w:val="left"/>
      <w:pPr>
        <w:ind w:left="7618" w:hanging="850"/>
      </w:pPr>
      <w:rPr>
        <w:rFonts w:hint="default"/>
        <w:lang w:val="en-US" w:eastAsia="en-US" w:bidi="ar-SA"/>
      </w:rPr>
    </w:lvl>
    <w:lvl w:ilvl="8" w:tplc="3CD0855E">
      <w:numFmt w:val="bullet"/>
      <w:lvlText w:val="•"/>
      <w:lvlJc w:val="left"/>
      <w:pPr>
        <w:ind w:left="8421" w:hanging="850"/>
      </w:pPr>
      <w:rPr>
        <w:rFonts w:hint="default"/>
        <w:lang w:val="en-US" w:eastAsia="en-US" w:bidi="ar-SA"/>
      </w:rPr>
    </w:lvl>
  </w:abstractNum>
  <w:abstractNum w:abstractNumId="175" w15:restartNumberingAfterBreak="0">
    <w:nsid w:val="7F041B63"/>
    <w:multiLevelType w:val="multilevel"/>
    <w:tmpl w:val="C91829F8"/>
    <w:lvl w:ilvl="0">
      <w:start w:val="10"/>
      <w:numFmt w:val="decimal"/>
      <w:lvlText w:val="%1"/>
      <w:lvlJc w:val="left"/>
      <w:pPr>
        <w:ind w:left="971" w:hanging="852"/>
        <w:jc w:val="left"/>
      </w:pPr>
      <w:rPr>
        <w:rFonts w:ascii="Arial" w:eastAsia="Arial" w:hAnsi="Arial" w:cs="Arial" w:hint="default"/>
        <w:b w:val="0"/>
        <w:bCs w:val="0"/>
        <w:i w:val="0"/>
        <w:iCs w:val="0"/>
        <w:spacing w:val="-1"/>
        <w:w w:val="100"/>
        <w:sz w:val="22"/>
        <w:szCs w:val="22"/>
        <w:lang w:val="en-US" w:eastAsia="en-US" w:bidi="ar-SA"/>
      </w:rPr>
    </w:lvl>
    <w:lvl w:ilvl="1">
      <w:start w:val="1"/>
      <w:numFmt w:val="decimal"/>
      <w:lvlText w:val="%1.%2"/>
      <w:lvlJc w:val="left"/>
      <w:pPr>
        <w:ind w:left="971" w:hanging="852"/>
        <w:jc w:val="left"/>
      </w:pPr>
      <w:rPr>
        <w:rFonts w:ascii="Arial" w:eastAsia="Arial" w:hAnsi="Arial" w:cs="Arial" w:hint="default"/>
        <w:b w:val="0"/>
        <w:bCs w:val="0"/>
        <w:i w:val="0"/>
        <w:iCs w:val="0"/>
        <w:spacing w:val="-1"/>
        <w:w w:val="100"/>
        <w:sz w:val="22"/>
        <w:szCs w:val="22"/>
        <w:lang w:val="en-US" w:eastAsia="en-US" w:bidi="ar-SA"/>
      </w:rPr>
    </w:lvl>
    <w:lvl w:ilvl="2">
      <w:numFmt w:val="bullet"/>
      <w:lvlText w:val="•"/>
      <w:lvlJc w:val="left"/>
      <w:pPr>
        <w:ind w:left="2203" w:hanging="852"/>
      </w:pPr>
      <w:rPr>
        <w:rFonts w:hint="default"/>
        <w:lang w:val="en-US" w:eastAsia="en-US" w:bidi="ar-SA"/>
      </w:rPr>
    </w:lvl>
    <w:lvl w:ilvl="3">
      <w:numFmt w:val="bullet"/>
      <w:lvlText w:val="•"/>
      <w:lvlJc w:val="left"/>
      <w:pPr>
        <w:ind w:left="2815" w:hanging="852"/>
      </w:pPr>
      <w:rPr>
        <w:rFonts w:hint="default"/>
        <w:lang w:val="en-US" w:eastAsia="en-US" w:bidi="ar-SA"/>
      </w:rPr>
    </w:lvl>
    <w:lvl w:ilvl="4">
      <w:numFmt w:val="bullet"/>
      <w:lvlText w:val="•"/>
      <w:lvlJc w:val="left"/>
      <w:pPr>
        <w:ind w:left="3427" w:hanging="852"/>
      </w:pPr>
      <w:rPr>
        <w:rFonts w:hint="default"/>
        <w:lang w:val="en-US" w:eastAsia="en-US" w:bidi="ar-SA"/>
      </w:rPr>
    </w:lvl>
    <w:lvl w:ilvl="5">
      <w:numFmt w:val="bullet"/>
      <w:lvlText w:val="•"/>
      <w:lvlJc w:val="left"/>
      <w:pPr>
        <w:ind w:left="4039" w:hanging="852"/>
      </w:pPr>
      <w:rPr>
        <w:rFonts w:hint="default"/>
        <w:lang w:val="en-US" w:eastAsia="en-US" w:bidi="ar-SA"/>
      </w:rPr>
    </w:lvl>
    <w:lvl w:ilvl="6">
      <w:numFmt w:val="bullet"/>
      <w:lvlText w:val="•"/>
      <w:lvlJc w:val="left"/>
      <w:pPr>
        <w:ind w:left="4650" w:hanging="852"/>
      </w:pPr>
      <w:rPr>
        <w:rFonts w:hint="default"/>
        <w:lang w:val="en-US" w:eastAsia="en-US" w:bidi="ar-SA"/>
      </w:rPr>
    </w:lvl>
    <w:lvl w:ilvl="7">
      <w:numFmt w:val="bullet"/>
      <w:lvlText w:val="•"/>
      <w:lvlJc w:val="left"/>
      <w:pPr>
        <w:ind w:left="5262" w:hanging="852"/>
      </w:pPr>
      <w:rPr>
        <w:rFonts w:hint="default"/>
        <w:lang w:val="en-US" w:eastAsia="en-US" w:bidi="ar-SA"/>
      </w:rPr>
    </w:lvl>
    <w:lvl w:ilvl="8">
      <w:numFmt w:val="bullet"/>
      <w:lvlText w:val="•"/>
      <w:lvlJc w:val="left"/>
      <w:pPr>
        <w:ind w:left="5874" w:hanging="852"/>
      </w:pPr>
      <w:rPr>
        <w:rFonts w:hint="default"/>
        <w:lang w:val="en-US" w:eastAsia="en-US" w:bidi="ar-SA"/>
      </w:rPr>
    </w:lvl>
  </w:abstractNum>
  <w:abstractNum w:abstractNumId="176" w15:restartNumberingAfterBreak="0">
    <w:nsid w:val="7F6800B6"/>
    <w:multiLevelType w:val="multilevel"/>
    <w:tmpl w:val="C8760134"/>
    <w:lvl w:ilvl="0">
      <w:start w:val="3"/>
      <w:numFmt w:val="decimal"/>
      <w:lvlText w:val="%1"/>
      <w:lvlJc w:val="left"/>
      <w:pPr>
        <w:ind w:left="298" w:hanging="852"/>
        <w:jc w:val="left"/>
      </w:pPr>
      <w:rPr>
        <w:rFonts w:hint="default"/>
        <w:lang w:val="en-US" w:eastAsia="en-US" w:bidi="ar-SA"/>
      </w:rPr>
    </w:lvl>
    <w:lvl w:ilvl="1">
      <w:start w:val="1"/>
      <w:numFmt w:val="decimal"/>
      <w:lvlText w:val="%1.%2"/>
      <w:lvlJc w:val="left"/>
      <w:pPr>
        <w:ind w:left="298" w:hanging="852"/>
        <w:jc w:val="left"/>
      </w:pPr>
      <w:rPr>
        <w:rFonts w:ascii="Arial" w:eastAsia="Arial" w:hAnsi="Arial" w:cs="Arial" w:hint="default"/>
        <w:b w:val="0"/>
        <w:bCs w:val="0"/>
        <w:i w:val="0"/>
        <w:iCs w:val="0"/>
        <w:spacing w:val="0"/>
        <w:w w:val="100"/>
        <w:sz w:val="22"/>
        <w:szCs w:val="22"/>
        <w:lang w:val="en-US" w:eastAsia="en-US" w:bidi="ar-SA"/>
      </w:rPr>
    </w:lvl>
    <w:lvl w:ilvl="2">
      <w:numFmt w:val="bullet"/>
      <w:lvlText w:val="•"/>
      <w:lvlJc w:val="left"/>
      <w:pPr>
        <w:ind w:left="2245" w:hanging="852"/>
      </w:pPr>
      <w:rPr>
        <w:rFonts w:hint="default"/>
        <w:lang w:val="en-US" w:eastAsia="en-US" w:bidi="ar-SA"/>
      </w:rPr>
    </w:lvl>
    <w:lvl w:ilvl="3">
      <w:numFmt w:val="bullet"/>
      <w:lvlText w:val="•"/>
      <w:lvlJc w:val="left"/>
      <w:pPr>
        <w:ind w:left="3217" w:hanging="852"/>
      </w:pPr>
      <w:rPr>
        <w:rFonts w:hint="default"/>
        <w:lang w:val="en-US" w:eastAsia="en-US" w:bidi="ar-SA"/>
      </w:rPr>
    </w:lvl>
    <w:lvl w:ilvl="4">
      <w:numFmt w:val="bullet"/>
      <w:lvlText w:val="•"/>
      <w:lvlJc w:val="left"/>
      <w:pPr>
        <w:ind w:left="4190" w:hanging="852"/>
      </w:pPr>
      <w:rPr>
        <w:rFonts w:hint="default"/>
        <w:lang w:val="en-US" w:eastAsia="en-US" w:bidi="ar-SA"/>
      </w:rPr>
    </w:lvl>
    <w:lvl w:ilvl="5">
      <w:numFmt w:val="bullet"/>
      <w:lvlText w:val="•"/>
      <w:lvlJc w:val="left"/>
      <w:pPr>
        <w:ind w:left="5163" w:hanging="852"/>
      </w:pPr>
      <w:rPr>
        <w:rFonts w:hint="default"/>
        <w:lang w:val="en-US" w:eastAsia="en-US" w:bidi="ar-SA"/>
      </w:rPr>
    </w:lvl>
    <w:lvl w:ilvl="6">
      <w:numFmt w:val="bullet"/>
      <w:lvlText w:val="•"/>
      <w:lvlJc w:val="left"/>
      <w:pPr>
        <w:ind w:left="6135" w:hanging="852"/>
      </w:pPr>
      <w:rPr>
        <w:rFonts w:hint="default"/>
        <w:lang w:val="en-US" w:eastAsia="en-US" w:bidi="ar-SA"/>
      </w:rPr>
    </w:lvl>
    <w:lvl w:ilvl="7">
      <w:numFmt w:val="bullet"/>
      <w:lvlText w:val="•"/>
      <w:lvlJc w:val="left"/>
      <w:pPr>
        <w:ind w:left="7108" w:hanging="852"/>
      </w:pPr>
      <w:rPr>
        <w:rFonts w:hint="default"/>
        <w:lang w:val="en-US" w:eastAsia="en-US" w:bidi="ar-SA"/>
      </w:rPr>
    </w:lvl>
    <w:lvl w:ilvl="8">
      <w:numFmt w:val="bullet"/>
      <w:lvlText w:val="•"/>
      <w:lvlJc w:val="left"/>
      <w:pPr>
        <w:ind w:left="8081" w:hanging="852"/>
      </w:pPr>
      <w:rPr>
        <w:rFonts w:hint="default"/>
        <w:lang w:val="en-US" w:eastAsia="en-US" w:bidi="ar-SA"/>
      </w:rPr>
    </w:lvl>
  </w:abstractNum>
  <w:num w:numId="1" w16cid:durableId="1322807404">
    <w:abstractNumId w:val="105"/>
  </w:num>
  <w:num w:numId="2" w16cid:durableId="322702413">
    <w:abstractNumId w:val="43"/>
  </w:num>
  <w:num w:numId="3" w16cid:durableId="1187213856">
    <w:abstractNumId w:val="88"/>
  </w:num>
  <w:num w:numId="4" w16cid:durableId="667488109">
    <w:abstractNumId w:val="124"/>
  </w:num>
  <w:num w:numId="5" w16cid:durableId="1986471172">
    <w:abstractNumId w:val="90"/>
  </w:num>
  <w:num w:numId="6" w16cid:durableId="2037461841">
    <w:abstractNumId w:val="72"/>
  </w:num>
  <w:num w:numId="7" w16cid:durableId="1725636584">
    <w:abstractNumId w:val="5"/>
  </w:num>
  <w:num w:numId="8" w16cid:durableId="913392001">
    <w:abstractNumId w:val="26"/>
  </w:num>
  <w:num w:numId="9" w16cid:durableId="1080558650">
    <w:abstractNumId w:val="95"/>
  </w:num>
  <w:num w:numId="10" w16cid:durableId="1912424065">
    <w:abstractNumId w:val="28"/>
  </w:num>
  <w:num w:numId="11" w16cid:durableId="1049916914">
    <w:abstractNumId w:val="70"/>
  </w:num>
  <w:num w:numId="12" w16cid:durableId="2118212785">
    <w:abstractNumId w:val="79"/>
  </w:num>
  <w:num w:numId="13" w16cid:durableId="931162941">
    <w:abstractNumId w:val="85"/>
  </w:num>
  <w:num w:numId="14" w16cid:durableId="1298874530">
    <w:abstractNumId w:val="54"/>
  </w:num>
  <w:num w:numId="15" w16cid:durableId="734082817">
    <w:abstractNumId w:val="94"/>
  </w:num>
  <w:num w:numId="16" w16cid:durableId="1129588497">
    <w:abstractNumId w:val="150"/>
  </w:num>
  <w:num w:numId="17" w16cid:durableId="1551530513">
    <w:abstractNumId w:val="42"/>
  </w:num>
  <w:num w:numId="18" w16cid:durableId="602106495">
    <w:abstractNumId w:val="146"/>
  </w:num>
  <w:num w:numId="19" w16cid:durableId="1940869510">
    <w:abstractNumId w:val="164"/>
  </w:num>
  <w:num w:numId="20" w16cid:durableId="475951872">
    <w:abstractNumId w:val="98"/>
  </w:num>
  <w:num w:numId="21" w16cid:durableId="429011376">
    <w:abstractNumId w:val="89"/>
  </w:num>
  <w:num w:numId="22" w16cid:durableId="2051300809">
    <w:abstractNumId w:val="47"/>
  </w:num>
  <w:num w:numId="23" w16cid:durableId="1265452863">
    <w:abstractNumId w:val="131"/>
  </w:num>
  <w:num w:numId="24" w16cid:durableId="2033411304">
    <w:abstractNumId w:val="159"/>
  </w:num>
  <w:num w:numId="25" w16cid:durableId="1921017446">
    <w:abstractNumId w:val="67"/>
  </w:num>
  <w:num w:numId="26" w16cid:durableId="1069618179">
    <w:abstractNumId w:val="166"/>
  </w:num>
  <w:num w:numId="27" w16cid:durableId="2132506367">
    <w:abstractNumId w:val="29"/>
  </w:num>
  <w:num w:numId="28" w16cid:durableId="1537888800">
    <w:abstractNumId w:val="114"/>
  </w:num>
  <w:num w:numId="29" w16cid:durableId="1246694914">
    <w:abstractNumId w:val="136"/>
  </w:num>
  <w:num w:numId="30" w16cid:durableId="895630776">
    <w:abstractNumId w:val="144"/>
  </w:num>
  <w:num w:numId="31" w16cid:durableId="1274089186">
    <w:abstractNumId w:val="155"/>
  </w:num>
  <w:num w:numId="32" w16cid:durableId="2019110507">
    <w:abstractNumId w:val="46"/>
  </w:num>
  <w:num w:numId="33" w16cid:durableId="173500925">
    <w:abstractNumId w:val="59"/>
  </w:num>
  <w:num w:numId="34" w16cid:durableId="1280180519">
    <w:abstractNumId w:val="10"/>
  </w:num>
  <w:num w:numId="35" w16cid:durableId="1926572873">
    <w:abstractNumId w:val="158"/>
  </w:num>
  <w:num w:numId="36" w16cid:durableId="452283968">
    <w:abstractNumId w:val="33"/>
  </w:num>
  <w:num w:numId="37" w16cid:durableId="1951472545">
    <w:abstractNumId w:val="48"/>
  </w:num>
  <w:num w:numId="38" w16cid:durableId="1838616798">
    <w:abstractNumId w:val="175"/>
  </w:num>
  <w:num w:numId="39" w16cid:durableId="403069952">
    <w:abstractNumId w:val="145"/>
  </w:num>
  <w:num w:numId="40" w16cid:durableId="1038430211">
    <w:abstractNumId w:val="169"/>
  </w:num>
  <w:num w:numId="41" w16cid:durableId="1542549630">
    <w:abstractNumId w:val="104"/>
  </w:num>
  <w:num w:numId="42" w16cid:durableId="1358703462">
    <w:abstractNumId w:val="148"/>
  </w:num>
  <w:num w:numId="43" w16cid:durableId="1545212053">
    <w:abstractNumId w:val="78"/>
  </w:num>
  <w:num w:numId="44" w16cid:durableId="1712419197">
    <w:abstractNumId w:val="108"/>
  </w:num>
  <w:num w:numId="45" w16cid:durableId="1799058225">
    <w:abstractNumId w:val="68"/>
  </w:num>
  <w:num w:numId="46" w16cid:durableId="602809199">
    <w:abstractNumId w:val="25"/>
  </w:num>
  <w:num w:numId="47" w16cid:durableId="1546019856">
    <w:abstractNumId w:val="17"/>
  </w:num>
  <w:num w:numId="48" w16cid:durableId="908618466">
    <w:abstractNumId w:val="60"/>
  </w:num>
  <w:num w:numId="49" w16cid:durableId="1867980600">
    <w:abstractNumId w:val="44"/>
  </w:num>
  <w:num w:numId="50" w16cid:durableId="956839902">
    <w:abstractNumId w:val="52"/>
  </w:num>
  <w:num w:numId="51" w16cid:durableId="1836068490">
    <w:abstractNumId w:val="4"/>
  </w:num>
  <w:num w:numId="52" w16cid:durableId="1728261850">
    <w:abstractNumId w:val="115"/>
  </w:num>
  <w:num w:numId="53" w16cid:durableId="1038772783">
    <w:abstractNumId w:val="126"/>
  </w:num>
  <w:num w:numId="54" w16cid:durableId="1678851614">
    <w:abstractNumId w:val="73"/>
  </w:num>
  <w:num w:numId="55" w16cid:durableId="399787797">
    <w:abstractNumId w:val="30"/>
  </w:num>
  <w:num w:numId="56" w16cid:durableId="278731771">
    <w:abstractNumId w:val="168"/>
  </w:num>
  <w:num w:numId="57" w16cid:durableId="2058312103">
    <w:abstractNumId w:val="139"/>
  </w:num>
  <w:num w:numId="58" w16cid:durableId="1505510753">
    <w:abstractNumId w:val="170"/>
  </w:num>
  <w:num w:numId="59" w16cid:durableId="1709452380">
    <w:abstractNumId w:val="113"/>
  </w:num>
  <w:num w:numId="60" w16cid:durableId="148332684">
    <w:abstractNumId w:val="157"/>
  </w:num>
  <w:num w:numId="61" w16cid:durableId="1952349750">
    <w:abstractNumId w:val="51"/>
  </w:num>
  <w:num w:numId="62" w16cid:durableId="1291546669">
    <w:abstractNumId w:val="21"/>
  </w:num>
  <w:num w:numId="63" w16cid:durableId="2051369745">
    <w:abstractNumId w:val="173"/>
  </w:num>
  <w:num w:numId="64" w16cid:durableId="629828379">
    <w:abstractNumId w:val="118"/>
  </w:num>
  <w:num w:numId="65" w16cid:durableId="1570772564">
    <w:abstractNumId w:val="116"/>
  </w:num>
  <w:num w:numId="66" w16cid:durableId="817305365">
    <w:abstractNumId w:val="65"/>
  </w:num>
  <w:num w:numId="67" w16cid:durableId="54745243">
    <w:abstractNumId w:val="66"/>
  </w:num>
  <w:num w:numId="68" w16cid:durableId="2089837050">
    <w:abstractNumId w:val="165"/>
  </w:num>
  <w:num w:numId="69" w16cid:durableId="2142454911">
    <w:abstractNumId w:val="97"/>
  </w:num>
  <w:num w:numId="70" w16cid:durableId="897283870">
    <w:abstractNumId w:val="41"/>
  </w:num>
  <w:num w:numId="71" w16cid:durableId="431628895">
    <w:abstractNumId w:val="76"/>
  </w:num>
  <w:num w:numId="72" w16cid:durableId="984361646">
    <w:abstractNumId w:val="147"/>
  </w:num>
  <w:num w:numId="73" w16cid:durableId="1407727437">
    <w:abstractNumId w:val="110"/>
  </w:num>
  <w:num w:numId="74" w16cid:durableId="1443917265">
    <w:abstractNumId w:val="162"/>
  </w:num>
  <w:num w:numId="75" w16cid:durableId="862522053">
    <w:abstractNumId w:val="74"/>
  </w:num>
  <w:num w:numId="76" w16cid:durableId="761536620">
    <w:abstractNumId w:val="153"/>
  </w:num>
  <w:num w:numId="77" w16cid:durableId="1612469317">
    <w:abstractNumId w:val="18"/>
  </w:num>
  <w:num w:numId="78" w16cid:durableId="1147161078">
    <w:abstractNumId w:val="99"/>
  </w:num>
  <w:num w:numId="79" w16cid:durableId="2000191210">
    <w:abstractNumId w:val="96"/>
  </w:num>
  <w:num w:numId="80" w16cid:durableId="1237470186">
    <w:abstractNumId w:val="134"/>
  </w:num>
  <w:num w:numId="81" w16cid:durableId="2139451786">
    <w:abstractNumId w:val="1"/>
  </w:num>
  <w:num w:numId="82" w16cid:durableId="925650442">
    <w:abstractNumId w:val="82"/>
  </w:num>
  <w:num w:numId="83" w16cid:durableId="2099986096">
    <w:abstractNumId w:val="69"/>
  </w:num>
  <w:num w:numId="84" w16cid:durableId="1404912189">
    <w:abstractNumId w:val="119"/>
  </w:num>
  <w:num w:numId="85" w16cid:durableId="1277829858">
    <w:abstractNumId w:val="174"/>
  </w:num>
  <w:num w:numId="86" w16cid:durableId="100076934">
    <w:abstractNumId w:val="91"/>
  </w:num>
  <w:num w:numId="87" w16cid:durableId="135075670">
    <w:abstractNumId w:val="137"/>
  </w:num>
  <w:num w:numId="88" w16cid:durableId="96219966">
    <w:abstractNumId w:val="84"/>
  </w:num>
  <w:num w:numId="89" w16cid:durableId="1977757678">
    <w:abstractNumId w:val="80"/>
  </w:num>
  <w:num w:numId="90" w16cid:durableId="733818750">
    <w:abstractNumId w:val="2"/>
  </w:num>
  <w:num w:numId="91" w16cid:durableId="599685382">
    <w:abstractNumId w:val="172"/>
  </w:num>
  <w:num w:numId="92" w16cid:durableId="234972731">
    <w:abstractNumId w:val="121"/>
  </w:num>
  <w:num w:numId="93" w16cid:durableId="1775400359">
    <w:abstractNumId w:val="130"/>
  </w:num>
  <w:num w:numId="94" w16cid:durableId="480461008">
    <w:abstractNumId w:val="49"/>
  </w:num>
  <w:num w:numId="95" w16cid:durableId="580220256">
    <w:abstractNumId w:val="140"/>
  </w:num>
  <w:num w:numId="96" w16cid:durableId="1197086812">
    <w:abstractNumId w:val="109"/>
  </w:num>
  <w:num w:numId="97" w16cid:durableId="912155923">
    <w:abstractNumId w:val="0"/>
  </w:num>
  <w:num w:numId="98" w16cid:durableId="1826125110">
    <w:abstractNumId w:val="16"/>
  </w:num>
  <w:num w:numId="99" w16cid:durableId="2006931893">
    <w:abstractNumId w:val="39"/>
  </w:num>
  <w:num w:numId="100" w16cid:durableId="1642879427">
    <w:abstractNumId w:val="77"/>
  </w:num>
  <w:num w:numId="101" w16cid:durableId="1166288935">
    <w:abstractNumId w:val="117"/>
  </w:num>
  <w:num w:numId="102" w16cid:durableId="146820176">
    <w:abstractNumId w:val="154"/>
  </w:num>
  <w:num w:numId="103" w16cid:durableId="579558579">
    <w:abstractNumId w:val="31"/>
  </w:num>
  <w:num w:numId="104" w16cid:durableId="736559110">
    <w:abstractNumId w:val="106"/>
  </w:num>
  <w:num w:numId="105" w16cid:durableId="1235118586">
    <w:abstractNumId w:val="64"/>
  </w:num>
  <w:num w:numId="106" w16cid:durableId="694305648">
    <w:abstractNumId w:val="142"/>
  </w:num>
  <w:num w:numId="107" w16cid:durableId="2011327113">
    <w:abstractNumId w:val="156"/>
  </w:num>
  <w:num w:numId="108" w16cid:durableId="1308703987">
    <w:abstractNumId w:val="160"/>
  </w:num>
  <w:num w:numId="109" w16cid:durableId="1698383236">
    <w:abstractNumId w:val="40"/>
  </w:num>
  <w:num w:numId="110" w16cid:durableId="1803771981">
    <w:abstractNumId w:val="133"/>
  </w:num>
  <w:num w:numId="111" w16cid:durableId="926696865">
    <w:abstractNumId w:val="161"/>
  </w:num>
  <w:num w:numId="112" w16cid:durableId="1631323406">
    <w:abstractNumId w:val="81"/>
  </w:num>
  <w:num w:numId="113" w16cid:durableId="338964534">
    <w:abstractNumId w:val="112"/>
  </w:num>
  <w:num w:numId="114" w16cid:durableId="437485547">
    <w:abstractNumId w:val="38"/>
  </w:num>
  <w:num w:numId="115" w16cid:durableId="297731200">
    <w:abstractNumId w:val="34"/>
  </w:num>
  <w:num w:numId="116" w16cid:durableId="269091507">
    <w:abstractNumId w:val="14"/>
  </w:num>
  <w:num w:numId="117" w16cid:durableId="372727382">
    <w:abstractNumId w:val="11"/>
  </w:num>
  <w:num w:numId="118" w16cid:durableId="1662351133">
    <w:abstractNumId w:val="171"/>
  </w:num>
  <w:num w:numId="119" w16cid:durableId="773743993">
    <w:abstractNumId w:val="7"/>
  </w:num>
  <w:num w:numId="120" w16cid:durableId="454907547">
    <w:abstractNumId w:val="93"/>
  </w:num>
  <w:num w:numId="121" w16cid:durableId="1446928690">
    <w:abstractNumId w:val="8"/>
  </w:num>
  <w:num w:numId="122" w16cid:durableId="1053770874">
    <w:abstractNumId w:val="143"/>
  </w:num>
  <w:num w:numId="123" w16cid:durableId="981883350">
    <w:abstractNumId w:val="141"/>
  </w:num>
  <w:num w:numId="124" w16cid:durableId="707684734">
    <w:abstractNumId w:val="102"/>
  </w:num>
  <w:num w:numId="125" w16cid:durableId="775291261">
    <w:abstractNumId w:val="58"/>
  </w:num>
  <w:num w:numId="126" w16cid:durableId="2012878085">
    <w:abstractNumId w:val="62"/>
  </w:num>
  <w:num w:numId="127" w16cid:durableId="889073053">
    <w:abstractNumId w:val="100"/>
  </w:num>
  <w:num w:numId="128" w16cid:durableId="63528224">
    <w:abstractNumId w:val="45"/>
  </w:num>
  <w:num w:numId="129" w16cid:durableId="115106352">
    <w:abstractNumId w:val="120"/>
  </w:num>
  <w:num w:numId="130" w16cid:durableId="71854442">
    <w:abstractNumId w:val="37"/>
  </w:num>
  <w:num w:numId="131" w16cid:durableId="658926750">
    <w:abstractNumId w:val="36"/>
  </w:num>
  <w:num w:numId="132" w16cid:durableId="124395552">
    <w:abstractNumId w:val="9"/>
  </w:num>
  <w:num w:numId="133" w16cid:durableId="70811353">
    <w:abstractNumId w:val="23"/>
  </w:num>
  <w:num w:numId="134" w16cid:durableId="1180852276">
    <w:abstractNumId w:val="75"/>
  </w:num>
  <w:num w:numId="135" w16cid:durableId="852036099">
    <w:abstractNumId w:val="12"/>
  </w:num>
  <w:num w:numId="136" w16cid:durableId="1888181240">
    <w:abstractNumId w:val="128"/>
  </w:num>
  <w:num w:numId="137" w16cid:durableId="731003422">
    <w:abstractNumId w:val="22"/>
  </w:num>
  <w:num w:numId="138" w16cid:durableId="234708885">
    <w:abstractNumId w:val="35"/>
  </w:num>
  <w:num w:numId="139" w16cid:durableId="626738328">
    <w:abstractNumId w:val="101"/>
  </w:num>
  <w:num w:numId="140" w16cid:durableId="1600289549">
    <w:abstractNumId w:val="122"/>
  </w:num>
  <w:num w:numId="141" w16cid:durableId="1805779215">
    <w:abstractNumId w:val="152"/>
  </w:num>
  <w:num w:numId="142" w16cid:durableId="1038244195">
    <w:abstractNumId w:val="50"/>
  </w:num>
  <w:num w:numId="143" w16cid:durableId="937712637">
    <w:abstractNumId w:val="71"/>
  </w:num>
  <w:num w:numId="144" w16cid:durableId="1653293270">
    <w:abstractNumId w:val="127"/>
  </w:num>
  <w:num w:numId="145" w16cid:durableId="2070298368">
    <w:abstractNumId w:val="53"/>
  </w:num>
  <w:num w:numId="146" w16cid:durableId="290091495">
    <w:abstractNumId w:val="61"/>
  </w:num>
  <w:num w:numId="147" w16cid:durableId="721447189">
    <w:abstractNumId w:val="92"/>
  </w:num>
  <w:num w:numId="148" w16cid:durableId="1688368854">
    <w:abstractNumId w:val="123"/>
  </w:num>
  <w:num w:numId="149" w16cid:durableId="1630471755">
    <w:abstractNumId w:val="55"/>
  </w:num>
  <w:num w:numId="150" w16cid:durableId="685332435">
    <w:abstractNumId w:val="135"/>
  </w:num>
  <w:num w:numId="151" w16cid:durableId="1680085632">
    <w:abstractNumId w:val="149"/>
  </w:num>
  <w:num w:numId="152" w16cid:durableId="114957144">
    <w:abstractNumId w:val="15"/>
  </w:num>
  <w:num w:numId="153" w16cid:durableId="195704854">
    <w:abstractNumId w:val="103"/>
  </w:num>
  <w:num w:numId="154" w16cid:durableId="1561556322">
    <w:abstractNumId w:val="86"/>
  </w:num>
  <w:num w:numId="155" w16cid:durableId="901256478">
    <w:abstractNumId w:val="20"/>
  </w:num>
  <w:num w:numId="156" w16cid:durableId="1841266669">
    <w:abstractNumId w:val="24"/>
  </w:num>
  <w:num w:numId="157" w16cid:durableId="2129466224">
    <w:abstractNumId w:val="125"/>
  </w:num>
  <w:num w:numId="158" w16cid:durableId="1115833690">
    <w:abstractNumId w:val="176"/>
  </w:num>
  <w:num w:numId="159" w16cid:durableId="1129010082">
    <w:abstractNumId w:val="87"/>
  </w:num>
  <w:num w:numId="160" w16cid:durableId="2030596641">
    <w:abstractNumId w:val="107"/>
  </w:num>
  <w:num w:numId="161" w16cid:durableId="1511800944">
    <w:abstractNumId w:val="27"/>
  </w:num>
  <w:num w:numId="162" w16cid:durableId="599919503">
    <w:abstractNumId w:val="57"/>
  </w:num>
  <w:num w:numId="163" w16cid:durableId="1525942086">
    <w:abstractNumId w:val="167"/>
  </w:num>
  <w:num w:numId="164" w16cid:durableId="639769528">
    <w:abstractNumId w:val="6"/>
  </w:num>
  <w:num w:numId="165" w16cid:durableId="1641760568">
    <w:abstractNumId w:val="129"/>
  </w:num>
  <w:num w:numId="166" w16cid:durableId="1770657859">
    <w:abstractNumId w:val="32"/>
  </w:num>
  <w:num w:numId="167" w16cid:durableId="1560286917">
    <w:abstractNumId w:val="163"/>
  </w:num>
  <w:num w:numId="168" w16cid:durableId="45953562">
    <w:abstractNumId w:val="111"/>
  </w:num>
  <w:num w:numId="169" w16cid:durableId="1297758606">
    <w:abstractNumId w:val="138"/>
  </w:num>
  <w:num w:numId="170" w16cid:durableId="958491558">
    <w:abstractNumId w:val="132"/>
  </w:num>
  <w:num w:numId="171" w16cid:durableId="705257332">
    <w:abstractNumId w:val="83"/>
  </w:num>
  <w:num w:numId="172" w16cid:durableId="1516649708">
    <w:abstractNumId w:val="56"/>
  </w:num>
  <w:num w:numId="173" w16cid:durableId="129785488">
    <w:abstractNumId w:val="3"/>
  </w:num>
  <w:num w:numId="174" w16cid:durableId="834539957">
    <w:abstractNumId w:val="151"/>
  </w:num>
  <w:num w:numId="175" w16cid:durableId="1185901643">
    <w:abstractNumId w:val="19"/>
  </w:num>
  <w:num w:numId="176" w16cid:durableId="624583952">
    <w:abstractNumId w:val="63"/>
  </w:num>
  <w:num w:numId="177" w16cid:durableId="1466124569">
    <w:abstractNumId w:val="13"/>
  </w:num>
  <w:numIdMacAtCleanup w:val="1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shapeLayoutLikeWW8/>
    <w:compatSetting w:name="compatibilityMode" w:uri="http://schemas.microsoft.com/office/word" w:val="14"/>
    <w:compatSetting w:name="useWord2013TrackBottomHyphenation" w:uri="http://schemas.microsoft.com/office/word" w:val="1"/>
  </w:compat>
  <w:rsids>
    <w:rsidRoot w:val="00521E71"/>
    <w:rsid w:val="00017E92"/>
    <w:rsid w:val="000229B8"/>
    <w:rsid w:val="000234AD"/>
    <w:rsid w:val="0007499B"/>
    <w:rsid w:val="00074B75"/>
    <w:rsid w:val="00090B2F"/>
    <w:rsid w:val="000960D7"/>
    <w:rsid w:val="000B158E"/>
    <w:rsid w:val="000E14DC"/>
    <w:rsid w:val="000F0693"/>
    <w:rsid w:val="000F3B64"/>
    <w:rsid w:val="00120A17"/>
    <w:rsid w:val="00125091"/>
    <w:rsid w:val="0018506F"/>
    <w:rsid w:val="001E16C0"/>
    <w:rsid w:val="00202A0A"/>
    <w:rsid w:val="0021379C"/>
    <w:rsid w:val="002316A4"/>
    <w:rsid w:val="00242BF9"/>
    <w:rsid w:val="00244FE7"/>
    <w:rsid w:val="0024788F"/>
    <w:rsid w:val="00255205"/>
    <w:rsid w:val="002606B4"/>
    <w:rsid w:val="002A3A5B"/>
    <w:rsid w:val="0031725C"/>
    <w:rsid w:val="00331882"/>
    <w:rsid w:val="00337297"/>
    <w:rsid w:val="0035650E"/>
    <w:rsid w:val="00356D63"/>
    <w:rsid w:val="003828DA"/>
    <w:rsid w:val="003B5854"/>
    <w:rsid w:val="003C4629"/>
    <w:rsid w:val="003E3A86"/>
    <w:rsid w:val="00421029"/>
    <w:rsid w:val="004325DB"/>
    <w:rsid w:val="004845E4"/>
    <w:rsid w:val="004B32C8"/>
    <w:rsid w:val="004E4FCA"/>
    <w:rsid w:val="004F3FF7"/>
    <w:rsid w:val="004F6B6A"/>
    <w:rsid w:val="00521E71"/>
    <w:rsid w:val="005320A0"/>
    <w:rsid w:val="00543F97"/>
    <w:rsid w:val="0057467F"/>
    <w:rsid w:val="00584951"/>
    <w:rsid w:val="00595CD2"/>
    <w:rsid w:val="005A5B06"/>
    <w:rsid w:val="005E1CE1"/>
    <w:rsid w:val="005F03D1"/>
    <w:rsid w:val="005F0B5D"/>
    <w:rsid w:val="006034FC"/>
    <w:rsid w:val="006314DE"/>
    <w:rsid w:val="006348AE"/>
    <w:rsid w:val="006648A7"/>
    <w:rsid w:val="006B21EB"/>
    <w:rsid w:val="006B75D9"/>
    <w:rsid w:val="006B7EB9"/>
    <w:rsid w:val="006C136D"/>
    <w:rsid w:val="006D01E7"/>
    <w:rsid w:val="006D152C"/>
    <w:rsid w:val="00704DC3"/>
    <w:rsid w:val="00765D1A"/>
    <w:rsid w:val="00774F27"/>
    <w:rsid w:val="00792979"/>
    <w:rsid w:val="00797989"/>
    <w:rsid w:val="007A06A5"/>
    <w:rsid w:val="00861C0D"/>
    <w:rsid w:val="00897796"/>
    <w:rsid w:val="008D7D93"/>
    <w:rsid w:val="008E42D5"/>
    <w:rsid w:val="00910FC8"/>
    <w:rsid w:val="00922BD4"/>
    <w:rsid w:val="00933185"/>
    <w:rsid w:val="0094055E"/>
    <w:rsid w:val="009429E6"/>
    <w:rsid w:val="009C737A"/>
    <w:rsid w:val="009E684D"/>
    <w:rsid w:val="009F1AD4"/>
    <w:rsid w:val="00A00623"/>
    <w:rsid w:val="00A04999"/>
    <w:rsid w:val="00A250EB"/>
    <w:rsid w:val="00A72DFC"/>
    <w:rsid w:val="00AA6714"/>
    <w:rsid w:val="00AE154B"/>
    <w:rsid w:val="00B42C87"/>
    <w:rsid w:val="00B65232"/>
    <w:rsid w:val="00B90E4D"/>
    <w:rsid w:val="00B91269"/>
    <w:rsid w:val="00BA5661"/>
    <w:rsid w:val="00BE07A0"/>
    <w:rsid w:val="00C36DD7"/>
    <w:rsid w:val="00C40D46"/>
    <w:rsid w:val="00CC2B1A"/>
    <w:rsid w:val="00CC3432"/>
    <w:rsid w:val="00CD1D51"/>
    <w:rsid w:val="00CD4466"/>
    <w:rsid w:val="00CE1409"/>
    <w:rsid w:val="00CF5C22"/>
    <w:rsid w:val="00D21C58"/>
    <w:rsid w:val="00D4272F"/>
    <w:rsid w:val="00D572D5"/>
    <w:rsid w:val="00D71C68"/>
    <w:rsid w:val="00D862BB"/>
    <w:rsid w:val="00DB50A3"/>
    <w:rsid w:val="00DD72A4"/>
    <w:rsid w:val="00E322F9"/>
    <w:rsid w:val="00E44C7A"/>
    <w:rsid w:val="00E54441"/>
    <w:rsid w:val="00E60C8B"/>
    <w:rsid w:val="00E82E8B"/>
    <w:rsid w:val="00EA668E"/>
    <w:rsid w:val="00EC2CFC"/>
    <w:rsid w:val="00EC43EB"/>
    <w:rsid w:val="00F02C87"/>
    <w:rsid w:val="00F247A2"/>
    <w:rsid w:val="00F24BFF"/>
    <w:rsid w:val="00F27B55"/>
    <w:rsid w:val="00F50D8F"/>
    <w:rsid w:val="00F926B8"/>
    <w:rsid w:val="00FA4C5A"/>
    <w:rsid w:val="00FA5E14"/>
    <w:rsid w:val="00FA5F29"/>
    <w:rsid w:val="00FA7060"/>
    <w:rsid w:val="00FC13D1"/>
    <w:rsid w:val="00FE5059"/>
    <w:rsid w:val="00FF6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5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87" w:right="4684"/>
      <w:jc w:val="right"/>
      <w:outlineLvl w:val="0"/>
    </w:pPr>
    <w:rPr>
      <w:b/>
      <w:bCs/>
      <w:sz w:val="28"/>
      <w:szCs w:val="28"/>
    </w:rPr>
  </w:style>
  <w:style w:type="paragraph" w:styleId="Heading2">
    <w:name w:val="heading 2"/>
    <w:basedOn w:val="Normal"/>
    <w:uiPriority w:val="9"/>
    <w:unhideWhenUsed/>
    <w:qFormat/>
    <w:pPr>
      <w:jc w:val="right"/>
      <w:outlineLvl w:val="1"/>
    </w:pPr>
    <w:rPr>
      <w:rFonts w:ascii="Adobe Arabic" w:eastAsia="Adobe Arabic" w:hAnsi="Adobe Arabic" w:cs="Adobe Arabic"/>
      <w:b/>
      <w:bCs/>
      <w:i/>
      <w:iCs/>
      <w:sz w:val="25"/>
      <w:szCs w:val="25"/>
    </w:rPr>
  </w:style>
  <w:style w:type="paragraph" w:styleId="Heading3">
    <w:name w:val="heading 3"/>
    <w:basedOn w:val="Normal"/>
    <w:uiPriority w:val="9"/>
    <w:unhideWhenUsed/>
    <w:qFormat/>
    <w:pPr>
      <w:ind w:right="38"/>
      <w:jc w:val="right"/>
      <w:outlineLvl w:val="2"/>
    </w:pPr>
    <w:rPr>
      <w:rFonts w:ascii="Adobe Arabic" w:eastAsia="Adobe Arabic" w:hAnsi="Adobe Arabic" w:cs="Adobe Arabic"/>
      <w:i/>
      <w:iCs/>
      <w:sz w:val="25"/>
      <w:szCs w:val="25"/>
    </w:rPr>
  </w:style>
  <w:style w:type="paragraph" w:styleId="Heading4">
    <w:name w:val="heading 4"/>
    <w:basedOn w:val="Normal"/>
    <w:uiPriority w:val="9"/>
    <w:unhideWhenUsed/>
    <w:qFormat/>
    <w:pPr>
      <w:ind w:left="1150" w:hanging="852"/>
      <w:outlineLvl w:val="3"/>
    </w:pPr>
    <w:rPr>
      <w:rFonts w:ascii="SimSun" w:eastAsia="SimSun" w:hAnsi="SimSun" w:cs="SimSun"/>
      <w:b/>
      <w:bCs/>
      <w:i/>
      <w:iCs/>
      <w:sz w:val="23"/>
      <w:szCs w:val="23"/>
    </w:rPr>
  </w:style>
  <w:style w:type="paragraph" w:styleId="Heading5">
    <w:name w:val="heading 5"/>
    <w:basedOn w:val="Normal"/>
    <w:uiPriority w:val="9"/>
    <w:unhideWhenUsed/>
    <w:qFormat/>
    <w:pPr>
      <w:spacing w:before="64"/>
      <w:ind w:left="5687"/>
      <w:outlineLvl w:val="4"/>
    </w:pPr>
    <w:rPr>
      <w:rFonts w:ascii="SimSun" w:eastAsia="SimSun" w:hAnsi="SimSun" w:cs="SimSun"/>
      <w:i/>
      <w:iCs/>
      <w:sz w:val="23"/>
      <w:szCs w:val="23"/>
    </w:rPr>
  </w:style>
  <w:style w:type="paragraph" w:styleId="Heading6">
    <w:name w:val="heading 6"/>
    <w:basedOn w:val="Normal"/>
    <w:uiPriority w:val="9"/>
    <w:unhideWhenUsed/>
    <w:qFormat/>
    <w:pPr>
      <w:ind w:left="364" w:right="719"/>
      <w:jc w:val="center"/>
      <w:outlineLvl w:val="5"/>
    </w:pPr>
    <w:rPr>
      <w:b/>
      <w:bCs/>
    </w:rPr>
  </w:style>
  <w:style w:type="paragraph" w:styleId="Heading7">
    <w:name w:val="heading 7"/>
    <w:basedOn w:val="Normal"/>
    <w:uiPriority w:val="1"/>
    <w:qFormat/>
    <w:pPr>
      <w:ind w:left="1150" w:hanging="852"/>
      <w:outlineLvl w:val="6"/>
    </w:pPr>
    <w:rPr>
      <w:b/>
      <w:bCs/>
    </w:rPr>
  </w:style>
  <w:style w:type="paragraph" w:styleId="Heading8">
    <w:name w:val="heading 8"/>
    <w:basedOn w:val="Normal"/>
    <w:uiPriority w:val="1"/>
    <w:qFormat/>
    <w:pPr>
      <w:ind w:left="1150" w:hanging="852"/>
      <w:outlineLvl w:val="7"/>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14"/>
      <w:ind w:right="355"/>
      <w:jc w:val="center"/>
    </w:pPr>
    <w:rPr>
      <w:rFonts w:ascii="SimSun" w:eastAsia="SimSun" w:hAnsi="SimSun" w:cs="SimSun"/>
      <w:b/>
      <w:bCs/>
    </w:rPr>
  </w:style>
  <w:style w:type="paragraph" w:styleId="TOC2">
    <w:name w:val="toc 2"/>
    <w:basedOn w:val="Normal"/>
    <w:uiPriority w:val="1"/>
    <w:qFormat/>
    <w:pPr>
      <w:spacing w:before="506"/>
      <w:ind w:left="298"/>
    </w:pPr>
    <w:rPr>
      <w:b/>
      <w:bCs/>
    </w:rPr>
  </w:style>
  <w:style w:type="paragraph" w:styleId="TOC3">
    <w:name w:val="toc 3"/>
    <w:basedOn w:val="Normal"/>
    <w:uiPriority w:val="1"/>
    <w:qFormat/>
    <w:pPr>
      <w:spacing w:before="253"/>
      <w:ind w:left="298"/>
    </w:pPr>
    <w:rPr>
      <w:b/>
      <w:bCs/>
    </w:rPr>
  </w:style>
  <w:style w:type="paragraph" w:styleId="TOC4">
    <w:name w:val="toc 4"/>
    <w:basedOn w:val="Normal"/>
    <w:uiPriority w:val="1"/>
    <w:qFormat/>
    <w:pPr>
      <w:spacing w:before="126"/>
      <w:ind w:left="298"/>
    </w:pPr>
  </w:style>
  <w:style w:type="paragraph" w:styleId="BodyText">
    <w:name w:val="Body Text"/>
    <w:basedOn w:val="Normal"/>
    <w:uiPriority w:val="1"/>
    <w:qFormat/>
  </w:style>
  <w:style w:type="paragraph" w:styleId="ListParagraph">
    <w:name w:val="List Paragraph"/>
    <w:basedOn w:val="Normal"/>
    <w:uiPriority w:val="1"/>
    <w:qFormat/>
    <w:pPr>
      <w:ind w:left="2000" w:hanging="85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F0693"/>
    <w:pPr>
      <w:tabs>
        <w:tab w:val="center" w:pos="4513"/>
        <w:tab w:val="right" w:pos="9026"/>
      </w:tabs>
    </w:pPr>
  </w:style>
  <w:style w:type="character" w:customStyle="1" w:styleId="HeaderChar">
    <w:name w:val="Header Char"/>
    <w:basedOn w:val="DefaultParagraphFont"/>
    <w:link w:val="Header"/>
    <w:uiPriority w:val="99"/>
    <w:rsid w:val="000F0693"/>
    <w:rPr>
      <w:rFonts w:ascii="Arial" w:eastAsia="Arial" w:hAnsi="Arial" w:cs="Arial"/>
    </w:rPr>
  </w:style>
  <w:style w:type="paragraph" w:styleId="Footer">
    <w:name w:val="footer"/>
    <w:basedOn w:val="Normal"/>
    <w:link w:val="FooterChar"/>
    <w:uiPriority w:val="99"/>
    <w:unhideWhenUsed/>
    <w:rsid w:val="000F0693"/>
    <w:pPr>
      <w:tabs>
        <w:tab w:val="center" w:pos="4513"/>
        <w:tab w:val="right" w:pos="9026"/>
      </w:tabs>
    </w:pPr>
  </w:style>
  <w:style w:type="character" w:customStyle="1" w:styleId="FooterChar">
    <w:name w:val="Footer Char"/>
    <w:basedOn w:val="DefaultParagraphFont"/>
    <w:link w:val="Footer"/>
    <w:uiPriority w:val="99"/>
    <w:rsid w:val="000F0693"/>
    <w:rPr>
      <w:rFonts w:ascii="Arial" w:eastAsia="Arial" w:hAnsi="Arial" w:cs="Arial"/>
    </w:rPr>
  </w:style>
  <w:style w:type="table" w:styleId="TableGrid">
    <w:name w:val="Table Grid"/>
    <w:basedOn w:val="TableNormal"/>
    <w:uiPriority w:val="39"/>
    <w:rsid w:val="00185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E42D5"/>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6">
    <w:name w:val="toc 6"/>
    <w:basedOn w:val="Normal"/>
    <w:next w:val="Normal"/>
    <w:autoRedefine/>
    <w:uiPriority w:val="39"/>
    <w:unhideWhenUsed/>
    <w:rsid w:val="008E42D5"/>
    <w:pPr>
      <w:spacing w:after="100"/>
      <w:ind w:left="1100"/>
    </w:pPr>
  </w:style>
  <w:style w:type="paragraph" w:styleId="TOC7">
    <w:name w:val="toc 7"/>
    <w:basedOn w:val="Normal"/>
    <w:next w:val="Normal"/>
    <w:autoRedefine/>
    <w:uiPriority w:val="39"/>
    <w:unhideWhenUsed/>
    <w:rsid w:val="008E42D5"/>
    <w:pPr>
      <w:spacing w:after="100"/>
      <w:ind w:left="1320"/>
    </w:pPr>
  </w:style>
  <w:style w:type="paragraph" w:styleId="TOC8">
    <w:name w:val="toc 8"/>
    <w:basedOn w:val="Normal"/>
    <w:next w:val="Normal"/>
    <w:autoRedefine/>
    <w:uiPriority w:val="39"/>
    <w:unhideWhenUsed/>
    <w:rsid w:val="008E42D5"/>
    <w:pPr>
      <w:spacing w:after="100"/>
      <w:ind w:left="1540"/>
    </w:pPr>
  </w:style>
  <w:style w:type="character" w:styleId="Hyperlink">
    <w:name w:val="Hyperlink"/>
    <w:basedOn w:val="DefaultParagraphFont"/>
    <w:uiPriority w:val="99"/>
    <w:unhideWhenUsed/>
    <w:rsid w:val="008E42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5" ma:contentTypeDescription="Izveidot jaunu dokumentu." ma:contentTypeScope="" ma:versionID="f35ae8a2f41a3b6d948ffb69d5deae65">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5eeac4f7c2d24f1216f0de00ef7c339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86696D7-5429-431C-B323-68C68F3463AE}">
  <ds:schemaRefs>
    <ds:schemaRef ds:uri="http://schemas.microsoft.com/sharepoint/v3/contenttype/forms"/>
  </ds:schemaRefs>
</ds:datastoreItem>
</file>

<file path=customXml/itemProps2.xml><?xml version="1.0" encoding="utf-8"?>
<ds:datastoreItem xmlns:ds="http://schemas.openxmlformats.org/officeDocument/2006/customXml" ds:itemID="{1A6EA9D4-9F50-4345-AB6E-3408A646E06C}">
  <ds:schemaRefs>
    <ds:schemaRef ds:uri="http://schemas.openxmlformats.org/officeDocument/2006/bibliography"/>
  </ds:schemaRefs>
</ds:datastoreItem>
</file>

<file path=customXml/itemProps3.xml><?xml version="1.0" encoding="utf-8"?>
<ds:datastoreItem xmlns:ds="http://schemas.openxmlformats.org/officeDocument/2006/customXml" ds:itemID="{D2545038-142A-494B-AF6A-6735CFF9E119}"/>
</file>

<file path=customXml/itemProps4.xml><?xml version="1.0" encoding="utf-8"?>
<ds:datastoreItem xmlns:ds="http://schemas.openxmlformats.org/officeDocument/2006/customXml" ds:itemID="{01468053-5F22-43F7-B412-7077E684D24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7205</Words>
  <Characters>41074</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2025-07-24T10:28:00Z</dcterms:created>
  <dcterms:modified xsi:type="dcterms:W3CDTF">2026-06-17T06:49:00Z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10309600</vt:r8>
  </property>
  <property fmtid="{D5CDD505-2E9C-101B-9397-08002B2CF9AE}" pid="3" name="LastSaved">
    <vt:filetime>2025-06-26T00:00:00Z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