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35249" w14:textId="47153802" w:rsidR="00027782" w:rsidRPr="00027782" w:rsidRDefault="00027782" w:rsidP="00027782">
      <w:pPr>
        <w:spacing w:before="120"/>
        <w:rPr>
          <w:rFonts w:ascii="Times New Roman" w:hAnsi="Times New Roman" w:cs="Times New Roman"/>
          <w:noProof/>
          <w:color w:val="010101"/>
          <w:sz w:val="43"/>
        </w:rPr>
      </w:pPr>
      <w:r>
        <w:rPr>
          <w:rFonts w:ascii="Times New Roman" w:hAnsi="Times New Roman"/>
          <w:b/>
          <w:noProof/>
          <w:sz w:val="99"/>
        </w:rPr>
        <w:drawing>
          <wp:anchor distT="0" distB="0" distL="114300" distR="114300" simplePos="0" relativeHeight="251658243" behindDoc="1" locked="0" layoutInCell="1" allowOverlap="1" wp14:anchorId="17211A2B" wp14:editId="6ED7E4D0">
            <wp:simplePos x="0" y="0"/>
            <wp:positionH relativeFrom="column">
              <wp:posOffset>95319</wp:posOffset>
            </wp:positionH>
            <wp:positionV relativeFrom="paragraph">
              <wp:posOffset>91440</wp:posOffset>
            </wp:positionV>
            <wp:extent cx="1729740" cy="495300"/>
            <wp:effectExtent l="0" t="0" r="3810" b="0"/>
            <wp:wrapTopAndBottom/>
            <wp:docPr id="2140994755" name="Picture 1" descr="A black letter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94755" name="Picture 1" descr="A black letter on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729740" cy="495300"/>
                    </a:xfrm>
                    <a:prstGeom prst="rect">
                      <a:avLst/>
                    </a:prstGeom>
                  </pic:spPr>
                </pic:pic>
              </a:graphicData>
            </a:graphic>
          </wp:anchor>
        </w:drawing>
      </w:r>
    </w:p>
    <w:p w14:paraId="6787572B" w14:textId="760E29B7" w:rsidR="009512D7" w:rsidRPr="00027782" w:rsidRDefault="009512D7" w:rsidP="00027782">
      <w:pPr>
        <w:spacing w:before="120"/>
        <w:rPr>
          <w:rFonts w:ascii="Times New Roman" w:hAnsi="Times New Roman" w:cs="Times New Roman"/>
          <w:noProof/>
          <w:color w:val="010101"/>
          <w:sz w:val="43"/>
        </w:rPr>
      </w:pPr>
      <w:r>
        <w:rPr>
          <w:rFonts w:ascii="Times New Roman" w:hAnsi="Times New Roman"/>
          <w:color w:val="010101"/>
          <w:sz w:val="43"/>
        </w:rPr>
        <w:t>Pasaules antidopinga kodekss</w:t>
      </w:r>
    </w:p>
    <w:p w14:paraId="435A7DEB" w14:textId="168C0C32" w:rsidR="009512D7" w:rsidRPr="00117E08" w:rsidRDefault="009512D7" w:rsidP="00027782">
      <w:pPr>
        <w:pStyle w:val="Title"/>
        <w:spacing w:before="120"/>
        <w:ind w:left="0"/>
        <w:rPr>
          <w:rFonts w:ascii="Times New Roman" w:hAnsi="Times New Roman" w:cs="Times New Roman"/>
          <w:noProof/>
          <w:color w:val="010101"/>
          <w:sz w:val="80"/>
          <w:szCs w:val="80"/>
        </w:rPr>
      </w:pPr>
      <w:r>
        <w:rPr>
          <w:rFonts w:ascii="Times New Roman" w:hAnsi="Times New Roman"/>
          <w:color w:val="010101"/>
          <w:sz w:val="80"/>
        </w:rPr>
        <w:t>Izglītības starptautiskais standarts</w:t>
      </w:r>
    </w:p>
    <w:p w14:paraId="019D8647" w14:textId="281408A8" w:rsidR="009512D7" w:rsidRPr="00117E08" w:rsidRDefault="009512D7" w:rsidP="00117E08"/>
    <w:p w14:paraId="6775ECDF" w14:textId="239CF012" w:rsidR="00027782" w:rsidRDefault="000577CB" w:rsidP="00027782">
      <w:pPr>
        <w:pStyle w:val="BodyText"/>
        <w:spacing w:before="120"/>
        <w:ind w:left="0"/>
        <w:rPr>
          <w:rFonts w:ascii="Times New Roman" w:hAnsi="Times New Roman"/>
          <w:b/>
          <w:noProof/>
          <w:sz w:val="127"/>
        </w:rPr>
      </w:pPr>
      <w:r>
        <w:rPr>
          <w:noProof/>
        </w:rPr>
        <w:drawing>
          <wp:anchor distT="0" distB="0" distL="0" distR="0" simplePos="0" relativeHeight="251658244" behindDoc="0" locked="0" layoutInCell="1" allowOverlap="1" wp14:anchorId="2C1C391E" wp14:editId="66E3D4B9">
            <wp:simplePos x="0" y="0"/>
            <wp:positionH relativeFrom="page">
              <wp:posOffset>-30480</wp:posOffset>
            </wp:positionH>
            <wp:positionV relativeFrom="page">
              <wp:posOffset>3850149</wp:posOffset>
            </wp:positionV>
            <wp:extent cx="7557135" cy="4991100"/>
            <wp:effectExtent l="0" t="0" r="5715" b="0"/>
            <wp:wrapNone/>
            <wp:docPr id="1" name="Image 1" descr="A blue and white gri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white grid&#10;&#10;AI-generated content may be incorrect."/>
                    <pic:cNvPicPr/>
                  </pic:nvPicPr>
                  <pic:blipFill>
                    <a:blip r:embed="rId12" cstate="print"/>
                    <a:stretch>
                      <a:fillRect/>
                    </a:stretch>
                  </pic:blipFill>
                  <pic:spPr>
                    <a:xfrm>
                      <a:off x="0" y="0"/>
                      <a:ext cx="7557135" cy="4991100"/>
                    </a:xfrm>
                    <a:prstGeom prst="rect">
                      <a:avLst/>
                    </a:prstGeom>
                  </pic:spPr>
                </pic:pic>
              </a:graphicData>
            </a:graphic>
            <wp14:sizeRelV relativeFrom="margin">
              <wp14:pctHeight>0</wp14:pctHeight>
            </wp14:sizeRelV>
          </wp:anchor>
        </w:drawing>
      </w:r>
    </w:p>
    <w:p w14:paraId="51D5ED74" w14:textId="77777777" w:rsidR="00027782" w:rsidRDefault="00027782" w:rsidP="00027782">
      <w:pPr>
        <w:pStyle w:val="BodyText"/>
        <w:spacing w:before="120"/>
        <w:ind w:left="0"/>
        <w:rPr>
          <w:rFonts w:ascii="Times New Roman" w:hAnsi="Times New Roman"/>
          <w:b/>
          <w:noProof/>
          <w:sz w:val="127"/>
        </w:rPr>
      </w:pPr>
    </w:p>
    <w:p w14:paraId="74F15D96" w14:textId="77777777" w:rsidR="00027782" w:rsidRDefault="00027782" w:rsidP="00027782">
      <w:pPr>
        <w:pStyle w:val="BodyText"/>
        <w:spacing w:before="120"/>
        <w:ind w:left="0"/>
        <w:rPr>
          <w:rFonts w:ascii="Times New Roman" w:hAnsi="Times New Roman"/>
          <w:b/>
          <w:noProof/>
          <w:sz w:val="127"/>
        </w:rPr>
      </w:pPr>
    </w:p>
    <w:p w14:paraId="20C4FBD3" w14:textId="77777777" w:rsidR="00027782" w:rsidRDefault="00027782" w:rsidP="00027782">
      <w:pPr>
        <w:pStyle w:val="BodyText"/>
        <w:spacing w:before="120"/>
        <w:ind w:left="0"/>
        <w:rPr>
          <w:rFonts w:ascii="Times New Roman" w:hAnsi="Times New Roman"/>
          <w:b/>
          <w:noProof/>
          <w:sz w:val="127"/>
        </w:rPr>
      </w:pPr>
    </w:p>
    <w:p w14:paraId="77DC697A" w14:textId="77777777" w:rsidR="00027782" w:rsidRDefault="00027782" w:rsidP="00027782">
      <w:pPr>
        <w:spacing w:before="120"/>
        <w:ind w:left="212"/>
        <w:rPr>
          <w:rFonts w:ascii="Times New Roman" w:hAnsi="Times New Roman"/>
          <w:noProof/>
          <w:color w:val="010101"/>
          <w:sz w:val="20"/>
          <w:szCs w:val="8"/>
        </w:rPr>
      </w:pPr>
    </w:p>
    <w:p w14:paraId="47312F0E" w14:textId="77777777" w:rsidR="00027782" w:rsidRDefault="00027782" w:rsidP="00027782">
      <w:pPr>
        <w:spacing w:before="120"/>
        <w:ind w:left="212"/>
        <w:rPr>
          <w:rFonts w:ascii="Times New Roman" w:hAnsi="Times New Roman"/>
          <w:noProof/>
          <w:color w:val="010101"/>
          <w:sz w:val="20"/>
          <w:szCs w:val="8"/>
        </w:rPr>
      </w:pPr>
    </w:p>
    <w:p w14:paraId="6E0C0492" w14:textId="77777777" w:rsidR="00027782" w:rsidRDefault="00027782" w:rsidP="00027782">
      <w:pPr>
        <w:spacing w:before="120"/>
        <w:ind w:left="212"/>
        <w:rPr>
          <w:rFonts w:ascii="Times New Roman" w:hAnsi="Times New Roman"/>
          <w:noProof/>
          <w:color w:val="010101"/>
          <w:sz w:val="20"/>
          <w:szCs w:val="8"/>
        </w:rPr>
      </w:pPr>
    </w:p>
    <w:p w14:paraId="61B9D4D3" w14:textId="77777777" w:rsidR="00027782" w:rsidRDefault="00027782" w:rsidP="00027782">
      <w:pPr>
        <w:spacing w:before="120"/>
        <w:ind w:left="212"/>
        <w:rPr>
          <w:rFonts w:ascii="Times New Roman" w:hAnsi="Times New Roman"/>
          <w:noProof/>
          <w:color w:val="010101"/>
          <w:sz w:val="20"/>
          <w:szCs w:val="8"/>
        </w:rPr>
      </w:pPr>
    </w:p>
    <w:p w14:paraId="2F03C29B" w14:textId="77777777" w:rsidR="00027782" w:rsidRDefault="00027782" w:rsidP="00027782">
      <w:pPr>
        <w:spacing w:before="120"/>
        <w:ind w:left="212"/>
        <w:rPr>
          <w:rFonts w:ascii="Times New Roman" w:hAnsi="Times New Roman"/>
          <w:noProof/>
          <w:color w:val="010101"/>
          <w:sz w:val="20"/>
          <w:szCs w:val="8"/>
        </w:rPr>
      </w:pPr>
    </w:p>
    <w:p w14:paraId="4083F747" w14:textId="77777777" w:rsidR="00027782" w:rsidRPr="00027782" w:rsidRDefault="00027782" w:rsidP="00027782">
      <w:pPr>
        <w:spacing w:before="120"/>
        <w:ind w:left="212"/>
        <w:rPr>
          <w:rFonts w:ascii="Times New Roman" w:hAnsi="Times New Roman"/>
          <w:noProof/>
          <w:color w:val="010101"/>
          <w:sz w:val="20"/>
          <w:szCs w:val="8"/>
        </w:rPr>
      </w:pPr>
    </w:p>
    <w:p w14:paraId="13350678" w14:textId="62EEA27C" w:rsidR="009512D7" w:rsidRPr="00027782" w:rsidRDefault="009512D7" w:rsidP="00027782">
      <w:pPr>
        <w:spacing w:before="120"/>
        <w:ind w:left="212"/>
        <w:rPr>
          <w:rFonts w:ascii="Times New Roman" w:hAnsi="Times New Roman"/>
          <w:noProof/>
          <w:color w:val="010101"/>
          <w:sz w:val="43"/>
        </w:rPr>
      </w:pPr>
      <w:r>
        <w:rPr>
          <w:rFonts w:ascii="Times New Roman" w:hAnsi="Times New Roman"/>
          <w:color w:val="010101"/>
          <w:sz w:val="43"/>
        </w:rPr>
        <w:t>2027</w:t>
      </w:r>
    </w:p>
    <w:p w14:paraId="18C4134C" w14:textId="77777777" w:rsidR="00A874B7" w:rsidRDefault="00A874B7">
      <w:pPr>
        <w:rPr>
          <w:rFonts w:ascii="Times New Roman" w:hAnsi="Times New Roman"/>
          <w:b/>
          <w:bCs/>
          <w:i/>
          <w:iCs/>
          <w:noProof/>
          <w:sz w:val="24"/>
          <w:szCs w:val="24"/>
        </w:rPr>
      </w:pPr>
      <w:r>
        <w:br w:type="page"/>
      </w:r>
    </w:p>
    <w:p w14:paraId="6B9389F1" w14:textId="5871973E" w:rsidR="009512D7" w:rsidRPr="00DC0A0E" w:rsidRDefault="009512D7" w:rsidP="00DC0A0E">
      <w:pPr>
        <w:pStyle w:val="Heading3"/>
        <w:spacing w:before="120"/>
        <w:ind w:left="0" w:right="2126" w:firstLine="0"/>
        <w:jc w:val="both"/>
        <w:rPr>
          <w:rFonts w:ascii="Times New Roman" w:hAnsi="Times New Roman"/>
          <w:noProof/>
          <w:sz w:val="24"/>
          <w:szCs w:val="24"/>
        </w:rPr>
      </w:pPr>
      <w:bookmarkStart w:id="0" w:name="_Toc227678412"/>
      <w:r>
        <w:rPr>
          <w:rFonts w:ascii="Times New Roman" w:hAnsi="Times New Roman"/>
          <w:sz w:val="24"/>
        </w:rPr>
        <w:lastRenderedPageBreak/>
        <w:t>Izglītības starptautiskais standarts</w:t>
      </w:r>
      <w:bookmarkEnd w:id="0"/>
    </w:p>
    <w:p w14:paraId="161FCC47" w14:textId="77777777" w:rsidR="009512D7" w:rsidRPr="00DC0A0E" w:rsidRDefault="009512D7" w:rsidP="00DC0A0E">
      <w:pPr>
        <w:spacing w:before="120"/>
        <w:ind w:right="2126"/>
        <w:jc w:val="both"/>
        <w:rPr>
          <w:rFonts w:ascii="Times New Roman" w:hAnsi="Times New Roman"/>
          <w:noProof/>
          <w:sz w:val="24"/>
          <w:szCs w:val="24"/>
        </w:rPr>
      </w:pPr>
      <w:r>
        <w:rPr>
          <w:rFonts w:ascii="Times New Roman" w:hAnsi="Times New Roman"/>
          <w:sz w:val="24"/>
        </w:rPr>
        <w:t xml:space="preserve">Pasaules antidopinga </w:t>
      </w:r>
      <w:r>
        <w:rPr>
          <w:rFonts w:ascii="Times New Roman" w:hAnsi="Times New Roman"/>
          <w:i/>
          <w:sz w:val="24"/>
        </w:rPr>
        <w:t xml:space="preserve">kodeksa Izglītības starptautiskais standarts </w:t>
      </w:r>
      <w:r>
        <w:rPr>
          <w:rFonts w:ascii="Times New Roman" w:hAnsi="Times New Roman"/>
          <w:sz w:val="24"/>
        </w:rPr>
        <w:t xml:space="preserve">ir Pasaules antidopinga programmā izstrādāts obligāts </w:t>
      </w:r>
      <w:r>
        <w:rPr>
          <w:rFonts w:ascii="Times New Roman" w:hAnsi="Times New Roman"/>
          <w:i/>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xml:space="preserve">, valsts iestādēm, </w:t>
      </w:r>
      <w:r>
        <w:rPr>
          <w:rFonts w:ascii="Times New Roman" w:hAnsi="Times New Roman"/>
          <w:i/>
          <w:iCs/>
          <w:sz w:val="24"/>
        </w:rPr>
        <w:t>sportistiem</w:t>
      </w:r>
      <w:r>
        <w:rPr>
          <w:rFonts w:ascii="Times New Roman" w:hAnsi="Times New Roman"/>
          <w:sz w:val="24"/>
        </w:rPr>
        <w:t xml:space="preserve"> un citām ieinteresētajām personām.</w:t>
      </w:r>
    </w:p>
    <w:p w14:paraId="5CEC7EA8" w14:textId="77777777" w:rsidR="009512D7" w:rsidRPr="00DC0A0E" w:rsidRDefault="009512D7" w:rsidP="00DC0A0E">
      <w:pPr>
        <w:pStyle w:val="BodyText"/>
        <w:spacing w:before="120"/>
        <w:ind w:left="0" w:right="2126"/>
        <w:jc w:val="both"/>
        <w:rPr>
          <w:rFonts w:ascii="Times New Roman" w:hAnsi="Times New Roman"/>
          <w:noProof/>
          <w:sz w:val="24"/>
          <w:szCs w:val="24"/>
        </w:rPr>
      </w:pPr>
      <w:r>
        <w:rPr>
          <w:rFonts w:ascii="Times New Roman" w:hAnsi="Times New Roman"/>
          <w:i/>
          <w:iCs/>
          <w:sz w:val="24"/>
        </w:rPr>
        <w:t>Izglītības starptautisko standartu</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Izpildkomiteja pirmo reizi pieņēma un apstiprināja piektajā Pasaules konferencē par dopingu sportā Katovicē 2019. gada 7. novembrī. Pārskatīto redakciju </w:t>
      </w:r>
      <w:r>
        <w:rPr>
          <w:rFonts w:ascii="Times New Roman" w:hAnsi="Times New Roman"/>
          <w:i/>
          <w:iCs/>
          <w:sz w:val="24"/>
        </w:rPr>
        <w:t>WADA</w:t>
      </w:r>
      <w:r>
        <w:rPr>
          <w:rFonts w:ascii="Times New Roman" w:hAnsi="Times New Roman"/>
          <w:sz w:val="24"/>
        </w:rPr>
        <w:t xml:space="preserve"> Izpildkomiteja apstiprināja Pasaules konferencē par dopingu sportā, kas notika 2025. gada 5. decembrī Pusanā, un tā ir spēkā no 2027. gada 1. janvāra.</w:t>
      </w:r>
    </w:p>
    <w:p w14:paraId="77C3DC14" w14:textId="77777777" w:rsidR="009512D7" w:rsidRPr="00DC0A0E" w:rsidRDefault="009512D7" w:rsidP="00DC0A0E">
      <w:pPr>
        <w:pStyle w:val="BodyText"/>
        <w:spacing w:before="120"/>
        <w:ind w:left="0" w:right="2126"/>
        <w:rPr>
          <w:rFonts w:ascii="Times New Roman" w:hAnsi="Times New Roman"/>
          <w:noProof/>
          <w:sz w:val="24"/>
          <w:szCs w:val="24"/>
        </w:rPr>
      </w:pPr>
    </w:p>
    <w:p w14:paraId="2FDEDE6F" w14:textId="77777777" w:rsidR="009512D7" w:rsidRPr="00DC0A0E" w:rsidRDefault="009512D7" w:rsidP="00DC0A0E">
      <w:pPr>
        <w:ind w:right="2126"/>
        <w:jc w:val="both"/>
        <w:rPr>
          <w:rFonts w:ascii="Times New Roman" w:hAnsi="Times New Roman"/>
          <w:noProof/>
          <w:sz w:val="24"/>
          <w:szCs w:val="24"/>
        </w:rPr>
      </w:pPr>
      <w:r>
        <w:rPr>
          <w:rFonts w:ascii="Times New Roman" w:hAnsi="Times New Roman"/>
          <w:sz w:val="24"/>
        </w:rPr>
        <w:t>Izdevējs:</w:t>
      </w:r>
    </w:p>
    <w:p w14:paraId="140802D9" w14:textId="77777777" w:rsidR="009512D7" w:rsidRPr="00DC0A0E" w:rsidRDefault="009512D7" w:rsidP="00DC0A0E">
      <w:pPr>
        <w:ind w:right="2126"/>
        <w:rPr>
          <w:rFonts w:ascii="Times New Roman" w:hAnsi="Times New Roman"/>
          <w:noProof/>
          <w:sz w:val="24"/>
          <w:szCs w:val="24"/>
        </w:rPr>
      </w:pPr>
      <w:r>
        <w:rPr>
          <w:rFonts w:ascii="Times New Roman" w:hAnsi="Times New Roman"/>
          <w:sz w:val="24"/>
        </w:rPr>
        <w:t xml:space="preserve">Pasaules Antidopinga aģentūra, </w:t>
      </w:r>
      <w:r>
        <w:rPr>
          <w:rFonts w:ascii="Times New Roman" w:hAnsi="Times New Roman"/>
          <w:i/>
          <w:iCs/>
          <w:sz w:val="24"/>
        </w:rPr>
        <w:t>Stock Exchange Tower</w:t>
      </w:r>
    </w:p>
    <w:p w14:paraId="1261ECFE" w14:textId="77777777" w:rsidR="009512D7" w:rsidRPr="00DC0A0E" w:rsidRDefault="009512D7" w:rsidP="00DC0A0E">
      <w:pPr>
        <w:ind w:right="2126"/>
        <w:rPr>
          <w:rFonts w:ascii="Times New Roman" w:hAnsi="Times New Roman"/>
          <w:noProof/>
          <w:sz w:val="24"/>
          <w:szCs w:val="24"/>
        </w:rPr>
      </w:pPr>
      <w:r>
        <w:rPr>
          <w:rFonts w:ascii="Times New Roman" w:hAnsi="Times New Roman"/>
          <w:sz w:val="24"/>
        </w:rPr>
        <w:t>800 Place Victoria (Suite 1700)</w:t>
      </w:r>
    </w:p>
    <w:p w14:paraId="51CD7B8D" w14:textId="77777777" w:rsidR="009512D7" w:rsidRPr="00DC0A0E" w:rsidRDefault="009512D7" w:rsidP="00DC0A0E">
      <w:pPr>
        <w:ind w:right="2126"/>
        <w:rPr>
          <w:rFonts w:ascii="Times New Roman" w:hAnsi="Times New Roman"/>
          <w:noProof/>
          <w:sz w:val="24"/>
          <w:szCs w:val="24"/>
        </w:rPr>
      </w:pPr>
      <w:r>
        <w:rPr>
          <w:rFonts w:ascii="Times New Roman" w:hAnsi="Times New Roman"/>
          <w:sz w:val="24"/>
        </w:rPr>
        <w:t>PO Box 120</w:t>
      </w:r>
    </w:p>
    <w:p w14:paraId="5309C1AA" w14:textId="77777777" w:rsidR="009512D7" w:rsidRPr="00DC0A0E" w:rsidRDefault="009512D7" w:rsidP="00DC0A0E">
      <w:pPr>
        <w:ind w:right="2126"/>
        <w:rPr>
          <w:rFonts w:ascii="Times New Roman" w:hAnsi="Times New Roman"/>
          <w:noProof/>
          <w:sz w:val="24"/>
          <w:szCs w:val="24"/>
        </w:rPr>
      </w:pPr>
      <w:r>
        <w:rPr>
          <w:rFonts w:ascii="Times New Roman" w:hAnsi="Times New Roman"/>
          <w:sz w:val="24"/>
        </w:rPr>
        <w:t>Montreal, Quebec Canada H3C 0B4</w:t>
      </w:r>
    </w:p>
    <w:p w14:paraId="385770BF" w14:textId="77777777" w:rsidR="009512D7" w:rsidRPr="00DC0A0E" w:rsidRDefault="009512D7" w:rsidP="00DC0A0E">
      <w:pPr>
        <w:spacing w:before="120"/>
        <w:ind w:right="2126"/>
        <w:rPr>
          <w:rFonts w:ascii="Times New Roman" w:hAnsi="Times New Roman"/>
          <w:noProof/>
          <w:sz w:val="24"/>
          <w:szCs w:val="24"/>
        </w:rPr>
      </w:pPr>
      <w:hyperlink r:id="rId13">
        <w:r>
          <w:rPr>
            <w:rFonts w:ascii="Times New Roman" w:hAnsi="Times New Roman"/>
            <w:color w:val="0461C1"/>
            <w:sz w:val="24"/>
          </w:rPr>
          <w:t>www.wada-ama.org</w:t>
        </w:r>
      </w:hyperlink>
    </w:p>
    <w:p w14:paraId="0D8D2F00" w14:textId="77777777" w:rsidR="009512D7" w:rsidRPr="00DC0A0E" w:rsidRDefault="009512D7" w:rsidP="00DC0A0E">
      <w:pPr>
        <w:tabs>
          <w:tab w:val="left" w:pos="2609"/>
        </w:tabs>
        <w:spacing w:before="120"/>
        <w:ind w:right="2126"/>
        <w:rPr>
          <w:rFonts w:ascii="Times New Roman" w:hAnsi="Times New Roman"/>
          <w:noProof/>
          <w:sz w:val="24"/>
          <w:szCs w:val="24"/>
        </w:rPr>
      </w:pPr>
      <w:r>
        <w:rPr>
          <w:rFonts w:ascii="Times New Roman" w:hAnsi="Times New Roman"/>
          <w:sz w:val="24"/>
        </w:rPr>
        <w:t>Tālr.:</w:t>
      </w:r>
      <w:r>
        <w:rPr>
          <w:rFonts w:ascii="Times New Roman" w:hAnsi="Times New Roman"/>
          <w:sz w:val="24"/>
        </w:rPr>
        <w:tab/>
        <w:t>+ 1 514 904 9232</w:t>
      </w:r>
    </w:p>
    <w:p w14:paraId="7C50BDC8" w14:textId="77777777" w:rsidR="009512D7" w:rsidRPr="00DC0A0E" w:rsidRDefault="009512D7" w:rsidP="00DC0A0E">
      <w:pPr>
        <w:tabs>
          <w:tab w:val="left" w:pos="2609"/>
        </w:tabs>
        <w:spacing w:before="120"/>
        <w:ind w:right="2126"/>
        <w:rPr>
          <w:rFonts w:ascii="Times New Roman" w:hAnsi="Times New Roman"/>
          <w:noProof/>
          <w:sz w:val="24"/>
          <w:szCs w:val="24"/>
        </w:rPr>
      </w:pPr>
      <w:r>
        <w:rPr>
          <w:rFonts w:ascii="Times New Roman" w:hAnsi="Times New Roman"/>
          <w:sz w:val="24"/>
        </w:rPr>
        <w:t>Fakss:</w:t>
      </w:r>
      <w:r>
        <w:rPr>
          <w:rFonts w:ascii="Times New Roman" w:hAnsi="Times New Roman"/>
          <w:sz w:val="24"/>
        </w:rPr>
        <w:tab/>
        <w:t>+ 1 514 904 8650</w:t>
      </w:r>
    </w:p>
    <w:p w14:paraId="408D96FF" w14:textId="77777777" w:rsidR="009512D7" w:rsidRPr="00DC0A0E" w:rsidRDefault="009512D7" w:rsidP="00DC0A0E">
      <w:pPr>
        <w:tabs>
          <w:tab w:val="left" w:pos="2609"/>
        </w:tabs>
        <w:spacing w:before="120"/>
        <w:ind w:right="2126"/>
        <w:rPr>
          <w:rFonts w:ascii="Times New Roman" w:hAnsi="Times New Roman"/>
          <w:noProof/>
          <w:sz w:val="24"/>
          <w:szCs w:val="24"/>
        </w:rPr>
      </w:pPr>
      <w:r>
        <w:rPr>
          <w:rFonts w:ascii="Times New Roman" w:hAnsi="Times New Roman"/>
          <w:sz w:val="24"/>
        </w:rPr>
        <w:t xml:space="preserve">E-pasts: </w:t>
      </w:r>
      <w:hyperlink r:id="rId14">
        <w:r>
          <w:rPr>
            <w:rFonts w:ascii="Times New Roman" w:hAnsi="Times New Roman"/>
            <w:color w:val="0461C1"/>
            <w:sz w:val="24"/>
          </w:rPr>
          <w:t>code@wada-ama.org</w:t>
        </w:r>
      </w:hyperlink>
    </w:p>
    <w:p w14:paraId="3E066107" w14:textId="77777777" w:rsidR="00AE7CC1" w:rsidRPr="00027782" w:rsidRDefault="00AE7CC1" w:rsidP="00027782">
      <w:pPr>
        <w:spacing w:before="120"/>
        <w:rPr>
          <w:rFonts w:ascii="Times New Roman" w:hAnsi="Times New Roman"/>
          <w:noProof/>
          <w:sz w:val="20"/>
        </w:rPr>
      </w:pPr>
    </w:p>
    <w:p w14:paraId="29F50BB3" w14:textId="77777777" w:rsidR="00DC0A0E" w:rsidRDefault="00DC0A0E">
      <w:pPr>
        <w:rPr>
          <w:rFonts w:ascii="Times New Roman" w:hAnsi="Times New Roman"/>
          <w:b/>
          <w:noProof/>
          <w:sz w:val="56"/>
        </w:rPr>
      </w:pPr>
      <w:r>
        <w:br w:type="page"/>
      </w:r>
    </w:p>
    <w:p w14:paraId="2ECFD434" w14:textId="3BE27533" w:rsidR="009512D7" w:rsidRPr="00DC0A0E" w:rsidRDefault="009512D7" w:rsidP="007373DA">
      <w:pPr>
        <w:tabs>
          <w:tab w:val="left" w:pos="3715"/>
        </w:tabs>
        <w:spacing w:before="120"/>
        <w:rPr>
          <w:rFonts w:ascii="Times New Roman" w:hAnsi="Times New Roman"/>
          <w:b/>
          <w:noProof/>
          <w:sz w:val="48"/>
          <w:szCs w:val="48"/>
        </w:rPr>
      </w:pPr>
      <w:r>
        <w:rPr>
          <w:rFonts w:ascii="Times New Roman" w:hAnsi="Times New Roman"/>
          <w:b/>
          <w:sz w:val="48"/>
        </w:rPr>
        <w:lastRenderedPageBreak/>
        <w:t>Satura rādītājs</w:t>
      </w:r>
      <w:r w:rsidR="007373DA">
        <w:rPr>
          <w:rFonts w:ascii="Times New Roman" w:hAnsi="Times New Roman"/>
          <w:b/>
          <w:sz w:val="48"/>
        </w:rPr>
        <w:tab/>
      </w:r>
    </w:p>
    <w:sdt>
      <w:sdtPr>
        <w:id w:val="-596483250"/>
        <w:docPartObj>
          <w:docPartGallery w:val="Table of Contents"/>
          <w:docPartUnique/>
        </w:docPartObj>
      </w:sdtPr>
      <w:sdtEndPr>
        <w:rPr>
          <w:rFonts w:ascii="Arial" w:eastAsia="Arial" w:hAnsi="Arial" w:cs="Arial"/>
          <w:b/>
          <w:bCs/>
          <w:noProof/>
          <w:color w:val="auto"/>
          <w:sz w:val="22"/>
          <w:szCs w:val="22"/>
          <w:lang w:val="lv-LV"/>
        </w:rPr>
      </w:sdtEndPr>
      <w:sdtContent>
        <w:p w14:paraId="1AF9DF20" w14:textId="7C5F93C4" w:rsidR="007E5B25" w:rsidRPr="007373DA" w:rsidRDefault="007E5B25" w:rsidP="005A65C4">
          <w:pPr>
            <w:pStyle w:val="TOCHeading"/>
            <w:rPr>
              <w:rFonts w:ascii="Times New Roman" w:eastAsiaTheme="minorEastAsia" w:hAnsi="Times New Roman" w:cs="Times New Roman"/>
              <w:noProof/>
              <w:color w:val="auto"/>
              <w:kern w:val="2"/>
              <w:sz w:val="24"/>
              <w:szCs w:val="24"/>
              <w14:ligatures w14:val="standardContextual"/>
            </w:rPr>
          </w:pPr>
          <w:r w:rsidRPr="007373DA">
            <w:rPr>
              <w:color w:val="auto"/>
            </w:rPr>
            <w:fldChar w:fldCharType="begin"/>
          </w:r>
          <w:r w:rsidRPr="007373DA">
            <w:rPr>
              <w:color w:val="auto"/>
            </w:rPr>
            <w:instrText xml:space="preserve"> TOC \o "1-3" \h \z \u </w:instrText>
          </w:r>
          <w:r w:rsidRPr="007373DA">
            <w:rPr>
              <w:color w:val="auto"/>
            </w:rPr>
            <w:fldChar w:fldCharType="separate"/>
          </w:r>
          <w:hyperlink w:anchor="_Toc227678412" w:history="1"/>
        </w:p>
        <w:p w14:paraId="7EF1864B" w14:textId="03B3DBD6" w:rsidR="007E5B25" w:rsidRPr="007373DA" w:rsidRDefault="007E5B25" w:rsidP="005A65C4">
          <w:pPr>
            <w:pStyle w:val="TOC1"/>
            <w:tabs>
              <w:tab w:val="right" w:leader="dot" w:pos="9062"/>
            </w:tabs>
            <w:ind w:left="0" w:firstLine="0"/>
            <w:rPr>
              <w:rFonts w:ascii="Times New Roman" w:eastAsiaTheme="minorEastAsia" w:hAnsi="Times New Roman" w:cs="Times New Roman"/>
              <w:noProof/>
              <w:kern w:val="2"/>
              <w:sz w:val="24"/>
              <w:szCs w:val="24"/>
              <w:lang w:val="en-US"/>
              <w14:ligatures w14:val="standardContextual"/>
            </w:rPr>
          </w:pPr>
          <w:hyperlink w:anchor="_Toc227678413" w:history="1">
            <w:r w:rsidRPr="007373DA">
              <w:rPr>
                <w:rStyle w:val="Hyperlink"/>
                <w:rFonts w:ascii="Times New Roman" w:hAnsi="Times New Roman" w:cs="Times New Roman"/>
                <w:noProof/>
                <w:color w:val="auto"/>
                <w:sz w:val="24"/>
                <w:szCs w:val="24"/>
                <w:u w:val="none"/>
              </w:rPr>
              <w:t xml:space="preserve">PIRMĀ DAĻA. IEVADS, MĒRĶIS, </w:t>
            </w:r>
            <w:r w:rsidRPr="007373DA">
              <w:rPr>
                <w:rStyle w:val="Hyperlink"/>
                <w:rFonts w:ascii="Times New Roman" w:hAnsi="Times New Roman" w:cs="Times New Roman"/>
                <w:i/>
                <w:iCs/>
                <w:noProof/>
                <w:color w:val="auto"/>
                <w:sz w:val="24"/>
                <w:szCs w:val="24"/>
                <w:u w:val="none"/>
              </w:rPr>
              <w:t>KODEKSA</w:t>
            </w:r>
            <w:r w:rsidRPr="007373DA">
              <w:rPr>
                <w:rStyle w:val="Hyperlink"/>
                <w:rFonts w:ascii="Times New Roman" w:hAnsi="Times New Roman" w:cs="Times New Roman"/>
                <w:noProof/>
                <w:color w:val="auto"/>
                <w:sz w:val="24"/>
                <w:szCs w:val="24"/>
                <w:u w:val="none"/>
              </w:rPr>
              <w:t xml:space="preserve"> NORMAS UN INTERPRETĀCIJA</w:t>
            </w:r>
            <w:r w:rsidRPr="007373DA">
              <w:rPr>
                <w:rFonts w:ascii="Times New Roman" w:hAnsi="Times New Roman" w:cs="Times New Roman"/>
                <w:noProof/>
                <w:webHidden/>
                <w:sz w:val="24"/>
                <w:szCs w:val="24"/>
              </w:rPr>
              <w:tab/>
            </w:r>
            <w:r w:rsidRPr="007373DA">
              <w:rPr>
                <w:rFonts w:ascii="Times New Roman" w:hAnsi="Times New Roman" w:cs="Times New Roman"/>
                <w:noProof/>
                <w:webHidden/>
                <w:sz w:val="24"/>
                <w:szCs w:val="24"/>
              </w:rPr>
              <w:fldChar w:fldCharType="begin"/>
            </w:r>
            <w:r w:rsidRPr="007373DA">
              <w:rPr>
                <w:rFonts w:ascii="Times New Roman" w:hAnsi="Times New Roman" w:cs="Times New Roman"/>
                <w:noProof/>
                <w:webHidden/>
                <w:sz w:val="24"/>
                <w:szCs w:val="24"/>
              </w:rPr>
              <w:instrText xml:space="preserve"> PAGEREF _Toc227678413 \h </w:instrText>
            </w:r>
            <w:r w:rsidRPr="007373DA">
              <w:rPr>
                <w:rFonts w:ascii="Times New Roman" w:hAnsi="Times New Roman" w:cs="Times New Roman"/>
                <w:noProof/>
                <w:webHidden/>
                <w:sz w:val="24"/>
                <w:szCs w:val="24"/>
              </w:rPr>
            </w:r>
            <w:r w:rsidRPr="007373DA">
              <w:rPr>
                <w:rFonts w:ascii="Times New Roman" w:hAnsi="Times New Roman" w:cs="Times New Roman"/>
                <w:noProof/>
                <w:webHidden/>
                <w:sz w:val="24"/>
                <w:szCs w:val="24"/>
              </w:rPr>
              <w:fldChar w:fldCharType="separate"/>
            </w:r>
            <w:r w:rsidRPr="007373DA">
              <w:rPr>
                <w:rFonts w:ascii="Times New Roman" w:hAnsi="Times New Roman" w:cs="Times New Roman"/>
                <w:noProof/>
                <w:webHidden/>
                <w:sz w:val="24"/>
                <w:szCs w:val="24"/>
              </w:rPr>
              <w:t>5</w:t>
            </w:r>
            <w:r w:rsidRPr="007373DA">
              <w:rPr>
                <w:rFonts w:ascii="Times New Roman" w:hAnsi="Times New Roman" w:cs="Times New Roman"/>
                <w:noProof/>
                <w:webHidden/>
                <w:sz w:val="24"/>
                <w:szCs w:val="24"/>
              </w:rPr>
              <w:fldChar w:fldCharType="end"/>
            </w:r>
          </w:hyperlink>
        </w:p>
        <w:p w14:paraId="12B9E9E1" w14:textId="36B32C0D" w:rsidR="007E5B25" w:rsidRPr="007373DA" w:rsidRDefault="007E5B25" w:rsidP="005A65C4">
          <w:pPr>
            <w:pStyle w:val="TOC2"/>
            <w:tabs>
              <w:tab w:val="right" w:leader="dot" w:pos="9062"/>
            </w:tabs>
            <w:ind w:left="0" w:firstLine="0"/>
            <w:rPr>
              <w:rFonts w:ascii="Times New Roman" w:eastAsiaTheme="minorEastAsia" w:hAnsi="Times New Roman" w:cs="Times New Roman"/>
              <w:i w:val="0"/>
              <w:iCs w:val="0"/>
              <w:noProof/>
              <w:kern w:val="2"/>
              <w:sz w:val="24"/>
              <w:szCs w:val="24"/>
              <w:lang w:val="en-US"/>
              <w14:ligatures w14:val="standardContextual"/>
            </w:rPr>
          </w:pPr>
          <w:hyperlink w:anchor="_Toc227678414" w:history="1">
            <w:r w:rsidRPr="007373DA">
              <w:rPr>
                <w:rStyle w:val="Hyperlink"/>
                <w:rFonts w:ascii="Times New Roman" w:hAnsi="Times New Roman" w:cs="Times New Roman"/>
                <w:i w:val="0"/>
                <w:iCs w:val="0"/>
                <w:noProof/>
                <w:color w:val="auto"/>
                <w:sz w:val="24"/>
                <w:szCs w:val="24"/>
                <w:u w:val="none"/>
              </w:rPr>
              <w:t>1.0. Ievads un darbības joma</w:t>
            </w:r>
            <w:r w:rsidRPr="007373DA">
              <w:rPr>
                <w:rFonts w:ascii="Times New Roman" w:hAnsi="Times New Roman" w:cs="Times New Roman"/>
                <w:i w:val="0"/>
                <w:iCs w:val="0"/>
                <w:noProof/>
                <w:webHidden/>
                <w:sz w:val="24"/>
                <w:szCs w:val="24"/>
              </w:rPr>
              <w:tab/>
            </w:r>
            <w:r w:rsidRPr="007373DA">
              <w:rPr>
                <w:rFonts w:ascii="Times New Roman" w:hAnsi="Times New Roman" w:cs="Times New Roman"/>
                <w:i w:val="0"/>
                <w:iCs w:val="0"/>
                <w:noProof/>
                <w:webHidden/>
                <w:sz w:val="24"/>
                <w:szCs w:val="24"/>
              </w:rPr>
              <w:fldChar w:fldCharType="begin"/>
            </w:r>
            <w:r w:rsidRPr="007373DA">
              <w:rPr>
                <w:rFonts w:ascii="Times New Roman" w:hAnsi="Times New Roman" w:cs="Times New Roman"/>
                <w:i w:val="0"/>
                <w:iCs w:val="0"/>
                <w:noProof/>
                <w:webHidden/>
                <w:sz w:val="24"/>
                <w:szCs w:val="24"/>
              </w:rPr>
              <w:instrText xml:space="preserve"> PAGEREF _Toc227678414 \h </w:instrText>
            </w:r>
            <w:r w:rsidRPr="007373DA">
              <w:rPr>
                <w:rFonts w:ascii="Times New Roman" w:hAnsi="Times New Roman" w:cs="Times New Roman"/>
                <w:i w:val="0"/>
                <w:iCs w:val="0"/>
                <w:noProof/>
                <w:webHidden/>
                <w:sz w:val="24"/>
                <w:szCs w:val="24"/>
              </w:rPr>
            </w:r>
            <w:r w:rsidRPr="007373DA">
              <w:rPr>
                <w:rFonts w:ascii="Times New Roman" w:hAnsi="Times New Roman" w:cs="Times New Roman"/>
                <w:i w:val="0"/>
                <w:iCs w:val="0"/>
                <w:noProof/>
                <w:webHidden/>
                <w:sz w:val="24"/>
                <w:szCs w:val="24"/>
              </w:rPr>
              <w:fldChar w:fldCharType="separate"/>
            </w:r>
            <w:r w:rsidRPr="007373DA">
              <w:rPr>
                <w:rFonts w:ascii="Times New Roman" w:hAnsi="Times New Roman" w:cs="Times New Roman"/>
                <w:i w:val="0"/>
                <w:iCs w:val="0"/>
                <w:noProof/>
                <w:webHidden/>
                <w:sz w:val="24"/>
                <w:szCs w:val="24"/>
              </w:rPr>
              <w:t>5</w:t>
            </w:r>
            <w:r w:rsidRPr="007373DA">
              <w:rPr>
                <w:rFonts w:ascii="Times New Roman" w:hAnsi="Times New Roman" w:cs="Times New Roman"/>
                <w:i w:val="0"/>
                <w:iCs w:val="0"/>
                <w:noProof/>
                <w:webHidden/>
                <w:sz w:val="24"/>
                <w:szCs w:val="24"/>
              </w:rPr>
              <w:fldChar w:fldCharType="end"/>
            </w:r>
          </w:hyperlink>
        </w:p>
        <w:p w14:paraId="014E0F52" w14:textId="2C6D7698" w:rsidR="007E5B25" w:rsidRPr="007373DA" w:rsidRDefault="007E5B25" w:rsidP="005A65C4">
          <w:pPr>
            <w:pStyle w:val="TOC2"/>
            <w:tabs>
              <w:tab w:val="right" w:leader="dot" w:pos="9062"/>
            </w:tabs>
            <w:ind w:left="0" w:firstLine="0"/>
            <w:rPr>
              <w:rFonts w:ascii="Times New Roman" w:eastAsiaTheme="minorEastAsia" w:hAnsi="Times New Roman" w:cs="Times New Roman"/>
              <w:i w:val="0"/>
              <w:iCs w:val="0"/>
              <w:noProof/>
              <w:kern w:val="2"/>
              <w:sz w:val="24"/>
              <w:szCs w:val="24"/>
              <w:lang w:val="en-US"/>
              <w14:ligatures w14:val="standardContextual"/>
            </w:rPr>
          </w:pPr>
          <w:hyperlink w:anchor="_Toc227678415" w:history="1">
            <w:r w:rsidRPr="007373DA">
              <w:rPr>
                <w:rStyle w:val="Hyperlink"/>
                <w:rFonts w:ascii="Times New Roman" w:hAnsi="Times New Roman" w:cs="Times New Roman"/>
                <w:i w:val="0"/>
                <w:iCs w:val="0"/>
                <w:noProof/>
                <w:color w:val="auto"/>
                <w:sz w:val="24"/>
                <w:szCs w:val="24"/>
                <w:u w:val="none"/>
              </w:rPr>
              <w:t>2.0. Nolūks, mērķi un galvenie principi</w:t>
            </w:r>
            <w:r w:rsidRPr="007373DA">
              <w:rPr>
                <w:rFonts w:ascii="Times New Roman" w:hAnsi="Times New Roman" w:cs="Times New Roman"/>
                <w:i w:val="0"/>
                <w:iCs w:val="0"/>
                <w:noProof/>
                <w:webHidden/>
                <w:sz w:val="24"/>
                <w:szCs w:val="24"/>
              </w:rPr>
              <w:tab/>
            </w:r>
            <w:r w:rsidRPr="007373DA">
              <w:rPr>
                <w:rFonts w:ascii="Times New Roman" w:hAnsi="Times New Roman" w:cs="Times New Roman"/>
                <w:i w:val="0"/>
                <w:iCs w:val="0"/>
                <w:noProof/>
                <w:webHidden/>
                <w:sz w:val="24"/>
                <w:szCs w:val="24"/>
              </w:rPr>
              <w:fldChar w:fldCharType="begin"/>
            </w:r>
            <w:r w:rsidRPr="007373DA">
              <w:rPr>
                <w:rFonts w:ascii="Times New Roman" w:hAnsi="Times New Roman" w:cs="Times New Roman"/>
                <w:i w:val="0"/>
                <w:iCs w:val="0"/>
                <w:noProof/>
                <w:webHidden/>
                <w:sz w:val="24"/>
                <w:szCs w:val="24"/>
              </w:rPr>
              <w:instrText xml:space="preserve"> PAGEREF _Toc227678415 \h </w:instrText>
            </w:r>
            <w:r w:rsidRPr="007373DA">
              <w:rPr>
                <w:rFonts w:ascii="Times New Roman" w:hAnsi="Times New Roman" w:cs="Times New Roman"/>
                <w:i w:val="0"/>
                <w:iCs w:val="0"/>
                <w:noProof/>
                <w:webHidden/>
                <w:sz w:val="24"/>
                <w:szCs w:val="24"/>
              </w:rPr>
            </w:r>
            <w:r w:rsidRPr="007373DA">
              <w:rPr>
                <w:rFonts w:ascii="Times New Roman" w:hAnsi="Times New Roman" w:cs="Times New Roman"/>
                <w:i w:val="0"/>
                <w:iCs w:val="0"/>
                <w:noProof/>
                <w:webHidden/>
                <w:sz w:val="24"/>
                <w:szCs w:val="24"/>
              </w:rPr>
              <w:fldChar w:fldCharType="separate"/>
            </w:r>
            <w:r w:rsidRPr="007373DA">
              <w:rPr>
                <w:rFonts w:ascii="Times New Roman" w:hAnsi="Times New Roman" w:cs="Times New Roman"/>
                <w:i w:val="0"/>
                <w:iCs w:val="0"/>
                <w:noProof/>
                <w:webHidden/>
                <w:sz w:val="24"/>
                <w:szCs w:val="24"/>
              </w:rPr>
              <w:t>5</w:t>
            </w:r>
            <w:r w:rsidRPr="007373DA">
              <w:rPr>
                <w:rFonts w:ascii="Times New Roman" w:hAnsi="Times New Roman" w:cs="Times New Roman"/>
                <w:i w:val="0"/>
                <w:iCs w:val="0"/>
                <w:noProof/>
                <w:webHidden/>
                <w:sz w:val="24"/>
                <w:szCs w:val="24"/>
              </w:rPr>
              <w:fldChar w:fldCharType="end"/>
            </w:r>
          </w:hyperlink>
        </w:p>
        <w:p w14:paraId="2AAE6135" w14:textId="7B5846BE" w:rsidR="007E5B25" w:rsidRPr="007373DA" w:rsidRDefault="007E5B25" w:rsidP="005A65C4">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16" w:history="1">
            <w:r w:rsidRPr="007373DA">
              <w:rPr>
                <w:rStyle w:val="Hyperlink"/>
                <w:rFonts w:ascii="Times New Roman" w:hAnsi="Times New Roman" w:cs="Times New Roman"/>
                <w:b w:val="0"/>
                <w:bCs w:val="0"/>
                <w:i w:val="0"/>
                <w:iCs w:val="0"/>
                <w:noProof/>
                <w:color w:val="auto"/>
                <w:sz w:val="24"/>
                <w:szCs w:val="24"/>
                <w:u w:val="none"/>
              </w:rPr>
              <w:t>2.1. Mērķi</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_Toc227678416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5</w:t>
            </w:r>
            <w:r w:rsidRPr="007373DA">
              <w:rPr>
                <w:rFonts w:ascii="Times New Roman" w:hAnsi="Times New Roman" w:cs="Times New Roman"/>
                <w:b w:val="0"/>
                <w:bCs w:val="0"/>
                <w:i w:val="0"/>
                <w:iCs w:val="0"/>
                <w:noProof/>
                <w:webHidden/>
                <w:sz w:val="24"/>
                <w:szCs w:val="24"/>
              </w:rPr>
              <w:fldChar w:fldCharType="end"/>
            </w:r>
          </w:hyperlink>
        </w:p>
        <w:p w14:paraId="7ED3EC5E" w14:textId="5C001182" w:rsidR="007E5B25" w:rsidRPr="007373DA" w:rsidRDefault="007E5B25" w:rsidP="005A65C4">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17" w:history="1">
            <w:r w:rsidRPr="007373DA">
              <w:rPr>
                <w:rStyle w:val="Hyperlink"/>
                <w:rFonts w:ascii="Times New Roman" w:hAnsi="Times New Roman" w:cs="Times New Roman"/>
                <w:b w:val="0"/>
                <w:bCs w:val="0"/>
                <w:i w:val="0"/>
                <w:iCs w:val="0"/>
                <w:noProof/>
                <w:color w:val="auto"/>
                <w:sz w:val="24"/>
                <w:szCs w:val="24"/>
                <w:u w:val="none"/>
              </w:rPr>
              <w:t>2.2. Galvenie principi</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_Toc227678417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5</w:t>
            </w:r>
            <w:r w:rsidRPr="007373DA">
              <w:rPr>
                <w:rFonts w:ascii="Times New Roman" w:hAnsi="Times New Roman" w:cs="Times New Roman"/>
                <w:b w:val="0"/>
                <w:bCs w:val="0"/>
                <w:i w:val="0"/>
                <w:iCs w:val="0"/>
                <w:noProof/>
                <w:webHidden/>
                <w:sz w:val="24"/>
                <w:szCs w:val="24"/>
              </w:rPr>
              <w:fldChar w:fldCharType="end"/>
            </w:r>
          </w:hyperlink>
        </w:p>
        <w:p w14:paraId="231FCDBF" w14:textId="3EBB01A9" w:rsidR="007E5B25" w:rsidRPr="007373DA" w:rsidRDefault="007E5B25" w:rsidP="005A65C4">
          <w:pPr>
            <w:pStyle w:val="TOC2"/>
            <w:tabs>
              <w:tab w:val="right" w:leader="dot" w:pos="9062"/>
            </w:tabs>
            <w:ind w:left="0" w:firstLine="0"/>
            <w:rPr>
              <w:rStyle w:val="Hyperlink"/>
              <w:rFonts w:ascii="Times New Roman" w:hAnsi="Times New Roman" w:cs="Times New Roman"/>
              <w:i w:val="0"/>
              <w:iCs w:val="0"/>
              <w:noProof/>
              <w:color w:val="auto"/>
              <w:sz w:val="24"/>
              <w:szCs w:val="24"/>
              <w:u w:val="none"/>
            </w:rPr>
          </w:pPr>
          <w:hyperlink w:anchor="_Toc227678418" w:history="1">
            <w:r w:rsidRPr="007373DA">
              <w:rPr>
                <w:rStyle w:val="Hyperlink"/>
                <w:rFonts w:ascii="Times New Roman" w:hAnsi="Times New Roman" w:cs="Times New Roman"/>
                <w:i w:val="0"/>
                <w:iCs w:val="0"/>
                <w:noProof/>
                <w:color w:val="auto"/>
                <w:sz w:val="24"/>
                <w:szCs w:val="24"/>
                <w:u w:val="none"/>
              </w:rPr>
              <w:t>3.0. Kodeksa noteikumi un interpretācija</w:t>
            </w:r>
            <w:r w:rsidRPr="007373DA">
              <w:rPr>
                <w:rFonts w:ascii="Times New Roman" w:hAnsi="Times New Roman" w:cs="Times New Roman"/>
                <w:i w:val="0"/>
                <w:iCs w:val="0"/>
                <w:noProof/>
                <w:webHidden/>
                <w:sz w:val="24"/>
                <w:szCs w:val="24"/>
              </w:rPr>
              <w:tab/>
            </w:r>
            <w:r w:rsidRPr="007373DA">
              <w:rPr>
                <w:rFonts w:ascii="Times New Roman" w:hAnsi="Times New Roman" w:cs="Times New Roman"/>
                <w:i w:val="0"/>
                <w:iCs w:val="0"/>
                <w:noProof/>
                <w:webHidden/>
                <w:sz w:val="24"/>
                <w:szCs w:val="24"/>
              </w:rPr>
              <w:fldChar w:fldCharType="begin"/>
            </w:r>
            <w:r w:rsidRPr="007373DA">
              <w:rPr>
                <w:rFonts w:ascii="Times New Roman" w:hAnsi="Times New Roman" w:cs="Times New Roman"/>
                <w:i w:val="0"/>
                <w:iCs w:val="0"/>
                <w:noProof/>
                <w:webHidden/>
                <w:sz w:val="24"/>
                <w:szCs w:val="24"/>
              </w:rPr>
              <w:instrText xml:space="preserve"> PAGEREF _Toc227678418 \h </w:instrText>
            </w:r>
            <w:r w:rsidRPr="007373DA">
              <w:rPr>
                <w:rFonts w:ascii="Times New Roman" w:hAnsi="Times New Roman" w:cs="Times New Roman"/>
                <w:i w:val="0"/>
                <w:iCs w:val="0"/>
                <w:noProof/>
                <w:webHidden/>
                <w:sz w:val="24"/>
                <w:szCs w:val="24"/>
              </w:rPr>
            </w:r>
            <w:r w:rsidRPr="007373DA">
              <w:rPr>
                <w:rFonts w:ascii="Times New Roman" w:hAnsi="Times New Roman" w:cs="Times New Roman"/>
                <w:i w:val="0"/>
                <w:iCs w:val="0"/>
                <w:noProof/>
                <w:webHidden/>
                <w:sz w:val="24"/>
                <w:szCs w:val="24"/>
              </w:rPr>
              <w:fldChar w:fldCharType="separate"/>
            </w:r>
            <w:r w:rsidRPr="007373DA">
              <w:rPr>
                <w:rFonts w:ascii="Times New Roman" w:hAnsi="Times New Roman" w:cs="Times New Roman"/>
                <w:i w:val="0"/>
                <w:iCs w:val="0"/>
                <w:noProof/>
                <w:webHidden/>
                <w:sz w:val="24"/>
                <w:szCs w:val="24"/>
              </w:rPr>
              <w:t>6</w:t>
            </w:r>
            <w:r w:rsidRPr="007373DA">
              <w:rPr>
                <w:rFonts w:ascii="Times New Roman" w:hAnsi="Times New Roman" w:cs="Times New Roman"/>
                <w:i w:val="0"/>
                <w:iCs w:val="0"/>
                <w:noProof/>
                <w:webHidden/>
                <w:sz w:val="24"/>
                <w:szCs w:val="24"/>
              </w:rPr>
              <w:fldChar w:fldCharType="end"/>
            </w:r>
          </w:hyperlink>
        </w:p>
        <w:p w14:paraId="4746B3F8" w14:textId="353090CC" w:rsidR="00F627D1" w:rsidRPr="007373DA" w:rsidRDefault="00F627D1" w:rsidP="00F627D1">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r w:rsidRPr="007373DA">
            <w:rPr>
              <w:rStyle w:val="Hyperlink"/>
              <w:rFonts w:ascii="Times New Roman" w:hAnsi="Times New Roman" w:cs="Times New Roman"/>
              <w:b w:val="0"/>
              <w:bCs w:val="0"/>
              <w:i w:val="0"/>
              <w:iCs w:val="0"/>
              <w:noProof/>
              <w:color w:val="auto"/>
              <w:sz w:val="24"/>
              <w:szCs w:val="24"/>
              <w:u w:val="none"/>
            </w:rPr>
            <w:t>3.1.</w:t>
          </w:r>
          <w:r w:rsidR="00BB73B5" w:rsidRPr="007373DA">
            <w:rPr>
              <w:rStyle w:val="Hyperlink"/>
              <w:rFonts w:ascii="Times New Roman" w:hAnsi="Times New Roman" w:cs="Times New Roman"/>
              <w:b w:val="0"/>
              <w:bCs w:val="0"/>
              <w:noProof/>
              <w:color w:val="auto"/>
              <w:sz w:val="24"/>
              <w:szCs w:val="24"/>
              <w:u w:val="none"/>
            </w:rPr>
            <w:t>Kodeksa</w:t>
          </w:r>
          <w:r w:rsidR="00BB73B5" w:rsidRPr="007373DA">
            <w:rPr>
              <w:rStyle w:val="Hyperlink"/>
              <w:rFonts w:ascii="Times New Roman" w:hAnsi="Times New Roman" w:cs="Times New Roman"/>
              <w:b w:val="0"/>
              <w:bCs w:val="0"/>
              <w:i w:val="0"/>
              <w:iCs w:val="0"/>
              <w:noProof/>
              <w:color w:val="auto"/>
              <w:sz w:val="24"/>
              <w:szCs w:val="24"/>
              <w:u w:val="none"/>
            </w:rPr>
            <w:t xml:space="preserve"> noteikumi</w:t>
          </w:r>
          <w:r w:rsidR="00BB73B5" w:rsidRPr="007373DA">
            <w:rPr>
              <w:rStyle w:val="Hyperlink"/>
              <w:rFonts w:ascii="Times New Roman" w:hAnsi="Times New Roman" w:cs="Times New Roman"/>
              <w:b w:val="0"/>
              <w:bCs w:val="0"/>
              <w:i w:val="0"/>
              <w:iCs w:val="0"/>
              <w:noProof/>
              <w:webHidden/>
              <w:color w:val="auto"/>
              <w:sz w:val="24"/>
              <w:szCs w:val="24"/>
              <w:u w:val="none"/>
            </w:rPr>
            <w:tab/>
          </w:r>
          <w:r w:rsidR="00BB73B5" w:rsidRPr="007373DA">
            <w:rPr>
              <w:rStyle w:val="Hyperlink"/>
              <w:rFonts w:ascii="Times New Roman" w:hAnsi="Times New Roman" w:cs="Times New Roman"/>
              <w:b w:val="0"/>
              <w:bCs w:val="0"/>
              <w:i w:val="0"/>
              <w:iCs w:val="0"/>
              <w:noProof/>
              <w:webHidden/>
              <w:color w:val="auto"/>
              <w:sz w:val="24"/>
              <w:szCs w:val="24"/>
              <w:u w:val="none"/>
            </w:rPr>
            <w:t>7</w:t>
          </w:r>
        </w:p>
        <w:p w14:paraId="1624D05C" w14:textId="321352E4" w:rsidR="007E5B25" w:rsidRPr="007373DA" w:rsidRDefault="007E5B25" w:rsidP="00F627D1">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19" w:history="1">
            <w:r w:rsidRPr="007373DA">
              <w:rPr>
                <w:rStyle w:val="Hyperlink"/>
                <w:rFonts w:ascii="Times New Roman" w:hAnsi="Times New Roman" w:cs="Times New Roman"/>
                <w:b w:val="0"/>
                <w:bCs w:val="0"/>
                <w:i w:val="0"/>
                <w:iCs w:val="0"/>
                <w:noProof/>
                <w:color w:val="auto"/>
                <w:sz w:val="24"/>
                <w:szCs w:val="24"/>
                <w:u w:val="none"/>
              </w:rPr>
              <w:t>3.2. Interpretācija</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_Toc227678419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6</w:t>
            </w:r>
            <w:r w:rsidRPr="007373DA">
              <w:rPr>
                <w:rFonts w:ascii="Times New Roman" w:hAnsi="Times New Roman" w:cs="Times New Roman"/>
                <w:b w:val="0"/>
                <w:bCs w:val="0"/>
                <w:i w:val="0"/>
                <w:iCs w:val="0"/>
                <w:noProof/>
                <w:webHidden/>
                <w:sz w:val="24"/>
                <w:szCs w:val="24"/>
              </w:rPr>
              <w:fldChar w:fldCharType="end"/>
            </w:r>
          </w:hyperlink>
        </w:p>
        <w:p w14:paraId="1D5A2733" w14:textId="39825C8B" w:rsidR="007E5B25" w:rsidRPr="007373DA" w:rsidRDefault="007E5B25" w:rsidP="005A65C4">
          <w:pPr>
            <w:pStyle w:val="TOC2"/>
            <w:tabs>
              <w:tab w:val="right" w:leader="dot" w:pos="9062"/>
            </w:tabs>
            <w:ind w:left="0" w:firstLine="0"/>
            <w:rPr>
              <w:rFonts w:ascii="Times New Roman" w:eastAsiaTheme="minorEastAsia" w:hAnsi="Times New Roman" w:cs="Times New Roman"/>
              <w:i w:val="0"/>
              <w:iCs w:val="0"/>
              <w:noProof/>
              <w:kern w:val="2"/>
              <w:sz w:val="24"/>
              <w:szCs w:val="24"/>
              <w:lang w:val="en-US"/>
              <w14:ligatures w14:val="standardContextual"/>
            </w:rPr>
          </w:pPr>
          <w:hyperlink w:anchor="_Toc227678420" w:history="1">
            <w:r w:rsidRPr="007373DA">
              <w:rPr>
                <w:rStyle w:val="Hyperlink"/>
                <w:rFonts w:ascii="Times New Roman" w:hAnsi="Times New Roman" w:cs="Times New Roman"/>
                <w:i w:val="0"/>
                <w:iCs w:val="0"/>
                <w:noProof/>
                <w:color w:val="auto"/>
                <w:sz w:val="24"/>
                <w:szCs w:val="24"/>
                <w:u w:val="none"/>
              </w:rPr>
              <w:t>4.0. Pārskats</w:t>
            </w:r>
            <w:r w:rsidRPr="007373DA">
              <w:rPr>
                <w:rFonts w:ascii="Times New Roman" w:hAnsi="Times New Roman" w:cs="Times New Roman"/>
                <w:i w:val="0"/>
                <w:iCs w:val="0"/>
                <w:noProof/>
                <w:webHidden/>
                <w:sz w:val="24"/>
                <w:szCs w:val="24"/>
              </w:rPr>
              <w:tab/>
            </w:r>
            <w:r w:rsidRPr="007373DA">
              <w:rPr>
                <w:rFonts w:ascii="Times New Roman" w:hAnsi="Times New Roman" w:cs="Times New Roman"/>
                <w:i w:val="0"/>
                <w:iCs w:val="0"/>
                <w:noProof/>
                <w:webHidden/>
                <w:sz w:val="24"/>
                <w:szCs w:val="24"/>
              </w:rPr>
              <w:fldChar w:fldCharType="begin"/>
            </w:r>
            <w:r w:rsidRPr="007373DA">
              <w:rPr>
                <w:rFonts w:ascii="Times New Roman" w:hAnsi="Times New Roman" w:cs="Times New Roman"/>
                <w:i w:val="0"/>
                <w:iCs w:val="0"/>
                <w:noProof/>
                <w:webHidden/>
                <w:sz w:val="24"/>
                <w:szCs w:val="24"/>
              </w:rPr>
              <w:instrText xml:space="preserve"> PAGEREF _Toc227678420 \h </w:instrText>
            </w:r>
            <w:r w:rsidRPr="007373DA">
              <w:rPr>
                <w:rFonts w:ascii="Times New Roman" w:hAnsi="Times New Roman" w:cs="Times New Roman"/>
                <w:i w:val="0"/>
                <w:iCs w:val="0"/>
                <w:noProof/>
                <w:webHidden/>
                <w:sz w:val="24"/>
                <w:szCs w:val="24"/>
              </w:rPr>
            </w:r>
            <w:r w:rsidRPr="007373DA">
              <w:rPr>
                <w:rFonts w:ascii="Times New Roman" w:hAnsi="Times New Roman" w:cs="Times New Roman"/>
                <w:i w:val="0"/>
                <w:iCs w:val="0"/>
                <w:noProof/>
                <w:webHidden/>
                <w:sz w:val="24"/>
                <w:szCs w:val="24"/>
              </w:rPr>
              <w:fldChar w:fldCharType="separate"/>
            </w:r>
            <w:r w:rsidRPr="007373DA">
              <w:rPr>
                <w:rFonts w:ascii="Times New Roman" w:hAnsi="Times New Roman" w:cs="Times New Roman"/>
                <w:i w:val="0"/>
                <w:iCs w:val="0"/>
                <w:noProof/>
                <w:webHidden/>
                <w:sz w:val="24"/>
                <w:szCs w:val="24"/>
              </w:rPr>
              <w:t>7</w:t>
            </w:r>
            <w:r w:rsidRPr="007373DA">
              <w:rPr>
                <w:rFonts w:ascii="Times New Roman" w:hAnsi="Times New Roman" w:cs="Times New Roman"/>
                <w:i w:val="0"/>
                <w:iCs w:val="0"/>
                <w:noProof/>
                <w:webHidden/>
                <w:sz w:val="24"/>
                <w:szCs w:val="24"/>
              </w:rPr>
              <w:fldChar w:fldCharType="end"/>
            </w:r>
          </w:hyperlink>
        </w:p>
        <w:p w14:paraId="269E97D6" w14:textId="7D621E94" w:rsidR="007E5B25" w:rsidRPr="007373DA" w:rsidRDefault="007E5B25" w:rsidP="005A65C4">
          <w:pPr>
            <w:pStyle w:val="TOC2"/>
            <w:tabs>
              <w:tab w:val="right" w:leader="dot" w:pos="9062"/>
            </w:tabs>
            <w:ind w:left="0" w:firstLine="0"/>
            <w:rPr>
              <w:rFonts w:ascii="Times New Roman" w:eastAsiaTheme="minorEastAsia" w:hAnsi="Times New Roman" w:cs="Times New Roman"/>
              <w:i w:val="0"/>
              <w:iCs w:val="0"/>
              <w:noProof/>
              <w:kern w:val="2"/>
              <w:sz w:val="24"/>
              <w:szCs w:val="24"/>
              <w:lang w:val="en-US"/>
              <w14:ligatures w14:val="standardContextual"/>
            </w:rPr>
          </w:pPr>
          <w:hyperlink w:anchor="_Toc227678421" w:history="1">
            <w:r w:rsidRPr="007373DA">
              <w:rPr>
                <w:rStyle w:val="Hyperlink"/>
                <w:rFonts w:ascii="Times New Roman" w:hAnsi="Times New Roman" w:cs="Times New Roman"/>
                <w:i w:val="0"/>
                <w:iCs w:val="0"/>
                <w:noProof/>
                <w:color w:val="auto"/>
                <w:sz w:val="24"/>
                <w:szCs w:val="24"/>
                <w:u w:val="none"/>
              </w:rPr>
              <w:t>5.0. Sporta sistēmas analīze</w:t>
            </w:r>
            <w:r w:rsidRPr="007373DA">
              <w:rPr>
                <w:rFonts w:ascii="Times New Roman" w:hAnsi="Times New Roman" w:cs="Times New Roman"/>
                <w:i w:val="0"/>
                <w:iCs w:val="0"/>
                <w:noProof/>
                <w:webHidden/>
                <w:sz w:val="24"/>
                <w:szCs w:val="24"/>
              </w:rPr>
              <w:tab/>
            </w:r>
            <w:r w:rsidRPr="007373DA">
              <w:rPr>
                <w:rFonts w:ascii="Times New Roman" w:hAnsi="Times New Roman" w:cs="Times New Roman"/>
                <w:i w:val="0"/>
                <w:iCs w:val="0"/>
                <w:noProof/>
                <w:webHidden/>
                <w:sz w:val="24"/>
                <w:szCs w:val="24"/>
              </w:rPr>
              <w:fldChar w:fldCharType="begin"/>
            </w:r>
            <w:r w:rsidRPr="007373DA">
              <w:rPr>
                <w:rFonts w:ascii="Times New Roman" w:hAnsi="Times New Roman" w:cs="Times New Roman"/>
                <w:i w:val="0"/>
                <w:iCs w:val="0"/>
                <w:noProof/>
                <w:webHidden/>
                <w:sz w:val="24"/>
                <w:szCs w:val="24"/>
              </w:rPr>
              <w:instrText xml:space="preserve"> PAGEREF _Toc227678421 \h </w:instrText>
            </w:r>
            <w:r w:rsidRPr="007373DA">
              <w:rPr>
                <w:rFonts w:ascii="Times New Roman" w:hAnsi="Times New Roman" w:cs="Times New Roman"/>
                <w:i w:val="0"/>
                <w:iCs w:val="0"/>
                <w:noProof/>
                <w:webHidden/>
                <w:sz w:val="24"/>
                <w:szCs w:val="24"/>
              </w:rPr>
            </w:r>
            <w:r w:rsidRPr="007373DA">
              <w:rPr>
                <w:rFonts w:ascii="Times New Roman" w:hAnsi="Times New Roman" w:cs="Times New Roman"/>
                <w:i w:val="0"/>
                <w:iCs w:val="0"/>
                <w:noProof/>
                <w:webHidden/>
                <w:sz w:val="24"/>
                <w:szCs w:val="24"/>
              </w:rPr>
              <w:fldChar w:fldCharType="separate"/>
            </w:r>
            <w:r w:rsidRPr="007373DA">
              <w:rPr>
                <w:rFonts w:ascii="Times New Roman" w:hAnsi="Times New Roman" w:cs="Times New Roman"/>
                <w:i w:val="0"/>
                <w:iCs w:val="0"/>
                <w:noProof/>
                <w:webHidden/>
                <w:sz w:val="24"/>
                <w:szCs w:val="24"/>
              </w:rPr>
              <w:t>7</w:t>
            </w:r>
            <w:r w:rsidRPr="007373DA">
              <w:rPr>
                <w:rFonts w:ascii="Times New Roman" w:hAnsi="Times New Roman" w:cs="Times New Roman"/>
                <w:i w:val="0"/>
                <w:iCs w:val="0"/>
                <w:noProof/>
                <w:webHidden/>
                <w:sz w:val="24"/>
                <w:szCs w:val="24"/>
              </w:rPr>
              <w:fldChar w:fldCharType="end"/>
            </w:r>
          </w:hyperlink>
        </w:p>
        <w:p w14:paraId="2D33AB16" w14:textId="71CE9A52" w:rsidR="007E5B25" w:rsidRPr="007373DA" w:rsidRDefault="007E5B25" w:rsidP="00F627D1">
          <w:pPr>
            <w:pStyle w:val="TOC2"/>
            <w:tabs>
              <w:tab w:val="right" w:leader="dot" w:pos="9062"/>
            </w:tabs>
            <w:ind w:left="426" w:firstLine="0"/>
            <w:rPr>
              <w:rStyle w:val="Hyperlink"/>
              <w:rFonts w:ascii="Times New Roman" w:hAnsi="Times New Roman" w:cs="Times New Roman"/>
              <w:b w:val="0"/>
              <w:bCs w:val="0"/>
              <w:i w:val="0"/>
              <w:iCs w:val="0"/>
              <w:noProof/>
              <w:color w:val="auto"/>
              <w:sz w:val="24"/>
              <w:szCs w:val="24"/>
              <w:u w:val="none"/>
            </w:rPr>
          </w:pPr>
          <w:hyperlink w:anchor="_Toc227678422" w:history="1">
            <w:r w:rsidRPr="007373DA">
              <w:rPr>
                <w:rStyle w:val="Hyperlink"/>
                <w:rFonts w:ascii="Times New Roman" w:hAnsi="Times New Roman" w:cs="Times New Roman"/>
                <w:b w:val="0"/>
                <w:bCs w:val="0"/>
                <w:i w:val="0"/>
                <w:iCs w:val="0"/>
                <w:noProof/>
                <w:color w:val="auto"/>
                <w:sz w:val="24"/>
                <w:szCs w:val="24"/>
                <w:u w:val="none"/>
              </w:rPr>
              <w:t>5.1. Sporta sistēmas analīzes veikšana</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_Toc227678422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7</w:t>
            </w:r>
            <w:r w:rsidRPr="007373DA">
              <w:rPr>
                <w:rFonts w:ascii="Times New Roman" w:hAnsi="Times New Roman" w:cs="Times New Roman"/>
                <w:b w:val="0"/>
                <w:bCs w:val="0"/>
                <w:i w:val="0"/>
                <w:iCs w:val="0"/>
                <w:noProof/>
                <w:webHidden/>
                <w:sz w:val="24"/>
                <w:szCs w:val="24"/>
              </w:rPr>
              <w:fldChar w:fldCharType="end"/>
            </w:r>
          </w:hyperlink>
        </w:p>
        <w:p w14:paraId="077AF1AD" w14:textId="622AD932" w:rsidR="00F627D1" w:rsidRPr="009610A4" w:rsidRDefault="00F627D1" w:rsidP="00F627D1">
          <w:pPr>
            <w:pStyle w:val="TOC2"/>
            <w:tabs>
              <w:tab w:val="right" w:leader="dot" w:pos="9062"/>
            </w:tabs>
            <w:ind w:left="0" w:firstLine="0"/>
            <w:rPr>
              <w:rStyle w:val="Hyperlink"/>
              <w:rFonts w:ascii="Times New Roman" w:hAnsi="Times New Roman" w:cs="Times New Roman"/>
              <w:i w:val="0"/>
              <w:iCs w:val="0"/>
              <w:noProof/>
              <w:color w:val="auto"/>
              <w:sz w:val="24"/>
              <w:szCs w:val="24"/>
              <w:u w:val="none"/>
            </w:rPr>
          </w:pPr>
          <w:r w:rsidRPr="009610A4">
            <w:rPr>
              <w:rStyle w:val="Hyperlink"/>
              <w:rFonts w:ascii="Times New Roman" w:hAnsi="Times New Roman" w:cs="Times New Roman"/>
              <w:i w:val="0"/>
              <w:iCs w:val="0"/>
              <w:noProof/>
              <w:color w:val="auto"/>
              <w:sz w:val="24"/>
              <w:szCs w:val="24"/>
              <w:u w:val="none"/>
            </w:rPr>
            <w:t>6.0.</w:t>
          </w:r>
          <w:r w:rsidR="00BB73B5" w:rsidRPr="009610A4">
            <w:rPr>
              <w:rStyle w:val="Hyperlink"/>
              <w:rFonts w:ascii="Times New Roman" w:hAnsi="Times New Roman" w:cs="Times New Roman"/>
              <w:noProof/>
              <w:color w:val="auto"/>
              <w:sz w:val="24"/>
              <w:szCs w:val="24"/>
              <w:u w:val="none"/>
            </w:rPr>
            <w:t xml:space="preserve"> Izglītojamo</w:t>
          </w:r>
          <w:r w:rsidR="00BB73B5" w:rsidRPr="009610A4">
            <w:rPr>
              <w:rStyle w:val="Hyperlink"/>
              <w:rFonts w:ascii="Times New Roman" w:hAnsi="Times New Roman" w:cs="Times New Roman"/>
              <w:i w:val="0"/>
              <w:iCs w:val="0"/>
              <w:noProof/>
              <w:color w:val="auto"/>
              <w:sz w:val="24"/>
              <w:szCs w:val="24"/>
              <w:u w:val="none"/>
            </w:rPr>
            <w:t xml:space="preserve"> grupu saraksta izveidošana</w:t>
          </w:r>
          <w:r w:rsidR="00BB73B5" w:rsidRPr="009610A4">
            <w:rPr>
              <w:rStyle w:val="Hyperlink"/>
              <w:rFonts w:ascii="Times New Roman" w:hAnsi="Times New Roman" w:cs="Times New Roman"/>
              <w:i w:val="0"/>
              <w:iCs w:val="0"/>
              <w:noProof/>
              <w:webHidden/>
              <w:color w:val="auto"/>
              <w:sz w:val="24"/>
              <w:szCs w:val="24"/>
              <w:u w:val="none"/>
            </w:rPr>
            <w:tab/>
          </w:r>
          <w:r w:rsidR="00BB73B5" w:rsidRPr="009610A4">
            <w:rPr>
              <w:rStyle w:val="Hyperlink"/>
              <w:rFonts w:ascii="Times New Roman" w:hAnsi="Times New Roman" w:cs="Times New Roman"/>
              <w:i w:val="0"/>
              <w:iCs w:val="0"/>
              <w:noProof/>
              <w:webHidden/>
              <w:color w:val="auto"/>
              <w:sz w:val="24"/>
              <w:szCs w:val="24"/>
              <w:u w:val="none"/>
            </w:rPr>
            <w:t>9</w:t>
          </w:r>
        </w:p>
        <w:p w14:paraId="32372344" w14:textId="635509EB" w:rsidR="007E5B25" w:rsidRPr="007373DA" w:rsidRDefault="00F627D1" w:rsidP="009610A4">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vertAlign w:val="subscript"/>
              <w:lang w:val="en-US"/>
              <w14:ligatures w14:val="standardContextual"/>
            </w:rPr>
          </w:pPr>
          <w:r w:rsidRPr="007373DA">
            <w:rPr>
              <w:rStyle w:val="Hyperlink"/>
              <w:rFonts w:ascii="Times New Roman" w:hAnsi="Times New Roman" w:cs="Times New Roman"/>
              <w:b w:val="0"/>
              <w:bCs w:val="0"/>
              <w:i w:val="0"/>
              <w:iCs w:val="0"/>
              <w:noProof/>
              <w:color w:val="auto"/>
              <w:sz w:val="24"/>
              <w:szCs w:val="24"/>
              <w:u w:val="none"/>
            </w:rPr>
            <w:t>6.1.</w:t>
          </w:r>
          <w:r w:rsidR="00BB73B5" w:rsidRPr="007373DA">
            <w:rPr>
              <w:rStyle w:val="Hyperlink"/>
              <w:rFonts w:ascii="Times New Roman" w:hAnsi="Times New Roman" w:cs="Times New Roman"/>
              <w:b w:val="0"/>
              <w:bCs w:val="0"/>
              <w:i w:val="0"/>
              <w:iCs w:val="0"/>
              <w:noProof/>
              <w:color w:val="auto"/>
              <w:sz w:val="24"/>
              <w:szCs w:val="24"/>
              <w:u w:val="none"/>
            </w:rPr>
            <w:t xml:space="preserve"> </w:t>
          </w:r>
          <w:r w:rsidR="00BB73B5" w:rsidRPr="007373DA">
            <w:rPr>
              <w:rStyle w:val="Hyperlink"/>
              <w:rFonts w:ascii="Times New Roman" w:hAnsi="Times New Roman" w:cs="Times New Roman"/>
              <w:b w:val="0"/>
              <w:bCs w:val="0"/>
              <w:noProof/>
              <w:color w:val="auto"/>
              <w:sz w:val="24"/>
              <w:szCs w:val="24"/>
              <w:u w:val="none"/>
            </w:rPr>
            <w:t>Izglītojamo</w:t>
          </w:r>
          <w:r w:rsidR="00BB73B5" w:rsidRPr="007373DA">
            <w:rPr>
              <w:rStyle w:val="Hyperlink"/>
              <w:rFonts w:ascii="Times New Roman" w:hAnsi="Times New Roman" w:cs="Times New Roman"/>
              <w:b w:val="0"/>
              <w:bCs w:val="0"/>
              <w:i w:val="0"/>
              <w:iCs w:val="0"/>
              <w:noProof/>
              <w:color w:val="auto"/>
              <w:sz w:val="24"/>
              <w:szCs w:val="24"/>
              <w:u w:val="none"/>
            </w:rPr>
            <w:t xml:space="preserve"> grupu saraksti</w:t>
          </w:r>
          <w:r w:rsidR="00BB73B5" w:rsidRPr="007373DA">
            <w:rPr>
              <w:rStyle w:val="Hyperlink"/>
              <w:rFonts w:ascii="Times New Roman" w:hAnsi="Times New Roman" w:cs="Times New Roman"/>
              <w:b w:val="0"/>
              <w:bCs w:val="0"/>
              <w:i w:val="0"/>
              <w:iCs w:val="0"/>
              <w:noProof/>
              <w:color w:val="auto"/>
              <w:sz w:val="24"/>
              <w:szCs w:val="24"/>
              <w:u w:val="none"/>
            </w:rPr>
            <w:t xml:space="preserve"> –</w:t>
          </w:r>
          <w:r w:rsidR="00BB73B5" w:rsidRPr="007373DA">
            <w:rPr>
              <w:rStyle w:val="Hyperlink"/>
              <w:rFonts w:ascii="Times New Roman" w:hAnsi="Times New Roman" w:cs="Times New Roman"/>
              <w:b w:val="0"/>
              <w:bCs w:val="0"/>
              <w:i w:val="0"/>
              <w:iCs w:val="0"/>
              <w:noProof/>
              <w:color w:val="auto"/>
              <w:sz w:val="24"/>
              <w:szCs w:val="24"/>
              <w:u w:val="none"/>
            </w:rPr>
            <w:t xml:space="preserve"> </w:t>
          </w:r>
          <w:r w:rsidR="00BB73B5" w:rsidRPr="007373DA">
            <w:rPr>
              <w:rStyle w:val="Hyperlink"/>
              <w:rFonts w:ascii="Times New Roman" w:hAnsi="Times New Roman" w:cs="Times New Roman"/>
              <w:b w:val="0"/>
              <w:bCs w:val="0"/>
              <w:noProof/>
              <w:color w:val="auto"/>
              <w:sz w:val="24"/>
              <w:szCs w:val="24"/>
              <w:u w:val="none"/>
            </w:rPr>
            <w:t>sportisti</w:t>
          </w:r>
          <w:r w:rsidR="00BB73B5" w:rsidRPr="007373DA">
            <w:rPr>
              <w:rStyle w:val="Hyperlink"/>
              <w:rFonts w:ascii="Times New Roman" w:hAnsi="Times New Roman" w:cs="Times New Roman"/>
              <w:b w:val="0"/>
              <w:bCs w:val="0"/>
              <w:i w:val="0"/>
              <w:iCs w:val="0"/>
              <w:noProof/>
              <w:webHidden/>
              <w:color w:val="auto"/>
              <w:sz w:val="24"/>
              <w:szCs w:val="24"/>
              <w:u w:val="none"/>
            </w:rPr>
            <w:tab/>
          </w:r>
          <w:r w:rsidR="00BB73B5" w:rsidRPr="007373DA">
            <w:rPr>
              <w:rStyle w:val="Hyperlink"/>
              <w:rFonts w:ascii="Times New Roman" w:hAnsi="Times New Roman" w:cs="Times New Roman"/>
              <w:b w:val="0"/>
              <w:bCs w:val="0"/>
              <w:i w:val="0"/>
              <w:iCs w:val="0"/>
              <w:noProof/>
              <w:webHidden/>
              <w:color w:val="auto"/>
              <w:sz w:val="24"/>
              <w:szCs w:val="24"/>
              <w:u w:val="none"/>
            </w:rPr>
            <w:t>9</w:t>
          </w:r>
          <w:r w:rsidR="00BB73B5" w:rsidRPr="007373DA">
            <w:rPr>
              <w:rStyle w:val="Hyperlink"/>
              <w:rFonts w:ascii="Times New Roman" w:hAnsi="Times New Roman" w:cs="Times New Roman"/>
              <w:b w:val="0"/>
              <w:bCs w:val="0"/>
              <w:i w:val="0"/>
              <w:iCs w:val="0"/>
              <w:noProof/>
              <w:color w:val="auto"/>
              <w:sz w:val="24"/>
              <w:szCs w:val="24"/>
              <w:u w:val="none"/>
            </w:rPr>
            <w:softHyphen/>
          </w:r>
        </w:p>
        <w:p w14:paraId="0850AAFE" w14:textId="4FB5C633" w:rsidR="007E5B25" w:rsidRPr="007373DA" w:rsidRDefault="007E5B25" w:rsidP="009610A4">
          <w:pPr>
            <w:pStyle w:val="TOC3"/>
            <w:tabs>
              <w:tab w:val="right" w:leader="dot" w:pos="9062"/>
            </w:tabs>
            <w:ind w:left="426" w:firstLine="0"/>
            <w:rPr>
              <w:rFonts w:ascii="Times New Roman" w:eastAsiaTheme="minorEastAsia" w:hAnsi="Times New Roman" w:cs="Times New Roman"/>
              <w:noProof/>
              <w:kern w:val="2"/>
              <w:sz w:val="24"/>
              <w:szCs w:val="24"/>
              <w:lang w:val="en-US"/>
              <w14:ligatures w14:val="standardContextual"/>
            </w:rPr>
          </w:pPr>
          <w:hyperlink w:anchor="_Toc227678424" w:history="1">
            <w:r w:rsidRPr="007373DA">
              <w:rPr>
                <w:rStyle w:val="Hyperlink"/>
                <w:rFonts w:ascii="Times New Roman" w:hAnsi="Times New Roman" w:cs="Times New Roman"/>
                <w:noProof/>
                <w:color w:val="auto"/>
                <w:sz w:val="24"/>
                <w:szCs w:val="24"/>
                <w:u w:val="none"/>
              </w:rPr>
              <w:t xml:space="preserve">6.2. </w:t>
            </w:r>
            <w:r w:rsidRPr="007373DA">
              <w:rPr>
                <w:rStyle w:val="Hyperlink"/>
                <w:rFonts w:ascii="Times New Roman" w:hAnsi="Times New Roman" w:cs="Times New Roman"/>
                <w:i/>
                <w:iCs/>
                <w:noProof/>
                <w:color w:val="auto"/>
                <w:sz w:val="24"/>
                <w:szCs w:val="24"/>
                <w:u w:val="none"/>
              </w:rPr>
              <w:t>Izglītojamo</w:t>
            </w:r>
            <w:r w:rsidRPr="007373DA">
              <w:rPr>
                <w:rStyle w:val="Hyperlink"/>
                <w:rFonts w:ascii="Times New Roman" w:hAnsi="Times New Roman" w:cs="Times New Roman"/>
                <w:noProof/>
                <w:color w:val="auto"/>
                <w:sz w:val="24"/>
                <w:szCs w:val="24"/>
                <w:u w:val="none"/>
              </w:rPr>
              <w:t xml:space="preserve"> grupu saraksti – sportistu atbalsta personāls</w:t>
            </w:r>
            <w:r w:rsidRPr="007373DA">
              <w:rPr>
                <w:rFonts w:ascii="Times New Roman" w:hAnsi="Times New Roman" w:cs="Times New Roman"/>
                <w:noProof/>
                <w:webHidden/>
                <w:sz w:val="24"/>
                <w:szCs w:val="24"/>
              </w:rPr>
              <w:tab/>
            </w:r>
            <w:r w:rsidRPr="007373DA">
              <w:rPr>
                <w:rFonts w:ascii="Times New Roman" w:hAnsi="Times New Roman" w:cs="Times New Roman"/>
                <w:noProof/>
                <w:webHidden/>
                <w:sz w:val="24"/>
                <w:szCs w:val="24"/>
              </w:rPr>
              <w:fldChar w:fldCharType="begin"/>
            </w:r>
            <w:r w:rsidRPr="007373DA">
              <w:rPr>
                <w:rFonts w:ascii="Times New Roman" w:hAnsi="Times New Roman" w:cs="Times New Roman"/>
                <w:noProof/>
                <w:webHidden/>
                <w:sz w:val="24"/>
                <w:szCs w:val="24"/>
              </w:rPr>
              <w:instrText xml:space="preserve"> PAGEREF _Toc227678424 \h </w:instrText>
            </w:r>
            <w:r w:rsidRPr="007373DA">
              <w:rPr>
                <w:rFonts w:ascii="Times New Roman" w:hAnsi="Times New Roman" w:cs="Times New Roman"/>
                <w:noProof/>
                <w:webHidden/>
                <w:sz w:val="24"/>
                <w:szCs w:val="24"/>
              </w:rPr>
            </w:r>
            <w:r w:rsidRPr="007373DA">
              <w:rPr>
                <w:rFonts w:ascii="Times New Roman" w:hAnsi="Times New Roman" w:cs="Times New Roman"/>
                <w:noProof/>
                <w:webHidden/>
                <w:sz w:val="24"/>
                <w:szCs w:val="24"/>
              </w:rPr>
              <w:fldChar w:fldCharType="separate"/>
            </w:r>
            <w:r w:rsidRPr="007373DA">
              <w:rPr>
                <w:rFonts w:ascii="Times New Roman" w:hAnsi="Times New Roman" w:cs="Times New Roman"/>
                <w:noProof/>
                <w:webHidden/>
                <w:sz w:val="24"/>
                <w:szCs w:val="24"/>
              </w:rPr>
              <w:t>9</w:t>
            </w:r>
            <w:r w:rsidRPr="007373DA">
              <w:rPr>
                <w:rFonts w:ascii="Times New Roman" w:hAnsi="Times New Roman" w:cs="Times New Roman"/>
                <w:noProof/>
                <w:webHidden/>
                <w:sz w:val="24"/>
                <w:szCs w:val="24"/>
              </w:rPr>
              <w:fldChar w:fldCharType="end"/>
            </w:r>
          </w:hyperlink>
        </w:p>
        <w:p w14:paraId="19BC8A19" w14:textId="27E447EF" w:rsidR="007E5B25" w:rsidRPr="007373DA" w:rsidRDefault="00F627D1" w:rsidP="009610A4">
          <w:pPr>
            <w:pStyle w:val="TOC3"/>
            <w:tabs>
              <w:tab w:val="right" w:leader="dot" w:pos="9062"/>
            </w:tabs>
            <w:ind w:left="426" w:firstLine="0"/>
            <w:rPr>
              <w:rFonts w:ascii="Times New Roman" w:eastAsiaTheme="minorEastAsia" w:hAnsi="Times New Roman" w:cs="Times New Roman"/>
              <w:noProof/>
              <w:kern w:val="2"/>
              <w:sz w:val="24"/>
              <w:szCs w:val="24"/>
              <w:vertAlign w:val="subscript"/>
              <w:lang w:val="en-US"/>
              <w14:ligatures w14:val="standardContextual"/>
            </w:rPr>
          </w:pPr>
          <w:r w:rsidRPr="007373DA">
            <w:rPr>
              <w:rStyle w:val="Hyperlink"/>
              <w:rFonts w:ascii="Times New Roman" w:hAnsi="Times New Roman" w:cs="Times New Roman"/>
              <w:noProof/>
              <w:color w:val="auto"/>
              <w:sz w:val="24"/>
              <w:szCs w:val="24"/>
              <w:u w:val="none"/>
            </w:rPr>
            <w:t>6.3.</w:t>
          </w:r>
          <w:r w:rsidR="00BB73B5" w:rsidRPr="007373DA">
            <w:rPr>
              <w:rStyle w:val="Hyperlink"/>
              <w:rFonts w:ascii="Times New Roman" w:hAnsi="Times New Roman" w:cs="Times New Roman"/>
              <w:noProof/>
              <w:color w:val="auto"/>
              <w:sz w:val="24"/>
              <w:szCs w:val="24"/>
              <w:u w:val="none"/>
            </w:rPr>
            <w:t xml:space="preserve"> </w:t>
          </w:r>
          <w:r w:rsidR="00BB73B5" w:rsidRPr="009610A4">
            <w:rPr>
              <w:rStyle w:val="Hyperlink"/>
              <w:rFonts w:ascii="Times New Roman" w:hAnsi="Times New Roman" w:cs="Times New Roman"/>
              <w:i/>
              <w:iCs/>
              <w:noProof/>
              <w:color w:val="auto"/>
              <w:sz w:val="24"/>
              <w:szCs w:val="24"/>
              <w:u w:val="none"/>
            </w:rPr>
            <w:t>Izglītojamo</w:t>
          </w:r>
          <w:r w:rsidR="00BB73B5" w:rsidRPr="007373DA">
            <w:rPr>
              <w:rStyle w:val="Hyperlink"/>
              <w:rFonts w:ascii="Times New Roman" w:hAnsi="Times New Roman" w:cs="Times New Roman"/>
              <w:noProof/>
              <w:color w:val="auto"/>
              <w:sz w:val="24"/>
              <w:szCs w:val="24"/>
              <w:u w:val="none"/>
            </w:rPr>
            <w:t xml:space="preserve"> grupu saraksti </w:t>
          </w:r>
          <w:r w:rsidR="00BB73B5" w:rsidRPr="007373DA">
            <w:rPr>
              <w:rStyle w:val="Hyperlink"/>
              <w:rFonts w:ascii="Times New Roman" w:hAnsi="Times New Roman" w:cs="Times New Roman"/>
              <w:noProof/>
              <w:color w:val="auto"/>
              <w:sz w:val="24"/>
              <w:szCs w:val="24"/>
              <w:u w:val="none"/>
            </w:rPr>
            <w:t>–</w:t>
          </w:r>
          <w:r w:rsidR="00BB73B5" w:rsidRPr="007373DA">
            <w:rPr>
              <w:rStyle w:val="Hyperlink"/>
              <w:rFonts w:ascii="Times New Roman" w:hAnsi="Times New Roman" w:cs="Times New Roman"/>
              <w:b/>
              <w:bCs/>
              <w:i/>
              <w:iCs/>
              <w:noProof/>
              <w:color w:val="auto"/>
              <w:sz w:val="24"/>
              <w:szCs w:val="24"/>
              <w:u w:val="none"/>
            </w:rPr>
            <w:t xml:space="preserve"> </w:t>
          </w:r>
          <w:r w:rsidR="00BB73B5" w:rsidRPr="007373DA">
            <w:rPr>
              <w:rStyle w:val="Hyperlink"/>
              <w:rFonts w:ascii="Times New Roman" w:hAnsi="Times New Roman" w:cs="Times New Roman"/>
              <w:noProof/>
              <w:color w:val="auto"/>
              <w:sz w:val="24"/>
              <w:szCs w:val="24"/>
              <w:u w:val="none"/>
            </w:rPr>
            <w:t>citas grupas</w:t>
          </w:r>
          <w:r w:rsidR="00BB73B5" w:rsidRPr="007373DA">
            <w:rPr>
              <w:rStyle w:val="Hyperlink"/>
              <w:rFonts w:ascii="Times New Roman" w:hAnsi="Times New Roman" w:cs="Times New Roman"/>
              <w:noProof/>
              <w:webHidden/>
              <w:color w:val="auto"/>
              <w:sz w:val="24"/>
              <w:szCs w:val="24"/>
              <w:u w:val="none"/>
            </w:rPr>
            <w:tab/>
          </w:r>
          <w:r w:rsidR="00BB73B5" w:rsidRPr="007373DA">
            <w:rPr>
              <w:rStyle w:val="Hyperlink"/>
              <w:rFonts w:ascii="Times New Roman" w:hAnsi="Times New Roman" w:cs="Times New Roman"/>
              <w:noProof/>
              <w:webHidden/>
              <w:color w:val="auto"/>
              <w:sz w:val="24"/>
              <w:szCs w:val="24"/>
              <w:u w:val="none"/>
            </w:rPr>
            <w:t>11</w:t>
          </w:r>
          <w:r w:rsidR="00BB73B5" w:rsidRPr="007373DA">
            <w:rPr>
              <w:rStyle w:val="Hyperlink"/>
              <w:rFonts w:ascii="Times New Roman" w:hAnsi="Times New Roman" w:cs="Times New Roman"/>
              <w:noProof/>
              <w:color w:val="auto"/>
              <w:sz w:val="24"/>
              <w:szCs w:val="24"/>
              <w:u w:val="none"/>
            </w:rPr>
            <w:softHyphen/>
            <w:t xml:space="preserve"> </w:t>
          </w:r>
          <w:r w:rsidR="00BB73B5" w:rsidRPr="007373DA">
            <w:rPr>
              <w:rStyle w:val="Hyperlink"/>
              <w:rFonts w:ascii="Times New Roman" w:hAnsi="Times New Roman" w:cs="Times New Roman"/>
              <w:noProof/>
              <w:color w:val="auto"/>
              <w:sz w:val="24"/>
              <w:szCs w:val="24"/>
              <w:u w:val="none"/>
            </w:rPr>
            <w:softHyphen/>
          </w:r>
          <w:r w:rsidR="00BB73B5" w:rsidRPr="007373DA">
            <w:rPr>
              <w:rStyle w:val="Hyperlink"/>
              <w:rFonts w:ascii="Times New Roman" w:hAnsi="Times New Roman" w:cs="Times New Roman"/>
              <w:noProof/>
              <w:color w:val="auto"/>
              <w:sz w:val="24"/>
              <w:szCs w:val="24"/>
              <w:u w:val="none"/>
            </w:rPr>
            <w:softHyphen/>
          </w:r>
          <w:r w:rsidR="00BB73B5" w:rsidRPr="007373DA">
            <w:rPr>
              <w:rStyle w:val="Hyperlink"/>
              <w:rFonts w:ascii="Times New Roman" w:hAnsi="Times New Roman" w:cs="Times New Roman"/>
              <w:noProof/>
              <w:color w:val="auto"/>
              <w:sz w:val="24"/>
              <w:szCs w:val="24"/>
              <w:u w:val="none"/>
            </w:rPr>
            <w:softHyphen/>
          </w:r>
          <w:r w:rsidR="00BB73B5" w:rsidRPr="007373DA">
            <w:rPr>
              <w:rStyle w:val="Hyperlink"/>
              <w:rFonts w:ascii="Times New Roman" w:hAnsi="Times New Roman" w:cs="Times New Roman"/>
              <w:noProof/>
              <w:color w:val="auto"/>
              <w:sz w:val="24"/>
              <w:szCs w:val="24"/>
              <w:u w:val="none"/>
            </w:rPr>
            <w:softHyphen/>
          </w:r>
        </w:p>
        <w:p w14:paraId="710AA0EB" w14:textId="36B4BD5E" w:rsidR="007E5B25" w:rsidRPr="007373DA" w:rsidRDefault="007E5B25" w:rsidP="005A65C4">
          <w:pPr>
            <w:pStyle w:val="TOC2"/>
            <w:tabs>
              <w:tab w:val="right" w:leader="dot" w:pos="9062"/>
            </w:tabs>
            <w:ind w:left="0" w:firstLine="0"/>
            <w:rPr>
              <w:rFonts w:ascii="Times New Roman" w:eastAsiaTheme="minorEastAsia" w:hAnsi="Times New Roman" w:cs="Times New Roman"/>
              <w:i w:val="0"/>
              <w:iCs w:val="0"/>
              <w:noProof/>
              <w:kern w:val="2"/>
              <w:sz w:val="24"/>
              <w:szCs w:val="24"/>
              <w:lang w:val="en-US"/>
              <w14:ligatures w14:val="standardContextual"/>
            </w:rPr>
          </w:pPr>
          <w:hyperlink w:anchor="_Toc227678426" w:history="1">
            <w:r w:rsidRPr="007373DA">
              <w:rPr>
                <w:rStyle w:val="Hyperlink"/>
                <w:rFonts w:ascii="Times New Roman" w:hAnsi="Times New Roman" w:cs="Times New Roman"/>
                <w:i w:val="0"/>
                <w:iCs w:val="0"/>
                <w:noProof/>
                <w:color w:val="auto"/>
                <w:sz w:val="24"/>
                <w:szCs w:val="24"/>
                <w:u w:val="none"/>
              </w:rPr>
              <w:t>7.0. Pedagogi</w:t>
            </w:r>
            <w:r w:rsidRPr="007373DA">
              <w:rPr>
                <w:rFonts w:ascii="Times New Roman" w:hAnsi="Times New Roman" w:cs="Times New Roman"/>
                <w:i w:val="0"/>
                <w:iCs w:val="0"/>
                <w:noProof/>
                <w:webHidden/>
                <w:sz w:val="24"/>
                <w:szCs w:val="24"/>
              </w:rPr>
              <w:tab/>
            </w:r>
            <w:r w:rsidRPr="007373DA">
              <w:rPr>
                <w:rFonts w:ascii="Times New Roman" w:hAnsi="Times New Roman" w:cs="Times New Roman"/>
                <w:i w:val="0"/>
                <w:iCs w:val="0"/>
                <w:noProof/>
                <w:webHidden/>
                <w:sz w:val="24"/>
                <w:szCs w:val="24"/>
              </w:rPr>
              <w:fldChar w:fldCharType="begin"/>
            </w:r>
            <w:r w:rsidRPr="007373DA">
              <w:rPr>
                <w:rFonts w:ascii="Times New Roman" w:hAnsi="Times New Roman" w:cs="Times New Roman"/>
                <w:i w:val="0"/>
                <w:iCs w:val="0"/>
                <w:noProof/>
                <w:webHidden/>
                <w:sz w:val="24"/>
                <w:szCs w:val="24"/>
              </w:rPr>
              <w:instrText xml:space="preserve"> PAGEREF _Toc227678426 \h </w:instrText>
            </w:r>
            <w:r w:rsidRPr="007373DA">
              <w:rPr>
                <w:rFonts w:ascii="Times New Roman" w:hAnsi="Times New Roman" w:cs="Times New Roman"/>
                <w:i w:val="0"/>
                <w:iCs w:val="0"/>
                <w:noProof/>
                <w:webHidden/>
                <w:sz w:val="24"/>
                <w:szCs w:val="24"/>
              </w:rPr>
            </w:r>
            <w:r w:rsidRPr="007373DA">
              <w:rPr>
                <w:rFonts w:ascii="Times New Roman" w:hAnsi="Times New Roman" w:cs="Times New Roman"/>
                <w:i w:val="0"/>
                <w:iCs w:val="0"/>
                <w:noProof/>
                <w:webHidden/>
                <w:sz w:val="24"/>
                <w:szCs w:val="24"/>
              </w:rPr>
              <w:fldChar w:fldCharType="separate"/>
            </w:r>
            <w:r w:rsidRPr="007373DA">
              <w:rPr>
                <w:rFonts w:ascii="Times New Roman" w:hAnsi="Times New Roman" w:cs="Times New Roman"/>
                <w:i w:val="0"/>
                <w:iCs w:val="0"/>
                <w:noProof/>
                <w:webHidden/>
                <w:sz w:val="24"/>
                <w:szCs w:val="24"/>
              </w:rPr>
              <w:t>10</w:t>
            </w:r>
            <w:r w:rsidRPr="007373DA">
              <w:rPr>
                <w:rFonts w:ascii="Times New Roman" w:hAnsi="Times New Roman" w:cs="Times New Roman"/>
                <w:i w:val="0"/>
                <w:iCs w:val="0"/>
                <w:noProof/>
                <w:webHidden/>
                <w:sz w:val="24"/>
                <w:szCs w:val="24"/>
              </w:rPr>
              <w:fldChar w:fldCharType="end"/>
            </w:r>
          </w:hyperlink>
        </w:p>
        <w:p w14:paraId="3FCC4E48" w14:textId="56EA55FB" w:rsidR="007E5B25" w:rsidRPr="007373DA" w:rsidRDefault="007E5B25" w:rsidP="00F627D1">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27" w:history="1">
            <w:r w:rsidRPr="007373DA">
              <w:rPr>
                <w:rStyle w:val="Hyperlink"/>
                <w:rFonts w:ascii="Times New Roman" w:hAnsi="Times New Roman" w:cs="Times New Roman"/>
                <w:b w:val="0"/>
                <w:bCs w:val="0"/>
                <w:i w:val="0"/>
                <w:iCs w:val="0"/>
                <w:noProof/>
                <w:color w:val="auto"/>
                <w:sz w:val="24"/>
                <w:szCs w:val="24"/>
                <w:u w:val="none"/>
              </w:rPr>
              <w:t>7.1. Pedagogu atlase</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_Toc227678427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10</w:t>
            </w:r>
            <w:r w:rsidRPr="007373DA">
              <w:rPr>
                <w:rFonts w:ascii="Times New Roman" w:hAnsi="Times New Roman" w:cs="Times New Roman"/>
                <w:b w:val="0"/>
                <w:bCs w:val="0"/>
                <w:i w:val="0"/>
                <w:iCs w:val="0"/>
                <w:noProof/>
                <w:webHidden/>
                <w:sz w:val="24"/>
                <w:szCs w:val="24"/>
              </w:rPr>
              <w:fldChar w:fldCharType="end"/>
            </w:r>
          </w:hyperlink>
        </w:p>
        <w:p w14:paraId="1BE40430" w14:textId="27068A9C" w:rsidR="007E5B25" w:rsidRPr="007373DA" w:rsidRDefault="007E5B25" w:rsidP="00F627D1">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28" w:history="1">
            <w:r w:rsidRPr="007373DA">
              <w:rPr>
                <w:rStyle w:val="Hyperlink"/>
                <w:rFonts w:ascii="Times New Roman" w:hAnsi="Times New Roman" w:cs="Times New Roman"/>
                <w:b w:val="0"/>
                <w:bCs w:val="0"/>
                <w:i w:val="0"/>
                <w:iCs w:val="0"/>
                <w:noProof/>
                <w:color w:val="auto"/>
                <w:sz w:val="24"/>
                <w:szCs w:val="24"/>
                <w:u w:val="none"/>
              </w:rPr>
              <w:t>7.2. Pedagogu mācības un novērtēšana</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_Toc227678428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10</w:t>
            </w:r>
            <w:r w:rsidRPr="007373DA">
              <w:rPr>
                <w:rFonts w:ascii="Times New Roman" w:hAnsi="Times New Roman" w:cs="Times New Roman"/>
                <w:b w:val="0"/>
                <w:bCs w:val="0"/>
                <w:i w:val="0"/>
                <w:iCs w:val="0"/>
                <w:noProof/>
                <w:webHidden/>
                <w:sz w:val="24"/>
                <w:szCs w:val="24"/>
              </w:rPr>
              <w:fldChar w:fldCharType="end"/>
            </w:r>
          </w:hyperlink>
        </w:p>
        <w:p w14:paraId="15816BB9" w14:textId="407A9DDB" w:rsidR="007E5B25" w:rsidRPr="007373DA" w:rsidRDefault="007E5B25" w:rsidP="00F627D1">
          <w:pPr>
            <w:pStyle w:val="TOC2"/>
            <w:tabs>
              <w:tab w:val="right" w:leader="dot" w:pos="9062"/>
            </w:tabs>
            <w:ind w:left="426" w:firstLine="0"/>
            <w:rPr>
              <w:rStyle w:val="Hyperlink"/>
              <w:rFonts w:ascii="Times New Roman" w:hAnsi="Times New Roman" w:cs="Times New Roman"/>
              <w:b w:val="0"/>
              <w:bCs w:val="0"/>
              <w:i w:val="0"/>
              <w:iCs w:val="0"/>
              <w:noProof/>
              <w:color w:val="auto"/>
              <w:sz w:val="24"/>
              <w:szCs w:val="24"/>
              <w:u w:val="none"/>
            </w:rPr>
          </w:pPr>
          <w:hyperlink w:anchor="_Toc227678429" w:history="1">
            <w:r w:rsidRPr="007373DA">
              <w:rPr>
                <w:rStyle w:val="Hyperlink"/>
                <w:rFonts w:ascii="Times New Roman" w:hAnsi="Times New Roman" w:cs="Times New Roman"/>
                <w:b w:val="0"/>
                <w:bCs w:val="0"/>
                <w:i w:val="0"/>
                <w:iCs w:val="0"/>
                <w:noProof/>
                <w:color w:val="auto"/>
                <w:sz w:val="24"/>
                <w:szCs w:val="24"/>
                <w:u w:val="none"/>
              </w:rPr>
              <w:t>7.3. Pedagogu akreditācija un atkārtota akreditācija</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_Toc227678429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11</w:t>
            </w:r>
            <w:r w:rsidRPr="007373DA">
              <w:rPr>
                <w:rFonts w:ascii="Times New Roman" w:hAnsi="Times New Roman" w:cs="Times New Roman"/>
                <w:b w:val="0"/>
                <w:bCs w:val="0"/>
                <w:i w:val="0"/>
                <w:iCs w:val="0"/>
                <w:noProof/>
                <w:webHidden/>
                <w:sz w:val="24"/>
                <w:szCs w:val="24"/>
              </w:rPr>
              <w:fldChar w:fldCharType="end"/>
            </w:r>
          </w:hyperlink>
        </w:p>
        <w:p w14:paraId="78D3D5BB" w14:textId="54D4D23E" w:rsidR="00F627D1" w:rsidRPr="009610A4" w:rsidRDefault="00F627D1" w:rsidP="00F627D1">
          <w:pPr>
            <w:pStyle w:val="TOC2"/>
            <w:tabs>
              <w:tab w:val="right" w:leader="dot" w:pos="9062"/>
            </w:tabs>
            <w:ind w:left="0" w:firstLine="0"/>
            <w:rPr>
              <w:rFonts w:ascii="Times New Roman" w:eastAsiaTheme="minorEastAsia" w:hAnsi="Times New Roman" w:cs="Times New Roman"/>
              <w:i w:val="0"/>
              <w:iCs w:val="0"/>
              <w:noProof/>
              <w:kern w:val="2"/>
              <w:sz w:val="24"/>
              <w:szCs w:val="24"/>
              <w:lang w:val="en-US"/>
              <w14:ligatures w14:val="standardContextual"/>
            </w:rPr>
          </w:pPr>
          <w:r w:rsidRPr="009610A4">
            <w:rPr>
              <w:rStyle w:val="Hyperlink"/>
              <w:rFonts w:ascii="Times New Roman" w:hAnsi="Times New Roman" w:cs="Times New Roman"/>
              <w:i w:val="0"/>
              <w:iCs w:val="0"/>
              <w:noProof/>
              <w:color w:val="auto"/>
              <w:sz w:val="24"/>
              <w:szCs w:val="24"/>
              <w:u w:val="none"/>
            </w:rPr>
            <w:t>8.0.</w:t>
          </w:r>
          <w:r w:rsidR="00BB73B5" w:rsidRPr="009610A4">
            <w:rPr>
              <w:rStyle w:val="Hyperlink"/>
              <w:rFonts w:ascii="Times New Roman" w:hAnsi="Times New Roman" w:cs="Times New Roman"/>
              <w:i w:val="0"/>
              <w:iCs w:val="0"/>
              <w:noProof/>
              <w:color w:val="auto"/>
              <w:sz w:val="24"/>
              <w:szCs w:val="24"/>
              <w:u w:val="none"/>
            </w:rPr>
            <w:t xml:space="preserve"> Izglītības programmas izstrāde</w:t>
          </w:r>
          <w:r w:rsidR="00BB73B5" w:rsidRPr="009610A4">
            <w:rPr>
              <w:rStyle w:val="Hyperlink"/>
              <w:rFonts w:ascii="Times New Roman" w:hAnsi="Times New Roman" w:cs="Times New Roman"/>
              <w:i w:val="0"/>
              <w:iCs w:val="0"/>
              <w:noProof/>
              <w:webHidden/>
              <w:color w:val="auto"/>
              <w:sz w:val="24"/>
              <w:szCs w:val="24"/>
              <w:u w:val="none"/>
            </w:rPr>
            <w:tab/>
          </w:r>
          <w:r w:rsidR="005242F3" w:rsidRPr="009610A4">
            <w:rPr>
              <w:rStyle w:val="Hyperlink"/>
              <w:rFonts w:ascii="Times New Roman" w:hAnsi="Times New Roman" w:cs="Times New Roman"/>
              <w:i w:val="0"/>
              <w:iCs w:val="0"/>
              <w:noProof/>
              <w:webHidden/>
              <w:color w:val="auto"/>
              <w:sz w:val="24"/>
              <w:szCs w:val="24"/>
              <w:u w:val="none"/>
            </w:rPr>
            <w:t>12</w:t>
          </w:r>
        </w:p>
        <w:p w14:paraId="3EA7F128" w14:textId="746F4A70" w:rsidR="007E5B25" w:rsidRPr="007373DA" w:rsidRDefault="007E5B25" w:rsidP="009610A4">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30" w:history="1">
            <w:r w:rsidRPr="007373DA">
              <w:rPr>
                <w:rStyle w:val="Hyperlink"/>
                <w:rFonts w:ascii="Times New Roman" w:hAnsi="Times New Roman" w:cs="Times New Roman"/>
                <w:b w:val="0"/>
                <w:bCs w:val="0"/>
                <w:i w:val="0"/>
                <w:iCs w:val="0"/>
                <w:noProof/>
                <w:color w:val="auto"/>
                <w:sz w:val="24"/>
                <w:szCs w:val="24"/>
                <w:u w:val="none"/>
              </w:rPr>
              <w:t>8.1. Mācību programma</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_Toc227678430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11</w:t>
            </w:r>
            <w:r w:rsidRPr="007373DA">
              <w:rPr>
                <w:rFonts w:ascii="Times New Roman" w:hAnsi="Times New Roman" w:cs="Times New Roman"/>
                <w:b w:val="0"/>
                <w:bCs w:val="0"/>
                <w:i w:val="0"/>
                <w:iCs w:val="0"/>
                <w:noProof/>
                <w:webHidden/>
                <w:sz w:val="24"/>
                <w:szCs w:val="24"/>
              </w:rPr>
              <w:fldChar w:fldCharType="end"/>
            </w:r>
          </w:hyperlink>
        </w:p>
        <w:p w14:paraId="4BDB6B10" w14:textId="1E61425F" w:rsidR="007E5B25" w:rsidRPr="007373DA" w:rsidRDefault="007E5B25" w:rsidP="009610A4">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32" w:history="1">
            <w:r w:rsidRPr="007373DA">
              <w:rPr>
                <w:rStyle w:val="Hyperlink"/>
                <w:rFonts w:ascii="Times New Roman" w:hAnsi="Times New Roman" w:cs="Times New Roman"/>
                <w:b w:val="0"/>
                <w:bCs w:val="0"/>
                <w:i w:val="0"/>
                <w:iCs w:val="0"/>
                <w:noProof/>
                <w:color w:val="auto"/>
                <w:sz w:val="24"/>
                <w:szCs w:val="24"/>
                <w:u w:val="none"/>
              </w:rPr>
              <w:t>8.2. Resursi</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_Toc227678432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12</w:t>
            </w:r>
            <w:r w:rsidRPr="007373DA">
              <w:rPr>
                <w:rFonts w:ascii="Times New Roman" w:hAnsi="Times New Roman" w:cs="Times New Roman"/>
                <w:b w:val="0"/>
                <w:bCs w:val="0"/>
                <w:i w:val="0"/>
                <w:iCs w:val="0"/>
                <w:noProof/>
                <w:webHidden/>
                <w:sz w:val="24"/>
                <w:szCs w:val="24"/>
              </w:rPr>
              <w:fldChar w:fldCharType="end"/>
            </w:r>
          </w:hyperlink>
        </w:p>
        <w:p w14:paraId="3BA7355B" w14:textId="5D8BB28A" w:rsidR="007E5B25" w:rsidRPr="007373DA" w:rsidRDefault="007E5B25" w:rsidP="009610A4">
          <w:pPr>
            <w:pStyle w:val="TOC2"/>
            <w:tabs>
              <w:tab w:val="right" w:leader="dot" w:pos="9062"/>
            </w:tabs>
            <w:ind w:left="426" w:firstLine="0"/>
            <w:rPr>
              <w:rStyle w:val="Hyperlink"/>
              <w:rFonts w:ascii="Times New Roman" w:hAnsi="Times New Roman" w:cs="Times New Roman"/>
              <w:b w:val="0"/>
              <w:bCs w:val="0"/>
              <w:i w:val="0"/>
              <w:iCs w:val="0"/>
              <w:noProof/>
              <w:color w:val="auto"/>
              <w:sz w:val="24"/>
              <w:szCs w:val="24"/>
              <w:u w:val="none"/>
            </w:rPr>
          </w:pPr>
          <w:hyperlink w:anchor="_Toc227678433" w:history="1">
            <w:r w:rsidRPr="007373DA">
              <w:rPr>
                <w:rStyle w:val="Hyperlink"/>
                <w:rFonts w:ascii="Times New Roman" w:hAnsi="Times New Roman" w:cs="Times New Roman"/>
                <w:b w:val="0"/>
                <w:bCs w:val="0"/>
                <w:i w:val="0"/>
                <w:iCs w:val="0"/>
                <w:noProof/>
                <w:color w:val="auto"/>
                <w:sz w:val="24"/>
                <w:szCs w:val="24"/>
                <w:u w:val="none"/>
              </w:rPr>
              <w:t>8.3. Pētījumu izmantošana</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_Toc227678433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12</w:t>
            </w:r>
            <w:r w:rsidRPr="007373DA">
              <w:rPr>
                <w:rFonts w:ascii="Times New Roman" w:hAnsi="Times New Roman" w:cs="Times New Roman"/>
                <w:b w:val="0"/>
                <w:bCs w:val="0"/>
                <w:i w:val="0"/>
                <w:iCs w:val="0"/>
                <w:noProof/>
                <w:webHidden/>
                <w:sz w:val="24"/>
                <w:szCs w:val="24"/>
              </w:rPr>
              <w:fldChar w:fldCharType="end"/>
            </w:r>
          </w:hyperlink>
        </w:p>
        <w:p w14:paraId="289A6245" w14:textId="46F89504" w:rsidR="00F627D1" w:rsidRPr="007373DA" w:rsidRDefault="00F627D1" w:rsidP="009610A4">
          <w:pPr>
            <w:pStyle w:val="TOC2"/>
            <w:tabs>
              <w:tab w:val="right" w:leader="dot" w:pos="9062"/>
            </w:tabs>
            <w:ind w:left="426" w:firstLine="0"/>
            <w:rPr>
              <w:rStyle w:val="Hyperlink"/>
              <w:rFonts w:ascii="Times New Roman" w:hAnsi="Times New Roman" w:cs="Times New Roman"/>
              <w:b w:val="0"/>
              <w:bCs w:val="0"/>
              <w:i w:val="0"/>
              <w:iCs w:val="0"/>
              <w:noProof/>
              <w:color w:val="auto"/>
              <w:sz w:val="24"/>
              <w:szCs w:val="24"/>
              <w:u w:val="none"/>
            </w:rPr>
          </w:pPr>
          <w:r w:rsidRPr="007373DA">
            <w:rPr>
              <w:rStyle w:val="Hyperlink"/>
              <w:rFonts w:ascii="Times New Roman" w:hAnsi="Times New Roman" w:cs="Times New Roman"/>
              <w:b w:val="0"/>
              <w:bCs w:val="0"/>
              <w:i w:val="0"/>
              <w:iCs w:val="0"/>
              <w:noProof/>
              <w:color w:val="auto"/>
              <w:sz w:val="24"/>
              <w:szCs w:val="24"/>
              <w:u w:val="none"/>
            </w:rPr>
            <w:t>8.4.</w:t>
          </w:r>
          <w:r w:rsidR="005242F3" w:rsidRPr="007373DA">
            <w:rPr>
              <w:rStyle w:val="Hyperlink"/>
              <w:rFonts w:ascii="Times New Roman" w:hAnsi="Times New Roman" w:cs="Times New Roman"/>
              <w:b w:val="0"/>
              <w:bCs w:val="0"/>
              <w:i w:val="0"/>
              <w:iCs w:val="0"/>
              <w:noProof/>
              <w:color w:val="auto"/>
              <w:sz w:val="24"/>
              <w:szCs w:val="24"/>
              <w:u w:val="none"/>
            </w:rPr>
            <w:t xml:space="preserve"> </w:t>
          </w:r>
          <w:r w:rsidR="005242F3" w:rsidRPr="007373DA">
            <w:rPr>
              <w:rStyle w:val="Hyperlink"/>
              <w:rFonts w:ascii="Times New Roman" w:hAnsi="Times New Roman" w:cs="Times New Roman"/>
              <w:b w:val="0"/>
              <w:bCs w:val="0"/>
              <w:noProof/>
              <w:color w:val="auto"/>
              <w:sz w:val="24"/>
              <w:szCs w:val="24"/>
              <w:u w:val="none"/>
            </w:rPr>
            <w:t>Izglītības</w:t>
          </w:r>
          <w:r w:rsidR="005242F3" w:rsidRPr="007373DA">
            <w:rPr>
              <w:rStyle w:val="Hyperlink"/>
              <w:rFonts w:ascii="Times New Roman" w:hAnsi="Times New Roman" w:cs="Times New Roman"/>
              <w:b w:val="0"/>
              <w:bCs w:val="0"/>
              <w:i w:val="0"/>
              <w:iCs w:val="0"/>
              <w:noProof/>
              <w:color w:val="auto"/>
              <w:sz w:val="24"/>
              <w:szCs w:val="24"/>
              <w:u w:val="none"/>
            </w:rPr>
            <w:t xml:space="preserve"> programmas dokumentēšana </w:t>
          </w:r>
          <w:r w:rsidR="005242F3" w:rsidRPr="007373DA">
            <w:rPr>
              <w:rStyle w:val="Hyperlink"/>
              <w:rFonts w:ascii="Times New Roman" w:hAnsi="Times New Roman" w:cs="Times New Roman"/>
              <w:b w:val="0"/>
              <w:bCs w:val="0"/>
              <w:i w:val="0"/>
              <w:iCs w:val="0"/>
              <w:noProof/>
              <w:webHidden/>
              <w:color w:val="auto"/>
              <w:sz w:val="24"/>
              <w:szCs w:val="24"/>
              <w:u w:val="none"/>
            </w:rPr>
            <w:tab/>
          </w:r>
          <w:r w:rsidR="005242F3" w:rsidRPr="007373DA">
            <w:rPr>
              <w:rStyle w:val="Hyperlink"/>
              <w:rFonts w:ascii="Times New Roman" w:hAnsi="Times New Roman" w:cs="Times New Roman"/>
              <w:b w:val="0"/>
              <w:bCs w:val="0"/>
              <w:i w:val="0"/>
              <w:iCs w:val="0"/>
              <w:noProof/>
              <w:webHidden/>
              <w:color w:val="auto"/>
              <w:sz w:val="24"/>
              <w:szCs w:val="24"/>
              <w:u w:val="none"/>
            </w:rPr>
            <w:t>14</w:t>
          </w:r>
        </w:p>
        <w:p w14:paraId="295AAF8E" w14:textId="06421181" w:rsidR="00F627D1" w:rsidRPr="009610A4" w:rsidRDefault="00F627D1" w:rsidP="005A65C4">
          <w:pPr>
            <w:pStyle w:val="TOC2"/>
            <w:tabs>
              <w:tab w:val="right" w:leader="dot" w:pos="9062"/>
            </w:tabs>
            <w:ind w:left="0" w:firstLine="0"/>
            <w:rPr>
              <w:rStyle w:val="Hyperlink"/>
              <w:rFonts w:ascii="Times New Roman" w:hAnsi="Times New Roman" w:cs="Times New Roman"/>
              <w:i w:val="0"/>
              <w:iCs w:val="0"/>
              <w:noProof/>
              <w:color w:val="auto"/>
              <w:sz w:val="24"/>
              <w:szCs w:val="24"/>
              <w:u w:val="none"/>
            </w:rPr>
          </w:pPr>
          <w:r w:rsidRPr="009610A4">
            <w:rPr>
              <w:rStyle w:val="Hyperlink"/>
              <w:rFonts w:ascii="Times New Roman" w:hAnsi="Times New Roman" w:cs="Times New Roman"/>
              <w:i w:val="0"/>
              <w:iCs w:val="0"/>
              <w:noProof/>
              <w:color w:val="auto"/>
              <w:sz w:val="24"/>
              <w:szCs w:val="24"/>
              <w:u w:val="none"/>
            </w:rPr>
            <w:t>9.0.</w:t>
          </w:r>
          <w:r w:rsidR="005242F3" w:rsidRPr="009610A4">
            <w:rPr>
              <w:rStyle w:val="Hyperlink"/>
              <w:rFonts w:ascii="Times New Roman" w:hAnsi="Times New Roman" w:cs="Times New Roman"/>
              <w:noProof/>
              <w:color w:val="auto"/>
              <w:sz w:val="24"/>
              <w:szCs w:val="24"/>
              <w:u w:val="none"/>
            </w:rPr>
            <w:t xml:space="preserve"> Izglītības</w:t>
          </w:r>
          <w:r w:rsidR="005242F3" w:rsidRPr="009610A4">
            <w:rPr>
              <w:rStyle w:val="Hyperlink"/>
              <w:rFonts w:ascii="Times New Roman" w:hAnsi="Times New Roman" w:cs="Times New Roman"/>
              <w:i w:val="0"/>
              <w:iCs w:val="0"/>
              <w:noProof/>
              <w:color w:val="auto"/>
              <w:sz w:val="24"/>
              <w:szCs w:val="24"/>
              <w:u w:val="none"/>
            </w:rPr>
            <w:t xml:space="preserve"> programmu īstenošana </w:t>
          </w:r>
          <w:r w:rsidR="005242F3" w:rsidRPr="009610A4">
            <w:rPr>
              <w:rStyle w:val="Hyperlink"/>
              <w:rFonts w:ascii="Times New Roman" w:hAnsi="Times New Roman" w:cs="Times New Roman"/>
              <w:i w:val="0"/>
              <w:iCs w:val="0"/>
              <w:noProof/>
              <w:webHidden/>
              <w:color w:val="auto"/>
              <w:sz w:val="24"/>
              <w:szCs w:val="24"/>
              <w:u w:val="none"/>
            </w:rPr>
            <w:tab/>
          </w:r>
          <w:r w:rsidR="008603FF" w:rsidRPr="009610A4">
            <w:rPr>
              <w:rStyle w:val="Hyperlink"/>
              <w:rFonts w:ascii="Times New Roman" w:hAnsi="Times New Roman" w:cs="Times New Roman"/>
              <w:i w:val="0"/>
              <w:iCs w:val="0"/>
              <w:noProof/>
              <w:webHidden/>
              <w:color w:val="auto"/>
              <w:sz w:val="24"/>
              <w:szCs w:val="24"/>
              <w:u w:val="none"/>
            </w:rPr>
            <w:t>14</w:t>
          </w:r>
        </w:p>
        <w:p w14:paraId="246AEAF8" w14:textId="423CCF98" w:rsidR="00F627D1" w:rsidRPr="007373DA" w:rsidRDefault="00F627D1" w:rsidP="009610A4">
          <w:pPr>
            <w:pStyle w:val="TOC2"/>
            <w:tabs>
              <w:tab w:val="right" w:leader="dot" w:pos="9062"/>
            </w:tabs>
            <w:ind w:left="426" w:firstLine="0"/>
            <w:rPr>
              <w:rStyle w:val="Hyperlink"/>
              <w:rFonts w:ascii="Times New Roman" w:hAnsi="Times New Roman" w:cs="Times New Roman"/>
              <w:b w:val="0"/>
              <w:bCs w:val="0"/>
              <w:i w:val="0"/>
              <w:iCs w:val="0"/>
              <w:noProof/>
              <w:color w:val="auto"/>
              <w:sz w:val="24"/>
              <w:szCs w:val="24"/>
              <w:u w:val="none"/>
            </w:rPr>
          </w:pPr>
          <w:r w:rsidRPr="007373DA">
            <w:rPr>
              <w:rStyle w:val="Hyperlink"/>
              <w:rFonts w:ascii="Times New Roman" w:hAnsi="Times New Roman" w:cs="Times New Roman"/>
              <w:b w:val="0"/>
              <w:bCs w:val="0"/>
              <w:i w:val="0"/>
              <w:iCs w:val="0"/>
              <w:noProof/>
              <w:color w:val="auto"/>
              <w:sz w:val="24"/>
              <w:szCs w:val="24"/>
              <w:u w:val="none"/>
            </w:rPr>
            <w:t>9.1</w:t>
          </w:r>
          <w:r w:rsidR="008603FF" w:rsidRPr="007373DA">
            <w:rPr>
              <w:rStyle w:val="Hyperlink"/>
              <w:rFonts w:ascii="Times New Roman" w:hAnsi="Times New Roman" w:cs="Times New Roman"/>
              <w:b w:val="0"/>
              <w:bCs w:val="0"/>
              <w:i w:val="0"/>
              <w:iCs w:val="0"/>
              <w:noProof/>
              <w:color w:val="auto"/>
              <w:sz w:val="24"/>
              <w:szCs w:val="24"/>
              <w:u w:val="none"/>
            </w:rPr>
            <w:t xml:space="preserve">. Ikgadējā </w:t>
          </w:r>
          <w:r w:rsidR="008603FF" w:rsidRPr="007373DA">
            <w:rPr>
              <w:rStyle w:val="Hyperlink"/>
              <w:rFonts w:ascii="Times New Roman" w:hAnsi="Times New Roman" w:cs="Times New Roman"/>
              <w:b w:val="0"/>
              <w:bCs w:val="0"/>
              <w:noProof/>
              <w:color w:val="auto"/>
              <w:sz w:val="24"/>
              <w:szCs w:val="24"/>
              <w:u w:val="none"/>
            </w:rPr>
            <w:t>izglītības</w:t>
          </w:r>
          <w:r w:rsidR="008603FF" w:rsidRPr="007373DA">
            <w:rPr>
              <w:rStyle w:val="Hyperlink"/>
              <w:rFonts w:ascii="Times New Roman" w:hAnsi="Times New Roman" w:cs="Times New Roman"/>
              <w:b w:val="0"/>
              <w:bCs w:val="0"/>
              <w:i w:val="0"/>
              <w:iCs w:val="0"/>
              <w:noProof/>
              <w:color w:val="auto"/>
              <w:sz w:val="24"/>
              <w:szCs w:val="24"/>
              <w:u w:val="none"/>
            </w:rPr>
            <w:t xml:space="preserve"> plāna izstrāde</w:t>
          </w:r>
          <w:r w:rsidR="008603FF" w:rsidRPr="007373DA">
            <w:rPr>
              <w:rStyle w:val="Hyperlink"/>
              <w:rFonts w:ascii="Times New Roman" w:hAnsi="Times New Roman" w:cs="Times New Roman"/>
              <w:b w:val="0"/>
              <w:bCs w:val="0"/>
              <w:i w:val="0"/>
              <w:iCs w:val="0"/>
              <w:noProof/>
              <w:webHidden/>
              <w:color w:val="auto"/>
              <w:sz w:val="24"/>
              <w:szCs w:val="24"/>
              <w:u w:val="none"/>
            </w:rPr>
            <w:tab/>
          </w:r>
          <w:r w:rsidR="008603FF" w:rsidRPr="007373DA">
            <w:rPr>
              <w:rStyle w:val="Hyperlink"/>
              <w:rFonts w:ascii="Times New Roman" w:hAnsi="Times New Roman" w:cs="Times New Roman"/>
              <w:b w:val="0"/>
              <w:bCs w:val="0"/>
              <w:i w:val="0"/>
              <w:iCs w:val="0"/>
              <w:noProof/>
              <w:webHidden/>
              <w:color w:val="auto"/>
              <w:sz w:val="24"/>
              <w:szCs w:val="24"/>
              <w:u w:val="none"/>
            </w:rPr>
            <w:t>14</w:t>
          </w:r>
        </w:p>
        <w:p w14:paraId="2266FD19" w14:textId="126BA336" w:rsidR="00F627D1" w:rsidRPr="007373DA" w:rsidRDefault="00F627D1" w:rsidP="009610A4">
          <w:pPr>
            <w:pStyle w:val="TOC2"/>
            <w:tabs>
              <w:tab w:val="right" w:leader="dot" w:pos="9062"/>
            </w:tabs>
            <w:ind w:left="426" w:firstLine="0"/>
            <w:rPr>
              <w:rStyle w:val="Hyperlink"/>
              <w:rFonts w:ascii="Times New Roman" w:hAnsi="Times New Roman" w:cs="Times New Roman"/>
              <w:b w:val="0"/>
              <w:bCs w:val="0"/>
              <w:i w:val="0"/>
              <w:iCs w:val="0"/>
              <w:noProof/>
              <w:color w:val="auto"/>
              <w:sz w:val="24"/>
              <w:szCs w:val="24"/>
              <w:u w:val="none"/>
            </w:rPr>
          </w:pPr>
          <w:r w:rsidRPr="007373DA">
            <w:rPr>
              <w:rStyle w:val="Hyperlink"/>
              <w:rFonts w:ascii="Times New Roman" w:hAnsi="Times New Roman" w:cs="Times New Roman"/>
              <w:b w:val="0"/>
              <w:bCs w:val="0"/>
              <w:i w:val="0"/>
              <w:iCs w:val="0"/>
              <w:noProof/>
              <w:color w:val="auto"/>
              <w:sz w:val="24"/>
              <w:szCs w:val="24"/>
              <w:u w:val="none"/>
            </w:rPr>
            <w:t>9.2.</w:t>
          </w:r>
          <w:r w:rsidR="008603FF" w:rsidRPr="007373DA">
            <w:rPr>
              <w:rStyle w:val="Hyperlink"/>
              <w:rFonts w:ascii="Times New Roman" w:hAnsi="Times New Roman" w:cs="Times New Roman"/>
              <w:b w:val="0"/>
              <w:bCs w:val="0"/>
              <w:i w:val="0"/>
              <w:iCs w:val="0"/>
              <w:noProof/>
              <w:color w:val="auto"/>
              <w:sz w:val="24"/>
              <w:szCs w:val="24"/>
              <w:u w:val="none"/>
            </w:rPr>
            <w:t xml:space="preserve"> </w:t>
          </w:r>
          <w:r w:rsidR="008603FF" w:rsidRPr="007373DA">
            <w:rPr>
              <w:rStyle w:val="Hyperlink"/>
              <w:rFonts w:ascii="Times New Roman" w:hAnsi="Times New Roman" w:cs="Times New Roman"/>
              <w:b w:val="0"/>
              <w:bCs w:val="0"/>
              <w:noProof/>
              <w:color w:val="auto"/>
              <w:sz w:val="24"/>
              <w:szCs w:val="24"/>
              <w:u w:val="none"/>
            </w:rPr>
            <w:t>Izglītības</w:t>
          </w:r>
          <w:r w:rsidR="008603FF" w:rsidRPr="007373DA">
            <w:rPr>
              <w:rStyle w:val="Hyperlink"/>
              <w:rFonts w:ascii="Times New Roman" w:hAnsi="Times New Roman" w:cs="Times New Roman"/>
              <w:b w:val="0"/>
              <w:bCs w:val="0"/>
              <w:i w:val="0"/>
              <w:iCs w:val="0"/>
              <w:noProof/>
              <w:color w:val="auto"/>
              <w:sz w:val="24"/>
              <w:szCs w:val="24"/>
              <w:u w:val="none"/>
            </w:rPr>
            <w:t xml:space="preserve"> aktivitāšu noteikšana </w:t>
          </w:r>
          <w:r w:rsidR="008603FF" w:rsidRPr="007373DA">
            <w:rPr>
              <w:rStyle w:val="Hyperlink"/>
              <w:rFonts w:ascii="Times New Roman" w:hAnsi="Times New Roman" w:cs="Times New Roman"/>
              <w:b w:val="0"/>
              <w:bCs w:val="0"/>
              <w:i w:val="0"/>
              <w:iCs w:val="0"/>
              <w:noProof/>
              <w:webHidden/>
              <w:color w:val="auto"/>
              <w:sz w:val="24"/>
              <w:szCs w:val="24"/>
              <w:u w:val="none"/>
            </w:rPr>
            <w:tab/>
          </w:r>
          <w:r w:rsidR="008603FF" w:rsidRPr="007373DA">
            <w:rPr>
              <w:rStyle w:val="Hyperlink"/>
              <w:rFonts w:ascii="Times New Roman" w:hAnsi="Times New Roman" w:cs="Times New Roman"/>
              <w:b w:val="0"/>
              <w:bCs w:val="0"/>
              <w:i w:val="0"/>
              <w:iCs w:val="0"/>
              <w:noProof/>
              <w:webHidden/>
              <w:color w:val="auto"/>
              <w:sz w:val="24"/>
              <w:szCs w:val="24"/>
              <w:u w:val="none"/>
            </w:rPr>
            <w:t>14</w:t>
          </w:r>
        </w:p>
        <w:p w14:paraId="5A651300" w14:textId="14638F5D" w:rsidR="00F627D1" w:rsidRPr="007373DA" w:rsidRDefault="00F627D1" w:rsidP="009610A4">
          <w:pPr>
            <w:pStyle w:val="TOC2"/>
            <w:tabs>
              <w:tab w:val="right" w:leader="dot" w:pos="9062"/>
            </w:tabs>
            <w:ind w:left="426" w:firstLine="0"/>
            <w:rPr>
              <w:rStyle w:val="Hyperlink"/>
              <w:rFonts w:ascii="Times New Roman" w:hAnsi="Times New Roman" w:cs="Times New Roman"/>
              <w:b w:val="0"/>
              <w:bCs w:val="0"/>
              <w:i w:val="0"/>
              <w:iCs w:val="0"/>
              <w:noProof/>
              <w:color w:val="auto"/>
              <w:sz w:val="24"/>
              <w:szCs w:val="24"/>
              <w:u w:val="none"/>
            </w:rPr>
          </w:pPr>
          <w:r w:rsidRPr="007373DA">
            <w:rPr>
              <w:rStyle w:val="Hyperlink"/>
              <w:rFonts w:ascii="Times New Roman" w:hAnsi="Times New Roman" w:cs="Times New Roman"/>
              <w:b w:val="0"/>
              <w:bCs w:val="0"/>
              <w:i w:val="0"/>
              <w:iCs w:val="0"/>
              <w:noProof/>
              <w:color w:val="auto"/>
              <w:sz w:val="24"/>
              <w:szCs w:val="24"/>
              <w:u w:val="none"/>
            </w:rPr>
            <w:t>9.3.</w:t>
          </w:r>
          <w:r w:rsidR="008603FF" w:rsidRPr="007373DA">
            <w:rPr>
              <w:rStyle w:val="Hyperlink"/>
              <w:rFonts w:ascii="Times New Roman" w:hAnsi="Times New Roman" w:cs="Times New Roman"/>
              <w:b w:val="0"/>
              <w:bCs w:val="0"/>
              <w:i w:val="0"/>
              <w:iCs w:val="0"/>
              <w:noProof/>
              <w:color w:val="auto"/>
              <w:sz w:val="24"/>
              <w:szCs w:val="24"/>
              <w:u w:val="none"/>
            </w:rPr>
            <w:t xml:space="preserve"> </w:t>
          </w:r>
          <w:r w:rsidR="008603FF" w:rsidRPr="007373DA">
            <w:rPr>
              <w:rStyle w:val="Hyperlink"/>
              <w:rFonts w:ascii="Times New Roman" w:hAnsi="Times New Roman" w:cs="Times New Roman"/>
              <w:b w:val="0"/>
              <w:bCs w:val="0"/>
              <w:noProof/>
              <w:color w:val="auto"/>
              <w:sz w:val="24"/>
              <w:szCs w:val="24"/>
              <w:u w:val="none"/>
            </w:rPr>
            <w:t>Izglītības</w:t>
          </w:r>
          <w:r w:rsidR="008603FF" w:rsidRPr="007373DA">
            <w:rPr>
              <w:rStyle w:val="Hyperlink"/>
              <w:rFonts w:ascii="Times New Roman" w:hAnsi="Times New Roman" w:cs="Times New Roman"/>
              <w:b w:val="0"/>
              <w:bCs w:val="0"/>
              <w:i w:val="0"/>
              <w:iCs w:val="0"/>
              <w:noProof/>
              <w:color w:val="auto"/>
              <w:sz w:val="24"/>
              <w:szCs w:val="24"/>
              <w:u w:val="none"/>
            </w:rPr>
            <w:t xml:space="preserve"> aktivitāšu pielāgošana sepcifiskiem mācību dalībniekiem </w:t>
          </w:r>
          <w:r w:rsidR="008603FF" w:rsidRPr="007373DA">
            <w:rPr>
              <w:rStyle w:val="Hyperlink"/>
              <w:rFonts w:ascii="Times New Roman" w:hAnsi="Times New Roman" w:cs="Times New Roman"/>
              <w:b w:val="0"/>
              <w:bCs w:val="0"/>
              <w:noProof/>
              <w:color w:val="auto"/>
              <w:sz w:val="24"/>
              <w:szCs w:val="24"/>
              <w:u w:val="none"/>
            </w:rPr>
            <w:t>izglītības</w:t>
          </w:r>
          <w:r w:rsidR="008603FF" w:rsidRPr="007373DA">
            <w:rPr>
              <w:rStyle w:val="Hyperlink"/>
              <w:rFonts w:ascii="Times New Roman" w:hAnsi="Times New Roman" w:cs="Times New Roman"/>
              <w:b w:val="0"/>
              <w:bCs w:val="0"/>
              <w:i w:val="0"/>
              <w:iCs w:val="0"/>
              <w:noProof/>
              <w:color w:val="auto"/>
              <w:sz w:val="24"/>
              <w:szCs w:val="24"/>
              <w:u w:val="none"/>
            </w:rPr>
            <w:t xml:space="preserve"> grupu sarakstos </w:t>
          </w:r>
          <w:r w:rsidR="008603FF" w:rsidRPr="007373DA">
            <w:rPr>
              <w:rStyle w:val="Hyperlink"/>
              <w:rFonts w:ascii="Times New Roman" w:hAnsi="Times New Roman" w:cs="Times New Roman"/>
              <w:b w:val="0"/>
              <w:bCs w:val="0"/>
              <w:i w:val="0"/>
              <w:iCs w:val="0"/>
              <w:noProof/>
              <w:webHidden/>
              <w:color w:val="auto"/>
              <w:sz w:val="24"/>
              <w:szCs w:val="24"/>
              <w:u w:val="none"/>
            </w:rPr>
            <w:tab/>
          </w:r>
          <w:r w:rsidR="008603FF" w:rsidRPr="007373DA">
            <w:rPr>
              <w:rStyle w:val="Hyperlink"/>
              <w:rFonts w:ascii="Times New Roman" w:hAnsi="Times New Roman" w:cs="Times New Roman"/>
              <w:b w:val="0"/>
              <w:bCs w:val="0"/>
              <w:i w:val="0"/>
              <w:iCs w:val="0"/>
              <w:noProof/>
              <w:webHidden/>
              <w:color w:val="auto"/>
              <w:sz w:val="24"/>
              <w:szCs w:val="24"/>
              <w:u w:val="none"/>
            </w:rPr>
            <w:t>15</w:t>
          </w:r>
        </w:p>
        <w:p w14:paraId="682945D0" w14:textId="070DE658" w:rsidR="00F627D1" w:rsidRPr="007373DA" w:rsidRDefault="00F627D1" w:rsidP="009610A4">
          <w:pPr>
            <w:pStyle w:val="TOC2"/>
            <w:tabs>
              <w:tab w:val="right" w:leader="dot" w:pos="9062"/>
            </w:tabs>
            <w:ind w:left="426" w:firstLine="0"/>
            <w:rPr>
              <w:rStyle w:val="Hyperlink"/>
              <w:rFonts w:ascii="Times New Roman" w:hAnsi="Times New Roman" w:cs="Times New Roman"/>
              <w:b w:val="0"/>
              <w:bCs w:val="0"/>
              <w:i w:val="0"/>
              <w:iCs w:val="0"/>
              <w:noProof/>
              <w:color w:val="auto"/>
              <w:sz w:val="24"/>
              <w:szCs w:val="24"/>
              <w:u w:val="none"/>
            </w:rPr>
          </w:pPr>
          <w:r w:rsidRPr="007373DA">
            <w:rPr>
              <w:rStyle w:val="Hyperlink"/>
              <w:rFonts w:ascii="Times New Roman" w:hAnsi="Times New Roman" w:cs="Times New Roman"/>
              <w:b w:val="0"/>
              <w:bCs w:val="0"/>
              <w:i w:val="0"/>
              <w:iCs w:val="0"/>
              <w:noProof/>
              <w:color w:val="auto"/>
              <w:sz w:val="24"/>
              <w:szCs w:val="24"/>
              <w:u w:val="none"/>
            </w:rPr>
            <w:t>9.4.</w:t>
          </w:r>
          <w:r w:rsidR="003F2280" w:rsidRPr="007373DA">
            <w:rPr>
              <w:rStyle w:val="Hyperlink"/>
              <w:rFonts w:ascii="Times New Roman" w:hAnsi="Times New Roman" w:cs="Times New Roman"/>
              <w:b w:val="0"/>
              <w:bCs w:val="0"/>
              <w:i w:val="0"/>
              <w:iCs w:val="0"/>
              <w:noProof/>
              <w:color w:val="auto"/>
              <w:sz w:val="24"/>
              <w:szCs w:val="24"/>
              <w:u w:val="none"/>
            </w:rPr>
            <w:t xml:space="preserve"> </w:t>
          </w:r>
          <w:r w:rsidR="003F2280" w:rsidRPr="007373DA">
            <w:rPr>
              <w:rStyle w:val="Hyperlink"/>
              <w:rFonts w:ascii="Times New Roman" w:hAnsi="Times New Roman" w:cs="Times New Roman"/>
              <w:b w:val="0"/>
              <w:bCs w:val="0"/>
              <w:noProof/>
              <w:color w:val="auto"/>
              <w:sz w:val="24"/>
              <w:szCs w:val="24"/>
              <w:u w:val="none"/>
            </w:rPr>
            <w:t>Izglītības</w:t>
          </w:r>
          <w:r w:rsidR="003F2280" w:rsidRPr="007373DA">
            <w:rPr>
              <w:rStyle w:val="Hyperlink"/>
              <w:rFonts w:ascii="Times New Roman" w:hAnsi="Times New Roman" w:cs="Times New Roman"/>
              <w:b w:val="0"/>
              <w:bCs w:val="0"/>
              <w:i w:val="0"/>
              <w:iCs w:val="0"/>
              <w:noProof/>
              <w:color w:val="auto"/>
              <w:sz w:val="24"/>
              <w:szCs w:val="24"/>
              <w:u w:val="none"/>
            </w:rPr>
            <w:t xml:space="preserve"> plāna dokumentēšana </w:t>
          </w:r>
          <w:r w:rsidR="003F2280" w:rsidRPr="007373DA">
            <w:rPr>
              <w:rStyle w:val="Hyperlink"/>
              <w:rFonts w:ascii="Times New Roman" w:hAnsi="Times New Roman" w:cs="Times New Roman"/>
              <w:b w:val="0"/>
              <w:bCs w:val="0"/>
              <w:i w:val="0"/>
              <w:iCs w:val="0"/>
              <w:noProof/>
              <w:webHidden/>
              <w:color w:val="auto"/>
              <w:sz w:val="24"/>
              <w:szCs w:val="24"/>
              <w:u w:val="none"/>
            </w:rPr>
            <w:tab/>
          </w:r>
          <w:r w:rsidR="003F2280" w:rsidRPr="007373DA">
            <w:rPr>
              <w:rStyle w:val="Hyperlink"/>
              <w:rFonts w:ascii="Times New Roman" w:hAnsi="Times New Roman" w:cs="Times New Roman"/>
              <w:b w:val="0"/>
              <w:bCs w:val="0"/>
              <w:i w:val="0"/>
              <w:iCs w:val="0"/>
              <w:noProof/>
              <w:webHidden/>
              <w:color w:val="auto"/>
              <w:sz w:val="24"/>
              <w:szCs w:val="24"/>
              <w:u w:val="none"/>
            </w:rPr>
            <w:t>15</w:t>
          </w:r>
        </w:p>
        <w:p w14:paraId="62EB17FB" w14:textId="38FB0699" w:rsidR="00F627D1" w:rsidRPr="009610A4" w:rsidRDefault="00F627D1" w:rsidP="005A65C4">
          <w:pPr>
            <w:pStyle w:val="TOC2"/>
            <w:tabs>
              <w:tab w:val="right" w:leader="dot" w:pos="9062"/>
            </w:tabs>
            <w:ind w:left="0" w:firstLine="0"/>
            <w:rPr>
              <w:rStyle w:val="Hyperlink"/>
              <w:rFonts w:ascii="Times New Roman" w:hAnsi="Times New Roman" w:cs="Times New Roman"/>
              <w:i w:val="0"/>
              <w:iCs w:val="0"/>
              <w:noProof/>
              <w:color w:val="auto"/>
              <w:sz w:val="24"/>
              <w:szCs w:val="24"/>
              <w:u w:val="none"/>
            </w:rPr>
          </w:pPr>
          <w:r w:rsidRPr="009610A4">
            <w:rPr>
              <w:rStyle w:val="Hyperlink"/>
              <w:rFonts w:ascii="Times New Roman" w:hAnsi="Times New Roman" w:cs="Times New Roman"/>
              <w:i w:val="0"/>
              <w:iCs w:val="0"/>
              <w:noProof/>
              <w:color w:val="auto"/>
              <w:sz w:val="24"/>
              <w:szCs w:val="24"/>
              <w:u w:val="none"/>
            </w:rPr>
            <w:t>10.0.</w:t>
          </w:r>
          <w:r w:rsidR="003F2280" w:rsidRPr="009610A4">
            <w:rPr>
              <w:rStyle w:val="Hyperlink"/>
              <w:rFonts w:ascii="Times New Roman" w:hAnsi="Times New Roman" w:cs="Times New Roman"/>
              <w:i w:val="0"/>
              <w:iCs w:val="0"/>
              <w:noProof/>
              <w:color w:val="auto"/>
              <w:sz w:val="24"/>
              <w:szCs w:val="24"/>
              <w:u w:val="none"/>
            </w:rPr>
            <w:t xml:space="preserve"> </w:t>
          </w:r>
          <w:r w:rsidR="003F2280" w:rsidRPr="009610A4">
            <w:rPr>
              <w:rStyle w:val="Hyperlink"/>
              <w:rFonts w:ascii="Times New Roman" w:hAnsi="Times New Roman" w:cs="Times New Roman"/>
              <w:noProof/>
              <w:color w:val="auto"/>
              <w:sz w:val="24"/>
              <w:szCs w:val="24"/>
              <w:u w:val="none"/>
            </w:rPr>
            <w:t>Izglītības</w:t>
          </w:r>
          <w:r w:rsidR="003F2280" w:rsidRPr="009610A4">
            <w:rPr>
              <w:rStyle w:val="Hyperlink"/>
              <w:rFonts w:ascii="Times New Roman" w:hAnsi="Times New Roman" w:cs="Times New Roman"/>
              <w:i w:val="0"/>
              <w:iCs w:val="0"/>
              <w:noProof/>
              <w:color w:val="auto"/>
              <w:sz w:val="24"/>
              <w:szCs w:val="24"/>
              <w:u w:val="none"/>
            </w:rPr>
            <w:t xml:space="preserve"> nodrošināšanas koordinēšana </w:t>
          </w:r>
          <w:r w:rsidR="003F2280" w:rsidRPr="009610A4">
            <w:rPr>
              <w:rStyle w:val="Hyperlink"/>
              <w:rFonts w:ascii="Times New Roman" w:hAnsi="Times New Roman" w:cs="Times New Roman"/>
              <w:i w:val="0"/>
              <w:iCs w:val="0"/>
              <w:noProof/>
              <w:webHidden/>
              <w:color w:val="auto"/>
              <w:sz w:val="24"/>
              <w:szCs w:val="24"/>
              <w:u w:val="none"/>
            </w:rPr>
            <w:tab/>
          </w:r>
          <w:r w:rsidR="003F2280" w:rsidRPr="009610A4">
            <w:rPr>
              <w:rStyle w:val="Hyperlink"/>
              <w:rFonts w:ascii="Times New Roman" w:hAnsi="Times New Roman" w:cs="Times New Roman"/>
              <w:i w:val="0"/>
              <w:iCs w:val="0"/>
              <w:noProof/>
              <w:webHidden/>
              <w:color w:val="auto"/>
              <w:sz w:val="24"/>
              <w:szCs w:val="24"/>
              <w:u w:val="none"/>
            </w:rPr>
            <w:t>15</w:t>
          </w:r>
        </w:p>
        <w:p w14:paraId="1F7EC6A1" w14:textId="3CB1804B" w:rsidR="00F627D1" w:rsidRPr="007373DA" w:rsidRDefault="00F627D1" w:rsidP="009610A4">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r w:rsidRPr="007373DA">
            <w:rPr>
              <w:rStyle w:val="Hyperlink"/>
              <w:rFonts w:ascii="Times New Roman" w:hAnsi="Times New Roman" w:cs="Times New Roman"/>
              <w:b w:val="0"/>
              <w:bCs w:val="0"/>
              <w:i w:val="0"/>
              <w:iCs w:val="0"/>
              <w:noProof/>
              <w:color w:val="auto"/>
              <w:sz w:val="24"/>
              <w:szCs w:val="24"/>
              <w:u w:val="none"/>
            </w:rPr>
            <w:t>10.1.</w:t>
          </w:r>
          <w:r w:rsidR="003F2280" w:rsidRPr="007373DA">
            <w:rPr>
              <w:rStyle w:val="Hyperlink"/>
              <w:rFonts w:ascii="Times New Roman" w:hAnsi="Times New Roman" w:cs="Times New Roman"/>
              <w:b w:val="0"/>
              <w:bCs w:val="0"/>
              <w:i w:val="0"/>
              <w:iCs w:val="0"/>
              <w:noProof/>
              <w:color w:val="auto"/>
              <w:sz w:val="24"/>
              <w:szCs w:val="24"/>
              <w:u w:val="none"/>
            </w:rPr>
            <w:t xml:space="preserve"> Dalīšanās ar</w:t>
          </w:r>
          <w:r w:rsidR="003F2280" w:rsidRPr="007373DA">
            <w:rPr>
              <w:rStyle w:val="Hyperlink"/>
              <w:rFonts w:ascii="Times New Roman" w:hAnsi="Times New Roman" w:cs="Times New Roman"/>
              <w:b w:val="0"/>
              <w:bCs w:val="0"/>
              <w:noProof/>
              <w:color w:val="auto"/>
              <w:sz w:val="24"/>
              <w:szCs w:val="24"/>
              <w:u w:val="none"/>
            </w:rPr>
            <w:t xml:space="preserve"> izglītības</w:t>
          </w:r>
          <w:r w:rsidR="003F2280" w:rsidRPr="007373DA">
            <w:rPr>
              <w:rStyle w:val="Hyperlink"/>
              <w:rFonts w:ascii="Times New Roman" w:hAnsi="Times New Roman" w:cs="Times New Roman"/>
              <w:b w:val="0"/>
              <w:bCs w:val="0"/>
              <w:i w:val="0"/>
              <w:iCs w:val="0"/>
              <w:noProof/>
              <w:color w:val="auto"/>
              <w:sz w:val="24"/>
              <w:szCs w:val="24"/>
              <w:u w:val="none"/>
            </w:rPr>
            <w:t xml:space="preserve"> plānu </w:t>
          </w:r>
          <w:r w:rsidR="003F2280" w:rsidRPr="007373DA">
            <w:rPr>
              <w:rStyle w:val="Hyperlink"/>
              <w:rFonts w:ascii="Times New Roman" w:hAnsi="Times New Roman" w:cs="Times New Roman"/>
              <w:b w:val="0"/>
              <w:bCs w:val="0"/>
              <w:i w:val="0"/>
              <w:iCs w:val="0"/>
              <w:noProof/>
              <w:webHidden/>
              <w:color w:val="auto"/>
              <w:sz w:val="24"/>
              <w:szCs w:val="24"/>
              <w:u w:val="none"/>
            </w:rPr>
            <w:tab/>
          </w:r>
          <w:r w:rsidR="003F2280" w:rsidRPr="007373DA">
            <w:rPr>
              <w:rStyle w:val="Hyperlink"/>
              <w:rFonts w:ascii="Times New Roman" w:hAnsi="Times New Roman" w:cs="Times New Roman"/>
              <w:b w:val="0"/>
              <w:bCs w:val="0"/>
              <w:i w:val="0"/>
              <w:iCs w:val="0"/>
              <w:noProof/>
              <w:webHidden/>
              <w:color w:val="auto"/>
              <w:sz w:val="24"/>
              <w:szCs w:val="24"/>
              <w:u w:val="none"/>
            </w:rPr>
            <w:t>15</w:t>
          </w:r>
        </w:p>
        <w:p w14:paraId="18B6B728" w14:textId="57CCFDBA" w:rsidR="007E5B25" w:rsidRPr="007373DA" w:rsidRDefault="007E5B25" w:rsidP="009610A4">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34" w:history="1">
            <w:r w:rsidRPr="007373DA">
              <w:rPr>
                <w:rStyle w:val="Hyperlink"/>
                <w:rFonts w:ascii="Times New Roman" w:hAnsi="Times New Roman" w:cs="Times New Roman"/>
                <w:b w:val="0"/>
                <w:bCs w:val="0"/>
                <w:i w:val="0"/>
                <w:iCs w:val="0"/>
                <w:noProof/>
                <w:color w:val="auto"/>
                <w:sz w:val="24"/>
                <w:szCs w:val="24"/>
                <w:u w:val="none"/>
              </w:rPr>
              <w:t>10.2. Sadarbība ar citiem vai deleģēšana citiem</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_Toc227678434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14</w:t>
            </w:r>
            <w:r w:rsidRPr="007373DA">
              <w:rPr>
                <w:rFonts w:ascii="Times New Roman" w:hAnsi="Times New Roman" w:cs="Times New Roman"/>
                <w:b w:val="0"/>
                <w:bCs w:val="0"/>
                <w:i w:val="0"/>
                <w:iCs w:val="0"/>
                <w:noProof/>
                <w:webHidden/>
                <w:sz w:val="24"/>
                <w:szCs w:val="24"/>
              </w:rPr>
              <w:fldChar w:fldCharType="end"/>
            </w:r>
          </w:hyperlink>
        </w:p>
        <w:p w14:paraId="349D3DDE" w14:textId="0DD46AEC" w:rsidR="007E5B25" w:rsidRPr="007373DA" w:rsidRDefault="007E5B25" w:rsidP="009610A4">
          <w:pPr>
            <w:pStyle w:val="TOC2"/>
            <w:tabs>
              <w:tab w:val="right" w:leader="dot" w:pos="9062"/>
            </w:tabs>
            <w:ind w:left="426" w:firstLine="0"/>
            <w:rPr>
              <w:rStyle w:val="Hyperlink"/>
              <w:rFonts w:ascii="Times New Roman" w:hAnsi="Times New Roman" w:cs="Times New Roman"/>
              <w:b w:val="0"/>
              <w:bCs w:val="0"/>
              <w:i w:val="0"/>
              <w:iCs w:val="0"/>
              <w:noProof/>
              <w:color w:val="auto"/>
              <w:sz w:val="24"/>
              <w:szCs w:val="24"/>
              <w:u w:val="none"/>
            </w:rPr>
          </w:pPr>
          <w:hyperlink w:anchor="_Toc227678435" w:history="1">
            <w:r w:rsidRPr="007373DA">
              <w:rPr>
                <w:rStyle w:val="Hyperlink"/>
                <w:rFonts w:ascii="Times New Roman" w:hAnsi="Times New Roman" w:cs="Times New Roman"/>
                <w:b w:val="0"/>
                <w:bCs w:val="0"/>
                <w:i w:val="0"/>
                <w:iCs w:val="0"/>
                <w:noProof/>
                <w:color w:val="auto"/>
                <w:sz w:val="24"/>
                <w:szCs w:val="24"/>
                <w:u w:val="none"/>
              </w:rPr>
              <w:t>10.3. Iepriekš apgūtā atzīšana</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_Toc227678435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15</w:t>
            </w:r>
            <w:r w:rsidRPr="007373DA">
              <w:rPr>
                <w:rFonts w:ascii="Times New Roman" w:hAnsi="Times New Roman" w:cs="Times New Roman"/>
                <w:b w:val="0"/>
                <w:bCs w:val="0"/>
                <w:i w:val="0"/>
                <w:iCs w:val="0"/>
                <w:noProof/>
                <w:webHidden/>
                <w:sz w:val="24"/>
                <w:szCs w:val="24"/>
              </w:rPr>
              <w:fldChar w:fldCharType="end"/>
            </w:r>
          </w:hyperlink>
        </w:p>
        <w:p w14:paraId="739A7942" w14:textId="15C77EEE" w:rsidR="00F627D1" w:rsidRPr="009610A4" w:rsidRDefault="00F627D1" w:rsidP="005A65C4">
          <w:pPr>
            <w:pStyle w:val="TOC2"/>
            <w:tabs>
              <w:tab w:val="right" w:leader="dot" w:pos="9062"/>
            </w:tabs>
            <w:ind w:left="0" w:firstLine="0"/>
            <w:rPr>
              <w:rFonts w:ascii="Times New Roman" w:eastAsiaTheme="minorEastAsia" w:hAnsi="Times New Roman" w:cs="Times New Roman"/>
              <w:i w:val="0"/>
              <w:iCs w:val="0"/>
              <w:noProof/>
              <w:kern w:val="2"/>
              <w:sz w:val="24"/>
              <w:szCs w:val="24"/>
              <w:lang w:val="en-US"/>
              <w14:ligatures w14:val="standardContextual"/>
            </w:rPr>
          </w:pPr>
          <w:r w:rsidRPr="009610A4">
            <w:rPr>
              <w:rStyle w:val="Hyperlink"/>
              <w:rFonts w:ascii="Times New Roman" w:hAnsi="Times New Roman" w:cs="Times New Roman"/>
              <w:i w:val="0"/>
              <w:iCs w:val="0"/>
              <w:noProof/>
              <w:color w:val="auto"/>
              <w:sz w:val="24"/>
              <w:szCs w:val="24"/>
              <w:u w:val="none"/>
            </w:rPr>
            <w:t>11.0.</w:t>
          </w:r>
          <w:r w:rsidR="00356323" w:rsidRPr="009610A4">
            <w:rPr>
              <w:rStyle w:val="Hyperlink"/>
              <w:rFonts w:ascii="Times New Roman" w:hAnsi="Times New Roman" w:cs="Times New Roman"/>
              <w:i w:val="0"/>
              <w:iCs w:val="0"/>
              <w:noProof/>
              <w:color w:val="auto"/>
              <w:sz w:val="24"/>
              <w:szCs w:val="24"/>
              <w:u w:val="none"/>
            </w:rPr>
            <w:t xml:space="preserve"> </w:t>
          </w:r>
          <w:r w:rsidR="00356323" w:rsidRPr="009610A4">
            <w:rPr>
              <w:rStyle w:val="Hyperlink"/>
              <w:rFonts w:ascii="Times New Roman" w:hAnsi="Times New Roman" w:cs="Times New Roman"/>
              <w:noProof/>
              <w:color w:val="auto"/>
              <w:sz w:val="24"/>
              <w:szCs w:val="24"/>
              <w:u w:val="none"/>
            </w:rPr>
            <w:t>Izglītošana</w:t>
          </w:r>
          <w:r w:rsidR="00356323" w:rsidRPr="009610A4">
            <w:rPr>
              <w:rStyle w:val="Hyperlink"/>
              <w:rFonts w:ascii="Times New Roman" w:hAnsi="Times New Roman" w:cs="Times New Roman"/>
              <w:i w:val="0"/>
              <w:iCs w:val="0"/>
              <w:noProof/>
              <w:color w:val="auto"/>
              <w:sz w:val="24"/>
              <w:szCs w:val="24"/>
              <w:u w:val="none"/>
            </w:rPr>
            <w:t xml:space="preserve"> par sporta pasākumiem </w:t>
          </w:r>
          <w:r w:rsidR="00356323" w:rsidRPr="009610A4">
            <w:rPr>
              <w:rStyle w:val="Hyperlink"/>
              <w:rFonts w:ascii="Times New Roman" w:hAnsi="Times New Roman" w:cs="Times New Roman"/>
              <w:i w:val="0"/>
              <w:iCs w:val="0"/>
              <w:noProof/>
              <w:webHidden/>
              <w:color w:val="auto"/>
              <w:sz w:val="24"/>
              <w:szCs w:val="24"/>
              <w:u w:val="none"/>
            </w:rPr>
            <w:tab/>
          </w:r>
          <w:r w:rsidR="00356323" w:rsidRPr="009610A4">
            <w:rPr>
              <w:rStyle w:val="Hyperlink"/>
              <w:rFonts w:ascii="Times New Roman" w:hAnsi="Times New Roman" w:cs="Times New Roman"/>
              <w:i w:val="0"/>
              <w:iCs w:val="0"/>
              <w:noProof/>
              <w:webHidden/>
              <w:color w:val="auto"/>
              <w:sz w:val="24"/>
              <w:szCs w:val="24"/>
              <w:u w:val="none"/>
            </w:rPr>
            <w:t>16</w:t>
          </w:r>
        </w:p>
        <w:p w14:paraId="0F5B3A4E" w14:textId="6561AA86" w:rsidR="007E5B25" w:rsidRPr="007373DA" w:rsidRDefault="007E5B25" w:rsidP="009610A4">
          <w:pPr>
            <w:pStyle w:val="TOC3"/>
            <w:tabs>
              <w:tab w:val="right" w:leader="dot" w:pos="9062"/>
            </w:tabs>
            <w:ind w:left="426" w:firstLine="0"/>
            <w:rPr>
              <w:rFonts w:ascii="Times New Roman" w:eastAsiaTheme="minorEastAsia" w:hAnsi="Times New Roman" w:cs="Times New Roman"/>
              <w:noProof/>
              <w:kern w:val="2"/>
              <w:sz w:val="24"/>
              <w:szCs w:val="24"/>
              <w:lang w:val="en-US"/>
              <w14:ligatures w14:val="standardContextual"/>
            </w:rPr>
          </w:pPr>
          <w:hyperlink w:anchor="_Toc227678436" w:history="1">
            <w:r w:rsidRPr="007373DA">
              <w:rPr>
                <w:rStyle w:val="Hyperlink"/>
                <w:rFonts w:ascii="Times New Roman" w:hAnsi="Times New Roman" w:cs="Times New Roman"/>
                <w:noProof/>
                <w:color w:val="auto"/>
                <w:sz w:val="24"/>
                <w:szCs w:val="24"/>
                <w:u w:val="none"/>
              </w:rPr>
              <w:t>11.1. Starptautiski pasākumi</w:t>
            </w:r>
            <w:r w:rsidRPr="007373DA">
              <w:rPr>
                <w:rFonts w:ascii="Times New Roman" w:hAnsi="Times New Roman" w:cs="Times New Roman"/>
                <w:noProof/>
                <w:webHidden/>
                <w:sz w:val="24"/>
                <w:szCs w:val="24"/>
              </w:rPr>
              <w:tab/>
            </w:r>
            <w:r w:rsidRPr="007373DA">
              <w:rPr>
                <w:rFonts w:ascii="Times New Roman" w:hAnsi="Times New Roman" w:cs="Times New Roman"/>
                <w:noProof/>
                <w:webHidden/>
                <w:sz w:val="24"/>
                <w:szCs w:val="24"/>
              </w:rPr>
              <w:fldChar w:fldCharType="begin"/>
            </w:r>
            <w:r w:rsidRPr="007373DA">
              <w:rPr>
                <w:rFonts w:ascii="Times New Roman" w:hAnsi="Times New Roman" w:cs="Times New Roman"/>
                <w:noProof/>
                <w:webHidden/>
                <w:sz w:val="24"/>
                <w:szCs w:val="24"/>
              </w:rPr>
              <w:instrText xml:space="preserve"> PAGEREF _Toc227678436 \h </w:instrText>
            </w:r>
            <w:r w:rsidRPr="007373DA">
              <w:rPr>
                <w:rFonts w:ascii="Times New Roman" w:hAnsi="Times New Roman" w:cs="Times New Roman"/>
                <w:noProof/>
                <w:webHidden/>
                <w:sz w:val="24"/>
                <w:szCs w:val="24"/>
              </w:rPr>
            </w:r>
            <w:r w:rsidRPr="007373DA">
              <w:rPr>
                <w:rFonts w:ascii="Times New Roman" w:hAnsi="Times New Roman" w:cs="Times New Roman"/>
                <w:noProof/>
                <w:webHidden/>
                <w:sz w:val="24"/>
                <w:szCs w:val="24"/>
              </w:rPr>
              <w:fldChar w:fldCharType="separate"/>
            </w:r>
            <w:r w:rsidRPr="007373DA">
              <w:rPr>
                <w:rFonts w:ascii="Times New Roman" w:hAnsi="Times New Roman" w:cs="Times New Roman"/>
                <w:noProof/>
                <w:webHidden/>
                <w:sz w:val="24"/>
                <w:szCs w:val="24"/>
              </w:rPr>
              <w:t>15</w:t>
            </w:r>
            <w:r w:rsidRPr="007373DA">
              <w:rPr>
                <w:rFonts w:ascii="Times New Roman" w:hAnsi="Times New Roman" w:cs="Times New Roman"/>
                <w:noProof/>
                <w:webHidden/>
                <w:sz w:val="24"/>
                <w:szCs w:val="24"/>
              </w:rPr>
              <w:fldChar w:fldCharType="end"/>
            </w:r>
          </w:hyperlink>
        </w:p>
        <w:p w14:paraId="39D86ED8" w14:textId="672DC6DC" w:rsidR="007E5B25" w:rsidRPr="007373DA" w:rsidRDefault="007E5B25" w:rsidP="009610A4">
          <w:pPr>
            <w:pStyle w:val="TOC3"/>
            <w:tabs>
              <w:tab w:val="right" w:leader="dot" w:pos="9062"/>
            </w:tabs>
            <w:ind w:left="426" w:firstLine="0"/>
            <w:rPr>
              <w:rFonts w:ascii="Times New Roman" w:eastAsiaTheme="minorEastAsia" w:hAnsi="Times New Roman" w:cs="Times New Roman"/>
              <w:noProof/>
              <w:kern w:val="2"/>
              <w:sz w:val="24"/>
              <w:szCs w:val="24"/>
              <w:lang w:val="en-US"/>
              <w14:ligatures w14:val="standardContextual"/>
            </w:rPr>
          </w:pPr>
          <w:hyperlink w:anchor="_Toc227678437" w:history="1">
            <w:r w:rsidRPr="007373DA">
              <w:rPr>
                <w:rStyle w:val="Hyperlink"/>
                <w:rFonts w:ascii="Times New Roman" w:hAnsi="Times New Roman" w:cs="Times New Roman"/>
                <w:noProof/>
                <w:color w:val="auto"/>
                <w:sz w:val="24"/>
                <w:szCs w:val="24"/>
                <w:u w:val="none"/>
              </w:rPr>
              <w:t>11.2. Valsts līmeņa sporta pasākumi</w:t>
            </w:r>
            <w:r w:rsidRPr="007373DA">
              <w:rPr>
                <w:rFonts w:ascii="Times New Roman" w:hAnsi="Times New Roman" w:cs="Times New Roman"/>
                <w:noProof/>
                <w:webHidden/>
                <w:sz w:val="24"/>
                <w:szCs w:val="24"/>
              </w:rPr>
              <w:tab/>
            </w:r>
            <w:r w:rsidRPr="007373DA">
              <w:rPr>
                <w:rFonts w:ascii="Times New Roman" w:hAnsi="Times New Roman" w:cs="Times New Roman"/>
                <w:noProof/>
                <w:webHidden/>
                <w:sz w:val="24"/>
                <w:szCs w:val="24"/>
              </w:rPr>
              <w:fldChar w:fldCharType="begin"/>
            </w:r>
            <w:r w:rsidRPr="007373DA">
              <w:rPr>
                <w:rFonts w:ascii="Times New Roman" w:hAnsi="Times New Roman" w:cs="Times New Roman"/>
                <w:noProof/>
                <w:webHidden/>
                <w:sz w:val="24"/>
                <w:szCs w:val="24"/>
              </w:rPr>
              <w:instrText xml:space="preserve"> PAGEREF _Toc227678437 \h </w:instrText>
            </w:r>
            <w:r w:rsidRPr="007373DA">
              <w:rPr>
                <w:rFonts w:ascii="Times New Roman" w:hAnsi="Times New Roman" w:cs="Times New Roman"/>
                <w:noProof/>
                <w:webHidden/>
                <w:sz w:val="24"/>
                <w:szCs w:val="24"/>
              </w:rPr>
            </w:r>
            <w:r w:rsidRPr="007373DA">
              <w:rPr>
                <w:rFonts w:ascii="Times New Roman" w:hAnsi="Times New Roman" w:cs="Times New Roman"/>
                <w:noProof/>
                <w:webHidden/>
                <w:sz w:val="24"/>
                <w:szCs w:val="24"/>
              </w:rPr>
              <w:fldChar w:fldCharType="separate"/>
            </w:r>
            <w:r w:rsidRPr="007373DA">
              <w:rPr>
                <w:rFonts w:ascii="Times New Roman" w:hAnsi="Times New Roman" w:cs="Times New Roman"/>
                <w:noProof/>
                <w:webHidden/>
                <w:sz w:val="24"/>
                <w:szCs w:val="24"/>
              </w:rPr>
              <w:t>16</w:t>
            </w:r>
            <w:r w:rsidRPr="007373DA">
              <w:rPr>
                <w:rFonts w:ascii="Times New Roman" w:hAnsi="Times New Roman" w:cs="Times New Roman"/>
                <w:noProof/>
                <w:webHidden/>
                <w:sz w:val="24"/>
                <w:szCs w:val="24"/>
              </w:rPr>
              <w:fldChar w:fldCharType="end"/>
            </w:r>
          </w:hyperlink>
        </w:p>
        <w:p w14:paraId="3F212A43" w14:textId="54B636AD" w:rsidR="007E5B25" w:rsidRPr="007373DA" w:rsidRDefault="007E5B25" w:rsidP="005A65C4">
          <w:pPr>
            <w:pStyle w:val="TOC2"/>
            <w:tabs>
              <w:tab w:val="right" w:leader="dot" w:pos="9062"/>
            </w:tabs>
            <w:ind w:left="0" w:firstLine="0"/>
            <w:rPr>
              <w:rStyle w:val="Hyperlink"/>
              <w:rFonts w:ascii="Times New Roman" w:hAnsi="Times New Roman" w:cs="Times New Roman"/>
              <w:i w:val="0"/>
              <w:iCs w:val="0"/>
              <w:noProof/>
              <w:color w:val="auto"/>
              <w:sz w:val="24"/>
              <w:szCs w:val="24"/>
              <w:u w:val="none"/>
            </w:rPr>
          </w:pPr>
          <w:hyperlink w:anchor="_Toc227678438" w:history="1">
            <w:r w:rsidRPr="007373DA">
              <w:rPr>
                <w:rStyle w:val="Hyperlink"/>
                <w:rFonts w:ascii="Times New Roman" w:hAnsi="Times New Roman" w:cs="Times New Roman"/>
                <w:i w:val="0"/>
                <w:iCs w:val="0"/>
                <w:noProof/>
                <w:color w:val="auto"/>
                <w:sz w:val="24"/>
                <w:szCs w:val="24"/>
                <w:u w:val="none"/>
              </w:rPr>
              <w:t>12.0. Uzraudzība un izvērtēšana</w:t>
            </w:r>
            <w:r w:rsidRPr="007373DA">
              <w:rPr>
                <w:rFonts w:ascii="Times New Roman" w:hAnsi="Times New Roman" w:cs="Times New Roman"/>
                <w:i w:val="0"/>
                <w:iCs w:val="0"/>
                <w:noProof/>
                <w:webHidden/>
                <w:sz w:val="24"/>
                <w:szCs w:val="24"/>
              </w:rPr>
              <w:tab/>
            </w:r>
            <w:r w:rsidRPr="007373DA">
              <w:rPr>
                <w:rFonts w:ascii="Times New Roman" w:hAnsi="Times New Roman" w:cs="Times New Roman"/>
                <w:i w:val="0"/>
                <w:iCs w:val="0"/>
                <w:noProof/>
                <w:webHidden/>
                <w:sz w:val="24"/>
                <w:szCs w:val="24"/>
              </w:rPr>
              <w:fldChar w:fldCharType="begin"/>
            </w:r>
            <w:r w:rsidRPr="007373DA">
              <w:rPr>
                <w:rFonts w:ascii="Times New Roman" w:hAnsi="Times New Roman" w:cs="Times New Roman"/>
                <w:i w:val="0"/>
                <w:iCs w:val="0"/>
                <w:noProof/>
                <w:webHidden/>
                <w:sz w:val="24"/>
                <w:szCs w:val="24"/>
              </w:rPr>
              <w:instrText xml:space="preserve"> PAGEREF _Toc227678438 \h </w:instrText>
            </w:r>
            <w:r w:rsidRPr="007373DA">
              <w:rPr>
                <w:rFonts w:ascii="Times New Roman" w:hAnsi="Times New Roman" w:cs="Times New Roman"/>
                <w:i w:val="0"/>
                <w:iCs w:val="0"/>
                <w:noProof/>
                <w:webHidden/>
                <w:sz w:val="24"/>
                <w:szCs w:val="24"/>
              </w:rPr>
            </w:r>
            <w:r w:rsidRPr="007373DA">
              <w:rPr>
                <w:rFonts w:ascii="Times New Roman" w:hAnsi="Times New Roman" w:cs="Times New Roman"/>
                <w:i w:val="0"/>
                <w:iCs w:val="0"/>
                <w:noProof/>
                <w:webHidden/>
                <w:sz w:val="24"/>
                <w:szCs w:val="24"/>
              </w:rPr>
              <w:fldChar w:fldCharType="separate"/>
            </w:r>
            <w:r w:rsidRPr="007373DA">
              <w:rPr>
                <w:rFonts w:ascii="Times New Roman" w:hAnsi="Times New Roman" w:cs="Times New Roman"/>
                <w:i w:val="0"/>
                <w:iCs w:val="0"/>
                <w:noProof/>
                <w:webHidden/>
                <w:sz w:val="24"/>
                <w:szCs w:val="24"/>
              </w:rPr>
              <w:t>16</w:t>
            </w:r>
            <w:r w:rsidRPr="007373DA">
              <w:rPr>
                <w:rFonts w:ascii="Times New Roman" w:hAnsi="Times New Roman" w:cs="Times New Roman"/>
                <w:i w:val="0"/>
                <w:iCs w:val="0"/>
                <w:noProof/>
                <w:webHidden/>
                <w:sz w:val="24"/>
                <w:szCs w:val="24"/>
              </w:rPr>
              <w:fldChar w:fldCharType="end"/>
            </w:r>
          </w:hyperlink>
        </w:p>
        <w:p w14:paraId="276476CD" w14:textId="7B3A4410" w:rsidR="00F627D1" w:rsidRPr="009610A4" w:rsidRDefault="00F627D1" w:rsidP="009610A4">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r w:rsidRPr="009610A4">
            <w:rPr>
              <w:rStyle w:val="Hyperlink"/>
              <w:rFonts w:ascii="Times New Roman" w:hAnsi="Times New Roman" w:cs="Times New Roman"/>
              <w:b w:val="0"/>
              <w:bCs w:val="0"/>
              <w:i w:val="0"/>
              <w:iCs w:val="0"/>
              <w:noProof/>
              <w:color w:val="auto"/>
              <w:sz w:val="24"/>
              <w:szCs w:val="24"/>
              <w:u w:val="none"/>
            </w:rPr>
            <w:t>12.1.</w:t>
          </w:r>
          <w:r w:rsidR="00356323" w:rsidRPr="009610A4">
            <w:rPr>
              <w:rStyle w:val="Hyperlink"/>
              <w:rFonts w:ascii="Times New Roman" w:hAnsi="Times New Roman" w:cs="Times New Roman"/>
              <w:b w:val="0"/>
              <w:bCs w:val="0"/>
              <w:i w:val="0"/>
              <w:iCs w:val="0"/>
              <w:noProof/>
              <w:color w:val="auto"/>
              <w:sz w:val="24"/>
              <w:szCs w:val="24"/>
              <w:u w:val="none"/>
            </w:rPr>
            <w:t xml:space="preserve"> </w:t>
          </w:r>
          <w:r w:rsidR="00356323" w:rsidRPr="009610A4">
            <w:rPr>
              <w:rStyle w:val="Hyperlink"/>
              <w:rFonts w:ascii="Times New Roman" w:hAnsi="Times New Roman" w:cs="Times New Roman"/>
              <w:b w:val="0"/>
              <w:bCs w:val="0"/>
              <w:noProof/>
              <w:color w:val="auto"/>
              <w:sz w:val="24"/>
              <w:szCs w:val="24"/>
              <w:u w:val="none"/>
            </w:rPr>
            <w:t>Izglītības</w:t>
          </w:r>
          <w:r w:rsidR="00356323" w:rsidRPr="009610A4">
            <w:rPr>
              <w:rStyle w:val="Hyperlink"/>
              <w:rFonts w:ascii="Times New Roman" w:hAnsi="Times New Roman" w:cs="Times New Roman"/>
              <w:b w:val="0"/>
              <w:bCs w:val="0"/>
              <w:i w:val="0"/>
              <w:iCs w:val="0"/>
              <w:noProof/>
              <w:color w:val="auto"/>
              <w:sz w:val="24"/>
              <w:szCs w:val="24"/>
              <w:u w:val="none"/>
            </w:rPr>
            <w:t xml:space="preserve"> plāna uzraudzība </w:t>
          </w:r>
          <w:r w:rsidR="00356323" w:rsidRPr="009610A4">
            <w:rPr>
              <w:rStyle w:val="Hyperlink"/>
              <w:rFonts w:ascii="Times New Roman" w:hAnsi="Times New Roman" w:cs="Times New Roman"/>
              <w:b w:val="0"/>
              <w:bCs w:val="0"/>
              <w:i w:val="0"/>
              <w:iCs w:val="0"/>
              <w:noProof/>
              <w:webHidden/>
              <w:color w:val="auto"/>
              <w:sz w:val="24"/>
              <w:szCs w:val="24"/>
              <w:u w:val="none"/>
            </w:rPr>
            <w:tab/>
          </w:r>
          <w:r w:rsidR="00356323" w:rsidRPr="009610A4">
            <w:rPr>
              <w:rStyle w:val="Hyperlink"/>
              <w:rFonts w:ascii="Times New Roman" w:hAnsi="Times New Roman" w:cs="Times New Roman"/>
              <w:b w:val="0"/>
              <w:bCs w:val="0"/>
              <w:i w:val="0"/>
              <w:iCs w:val="0"/>
              <w:noProof/>
              <w:webHidden/>
              <w:color w:val="auto"/>
              <w:sz w:val="24"/>
              <w:szCs w:val="24"/>
              <w:u w:val="none"/>
            </w:rPr>
            <w:t>17</w:t>
          </w:r>
        </w:p>
        <w:p w14:paraId="765F255A" w14:textId="0F192863" w:rsidR="007E5B25" w:rsidRPr="007373DA" w:rsidRDefault="007E5B25" w:rsidP="009610A4">
          <w:pPr>
            <w:pStyle w:val="TOC2"/>
            <w:tabs>
              <w:tab w:val="right" w:leader="dot" w:pos="9062"/>
            </w:tabs>
            <w:ind w:left="426" w:firstLine="0"/>
            <w:rPr>
              <w:rStyle w:val="Hyperlink"/>
              <w:rFonts w:ascii="Times New Roman" w:hAnsi="Times New Roman" w:cs="Times New Roman"/>
              <w:b w:val="0"/>
              <w:bCs w:val="0"/>
              <w:i w:val="0"/>
              <w:iCs w:val="0"/>
              <w:noProof/>
              <w:color w:val="auto"/>
              <w:sz w:val="24"/>
              <w:szCs w:val="24"/>
              <w:u w:val="none"/>
            </w:rPr>
          </w:pPr>
          <w:hyperlink w:anchor="_Toc227678439" w:history="1">
            <w:r w:rsidRPr="007373DA">
              <w:rPr>
                <w:rStyle w:val="Hyperlink"/>
                <w:rFonts w:ascii="Times New Roman" w:hAnsi="Times New Roman" w:cs="Times New Roman"/>
                <w:b w:val="0"/>
                <w:bCs w:val="0"/>
                <w:i w:val="0"/>
                <w:iCs w:val="0"/>
                <w:noProof/>
                <w:color w:val="auto"/>
                <w:sz w:val="24"/>
                <w:szCs w:val="24"/>
                <w:u w:val="none"/>
              </w:rPr>
              <w:t>12.2. Mācību apguves novērtēšana</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_Toc227678439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17</w:t>
            </w:r>
            <w:r w:rsidRPr="007373DA">
              <w:rPr>
                <w:rFonts w:ascii="Times New Roman" w:hAnsi="Times New Roman" w:cs="Times New Roman"/>
                <w:b w:val="0"/>
                <w:bCs w:val="0"/>
                <w:i w:val="0"/>
                <w:iCs w:val="0"/>
                <w:noProof/>
                <w:webHidden/>
                <w:sz w:val="24"/>
                <w:szCs w:val="24"/>
              </w:rPr>
              <w:fldChar w:fldCharType="end"/>
            </w:r>
          </w:hyperlink>
        </w:p>
        <w:p w14:paraId="63D5826E" w14:textId="64BC84E3" w:rsidR="00F627D1" w:rsidRPr="007373DA" w:rsidRDefault="00F627D1" w:rsidP="009610A4">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r w:rsidRPr="007373DA">
            <w:rPr>
              <w:rStyle w:val="Hyperlink"/>
              <w:rFonts w:ascii="Times New Roman" w:hAnsi="Times New Roman" w:cs="Times New Roman"/>
              <w:b w:val="0"/>
              <w:bCs w:val="0"/>
              <w:i w:val="0"/>
              <w:iCs w:val="0"/>
              <w:noProof/>
              <w:color w:val="auto"/>
              <w:sz w:val="24"/>
              <w:szCs w:val="24"/>
              <w:u w:val="none"/>
            </w:rPr>
            <w:t>12.3.</w:t>
          </w:r>
          <w:r w:rsidR="00356323" w:rsidRPr="007373DA">
            <w:rPr>
              <w:rStyle w:val="Hyperlink"/>
              <w:rFonts w:ascii="Times New Roman" w:hAnsi="Times New Roman" w:cs="Times New Roman"/>
              <w:b w:val="0"/>
              <w:bCs w:val="0"/>
              <w:i w:val="0"/>
              <w:iCs w:val="0"/>
              <w:noProof/>
              <w:color w:val="auto"/>
              <w:sz w:val="24"/>
              <w:szCs w:val="24"/>
              <w:u w:val="none"/>
            </w:rPr>
            <w:t xml:space="preserve"> </w:t>
          </w:r>
          <w:r w:rsidR="00356323" w:rsidRPr="007373DA">
            <w:rPr>
              <w:rStyle w:val="Hyperlink"/>
              <w:rFonts w:ascii="Times New Roman" w:hAnsi="Times New Roman" w:cs="Times New Roman"/>
              <w:b w:val="0"/>
              <w:bCs w:val="0"/>
              <w:noProof/>
              <w:color w:val="auto"/>
              <w:sz w:val="24"/>
              <w:szCs w:val="24"/>
              <w:u w:val="none"/>
            </w:rPr>
            <w:t>Izglītības</w:t>
          </w:r>
          <w:r w:rsidR="00356323" w:rsidRPr="007373DA">
            <w:rPr>
              <w:rStyle w:val="Hyperlink"/>
              <w:rFonts w:ascii="Times New Roman" w:hAnsi="Times New Roman" w:cs="Times New Roman"/>
              <w:b w:val="0"/>
              <w:bCs w:val="0"/>
              <w:i w:val="0"/>
              <w:iCs w:val="0"/>
              <w:noProof/>
              <w:color w:val="auto"/>
              <w:sz w:val="24"/>
              <w:szCs w:val="24"/>
              <w:u w:val="none"/>
            </w:rPr>
            <w:t xml:space="preserve"> programmas izvērtēšana </w:t>
          </w:r>
          <w:r w:rsidR="00356323" w:rsidRPr="007373DA">
            <w:rPr>
              <w:rStyle w:val="Hyperlink"/>
              <w:rFonts w:ascii="Times New Roman" w:hAnsi="Times New Roman" w:cs="Times New Roman"/>
              <w:b w:val="0"/>
              <w:bCs w:val="0"/>
              <w:i w:val="0"/>
              <w:iCs w:val="0"/>
              <w:noProof/>
              <w:webHidden/>
              <w:color w:val="auto"/>
              <w:sz w:val="24"/>
              <w:szCs w:val="24"/>
              <w:u w:val="none"/>
            </w:rPr>
            <w:tab/>
          </w:r>
          <w:r w:rsidR="00356323" w:rsidRPr="007373DA">
            <w:rPr>
              <w:rStyle w:val="Hyperlink"/>
              <w:rFonts w:ascii="Times New Roman" w:hAnsi="Times New Roman" w:cs="Times New Roman"/>
              <w:b w:val="0"/>
              <w:bCs w:val="0"/>
              <w:i w:val="0"/>
              <w:iCs w:val="0"/>
              <w:noProof/>
              <w:webHidden/>
              <w:color w:val="auto"/>
              <w:sz w:val="24"/>
              <w:szCs w:val="24"/>
              <w:u w:val="none"/>
            </w:rPr>
            <w:t>18</w:t>
          </w:r>
        </w:p>
        <w:p w14:paraId="3B28E5CE" w14:textId="4E1380DD" w:rsidR="007E5B25" w:rsidRPr="007373DA" w:rsidRDefault="007E5B25" w:rsidP="009610A4">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40" w:history="1">
            <w:r w:rsidRPr="007373DA">
              <w:rPr>
                <w:rStyle w:val="Hyperlink"/>
                <w:rFonts w:ascii="Times New Roman" w:hAnsi="Times New Roman" w:cs="Times New Roman"/>
                <w:b w:val="0"/>
                <w:bCs w:val="0"/>
                <w:i w:val="0"/>
                <w:iCs w:val="0"/>
                <w:noProof/>
                <w:color w:val="auto"/>
                <w:sz w:val="24"/>
                <w:szCs w:val="24"/>
                <w:u w:val="none"/>
              </w:rPr>
              <w:t>12.4. Ietekmes noteikšana</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_Toc227678440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17</w:t>
            </w:r>
            <w:r w:rsidRPr="007373DA">
              <w:rPr>
                <w:rFonts w:ascii="Times New Roman" w:hAnsi="Times New Roman" w:cs="Times New Roman"/>
                <w:b w:val="0"/>
                <w:bCs w:val="0"/>
                <w:i w:val="0"/>
                <w:iCs w:val="0"/>
                <w:noProof/>
                <w:webHidden/>
                <w:sz w:val="24"/>
                <w:szCs w:val="24"/>
              </w:rPr>
              <w:fldChar w:fldCharType="end"/>
            </w:r>
          </w:hyperlink>
        </w:p>
        <w:p w14:paraId="2B04F045" w14:textId="7FBD7CCB" w:rsidR="007E5B25" w:rsidRPr="007373DA" w:rsidRDefault="007E5B25" w:rsidP="005A65C4">
          <w:pPr>
            <w:pStyle w:val="TOC1"/>
            <w:tabs>
              <w:tab w:val="right" w:leader="dot" w:pos="9062"/>
            </w:tabs>
            <w:ind w:left="0" w:firstLine="0"/>
            <w:rPr>
              <w:rFonts w:ascii="Times New Roman" w:eastAsiaTheme="minorEastAsia" w:hAnsi="Times New Roman" w:cs="Times New Roman"/>
              <w:noProof/>
              <w:kern w:val="2"/>
              <w:sz w:val="24"/>
              <w:szCs w:val="24"/>
              <w:lang w:val="en-US"/>
              <w14:ligatures w14:val="standardContextual"/>
            </w:rPr>
          </w:pPr>
          <w:hyperlink w:anchor="_Toc227678441" w:history="1">
            <w:r w:rsidRPr="007373DA">
              <w:rPr>
                <w:rStyle w:val="Hyperlink"/>
                <w:rFonts w:ascii="Times New Roman" w:hAnsi="Times New Roman" w:cs="Times New Roman"/>
                <w:noProof/>
                <w:color w:val="auto"/>
                <w:sz w:val="24"/>
                <w:szCs w:val="24"/>
                <w:u w:val="none"/>
              </w:rPr>
              <w:t>TREŠĀ DAĻA. PARAKSTĪTĀJU UN CITU PUŠU FUNKCIJAS UN PIENĀKUMI</w:t>
            </w:r>
            <w:r w:rsidRPr="007373DA">
              <w:rPr>
                <w:rFonts w:ascii="Times New Roman" w:hAnsi="Times New Roman" w:cs="Times New Roman"/>
                <w:noProof/>
                <w:webHidden/>
                <w:sz w:val="24"/>
                <w:szCs w:val="24"/>
              </w:rPr>
              <w:tab/>
            </w:r>
            <w:r w:rsidRPr="007373DA">
              <w:rPr>
                <w:rFonts w:ascii="Times New Roman" w:hAnsi="Times New Roman" w:cs="Times New Roman"/>
                <w:noProof/>
                <w:webHidden/>
                <w:sz w:val="24"/>
                <w:szCs w:val="24"/>
              </w:rPr>
              <w:fldChar w:fldCharType="begin"/>
            </w:r>
            <w:r w:rsidRPr="007373DA">
              <w:rPr>
                <w:rFonts w:ascii="Times New Roman" w:hAnsi="Times New Roman" w:cs="Times New Roman"/>
                <w:noProof/>
                <w:webHidden/>
                <w:sz w:val="24"/>
                <w:szCs w:val="24"/>
              </w:rPr>
              <w:instrText xml:space="preserve"> PAGEREF _Toc227678441 \h </w:instrText>
            </w:r>
            <w:r w:rsidRPr="007373DA">
              <w:rPr>
                <w:rFonts w:ascii="Times New Roman" w:hAnsi="Times New Roman" w:cs="Times New Roman"/>
                <w:noProof/>
                <w:webHidden/>
                <w:sz w:val="24"/>
                <w:szCs w:val="24"/>
              </w:rPr>
            </w:r>
            <w:r w:rsidRPr="007373DA">
              <w:rPr>
                <w:rFonts w:ascii="Times New Roman" w:hAnsi="Times New Roman" w:cs="Times New Roman"/>
                <w:noProof/>
                <w:webHidden/>
                <w:sz w:val="24"/>
                <w:szCs w:val="24"/>
              </w:rPr>
              <w:fldChar w:fldCharType="separate"/>
            </w:r>
            <w:r w:rsidRPr="007373DA">
              <w:rPr>
                <w:rFonts w:ascii="Times New Roman" w:hAnsi="Times New Roman" w:cs="Times New Roman"/>
                <w:noProof/>
                <w:webHidden/>
                <w:sz w:val="24"/>
                <w:szCs w:val="24"/>
              </w:rPr>
              <w:t>19</w:t>
            </w:r>
            <w:r w:rsidRPr="007373DA">
              <w:rPr>
                <w:rFonts w:ascii="Times New Roman" w:hAnsi="Times New Roman" w:cs="Times New Roman"/>
                <w:noProof/>
                <w:webHidden/>
                <w:sz w:val="24"/>
                <w:szCs w:val="24"/>
              </w:rPr>
              <w:fldChar w:fldCharType="end"/>
            </w:r>
          </w:hyperlink>
        </w:p>
        <w:p w14:paraId="77825823" w14:textId="216D688B" w:rsidR="007E5B25" w:rsidRPr="007373DA" w:rsidRDefault="007E5B25" w:rsidP="005A65C4">
          <w:pPr>
            <w:pStyle w:val="TOC2"/>
            <w:tabs>
              <w:tab w:val="right" w:leader="dot" w:pos="9062"/>
            </w:tabs>
            <w:ind w:left="0" w:firstLine="0"/>
            <w:rPr>
              <w:rStyle w:val="Hyperlink"/>
              <w:rFonts w:ascii="Times New Roman" w:hAnsi="Times New Roman" w:cs="Times New Roman"/>
              <w:i w:val="0"/>
              <w:iCs w:val="0"/>
              <w:noProof/>
              <w:color w:val="auto"/>
              <w:sz w:val="24"/>
              <w:szCs w:val="24"/>
              <w:u w:val="none"/>
            </w:rPr>
          </w:pPr>
          <w:hyperlink w:anchor="_Toc227678442" w:history="1">
            <w:r w:rsidRPr="007373DA">
              <w:rPr>
                <w:rStyle w:val="Hyperlink"/>
                <w:rFonts w:ascii="Times New Roman" w:hAnsi="Times New Roman" w:cs="Times New Roman"/>
                <w:i w:val="0"/>
                <w:iCs w:val="0"/>
                <w:noProof/>
                <w:color w:val="auto"/>
                <w:sz w:val="24"/>
                <w:szCs w:val="24"/>
                <w:u w:val="none"/>
              </w:rPr>
              <w:t>13.0. Pārskats</w:t>
            </w:r>
            <w:r w:rsidRPr="007373DA">
              <w:rPr>
                <w:rFonts w:ascii="Times New Roman" w:hAnsi="Times New Roman" w:cs="Times New Roman"/>
                <w:i w:val="0"/>
                <w:iCs w:val="0"/>
                <w:noProof/>
                <w:webHidden/>
                <w:sz w:val="24"/>
                <w:szCs w:val="24"/>
              </w:rPr>
              <w:tab/>
            </w:r>
            <w:r w:rsidRPr="007373DA">
              <w:rPr>
                <w:rFonts w:ascii="Times New Roman" w:hAnsi="Times New Roman" w:cs="Times New Roman"/>
                <w:i w:val="0"/>
                <w:iCs w:val="0"/>
                <w:noProof/>
                <w:webHidden/>
                <w:sz w:val="24"/>
                <w:szCs w:val="24"/>
              </w:rPr>
              <w:fldChar w:fldCharType="begin"/>
            </w:r>
            <w:r w:rsidRPr="007373DA">
              <w:rPr>
                <w:rFonts w:ascii="Times New Roman" w:hAnsi="Times New Roman" w:cs="Times New Roman"/>
                <w:i w:val="0"/>
                <w:iCs w:val="0"/>
                <w:noProof/>
                <w:webHidden/>
                <w:sz w:val="24"/>
                <w:szCs w:val="24"/>
              </w:rPr>
              <w:instrText xml:space="preserve"> PAGEREF _Toc227678442 \h </w:instrText>
            </w:r>
            <w:r w:rsidRPr="007373DA">
              <w:rPr>
                <w:rFonts w:ascii="Times New Roman" w:hAnsi="Times New Roman" w:cs="Times New Roman"/>
                <w:i w:val="0"/>
                <w:iCs w:val="0"/>
                <w:noProof/>
                <w:webHidden/>
                <w:sz w:val="24"/>
                <w:szCs w:val="24"/>
              </w:rPr>
            </w:r>
            <w:r w:rsidRPr="007373DA">
              <w:rPr>
                <w:rFonts w:ascii="Times New Roman" w:hAnsi="Times New Roman" w:cs="Times New Roman"/>
                <w:i w:val="0"/>
                <w:iCs w:val="0"/>
                <w:noProof/>
                <w:webHidden/>
                <w:sz w:val="24"/>
                <w:szCs w:val="24"/>
              </w:rPr>
              <w:fldChar w:fldCharType="separate"/>
            </w:r>
            <w:r w:rsidRPr="007373DA">
              <w:rPr>
                <w:rFonts w:ascii="Times New Roman" w:hAnsi="Times New Roman" w:cs="Times New Roman"/>
                <w:i w:val="0"/>
                <w:iCs w:val="0"/>
                <w:noProof/>
                <w:webHidden/>
                <w:sz w:val="24"/>
                <w:szCs w:val="24"/>
              </w:rPr>
              <w:t>19</w:t>
            </w:r>
            <w:r w:rsidRPr="007373DA">
              <w:rPr>
                <w:rFonts w:ascii="Times New Roman" w:hAnsi="Times New Roman" w:cs="Times New Roman"/>
                <w:i w:val="0"/>
                <w:iCs w:val="0"/>
                <w:noProof/>
                <w:webHidden/>
                <w:sz w:val="24"/>
                <w:szCs w:val="24"/>
              </w:rPr>
              <w:fldChar w:fldCharType="end"/>
            </w:r>
          </w:hyperlink>
        </w:p>
        <w:p w14:paraId="346022F5" w14:textId="0E135D9C" w:rsidR="00F627D1" w:rsidRPr="007373DA" w:rsidRDefault="00F627D1" w:rsidP="005A65C4">
          <w:pPr>
            <w:pStyle w:val="TOC2"/>
            <w:tabs>
              <w:tab w:val="right" w:leader="dot" w:pos="9062"/>
            </w:tabs>
            <w:ind w:left="0" w:firstLine="0"/>
            <w:rPr>
              <w:rFonts w:ascii="Times New Roman" w:eastAsiaTheme="minorEastAsia" w:hAnsi="Times New Roman" w:cs="Times New Roman"/>
              <w:i w:val="0"/>
              <w:iCs w:val="0"/>
              <w:noProof/>
              <w:kern w:val="2"/>
              <w:sz w:val="24"/>
              <w:szCs w:val="24"/>
              <w:lang w:val="en-US"/>
              <w14:ligatures w14:val="standardContextual"/>
            </w:rPr>
          </w:pPr>
          <w:r w:rsidRPr="007373DA">
            <w:rPr>
              <w:rStyle w:val="Hyperlink"/>
              <w:rFonts w:ascii="Times New Roman" w:hAnsi="Times New Roman" w:cs="Times New Roman"/>
              <w:i w:val="0"/>
              <w:iCs w:val="0"/>
              <w:noProof/>
              <w:color w:val="auto"/>
              <w:sz w:val="24"/>
              <w:szCs w:val="24"/>
              <w:u w:val="none"/>
            </w:rPr>
            <w:t>14.0.</w:t>
          </w:r>
          <w:r w:rsidR="00356323" w:rsidRPr="007373DA">
            <w:rPr>
              <w:rStyle w:val="Hyperlink"/>
              <w:rFonts w:ascii="Times New Roman" w:hAnsi="Times New Roman" w:cs="Times New Roman"/>
              <w:i w:val="0"/>
              <w:iCs w:val="0"/>
              <w:noProof/>
              <w:color w:val="auto"/>
              <w:sz w:val="24"/>
              <w:szCs w:val="24"/>
              <w:u w:val="none"/>
            </w:rPr>
            <w:t xml:space="preserve"> </w:t>
          </w:r>
          <w:r w:rsidR="00356323" w:rsidRPr="007373DA">
            <w:rPr>
              <w:rStyle w:val="Hyperlink"/>
              <w:rFonts w:ascii="Times New Roman" w:hAnsi="Times New Roman" w:cs="Times New Roman"/>
              <w:noProof/>
              <w:color w:val="auto"/>
              <w:sz w:val="24"/>
              <w:szCs w:val="24"/>
              <w:u w:val="none"/>
            </w:rPr>
            <w:t>Parakstītāju</w:t>
          </w:r>
          <w:r w:rsidR="00356323" w:rsidRPr="007373DA">
            <w:rPr>
              <w:rStyle w:val="Hyperlink"/>
              <w:rFonts w:ascii="Times New Roman" w:hAnsi="Times New Roman" w:cs="Times New Roman"/>
              <w:i w:val="0"/>
              <w:iCs w:val="0"/>
              <w:noProof/>
              <w:color w:val="auto"/>
              <w:sz w:val="24"/>
              <w:szCs w:val="24"/>
              <w:u w:val="none"/>
            </w:rPr>
            <w:t xml:space="preserve"> funkcijas un pienākumi </w:t>
          </w:r>
          <w:r w:rsidR="00356323" w:rsidRPr="007373DA">
            <w:rPr>
              <w:rStyle w:val="Hyperlink"/>
              <w:rFonts w:ascii="Times New Roman" w:hAnsi="Times New Roman" w:cs="Times New Roman"/>
              <w:i w:val="0"/>
              <w:iCs w:val="0"/>
              <w:noProof/>
              <w:webHidden/>
              <w:color w:val="auto"/>
              <w:sz w:val="24"/>
              <w:szCs w:val="24"/>
              <w:u w:val="none"/>
            </w:rPr>
            <w:tab/>
          </w:r>
          <w:r w:rsidR="00F2116E" w:rsidRPr="007373DA">
            <w:rPr>
              <w:rStyle w:val="Hyperlink"/>
              <w:rFonts w:ascii="Times New Roman" w:hAnsi="Times New Roman" w:cs="Times New Roman"/>
              <w:i w:val="0"/>
              <w:iCs w:val="0"/>
              <w:noProof/>
              <w:webHidden/>
              <w:color w:val="auto"/>
              <w:sz w:val="24"/>
              <w:szCs w:val="24"/>
              <w:u w:val="none"/>
            </w:rPr>
            <w:t>20</w:t>
          </w:r>
        </w:p>
        <w:p w14:paraId="5E7C2515" w14:textId="0DE4EBF3" w:rsidR="007E5B25" w:rsidRPr="007373DA" w:rsidRDefault="007E5B25" w:rsidP="00916041">
          <w:pPr>
            <w:pStyle w:val="TOC3"/>
            <w:tabs>
              <w:tab w:val="right" w:leader="dot" w:pos="9062"/>
            </w:tabs>
            <w:ind w:left="284" w:firstLine="0"/>
            <w:rPr>
              <w:rFonts w:ascii="Times New Roman" w:eastAsiaTheme="minorEastAsia" w:hAnsi="Times New Roman" w:cs="Times New Roman"/>
              <w:noProof/>
              <w:kern w:val="2"/>
              <w:sz w:val="24"/>
              <w:szCs w:val="24"/>
              <w:lang w:val="en-US"/>
              <w14:ligatures w14:val="standardContextual"/>
            </w:rPr>
          </w:pPr>
          <w:hyperlink w:anchor="_Toc227678443" w:history="1">
            <w:r w:rsidRPr="007373DA">
              <w:rPr>
                <w:rStyle w:val="Hyperlink"/>
                <w:rFonts w:ascii="Times New Roman" w:hAnsi="Times New Roman" w:cs="Times New Roman"/>
                <w:noProof/>
                <w:color w:val="auto"/>
                <w:sz w:val="24"/>
                <w:szCs w:val="24"/>
                <w:u w:val="none"/>
              </w:rPr>
              <w:t xml:space="preserve">14.1. </w:t>
            </w:r>
            <w:r w:rsidRPr="0031238D">
              <w:rPr>
                <w:rStyle w:val="Hyperlink"/>
                <w:rFonts w:ascii="Times New Roman" w:hAnsi="Times New Roman" w:cs="Times New Roman"/>
                <w:i/>
                <w:iCs/>
                <w:noProof/>
                <w:color w:val="auto"/>
                <w:sz w:val="24"/>
                <w:szCs w:val="24"/>
                <w:u w:val="none"/>
              </w:rPr>
              <w:t>Valsts antidopinga organizācijas</w:t>
            </w:r>
            <w:r w:rsidRPr="007373DA">
              <w:rPr>
                <w:rFonts w:ascii="Times New Roman" w:hAnsi="Times New Roman" w:cs="Times New Roman"/>
                <w:noProof/>
                <w:webHidden/>
                <w:sz w:val="24"/>
                <w:szCs w:val="24"/>
              </w:rPr>
              <w:tab/>
            </w:r>
            <w:r w:rsidRPr="007373DA">
              <w:rPr>
                <w:rFonts w:ascii="Times New Roman" w:hAnsi="Times New Roman" w:cs="Times New Roman"/>
                <w:noProof/>
                <w:webHidden/>
                <w:sz w:val="24"/>
                <w:szCs w:val="24"/>
              </w:rPr>
              <w:fldChar w:fldCharType="begin"/>
            </w:r>
            <w:r w:rsidRPr="007373DA">
              <w:rPr>
                <w:rFonts w:ascii="Times New Roman" w:hAnsi="Times New Roman" w:cs="Times New Roman"/>
                <w:noProof/>
                <w:webHidden/>
                <w:sz w:val="24"/>
                <w:szCs w:val="24"/>
              </w:rPr>
              <w:instrText xml:space="preserve"> PAGEREF _Toc227678443 \h </w:instrText>
            </w:r>
            <w:r w:rsidRPr="007373DA">
              <w:rPr>
                <w:rFonts w:ascii="Times New Roman" w:hAnsi="Times New Roman" w:cs="Times New Roman"/>
                <w:noProof/>
                <w:webHidden/>
                <w:sz w:val="24"/>
                <w:szCs w:val="24"/>
              </w:rPr>
            </w:r>
            <w:r w:rsidRPr="007373DA">
              <w:rPr>
                <w:rFonts w:ascii="Times New Roman" w:hAnsi="Times New Roman" w:cs="Times New Roman"/>
                <w:noProof/>
                <w:webHidden/>
                <w:sz w:val="24"/>
                <w:szCs w:val="24"/>
              </w:rPr>
              <w:fldChar w:fldCharType="separate"/>
            </w:r>
            <w:r w:rsidRPr="007373DA">
              <w:rPr>
                <w:rFonts w:ascii="Times New Roman" w:hAnsi="Times New Roman" w:cs="Times New Roman"/>
                <w:noProof/>
                <w:webHidden/>
                <w:sz w:val="24"/>
                <w:szCs w:val="24"/>
              </w:rPr>
              <w:t>19</w:t>
            </w:r>
            <w:r w:rsidRPr="007373DA">
              <w:rPr>
                <w:rFonts w:ascii="Times New Roman" w:hAnsi="Times New Roman" w:cs="Times New Roman"/>
                <w:noProof/>
                <w:webHidden/>
                <w:sz w:val="24"/>
                <w:szCs w:val="24"/>
              </w:rPr>
              <w:fldChar w:fldCharType="end"/>
            </w:r>
          </w:hyperlink>
        </w:p>
        <w:p w14:paraId="5BA785E5" w14:textId="07A171BC" w:rsidR="007E5B25" w:rsidRPr="007373DA" w:rsidRDefault="007E5B25" w:rsidP="00916041">
          <w:pPr>
            <w:pStyle w:val="TOC2"/>
            <w:tabs>
              <w:tab w:val="right" w:leader="dot" w:pos="9062"/>
            </w:tabs>
            <w:ind w:left="284"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44" w:history="1">
            <w:r w:rsidRPr="007373DA">
              <w:rPr>
                <w:rStyle w:val="Hyperlink"/>
                <w:rFonts w:ascii="Times New Roman" w:hAnsi="Times New Roman" w:cs="Times New Roman"/>
                <w:b w:val="0"/>
                <w:bCs w:val="0"/>
                <w:i w:val="0"/>
                <w:iCs w:val="0"/>
                <w:noProof/>
                <w:color w:val="auto"/>
                <w:sz w:val="24"/>
                <w:szCs w:val="24"/>
                <w:u w:val="none"/>
              </w:rPr>
              <w:t>14.2. Starptautiskās federācijas</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_Toc227678444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20</w:t>
            </w:r>
            <w:r w:rsidRPr="007373DA">
              <w:rPr>
                <w:rFonts w:ascii="Times New Roman" w:hAnsi="Times New Roman" w:cs="Times New Roman"/>
                <w:b w:val="0"/>
                <w:bCs w:val="0"/>
                <w:i w:val="0"/>
                <w:iCs w:val="0"/>
                <w:noProof/>
                <w:webHidden/>
                <w:sz w:val="24"/>
                <w:szCs w:val="24"/>
              </w:rPr>
              <w:fldChar w:fldCharType="end"/>
            </w:r>
          </w:hyperlink>
        </w:p>
        <w:p w14:paraId="44C89847" w14:textId="0757B917" w:rsidR="007E5B25" w:rsidRPr="007373DA" w:rsidRDefault="007E5B25" w:rsidP="00916041">
          <w:pPr>
            <w:pStyle w:val="TOC3"/>
            <w:tabs>
              <w:tab w:val="right" w:leader="dot" w:pos="9062"/>
            </w:tabs>
            <w:ind w:left="284" w:firstLine="0"/>
            <w:rPr>
              <w:rFonts w:ascii="Times New Roman" w:eastAsiaTheme="minorEastAsia" w:hAnsi="Times New Roman" w:cs="Times New Roman"/>
              <w:noProof/>
              <w:kern w:val="2"/>
              <w:sz w:val="24"/>
              <w:szCs w:val="24"/>
              <w:lang w:val="en-US"/>
              <w14:ligatures w14:val="standardContextual"/>
            </w:rPr>
          </w:pPr>
          <w:hyperlink w:anchor="_Toc227678445" w:history="1">
            <w:r w:rsidRPr="007373DA">
              <w:rPr>
                <w:rStyle w:val="Hyperlink"/>
                <w:rFonts w:ascii="Times New Roman" w:hAnsi="Times New Roman" w:cs="Times New Roman"/>
                <w:noProof/>
                <w:color w:val="auto"/>
                <w:sz w:val="24"/>
                <w:szCs w:val="24"/>
                <w:u w:val="none"/>
              </w:rPr>
              <w:t xml:space="preserve">14.3. </w:t>
            </w:r>
            <w:r w:rsidRPr="0031238D">
              <w:rPr>
                <w:rStyle w:val="Hyperlink"/>
                <w:rFonts w:ascii="Times New Roman" w:hAnsi="Times New Roman" w:cs="Times New Roman"/>
                <w:i/>
                <w:iCs/>
                <w:noProof/>
                <w:color w:val="auto"/>
                <w:sz w:val="24"/>
                <w:szCs w:val="24"/>
                <w:u w:val="none"/>
              </w:rPr>
              <w:t>Lielu sporta pasākumu rīkotājorganizācijas</w:t>
            </w:r>
            <w:r w:rsidRPr="007373DA">
              <w:rPr>
                <w:rFonts w:ascii="Times New Roman" w:hAnsi="Times New Roman" w:cs="Times New Roman"/>
                <w:noProof/>
                <w:webHidden/>
                <w:sz w:val="24"/>
                <w:szCs w:val="24"/>
              </w:rPr>
              <w:tab/>
            </w:r>
            <w:r w:rsidRPr="007373DA">
              <w:rPr>
                <w:rFonts w:ascii="Times New Roman" w:hAnsi="Times New Roman" w:cs="Times New Roman"/>
                <w:noProof/>
                <w:webHidden/>
                <w:sz w:val="24"/>
                <w:szCs w:val="24"/>
              </w:rPr>
              <w:fldChar w:fldCharType="begin"/>
            </w:r>
            <w:r w:rsidRPr="007373DA">
              <w:rPr>
                <w:rFonts w:ascii="Times New Roman" w:hAnsi="Times New Roman" w:cs="Times New Roman"/>
                <w:noProof/>
                <w:webHidden/>
                <w:sz w:val="24"/>
                <w:szCs w:val="24"/>
              </w:rPr>
              <w:instrText xml:space="preserve"> PAGEREF _Toc227678445 \h </w:instrText>
            </w:r>
            <w:r w:rsidRPr="007373DA">
              <w:rPr>
                <w:rFonts w:ascii="Times New Roman" w:hAnsi="Times New Roman" w:cs="Times New Roman"/>
                <w:noProof/>
                <w:webHidden/>
                <w:sz w:val="24"/>
                <w:szCs w:val="24"/>
              </w:rPr>
            </w:r>
            <w:r w:rsidRPr="007373DA">
              <w:rPr>
                <w:rFonts w:ascii="Times New Roman" w:hAnsi="Times New Roman" w:cs="Times New Roman"/>
                <w:noProof/>
                <w:webHidden/>
                <w:sz w:val="24"/>
                <w:szCs w:val="24"/>
              </w:rPr>
              <w:fldChar w:fldCharType="separate"/>
            </w:r>
            <w:r w:rsidRPr="007373DA">
              <w:rPr>
                <w:rFonts w:ascii="Times New Roman" w:hAnsi="Times New Roman" w:cs="Times New Roman"/>
                <w:noProof/>
                <w:webHidden/>
                <w:sz w:val="24"/>
                <w:szCs w:val="24"/>
              </w:rPr>
              <w:t>20</w:t>
            </w:r>
            <w:r w:rsidRPr="007373DA">
              <w:rPr>
                <w:rFonts w:ascii="Times New Roman" w:hAnsi="Times New Roman" w:cs="Times New Roman"/>
                <w:noProof/>
                <w:webHidden/>
                <w:sz w:val="24"/>
                <w:szCs w:val="24"/>
              </w:rPr>
              <w:fldChar w:fldCharType="end"/>
            </w:r>
          </w:hyperlink>
        </w:p>
        <w:p w14:paraId="5E86BFD2" w14:textId="6173CC47" w:rsidR="007E5B25" w:rsidRPr="007373DA" w:rsidRDefault="007E5B25" w:rsidP="00916041">
          <w:pPr>
            <w:pStyle w:val="TOC3"/>
            <w:tabs>
              <w:tab w:val="right" w:leader="dot" w:pos="9062"/>
            </w:tabs>
            <w:ind w:left="284" w:firstLine="0"/>
            <w:rPr>
              <w:rFonts w:ascii="Times New Roman" w:eastAsiaTheme="minorEastAsia" w:hAnsi="Times New Roman" w:cs="Times New Roman"/>
              <w:noProof/>
              <w:kern w:val="2"/>
              <w:sz w:val="24"/>
              <w:szCs w:val="24"/>
              <w:lang w:val="en-US"/>
              <w14:ligatures w14:val="standardContextual"/>
            </w:rPr>
          </w:pPr>
          <w:hyperlink w:anchor="_Toc227678446" w:history="1">
            <w:r w:rsidRPr="007373DA">
              <w:rPr>
                <w:rStyle w:val="Hyperlink"/>
                <w:rFonts w:ascii="Times New Roman" w:hAnsi="Times New Roman" w:cs="Times New Roman"/>
                <w:noProof/>
                <w:color w:val="auto"/>
                <w:sz w:val="24"/>
                <w:szCs w:val="24"/>
                <w:u w:val="none"/>
              </w:rPr>
              <w:t xml:space="preserve">14.4. </w:t>
            </w:r>
            <w:r w:rsidRPr="0031238D">
              <w:rPr>
                <w:rStyle w:val="Hyperlink"/>
                <w:rFonts w:ascii="Times New Roman" w:hAnsi="Times New Roman" w:cs="Times New Roman"/>
                <w:i/>
                <w:iCs/>
                <w:noProof/>
                <w:color w:val="auto"/>
                <w:sz w:val="24"/>
                <w:szCs w:val="24"/>
                <w:u w:val="none"/>
              </w:rPr>
              <w:t>Valstu olimpiskās komitejas/valstu paraolimpiskās komitejas</w:t>
            </w:r>
            <w:r w:rsidRPr="007373DA">
              <w:rPr>
                <w:rFonts w:ascii="Times New Roman" w:hAnsi="Times New Roman" w:cs="Times New Roman"/>
                <w:noProof/>
                <w:webHidden/>
                <w:sz w:val="24"/>
                <w:szCs w:val="24"/>
              </w:rPr>
              <w:tab/>
            </w:r>
            <w:r w:rsidRPr="007373DA">
              <w:rPr>
                <w:rFonts w:ascii="Times New Roman" w:hAnsi="Times New Roman" w:cs="Times New Roman"/>
                <w:noProof/>
                <w:webHidden/>
                <w:sz w:val="24"/>
                <w:szCs w:val="24"/>
              </w:rPr>
              <w:fldChar w:fldCharType="begin"/>
            </w:r>
            <w:r w:rsidRPr="007373DA">
              <w:rPr>
                <w:rFonts w:ascii="Times New Roman" w:hAnsi="Times New Roman" w:cs="Times New Roman"/>
                <w:noProof/>
                <w:webHidden/>
                <w:sz w:val="24"/>
                <w:szCs w:val="24"/>
              </w:rPr>
              <w:instrText xml:space="preserve"> PAGEREF _Toc227678446 \h </w:instrText>
            </w:r>
            <w:r w:rsidRPr="007373DA">
              <w:rPr>
                <w:rFonts w:ascii="Times New Roman" w:hAnsi="Times New Roman" w:cs="Times New Roman"/>
                <w:noProof/>
                <w:webHidden/>
                <w:sz w:val="24"/>
                <w:szCs w:val="24"/>
              </w:rPr>
            </w:r>
            <w:r w:rsidRPr="007373DA">
              <w:rPr>
                <w:rFonts w:ascii="Times New Roman" w:hAnsi="Times New Roman" w:cs="Times New Roman"/>
                <w:noProof/>
                <w:webHidden/>
                <w:sz w:val="24"/>
                <w:szCs w:val="24"/>
              </w:rPr>
              <w:fldChar w:fldCharType="separate"/>
            </w:r>
            <w:r w:rsidRPr="007373DA">
              <w:rPr>
                <w:rFonts w:ascii="Times New Roman" w:hAnsi="Times New Roman" w:cs="Times New Roman"/>
                <w:noProof/>
                <w:webHidden/>
                <w:sz w:val="24"/>
                <w:szCs w:val="24"/>
              </w:rPr>
              <w:t>20</w:t>
            </w:r>
            <w:r w:rsidRPr="007373DA">
              <w:rPr>
                <w:rFonts w:ascii="Times New Roman" w:hAnsi="Times New Roman" w:cs="Times New Roman"/>
                <w:noProof/>
                <w:webHidden/>
                <w:sz w:val="24"/>
                <w:szCs w:val="24"/>
              </w:rPr>
              <w:fldChar w:fldCharType="end"/>
            </w:r>
          </w:hyperlink>
        </w:p>
        <w:p w14:paraId="7279C7EF" w14:textId="26499BF0" w:rsidR="007E5B25" w:rsidRPr="007373DA" w:rsidRDefault="007E5B25" w:rsidP="005A65C4">
          <w:pPr>
            <w:pStyle w:val="TOC2"/>
            <w:tabs>
              <w:tab w:val="right" w:leader="dot" w:pos="9062"/>
            </w:tabs>
            <w:ind w:left="0" w:firstLine="0"/>
            <w:rPr>
              <w:rFonts w:ascii="Times New Roman" w:eastAsiaTheme="minorEastAsia" w:hAnsi="Times New Roman" w:cs="Times New Roman"/>
              <w:i w:val="0"/>
              <w:iCs w:val="0"/>
              <w:noProof/>
              <w:kern w:val="2"/>
              <w:sz w:val="24"/>
              <w:szCs w:val="24"/>
              <w:lang w:val="en-US"/>
              <w14:ligatures w14:val="standardContextual"/>
            </w:rPr>
          </w:pPr>
          <w:hyperlink w:anchor="_Toc227678447" w:history="1">
            <w:r w:rsidRPr="007373DA">
              <w:rPr>
                <w:rStyle w:val="Hyperlink"/>
                <w:rFonts w:ascii="Times New Roman" w:hAnsi="Times New Roman" w:cs="Times New Roman"/>
                <w:i w:val="0"/>
                <w:iCs w:val="0"/>
                <w:noProof/>
                <w:color w:val="auto"/>
                <w:sz w:val="24"/>
                <w:szCs w:val="24"/>
                <w:u w:val="none"/>
              </w:rPr>
              <w:t>15.0. Citu pušu funkcijas un pienākumi</w:t>
            </w:r>
            <w:r w:rsidRPr="007373DA">
              <w:rPr>
                <w:rFonts w:ascii="Times New Roman" w:hAnsi="Times New Roman" w:cs="Times New Roman"/>
                <w:i w:val="0"/>
                <w:iCs w:val="0"/>
                <w:noProof/>
                <w:webHidden/>
                <w:sz w:val="24"/>
                <w:szCs w:val="24"/>
              </w:rPr>
              <w:tab/>
            </w:r>
            <w:r w:rsidRPr="007373DA">
              <w:rPr>
                <w:rFonts w:ascii="Times New Roman" w:hAnsi="Times New Roman" w:cs="Times New Roman"/>
                <w:i w:val="0"/>
                <w:iCs w:val="0"/>
                <w:noProof/>
                <w:webHidden/>
                <w:sz w:val="24"/>
                <w:szCs w:val="24"/>
              </w:rPr>
              <w:fldChar w:fldCharType="begin"/>
            </w:r>
            <w:r w:rsidRPr="007373DA">
              <w:rPr>
                <w:rFonts w:ascii="Times New Roman" w:hAnsi="Times New Roman" w:cs="Times New Roman"/>
                <w:i w:val="0"/>
                <w:iCs w:val="0"/>
                <w:noProof/>
                <w:webHidden/>
                <w:sz w:val="24"/>
                <w:szCs w:val="24"/>
              </w:rPr>
              <w:instrText xml:space="preserve"> PAGEREF _Toc227678447 \h </w:instrText>
            </w:r>
            <w:r w:rsidRPr="007373DA">
              <w:rPr>
                <w:rFonts w:ascii="Times New Roman" w:hAnsi="Times New Roman" w:cs="Times New Roman"/>
                <w:i w:val="0"/>
                <w:iCs w:val="0"/>
                <w:noProof/>
                <w:webHidden/>
                <w:sz w:val="24"/>
                <w:szCs w:val="24"/>
              </w:rPr>
            </w:r>
            <w:r w:rsidRPr="007373DA">
              <w:rPr>
                <w:rFonts w:ascii="Times New Roman" w:hAnsi="Times New Roman" w:cs="Times New Roman"/>
                <w:i w:val="0"/>
                <w:iCs w:val="0"/>
                <w:noProof/>
                <w:webHidden/>
                <w:sz w:val="24"/>
                <w:szCs w:val="24"/>
              </w:rPr>
              <w:fldChar w:fldCharType="separate"/>
            </w:r>
            <w:r w:rsidRPr="007373DA">
              <w:rPr>
                <w:rFonts w:ascii="Times New Roman" w:hAnsi="Times New Roman" w:cs="Times New Roman"/>
                <w:i w:val="0"/>
                <w:iCs w:val="0"/>
                <w:noProof/>
                <w:webHidden/>
                <w:sz w:val="24"/>
                <w:szCs w:val="24"/>
              </w:rPr>
              <w:t>21</w:t>
            </w:r>
            <w:r w:rsidRPr="007373DA">
              <w:rPr>
                <w:rFonts w:ascii="Times New Roman" w:hAnsi="Times New Roman" w:cs="Times New Roman"/>
                <w:i w:val="0"/>
                <w:iCs w:val="0"/>
                <w:noProof/>
                <w:webHidden/>
                <w:sz w:val="24"/>
                <w:szCs w:val="24"/>
              </w:rPr>
              <w:fldChar w:fldCharType="end"/>
            </w:r>
          </w:hyperlink>
        </w:p>
        <w:p w14:paraId="44F80433" w14:textId="43776757" w:rsidR="007E5B25" w:rsidRPr="007373DA" w:rsidRDefault="007E5B25" w:rsidP="00916041">
          <w:pPr>
            <w:pStyle w:val="TOC3"/>
            <w:tabs>
              <w:tab w:val="right" w:leader="dot" w:pos="9062"/>
            </w:tabs>
            <w:ind w:left="284" w:firstLine="0"/>
            <w:rPr>
              <w:rFonts w:ascii="Times New Roman" w:eastAsiaTheme="minorEastAsia" w:hAnsi="Times New Roman" w:cs="Times New Roman"/>
              <w:noProof/>
              <w:kern w:val="2"/>
              <w:sz w:val="24"/>
              <w:szCs w:val="24"/>
              <w:lang w:val="en-US"/>
              <w14:ligatures w14:val="standardContextual"/>
            </w:rPr>
          </w:pPr>
          <w:hyperlink w:anchor="_Toc227678448" w:history="1">
            <w:r w:rsidRPr="007373DA">
              <w:rPr>
                <w:rStyle w:val="Hyperlink"/>
                <w:rFonts w:ascii="Times New Roman" w:hAnsi="Times New Roman" w:cs="Times New Roman"/>
                <w:noProof/>
                <w:color w:val="auto"/>
                <w:sz w:val="24"/>
                <w:szCs w:val="24"/>
                <w:u w:val="none"/>
              </w:rPr>
              <w:t xml:space="preserve">15.1. </w:t>
            </w:r>
            <w:r w:rsidRPr="0031238D">
              <w:rPr>
                <w:rStyle w:val="Hyperlink"/>
                <w:rFonts w:ascii="Times New Roman" w:hAnsi="Times New Roman" w:cs="Times New Roman"/>
                <w:i/>
                <w:iCs/>
                <w:noProof/>
                <w:color w:val="auto"/>
                <w:sz w:val="24"/>
                <w:szCs w:val="24"/>
                <w:u w:val="none"/>
              </w:rPr>
              <w:t xml:space="preserve">Sportisti </w:t>
            </w:r>
            <w:r w:rsidRPr="007373DA">
              <w:rPr>
                <w:rStyle w:val="Hyperlink"/>
                <w:rFonts w:ascii="Times New Roman" w:hAnsi="Times New Roman" w:cs="Times New Roman"/>
                <w:noProof/>
                <w:color w:val="auto"/>
                <w:sz w:val="24"/>
                <w:szCs w:val="24"/>
                <w:u w:val="none"/>
              </w:rPr>
              <w:t xml:space="preserve">un </w:t>
            </w:r>
            <w:r w:rsidRPr="0031238D">
              <w:rPr>
                <w:rStyle w:val="Hyperlink"/>
                <w:rFonts w:ascii="Times New Roman" w:hAnsi="Times New Roman" w:cs="Times New Roman"/>
                <w:i/>
                <w:iCs/>
                <w:noProof/>
                <w:color w:val="auto"/>
                <w:sz w:val="24"/>
                <w:szCs w:val="24"/>
                <w:u w:val="none"/>
              </w:rPr>
              <w:t>sportistu</w:t>
            </w:r>
            <w:r w:rsidRPr="007373DA">
              <w:rPr>
                <w:rStyle w:val="Hyperlink"/>
                <w:rFonts w:ascii="Times New Roman" w:hAnsi="Times New Roman" w:cs="Times New Roman"/>
                <w:noProof/>
                <w:color w:val="auto"/>
                <w:sz w:val="24"/>
                <w:szCs w:val="24"/>
                <w:u w:val="none"/>
              </w:rPr>
              <w:t xml:space="preserve"> atbalsta personāls</w:t>
            </w:r>
            <w:r w:rsidRPr="007373DA">
              <w:rPr>
                <w:rFonts w:ascii="Times New Roman" w:hAnsi="Times New Roman" w:cs="Times New Roman"/>
                <w:noProof/>
                <w:webHidden/>
                <w:sz w:val="24"/>
                <w:szCs w:val="24"/>
              </w:rPr>
              <w:tab/>
            </w:r>
            <w:r w:rsidRPr="007373DA">
              <w:rPr>
                <w:rFonts w:ascii="Times New Roman" w:hAnsi="Times New Roman" w:cs="Times New Roman"/>
                <w:noProof/>
                <w:webHidden/>
                <w:sz w:val="24"/>
                <w:szCs w:val="24"/>
              </w:rPr>
              <w:fldChar w:fldCharType="begin"/>
            </w:r>
            <w:r w:rsidRPr="007373DA">
              <w:rPr>
                <w:rFonts w:ascii="Times New Roman" w:hAnsi="Times New Roman" w:cs="Times New Roman"/>
                <w:noProof/>
                <w:webHidden/>
                <w:sz w:val="24"/>
                <w:szCs w:val="24"/>
              </w:rPr>
              <w:instrText xml:space="preserve"> PAGEREF _Toc227678448 \h </w:instrText>
            </w:r>
            <w:r w:rsidRPr="007373DA">
              <w:rPr>
                <w:rFonts w:ascii="Times New Roman" w:hAnsi="Times New Roman" w:cs="Times New Roman"/>
                <w:noProof/>
                <w:webHidden/>
                <w:sz w:val="24"/>
                <w:szCs w:val="24"/>
              </w:rPr>
            </w:r>
            <w:r w:rsidRPr="007373DA">
              <w:rPr>
                <w:rFonts w:ascii="Times New Roman" w:hAnsi="Times New Roman" w:cs="Times New Roman"/>
                <w:noProof/>
                <w:webHidden/>
                <w:sz w:val="24"/>
                <w:szCs w:val="24"/>
              </w:rPr>
              <w:fldChar w:fldCharType="separate"/>
            </w:r>
            <w:r w:rsidRPr="007373DA">
              <w:rPr>
                <w:rFonts w:ascii="Times New Roman" w:hAnsi="Times New Roman" w:cs="Times New Roman"/>
                <w:noProof/>
                <w:webHidden/>
                <w:sz w:val="24"/>
                <w:szCs w:val="24"/>
              </w:rPr>
              <w:t>21</w:t>
            </w:r>
            <w:r w:rsidRPr="007373DA">
              <w:rPr>
                <w:rFonts w:ascii="Times New Roman" w:hAnsi="Times New Roman" w:cs="Times New Roman"/>
                <w:noProof/>
                <w:webHidden/>
                <w:sz w:val="24"/>
                <w:szCs w:val="24"/>
              </w:rPr>
              <w:fldChar w:fldCharType="end"/>
            </w:r>
          </w:hyperlink>
        </w:p>
        <w:p w14:paraId="79C5F36A" w14:textId="44DCB342" w:rsidR="007E5B25" w:rsidRPr="007373DA" w:rsidRDefault="007E5B25" w:rsidP="00916041">
          <w:pPr>
            <w:pStyle w:val="TOC2"/>
            <w:tabs>
              <w:tab w:val="right" w:leader="dot" w:pos="9062"/>
            </w:tabs>
            <w:ind w:left="284"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49" w:history="1">
            <w:r w:rsidRPr="007373DA">
              <w:rPr>
                <w:rStyle w:val="Hyperlink"/>
                <w:rFonts w:ascii="Times New Roman" w:hAnsi="Times New Roman" w:cs="Times New Roman"/>
                <w:b w:val="0"/>
                <w:bCs w:val="0"/>
                <w:i w:val="0"/>
                <w:iCs w:val="0"/>
                <w:noProof/>
                <w:color w:val="auto"/>
                <w:sz w:val="24"/>
                <w:szCs w:val="24"/>
                <w:u w:val="none"/>
              </w:rPr>
              <w:t>15.2. Valstu federācijas</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_Toc227678449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21</w:t>
            </w:r>
            <w:r w:rsidRPr="007373DA">
              <w:rPr>
                <w:rFonts w:ascii="Times New Roman" w:hAnsi="Times New Roman" w:cs="Times New Roman"/>
                <w:b w:val="0"/>
                <w:bCs w:val="0"/>
                <w:i w:val="0"/>
                <w:iCs w:val="0"/>
                <w:noProof/>
                <w:webHidden/>
                <w:sz w:val="24"/>
                <w:szCs w:val="24"/>
              </w:rPr>
              <w:fldChar w:fldCharType="end"/>
            </w:r>
          </w:hyperlink>
        </w:p>
        <w:p w14:paraId="3A181003" w14:textId="5FE9A33C" w:rsidR="007E5B25" w:rsidRPr="007373DA" w:rsidRDefault="007E5B25" w:rsidP="00916041">
          <w:pPr>
            <w:pStyle w:val="TOC2"/>
            <w:tabs>
              <w:tab w:val="right" w:leader="dot" w:pos="9062"/>
            </w:tabs>
            <w:ind w:left="284"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50" w:history="1">
            <w:r w:rsidRPr="007373DA">
              <w:rPr>
                <w:rStyle w:val="Hyperlink"/>
                <w:rFonts w:ascii="Times New Roman" w:hAnsi="Times New Roman" w:cs="Times New Roman"/>
                <w:b w:val="0"/>
                <w:bCs w:val="0"/>
                <w:i w:val="0"/>
                <w:iCs w:val="0"/>
                <w:noProof/>
                <w:color w:val="auto"/>
                <w:sz w:val="24"/>
                <w:szCs w:val="24"/>
                <w:u w:val="none"/>
              </w:rPr>
              <w:t>15.3. Valdības</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_Toc227678450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21</w:t>
            </w:r>
            <w:r w:rsidRPr="007373DA">
              <w:rPr>
                <w:rFonts w:ascii="Times New Roman" w:hAnsi="Times New Roman" w:cs="Times New Roman"/>
                <w:b w:val="0"/>
                <w:bCs w:val="0"/>
                <w:i w:val="0"/>
                <w:iCs w:val="0"/>
                <w:noProof/>
                <w:webHidden/>
                <w:sz w:val="24"/>
                <w:szCs w:val="24"/>
              </w:rPr>
              <w:fldChar w:fldCharType="end"/>
            </w:r>
          </w:hyperlink>
        </w:p>
        <w:p w14:paraId="482B0926" w14:textId="1C8C2970" w:rsidR="007E5B25" w:rsidRPr="007373DA" w:rsidRDefault="007E5B25" w:rsidP="00916041">
          <w:pPr>
            <w:pStyle w:val="TOC3"/>
            <w:tabs>
              <w:tab w:val="right" w:leader="dot" w:pos="9062"/>
            </w:tabs>
            <w:ind w:left="284" w:firstLine="0"/>
            <w:rPr>
              <w:rFonts w:ascii="Times New Roman" w:eastAsiaTheme="minorEastAsia" w:hAnsi="Times New Roman" w:cs="Times New Roman"/>
              <w:noProof/>
              <w:kern w:val="2"/>
              <w:sz w:val="24"/>
              <w:szCs w:val="24"/>
              <w:lang w:val="en-US"/>
              <w14:ligatures w14:val="standardContextual"/>
            </w:rPr>
          </w:pPr>
          <w:hyperlink w:anchor="_Toc227678451" w:history="1">
            <w:r w:rsidRPr="007373DA">
              <w:rPr>
                <w:rStyle w:val="Hyperlink"/>
                <w:rFonts w:ascii="Times New Roman" w:hAnsi="Times New Roman" w:cs="Times New Roman"/>
                <w:noProof/>
                <w:color w:val="auto"/>
                <w:sz w:val="24"/>
                <w:szCs w:val="24"/>
                <w:u w:val="none"/>
              </w:rPr>
              <w:t xml:space="preserve">15.4. </w:t>
            </w:r>
            <w:r w:rsidRPr="00FD520D">
              <w:rPr>
                <w:rStyle w:val="Hyperlink"/>
                <w:rFonts w:ascii="Times New Roman" w:hAnsi="Times New Roman" w:cs="Times New Roman"/>
                <w:i/>
                <w:iCs/>
                <w:noProof/>
                <w:color w:val="auto"/>
                <w:sz w:val="24"/>
                <w:szCs w:val="24"/>
                <w:u w:val="none"/>
              </w:rPr>
              <w:t>Reģionālās antidopinga organizācijas</w:t>
            </w:r>
            <w:r w:rsidRPr="007373DA">
              <w:rPr>
                <w:rFonts w:ascii="Times New Roman" w:hAnsi="Times New Roman" w:cs="Times New Roman"/>
                <w:noProof/>
                <w:webHidden/>
                <w:sz w:val="24"/>
                <w:szCs w:val="24"/>
              </w:rPr>
              <w:tab/>
            </w:r>
            <w:r w:rsidRPr="007373DA">
              <w:rPr>
                <w:rFonts w:ascii="Times New Roman" w:hAnsi="Times New Roman" w:cs="Times New Roman"/>
                <w:noProof/>
                <w:webHidden/>
                <w:sz w:val="24"/>
                <w:szCs w:val="24"/>
              </w:rPr>
              <w:fldChar w:fldCharType="begin"/>
            </w:r>
            <w:r w:rsidRPr="007373DA">
              <w:rPr>
                <w:rFonts w:ascii="Times New Roman" w:hAnsi="Times New Roman" w:cs="Times New Roman"/>
                <w:noProof/>
                <w:webHidden/>
                <w:sz w:val="24"/>
                <w:szCs w:val="24"/>
              </w:rPr>
              <w:instrText xml:space="preserve"> PAGEREF _Toc227678451 \h </w:instrText>
            </w:r>
            <w:r w:rsidRPr="007373DA">
              <w:rPr>
                <w:rFonts w:ascii="Times New Roman" w:hAnsi="Times New Roman" w:cs="Times New Roman"/>
                <w:noProof/>
                <w:webHidden/>
                <w:sz w:val="24"/>
                <w:szCs w:val="24"/>
              </w:rPr>
            </w:r>
            <w:r w:rsidRPr="007373DA">
              <w:rPr>
                <w:rFonts w:ascii="Times New Roman" w:hAnsi="Times New Roman" w:cs="Times New Roman"/>
                <w:noProof/>
                <w:webHidden/>
                <w:sz w:val="24"/>
                <w:szCs w:val="24"/>
              </w:rPr>
              <w:fldChar w:fldCharType="separate"/>
            </w:r>
            <w:r w:rsidRPr="007373DA">
              <w:rPr>
                <w:rFonts w:ascii="Times New Roman" w:hAnsi="Times New Roman" w:cs="Times New Roman"/>
                <w:noProof/>
                <w:webHidden/>
                <w:sz w:val="24"/>
                <w:szCs w:val="24"/>
              </w:rPr>
              <w:t>22</w:t>
            </w:r>
            <w:r w:rsidRPr="007373DA">
              <w:rPr>
                <w:rFonts w:ascii="Times New Roman" w:hAnsi="Times New Roman" w:cs="Times New Roman"/>
                <w:noProof/>
                <w:webHidden/>
                <w:sz w:val="24"/>
                <w:szCs w:val="24"/>
              </w:rPr>
              <w:fldChar w:fldCharType="end"/>
            </w:r>
          </w:hyperlink>
        </w:p>
        <w:p w14:paraId="360ACA47" w14:textId="4FE720EA" w:rsidR="007E5B25" w:rsidRPr="007373DA" w:rsidRDefault="007E5B25" w:rsidP="00916041">
          <w:pPr>
            <w:pStyle w:val="TOC2"/>
            <w:tabs>
              <w:tab w:val="right" w:leader="dot" w:pos="9062"/>
            </w:tabs>
            <w:ind w:left="284"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52" w:history="1">
            <w:r w:rsidRPr="007373DA">
              <w:rPr>
                <w:rStyle w:val="Hyperlink"/>
                <w:rFonts w:ascii="Times New Roman" w:hAnsi="Times New Roman" w:cs="Times New Roman"/>
                <w:b w:val="0"/>
                <w:bCs w:val="0"/>
                <w:i w:val="0"/>
                <w:iCs w:val="0"/>
                <w:noProof/>
                <w:color w:val="auto"/>
                <w:sz w:val="24"/>
                <w:szCs w:val="24"/>
                <w:u w:val="none"/>
              </w:rPr>
              <w:t>15.5. Pasaules Antidopinga aģentūra (</w:t>
            </w:r>
            <w:r w:rsidRPr="00FD520D">
              <w:rPr>
                <w:rStyle w:val="Hyperlink"/>
                <w:rFonts w:ascii="Times New Roman" w:hAnsi="Times New Roman" w:cs="Times New Roman"/>
                <w:b w:val="0"/>
                <w:bCs w:val="0"/>
                <w:noProof/>
                <w:color w:val="auto"/>
                <w:sz w:val="24"/>
                <w:szCs w:val="24"/>
                <w:u w:val="none"/>
              </w:rPr>
              <w:t>WADA</w:t>
            </w:r>
            <w:r w:rsidRPr="007373DA">
              <w:rPr>
                <w:rStyle w:val="Hyperlink"/>
                <w:rFonts w:ascii="Times New Roman" w:hAnsi="Times New Roman" w:cs="Times New Roman"/>
                <w:b w:val="0"/>
                <w:bCs w:val="0"/>
                <w:i w:val="0"/>
                <w:iCs w:val="0"/>
                <w:noProof/>
                <w:color w:val="auto"/>
                <w:sz w:val="24"/>
                <w:szCs w:val="24"/>
                <w:u w:val="none"/>
              </w:rPr>
              <w:t>)</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_Toc227678452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22</w:t>
            </w:r>
            <w:r w:rsidRPr="007373DA">
              <w:rPr>
                <w:rFonts w:ascii="Times New Roman" w:hAnsi="Times New Roman" w:cs="Times New Roman"/>
                <w:b w:val="0"/>
                <w:bCs w:val="0"/>
                <w:i w:val="0"/>
                <w:iCs w:val="0"/>
                <w:noProof/>
                <w:webHidden/>
                <w:sz w:val="24"/>
                <w:szCs w:val="24"/>
              </w:rPr>
              <w:fldChar w:fldCharType="end"/>
            </w:r>
          </w:hyperlink>
        </w:p>
        <w:p w14:paraId="56FEC69B" w14:textId="56330678" w:rsidR="007E5B25" w:rsidRPr="007373DA" w:rsidRDefault="007E5B25" w:rsidP="005A65C4">
          <w:pPr>
            <w:pStyle w:val="TOC1"/>
            <w:tabs>
              <w:tab w:val="right" w:leader="dot" w:pos="9062"/>
            </w:tabs>
            <w:ind w:left="0" w:firstLine="0"/>
            <w:rPr>
              <w:rFonts w:ascii="Times New Roman" w:eastAsiaTheme="minorEastAsia" w:hAnsi="Times New Roman" w:cs="Times New Roman"/>
              <w:noProof/>
              <w:kern w:val="2"/>
              <w:sz w:val="24"/>
              <w:szCs w:val="24"/>
              <w:lang w:val="en-US"/>
              <w14:ligatures w14:val="standardContextual"/>
            </w:rPr>
          </w:pPr>
          <w:hyperlink w:anchor="_Toc227678453" w:history="1">
            <w:r w:rsidRPr="007373DA">
              <w:rPr>
                <w:rStyle w:val="Hyperlink"/>
                <w:rFonts w:ascii="Times New Roman" w:hAnsi="Times New Roman" w:cs="Times New Roman"/>
                <w:noProof/>
                <w:color w:val="auto"/>
                <w:sz w:val="24"/>
                <w:szCs w:val="24"/>
                <w:u w:val="none"/>
              </w:rPr>
              <w:t>CETURTĀ DAĻA. PĀRSKATATBILDĪBA</w:t>
            </w:r>
            <w:r w:rsidRPr="007373DA">
              <w:rPr>
                <w:rFonts w:ascii="Times New Roman" w:hAnsi="Times New Roman" w:cs="Times New Roman"/>
                <w:noProof/>
                <w:webHidden/>
                <w:sz w:val="24"/>
                <w:szCs w:val="24"/>
              </w:rPr>
              <w:tab/>
            </w:r>
            <w:r w:rsidRPr="007373DA">
              <w:rPr>
                <w:rFonts w:ascii="Times New Roman" w:hAnsi="Times New Roman" w:cs="Times New Roman"/>
                <w:noProof/>
                <w:webHidden/>
                <w:sz w:val="24"/>
                <w:szCs w:val="24"/>
              </w:rPr>
              <w:fldChar w:fldCharType="begin"/>
            </w:r>
            <w:r w:rsidRPr="007373DA">
              <w:rPr>
                <w:rFonts w:ascii="Times New Roman" w:hAnsi="Times New Roman" w:cs="Times New Roman"/>
                <w:noProof/>
                <w:webHidden/>
                <w:sz w:val="24"/>
                <w:szCs w:val="24"/>
              </w:rPr>
              <w:instrText xml:space="preserve"> PAGEREF _Toc227678453 \h </w:instrText>
            </w:r>
            <w:r w:rsidRPr="007373DA">
              <w:rPr>
                <w:rFonts w:ascii="Times New Roman" w:hAnsi="Times New Roman" w:cs="Times New Roman"/>
                <w:noProof/>
                <w:webHidden/>
                <w:sz w:val="24"/>
                <w:szCs w:val="24"/>
              </w:rPr>
            </w:r>
            <w:r w:rsidRPr="007373DA">
              <w:rPr>
                <w:rFonts w:ascii="Times New Roman" w:hAnsi="Times New Roman" w:cs="Times New Roman"/>
                <w:noProof/>
                <w:webHidden/>
                <w:sz w:val="24"/>
                <w:szCs w:val="24"/>
              </w:rPr>
              <w:fldChar w:fldCharType="separate"/>
            </w:r>
            <w:r w:rsidRPr="007373DA">
              <w:rPr>
                <w:rFonts w:ascii="Times New Roman" w:hAnsi="Times New Roman" w:cs="Times New Roman"/>
                <w:noProof/>
                <w:webHidden/>
                <w:sz w:val="24"/>
                <w:szCs w:val="24"/>
              </w:rPr>
              <w:t>23</w:t>
            </w:r>
            <w:r w:rsidRPr="007373DA">
              <w:rPr>
                <w:rFonts w:ascii="Times New Roman" w:hAnsi="Times New Roman" w:cs="Times New Roman"/>
                <w:noProof/>
                <w:webHidden/>
                <w:sz w:val="24"/>
                <w:szCs w:val="24"/>
              </w:rPr>
              <w:fldChar w:fldCharType="end"/>
            </w:r>
          </w:hyperlink>
        </w:p>
        <w:p w14:paraId="071606B9" w14:textId="5FD663AE" w:rsidR="007E5B25" w:rsidRPr="007373DA" w:rsidRDefault="007E5B25" w:rsidP="005A65C4">
          <w:pPr>
            <w:pStyle w:val="TOC2"/>
            <w:tabs>
              <w:tab w:val="right" w:leader="dot" w:pos="9062"/>
            </w:tabs>
            <w:ind w:left="0" w:firstLine="0"/>
            <w:rPr>
              <w:rFonts w:ascii="Times New Roman" w:eastAsiaTheme="minorEastAsia" w:hAnsi="Times New Roman" w:cs="Times New Roman"/>
              <w:i w:val="0"/>
              <w:iCs w:val="0"/>
              <w:noProof/>
              <w:kern w:val="2"/>
              <w:sz w:val="24"/>
              <w:szCs w:val="24"/>
              <w:lang w:val="en-US"/>
              <w14:ligatures w14:val="standardContextual"/>
            </w:rPr>
          </w:pPr>
          <w:hyperlink w:anchor="_Toc227678454" w:history="1">
            <w:r w:rsidRPr="007373DA">
              <w:rPr>
                <w:rStyle w:val="Hyperlink"/>
                <w:rFonts w:ascii="Times New Roman" w:hAnsi="Times New Roman" w:cs="Times New Roman"/>
                <w:i w:val="0"/>
                <w:iCs w:val="0"/>
                <w:noProof/>
                <w:color w:val="auto"/>
                <w:sz w:val="24"/>
                <w:szCs w:val="24"/>
                <w:u w:val="none"/>
              </w:rPr>
              <w:t>16.0. Pārskatatbildība</w:t>
            </w:r>
            <w:r w:rsidRPr="007373DA">
              <w:rPr>
                <w:rFonts w:ascii="Times New Roman" w:hAnsi="Times New Roman" w:cs="Times New Roman"/>
                <w:i w:val="0"/>
                <w:iCs w:val="0"/>
                <w:noProof/>
                <w:webHidden/>
                <w:sz w:val="24"/>
                <w:szCs w:val="24"/>
              </w:rPr>
              <w:tab/>
            </w:r>
            <w:r w:rsidRPr="007373DA">
              <w:rPr>
                <w:rFonts w:ascii="Times New Roman" w:hAnsi="Times New Roman" w:cs="Times New Roman"/>
                <w:i w:val="0"/>
                <w:iCs w:val="0"/>
                <w:noProof/>
                <w:webHidden/>
                <w:sz w:val="24"/>
                <w:szCs w:val="24"/>
              </w:rPr>
              <w:fldChar w:fldCharType="begin"/>
            </w:r>
            <w:r w:rsidRPr="007373DA">
              <w:rPr>
                <w:rFonts w:ascii="Times New Roman" w:hAnsi="Times New Roman" w:cs="Times New Roman"/>
                <w:i w:val="0"/>
                <w:iCs w:val="0"/>
                <w:noProof/>
                <w:webHidden/>
                <w:sz w:val="24"/>
                <w:szCs w:val="24"/>
              </w:rPr>
              <w:instrText xml:space="preserve"> PAGEREF _Toc227678454 \h </w:instrText>
            </w:r>
            <w:r w:rsidRPr="007373DA">
              <w:rPr>
                <w:rFonts w:ascii="Times New Roman" w:hAnsi="Times New Roman" w:cs="Times New Roman"/>
                <w:i w:val="0"/>
                <w:iCs w:val="0"/>
                <w:noProof/>
                <w:webHidden/>
                <w:sz w:val="24"/>
                <w:szCs w:val="24"/>
              </w:rPr>
            </w:r>
            <w:r w:rsidRPr="007373DA">
              <w:rPr>
                <w:rFonts w:ascii="Times New Roman" w:hAnsi="Times New Roman" w:cs="Times New Roman"/>
                <w:i w:val="0"/>
                <w:iCs w:val="0"/>
                <w:noProof/>
                <w:webHidden/>
                <w:sz w:val="24"/>
                <w:szCs w:val="24"/>
              </w:rPr>
              <w:fldChar w:fldCharType="separate"/>
            </w:r>
            <w:r w:rsidRPr="007373DA">
              <w:rPr>
                <w:rFonts w:ascii="Times New Roman" w:hAnsi="Times New Roman" w:cs="Times New Roman"/>
                <w:i w:val="0"/>
                <w:iCs w:val="0"/>
                <w:noProof/>
                <w:webHidden/>
                <w:sz w:val="24"/>
                <w:szCs w:val="24"/>
              </w:rPr>
              <w:t>23</w:t>
            </w:r>
            <w:r w:rsidRPr="007373DA">
              <w:rPr>
                <w:rFonts w:ascii="Times New Roman" w:hAnsi="Times New Roman" w:cs="Times New Roman"/>
                <w:i w:val="0"/>
                <w:iCs w:val="0"/>
                <w:noProof/>
                <w:webHidden/>
                <w:sz w:val="24"/>
                <w:szCs w:val="24"/>
              </w:rPr>
              <w:fldChar w:fldCharType="end"/>
            </w:r>
          </w:hyperlink>
        </w:p>
        <w:p w14:paraId="730C9596" w14:textId="24BA0227" w:rsidR="007E5B25" w:rsidRPr="007373DA" w:rsidRDefault="007E5B25" w:rsidP="00FD520D">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55" w:history="1">
            <w:r w:rsidRPr="007373DA">
              <w:rPr>
                <w:rStyle w:val="Hyperlink"/>
                <w:rFonts w:ascii="Times New Roman" w:hAnsi="Times New Roman" w:cs="Times New Roman"/>
                <w:b w:val="0"/>
                <w:bCs w:val="0"/>
                <w:i w:val="0"/>
                <w:iCs w:val="0"/>
                <w:noProof/>
                <w:color w:val="auto"/>
                <w:sz w:val="24"/>
                <w:szCs w:val="24"/>
                <w:u w:val="none"/>
              </w:rPr>
              <w:t>16.1. Dokumentēta izglītības programma, kas ietver vismaz:</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_Toc227678455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23</w:t>
            </w:r>
            <w:r w:rsidRPr="007373DA">
              <w:rPr>
                <w:rFonts w:ascii="Times New Roman" w:hAnsi="Times New Roman" w:cs="Times New Roman"/>
                <w:b w:val="0"/>
                <w:bCs w:val="0"/>
                <w:i w:val="0"/>
                <w:iCs w:val="0"/>
                <w:noProof/>
                <w:webHidden/>
                <w:sz w:val="24"/>
                <w:szCs w:val="24"/>
              </w:rPr>
              <w:fldChar w:fldCharType="end"/>
            </w:r>
          </w:hyperlink>
        </w:p>
        <w:p w14:paraId="44D3860A" w14:textId="5BFABABA" w:rsidR="007E5B25" w:rsidRPr="007373DA" w:rsidRDefault="007E5B25" w:rsidP="00FD520D">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56" w:history="1">
            <w:r w:rsidRPr="007373DA">
              <w:rPr>
                <w:rStyle w:val="Hyperlink"/>
                <w:rFonts w:ascii="Times New Roman" w:hAnsi="Times New Roman" w:cs="Times New Roman"/>
                <w:b w:val="0"/>
                <w:bCs w:val="0"/>
                <w:i w:val="0"/>
                <w:iCs w:val="0"/>
                <w:noProof/>
                <w:color w:val="auto"/>
                <w:sz w:val="24"/>
                <w:szCs w:val="24"/>
                <w:u w:val="none"/>
              </w:rPr>
              <w:t>16.2. Mācību programma saskaņā ar 8.1. pantu, kas ietver vismaz:</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_Toc227678456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23</w:t>
            </w:r>
            <w:r w:rsidRPr="007373DA">
              <w:rPr>
                <w:rFonts w:ascii="Times New Roman" w:hAnsi="Times New Roman" w:cs="Times New Roman"/>
                <w:b w:val="0"/>
                <w:bCs w:val="0"/>
                <w:i w:val="0"/>
                <w:iCs w:val="0"/>
                <w:noProof/>
                <w:webHidden/>
                <w:sz w:val="24"/>
                <w:szCs w:val="24"/>
              </w:rPr>
              <w:fldChar w:fldCharType="end"/>
            </w:r>
          </w:hyperlink>
        </w:p>
        <w:p w14:paraId="01CA12DD" w14:textId="226594F3" w:rsidR="007E5B25" w:rsidRPr="007373DA" w:rsidRDefault="007E5B25" w:rsidP="00FD520D">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57" w:history="1">
            <w:r w:rsidRPr="007373DA">
              <w:rPr>
                <w:rStyle w:val="Hyperlink"/>
                <w:rFonts w:ascii="Times New Roman" w:hAnsi="Times New Roman" w:cs="Times New Roman"/>
                <w:b w:val="0"/>
                <w:bCs w:val="0"/>
                <w:i w:val="0"/>
                <w:iCs w:val="0"/>
                <w:noProof/>
                <w:color w:val="auto"/>
                <w:sz w:val="24"/>
                <w:szCs w:val="24"/>
                <w:u w:val="none"/>
              </w:rPr>
              <w:t>16.3. Dokumentēts ikgadējs izglītības plāns saskaņā ar 9.1. un 9.2. pantu, kas ietver vismaz:</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_Toc227678457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23</w:t>
            </w:r>
            <w:r w:rsidRPr="007373DA">
              <w:rPr>
                <w:rFonts w:ascii="Times New Roman" w:hAnsi="Times New Roman" w:cs="Times New Roman"/>
                <w:b w:val="0"/>
                <w:bCs w:val="0"/>
                <w:i w:val="0"/>
                <w:iCs w:val="0"/>
                <w:noProof/>
                <w:webHidden/>
                <w:sz w:val="24"/>
                <w:szCs w:val="24"/>
              </w:rPr>
              <w:fldChar w:fldCharType="end"/>
            </w:r>
          </w:hyperlink>
        </w:p>
        <w:p w14:paraId="40426AF9" w14:textId="35AD143F" w:rsidR="007E5B25" w:rsidRPr="007373DA" w:rsidRDefault="007E5B25" w:rsidP="00FD520D">
          <w:pPr>
            <w:pStyle w:val="TOC2"/>
            <w:tabs>
              <w:tab w:val="right" w:leader="dot" w:pos="9062"/>
            </w:tabs>
            <w:ind w:left="426" w:firstLine="0"/>
            <w:rPr>
              <w:rFonts w:ascii="Times New Roman" w:eastAsiaTheme="minorEastAsia" w:hAnsi="Times New Roman" w:cs="Times New Roman"/>
              <w:b w:val="0"/>
              <w:bCs w:val="0"/>
              <w:i w:val="0"/>
              <w:iCs w:val="0"/>
              <w:noProof/>
              <w:kern w:val="2"/>
              <w:sz w:val="24"/>
              <w:szCs w:val="24"/>
              <w:lang w:val="en-US"/>
              <w14:ligatures w14:val="standardContextual"/>
            </w:rPr>
          </w:pPr>
          <w:hyperlink w:anchor="_Toc227678458" w:history="1">
            <w:r w:rsidRPr="007373DA">
              <w:rPr>
                <w:rStyle w:val="Hyperlink"/>
                <w:rFonts w:ascii="Times New Roman" w:hAnsi="Times New Roman" w:cs="Times New Roman"/>
                <w:b w:val="0"/>
                <w:bCs w:val="0"/>
                <w:i w:val="0"/>
                <w:iCs w:val="0"/>
                <w:noProof/>
                <w:color w:val="auto"/>
                <w:sz w:val="24"/>
                <w:szCs w:val="24"/>
                <w:u w:val="none"/>
              </w:rPr>
              <w:t>16.4. Dokumentēts izvērtēšanas pārskats saskaņā ar 12.3. pantu, kas ietver vismaz:</w:t>
            </w:r>
            <w:r w:rsidRPr="007373DA">
              <w:rPr>
                <w:rFonts w:ascii="Times New Roman" w:hAnsi="Times New Roman" w:cs="Times New Roman"/>
                <w:b w:val="0"/>
                <w:bCs w:val="0"/>
                <w:i w:val="0"/>
                <w:iCs w:val="0"/>
                <w:noProof/>
                <w:webHidden/>
                <w:sz w:val="24"/>
                <w:szCs w:val="24"/>
              </w:rPr>
              <w:tab/>
            </w:r>
            <w:r w:rsidRPr="007373DA">
              <w:rPr>
                <w:rFonts w:ascii="Times New Roman" w:hAnsi="Times New Roman" w:cs="Times New Roman"/>
                <w:b w:val="0"/>
                <w:bCs w:val="0"/>
                <w:i w:val="0"/>
                <w:iCs w:val="0"/>
                <w:noProof/>
                <w:webHidden/>
                <w:sz w:val="24"/>
                <w:szCs w:val="24"/>
              </w:rPr>
              <w:fldChar w:fldCharType="begin"/>
            </w:r>
            <w:r w:rsidRPr="007373DA">
              <w:rPr>
                <w:rFonts w:ascii="Times New Roman" w:hAnsi="Times New Roman" w:cs="Times New Roman"/>
                <w:b w:val="0"/>
                <w:bCs w:val="0"/>
                <w:i w:val="0"/>
                <w:iCs w:val="0"/>
                <w:noProof/>
                <w:webHidden/>
                <w:sz w:val="24"/>
                <w:szCs w:val="24"/>
              </w:rPr>
              <w:instrText xml:space="preserve"> PAGEREF _Toc227678458 \h </w:instrText>
            </w:r>
            <w:r w:rsidRPr="007373DA">
              <w:rPr>
                <w:rFonts w:ascii="Times New Roman" w:hAnsi="Times New Roman" w:cs="Times New Roman"/>
                <w:b w:val="0"/>
                <w:bCs w:val="0"/>
                <w:i w:val="0"/>
                <w:iCs w:val="0"/>
                <w:noProof/>
                <w:webHidden/>
                <w:sz w:val="24"/>
                <w:szCs w:val="24"/>
              </w:rPr>
            </w:r>
            <w:r w:rsidRPr="007373DA">
              <w:rPr>
                <w:rFonts w:ascii="Times New Roman" w:hAnsi="Times New Roman" w:cs="Times New Roman"/>
                <w:b w:val="0"/>
                <w:bCs w:val="0"/>
                <w:i w:val="0"/>
                <w:iCs w:val="0"/>
                <w:noProof/>
                <w:webHidden/>
                <w:sz w:val="24"/>
                <w:szCs w:val="24"/>
              </w:rPr>
              <w:fldChar w:fldCharType="separate"/>
            </w:r>
            <w:r w:rsidRPr="007373DA">
              <w:rPr>
                <w:rFonts w:ascii="Times New Roman" w:hAnsi="Times New Roman" w:cs="Times New Roman"/>
                <w:b w:val="0"/>
                <w:bCs w:val="0"/>
                <w:i w:val="0"/>
                <w:iCs w:val="0"/>
                <w:noProof/>
                <w:webHidden/>
                <w:sz w:val="24"/>
                <w:szCs w:val="24"/>
              </w:rPr>
              <w:t>23</w:t>
            </w:r>
            <w:r w:rsidRPr="007373DA">
              <w:rPr>
                <w:rFonts w:ascii="Times New Roman" w:hAnsi="Times New Roman" w:cs="Times New Roman"/>
                <w:b w:val="0"/>
                <w:bCs w:val="0"/>
                <w:i w:val="0"/>
                <w:iCs w:val="0"/>
                <w:noProof/>
                <w:webHidden/>
                <w:sz w:val="24"/>
                <w:szCs w:val="24"/>
              </w:rPr>
              <w:fldChar w:fldCharType="end"/>
            </w:r>
          </w:hyperlink>
        </w:p>
        <w:p w14:paraId="4F0E9F43" w14:textId="19C3C8CC" w:rsidR="007E5B25" w:rsidRPr="00FD520D" w:rsidRDefault="007E5B25" w:rsidP="005A65C4">
          <w:pPr>
            <w:pStyle w:val="TOC1"/>
            <w:tabs>
              <w:tab w:val="right" w:leader="dot" w:pos="9062"/>
            </w:tabs>
            <w:ind w:left="0" w:firstLine="0"/>
            <w:rPr>
              <w:rStyle w:val="Hyperlink"/>
              <w:rFonts w:ascii="Times New Roman" w:hAnsi="Times New Roman" w:cs="Times New Roman"/>
              <w:noProof/>
              <w:color w:val="auto"/>
              <w:sz w:val="24"/>
              <w:szCs w:val="24"/>
              <w:u w:val="none"/>
            </w:rPr>
          </w:pPr>
          <w:hyperlink w:anchor="_Toc227678459" w:history="1">
            <w:r w:rsidRPr="00FD520D">
              <w:rPr>
                <w:rStyle w:val="Hyperlink"/>
                <w:rFonts w:ascii="Times New Roman" w:hAnsi="Times New Roman" w:cs="Times New Roman"/>
                <w:noProof/>
                <w:color w:val="auto"/>
                <w:sz w:val="24"/>
                <w:szCs w:val="24"/>
                <w:u w:val="none"/>
              </w:rPr>
              <w:t>1. PAPILDINĀJUMS. DEFINĪCIJAS</w:t>
            </w:r>
            <w:r w:rsidRPr="00FD520D">
              <w:rPr>
                <w:rFonts w:ascii="Times New Roman" w:hAnsi="Times New Roman" w:cs="Times New Roman"/>
                <w:noProof/>
                <w:webHidden/>
                <w:sz w:val="24"/>
                <w:szCs w:val="24"/>
              </w:rPr>
              <w:tab/>
            </w:r>
            <w:r w:rsidRPr="00FD520D">
              <w:rPr>
                <w:rFonts w:ascii="Times New Roman" w:hAnsi="Times New Roman" w:cs="Times New Roman"/>
                <w:noProof/>
                <w:webHidden/>
                <w:sz w:val="24"/>
                <w:szCs w:val="24"/>
              </w:rPr>
              <w:fldChar w:fldCharType="begin"/>
            </w:r>
            <w:r w:rsidRPr="00FD520D">
              <w:rPr>
                <w:rFonts w:ascii="Times New Roman" w:hAnsi="Times New Roman" w:cs="Times New Roman"/>
                <w:noProof/>
                <w:webHidden/>
                <w:sz w:val="24"/>
                <w:szCs w:val="24"/>
              </w:rPr>
              <w:instrText xml:space="preserve"> PAGEREF _Toc227678459 \h </w:instrText>
            </w:r>
            <w:r w:rsidRPr="00FD520D">
              <w:rPr>
                <w:rFonts w:ascii="Times New Roman" w:hAnsi="Times New Roman" w:cs="Times New Roman"/>
                <w:noProof/>
                <w:webHidden/>
                <w:sz w:val="24"/>
                <w:szCs w:val="24"/>
              </w:rPr>
            </w:r>
            <w:r w:rsidRPr="00FD520D">
              <w:rPr>
                <w:rFonts w:ascii="Times New Roman" w:hAnsi="Times New Roman" w:cs="Times New Roman"/>
                <w:noProof/>
                <w:webHidden/>
                <w:sz w:val="24"/>
                <w:szCs w:val="24"/>
              </w:rPr>
              <w:fldChar w:fldCharType="separate"/>
            </w:r>
            <w:r w:rsidRPr="00FD520D">
              <w:rPr>
                <w:rFonts w:ascii="Times New Roman" w:hAnsi="Times New Roman" w:cs="Times New Roman"/>
                <w:noProof/>
                <w:webHidden/>
                <w:sz w:val="24"/>
                <w:szCs w:val="24"/>
              </w:rPr>
              <w:t>25</w:t>
            </w:r>
            <w:r w:rsidRPr="00FD520D">
              <w:rPr>
                <w:rFonts w:ascii="Times New Roman" w:hAnsi="Times New Roman" w:cs="Times New Roman"/>
                <w:noProof/>
                <w:webHidden/>
                <w:sz w:val="24"/>
                <w:szCs w:val="24"/>
              </w:rPr>
              <w:fldChar w:fldCharType="end"/>
            </w:r>
          </w:hyperlink>
        </w:p>
        <w:p w14:paraId="682FB720" w14:textId="70634024" w:rsidR="00FA6579" w:rsidRPr="00AF31A9" w:rsidRDefault="00FA6579" w:rsidP="005A65C4">
          <w:pPr>
            <w:pStyle w:val="TOC1"/>
            <w:tabs>
              <w:tab w:val="right" w:leader="dot" w:pos="9062"/>
            </w:tabs>
            <w:ind w:left="0" w:firstLine="0"/>
            <w:rPr>
              <w:rStyle w:val="Hyperlink"/>
              <w:rFonts w:ascii="Times New Roman" w:hAnsi="Times New Roman" w:cs="Times New Roman"/>
              <w:b w:val="0"/>
              <w:bCs w:val="0"/>
              <w:noProof/>
              <w:color w:val="auto"/>
              <w:sz w:val="24"/>
              <w:szCs w:val="24"/>
              <w:u w:val="none"/>
            </w:rPr>
          </w:pPr>
          <w:r w:rsidRPr="00AF31A9">
            <w:rPr>
              <w:rStyle w:val="Hyperlink"/>
              <w:rFonts w:ascii="Times New Roman" w:hAnsi="Times New Roman" w:cs="Times New Roman"/>
              <w:b w:val="0"/>
              <w:bCs w:val="0"/>
              <w:noProof/>
              <w:color w:val="auto"/>
              <w:sz w:val="24"/>
              <w:szCs w:val="24"/>
              <w:u w:val="none"/>
            </w:rPr>
            <w:t>I.</w:t>
          </w:r>
          <w:r w:rsidR="000B3481" w:rsidRPr="00AF31A9">
            <w:rPr>
              <w:rFonts w:ascii="Times New Roman" w:hAnsi="Times New Roman"/>
              <w:b w:val="0"/>
              <w:bCs w:val="0"/>
              <w:i/>
              <w:sz w:val="24"/>
            </w:rPr>
            <w:t xml:space="preserve"> </w:t>
          </w:r>
          <w:r w:rsidR="000B3481" w:rsidRPr="00AF31A9">
            <w:rPr>
              <w:rFonts w:ascii="Times New Roman" w:hAnsi="Times New Roman"/>
              <w:b w:val="0"/>
              <w:bCs w:val="0"/>
              <w:i/>
              <w:sz w:val="24"/>
            </w:rPr>
            <w:t>Kodeksā</w:t>
          </w:r>
          <w:r w:rsidR="000B3481" w:rsidRPr="00AF31A9">
            <w:rPr>
              <w:rFonts w:ascii="Times New Roman" w:hAnsi="Times New Roman"/>
              <w:b w:val="0"/>
              <w:bCs w:val="0"/>
              <w:sz w:val="24"/>
            </w:rPr>
            <w:t xml:space="preserve"> definētie termini, kuri tiek izmantoti </w:t>
          </w:r>
          <w:r w:rsidR="000B3481" w:rsidRPr="00AF31A9">
            <w:rPr>
              <w:rFonts w:ascii="Times New Roman" w:hAnsi="Times New Roman"/>
              <w:b w:val="0"/>
              <w:bCs w:val="0"/>
              <w:i/>
              <w:sz w:val="24"/>
            </w:rPr>
            <w:t>Izglītības starptautiskajā standartā</w:t>
          </w:r>
          <w:r w:rsidR="000B3481" w:rsidRPr="00AF31A9">
            <w:rPr>
              <w:rFonts w:ascii="Times New Roman" w:hAnsi="Times New Roman"/>
              <w:b w:val="0"/>
              <w:bCs w:val="0"/>
              <w:i/>
              <w:webHidden/>
              <w:sz w:val="24"/>
            </w:rPr>
            <w:tab/>
          </w:r>
          <w:r w:rsidR="000B3481" w:rsidRPr="00AF31A9">
            <w:rPr>
              <w:rFonts w:ascii="Times New Roman" w:hAnsi="Times New Roman"/>
              <w:b w:val="0"/>
              <w:bCs w:val="0"/>
              <w:i/>
              <w:webHidden/>
              <w:sz w:val="24"/>
            </w:rPr>
            <w:t>26</w:t>
          </w:r>
        </w:p>
        <w:p w14:paraId="7F14A8A6" w14:textId="62038696" w:rsidR="00FA6579" w:rsidRPr="00AF31A9" w:rsidRDefault="00FA6579" w:rsidP="005A65C4">
          <w:pPr>
            <w:pStyle w:val="TOC1"/>
            <w:tabs>
              <w:tab w:val="right" w:leader="dot" w:pos="9062"/>
            </w:tabs>
            <w:ind w:left="0" w:firstLine="0"/>
            <w:rPr>
              <w:rStyle w:val="Hyperlink"/>
              <w:rFonts w:ascii="Times New Roman" w:hAnsi="Times New Roman" w:cs="Times New Roman"/>
              <w:b w:val="0"/>
              <w:bCs w:val="0"/>
              <w:noProof/>
              <w:color w:val="auto"/>
              <w:sz w:val="24"/>
              <w:szCs w:val="24"/>
              <w:u w:val="none"/>
            </w:rPr>
          </w:pPr>
          <w:r w:rsidRPr="00AF31A9">
            <w:rPr>
              <w:rStyle w:val="Hyperlink"/>
              <w:rFonts w:ascii="Times New Roman" w:hAnsi="Times New Roman" w:cs="Times New Roman"/>
              <w:b w:val="0"/>
              <w:bCs w:val="0"/>
              <w:noProof/>
              <w:color w:val="auto"/>
              <w:sz w:val="24"/>
              <w:szCs w:val="24"/>
              <w:u w:val="none"/>
            </w:rPr>
            <w:t>II.</w:t>
          </w:r>
          <w:r w:rsidR="000D76DE" w:rsidRPr="00AF31A9">
            <w:rPr>
              <w:rFonts w:ascii="Times New Roman" w:hAnsi="Times New Roman"/>
              <w:b w:val="0"/>
              <w:bCs w:val="0"/>
              <w:i/>
              <w:iCs/>
              <w:sz w:val="24"/>
            </w:rPr>
            <w:t xml:space="preserve"> </w:t>
          </w:r>
          <w:r w:rsidR="000D76DE" w:rsidRPr="00AF31A9">
            <w:rPr>
              <w:rFonts w:ascii="Times New Roman" w:hAnsi="Times New Roman"/>
              <w:b w:val="0"/>
              <w:bCs w:val="0"/>
              <w:i/>
              <w:iCs/>
              <w:sz w:val="24"/>
            </w:rPr>
            <w:t>Parakstītāju starptautiskajā Kodeksa</w:t>
          </w:r>
          <w:r w:rsidR="000D76DE" w:rsidRPr="00AF31A9">
            <w:rPr>
              <w:rFonts w:ascii="Times New Roman" w:hAnsi="Times New Roman"/>
              <w:b w:val="0"/>
              <w:bCs w:val="0"/>
              <w:sz w:val="24"/>
            </w:rPr>
            <w:t xml:space="preserve"> ievērošanas </w:t>
          </w:r>
          <w:r w:rsidR="000D76DE" w:rsidRPr="00AF31A9">
            <w:rPr>
              <w:rFonts w:ascii="Times New Roman" w:hAnsi="Times New Roman"/>
              <w:b w:val="0"/>
              <w:bCs w:val="0"/>
              <w:i/>
              <w:iCs/>
              <w:sz w:val="24"/>
            </w:rPr>
            <w:t>standartā</w:t>
          </w:r>
          <w:r w:rsidR="000D76DE" w:rsidRPr="00AF31A9">
            <w:rPr>
              <w:rFonts w:ascii="Times New Roman" w:hAnsi="Times New Roman"/>
              <w:b w:val="0"/>
              <w:bCs w:val="0"/>
              <w:sz w:val="24"/>
            </w:rPr>
            <w:t xml:space="preserve"> definētie termini, kuri tiek izmantoti </w:t>
          </w:r>
          <w:r w:rsidR="000D76DE" w:rsidRPr="00AF31A9">
            <w:rPr>
              <w:rFonts w:ascii="Times New Roman" w:hAnsi="Times New Roman"/>
              <w:b w:val="0"/>
              <w:bCs w:val="0"/>
              <w:i/>
              <w:sz w:val="24"/>
            </w:rPr>
            <w:t>Izglītības starptautiskajā standartā</w:t>
          </w:r>
          <w:r w:rsidR="000D76DE" w:rsidRPr="00AF31A9">
            <w:rPr>
              <w:rFonts w:ascii="Times New Roman" w:hAnsi="Times New Roman"/>
              <w:b w:val="0"/>
              <w:bCs w:val="0"/>
              <w:i/>
              <w:webHidden/>
              <w:sz w:val="24"/>
            </w:rPr>
            <w:tab/>
          </w:r>
          <w:r w:rsidR="000D76DE" w:rsidRPr="00AF31A9">
            <w:rPr>
              <w:rFonts w:ascii="Times New Roman" w:hAnsi="Times New Roman"/>
              <w:b w:val="0"/>
              <w:bCs w:val="0"/>
              <w:i/>
              <w:webHidden/>
              <w:sz w:val="24"/>
            </w:rPr>
            <w:t>30</w:t>
          </w:r>
        </w:p>
        <w:p w14:paraId="6F73E4B8" w14:textId="582B6FBE" w:rsidR="00FA6579" w:rsidRPr="00AF31A9" w:rsidRDefault="00FA6579" w:rsidP="005A65C4">
          <w:pPr>
            <w:pStyle w:val="TOC1"/>
            <w:tabs>
              <w:tab w:val="right" w:leader="dot" w:pos="9062"/>
            </w:tabs>
            <w:ind w:left="0" w:firstLine="0"/>
            <w:rPr>
              <w:rStyle w:val="Hyperlink"/>
              <w:rFonts w:ascii="Times New Roman" w:hAnsi="Times New Roman" w:cs="Times New Roman"/>
              <w:b w:val="0"/>
              <w:bCs w:val="0"/>
              <w:noProof/>
              <w:color w:val="auto"/>
              <w:sz w:val="24"/>
              <w:szCs w:val="24"/>
              <w:u w:val="none"/>
            </w:rPr>
          </w:pPr>
          <w:r w:rsidRPr="00AF31A9">
            <w:rPr>
              <w:rStyle w:val="Hyperlink"/>
              <w:rFonts w:ascii="Times New Roman" w:hAnsi="Times New Roman" w:cs="Times New Roman"/>
              <w:b w:val="0"/>
              <w:bCs w:val="0"/>
              <w:noProof/>
              <w:color w:val="auto"/>
              <w:sz w:val="24"/>
              <w:szCs w:val="24"/>
              <w:u w:val="none"/>
            </w:rPr>
            <w:t>III.</w:t>
          </w:r>
          <w:r w:rsidR="008F1209" w:rsidRPr="00AF31A9">
            <w:rPr>
              <w:rStyle w:val="Hyperlink"/>
              <w:rFonts w:ascii="Times New Roman" w:hAnsi="Times New Roman" w:cs="Times New Roman"/>
              <w:b w:val="0"/>
              <w:bCs w:val="0"/>
              <w:noProof/>
              <w:color w:val="auto"/>
              <w:sz w:val="24"/>
              <w:szCs w:val="24"/>
              <w:u w:val="none"/>
            </w:rPr>
            <w:t xml:space="preserve"> </w:t>
          </w:r>
          <w:r w:rsidR="008F1209" w:rsidRPr="00AF31A9">
            <w:rPr>
              <w:rFonts w:ascii="Times New Roman" w:hAnsi="Times New Roman"/>
              <w:b w:val="0"/>
              <w:bCs w:val="0"/>
              <w:i/>
              <w:sz w:val="24"/>
            </w:rPr>
            <w:t>Izglītības starptautiskajā standartā</w:t>
          </w:r>
          <w:r w:rsidR="008F1209" w:rsidRPr="00AF31A9">
            <w:rPr>
              <w:rFonts w:ascii="Times New Roman" w:hAnsi="Times New Roman"/>
              <w:b w:val="0"/>
              <w:bCs w:val="0"/>
              <w:sz w:val="24"/>
            </w:rPr>
            <w:t xml:space="preserve"> īpašā nozīmē definētie termini</w:t>
          </w:r>
          <w:r w:rsidR="0005160A" w:rsidRPr="00AF31A9">
            <w:rPr>
              <w:rFonts w:ascii="Times New Roman" w:hAnsi="Times New Roman"/>
              <w:b w:val="0"/>
              <w:bCs w:val="0"/>
              <w:i/>
              <w:webHidden/>
              <w:sz w:val="24"/>
            </w:rPr>
            <w:tab/>
            <w:t>30</w:t>
          </w:r>
        </w:p>
        <w:p w14:paraId="717C0869" w14:textId="286966B4" w:rsidR="00FA6579" w:rsidRPr="00AF31A9" w:rsidRDefault="00FA6579" w:rsidP="005A65C4">
          <w:pPr>
            <w:pStyle w:val="TOC1"/>
            <w:tabs>
              <w:tab w:val="right" w:leader="dot" w:pos="9062"/>
            </w:tabs>
            <w:ind w:left="0" w:firstLine="0"/>
            <w:rPr>
              <w:rStyle w:val="Hyperlink"/>
              <w:rFonts w:ascii="Times New Roman" w:hAnsi="Times New Roman" w:cs="Times New Roman"/>
              <w:b w:val="0"/>
              <w:bCs w:val="0"/>
              <w:noProof/>
              <w:color w:val="auto"/>
              <w:sz w:val="24"/>
              <w:szCs w:val="24"/>
              <w:u w:val="none"/>
            </w:rPr>
          </w:pPr>
          <w:r w:rsidRPr="00AF31A9">
            <w:rPr>
              <w:rStyle w:val="Hyperlink"/>
              <w:rFonts w:ascii="Times New Roman" w:hAnsi="Times New Roman" w:cs="Times New Roman"/>
              <w:b w:val="0"/>
              <w:bCs w:val="0"/>
              <w:noProof/>
              <w:color w:val="auto"/>
              <w:sz w:val="24"/>
              <w:szCs w:val="24"/>
              <w:u w:val="none"/>
            </w:rPr>
            <w:t>IV.</w:t>
          </w:r>
          <w:r w:rsidR="003A1A68" w:rsidRPr="00AF31A9">
            <w:rPr>
              <w:rFonts w:ascii="Times New Roman" w:hAnsi="Times New Roman"/>
              <w:b w:val="0"/>
              <w:bCs w:val="0"/>
              <w:i/>
              <w:sz w:val="24"/>
            </w:rPr>
            <w:t xml:space="preserve"> </w:t>
          </w:r>
          <w:r w:rsidR="003A1A68" w:rsidRPr="00AF31A9">
            <w:rPr>
              <w:rFonts w:ascii="Times New Roman" w:hAnsi="Times New Roman"/>
              <w:b w:val="0"/>
              <w:bCs w:val="0"/>
              <w:i/>
              <w:sz w:val="24"/>
            </w:rPr>
            <w:t>Starptautiskajā rezultātu pārvaldības standartā</w:t>
          </w:r>
          <w:r w:rsidR="003A1A68" w:rsidRPr="00AF31A9">
            <w:rPr>
              <w:rFonts w:ascii="Times New Roman" w:hAnsi="Times New Roman"/>
              <w:b w:val="0"/>
              <w:bCs w:val="0"/>
              <w:sz w:val="24"/>
            </w:rPr>
            <w:t xml:space="preserve"> definētie termini, kuri tiek izmantoti </w:t>
          </w:r>
          <w:r w:rsidR="003A1A68" w:rsidRPr="00AF31A9">
            <w:rPr>
              <w:rFonts w:ascii="Times New Roman" w:hAnsi="Times New Roman"/>
              <w:b w:val="0"/>
              <w:bCs w:val="0"/>
              <w:i/>
              <w:sz w:val="24"/>
            </w:rPr>
            <w:t>Izglītības starptautiskajā standartā</w:t>
          </w:r>
          <w:r w:rsidR="0005160A" w:rsidRPr="00AF31A9">
            <w:rPr>
              <w:rFonts w:ascii="Times New Roman" w:hAnsi="Times New Roman"/>
              <w:b w:val="0"/>
              <w:bCs w:val="0"/>
              <w:i/>
              <w:webHidden/>
              <w:sz w:val="24"/>
            </w:rPr>
            <w:tab/>
          </w:r>
          <w:r w:rsidR="0005160A" w:rsidRPr="00AF31A9">
            <w:rPr>
              <w:rFonts w:ascii="Times New Roman" w:hAnsi="Times New Roman"/>
              <w:b w:val="0"/>
              <w:bCs w:val="0"/>
              <w:i/>
              <w:webHidden/>
              <w:sz w:val="24"/>
            </w:rPr>
            <w:t>31</w:t>
          </w:r>
        </w:p>
        <w:p w14:paraId="1BD724FA" w14:textId="7B53801F" w:rsidR="00FA6579" w:rsidRPr="00AF31A9" w:rsidRDefault="00FA6579" w:rsidP="005A65C4">
          <w:pPr>
            <w:pStyle w:val="TOC1"/>
            <w:tabs>
              <w:tab w:val="right" w:leader="dot" w:pos="9062"/>
            </w:tabs>
            <w:ind w:left="0" w:firstLine="0"/>
            <w:rPr>
              <w:rFonts w:asciiTheme="minorHAnsi" w:eastAsiaTheme="minorEastAsia" w:hAnsiTheme="minorHAnsi" w:cstheme="minorBidi"/>
              <w:b w:val="0"/>
              <w:bCs w:val="0"/>
              <w:noProof/>
              <w:kern w:val="2"/>
              <w:sz w:val="24"/>
              <w:szCs w:val="24"/>
              <w:lang w:val="en-US"/>
              <w14:ligatures w14:val="standardContextual"/>
            </w:rPr>
          </w:pPr>
          <w:r w:rsidRPr="00AF31A9">
            <w:rPr>
              <w:rStyle w:val="Hyperlink"/>
              <w:rFonts w:ascii="Times New Roman" w:hAnsi="Times New Roman" w:cs="Times New Roman"/>
              <w:b w:val="0"/>
              <w:bCs w:val="0"/>
              <w:noProof/>
              <w:color w:val="auto"/>
              <w:sz w:val="24"/>
              <w:szCs w:val="24"/>
              <w:u w:val="none"/>
            </w:rPr>
            <w:t>V.</w:t>
          </w:r>
          <w:r w:rsidR="0005160A" w:rsidRPr="00AF31A9">
            <w:rPr>
              <w:rFonts w:ascii="Times New Roman" w:hAnsi="Times New Roman"/>
              <w:b w:val="0"/>
              <w:bCs w:val="0"/>
              <w:i/>
              <w:iCs/>
              <w:sz w:val="24"/>
            </w:rPr>
            <w:t xml:space="preserve"> </w:t>
          </w:r>
          <w:r w:rsidR="0005160A" w:rsidRPr="00AF31A9">
            <w:rPr>
              <w:rFonts w:ascii="Times New Roman" w:hAnsi="Times New Roman"/>
              <w:b w:val="0"/>
              <w:bCs w:val="0"/>
              <w:i/>
              <w:iCs/>
              <w:sz w:val="24"/>
            </w:rPr>
            <w:t>Pārbaužu starptautiskajā standartā</w:t>
          </w:r>
          <w:r w:rsidR="0005160A" w:rsidRPr="00AF31A9">
            <w:rPr>
              <w:rFonts w:ascii="Times New Roman" w:hAnsi="Times New Roman"/>
              <w:b w:val="0"/>
              <w:bCs w:val="0"/>
              <w:sz w:val="24"/>
            </w:rPr>
            <w:t xml:space="preserve"> definētie termini, kuri tiek izmantoti </w:t>
          </w:r>
          <w:r w:rsidR="0005160A" w:rsidRPr="00AF31A9">
            <w:rPr>
              <w:rFonts w:ascii="Times New Roman" w:hAnsi="Times New Roman"/>
              <w:b w:val="0"/>
              <w:bCs w:val="0"/>
              <w:i/>
              <w:sz w:val="24"/>
            </w:rPr>
            <w:t>Izglītības starptautiskajā standartā</w:t>
          </w:r>
          <w:r w:rsidR="0005160A" w:rsidRPr="00AF31A9">
            <w:rPr>
              <w:rFonts w:ascii="Times New Roman" w:hAnsi="Times New Roman"/>
              <w:b w:val="0"/>
              <w:bCs w:val="0"/>
              <w:i/>
              <w:webHidden/>
              <w:sz w:val="24"/>
            </w:rPr>
            <w:tab/>
          </w:r>
          <w:r w:rsidR="0005160A" w:rsidRPr="00AF31A9">
            <w:rPr>
              <w:rFonts w:ascii="Times New Roman" w:hAnsi="Times New Roman"/>
              <w:b w:val="0"/>
              <w:bCs w:val="0"/>
              <w:i/>
              <w:webHidden/>
              <w:sz w:val="24"/>
            </w:rPr>
            <w:t>31</w:t>
          </w:r>
        </w:p>
        <w:p w14:paraId="447D7B56" w14:textId="06FAF83B" w:rsidR="007E5B25" w:rsidRPr="007373DA" w:rsidRDefault="007E5B25" w:rsidP="005A65C4">
          <w:r w:rsidRPr="007373DA">
            <w:rPr>
              <w:b/>
              <w:bCs/>
              <w:noProof/>
            </w:rPr>
            <w:fldChar w:fldCharType="end"/>
          </w:r>
        </w:p>
      </w:sdtContent>
    </w:sdt>
    <w:p w14:paraId="6208E486" w14:textId="77777777" w:rsidR="00DC0A0E" w:rsidRDefault="00DC0A0E">
      <w:pPr>
        <w:rPr>
          <w:rFonts w:ascii="Times New Roman" w:hAnsi="Times New Roman"/>
          <w:b/>
          <w:bCs/>
          <w:noProof/>
          <w:sz w:val="28"/>
          <w:szCs w:val="28"/>
        </w:rPr>
      </w:pPr>
      <w:r>
        <w:br w:type="page"/>
      </w:r>
    </w:p>
    <w:p w14:paraId="596ABD6B" w14:textId="3228C146" w:rsidR="009512D7" w:rsidRPr="00BF7A27" w:rsidRDefault="009512D7" w:rsidP="00F71A93">
      <w:pPr>
        <w:pStyle w:val="Heading1"/>
        <w:spacing w:before="120"/>
        <w:ind w:left="0"/>
        <w:jc w:val="both"/>
        <w:rPr>
          <w:rFonts w:ascii="Times New Roman" w:hAnsi="Times New Roman" w:cs="Times New Roman"/>
          <w:noProof/>
        </w:rPr>
      </w:pPr>
      <w:bookmarkStart w:id="1" w:name="_Toc227678413"/>
      <w:r w:rsidRPr="00BF7A27">
        <w:rPr>
          <w:rFonts w:ascii="Times New Roman" w:hAnsi="Times New Roman"/>
          <w:szCs w:val="32"/>
        </w:rPr>
        <w:lastRenderedPageBreak/>
        <w:t xml:space="preserve">PIRMĀ DAĻA. IEVADS, MĒRĶIS, </w:t>
      </w:r>
      <w:r w:rsidRPr="00BF7A27">
        <w:rPr>
          <w:rFonts w:ascii="Times New Roman" w:hAnsi="Times New Roman"/>
          <w:i/>
          <w:szCs w:val="32"/>
        </w:rPr>
        <w:t xml:space="preserve">KODEKSA </w:t>
      </w:r>
      <w:r w:rsidRPr="00BF7A27">
        <w:rPr>
          <w:rFonts w:ascii="Times New Roman" w:hAnsi="Times New Roman"/>
          <w:szCs w:val="32"/>
        </w:rPr>
        <w:t>NORMAS</w:t>
      </w:r>
      <w:r w:rsidR="00F71A93" w:rsidRPr="00BF7A27">
        <w:rPr>
          <w:rFonts w:ascii="Times New Roman" w:hAnsi="Times New Roman"/>
          <w:szCs w:val="32"/>
        </w:rPr>
        <w:t xml:space="preserve"> </w:t>
      </w:r>
      <w:r w:rsidRPr="00BF7A27">
        <w:rPr>
          <w:rFonts w:ascii="Times New Roman" w:hAnsi="Times New Roman"/>
          <w:szCs w:val="32"/>
        </w:rPr>
        <w:t>UN INTERPRETĀCIJA</w:t>
      </w:r>
      <w:bookmarkStart w:id="2" w:name="_bookmark0"/>
      <w:bookmarkEnd w:id="1"/>
      <w:bookmarkEnd w:id="2"/>
    </w:p>
    <w:p w14:paraId="4F1AA9DF" w14:textId="77777777" w:rsidR="00F26709" w:rsidRPr="00A874B7" w:rsidRDefault="00F26709" w:rsidP="00A874B7">
      <w:pPr>
        <w:pStyle w:val="Heading1"/>
        <w:spacing w:before="120"/>
        <w:ind w:left="0"/>
        <w:jc w:val="both"/>
        <w:rPr>
          <w:rFonts w:ascii="Times New Roman" w:hAnsi="Times New Roman" w:cs="Times New Roman"/>
          <w:noProof/>
        </w:rPr>
      </w:pPr>
    </w:p>
    <w:p w14:paraId="6EF18F87" w14:textId="142EF943" w:rsidR="009512D7" w:rsidRPr="00DC0A0E" w:rsidRDefault="00DC0A0E" w:rsidP="00DC0A0E">
      <w:pPr>
        <w:pStyle w:val="Heading2"/>
        <w:tabs>
          <w:tab w:val="left" w:pos="973"/>
        </w:tabs>
        <w:spacing w:before="120"/>
        <w:ind w:left="0" w:firstLine="0"/>
        <w:rPr>
          <w:rFonts w:ascii="Times New Roman" w:hAnsi="Times New Roman" w:cs="Times New Roman"/>
          <w:noProof/>
          <w:sz w:val="24"/>
          <w:szCs w:val="24"/>
        </w:rPr>
      </w:pPr>
      <w:bookmarkStart w:id="3" w:name="_Toc227678414"/>
      <w:r>
        <w:rPr>
          <w:rFonts w:ascii="Times New Roman" w:hAnsi="Times New Roman"/>
          <w:sz w:val="24"/>
        </w:rPr>
        <w:t>1.0. Ievads un darbības joma</w:t>
      </w:r>
      <w:bookmarkStart w:id="4" w:name="_bookmark1"/>
      <w:bookmarkEnd w:id="3"/>
      <w:bookmarkEnd w:id="4"/>
    </w:p>
    <w:p w14:paraId="441C3032" w14:textId="77777777" w:rsidR="009512D7" w:rsidRPr="00DC0A0E" w:rsidRDefault="009512D7" w:rsidP="003F0BBD">
      <w:pPr>
        <w:spacing w:before="120"/>
        <w:jc w:val="both"/>
        <w:rPr>
          <w:rFonts w:ascii="Times New Roman" w:hAnsi="Times New Roman" w:cs="Times New Roman"/>
          <w:noProof/>
          <w:sz w:val="24"/>
          <w:szCs w:val="24"/>
        </w:rPr>
      </w:pPr>
      <w:r>
        <w:rPr>
          <w:rFonts w:ascii="Times New Roman" w:hAnsi="Times New Roman"/>
          <w:i/>
          <w:sz w:val="24"/>
        </w:rPr>
        <w:t>Izglītības starptautiskais standarts</w:t>
      </w:r>
      <w:r>
        <w:rPr>
          <w:rFonts w:ascii="Times New Roman" w:hAnsi="Times New Roman"/>
          <w:sz w:val="24"/>
        </w:rPr>
        <w:t xml:space="preserve"> ir Pasaules antidopinga programmas obligāts elements.</w:t>
      </w:r>
    </w:p>
    <w:p w14:paraId="0871B546" w14:textId="77777777" w:rsidR="009512D7" w:rsidRPr="00DC0A0E" w:rsidRDefault="009512D7" w:rsidP="003F0BBD">
      <w:pPr>
        <w:pStyle w:val="BodyText"/>
        <w:spacing w:before="120"/>
        <w:ind w:left="0"/>
        <w:jc w:val="both"/>
        <w:rPr>
          <w:rFonts w:ascii="Times New Roman" w:hAnsi="Times New Roman" w:cs="Times New Roman"/>
          <w:noProof/>
          <w:sz w:val="24"/>
          <w:szCs w:val="24"/>
        </w:rPr>
      </w:pPr>
      <w:r>
        <w:rPr>
          <w:rFonts w:ascii="Times New Roman" w:hAnsi="Times New Roman"/>
          <w:sz w:val="24"/>
        </w:rPr>
        <w:t xml:space="preserve">Tiek atzīts, ka lielākā daļa </w:t>
      </w:r>
      <w:r>
        <w:rPr>
          <w:rFonts w:ascii="Times New Roman" w:hAnsi="Times New Roman"/>
          <w:i/>
          <w:sz w:val="24"/>
        </w:rPr>
        <w:t>sportistu</w:t>
      </w:r>
      <w:r>
        <w:rPr>
          <w:rFonts w:ascii="Times New Roman" w:hAnsi="Times New Roman"/>
          <w:sz w:val="24"/>
        </w:rPr>
        <w:t xml:space="preserve"> vēlas sacensties tīri, bez nolūka lietot dopingu, un viņiem ir tiesības uz godīgu konkurenci.</w:t>
      </w:r>
    </w:p>
    <w:p w14:paraId="0D44005F" w14:textId="77777777" w:rsidR="009512D7" w:rsidRPr="00DC0A0E" w:rsidRDefault="009512D7" w:rsidP="003F0BBD">
      <w:pPr>
        <w:spacing w:before="120"/>
        <w:jc w:val="both"/>
        <w:rPr>
          <w:rFonts w:ascii="Times New Roman" w:hAnsi="Times New Roman" w:cs="Times New Roman"/>
          <w:noProof/>
          <w:sz w:val="24"/>
          <w:szCs w:val="24"/>
        </w:rPr>
      </w:pPr>
      <w:r>
        <w:rPr>
          <w:rFonts w:ascii="Times New Roman" w:hAnsi="Times New Roman"/>
          <w:i/>
          <w:sz w:val="24"/>
        </w:rPr>
        <w:t xml:space="preserve">Sportistiem </w:t>
      </w:r>
      <w:r>
        <w:rPr>
          <w:rFonts w:ascii="Times New Roman" w:hAnsi="Times New Roman"/>
          <w:sz w:val="24"/>
        </w:rPr>
        <w:t xml:space="preserve">ir tiesības uz </w:t>
      </w:r>
      <w:r>
        <w:rPr>
          <w:rFonts w:ascii="Times New Roman" w:hAnsi="Times New Roman"/>
          <w:i/>
          <w:sz w:val="24"/>
        </w:rPr>
        <w:t>izglītību</w:t>
      </w:r>
      <w:r>
        <w:rPr>
          <w:rFonts w:ascii="Times New Roman" w:hAnsi="Times New Roman"/>
          <w:sz w:val="24"/>
        </w:rPr>
        <w:t xml:space="preserve">, kā noteikts Sportista antidopinga tiesību aktā. </w:t>
      </w:r>
      <w:r>
        <w:rPr>
          <w:rFonts w:ascii="Times New Roman" w:hAnsi="Times New Roman"/>
          <w:i/>
          <w:sz w:val="24"/>
        </w:rPr>
        <w:t xml:space="preserve">Sportistiem </w:t>
      </w:r>
      <w:r>
        <w:rPr>
          <w:rFonts w:ascii="Times New Roman" w:hAnsi="Times New Roman"/>
          <w:sz w:val="24"/>
        </w:rPr>
        <w:t xml:space="preserve">un </w:t>
      </w:r>
      <w:r>
        <w:rPr>
          <w:rFonts w:ascii="Times New Roman" w:hAnsi="Times New Roman"/>
          <w:i/>
          <w:sz w:val="24"/>
        </w:rPr>
        <w:t xml:space="preserve">sportistu atbalsta personālam </w:t>
      </w:r>
      <w:r>
        <w:rPr>
          <w:rFonts w:ascii="Times New Roman" w:hAnsi="Times New Roman"/>
          <w:sz w:val="24"/>
        </w:rPr>
        <w:t xml:space="preserve">ir tiesības arī uz </w:t>
      </w:r>
      <w:r>
        <w:rPr>
          <w:rFonts w:ascii="Times New Roman" w:hAnsi="Times New Roman"/>
          <w:i/>
          <w:sz w:val="24"/>
        </w:rPr>
        <w:t xml:space="preserve">izglītību </w:t>
      </w:r>
      <w:r>
        <w:rPr>
          <w:rFonts w:ascii="Times New Roman" w:hAnsi="Times New Roman"/>
          <w:sz w:val="24"/>
        </w:rPr>
        <w:t xml:space="preserve">saskaņā ar ANO Ilgtspējīgas attīstības mērķi Nr. 4 “Kvalitatīva </w:t>
      </w:r>
      <w:r>
        <w:rPr>
          <w:rFonts w:ascii="Times New Roman" w:hAnsi="Times New Roman"/>
          <w:i/>
          <w:sz w:val="24"/>
        </w:rPr>
        <w:t>izglītība</w:t>
      </w:r>
      <w:r>
        <w:rPr>
          <w:rFonts w:ascii="Times New Roman" w:hAnsi="Times New Roman"/>
          <w:sz w:val="24"/>
        </w:rPr>
        <w:t>”.</w:t>
      </w:r>
    </w:p>
    <w:p w14:paraId="04CEE9FF" w14:textId="77777777" w:rsidR="009512D7" w:rsidRPr="00DC0A0E" w:rsidRDefault="009512D7" w:rsidP="003F0BBD">
      <w:pPr>
        <w:pStyle w:val="BodyText"/>
        <w:spacing w:before="120"/>
        <w:ind w:left="0"/>
        <w:jc w:val="both"/>
        <w:rPr>
          <w:rFonts w:ascii="Times New Roman" w:hAnsi="Times New Roman" w:cs="Times New Roman"/>
          <w:noProof/>
          <w:sz w:val="24"/>
          <w:szCs w:val="24"/>
        </w:rPr>
      </w:pPr>
      <w:r>
        <w:rPr>
          <w:rFonts w:ascii="Times New Roman" w:hAnsi="Times New Roman"/>
          <w:i/>
          <w:sz w:val="24"/>
        </w:rPr>
        <w:t xml:space="preserve">Antidopinga organizācijas </w:t>
      </w:r>
      <w:r>
        <w:rPr>
          <w:rFonts w:ascii="Times New Roman" w:hAnsi="Times New Roman"/>
          <w:sz w:val="24"/>
        </w:rPr>
        <w:t xml:space="preserve">veicina tīru sportu, un tām ir pienākums gādāt, ka </w:t>
      </w:r>
      <w:r>
        <w:rPr>
          <w:rFonts w:ascii="Times New Roman" w:hAnsi="Times New Roman"/>
          <w:i/>
          <w:sz w:val="24"/>
        </w:rPr>
        <w:t xml:space="preserve">izglītība </w:t>
      </w:r>
      <w:r>
        <w:rPr>
          <w:rFonts w:ascii="Times New Roman" w:hAnsi="Times New Roman"/>
          <w:sz w:val="24"/>
        </w:rPr>
        <w:t xml:space="preserve">ir būtiska to antidopinga programmu sastāvdaļa, lai šīs programmas būtu līdzsvarotas un vērstas uz </w:t>
      </w:r>
      <w:r>
        <w:rPr>
          <w:rFonts w:ascii="Times New Roman" w:hAnsi="Times New Roman"/>
          <w:sz w:val="24"/>
          <w:u w:val="single"/>
        </w:rPr>
        <w:t>profilaksi</w:t>
      </w:r>
      <w:r>
        <w:rPr>
          <w:rFonts w:ascii="Times New Roman" w:hAnsi="Times New Roman"/>
          <w:sz w:val="24"/>
        </w:rPr>
        <w:t>.</w:t>
      </w:r>
    </w:p>
    <w:p w14:paraId="10F398EE" w14:textId="77777777" w:rsidR="009512D7" w:rsidRPr="00DC0A0E" w:rsidRDefault="009512D7" w:rsidP="003F0BBD">
      <w:pPr>
        <w:spacing w:before="120"/>
        <w:jc w:val="both"/>
        <w:rPr>
          <w:rFonts w:ascii="Times New Roman" w:hAnsi="Times New Roman" w:cs="Times New Roman"/>
          <w:noProof/>
          <w:color w:val="111111"/>
          <w:sz w:val="24"/>
          <w:szCs w:val="24"/>
        </w:rPr>
      </w:pPr>
      <w:r>
        <w:rPr>
          <w:rFonts w:ascii="Times New Roman" w:hAnsi="Times New Roman"/>
          <w:color w:val="111111"/>
          <w:sz w:val="24"/>
        </w:rPr>
        <w:t xml:space="preserve">Ieguvumi no </w:t>
      </w:r>
      <w:r>
        <w:rPr>
          <w:rFonts w:ascii="Times New Roman" w:hAnsi="Times New Roman"/>
          <w:i/>
          <w:color w:val="111111"/>
          <w:sz w:val="24"/>
        </w:rPr>
        <w:t xml:space="preserve">izglītības </w:t>
      </w:r>
      <w:r>
        <w:rPr>
          <w:rFonts w:ascii="Times New Roman" w:hAnsi="Times New Roman"/>
          <w:color w:val="111111"/>
          <w:sz w:val="24"/>
        </w:rPr>
        <w:t xml:space="preserve">un atbilstības </w:t>
      </w:r>
      <w:r>
        <w:rPr>
          <w:rFonts w:ascii="Times New Roman" w:hAnsi="Times New Roman"/>
          <w:i/>
          <w:color w:val="111111"/>
          <w:sz w:val="24"/>
        </w:rPr>
        <w:t>Kodeksam</w:t>
      </w:r>
      <w:r>
        <w:rPr>
          <w:rFonts w:ascii="Times New Roman" w:hAnsi="Times New Roman"/>
          <w:color w:val="111111"/>
          <w:sz w:val="24"/>
        </w:rPr>
        <w:t xml:space="preserve"> un </w:t>
      </w:r>
      <w:r>
        <w:rPr>
          <w:rFonts w:ascii="Times New Roman" w:hAnsi="Times New Roman"/>
          <w:i/>
          <w:color w:val="111111"/>
          <w:sz w:val="24"/>
        </w:rPr>
        <w:t xml:space="preserve">Izglītības starptautiskajam standartam </w:t>
      </w:r>
      <w:r>
        <w:rPr>
          <w:rFonts w:ascii="Times New Roman" w:hAnsi="Times New Roman"/>
          <w:color w:val="111111"/>
          <w:sz w:val="24"/>
        </w:rPr>
        <w:t xml:space="preserve">ir nozīmīgi </w:t>
      </w:r>
      <w:r>
        <w:rPr>
          <w:rFonts w:ascii="Times New Roman" w:hAnsi="Times New Roman"/>
          <w:i/>
          <w:color w:val="111111"/>
          <w:sz w:val="24"/>
        </w:rPr>
        <w:t>sportistiem</w:t>
      </w:r>
      <w:r>
        <w:rPr>
          <w:rFonts w:ascii="Times New Roman" w:hAnsi="Times New Roman"/>
          <w:color w:val="111111"/>
          <w:sz w:val="24"/>
        </w:rPr>
        <w:t xml:space="preserve">, </w:t>
      </w:r>
      <w:r>
        <w:rPr>
          <w:rFonts w:ascii="Times New Roman" w:hAnsi="Times New Roman"/>
          <w:i/>
          <w:color w:val="111111"/>
          <w:sz w:val="24"/>
        </w:rPr>
        <w:t>sportistu atbalsta personālam</w:t>
      </w:r>
      <w:r>
        <w:rPr>
          <w:rFonts w:ascii="Times New Roman" w:hAnsi="Times New Roman"/>
          <w:color w:val="111111"/>
          <w:sz w:val="24"/>
        </w:rPr>
        <w:t>, organizācijām un sporta integritātei. Tostarp svarīgi ieguvumi var būt turpmāk minētie.</w:t>
      </w:r>
    </w:p>
    <w:p w14:paraId="6C3EAC43" w14:textId="77777777" w:rsidR="009512D7" w:rsidRPr="00DC0A0E" w:rsidRDefault="009512D7" w:rsidP="003F0BBD">
      <w:pPr>
        <w:pStyle w:val="ListParagraph"/>
        <w:numPr>
          <w:ilvl w:val="0"/>
          <w:numId w:val="26"/>
        </w:numPr>
        <w:tabs>
          <w:tab w:val="left" w:pos="851"/>
          <w:tab w:val="left" w:pos="993"/>
        </w:tabs>
        <w:spacing w:before="120"/>
        <w:ind w:left="284" w:hanging="283"/>
        <w:jc w:val="both"/>
        <w:rPr>
          <w:rFonts w:ascii="Times New Roman" w:hAnsi="Times New Roman" w:cs="Times New Roman"/>
          <w:noProof/>
          <w:sz w:val="24"/>
          <w:szCs w:val="24"/>
        </w:rPr>
      </w:pPr>
      <w:r>
        <w:rPr>
          <w:rFonts w:ascii="Times New Roman" w:hAnsi="Times New Roman"/>
          <w:b/>
          <w:color w:val="111111"/>
          <w:sz w:val="24"/>
        </w:rPr>
        <w:t xml:space="preserve">Atbalsts </w:t>
      </w:r>
      <w:r>
        <w:rPr>
          <w:rFonts w:ascii="Times New Roman" w:hAnsi="Times New Roman"/>
          <w:b/>
          <w:i/>
          <w:color w:val="111111"/>
          <w:sz w:val="24"/>
        </w:rPr>
        <w:t>sportistiem</w:t>
      </w:r>
      <w:r>
        <w:rPr>
          <w:rFonts w:ascii="Times New Roman" w:hAnsi="Times New Roman"/>
          <w:b/>
          <w:color w:val="111111"/>
          <w:sz w:val="24"/>
        </w:rPr>
        <w:t xml:space="preserve">. </w:t>
      </w:r>
      <w:r>
        <w:rPr>
          <w:rFonts w:ascii="Times New Roman" w:hAnsi="Times New Roman"/>
          <w:color w:val="111111"/>
          <w:sz w:val="24"/>
        </w:rPr>
        <w:t>Vērtību nostiprināšana,</w:t>
      </w:r>
      <w:r>
        <w:rPr>
          <w:rFonts w:ascii="Times New Roman" w:hAnsi="Times New Roman"/>
          <w:b/>
          <w:color w:val="111111"/>
          <w:sz w:val="24"/>
        </w:rPr>
        <w:t xml:space="preserve"> </w:t>
      </w:r>
      <w:r>
        <w:rPr>
          <w:rFonts w:ascii="Times New Roman" w:hAnsi="Times New Roman"/>
          <w:color w:val="111111"/>
          <w:sz w:val="24"/>
        </w:rPr>
        <w:t xml:space="preserve">noteikumu izpratne, piekļuve informācijai un iesaiste </w:t>
      </w:r>
      <w:r>
        <w:rPr>
          <w:rFonts w:ascii="Times New Roman" w:hAnsi="Times New Roman"/>
          <w:i/>
          <w:color w:val="111111"/>
          <w:sz w:val="24"/>
        </w:rPr>
        <w:t>izglītībā</w:t>
      </w:r>
      <w:r>
        <w:rPr>
          <w:rFonts w:ascii="Times New Roman" w:hAnsi="Times New Roman"/>
          <w:color w:val="111111"/>
          <w:sz w:val="24"/>
        </w:rPr>
        <w:t xml:space="preserve"> </w:t>
      </w:r>
      <w:r>
        <w:rPr>
          <w:rFonts w:ascii="Times New Roman" w:hAnsi="Times New Roman"/>
          <w:i/>
          <w:color w:val="111111"/>
          <w:sz w:val="24"/>
        </w:rPr>
        <w:t xml:space="preserve">sportistiem </w:t>
      </w:r>
      <w:r>
        <w:rPr>
          <w:rFonts w:ascii="Times New Roman" w:hAnsi="Times New Roman"/>
          <w:color w:val="111111"/>
          <w:sz w:val="24"/>
        </w:rPr>
        <w:t>var palīdzēt attīstīt uzvedību, kas viņiem nepieciešama, lai trenētos un sacenstos bez dopinga lietošanas.</w:t>
      </w:r>
    </w:p>
    <w:p w14:paraId="3B638352" w14:textId="77777777" w:rsidR="009512D7" w:rsidRPr="00DC0A0E" w:rsidRDefault="009512D7" w:rsidP="003F0BBD">
      <w:pPr>
        <w:pStyle w:val="ListParagraph"/>
        <w:numPr>
          <w:ilvl w:val="0"/>
          <w:numId w:val="26"/>
        </w:numPr>
        <w:tabs>
          <w:tab w:val="left" w:pos="851"/>
          <w:tab w:val="left" w:pos="993"/>
        </w:tabs>
        <w:spacing w:before="120"/>
        <w:ind w:left="284" w:hanging="283"/>
        <w:jc w:val="both"/>
        <w:rPr>
          <w:rFonts w:ascii="Times New Roman" w:hAnsi="Times New Roman" w:cs="Times New Roman"/>
          <w:noProof/>
          <w:sz w:val="24"/>
          <w:szCs w:val="24"/>
        </w:rPr>
      </w:pPr>
      <w:r>
        <w:rPr>
          <w:rFonts w:ascii="Times New Roman" w:hAnsi="Times New Roman"/>
          <w:b/>
          <w:i/>
          <w:color w:val="111111"/>
          <w:sz w:val="24"/>
        </w:rPr>
        <w:t xml:space="preserve">Sportista </w:t>
      </w:r>
      <w:r>
        <w:rPr>
          <w:rFonts w:ascii="Times New Roman" w:hAnsi="Times New Roman"/>
          <w:b/>
          <w:color w:val="111111"/>
          <w:sz w:val="24"/>
        </w:rPr>
        <w:t xml:space="preserve">labklājības un veselības aizsardzība. </w:t>
      </w:r>
      <w:r>
        <w:rPr>
          <w:rFonts w:ascii="Times New Roman" w:hAnsi="Times New Roman"/>
          <w:color w:val="111111"/>
          <w:sz w:val="24"/>
        </w:rPr>
        <w:t xml:space="preserve">Ievērojot antidopinga noteikumus, tiek aizsargāta </w:t>
      </w:r>
      <w:r>
        <w:rPr>
          <w:rFonts w:ascii="Times New Roman" w:hAnsi="Times New Roman"/>
          <w:i/>
          <w:color w:val="111111"/>
          <w:sz w:val="24"/>
        </w:rPr>
        <w:t>sportista</w:t>
      </w:r>
      <w:r>
        <w:rPr>
          <w:rFonts w:ascii="Times New Roman" w:hAnsi="Times New Roman"/>
          <w:color w:val="111111"/>
          <w:sz w:val="24"/>
        </w:rPr>
        <w:t xml:space="preserve"> veselība, kas ir </w:t>
      </w:r>
      <w:r>
        <w:rPr>
          <w:rFonts w:ascii="Times New Roman" w:hAnsi="Times New Roman"/>
          <w:i/>
          <w:iCs/>
          <w:color w:val="111111"/>
          <w:sz w:val="24"/>
        </w:rPr>
        <w:t>Kodeksa</w:t>
      </w:r>
      <w:r>
        <w:rPr>
          <w:rFonts w:ascii="Times New Roman" w:hAnsi="Times New Roman"/>
          <w:color w:val="111111"/>
          <w:sz w:val="24"/>
        </w:rPr>
        <w:t xml:space="preserve"> galvenais mērķis. </w:t>
      </w:r>
      <w:r>
        <w:rPr>
          <w:rFonts w:ascii="Times New Roman" w:hAnsi="Times New Roman"/>
          <w:i/>
          <w:color w:val="111111"/>
          <w:sz w:val="24"/>
        </w:rPr>
        <w:t xml:space="preserve">Aizliegtās vielas </w:t>
      </w:r>
      <w:r>
        <w:rPr>
          <w:rFonts w:ascii="Times New Roman" w:hAnsi="Times New Roman"/>
          <w:color w:val="111111"/>
          <w:sz w:val="24"/>
        </w:rPr>
        <w:t xml:space="preserve">un </w:t>
      </w:r>
      <w:r>
        <w:rPr>
          <w:rFonts w:ascii="Times New Roman" w:hAnsi="Times New Roman"/>
          <w:i/>
          <w:color w:val="111111"/>
          <w:sz w:val="24"/>
        </w:rPr>
        <w:t xml:space="preserve">metodes </w:t>
      </w:r>
      <w:r>
        <w:rPr>
          <w:rFonts w:ascii="Times New Roman" w:hAnsi="Times New Roman"/>
          <w:color w:val="111111"/>
          <w:sz w:val="24"/>
        </w:rPr>
        <w:t>var radīt nopietnas sekas veselībai.</w:t>
      </w:r>
    </w:p>
    <w:p w14:paraId="73B1B9BA" w14:textId="77777777" w:rsidR="009512D7" w:rsidRPr="00DC0A0E" w:rsidRDefault="009512D7" w:rsidP="003F0BBD">
      <w:pPr>
        <w:pStyle w:val="ListParagraph"/>
        <w:numPr>
          <w:ilvl w:val="0"/>
          <w:numId w:val="26"/>
        </w:numPr>
        <w:tabs>
          <w:tab w:val="left" w:pos="851"/>
          <w:tab w:val="left" w:pos="993"/>
        </w:tabs>
        <w:spacing w:before="120"/>
        <w:ind w:left="284" w:hanging="283"/>
        <w:jc w:val="both"/>
        <w:rPr>
          <w:rFonts w:ascii="Times New Roman" w:hAnsi="Times New Roman" w:cs="Times New Roman"/>
          <w:noProof/>
          <w:sz w:val="24"/>
          <w:szCs w:val="24"/>
        </w:rPr>
      </w:pPr>
      <w:r>
        <w:rPr>
          <w:rFonts w:ascii="Times New Roman" w:hAnsi="Times New Roman"/>
          <w:b/>
          <w:color w:val="111111"/>
          <w:sz w:val="24"/>
        </w:rPr>
        <w:t xml:space="preserve">Tiesību uz godīgu </w:t>
      </w:r>
      <w:r>
        <w:rPr>
          <w:rFonts w:ascii="Times New Roman" w:hAnsi="Times New Roman"/>
          <w:b/>
          <w:i/>
          <w:color w:val="111111"/>
          <w:sz w:val="24"/>
        </w:rPr>
        <w:t>sacensību</w:t>
      </w:r>
      <w:r>
        <w:rPr>
          <w:rFonts w:ascii="Times New Roman" w:hAnsi="Times New Roman"/>
          <w:b/>
          <w:color w:val="111111"/>
          <w:sz w:val="24"/>
        </w:rPr>
        <w:t xml:space="preserve"> nodrošināšana. </w:t>
      </w:r>
      <w:r>
        <w:rPr>
          <w:rFonts w:ascii="Times New Roman" w:hAnsi="Times New Roman"/>
          <w:color w:val="111111"/>
          <w:sz w:val="24"/>
        </w:rPr>
        <w:t xml:space="preserve">Izglītoti </w:t>
      </w:r>
      <w:r>
        <w:rPr>
          <w:rFonts w:ascii="Times New Roman" w:hAnsi="Times New Roman"/>
          <w:i/>
          <w:color w:val="111111"/>
          <w:sz w:val="24"/>
        </w:rPr>
        <w:t xml:space="preserve">sportisti </w:t>
      </w:r>
      <w:r>
        <w:rPr>
          <w:rFonts w:ascii="Times New Roman" w:hAnsi="Times New Roman"/>
          <w:color w:val="111111"/>
          <w:sz w:val="24"/>
        </w:rPr>
        <w:t xml:space="preserve">un </w:t>
      </w:r>
      <w:r>
        <w:rPr>
          <w:rFonts w:ascii="Times New Roman" w:hAnsi="Times New Roman"/>
          <w:i/>
          <w:color w:val="111111"/>
          <w:sz w:val="24"/>
        </w:rPr>
        <w:t xml:space="preserve">sportistu atbalsta personāls </w:t>
      </w:r>
      <w:r>
        <w:rPr>
          <w:rFonts w:ascii="Times New Roman" w:hAnsi="Times New Roman"/>
          <w:color w:val="111111"/>
          <w:sz w:val="24"/>
        </w:rPr>
        <w:t>ir labāk sagatavoti trenēties un sacensties bez dopinga, ievērot sporta garu un veicināt vienlīdzīgu noteikumu ievērošanu.</w:t>
      </w:r>
    </w:p>
    <w:p w14:paraId="042F05B7" w14:textId="77777777" w:rsidR="009512D7" w:rsidRPr="00DC0A0E" w:rsidRDefault="009512D7" w:rsidP="003F0BBD">
      <w:pPr>
        <w:pStyle w:val="ListParagraph"/>
        <w:numPr>
          <w:ilvl w:val="0"/>
          <w:numId w:val="26"/>
        </w:numPr>
        <w:tabs>
          <w:tab w:val="left" w:pos="851"/>
          <w:tab w:val="left" w:pos="993"/>
        </w:tabs>
        <w:spacing w:before="120"/>
        <w:ind w:left="284" w:hanging="283"/>
        <w:jc w:val="both"/>
        <w:rPr>
          <w:rFonts w:ascii="Times New Roman" w:hAnsi="Times New Roman" w:cs="Times New Roman"/>
          <w:noProof/>
          <w:sz w:val="24"/>
          <w:szCs w:val="24"/>
        </w:rPr>
      </w:pPr>
      <w:r>
        <w:rPr>
          <w:rFonts w:ascii="Times New Roman" w:hAnsi="Times New Roman"/>
          <w:b/>
          <w:color w:val="111111"/>
          <w:sz w:val="24"/>
        </w:rPr>
        <w:t xml:space="preserve">Tīras reputācijas veidošana. </w:t>
      </w:r>
      <w:r>
        <w:rPr>
          <w:rFonts w:ascii="Times New Roman" w:hAnsi="Times New Roman"/>
          <w:color w:val="111111"/>
          <w:sz w:val="24"/>
        </w:rPr>
        <w:t xml:space="preserve">Izglītoti un atbildīgi </w:t>
      </w:r>
      <w:r>
        <w:rPr>
          <w:rFonts w:ascii="Times New Roman" w:hAnsi="Times New Roman"/>
          <w:i/>
          <w:color w:val="111111"/>
          <w:sz w:val="24"/>
        </w:rPr>
        <w:t>sportisti</w:t>
      </w:r>
      <w:r>
        <w:rPr>
          <w:rFonts w:ascii="Times New Roman" w:hAnsi="Times New Roman"/>
          <w:color w:val="111111"/>
          <w:sz w:val="24"/>
        </w:rPr>
        <w:t xml:space="preserve">, </w:t>
      </w:r>
      <w:r>
        <w:rPr>
          <w:rFonts w:ascii="Times New Roman" w:hAnsi="Times New Roman"/>
          <w:i/>
          <w:color w:val="111111"/>
          <w:sz w:val="24"/>
        </w:rPr>
        <w:t xml:space="preserve">sportistu atbalsta personāls </w:t>
      </w:r>
      <w:r>
        <w:rPr>
          <w:rFonts w:ascii="Times New Roman" w:hAnsi="Times New Roman"/>
          <w:color w:val="111111"/>
          <w:sz w:val="24"/>
        </w:rPr>
        <w:t>un organizācijas saglabā savu reputāciju un integritāti, izvairoties no dopinga lietošanas radītā kaitējuma reputācijai un ilgstošajām negatīvajām sekām.</w:t>
      </w:r>
    </w:p>
    <w:p w14:paraId="1AFAFBC0" w14:textId="77777777" w:rsidR="009512D7" w:rsidRPr="00DC0A0E" w:rsidRDefault="009512D7" w:rsidP="003F0BBD">
      <w:pPr>
        <w:pStyle w:val="ListParagraph"/>
        <w:numPr>
          <w:ilvl w:val="0"/>
          <w:numId w:val="26"/>
        </w:numPr>
        <w:tabs>
          <w:tab w:val="left" w:pos="851"/>
          <w:tab w:val="left" w:pos="993"/>
        </w:tabs>
        <w:spacing w:before="120"/>
        <w:ind w:left="284" w:hanging="283"/>
        <w:jc w:val="both"/>
        <w:rPr>
          <w:rFonts w:ascii="Times New Roman" w:hAnsi="Times New Roman" w:cs="Times New Roman"/>
          <w:noProof/>
          <w:sz w:val="24"/>
          <w:szCs w:val="24"/>
        </w:rPr>
      </w:pPr>
      <w:r>
        <w:rPr>
          <w:rFonts w:ascii="Times New Roman" w:hAnsi="Times New Roman"/>
          <w:b/>
          <w:color w:val="111111"/>
          <w:sz w:val="24"/>
        </w:rPr>
        <w:t xml:space="preserve">Godīgas spēles un integritātes veicināšana. </w:t>
      </w:r>
      <w:r>
        <w:rPr>
          <w:rFonts w:ascii="Times New Roman" w:hAnsi="Times New Roman"/>
          <w:i/>
          <w:color w:val="111111"/>
          <w:sz w:val="24"/>
        </w:rPr>
        <w:t xml:space="preserve">Izglītība </w:t>
      </w:r>
      <w:r>
        <w:rPr>
          <w:rFonts w:ascii="Times New Roman" w:hAnsi="Times New Roman"/>
          <w:color w:val="111111"/>
          <w:sz w:val="24"/>
        </w:rPr>
        <w:t xml:space="preserve">veicina vienlīdzīgu noteikumu ievērošanu, novēršot dopinga lietošanas praksi. Tas palīdz saglabāt sporta </w:t>
      </w:r>
      <w:r>
        <w:rPr>
          <w:rFonts w:ascii="Times New Roman" w:hAnsi="Times New Roman"/>
          <w:i/>
          <w:color w:val="111111"/>
          <w:sz w:val="24"/>
        </w:rPr>
        <w:t>sacensību</w:t>
      </w:r>
      <w:r>
        <w:rPr>
          <w:rFonts w:ascii="Times New Roman" w:hAnsi="Times New Roman"/>
          <w:color w:val="111111"/>
          <w:sz w:val="24"/>
        </w:rPr>
        <w:t xml:space="preserve"> integritāti, </w:t>
      </w:r>
      <w:r>
        <w:rPr>
          <w:rFonts w:ascii="Times New Roman" w:hAnsi="Times New Roman"/>
          <w:i/>
          <w:color w:val="111111"/>
          <w:sz w:val="24"/>
        </w:rPr>
        <w:t>sportistiem un sportistu atbalsta personālam</w:t>
      </w:r>
      <w:r>
        <w:rPr>
          <w:rFonts w:ascii="Times New Roman" w:hAnsi="Times New Roman"/>
          <w:color w:val="111111"/>
          <w:sz w:val="24"/>
        </w:rPr>
        <w:t xml:space="preserve"> ieaudzinot un viņos nostiprinot godīgas spēles vērtību.</w:t>
      </w:r>
    </w:p>
    <w:p w14:paraId="2998A60E" w14:textId="77777777" w:rsidR="009512D7" w:rsidRPr="00DC0A0E" w:rsidRDefault="009512D7" w:rsidP="003F0BBD">
      <w:pPr>
        <w:pStyle w:val="ListParagraph"/>
        <w:numPr>
          <w:ilvl w:val="0"/>
          <w:numId w:val="26"/>
        </w:numPr>
        <w:tabs>
          <w:tab w:val="left" w:pos="851"/>
          <w:tab w:val="left" w:pos="993"/>
        </w:tabs>
        <w:spacing w:before="120"/>
        <w:ind w:left="284" w:hanging="283"/>
        <w:jc w:val="both"/>
        <w:rPr>
          <w:rFonts w:ascii="Times New Roman" w:hAnsi="Times New Roman" w:cs="Times New Roman"/>
          <w:noProof/>
          <w:sz w:val="24"/>
          <w:szCs w:val="24"/>
        </w:rPr>
      </w:pPr>
      <w:r>
        <w:rPr>
          <w:rFonts w:ascii="Times New Roman" w:hAnsi="Times New Roman"/>
          <w:b/>
          <w:color w:val="111111"/>
          <w:sz w:val="24"/>
        </w:rPr>
        <w:t xml:space="preserve">Sabiedrības uzticības iegūšana. </w:t>
      </w:r>
      <w:r>
        <w:rPr>
          <w:rFonts w:ascii="Times New Roman" w:hAnsi="Times New Roman"/>
          <w:color w:val="111111"/>
          <w:sz w:val="24"/>
        </w:rPr>
        <w:t xml:space="preserve">Atbilstība </w:t>
      </w:r>
      <w:r>
        <w:rPr>
          <w:rFonts w:ascii="Times New Roman" w:hAnsi="Times New Roman"/>
          <w:i/>
          <w:color w:val="111111"/>
          <w:sz w:val="24"/>
        </w:rPr>
        <w:t xml:space="preserve">Kodeksam </w:t>
      </w:r>
      <w:r>
        <w:rPr>
          <w:rFonts w:ascii="Times New Roman" w:hAnsi="Times New Roman"/>
          <w:color w:val="111111"/>
          <w:sz w:val="24"/>
        </w:rPr>
        <w:t xml:space="preserve">un </w:t>
      </w:r>
      <w:r>
        <w:rPr>
          <w:rFonts w:ascii="Times New Roman" w:hAnsi="Times New Roman"/>
          <w:i/>
          <w:color w:val="111111"/>
          <w:sz w:val="24"/>
        </w:rPr>
        <w:t>Izglītības starptautiskajam standartam</w:t>
      </w:r>
      <w:r>
        <w:rPr>
          <w:rFonts w:ascii="Times New Roman" w:hAnsi="Times New Roman"/>
          <w:color w:val="111111"/>
          <w:sz w:val="24"/>
        </w:rPr>
        <w:t xml:space="preserve"> palielina sabiedrības uzticību sportam. Ja </w:t>
      </w:r>
      <w:r>
        <w:rPr>
          <w:rFonts w:ascii="Times New Roman" w:hAnsi="Times New Roman"/>
          <w:i/>
          <w:color w:val="111111"/>
          <w:sz w:val="24"/>
        </w:rPr>
        <w:t xml:space="preserve">sportisti, sportistu atbalsta personāls </w:t>
      </w:r>
      <w:r>
        <w:rPr>
          <w:rFonts w:ascii="Times New Roman" w:hAnsi="Times New Roman"/>
          <w:color w:val="111111"/>
          <w:sz w:val="24"/>
        </w:rPr>
        <w:t>un organizācijas ievēro antidopinga noteikumus, līdzjutējiem un sponsoriem ir pārliecība par rezultātu autentiskumu.</w:t>
      </w:r>
    </w:p>
    <w:p w14:paraId="50D1CD84" w14:textId="066C592A" w:rsidR="00AE7CC1" w:rsidRPr="00DC0A0E" w:rsidRDefault="009512D7" w:rsidP="003F0BBD">
      <w:pPr>
        <w:pStyle w:val="ListParagraph"/>
        <w:numPr>
          <w:ilvl w:val="0"/>
          <w:numId w:val="26"/>
        </w:numPr>
        <w:tabs>
          <w:tab w:val="left" w:pos="851"/>
          <w:tab w:val="left" w:pos="993"/>
        </w:tabs>
        <w:spacing w:before="120"/>
        <w:ind w:left="284" w:hanging="283"/>
        <w:jc w:val="both"/>
        <w:rPr>
          <w:rFonts w:ascii="Times New Roman" w:hAnsi="Times New Roman" w:cs="Times New Roman"/>
          <w:noProof/>
          <w:sz w:val="24"/>
          <w:szCs w:val="24"/>
        </w:rPr>
      </w:pPr>
      <w:r>
        <w:rPr>
          <w:rFonts w:ascii="Times New Roman" w:hAnsi="Times New Roman"/>
          <w:b/>
          <w:color w:val="111111"/>
          <w:sz w:val="24"/>
        </w:rPr>
        <w:t xml:space="preserve">Globālas </w:t>
      </w:r>
      <w:r>
        <w:rPr>
          <w:rFonts w:ascii="Times New Roman" w:hAnsi="Times New Roman"/>
          <w:b/>
          <w:sz w:val="24"/>
        </w:rPr>
        <w:t xml:space="preserve">saskaņošanas sekmēšana. </w:t>
      </w:r>
      <w:r>
        <w:rPr>
          <w:rFonts w:ascii="Times New Roman" w:hAnsi="Times New Roman"/>
          <w:i/>
          <w:color w:val="111111"/>
          <w:sz w:val="24"/>
        </w:rPr>
        <w:t>Izglītības starptautiskais standarts</w:t>
      </w:r>
      <w:r>
        <w:rPr>
          <w:rFonts w:ascii="Times New Roman" w:hAnsi="Times New Roman"/>
          <w:color w:val="111111"/>
          <w:sz w:val="24"/>
        </w:rPr>
        <w:t xml:space="preserve"> nosaka sistēmu, kas nodrošina </w:t>
      </w:r>
      <w:r>
        <w:rPr>
          <w:rFonts w:ascii="Times New Roman" w:hAnsi="Times New Roman"/>
          <w:i/>
          <w:iCs/>
          <w:color w:val="111111"/>
          <w:sz w:val="24"/>
        </w:rPr>
        <w:t>izglītības</w:t>
      </w:r>
      <w:r>
        <w:rPr>
          <w:rFonts w:ascii="Times New Roman" w:hAnsi="Times New Roman"/>
          <w:color w:val="111111"/>
          <w:sz w:val="24"/>
        </w:rPr>
        <w:t xml:space="preserve"> prakses attiecībā uz tīru sportu konsekvenci attiecībā uz </w:t>
      </w:r>
      <w:r>
        <w:rPr>
          <w:rFonts w:ascii="Times New Roman" w:hAnsi="Times New Roman"/>
          <w:i/>
          <w:iCs/>
          <w:color w:val="111111"/>
          <w:sz w:val="24"/>
        </w:rPr>
        <w:t>sportistiem</w:t>
      </w:r>
      <w:r>
        <w:rPr>
          <w:rFonts w:ascii="Times New Roman" w:hAnsi="Times New Roman"/>
          <w:color w:val="111111"/>
          <w:sz w:val="24"/>
        </w:rPr>
        <w:t xml:space="preserve"> un </w:t>
      </w:r>
      <w:r>
        <w:rPr>
          <w:rFonts w:ascii="Times New Roman" w:hAnsi="Times New Roman"/>
          <w:i/>
          <w:iCs/>
          <w:color w:val="111111"/>
          <w:sz w:val="24"/>
        </w:rPr>
        <w:t>sportistu atbalsta personālu</w:t>
      </w:r>
      <w:r>
        <w:rPr>
          <w:rFonts w:ascii="Times New Roman" w:hAnsi="Times New Roman"/>
          <w:color w:val="111111"/>
          <w:sz w:val="24"/>
        </w:rPr>
        <w:t xml:space="preserve"> visā pasaulē.</w:t>
      </w:r>
    </w:p>
    <w:p w14:paraId="55AC9659" w14:textId="77777777" w:rsidR="009512D7" w:rsidRPr="00DC0A0E" w:rsidRDefault="009512D7" w:rsidP="003F0BBD">
      <w:pPr>
        <w:pStyle w:val="BodyText"/>
        <w:spacing w:before="120"/>
        <w:ind w:left="0"/>
        <w:jc w:val="both"/>
        <w:rPr>
          <w:rFonts w:ascii="Times New Roman" w:hAnsi="Times New Roman" w:cs="Times New Roman"/>
          <w:noProof/>
          <w:sz w:val="24"/>
          <w:szCs w:val="24"/>
        </w:rPr>
      </w:pPr>
      <w:r>
        <w:rPr>
          <w:rFonts w:ascii="Times New Roman" w:hAnsi="Times New Roman"/>
          <w:i/>
          <w:sz w:val="24"/>
        </w:rPr>
        <w:t>Izglītība</w:t>
      </w:r>
      <w:r>
        <w:rPr>
          <w:rFonts w:ascii="Times New Roman" w:hAnsi="Times New Roman"/>
          <w:sz w:val="24"/>
        </w:rPr>
        <w:t xml:space="preserve"> kā viena no </w:t>
      </w:r>
      <w:r>
        <w:rPr>
          <w:rFonts w:ascii="Times New Roman" w:hAnsi="Times New Roman"/>
          <w:sz w:val="24"/>
          <w:u w:val="single"/>
        </w:rPr>
        <w:t>profilakses</w:t>
      </w:r>
      <w:r>
        <w:rPr>
          <w:rFonts w:ascii="Times New Roman" w:hAnsi="Times New Roman"/>
          <w:sz w:val="24"/>
        </w:rPr>
        <w:t xml:space="preserve"> stratēģijām, kas noteikta </w:t>
      </w:r>
      <w:r>
        <w:rPr>
          <w:rFonts w:ascii="Times New Roman" w:hAnsi="Times New Roman"/>
          <w:i/>
          <w:iCs/>
          <w:sz w:val="24"/>
        </w:rPr>
        <w:t>Kodeksa</w:t>
      </w:r>
      <w:r>
        <w:rPr>
          <w:rFonts w:ascii="Times New Roman" w:hAnsi="Times New Roman"/>
          <w:sz w:val="24"/>
        </w:rPr>
        <w:t xml:space="preserve"> sadaļā par principiem un mērķi, tiecas veicināt uzvedību saskaņā ar sporta garu un palīdz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izvairīties no dopinga.</w:t>
      </w:r>
    </w:p>
    <w:p w14:paraId="5910B669" w14:textId="77777777" w:rsidR="009512D7" w:rsidRPr="00DC0A0E" w:rsidRDefault="009512D7" w:rsidP="003F0BBD">
      <w:pPr>
        <w:pStyle w:val="BodyText"/>
        <w:spacing w:before="120"/>
        <w:ind w:left="0"/>
        <w:jc w:val="both"/>
        <w:rPr>
          <w:rFonts w:ascii="Times New Roman" w:hAnsi="Times New Roman" w:cs="Times New Roman"/>
          <w:noProof/>
          <w:sz w:val="24"/>
          <w:szCs w:val="24"/>
        </w:rPr>
      </w:pPr>
      <w:r>
        <w:rPr>
          <w:rFonts w:ascii="Times New Roman" w:hAnsi="Times New Roman"/>
          <w:i/>
          <w:sz w:val="24"/>
        </w:rPr>
        <w:t xml:space="preserve">Izglītības </w:t>
      </w:r>
      <w:r>
        <w:rPr>
          <w:rFonts w:ascii="Times New Roman" w:hAnsi="Times New Roman"/>
          <w:sz w:val="24"/>
        </w:rPr>
        <w:t xml:space="preserve">loma pēdējos gados ir attīstījusies, ietverot antidopinga praktiķu vai citu antidopinga sistēmā iesaistīto personu mācības un profesionālo attīstību. Tādējādi tiek ņemta vērā </w:t>
      </w:r>
      <w:r>
        <w:rPr>
          <w:rFonts w:ascii="Times New Roman" w:hAnsi="Times New Roman"/>
          <w:sz w:val="24"/>
        </w:rPr>
        <w:lastRenderedPageBreak/>
        <w:t xml:space="preserve">antidopinga sistēmas pieaugošā sarežģītība un nepieciešamība </w:t>
      </w:r>
      <w:r>
        <w:rPr>
          <w:rFonts w:ascii="Times New Roman" w:hAnsi="Times New Roman"/>
          <w:i/>
          <w:sz w:val="24"/>
        </w:rPr>
        <w:t xml:space="preserve">izglītībai </w:t>
      </w:r>
      <w:r>
        <w:rPr>
          <w:rFonts w:ascii="Times New Roman" w:hAnsi="Times New Roman"/>
          <w:sz w:val="24"/>
        </w:rPr>
        <w:t xml:space="preserve">nodrošināt atbalstu esošajiem un jaunajiem speciālistiem, lai viņi būtu kompetenti savu pienākumu izpildē. </w:t>
      </w:r>
      <w:r>
        <w:rPr>
          <w:rFonts w:ascii="Times New Roman" w:hAnsi="Times New Roman"/>
          <w:i/>
          <w:sz w:val="24"/>
        </w:rPr>
        <w:t xml:space="preserve">Parakstītājiem </w:t>
      </w:r>
      <w:r>
        <w:rPr>
          <w:rFonts w:ascii="Times New Roman" w:hAnsi="Times New Roman"/>
          <w:sz w:val="24"/>
        </w:rPr>
        <w:t xml:space="preserve">būtu jāatzīst </w:t>
      </w:r>
      <w:r>
        <w:rPr>
          <w:rFonts w:ascii="Times New Roman" w:hAnsi="Times New Roman"/>
          <w:i/>
          <w:iCs/>
          <w:sz w:val="24"/>
        </w:rPr>
        <w:t>izglītības</w:t>
      </w:r>
      <w:r>
        <w:rPr>
          <w:rFonts w:ascii="Times New Roman" w:hAnsi="Times New Roman"/>
          <w:sz w:val="24"/>
        </w:rPr>
        <w:t xml:space="preserve"> plašākā loma personāla kapacitātes attīstības veicināšanā to organizācijās. Visbeidzot, būtu jāatzīst, ka tehnoloģiju attīstība, visticamāk, nākotnē ietekmēs izglītības praksi, tādēļ būs nepieciešama nepārtraukta </w:t>
      </w:r>
      <w:r>
        <w:rPr>
          <w:rFonts w:ascii="Times New Roman" w:hAnsi="Times New Roman"/>
          <w:i/>
          <w:sz w:val="24"/>
        </w:rPr>
        <w:t xml:space="preserve">Izglītības starptautiskā standarta </w:t>
      </w:r>
      <w:r>
        <w:rPr>
          <w:rFonts w:ascii="Times New Roman" w:hAnsi="Times New Roman"/>
          <w:sz w:val="24"/>
        </w:rPr>
        <w:t>attīstība.</w:t>
      </w:r>
    </w:p>
    <w:p w14:paraId="7132D16D" w14:textId="77777777" w:rsidR="009512D7" w:rsidRPr="00DC0A0E" w:rsidRDefault="009512D7" w:rsidP="003F0BBD">
      <w:pPr>
        <w:spacing w:before="120"/>
        <w:jc w:val="both"/>
        <w:rPr>
          <w:rFonts w:ascii="Times New Roman" w:hAnsi="Times New Roman" w:cs="Times New Roman"/>
          <w:noProof/>
          <w:sz w:val="24"/>
          <w:szCs w:val="24"/>
        </w:rPr>
      </w:pPr>
      <w:r>
        <w:rPr>
          <w:rFonts w:ascii="Times New Roman" w:hAnsi="Times New Roman"/>
          <w:i/>
          <w:sz w:val="24"/>
        </w:rPr>
        <w:t>Kodekss</w:t>
      </w:r>
      <w:r>
        <w:rPr>
          <w:rFonts w:ascii="Times New Roman" w:hAnsi="Times New Roman"/>
          <w:sz w:val="24"/>
        </w:rPr>
        <w:t xml:space="preserve">, </w:t>
      </w:r>
      <w:r>
        <w:rPr>
          <w:rFonts w:ascii="Times New Roman" w:hAnsi="Times New Roman"/>
          <w:i/>
          <w:sz w:val="24"/>
        </w:rPr>
        <w:t>Izglītības starptautiskais standarts</w:t>
      </w:r>
      <w:r>
        <w:rPr>
          <w:rFonts w:ascii="Times New Roman" w:hAnsi="Times New Roman"/>
          <w:sz w:val="24"/>
        </w:rPr>
        <w:t xml:space="preserve"> un</w:t>
      </w:r>
      <w:r>
        <w:rPr>
          <w:rFonts w:ascii="Times New Roman" w:hAnsi="Times New Roman"/>
          <w:sz w:val="24"/>
          <w:u w:val="single"/>
        </w:rPr>
        <w:t xml:space="preserve"> </w:t>
      </w:r>
      <w:r>
        <w:rPr>
          <w:rFonts w:ascii="Times New Roman" w:hAnsi="Times New Roman"/>
          <w:i/>
          <w:sz w:val="24"/>
          <w:u w:val="single"/>
        </w:rPr>
        <w:t>Izglītības starptautiskā standarta</w:t>
      </w:r>
      <w:r>
        <w:rPr>
          <w:rFonts w:ascii="Times New Roman" w:hAnsi="Times New Roman"/>
          <w:sz w:val="24"/>
          <w:u w:val="single"/>
        </w:rPr>
        <w:t xml:space="preserve"> vadlīnijas</w:t>
      </w:r>
      <w:r>
        <w:rPr>
          <w:rFonts w:ascii="Times New Roman" w:hAnsi="Times New Roman"/>
          <w:sz w:val="24"/>
        </w:rPr>
        <w:t xml:space="preserve"> (</w:t>
      </w:r>
      <w:r>
        <w:rPr>
          <w:rFonts w:ascii="Times New Roman" w:hAnsi="Times New Roman"/>
          <w:i/>
          <w:iCs/>
          <w:sz w:val="24"/>
          <w:u w:val="single"/>
        </w:rPr>
        <w:t>ISS</w:t>
      </w:r>
      <w:r>
        <w:rPr>
          <w:rFonts w:ascii="Times New Roman" w:hAnsi="Times New Roman"/>
          <w:sz w:val="24"/>
          <w:u w:val="single"/>
        </w:rPr>
        <w:t xml:space="preserve"> vadlīnijas</w:t>
      </w:r>
      <w:r>
        <w:rPr>
          <w:rFonts w:ascii="Times New Roman" w:hAnsi="Times New Roman"/>
          <w:sz w:val="24"/>
        </w:rPr>
        <w:t xml:space="preserve">) tiks saskaņotas tādā veidā, lai </w:t>
      </w:r>
      <w:r>
        <w:rPr>
          <w:rFonts w:ascii="Times New Roman" w:hAnsi="Times New Roman"/>
          <w:i/>
          <w:sz w:val="24"/>
        </w:rPr>
        <w:t>Kodekss</w:t>
      </w:r>
      <w:r>
        <w:rPr>
          <w:rFonts w:ascii="Times New Roman" w:hAnsi="Times New Roman"/>
          <w:sz w:val="24"/>
        </w:rPr>
        <w:t xml:space="preserve"> noteiktu izglītības ietvaru, </w:t>
      </w:r>
      <w:r>
        <w:rPr>
          <w:rFonts w:ascii="Times New Roman" w:hAnsi="Times New Roman"/>
          <w:i/>
          <w:sz w:val="24"/>
        </w:rPr>
        <w:t>Izglītības starptautiskais standarts</w:t>
      </w:r>
      <w:r>
        <w:rPr>
          <w:rFonts w:ascii="Times New Roman" w:hAnsi="Times New Roman"/>
          <w:sz w:val="24"/>
        </w:rPr>
        <w:t xml:space="preserve"> noteiktu principus un obligātos standartus, kurus ietver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savukārt</w:t>
      </w:r>
      <w:r>
        <w:rPr>
          <w:rFonts w:ascii="Times New Roman" w:hAnsi="Times New Roman"/>
          <w:sz w:val="24"/>
          <w:u w:val="single"/>
        </w:rPr>
        <w:t xml:space="preserve"> </w:t>
      </w:r>
      <w:r>
        <w:rPr>
          <w:rFonts w:ascii="Times New Roman" w:hAnsi="Times New Roman"/>
          <w:i/>
          <w:iCs/>
          <w:sz w:val="24"/>
          <w:u w:val="single"/>
        </w:rPr>
        <w:t>ISS</w:t>
      </w:r>
      <w:r>
        <w:rPr>
          <w:rFonts w:ascii="Times New Roman" w:hAnsi="Times New Roman"/>
          <w:sz w:val="24"/>
          <w:u w:val="single"/>
        </w:rPr>
        <w:t xml:space="preserve"> vadlīnijas</w:t>
      </w:r>
      <w:r>
        <w:rPr>
          <w:rFonts w:ascii="Times New Roman" w:hAnsi="Times New Roman"/>
          <w:sz w:val="24"/>
        </w:rPr>
        <w:t xml:space="preserve"> palīdzēs </w:t>
      </w:r>
      <w:r>
        <w:rPr>
          <w:rFonts w:ascii="Times New Roman" w:hAnsi="Times New Roman"/>
          <w:i/>
          <w:sz w:val="24"/>
        </w:rPr>
        <w:t>parakstītājiem</w:t>
      </w:r>
      <w:r>
        <w:rPr>
          <w:rFonts w:ascii="Times New Roman" w:hAnsi="Times New Roman"/>
          <w:sz w:val="24"/>
        </w:rPr>
        <w:t xml:space="preserve"> izstrādāt un uzlabot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w:t>
      </w:r>
    </w:p>
    <w:p w14:paraId="45994965" w14:textId="0817F451" w:rsidR="009512D7" w:rsidRPr="00DC0A0E" w:rsidRDefault="00531181" w:rsidP="00531181">
      <w:pPr>
        <w:pStyle w:val="Heading2"/>
        <w:tabs>
          <w:tab w:val="left" w:pos="972"/>
        </w:tabs>
        <w:spacing w:before="120"/>
        <w:ind w:left="0" w:firstLine="0"/>
        <w:rPr>
          <w:rFonts w:ascii="Times New Roman" w:hAnsi="Times New Roman" w:cs="Times New Roman"/>
          <w:noProof/>
          <w:sz w:val="24"/>
          <w:szCs w:val="24"/>
        </w:rPr>
      </w:pPr>
      <w:bookmarkStart w:id="5" w:name="_Toc227678415"/>
      <w:r>
        <w:rPr>
          <w:rFonts w:ascii="Times New Roman" w:hAnsi="Times New Roman"/>
          <w:sz w:val="24"/>
        </w:rPr>
        <w:t>2.0. Nolūks, mērķi un galvenie principi</w:t>
      </w:r>
      <w:bookmarkStart w:id="6" w:name="_bookmark2"/>
      <w:bookmarkEnd w:id="5"/>
      <w:bookmarkEnd w:id="6"/>
    </w:p>
    <w:p w14:paraId="24A178D7" w14:textId="77777777" w:rsidR="009512D7" w:rsidRPr="00DC0A0E" w:rsidRDefault="009512D7" w:rsidP="00DC0A0E">
      <w:pPr>
        <w:pStyle w:val="BodyText"/>
        <w:spacing w:before="120"/>
        <w:ind w:left="0"/>
        <w:jc w:val="both"/>
        <w:rPr>
          <w:rFonts w:ascii="Times New Roman" w:hAnsi="Times New Roman" w:cs="Times New Roman"/>
          <w:noProof/>
          <w:sz w:val="24"/>
          <w:szCs w:val="24"/>
        </w:rPr>
      </w:pPr>
      <w:r>
        <w:rPr>
          <w:rFonts w:ascii="Times New Roman" w:hAnsi="Times New Roman"/>
          <w:i/>
          <w:sz w:val="24"/>
        </w:rPr>
        <w:t>Izglītības starptautiskā standarta</w:t>
      </w:r>
      <w:r>
        <w:rPr>
          <w:rFonts w:ascii="Times New Roman" w:hAnsi="Times New Roman"/>
          <w:sz w:val="24"/>
        </w:rPr>
        <w:t xml:space="preserve"> galvenais norādījumu nolūks ir atbalstīt </w:t>
      </w:r>
      <w:r>
        <w:rPr>
          <w:rFonts w:ascii="Times New Roman" w:hAnsi="Times New Roman"/>
          <w:i/>
          <w:sz w:val="24"/>
        </w:rPr>
        <w:t>Kodeksā</w:t>
      </w:r>
      <w:r>
        <w:rPr>
          <w:rFonts w:ascii="Times New Roman" w:hAnsi="Times New Roman"/>
          <w:sz w:val="24"/>
        </w:rPr>
        <w:t xml:space="preserve"> noteikto sporta garu un palīdzēt nodrošināt tīru sporta kultūru.</w:t>
      </w:r>
    </w:p>
    <w:p w14:paraId="61A59F14" w14:textId="34D62E55" w:rsidR="009512D7" w:rsidRPr="00DC0A0E" w:rsidRDefault="00531181" w:rsidP="00DD7313">
      <w:pPr>
        <w:pStyle w:val="Heading2"/>
        <w:tabs>
          <w:tab w:val="left" w:pos="1696"/>
        </w:tabs>
        <w:spacing w:before="120"/>
        <w:ind w:left="284" w:firstLine="0"/>
        <w:rPr>
          <w:rFonts w:ascii="Times New Roman" w:hAnsi="Times New Roman" w:cs="Times New Roman"/>
          <w:noProof/>
          <w:sz w:val="24"/>
          <w:szCs w:val="24"/>
        </w:rPr>
      </w:pPr>
      <w:bookmarkStart w:id="7" w:name="_Toc227678416"/>
      <w:r>
        <w:rPr>
          <w:rFonts w:ascii="Times New Roman" w:hAnsi="Times New Roman"/>
          <w:sz w:val="24"/>
        </w:rPr>
        <w:t>2.1. Mērķi</w:t>
      </w:r>
      <w:bookmarkStart w:id="8" w:name="_bookmark3"/>
      <w:bookmarkEnd w:id="7"/>
      <w:bookmarkEnd w:id="8"/>
    </w:p>
    <w:p w14:paraId="29D4AD57" w14:textId="77777777" w:rsidR="009512D7" w:rsidRPr="00DC0A0E" w:rsidRDefault="009512D7" w:rsidP="005A07FD">
      <w:pPr>
        <w:spacing w:before="120"/>
        <w:ind w:left="284"/>
        <w:rPr>
          <w:rFonts w:ascii="Times New Roman" w:hAnsi="Times New Roman" w:cs="Times New Roman"/>
          <w:noProof/>
          <w:sz w:val="24"/>
          <w:szCs w:val="24"/>
        </w:rPr>
      </w:pPr>
      <w:r>
        <w:rPr>
          <w:rFonts w:ascii="Times New Roman" w:hAnsi="Times New Roman"/>
          <w:i/>
          <w:sz w:val="24"/>
        </w:rPr>
        <w:t xml:space="preserve">Izglītības starptautiskā standarta </w:t>
      </w:r>
      <w:r>
        <w:rPr>
          <w:rFonts w:ascii="Times New Roman" w:hAnsi="Times New Roman"/>
          <w:sz w:val="24"/>
        </w:rPr>
        <w:t>mērķi ir:</w:t>
      </w:r>
    </w:p>
    <w:p w14:paraId="5F0AABBC" w14:textId="77777777" w:rsidR="009512D7" w:rsidRPr="00DC0A0E" w:rsidRDefault="009512D7" w:rsidP="005A07FD">
      <w:pPr>
        <w:pStyle w:val="ListParagraph"/>
        <w:numPr>
          <w:ilvl w:val="2"/>
          <w:numId w:val="25"/>
        </w:numPr>
        <w:tabs>
          <w:tab w:val="left" w:pos="993"/>
        </w:tabs>
        <w:spacing w:before="120"/>
        <w:ind w:left="567" w:hanging="283"/>
        <w:jc w:val="both"/>
        <w:rPr>
          <w:rFonts w:ascii="Times New Roman" w:hAnsi="Times New Roman" w:cs="Times New Roman"/>
          <w:noProof/>
          <w:sz w:val="24"/>
          <w:szCs w:val="24"/>
        </w:rPr>
      </w:pPr>
      <w:r>
        <w:rPr>
          <w:rFonts w:ascii="Times New Roman" w:hAnsi="Times New Roman"/>
          <w:sz w:val="24"/>
        </w:rPr>
        <w:t xml:space="preserve">noteikt obligātos standartus </w:t>
      </w:r>
      <w:r>
        <w:rPr>
          <w:rFonts w:ascii="Times New Roman" w:hAnsi="Times New Roman"/>
          <w:i/>
          <w:sz w:val="24"/>
          <w:u w:val="single"/>
        </w:rPr>
        <w:t xml:space="preserve">izglītības </w:t>
      </w:r>
      <w:r>
        <w:rPr>
          <w:rFonts w:ascii="Times New Roman" w:hAnsi="Times New Roman"/>
          <w:sz w:val="24"/>
          <w:u w:val="single"/>
        </w:rPr>
        <w:t>programmām</w:t>
      </w:r>
      <w:r>
        <w:rPr>
          <w:rFonts w:ascii="Times New Roman" w:hAnsi="Times New Roman"/>
          <w:sz w:val="24"/>
        </w:rPr>
        <w:t>;</w:t>
      </w:r>
    </w:p>
    <w:p w14:paraId="376B2FED" w14:textId="77777777" w:rsidR="009512D7" w:rsidRPr="00DC0A0E" w:rsidRDefault="009512D7" w:rsidP="005A07FD">
      <w:pPr>
        <w:pStyle w:val="ListParagraph"/>
        <w:numPr>
          <w:ilvl w:val="2"/>
          <w:numId w:val="25"/>
        </w:numPr>
        <w:tabs>
          <w:tab w:val="left" w:pos="993"/>
        </w:tabs>
        <w:spacing w:before="120"/>
        <w:ind w:left="567" w:hanging="283"/>
        <w:jc w:val="both"/>
        <w:rPr>
          <w:rFonts w:ascii="Times New Roman" w:hAnsi="Times New Roman" w:cs="Times New Roman"/>
          <w:noProof/>
          <w:sz w:val="24"/>
          <w:szCs w:val="24"/>
        </w:rPr>
      </w:pPr>
      <w:r>
        <w:rPr>
          <w:rFonts w:ascii="Times New Roman" w:hAnsi="Times New Roman"/>
          <w:sz w:val="24"/>
        </w:rPr>
        <w:t xml:space="preserve">sniegt </w:t>
      </w:r>
      <w:r>
        <w:rPr>
          <w:rFonts w:ascii="Times New Roman" w:hAnsi="Times New Roman"/>
          <w:i/>
          <w:iCs/>
          <w:sz w:val="24"/>
        </w:rPr>
        <w:t>izglītības</w:t>
      </w:r>
      <w:r>
        <w:rPr>
          <w:rFonts w:ascii="Times New Roman" w:hAnsi="Times New Roman"/>
          <w:sz w:val="24"/>
        </w:rPr>
        <w:t xml:space="preserve"> jomas terminoloģijas definīcijas;</w:t>
      </w:r>
    </w:p>
    <w:p w14:paraId="5F181C9C" w14:textId="78728D58" w:rsidR="009512D7" w:rsidRPr="0036633F" w:rsidRDefault="009512D7" w:rsidP="005A07FD">
      <w:pPr>
        <w:pStyle w:val="ListParagraph"/>
        <w:numPr>
          <w:ilvl w:val="2"/>
          <w:numId w:val="25"/>
        </w:numPr>
        <w:tabs>
          <w:tab w:val="left" w:pos="993"/>
        </w:tabs>
        <w:spacing w:before="120"/>
        <w:ind w:left="567" w:hanging="283"/>
        <w:jc w:val="both"/>
        <w:rPr>
          <w:rFonts w:ascii="Times New Roman" w:hAnsi="Times New Roman" w:cs="Times New Roman"/>
          <w:noProof/>
          <w:sz w:val="24"/>
          <w:szCs w:val="24"/>
        </w:rPr>
      </w:pPr>
      <w:r>
        <w:rPr>
          <w:rFonts w:ascii="Times New Roman" w:hAnsi="Times New Roman"/>
          <w:sz w:val="24"/>
        </w:rPr>
        <w:t xml:space="preserve">atbalstīt </w:t>
      </w:r>
      <w:r>
        <w:rPr>
          <w:rFonts w:ascii="Times New Roman" w:hAnsi="Times New Roman"/>
          <w:i/>
          <w:iCs/>
          <w:sz w:val="24"/>
        </w:rPr>
        <w:t>parakstītāju</w:t>
      </w:r>
      <w:r>
        <w:rPr>
          <w:rFonts w:ascii="Times New Roman" w:hAnsi="Times New Roman"/>
          <w:sz w:val="24"/>
        </w:rPr>
        <w:t xml:space="preserve"> </w:t>
      </w:r>
      <w:r>
        <w:rPr>
          <w:rFonts w:ascii="Times New Roman" w:hAnsi="Times New Roman"/>
          <w:i/>
          <w:iCs/>
          <w:sz w:val="24"/>
          <w:u w:val="single"/>
        </w:rPr>
        <w:t>izglītības</w:t>
      </w:r>
      <w:r>
        <w:rPr>
          <w:rFonts w:ascii="Times New Roman" w:hAnsi="Times New Roman"/>
          <w:sz w:val="24"/>
          <w:u w:val="single"/>
        </w:rPr>
        <w:t xml:space="preserve"> programmu</w:t>
      </w:r>
      <w:r>
        <w:rPr>
          <w:rFonts w:ascii="Times New Roman" w:hAnsi="Times New Roman"/>
          <w:sz w:val="24"/>
        </w:rPr>
        <w:t xml:space="preserve"> efektīvu plānošanu, īstenošanu, uzraudzību un novērtēšanu;</w:t>
      </w:r>
    </w:p>
    <w:p w14:paraId="3B0E6A7C" w14:textId="77777777" w:rsidR="009512D7" w:rsidRPr="00DC0A0E" w:rsidRDefault="009512D7" w:rsidP="005A07FD">
      <w:pPr>
        <w:pStyle w:val="ListParagraph"/>
        <w:numPr>
          <w:ilvl w:val="2"/>
          <w:numId w:val="25"/>
        </w:numPr>
        <w:tabs>
          <w:tab w:val="left" w:pos="993"/>
        </w:tabs>
        <w:spacing w:before="120"/>
        <w:ind w:left="567" w:hanging="283"/>
        <w:jc w:val="both"/>
        <w:rPr>
          <w:rFonts w:ascii="Times New Roman" w:hAnsi="Times New Roman" w:cs="Times New Roman"/>
          <w:noProof/>
          <w:sz w:val="24"/>
          <w:szCs w:val="24"/>
        </w:rPr>
      </w:pPr>
      <w:r>
        <w:rPr>
          <w:rFonts w:ascii="Times New Roman" w:hAnsi="Times New Roman"/>
          <w:sz w:val="24"/>
        </w:rPr>
        <w:t xml:space="preserve">precizēt visu par </w:t>
      </w:r>
      <w:r>
        <w:rPr>
          <w:rFonts w:ascii="Times New Roman" w:hAnsi="Times New Roman"/>
          <w:i/>
          <w:iCs/>
          <w:sz w:val="24"/>
        </w:rPr>
        <w:t>izglītību</w:t>
      </w:r>
      <w:r>
        <w:rPr>
          <w:rFonts w:ascii="Times New Roman" w:hAnsi="Times New Roman"/>
          <w:sz w:val="24"/>
        </w:rPr>
        <w:t xml:space="preserve"> atbildīgo </w:t>
      </w:r>
      <w:r>
        <w:rPr>
          <w:rFonts w:ascii="Times New Roman" w:hAnsi="Times New Roman"/>
          <w:i/>
          <w:sz w:val="24"/>
        </w:rPr>
        <w:t xml:space="preserve">parakstītāju </w:t>
      </w:r>
      <w:r>
        <w:rPr>
          <w:rFonts w:ascii="Times New Roman" w:hAnsi="Times New Roman"/>
          <w:sz w:val="24"/>
        </w:rPr>
        <w:t>un to ieinteresēto personu, piemēram, valstu federāciju, funkcijas un pienākumus;</w:t>
      </w:r>
    </w:p>
    <w:p w14:paraId="3317DA69" w14:textId="77777777" w:rsidR="009512D7" w:rsidRPr="00DC0A0E" w:rsidRDefault="009512D7" w:rsidP="005A07FD">
      <w:pPr>
        <w:pStyle w:val="ListParagraph"/>
        <w:numPr>
          <w:ilvl w:val="2"/>
          <w:numId w:val="25"/>
        </w:numPr>
        <w:tabs>
          <w:tab w:val="left" w:pos="993"/>
        </w:tabs>
        <w:spacing w:before="120"/>
        <w:ind w:left="567" w:hanging="283"/>
        <w:jc w:val="both"/>
        <w:rPr>
          <w:rFonts w:ascii="Times New Roman" w:hAnsi="Times New Roman" w:cs="Times New Roman"/>
          <w:noProof/>
          <w:sz w:val="24"/>
          <w:szCs w:val="24"/>
        </w:rPr>
      </w:pPr>
      <w:r>
        <w:rPr>
          <w:rFonts w:ascii="Times New Roman" w:hAnsi="Times New Roman"/>
          <w:sz w:val="24"/>
        </w:rPr>
        <w:t xml:space="preserve">veicināt </w:t>
      </w:r>
      <w:r>
        <w:rPr>
          <w:rFonts w:ascii="Times New Roman" w:hAnsi="Times New Roman"/>
          <w:i/>
          <w:sz w:val="24"/>
        </w:rPr>
        <w:t>parakstītāju</w:t>
      </w:r>
      <w:r>
        <w:rPr>
          <w:rFonts w:ascii="Times New Roman" w:hAnsi="Times New Roman"/>
          <w:sz w:val="24"/>
        </w:rPr>
        <w:t xml:space="preserve"> sadarbību un visu pieejamo resursu maksimālu izmantošanu;</w:t>
      </w:r>
    </w:p>
    <w:p w14:paraId="3522ACEF" w14:textId="77777777" w:rsidR="009512D7" w:rsidRPr="00DC0A0E" w:rsidRDefault="009512D7" w:rsidP="005A07FD">
      <w:pPr>
        <w:pStyle w:val="ListParagraph"/>
        <w:numPr>
          <w:ilvl w:val="2"/>
          <w:numId w:val="25"/>
        </w:numPr>
        <w:tabs>
          <w:tab w:val="left" w:pos="993"/>
        </w:tabs>
        <w:spacing w:before="120"/>
        <w:ind w:left="567" w:hanging="283"/>
        <w:jc w:val="both"/>
        <w:rPr>
          <w:rFonts w:ascii="Times New Roman" w:hAnsi="Times New Roman" w:cs="Times New Roman"/>
          <w:noProof/>
          <w:sz w:val="24"/>
          <w:szCs w:val="24"/>
        </w:rPr>
      </w:pPr>
      <w:r>
        <w:rPr>
          <w:rFonts w:ascii="Times New Roman" w:hAnsi="Times New Roman"/>
          <w:sz w:val="24"/>
        </w:rPr>
        <w:t>veicināt parakstītājus iesaistīt un gūt labumu no citiem gan resursu, gan speciālo zināšanu ziņā, tostarp no valdībām, pētniekiem un izglītības iestādēm;</w:t>
      </w:r>
    </w:p>
    <w:p w14:paraId="5B814B34" w14:textId="51731F36" w:rsidR="009512D7" w:rsidRPr="0036633F" w:rsidRDefault="009512D7" w:rsidP="005A07FD">
      <w:pPr>
        <w:pStyle w:val="ListParagraph"/>
        <w:numPr>
          <w:ilvl w:val="2"/>
          <w:numId w:val="25"/>
        </w:numPr>
        <w:tabs>
          <w:tab w:val="left" w:pos="993"/>
        </w:tabs>
        <w:spacing w:before="120"/>
        <w:ind w:left="567" w:hanging="283"/>
        <w:jc w:val="both"/>
        <w:rPr>
          <w:rFonts w:ascii="Times New Roman" w:hAnsi="Times New Roman" w:cs="Times New Roman"/>
          <w:noProof/>
          <w:sz w:val="24"/>
          <w:szCs w:val="24"/>
        </w:rPr>
      </w:pPr>
      <w:r>
        <w:rPr>
          <w:rFonts w:ascii="Times New Roman" w:hAnsi="Times New Roman"/>
          <w:sz w:val="24"/>
        </w:rPr>
        <w:t xml:space="preserve">uzsvērt ieguvumus, kas rodas, izglītojot plašu iedzīvotāju skaitu ar tādu </w:t>
      </w:r>
      <w:r>
        <w:rPr>
          <w:rFonts w:ascii="Times New Roman" w:hAnsi="Times New Roman"/>
          <w:i/>
          <w:sz w:val="24"/>
          <w:u w:val="single"/>
        </w:rPr>
        <w:t>izglītības</w:t>
      </w:r>
      <w:r>
        <w:rPr>
          <w:rFonts w:ascii="Times New Roman" w:hAnsi="Times New Roman"/>
          <w:sz w:val="24"/>
          <w:u w:val="single"/>
        </w:rPr>
        <w:t xml:space="preserve"> programmu starpniecību, kuras balstītas uz vērtībām</w:t>
      </w:r>
      <w:r>
        <w:rPr>
          <w:rFonts w:ascii="Times New Roman" w:hAnsi="Times New Roman"/>
          <w:sz w:val="24"/>
        </w:rPr>
        <w:t>, lai ieaudzinātu sporta garu un veidotu tīru sporta kultūru;</w:t>
      </w:r>
    </w:p>
    <w:p w14:paraId="0A2EEA54" w14:textId="77777777" w:rsidR="009512D7" w:rsidRPr="00DC0A0E" w:rsidRDefault="009512D7" w:rsidP="005A07FD">
      <w:pPr>
        <w:pStyle w:val="ListParagraph"/>
        <w:numPr>
          <w:ilvl w:val="2"/>
          <w:numId w:val="25"/>
        </w:numPr>
        <w:tabs>
          <w:tab w:val="left" w:pos="993"/>
        </w:tabs>
        <w:spacing w:before="120"/>
        <w:ind w:left="567" w:hanging="283"/>
        <w:jc w:val="both"/>
        <w:rPr>
          <w:rFonts w:ascii="Times New Roman" w:hAnsi="Times New Roman" w:cs="Times New Roman"/>
          <w:noProof/>
          <w:sz w:val="24"/>
          <w:szCs w:val="24"/>
        </w:rPr>
      </w:pPr>
      <w:r>
        <w:rPr>
          <w:rFonts w:ascii="Times New Roman" w:hAnsi="Times New Roman"/>
          <w:sz w:val="24"/>
        </w:rPr>
        <w:t xml:space="preserve">norādīt, ka </w:t>
      </w:r>
      <w:r>
        <w:rPr>
          <w:rFonts w:ascii="Times New Roman" w:hAnsi="Times New Roman"/>
          <w:i/>
          <w:iCs/>
          <w:sz w:val="24"/>
        </w:rPr>
        <w:t>izglītības</w:t>
      </w:r>
      <w:r>
        <w:rPr>
          <w:rFonts w:ascii="Times New Roman" w:hAnsi="Times New Roman"/>
          <w:sz w:val="24"/>
        </w:rPr>
        <w:t xml:space="preserve"> pamatā esošais nolūks un principi ir izmantojami arī tam, lai uzlabotu mācības un profesionālo attīstību antidopinga speciālistiem un citu saistīto funkciju veicējiem antidopinga sistēmas ietvaros.</w:t>
      </w:r>
    </w:p>
    <w:p w14:paraId="44E0433A" w14:textId="2179AF10" w:rsidR="009512D7" w:rsidRPr="00DC0A0E" w:rsidRDefault="00531181" w:rsidP="00DD7313">
      <w:pPr>
        <w:pStyle w:val="Heading2"/>
        <w:tabs>
          <w:tab w:val="left" w:pos="1696"/>
        </w:tabs>
        <w:spacing w:before="120"/>
        <w:ind w:left="284" w:firstLine="0"/>
        <w:rPr>
          <w:rFonts w:ascii="Times New Roman" w:hAnsi="Times New Roman" w:cs="Times New Roman"/>
          <w:noProof/>
          <w:sz w:val="24"/>
          <w:szCs w:val="24"/>
        </w:rPr>
      </w:pPr>
      <w:bookmarkStart w:id="9" w:name="_Toc227678417"/>
      <w:r>
        <w:rPr>
          <w:rFonts w:ascii="Times New Roman" w:hAnsi="Times New Roman"/>
          <w:sz w:val="24"/>
        </w:rPr>
        <w:t>2.2. Galvenie principi</w:t>
      </w:r>
      <w:bookmarkStart w:id="10" w:name="_bookmark4"/>
      <w:bookmarkEnd w:id="9"/>
      <w:bookmarkEnd w:id="10"/>
    </w:p>
    <w:p w14:paraId="445E5819" w14:textId="328155AF" w:rsidR="009512D7" w:rsidRPr="00DC0A0E" w:rsidRDefault="009512D7" w:rsidP="005A07FD">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ir aicināti savu </w:t>
      </w:r>
      <w:r>
        <w:rPr>
          <w:rFonts w:ascii="Times New Roman" w:hAnsi="Times New Roman"/>
          <w:i/>
          <w:iCs/>
          <w:sz w:val="24"/>
          <w:u w:val="single"/>
        </w:rPr>
        <w:t>izglītības</w:t>
      </w:r>
      <w:r>
        <w:rPr>
          <w:rFonts w:ascii="Times New Roman" w:hAnsi="Times New Roman"/>
          <w:sz w:val="24"/>
          <w:u w:val="single"/>
        </w:rPr>
        <w:t xml:space="preserve"> programmu</w:t>
      </w:r>
      <w:r>
        <w:rPr>
          <w:rFonts w:ascii="Times New Roman" w:hAnsi="Times New Roman"/>
          <w:sz w:val="24"/>
        </w:rPr>
        <w:t xml:space="preserve"> veidošanā ievērot turpmāk minētos </w:t>
      </w:r>
      <w:r>
        <w:rPr>
          <w:rFonts w:ascii="Times New Roman" w:hAnsi="Times New Roman"/>
          <w:i/>
          <w:color w:val="111111"/>
          <w:sz w:val="24"/>
        </w:rPr>
        <w:t xml:space="preserve">Izglītības starptautiskā standarta </w:t>
      </w:r>
      <w:r>
        <w:rPr>
          <w:rFonts w:ascii="Times New Roman" w:hAnsi="Times New Roman"/>
          <w:color w:val="111111"/>
          <w:sz w:val="24"/>
        </w:rPr>
        <w:t>pamatā esošos principus</w:t>
      </w:r>
      <w:r>
        <w:rPr>
          <w:rFonts w:ascii="Times New Roman" w:hAnsi="Times New Roman"/>
          <w:sz w:val="24"/>
        </w:rPr>
        <w:t>.</w:t>
      </w:r>
    </w:p>
    <w:p w14:paraId="61431CE4" w14:textId="77777777" w:rsidR="009512D7" w:rsidRPr="00DC0A0E" w:rsidRDefault="009512D7" w:rsidP="005A07FD">
      <w:pPr>
        <w:pStyle w:val="ListParagraph"/>
        <w:numPr>
          <w:ilvl w:val="2"/>
          <w:numId w:val="25"/>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i/>
          <w:sz w:val="24"/>
        </w:rPr>
        <w:t xml:space="preserve">Sportisti </w:t>
      </w:r>
      <w:r>
        <w:rPr>
          <w:rFonts w:ascii="Times New Roman" w:hAnsi="Times New Roman"/>
          <w:sz w:val="24"/>
        </w:rPr>
        <w:t>sāk sportu tīri, un galvenajai prioritātei būtu jābūt šo stāvokli saglabāt.</w:t>
      </w:r>
    </w:p>
    <w:p w14:paraId="66B8433F" w14:textId="77777777" w:rsidR="009512D7" w:rsidRPr="00DC0A0E" w:rsidRDefault="009512D7" w:rsidP="005A07FD">
      <w:pPr>
        <w:pStyle w:val="ListParagraph"/>
        <w:numPr>
          <w:ilvl w:val="2"/>
          <w:numId w:val="25"/>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i/>
          <w:iCs/>
          <w:sz w:val="24"/>
        </w:rPr>
        <w:t>Sportistam</w:t>
      </w:r>
      <w:r>
        <w:rPr>
          <w:rFonts w:ascii="Times New Roman" w:hAnsi="Times New Roman"/>
          <w:sz w:val="24"/>
        </w:rPr>
        <w:t xml:space="preserve"> pirmā antidopinga pieredze būtu jāiegūst </w:t>
      </w:r>
      <w:r>
        <w:rPr>
          <w:rFonts w:ascii="Times New Roman" w:hAnsi="Times New Roman"/>
          <w:i/>
          <w:iCs/>
          <w:sz w:val="24"/>
        </w:rPr>
        <w:t>izglītības</w:t>
      </w:r>
      <w:r>
        <w:rPr>
          <w:rFonts w:ascii="Times New Roman" w:hAnsi="Times New Roman"/>
          <w:sz w:val="24"/>
        </w:rPr>
        <w:t xml:space="preserve"> procesā, nevis </w:t>
      </w:r>
      <w:r>
        <w:rPr>
          <w:rFonts w:ascii="Times New Roman" w:hAnsi="Times New Roman"/>
          <w:i/>
          <w:iCs/>
          <w:sz w:val="24"/>
        </w:rPr>
        <w:t>dopinga kontrolē</w:t>
      </w:r>
      <w:r>
        <w:rPr>
          <w:rFonts w:ascii="Times New Roman" w:hAnsi="Times New Roman"/>
          <w:sz w:val="24"/>
        </w:rPr>
        <w:t>.</w:t>
      </w:r>
    </w:p>
    <w:p w14:paraId="45F8C1B8" w14:textId="77777777" w:rsidR="009512D7" w:rsidRPr="00DC0A0E" w:rsidRDefault="009512D7" w:rsidP="005A07FD">
      <w:pPr>
        <w:pStyle w:val="ListParagraph"/>
        <w:numPr>
          <w:ilvl w:val="2"/>
          <w:numId w:val="25"/>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sz w:val="24"/>
        </w:rPr>
        <w:t xml:space="preserve">Antidopinga programmām būtu jālīdzsvaro nepieciešamība “atbalstīt un novērst”, kā arī “atklāt un sodīt” saskaņā ar </w:t>
      </w:r>
      <w:r>
        <w:rPr>
          <w:rFonts w:ascii="Times New Roman" w:hAnsi="Times New Roman"/>
          <w:i/>
          <w:iCs/>
          <w:sz w:val="24"/>
        </w:rPr>
        <w:t>Kodeksa</w:t>
      </w:r>
      <w:r>
        <w:rPr>
          <w:rFonts w:ascii="Times New Roman" w:hAnsi="Times New Roman"/>
          <w:sz w:val="24"/>
        </w:rPr>
        <w:t xml:space="preserve"> ievadā izklāstīto profilakses modeli.</w:t>
      </w:r>
    </w:p>
    <w:p w14:paraId="732C9704" w14:textId="77777777" w:rsidR="009512D7" w:rsidRPr="00DC0A0E" w:rsidRDefault="009512D7" w:rsidP="005A07FD">
      <w:pPr>
        <w:pStyle w:val="ListParagraph"/>
        <w:numPr>
          <w:ilvl w:val="2"/>
          <w:numId w:val="25"/>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i/>
          <w:sz w:val="24"/>
        </w:rPr>
        <w:t xml:space="preserve">Sportisti </w:t>
      </w:r>
      <w:r>
        <w:rPr>
          <w:rFonts w:ascii="Times New Roman" w:hAnsi="Times New Roman"/>
          <w:sz w:val="24"/>
        </w:rPr>
        <w:t xml:space="preserve">būtu jāizglīto visā viņu sporta karjeras laikā – “no rotaļlaukuma līdz pjedestālam”. Viena izglītojoša nodarbība nenozīmē, ka persona ir “izglītots </w:t>
      </w:r>
      <w:r>
        <w:rPr>
          <w:rFonts w:ascii="Times New Roman" w:hAnsi="Times New Roman"/>
          <w:i/>
          <w:sz w:val="24"/>
        </w:rPr>
        <w:t>sportists</w:t>
      </w:r>
      <w:r>
        <w:rPr>
          <w:rFonts w:ascii="Times New Roman" w:hAnsi="Times New Roman"/>
          <w:sz w:val="24"/>
        </w:rPr>
        <w:t>”.</w:t>
      </w:r>
    </w:p>
    <w:p w14:paraId="10AA793B" w14:textId="77777777" w:rsidR="009512D7" w:rsidRPr="00DC0A0E" w:rsidRDefault="009512D7" w:rsidP="005A07FD">
      <w:pPr>
        <w:pStyle w:val="ListParagraph"/>
        <w:numPr>
          <w:ilvl w:val="2"/>
          <w:numId w:val="25"/>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i/>
          <w:sz w:val="24"/>
        </w:rPr>
        <w:t xml:space="preserve">Sportistu atbalsta personālam </w:t>
      </w:r>
      <w:r>
        <w:rPr>
          <w:rFonts w:ascii="Times New Roman" w:hAnsi="Times New Roman"/>
          <w:sz w:val="24"/>
        </w:rPr>
        <w:t xml:space="preserve">ir vislielākā ietekme uz </w:t>
      </w:r>
      <w:r>
        <w:rPr>
          <w:rFonts w:ascii="Times New Roman" w:hAnsi="Times New Roman"/>
          <w:i/>
          <w:sz w:val="24"/>
        </w:rPr>
        <w:t xml:space="preserve">sportista </w:t>
      </w:r>
      <w:r>
        <w:rPr>
          <w:rFonts w:ascii="Times New Roman" w:hAnsi="Times New Roman"/>
          <w:sz w:val="24"/>
        </w:rPr>
        <w:t xml:space="preserve">uzvedību, un tam arī jāievēro antidopinga noteikumi. Lai aizsargātu sevi un savus </w:t>
      </w:r>
      <w:r>
        <w:rPr>
          <w:rFonts w:ascii="Times New Roman" w:hAnsi="Times New Roman"/>
          <w:i/>
          <w:sz w:val="24"/>
        </w:rPr>
        <w:t>sportistus</w:t>
      </w:r>
      <w:r>
        <w:rPr>
          <w:rFonts w:ascii="Times New Roman" w:hAnsi="Times New Roman"/>
          <w:sz w:val="24"/>
        </w:rPr>
        <w:t xml:space="preserve">, sportista </w:t>
      </w:r>
      <w:r>
        <w:rPr>
          <w:rFonts w:ascii="Times New Roman" w:hAnsi="Times New Roman"/>
          <w:sz w:val="24"/>
        </w:rPr>
        <w:lastRenderedPageBreak/>
        <w:t>atbalsta personālam ir nepieciešama izglītība.</w:t>
      </w:r>
    </w:p>
    <w:p w14:paraId="76F97AD0" w14:textId="77777777" w:rsidR="009512D7" w:rsidRPr="00DC0A0E" w:rsidRDefault="009512D7" w:rsidP="005A07FD">
      <w:pPr>
        <w:pStyle w:val="ListParagraph"/>
        <w:numPr>
          <w:ilvl w:val="2"/>
          <w:numId w:val="25"/>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i/>
          <w:sz w:val="24"/>
          <w:u w:val="single"/>
        </w:rPr>
        <w:t xml:space="preserve">Izglītības </w:t>
      </w:r>
      <w:r>
        <w:rPr>
          <w:rFonts w:ascii="Times New Roman" w:hAnsi="Times New Roman"/>
          <w:sz w:val="24"/>
          <w:u w:val="single"/>
        </w:rPr>
        <w:t xml:space="preserve">programmās </w:t>
      </w:r>
      <w:r>
        <w:rPr>
          <w:rFonts w:ascii="Times New Roman" w:hAnsi="Times New Roman"/>
          <w:sz w:val="24"/>
        </w:rPr>
        <w:t>būtu jāizmanto pozitīvs formulējums, vēstījums un valoda, vienlaikus apzinoties nepieciešamību uzsvērt dopinga sekas.</w:t>
      </w:r>
    </w:p>
    <w:p w14:paraId="5BE9681C" w14:textId="77777777" w:rsidR="009512D7" w:rsidRPr="00DC0A0E" w:rsidRDefault="009512D7" w:rsidP="005A07FD">
      <w:pPr>
        <w:pStyle w:val="ListParagraph"/>
        <w:numPr>
          <w:ilvl w:val="2"/>
          <w:numId w:val="25"/>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būtu jāpielāgo mācību dalībnieku vajadzībām un būtu jānodrošina dažādos formātos un kontekstos.</w:t>
      </w:r>
    </w:p>
    <w:p w14:paraId="244BDF67" w14:textId="77777777" w:rsidR="009512D7" w:rsidRPr="00DC0A0E" w:rsidRDefault="009512D7" w:rsidP="005A07FD">
      <w:pPr>
        <w:pStyle w:val="ListParagraph"/>
        <w:numPr>
          <w:ilvl w:val="2"/>
          <w:numId w:val="25"/>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i/>
          <w:sz w:val="24"/>
          <w:u w:val="single"/>
        </w:rPr>
        <w:t xml:space="preserve">Izglītības </w:t>
      </w:r>
      <w:r>
        <w:rPr>
          <w:rFonts w:ascii="Times New Roman" w:hAnsi="Times New Roman"/>
          <w:sz w:val="24"/>
          <w:u w:val="single"/>
        </w:rPr>
        <w:t xml:space="preserve">programmas </w:t>
      </w:r>
      <w:r>
        <w:rPr>
          <w:rFonts w:ascii="Times New Roman" w:hAnsi="Times New Roman"/>
          <w:sz w:val="24"/>
        </w:rPr>
        <w:t xml:space="preserve">rezultāts ir </w:t>
      </w:r>
      <w:r>
        <w:rPr>
          <w:rFonts w:ascii="Times New Roman" w:hAnsi="Times New Roman"/>
          <w:sz w:val="24"/>
          <w:u w:val="single"/>
        </w:rPr>
        <w:t xml:space="preserve">tīras sporta uzvedības </w:t>
      </w:r>
      <w:r>
        <w:rPr>
          <w:rFonts w:ascii="Times New Roman" w:hAnsi="Times New Roman"/>
          <w:sz w:val="24"/>
        </w:rPr>
        <w:t>veidošanās un vērtību nostiprināšanās.</w:t>
      </w:r>
    </w:p>
    <w:p w14:paraId="0DC6351C" w14:textId="119BE5D0" w:rsidR="009512D7" w:rsidRPr="00DC0A0E" w:rsidRDefault="00531181" w:rsidP="00531181">
      <w:pPr>
        <w:pStyle w:val="Heading2"/>
        <w:tabs>
          <w:tab w:val="left" w:pos="976"/>
        </w:tabs>
        <w:spacing w:before="120"/>
        <w:ind w:left="0" w:firstLine="0"/>
        <w:rPr>
          <w:rFonts w:ascii="Times New Roman" w:hAnsi="Times New Roman" w:cs="Times New Roman"/>
          <w:noProof/>
          <w:sz w:val="24"/>
          <w:szCs w:val="24"/>
        </w:rPr>
      </w:pPr>
      <w:bookmarkStart w:id="11" w:name="_Toc227678418"/>
      <w:r>
        <w:rPr>
          <w:rFonts w:ascii="Times New Roman" w:hAnsi="Times New Roman"/>
          <w:sz w:val="24"/>
        </w:rPr>
        <w:t>3.0.</w:t>
      </w:r>
      <w:r>
        <w:rPr>
          <w:rFonts w:ascii="Times New Roman" w:hAnsi="Times New Roman"/>
          <w:i/>
          <w:sz w:val="24"/>
        </w:rPr>
        <w:t xml:space="preserve"> Kodeksa </w:t>
      </w:r>
      <w:r>
        <w:rPr>
          <w:rFonts w:ascii="Times New Roman" w:hAnsi="Times New Roman"/>
          <w:sz w:val="24"/>
        </w:rPr>
        <w:t>noteikumi un interpretācija</w:t>
      </w:r>
      <w:bookmarkStart w:id="12" w:name="_bookmark5"/>
      <w:bookmarkEnd w:id="11"/>
      <w:bookmarkEnd w:id="12"/>
    </w:p>
    <w:p w14:paraId="07F0199D" w14:textId="0A9471AE" w:rsidR="009512D7" w:rsidRPr="00DC0A0E" w:rsidRDefault="00531181" w:rsidP="00036E4D">
      <w:pPr>
        <w:pStyle w:val="ListParagraph"/>
        <w:tabs>
          <w:tab w:val="left" w:pos="1693"/>
        </w:tabs>
        <w:spacing w:before="120"/>
        <w:ind w:left="284" w:firstLine="0"/>
        <w:rPr>
          <w:rFonts w:ascii="Times New Roman" w:hAnsi="Times New Roman" w:cs="Times New Roman"/>
          <w:b/>
          <w:noProof/>
          <w:sz w:val="24"/>
          <w:szCs w:val="24"/>
        </w:rPr>
      </w:pPr>
      <w:r>
        <w:rPr>
          <w:rFonts w:ascii="Times New Roman" w:hAnsi="Times New Roman"/>
          <w:b/>
          <w:sz w:val="24"/>
        </w:rPr>
        <w:t xml:space="preserve">3.1. </w:t>
      </w:r>
      <w:r>
        <w:rPr>
          <w:rFonts w:ascii="Times New Roman" w:hAnsi="Times New Roman"/>
          <w:b/>
          <w:i/>
          <w:iCs/>
          <w:sz w:val="24"/>
        </w:rPr>
        <w:t>Kodeksa</w:t>
      </w:r>
      <w:r>
        <w:rPr>
          <w:rFonts w:ascii="Times New Roman" w:hAnsi="Times New Roman"/>
          <w:b/>
          <w:sz w:val="24"/>
        </w:rPr>
        <w:t xml:space="preserve"> noteikumi</w:t>
      </w:r>
      <w:bookmarkStart w:id="13" w:name="_bookmark6"/>
      <w:bookmarkEnd w:id="13"/>
    </w:p>
    <w:p w14:paraId="2113567B" w14:textId="77777777" w:rsidR="009512D7" w:rsidRPr="00DC0A0E" w:rsidRDefault="009512D7" w:rsidP="005A07FD">
      <w:pPr>
        <w:spacing w:before="120"/>
        <w:ind w:left="284"/>
        <w:rPr>
          <w:rFonts w:ascii="Times New Roman" w:hAnsi="Times New Roman" w:cs="Times New Roman"/>
          <w:noProof/>
          <w:sz w:val="24"/>
          <w:szCs w:val="24"/>
        </w:rPr>
      </w:pPr>
      <w:r>
        <w:rPr>
          <w:rFonts w:ascii="Times New Roman" w:hAnsi="Times New Roman"/>
          <w:sz w:val="24"/>
        </w:rPr>
        <w:t xml:space="preserve">Norādītie 2027. gada </w:t>
      </w:r>
      <w:r>
        <w:rPr>
          <w:rFonts w:ascii="Times New Roman" w:hAnsi="Times New Roman"/>
          <w:i/>
          <w:iCs/>
          <w:sz w:val="24"/>
        </w:rPr>
        <w:t>Kodeksa</w:t>
      </w:r>
      <w:r>
        <w:rPr>
          <w:rFonts w:ascii="Times New Roman" w:hAnsi="Times New Roman"/>
          <w:sz w:val="24"/>
        </w:rPr>
        <w:t xml:space="preserve"> panti tieši attiecas uz </w:t>
      </w:r>
      <w:r>
        <w:rPr>
          <w:rFonts w:ascii="Times New Roman" w:hAnsi="Times New Roman"/>
          <w:i/>
          <w:iCs/>
          <w:sz w:val="24"/>
        </w:rPr>
        <w:t>Izglītības starptautisko standartu</w:t>
      </w:r>
      <w:r>
        <w:rPr>
          <w:rFonts w:ascii="Times New Roman" w:hAnsi="Times New Roman"/>
          <w:sz w:val="24"/>
        </w:rPr>
        <w:t xml:space="preserve">; ar tiem var iepazīties, skatot pašā </w:t>
      </w:r>
      <w:r>
        <w:rPr>
          <w:rFonts w:ascii="Times New Roman" w:hAnsi="Times New Roman"/>
          <w:i/>
          <w:iCs/>
          <w:sz w:val="24"/>
        </w:rPr>
        <w:t>Kodeksā</w:t>
      </w:r>
      <w:r>
        <w:rPr>
          <w:rFonts w:ascii="Times New Roman" w:hAnsi="Times New Roman"/>
          <w:sz w:val="24"/>
        </w:rPr>
        <w:t>:</w:t>
      </w:r>
    </w:p>
    <w:p w14:paraId="01032991" w14:textId="080115B9" w:rsidR="009512D7" w:rsidRPr="00036E4D" w:rsidRDefault="009512D7" w:rsidP="005A07FD">
      <w:pPr>
        <w:pStyle w:val="ListParagraph"/>
        <w:numPr>
          <w:ilvl w:val="2"/>
          <w:numId w:val="24"/>
        </w:numPr>
        <w:tabs>
          <w:tab w:val="left" w:pos="2056"/>
        </w:tabs>
        <w:spacing w:before="120"/>
        <w:ind w:left="709" w:hanging="425"/>
        <w:rPr>
          <w:rFonts w:ascii="Times New Roman" w:hAnsi="Times New Roman" w:cs="Times New Roman"/>
          <w:noProof/>
          <w:sz w:val="24"/>
          <w:szCs w:val="24"/>
        </w:rPr>
      </w:pPr>
      <w:r>
        <w:rPr>
          <w:rFonts w:ascii="Times New Roman" w:hAnsi="Times New Roman"/>
          <w:sz w:val="24"/>
        </w:rPr>
        <w:t xml:space="preserve">Pasaules antidopinga programmas un </w:t>
      </w:r>
      <w:r>
        <w:rPr>
          <w:rFonts w:ascii="Times New Roman" w:hAnsi="Times New Roman"/>
          <w:i/>
          <w:iCs/>
          <w:sz w:val="24"/>
        </w:rPr>
        <w:t>Kodeksa</w:t>
      </w:r>
      <w:r>
        <w:rPr>
          <w:rFonts w:ascii="Times New Roman" w:hAnsi="Times New Roman"/>
          <w:sz w:val="24"/>
        </w:rPr>
        <w:t xml:space="preserve"> mērķis, darbības joma un struktūra;</w:t>
      </w:r>
    </w:p>
    <w:p w14:paraId="715E442A" w14:textId="77777777" w:rsidR="009512D7" w:rsidRPr="00DC0A0E" w:rsidRDefault="009512D7" w:rsidP="005A07FD">
      <w:pPr>
        <w:pStyle w:val="ListParagraph"/>
        <w:numPr>
          <w:ilvl w:val="2"/>
          <w:numId w:val="24"/>
        </w:numPr>
        <w:tabs>
          <w:tab w:val="left" w:pos="2056"/>
        </w:tabs>
        <w:spacing w:before="120"/>
        <w:ind w:left="709" w:hanging="425"/>
        <w:rPr>
          <w:rFonts w:ascii="Times New Roman" w:hAnsi="Times New Roman" w:cs="Times New Roman"/>
          <w:i/>
          <w:noProof/>
          <w:sz w:val="24"/>
          <w:szCs w:val="24"/>
        </w:rPr>
      </w:pPr>
      <w:r>
        <w:rPr>
          <w:rFonts w:ascii="Times New Roman" w:hAnsi="Times New Roman"/>
          <w:sz w:val="24"/>
        </w:rPr>
        <w:t xml:space="preserve">Pasaules antidopinga </w:t>
      </w:r>
      <w:r>
        <w:rPr>
          <w:rFonts w:ascii="Times New Roman" w:hAnsi="Times New Roman"/>
          <w:i/>
          <w:sz w:val="24"/>
        </w:rPr>
        <w:t>Kodeksa</w:t>
      </w:r>
      <w:r>
        <w:rPr>
          <w:rFonts w:ascii="Times New Roman" w:hAnsi="Times New Roman"/>
          <w:sz w:val="24"/>
        </w:rPr>
        <w:t xml:space="preserve"> pamatojums;</w:t>
      </w:r>
    </w:p>
    <w:p w14:paraId="4869EAB5" w14:textId="77777777" w:rsidR="009512D7" w:rsidRPr="00DC0A0E" w:rsidRDefault="009512D7" w:rsidP="005A07FD">
      <w:pPr>
        <w:pStyle w:val="ListParagraph"/>
        <w:numPr>
          <w:ilvl w:val="2"/>
          <w:numId w:val="24"/>
        </w:numPr>
        <w:tabs>
          <w:tab w:val="left" w:pos="2056"/>
        </w:tabs>
        <w:spacing w:before="120"/>
        <w:ind w:left="709" w:hanging="425"/>
        <w:rPr>
          <w:rFonts w:ascii="Times New Roman" w:hAnsi="Times New Roman" w:cs="Times New Roman"/>
          <w:noProof/>
          <w:sz w:val="24"/>
          <w:szCs w:val="24"/>
        </w:rPr>
      </w:pPr>
      <w:r>
        <w:rPr>
          <w:rFonts w:ascii="Times New Roman" w:hAnsi="Times New Roman"/>
          <w:sz w:val="24"/>
        </w:rPr>
        <w:t>Ievads;</w:t>
      </w:r>
    </w:p>
    <w:p w14:paraId="225DF2E7" w14:textId="77777777" w:rsidR="009512D7" w:rsidRPr="00DC0A0E" w:rsidRDefault="009512D7" w:rsidP="005A07FD">
      <w:pPr>
        <w:pStyle w:val="ListParagraph"/>
        <w:numPr>
          <w:ilvl w:val="2"/>
          <w:numId w:val="24"/>
        </w:numPr>
        <w:tabs>
          <w:tab w:val="left" w:pos="2056"/>
        </w:tabs>
        <w:spacing w:before="120"/>
        <w:ind w:left="709" w:hanging="425"/>
        <w:rPr>
          <w:rFonts w:ascii="Times New Roman" w:hAnsi="Times New Roman" w:cs="Times New Roman"/>
          <w:i/>
          <w:noProof/>
          <w:sz w:val="24"/>
          <w:szCs w:val="24"/>
        </w:rPr>
      </w:pPr>
      <w:r>
        <w:rPr>
          <w:rFonts w:ascii="Times New Roman" w:hAnsi="Times New Roman"/>
          <w:i/>
          <w:sz w:val="24"/>
        </w:rPr>
        <w:t>Kodeksa</w:t>
      </w:r>
      <w:r>
        <w:rPr>
          <w:rFonts w:ascii="Times New Roman" w:hAnsi="Times New Roman"/>
          <w:sz w:val="24"/>
        </w:rPr>
        <w:t xml:space="preserve"> 18. pants “</w:t>
      </w:r>
      <w:r>
        <w:rPr>
          <w:rFonts w:ascii="Times New Roman" w:hAnsi="Times New Roman"/>
          <w:i/>
          <w:sz w:val="24"/>
        </w:rPr>
        <w:t>Izglītība</w:t>
      </w:r>
      <w:r>
        <w:rPr>
          <w:rFonts w:ascii="Times New Roman" w:hAnsi="Times New Roman"/>
          <w:sz w:val="24"/>
        </w:rPr>
        <w:t>”;</w:t>
      </w:r>
    </w:p>
    <w:p w14:paraId="093C56E5" w14:textId="77777777" w:rsidR="009512D7" w:rsidRPr="00DC0A0E" w:rsidRDefault="009512D7" w:rsidP="005A07FD">
      <w:pPr>
        <w:pStyle w:val="ListParagraph"/>
        <w:numPr>
          <w:ilvl w:val="2"/>
          <w:numId w:val="24"/>
        </w:numPr>
        <w:tabs>
          <w:tab w:val="left" w:pos="2056"/>
        </w:tabs>
        <w:spacing w:before="120"/>
        <w:ind w:left="709" w:hanging="425"/>
        <w:rPr>
          <w:rFonts w:ascii="Times New Roman" w:hAnsi="Times New Roman" w:cs="Times New Roman"/>
          <w:noProof/>
          <w:sz w:val="24"/>
          <w:szCs w:val="24"/>
        </w:rPr>
      </w:pPr>
      <w:r>
        <w:rPr>
          <w:rFonts w:ascii="Times New Roman" w:hAnsi="Times New Roman"/>
          <w:i/>
          <w:iCs/>
          <w:sz w:val="24"/>
        </w:rPr>
        <w:t>Kodeksa</w:t>
      </w:r>
      <w:r>
        <w:rPr>
          <w:rFonts w:ascii="Times New Roman" w:hAnsi="Times New Roman"/>
          <w:sz w:val="24"/>
        </w:rPr>
        <w:t xml:space="preserve"> 19. pants “Pētījumi”;</w:t>
      </w:r>
    </w:p>
    <w:p w14:paraId="6ADE53E6" w14:textId="77777777" w:rsidR="009512D7" w:rsidRPr="00DC0A0E" w:rsidRDefault="009512D7" w:rsidP="005A07FD">
      <w:pPr>
        <w:pStyle w:val="ListParagraph"/>
        <w:numPr>
          <w:ilvl w:val="2"/>
          <w:numId w:val="24"/>
        </w:numPr>
        <w:tabs>
          <w:tab w:val="left" w:pos="2056"/>
        </w:tabs>
        <w:spacing w:before="120"/>
        <w:ind w:left="709" w:hanging="425"/>
        <w:rPr>
          <w:rFonts w:ascii="Times New Roman" w:hAnsi="Times New Roman" w:cs="Times New Roman"/>
          <w:i/>
          <w:noProof/>
          <w:sz w:val="24"/>
          <w:szCs w:val="24"/>
        </w:rPr>
      </w:pPr>
      <w:r>
        <w:rPr>
          <w:rFonts w:ascii="Times New Roman" w:hAnsi="Times New Roman"/>
          <w:i/>
          <w:sz w:val="24"/>
        </w:rPr>
        <w:t>Kodeksa</w:t>
      </w:r>
      <w:r>
        <w:rPr>
          <w:rFonts w:ascii="Times New Roman" w:hAnsi="Times New Roman"/>
          <w:sz w:val="24"/>
        </w:rPr>
        <w:t xml:space="preserve"> 20. pants “</w:t>
      </w:r>
      <w:r>
        <w:rPr>
          <w:rFonts w:ascii="Times New Roman" w:hAnsi="Times New Roman"/>
          <w:i/>
          <w:sz w:val="24"/>
        </w:rPr>
        <w:t>Parakstītāju</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papildu funkcijas un pienākumi”;</w:t>
      </w:r>
    </w:p>
    <w:p w14:paraId="7D6746FC" w14:textId="1B3CD63E" w:rsidR="009512D7" w:rsidRPr="00036E4D" w:rsidRDefault="009512D7" w:rsidP="005A07FD">
      <w:pPr>
        <w:pStyle w:val="ListParagraph"/>
        <w:numPr>
          <w:ilvl w:val="2"/>
          <w:numId w:val="24"/>
        </w:numPr>
        <w:tabs>
          <w:tab w:val="left" w:pos="2056"/>
        </w:tabs>
        <w:spacing w:before="120"/>
        <w:ind w:left="709" w:hanging="425"/>
        <w:rPr>
          <w:rFonts w:ascii="Times New Roman" w:hAnsi="Times New Roman" w:cs="Times New Roman"/>
          <w:noProof/>
          <w:sz w:val="24"/>
          <w:szCs w:val="24"/>
        </w:rPr>
      </w:pPr>
      <w:r>
        <w:rPr>
          <w:rFonts w:ascii="Times New Roman" w:hAnsi="Times New Roman"/>
          <w:i/>
          <w:sz w:val="24"/>
        </w:rPr>
        <w:t>Kodeksa</w:t>
      </w:r>
      <w:r>
        <w:rPr>
          <w:rFonts w:ascii="Times New Roman" w:hAnsi="Times New Roman"/>
          <w:sz w:val="24"/>
        </w:rPr>
        <w:t xml:space="preserve"> 21. pants “</w:t>
      </w:r>
      <w:r>
        <w:rPr>
          <w:rFonts w:ascii="Times New Roman" w:hAnsi="Times New Roman"/>
          <w:i/>
          <w:sz w:val="24"/>
        </w:rPr>
        <w:t>Sportistu</w:t>
      </w:r>
      <w:r>
        <w:rPr>
          <w:rFonts w:ascii="Times New Roman" w:hAnsi="Times New Roman"/>
          <w:sz w:val="24"/>
        </w:rPr>
        <w:t xml:space="preserve"> un citu </w:t>
      </w:r>
      <w:r>
        <w:rPr>
          <w:rFonts w:ascii="Times New Roman" w:hAnsi="Times New Roman"/>
          <w:i/>
          <w:sz w:val="24"/>
        </w:rPr>
        <w:t>personu</w:t>
      </w:r>
      <w:r>
        <w:rPr>
          <w:rFonts w:ascii="Times New Roman" w:hAnsi="Times New Roman"/>
          <w:sz w:val="24"/>
        </w:rPr>
        <w:t xml:space="preserve"> papildu funkcijas un pienākumi”;</w:t>
      </w:r>
    </w:p>
    <w:p w14:paraId="7E1B2FA6" w14:textId="77777777" w:rsidR="009512D7" w:rsidRPr="00DC0A0E" w:rsidRDefault="009512D7" w:rsidP="005A07FD">
      <w:pPr>
        <w:pStyle w:val="ListParagraph"/>
        <w:numPr>
          <w:ilvl w:val="2"/>
          <w:numId w:val="24"/>
        </w:numPr>
        <w:tabs>
          <w:tab w:val="left" w:pos="2056"/>
        </w:tabs>
        <w:spacing w:before="120"/>
        <w:ind w:left="709" w:hanging="425"/>
        <w:rPr>
          <w:rFonts w:ascii="Times New Roman" w:hAnsi="Times New Roman" w:cs="Times New Roman"/>
          <w:noProof/>
          <w:sz w:val="24"/>
          <w:szCs w:val="24"/>
        </w:rPr>
      </w:pPr>
      <w:r>
        <w:rPr>
          <w:rFonts w:ascii="Times New Roman" w:hAnsi="Times New Roman"/>
          <w:i/>
          <w:iCs/>
          <w:sz w:val="24"/>
        </w:rPr>
        <w:t>Kodeksa</w:t>
      </w:r>
      <w:r>
        <w:rPr>
          <w:rFonts w:ascii="Times New Roman" w:hAnsi="Times New Roman"/>
          <w:sz w:val="24"/>
        </w:rPr>
        <w:t xml:space="preserve"> 22. pants “Valdību iesaistīšana”.</w:t>
      </w:r>
      <w:bookmarkStart w:id="14" w:name="_bookmark7"/>
      <w:bookmarkEnd w:id="14"/>
    </w:p>
    <w:p w14:paraId="73FFE81D" w14:textId="368379CB" w:rsidR="009512D7" w:rsidRPr="00DC0A0E" w:rsidRDefault="007E3DE5" w:rsidP="00036E4D">
      <w:pPr>
        <w:pStyle w:val="Heading2"/>
        <w:tabs>
          <w:tab w:val="left" w:pos="1693"/>
        </w:tabs>
        <w:spacing w:before="120"/>
        <w:ind w:left="284" w:firstLine="0"/>
        <w:rPr>
          <w:rFonts w:ascii="Times New Roman" w:hAnsi="Times New Roman" w:cs="Times New Roman"/>
          <w:noProof/>
          <w:sz w:val="24"/>
          <w:szCs w:val="24"/>
        </w:rPr>
      </w:pPr>
      <w:bookmarkStart w:id="15" w:name="_Toc227678419"/>
      <w:r>
        <w:rPr>
          <w:rFonts w:ascii="Times New Roman" w:hAnsi="Times New Roman"/>
          <w:sz w:val="24"/>
        </w:rPr>
        <w:t>3.2. Interpretācija</w:t>
      </w:r>
      <w:bookmarkEnd w:id="15"/>
    </w:p>
    <w:p w14:paraId="3B78A7A2" w14:textId="77777777" w:rsidR="009512D7" w:rsidRPr="00DC0A0E" w:rsidRDefault="009512D7" w:rsidP="005A07FD">
      <w:pPr>
        <w:pStyle w:val="BodyText"/>
        <w:spacing w:before="120"/>
        <w:ind w:left="284"/>
        <w:jc w:val="both"/>
        <w:rPr>
          <w:rFonts w:ascii="Times New Roman" w:hAnsi="Times New Roman" w:cs="Times New Roman"/>
          <w:noProof/>
          <w:sz w:val="24"/>
          <w:szCs w:val="24"/>
        </w:rPr>
      </w:pPr>
      <w:r>
        <w:rPr>
          <w:rFonts w:ascii="Times New Roman" w:hAnsi="Times New Roman"/>
          <w:i/>
          <w:sz w:val="24"/>
        </w:rPr>
        <w:t>Izglītības starptautiskā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1EC3B883" w14:textId="77777777" w:rsidR="009512D7" w:rsidRPr="00DC0A0E" w:rsidRDefault="009512D7" w:rsidP="005A07FD">
      <w:pPr>
        <w:pStyle w:val="BodyText"/>
        <w:spacing w:before="120"/>
        <w:ind w:left="284"/>
        <w:jc w:val="both"/>
        <w:rPr>
          <w:rFonts w:ascii="Times New Roman" w:hAnsi="Times New Roman" w:cs="Times New Roman"/>
          <w:noProof/>
          <w:sz w:val="24"/>
          <w:szCs w:val="24"/>
        </w:rPr>
      </w:pPr>
      <w:r>
        <w:rPr>
          <w:rFonts w:ascii="Times New Roman" w:hAnsi="Times New Roman"/>
          <w:sz w:val="24"/>
        </w:rPr>
        <w:t xml:space="preserve">Līdzīgi kā </w:t>
      </w:r>
      <w:r>
        <w:rPr>
          <w:rFonts w:ascii="Times New Roman" w:hAnsi="Times New Roman"/>
          <w:i/>
          <w:sz w:val="24"/>
        </w:rPr>
        <w:t>Kodekss</w:t>
      </w:r>
      <w:r>
        <w:rPr>
          <w:rFonts w:ascii="Times New Roman" w:hAnsi="Times New Roman"/>
          <w:sz w:val="24"/>
        </w:rPr>
        <w:t xml:space="preserve"> </w:t>
      </w:r>
      <w:r>
        <w:rPr>
          <w:rFonts w:ascii="Times New Roman" w:hAnsi="Times New Roman"/>
          <w:i/>
          <w:sz w:val="24"/>
        </w:rPr>
        <w:t xml:space="preserve">Izglītības starptautiskais standarts </w:t>
      </w:r>
      <w:r>
        <w:rPr>
          <w:rFonts w:ascii="Times New Roman" w:hAnsi="Times New Roman"/>
          <w:sz w:val="24"/>
        </w:rPr>
        <w:t>ir sagatavots, pienācīgi ņemot vērā proporcionalitātes un cilvēktiesību ievērošanas principus, kā arī citus piemērojamos tiesiskos principus. To interpretē un piemēro, ņemot vērā šos aspektus.</w:t>
      </w:r>
    </w:p>
    <w:p w14:paraId="49B54A26" w14:textId="5C4644FD" w:rsidR="009512D7" w:rsidRPr="00DC0A0E" w:rsidRDefault="009512D7" w:rsidP="005A07FD">
      <w:pPr>
        <w:spacing w:before="120"/>
        <w:ind w:left="284"/>
        <w:jc w:val="both"/>
        <w:rPr>
          <w:rFonts w:ascii="Times New Roman" w:hAnsi="Times New Roman" w:cs="Times New Roman"/>
          <w:noProof/>
          <w:sz w:val="24"/>
          <w:szCs w:val="24"/>
        </w:rPr>
      </w:pPr>
      <w:r>
        <w:rPr>
          <w:rFonts w:ascii="Times New Roman" w:hAnsi="Times New Roman"/>
          <w:sz w:val="24"/>
        </w:rPr>
        <w:t xml:space="preserve">Piezīmēs, kas sniegtas attiecībā uz vairākiem </w:t>
      </w:r>
      <w:r>
        <w:rPr>
          <w:rFonts w:ascii="Times New Roman" w:hAnsi="Times New Roman"/>
          <w:i/>
          <w:sz w:val="24"/>
        </w:rPr>
        <w:t>Izglītības starptautiskā standarta</w:t>
      </w:r>
      <w:r>
        <w:rPr>
          <w:rFonts w:ascii="Times New Roman" w:hAnsi="Times New Roman"/>
          <w:sz w:val="24"/>
        </w:rPr>
        <w:t xml:space="preserve"> noteikumiem, ir iekļauti norādījumi par šo noteikumu interpretāciju.</w:t>
      </w:r>
    </w:p>
    <w:p w14:paraId="1F409BD2" w14:textId="116BC81F" w:rsidR="009512D7" w:rsidRPr="00DC0A0E" w:rsidRDefault="009512D7" w:rsidP="00564F34">
      <w:pPr>
        <w:pStyle w:val="BodyText"/>
        <w:spacing w:before="120"/>
        <w:ind w:left="284"/>
        <w:jc w:val="both"/>
        <w:rPr>
          <w:rFonts w:ascii="Times New Roman" w:hAnsi="Times New Roman" w:cs="Times New Roman"/>
          <w:noProof/>
          <w:sz w:val="24"/>
          <w:szCs w:val="24"/>
        </w:rPr>
      </w:pPr>
      <w:r>
        <w:rPr>
          <w:rFonts w:ascii="Times New Roman" w:hAnsi="Times New Roman"/>
          <w:sz w:val="24"/>
        </w:rPr>
        <w:t xml:space="preserve">Ja vien nav noteikts citādi, atsauces uz pantiem ir atsauces uz </w:t>
      </w:r>
      <w:r>
        <w:rPr>
          <w:rFonts w:ascii="Times New Roman" w:hAnsi="Times New Roman"/>
          <w:i/>
          <w:sz w:val="24"/>
        </w:rPr>
        <w:t xml:space="preserve">Izglītības starptautiskā standarta </w:t>
      </w:r>
      <w:r>
        <w:rPr>
          <w:rFonts w:ascii="Times New Roman" w:hAnsi="Times New Roman"/>
          <w:sz w:val="24"/>
        </w:rPr>
        <w:t>pantiem.</w:t>
      </w:r>
    </w:p>
    <w:p w14:paraId="0CA694FE" w14:textId="77777777" w:rsidR="009512D7" w:rsidRPr="00DC0A0E" w:rsidRDefault="009512D7" w:rsidP="005A07FD">
      <w:pPr>
        <w:spacing w:before="120"/>
        <w:ind w:left="284"/>
        <w:jc w:val="both"/>
        <w:rPr>
          <w:rFonts w:ascii="Times New Roman" w:hAnsi="Times New Roman" w:cs="Times New Roman"/>
          <w:noProof/>
          <w:sz w:val="24"/>
          <w:szCs w:val="24"/>
        </w:rPr>
      </w:pPr>
      <w:r>
        <w:rPr>
          <w:rFonts w:ascii="Times New Roman" w:hAnsi="Times New Roman"/>
          <w:sz w:val="24"/>
        </w:rPr>
        <w:t xml:space="preserve">Termini, kas ir izmantoti šajā </w:t>
      </w:r>
      <w:r>
        <w:rPr>
          <w:rFonts w:ascii="Times New Roman" w:hAnsi="Times New Roman"/>
          <w:i/>
          <w:iCs/>
          <w:sz w:val="24"/>
        </w:rPr>
        <w:t>starptautiskajā standartā</w:t>
      </w:r>
      <w:r>
        <w:rPr>
          <w:rFonts w:ascii="Times New Roman" w:hAnsi="Times New Roman"/>
          <w:sz w:val="24"/>
        </w:rPr>
        <w:t xml:space="preserve"> un ir definēti </w:t>
      </w:r>
      <w:r>
        <w:rPr>
          <w:rFonts w:ascii="Times New Roman" w:hAnsi="Times New Roman"/>
          <w:i/>
          <w:iCs/>
          <w:sz w:val="24"/>
        </w:rPr>
        <w:t>Kodeksā</w:t>
      </w:r>
      <w:r>
        <w:rPr>
          <w:rFonts w:ascii="Times New Roman" w:hAnsi="Times New Roman"/>
          <w:sz w:val="24"/>
        </w:rPr>
        <w:t xml:space="preserve">, ir rakstīti kursīvā. Termini, kas ir definēti šajā vai citā </w:t>
      </w:r>
      <w:r>
        <w:rPr>
          <w:rFonts w:ascii="Times New Roman" w:hAnsi="Times New Roman"/>
          <w:i/>
          <w:iCs/>
          <w:sz w:val="24"/>
        </w:rPr>
        <w:t>starptautiskajā standartā</w:t>
      </w:r>
      <w:r>
        <w:rPr>
          <w:rFonts w:ascii="Times New Roman" w:hAnsi="Times New Roman"/>
          <w:sz w:val="24"/>
        </w:rPr>
        <w:t>, ir pasvītroti.</w:t>
      </w:r>
    </w:p>
    <w:p w14:paraId="5DAE6A7F" w14:textId="57EA43CA" w:rsidR="009512D7" w:rsidRPr="00DC0A0E" w:rsidRDefault="009512D7" w:rsidP="00564F34">
      <w:pPr>
        <w:spacing w:before="120"/>
        <w:ind w:left="284"/>
        <w:jc w:val="both"/>
        <w:rPr>
          <w:rFonts w:ascii="Times New Roman" w:hAnsi="Times New Roman" w:cs="Times New Roman"/>
          <w:noProof/>
          <w:sz w:val="24"/>
          <w:szCs w:val="24"/>
        </w:rPr>
      </w:pPr>
      <w:r>
        <w:rPr>
          <w:rFonts w:ascii="Times New Roman" w:hAnsi="Times New Roman"/>
          <w:i/>
          <w:sz w:val="24"/>
        </w:rPr>
        <w:t xml:space="preserve">Kodeksā </w:t>
      </w:r>
      <w:r>
        <w:rPr>
          <w:rFonts w:ascii="Times New Roman" w:hAnsi="Times New Roman"/>
          <w:sz w:val="24"/>
        </w:rPr>
        <w:t xml:space="preserve">un </w:t>
      </w:r>
      <w:r>
        <w:rPr>
          <w:rFonts w:ascii="Times New Roman" w:hAnsi="Times New Roman"/>
          <w:i/>
          <w:sz w:val="24"/>
        </w:rPr>
        <w:t xml:space="preserve">starptautiskajos standartos </w:t>
      </w:r>
      <w:r>
        <w:rPr>
          <w:rFonts w:ascii="Times New Roman" w:hAnsi="Times New Roman"/>
          <w:sz w:val="24"/>
        </w:rPr>
        <w:t xml:space="preserve">definētie termini, kas tiek izmantoti </w:t>
      </w:r>
      <w:r>
        <w:rPr>
          <w:rFonts w:ascii="Times New Roman" w:hAnsi="Times New Roman"/>
          <w:i/>
          <w:sz w:val="24"/>
        </w:rPr>
        <w:t>Izglītības starptautiskajā standartā</w:t>
      </w:r>
      <w:r>
        <w:rPr>
          <w:rFonts w:ascii="Times New Roman" w:hAnsi="Times New Roman"/>
          <w:sz w:val="24"/>
        </w:rPr>
        <w:t>, ir sniegti 1. papildinājumā.</w:t>
      </w:r>
    </w:p>
    <w:p w14:paraId="0738687A" w14:textId="77777777" w:rsidR="009512D7" w:rsidRPr="00DC0A0E" w:rsidRDefault="009512D7" w:rsidP="005A07FD">
      <w:pPr>
        <w:spacing w:before="120"/>
        <w:ind w:left="284"/>
        <w:jc w:val="both"/>
        <w:rPr>
          <w:rFonts w:ascii="Times New Roman" w:hAnsi="Times New Roman" w:cs="Times New Roman"/>
          <w:noProof/>
          <w:sz w:val="24"/>
          <w:szCs w:val="24"/>
        </w:rPr>
      </w:pPr>
      <w:r>
        <w:rPr>
          <w:rFonts w:ascii="Times New Roman" w:hAnsi="Times New Roman"/>
          <w:i/>
          <w:iCs/>
          <w:sz w:val="24"/>
        </w:rPr>
        <w:t>Izglītības starptautiskā standarta</w:t>
      </w:r>
      <w:r>
        <w:rPr>
          <w:rFonts w:ascii="Times New Roman" w:hAnsi="Times New Roman"/>
          <w:sz w:val="24"/>
        </w:rPr>
        <w:t xml:space="preserve"> papildinājumiem ir tāds pats obligātais statuss kā pārējam </w:t>
      </w:r>
      <w:r>
        <w:rPr>
          <w:rFonts w:ascii="Times New Roman" w:hAnsi="Times New Roman"/>
          <w:i/>
          <w:iCs/>
          <w:sz w:val="24"/>
        </w:rPr>
        <w:t>starptautiskā standarta</w:t>
      </w:r>
      <w:r>
        <w:rPr>
          <w:rFonts w:ascii="Times New Roman" w:hAnsi="Times New Roman"/>
          <w:sz w:val="24"/>
        </w:rPr>
        <w:t xml:space="preserve"> tekstam.</w:t>
      </w:r>
    </w:p>
    <w:p w14:paraId="1A0CB7BC" w14:textId="77777777" w:rsidR="009512D7" w:rsidRPr="00DC0A0E" w:rsidRDefault="009512D7" w:rsidP="005A07FD">
      <w:pPr>
        <w:spacing w:before="120"/>
        <w:ind w:left="284"/>
        <w:jc w:val="both"/>
        <w:rPr>
          <w:rFonts w:ascii="Times New Roman" w:hAnsi="Times New Roman" w:cs="Times New Roman"/>
          <w:noProof/>
          <w:sz w:val="24"/>
          <w:szCs w:val="24"/>
        </w:rPr>
      </w:pPr>
      <w:r>
        <w:rPr>
          <w:rFonts w:ascii="Times New Roman" w:hAnsi="Times New Roman"/>
          <w:sz w:val="24"/>
        </w:rPr>
        <w:t xml:space="preserve">Turpmāk norādītie formulējumi </w:t>
      </w:r>
      <w:r>
        <w:rPr>
          <w:rFonts w:ascii="Times New Roman" w:hAnsi="Times New Roman"/>
          <w:i/>
          <w:sz w:val="24"/>
        </w:rPr>
        <w:t xml:space="preserve">Izglītības starptautiskajā standartā </w:t>
      </w:r>
      <w:r>
        <w:rPr>
          <w:rFonts w:ascii="Times New Roman" w:hAnsi="Times New Roman"/>
          <w:sz w:val="24"/>
        </w:rPr>
        <w:t>tiek interpretēti šādi:</w:t>
      </w:r>
    </w:p>
    <w:p w14:paraId="74F16F9A" w14:textId="77777777" w:rsidR="009512D7" w:rsidRPr="00DC0A0E" w:rsidRDefault="009512D7" w:rsidP="005D2212">
      <w:pPr>
        <w:pStyle w:val="ListParagraph"/>
        <w:numPr>
          <w:ilvl w:val="0"/>
          <w:numId w:val="23"/>
        </w:numPr>
        <w:spacing w:before="120"/>
        <w:ind w:left="284" w:firstLine="0"/>
        <w:rPr>
          <w:rFonts w:ascii="Times New Roman" w:hAnsi="Times New Roman" w:cs="Times New Roman"/>
          <w:noProof/>
          <w:sz w:val="24"/>
          <w:szCs w:val="24"/>
        </w:rPr>
      </w:pPr>
      <w:r>
        <w:rPr>
          <w:rFonts w:ascii="Times New Roman" w:hAnsi="Times New Roman"/>
          <w:sz w:val="24"/>
        </w:rPr>
        <w:t xml:space="preserve">īstenības un vajadzības izteiksme [angļu valodas redakcijā – konstrukcijas ar </w:t>
      </w:r>
      <w:r>
        <w:rPr>
          <w:rFonts w:ascii="Times New Roman" w:hAnsi="Times New Roman"/>
          <w:i/>
          <w:iCs/>
          <w:sz w:val="24"/>
        </w:rPr>
        <w:t>shall</w:t>
      </w:r>
      <w:r>
        <w:rPr>
          <w:rFonts w:ascii="Times New Roman" w:hAnsi="Times New Roman"/>
          <w:sz w:val="24"/>
        </w:rPr>
        <w:t>] tiek izmantota, lai norādītu obligātu pienākumu;</w:t>
      </w:r>
    </w:p>
    <w:p w14:paraId="6D534BA6" w14:textId="77777777" w:rsidR="009512D7" w:rsidRPr="00DC0A0E" w:rsidRDefault="009512D7" w:rsidP="005D2212">
      <w:pPr>
        <w:pStyle w:val="ListParagraph"/>
        <w:numPr>
          <w:ilvl w:val="0"/>
          <w:numId w:val="23"/>
        </w:numPr>
        <w:spacing w:before="120"/>
        <w:ind w:left="284" w:firstLine="0"/>
        <w:rPr>
          <w:rFonts w:ascii="Times New Roman" w:hAnsi="Times New Roman" w:cs="Times New Roman"/>
          <w:noProof/>
          <w:sz w:val="24"/>
          <w:szCs w:val="24"/>
        </w:rPr>
      </w:pPr>
      <w:r>
        <w:rPr>
          <w:rFonts w:ascii="Times New Roman" w:hAnsi="Times New Roman"/>
          <w:sz w:val="24"/>
        </w:rPr>
        <w:t xml:space="preserve">vajadzības izteiksmes vēlējuma paveids [angļu valodas redakcijā – konstrukcijas ar </w:t>
      </w:r>
      <w:r>
        <w:rPr>
          <w:rFonts w:ascii="Times New Roman" w:hAnsi="Times New Roman"/>
          <w:i/>
          <w:iCs/>
          <w:sz w:val="24"/>
        </w:rPr>
        <w:t>should</w:t>
      </w:r>
      <w:r>
        <w:rPr>
          <w:rFonts w:ascii="Times New Roman" w:hAnsi="Times New Roman"/>
          <w:sz w:val="24"/>
        </w:rPr>
        <w:t>] tiek izmantots, lai norādītu ieteikumu.</w:t>
      </w:r>
    </w:p>
    <w:p w14:paraId="11909CA0" w14:textId="77777777" w:rsidR="007E3DE5" w:rsidRDefault="007E3DE5">
      <w:pPr>
        <w:rPr>
          <w:rFonts w:ascii="Times New Roman" w:hAnsi="Times New Roman" w:cs="Times New Roman"/>
          <w:b/>
          <w:noProof/>
          <w:sz w:val="24"/>
          <w:szCs w:val="24"/>
        </w:rPr>
      </w:pPr>
      <w:r>
        <w:br w:type="page"/>
      </w:r>
    </w:p>
    <w:p w14:paraId="3351D4CC" w14:textId="5AB94B75" w:rsidR="009512D7" w:rsidRPr="00BF7A27" w:rsidRDefault="009512D7" w:rsidP="00DC0A0E">
      <w:pPr>
        <w:spacing w:before="120"/>
        <w:rPr>
          <w:rFonts w:ascii="Times New Roman" w:hAnsi="Times New Roman" w:cs="Times New Roman"/>
          <w:b/>
          <w:noProof/>
          <w:sz w:val="28"/>
          <w:szCs w:val="28"/>
          <w:u w:val="single"/>
        </w:rPr>
      </w:pPr>
      <w:r w:rsidRPr="00BF7A27">
        <w:rPr>
          <w:rFonts w:ascii="Times New Roman" w:hAnsi="Times New Roman"/>
          <w:b/>
          <w:sz w:val="28"/>
          <w:szCs w:val="24"/>
        </w:rPr>
        <w:lastRenderedPageBreak/>
        <w:t xml:space="preserve">OTRĀ DAĻA. </w:t>
      </w:r>
      <w:r w:rsidRPr="00BF7A27">
        <w:rPr>
          <w:rFonts w:ascii="Times New Roman" w:hAnsi="Times New Roman"/>
          <w:b/>
          <w:i/>
          <w:sz w:val="28"/>
          <w:szCs w:val="24"/>
          <w:u w:val="single"/>
        </w:rPr>
        <w:t>IZGLĪTĪBAS</w:t>
      </w:r>
      <w:r w:rsidRPr="00BF7A27">
        <w:rPr>
          <w:rFonts w:ascii="Times New Roman" w:hAnsi="Times New Roman"/>
          <w:b/>
          <w:sz w:val="28"/>
          <w:szCs w:val="24"/>
          <w:u w:val="single"/>
        </w:rPr>
        <w:t xml:space="preserve"> PROGRAMMU</w:t>
      </w:r>
      <w:r w:rsidRPr="00BF7A27">
        <w:rPr>
          <w:rFonts w:ascii="Times New Roman" w:hAnsi="Times New Roman"/>
          <w:b/>
          <w:sz w:val="28"/>
          <w:szCs w:val="24"/>
        </w:rPr>
        <w:t xml:space="preserve"> STANDARTI</w:t>
      </w:r>
      <w:bookmarkStart w:id="16" w:name="_bookmark8"/>
      <w:bookmarkEnd w:id="16"/>
    </w:p>
    <w:p w14:paraId="643609D0" w14:textId="77777777" w:rsidR="00F26709" w:rsidRPr="00DC0A0E" w:rsidRDefault="00F26709" w:rsidP="00DC0A0E">
      <w:pPr>
        <w:spacing w:before="120"/>
        <w:rPr>
          <w:rFonts w:ascii="Times New Roman" w:hAnsi="Times New Roman" w:cs="Times New Roman"/>
          <w:b/>
          <w:noProof/>
          <w:sz w:val="24"/>
          <w:szCs w:val="24"/>
        </w:rPr>
      </w:pPr>
    </w:p>
    <w:p w14:paraId="655D7830" w14:textId="20BB70CD" w:rsidR="009512D7" w:rsidRPr="00DC0A0E" w:rsidRDefault="007E3DE5" w:rsidP="007E3DE5">
      <w:pPr>
        <w:pStyle w:val="Heading2"/>
        <w:tabs>
          <w:tab w:val="left" w:pos="972"/>
        </w:tabs>
        <w:spacing w:before="120"/>
        <w:ind w:left="0" w:firstLine="0"/>
        <w:rPr>
          <w:rFonts w:ascii="Times New Roman" w:hAnsi="Times New Roman" w:cs="Times New Roman"/>
          <w:noProof/>
          <w:sz w:val="24"/>
          <w:szCs w:val="24"/>
        </w:rPr>
      </w:pPr>
      <w:bookmarkStart w:id="17" w:name="_Toc227678420"/>
      <w:r>
        <w:rPr>
          <w:rFonts w:ascii="Times New Roman" w:hAnsi="Times New Roman"/>
          <w:sz w:val="24"/>
        </w:rPr>
        <w:t>4.0. Pārskats</w:t>
      </w:r>
      <w:bookmarkStart w:id="18" w:name="_bookmark9"/>
      <w:bookmarkEnd w:id="17"/>
      <w:bookmarkEnd w:id="18"/>
    </w:p>
    <w:p w14:paraId="4DD8C0B9" w14:textId="77777777" w:rsidR="009512D7" w:rsidRPr="00DC0A0E" w:rsidRDefault="009512D7" w:rsidP="005D2212">
      <w:pPr>
        <w:pStyle w:val="BodyText"/>
        <w:spacing w:before="120"/>
        <w:ind w:left="0"/>
        <w:jc w:val="both"/>
        <w:rPr>
          <w:rFonts w:ascii="Times New Roman" w:hAnsi="Times New Roman" w:cs="Times New Roman"/>
          <w:noProof/>
          <w:sz w:val="24"/>
          <w:szCs w:val="24"/>
        </w:rPr>
      </w:pPr>
      <w:r>
        <w:rPr>
          <w:rFonts w:ascii="Times New Roman" w:hAnsi="Times New Roman"/>
          <w:i/>
          <w:sz w:val="24"/>
        </w:rPr>
        <w:t>Kodeksa</w:t>
      </w:r>
      <w:r>
        <w:rPr>
          <w:rFonts w:ascii="Times New Roman" w:hAnsi="Times New Roman"/>
          <w:sz w:val="24"/>
        </w:rPr>
        <w:t xml:space="preserve"> 18.1. pants nosaka, ka </w:t>
      </w:r>
      <w:r>
        <w:rPr>
          <w:rFonts w:ascii="Times New Roman" w:hAnsi="Times New Roman"/>
          <w:i/>
          <w:sz w:val="24"/>
        </w:rPr>
        <w:t>parakstītāji</w:t>
      </w:r>
      <w:r>
        <w:rPr>
          <w:rFonts w:ascii="Times New Roman" w:hAnsi="Times New Roman"/>
          <w:sz w:val="24"/>
        </w:rPr>
        <w:t xml:space="preserve"> plāno, īsteno, uzrauga un novērtē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5. un 11. pants raksturo </w:t>
      </w:r>
      <w:r>
        <w:rPr>
          <w:rFonts w:ascii="Times New Roman" w:hAnsi="Times New Roman"/>
          <w:i/>
          <w:sz w:val="24"/>
        </w:rPr>
        <w:t>parakstītāju</w:t>
      </w:r>
      <w:r>
        <w:rPr>
          <w:rFonts w:ascii="Times New Roman" w:hAnsi="Times New Roman"/>
          <w:sz w:val="24"/>
        </w:rPr>
        <w:t xml:space="preserve"> prasības, kuras ir saistītas ar šiem obligātajiem elementiem.</w:t>
      </w:r>
    </w:p>
    <w:p w14:paraId="0F6659A5" w14:textId="77777777" w:rsidR="009512D7" w:rsidRPr="00DC0A0E" w:rsidRDefault="009512D7" w:rsidP="005D2212">
      <w:pPr>
        <w:pStyle w:val="BodyText"/>
        <w:spacing w:before="120"/>
        <w:ind w:left="0"/>
        <w:jc w:val="both"/>
        <w:rPr>
          <w:rFonts w:ascii="Times New Roman" w:hAnsi="Times New Roman" w:cs="Times New Roman"/>
          <w:noProof/>
          <w:sz w:val="24"/>
          <w:szCs w:val="24"/>
        </w:rPr>
      </w:pPr>
      <w:r>
        <w:rPr>
          <w:rFonts w:ascii="Times New Roman" w:hAnsi="Times New Roman"/>
          <w:i/>
          <w:sz w:val="24"/>
        </w:rPr>
        <w:t>Parakstītāji</w:t>
      </w:r>
      <w:r>
        <w:rPr>
          <w:rFonts w:ascii="Times New Roman" w:hAnsi="Times New Roman"/>
          <w:sz w:val="24"/>
        </w:rPr>
        <w:t xml:space="preserve">, izstrādājot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ņem vērā kultūras un sporta kontekstu un izglītojamo vajadzības.</w:t>
      </w:r>
    </w:p>
    <w:p w14:paraId="6489B9A6" w14:textId="77777777" w:rsidR="009512D7" w:rsidRPr="00DC0A0E" w:rsidRDefault="009512D7" w:rsidP="005D2212">
      <w:pPr>
        <w:spacing w:before="120"/>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izstrādā, dokumentē un īsteno </w:t>
      </w:r>
      <w:r>
        <w:rPr>
          <w:rFonts w:ascii="Times New Roman" w:hAnsi="Times New Roman"/>
          <w:i/>
          <w:sz w:val="24"/>
          <w:u w:val="single"/>
        </w:rPr>
        <w:t xml:space="preserve">izglītības </w:t>
      </w:r>
      <w:r>
        <w:rPr>
          <w:rFonts w:ascii="Times New Roman" w:hAnsi="Times New Roman"/>
          <w:sz w:val="24"/>
          <w:u w:val="single"/>
        </w:rPr>
        <w:t>programmas</w:t>
      </w:r>
      <w:r>
        <w:rPr>
          <w:rFonts w:ascii="Times New Roman" w:hAnsi="Times New Roman"/>
          <w:sz w:val="24"/>
        </w:rPr>
        <w:t>, lai risinātu turpmāk minētos jautājumus:</w:t>
      </w:r>
    </w:p>
    <w:p w14:paraId="12A403AD" w14:textId="77777777" w:rsidR="009512D7" w:rsidRPr="00DC0A0E" w:rsidRDefault="009512D7" w:rsidP="005D2212">
      <w:pPr>
        <w:pStyle w:val="ListParagraph"/>
        <w:numPr>
          <w:ilvl w:val="0"/>
          <w:numId w:val="21"/>
        </w:numPr>
        <w:tabs>
          <w:tab w:val="left" w:pos="1365"/>
        </w:tabs>
        <w:spacing w:before="120"/>
        <w:ind w:left="426" w:hanging="426"/>
        <w:rPr>
          <w:rFonts w:ascii="Times New Roman" w:hAnsi="Times New Roman" w:cs="Times New Roman"/>
          <w:noProof/>
          <w:sz w:val="24"/>
          <w:szCs w:val="24"/>
        </w:rPr>
      </w:pPr>
      <w:r>
        <w:rPr>
          <w:rFonts w:ascii="Times New Roman" w:hAnsi="Times New Roman"/>
          <w:sz w:val="24"/>
        </w:rPr>
        <w:t xml:space="preserve">sporta sistēmas, tostarp </w:t>
      </w:r>
      <w:r>
        <w:rPr>
          <w:rFonts w:ascii="Times New Roman" w:hAnsi="Times New Roman"/>
          <w:i/>
          <w:sz w:val="24"/>
        </w:rPr>
        <w:t xml:space="preserve">sportistu </w:t>
      </w:r>
      <w:r>
        <w:rPr>
          <w:rFonts w:ascii="Times New Roman" w:hAnsi="Times New Roman"/>
          <w:sz w:val="24"/>
        </w:rPr>
        <w:t xml:space="preserve">un </w:t>
      </w:r>
      <w:r>
        <w:rPr>
          <w:rFonts w:ascii="Times New Roman" w:hAnsi="Times New Roman"/>
          <w:i/>
          <w:sz w:val="24"/>
        </w:rPr>
        <w:t>sportistu atbalsta personāla</w:t>
      </w:r>
      <w:r>
        <w:rPr>
          <w:rFonts w:ascii="Times New Roman" w:hAnsi="Times New Roman"/>
          <w:sz w:val="24"/>
        </w:rPr>
        <w:t xml:space="preserve"> vajadzības;</w:t>
      </w:r>
    </w:p>
    <w:p w14:paraId="392DCCAE" w14:textId="77777777" w:rsidR="009512D7" w:rsidRPr="00DC0A0E" w:rsidRDefault="009512D7" w:rsidP="005D2212">
      <w:pPr>
        <w:pStyle w:val="ListParagraph"/>
        <w:numPr>
          <w:ilvl w:val="0"/>
          <w:numId w:val="21"/>
        </w:numPr>
        <w:tabs>
          <w:tab w:val="left" w:pos="1365"/>
        </w:tabs>
        <w:spacing w:before="120"/>
        <w:ind w:left="426" w:hanging="426"/>
        <w:rPr>
          <w:rFonts w:ascii="Times New Roman" w:hAnsi="Times New Roman" w:cs="Times New Roman"/>
          <w:noProof/>
          <w:sz w:val="24"/>
          <w:szCs w:val="24"/>
        </w:rPr>
      </w:pPr>
      <w:r>
        <w:rPr>
          <w:rFonts w:ascii="Times New Roman" w:hAnsi="Times New Roman"/>
          <w:sz w:val="24"/>
        </w:rPr>
        <w:t>atbalsts tiem, kuri ir visvairāk pakļauti dopinga riskam;</w:t>
      </w:r>
    </w:p>
    <w:p w14:paraId="2D11F7F8" w14:textId="77777777" w:rsidR="009512D7" w:rsidRPr="00DC0A0E" w:rsidRDefault="009512D7" w:rsidP="005D2212">
      <w:pPr>
        <w:pStyle w:val="ListParagraph"/>
        <w:numPr>
          <w:ilvl w:val="0"/>
          <w:numId w:val="21"/>
        </w:numPr>
        <w:tabs>
          <w:tab w:val="left" w:pos="1365"/>
        </w:tabs>
        <w:spacing w:before="120"/>
        <w:ind w:left="426" w:hanging="426"/>
        <w:rPr>
          <w:rFonts w:ascii="Times New Roman" w:hAnsi="Times New Roman" w:cs="Times New Roman"/>
          <w:noProof/>
          <w:sz w:val="24"/>
          <w:szCs w:val="24"/>
        </w:rPr>
      </w:pPr>
      <w:r>
        <w:rPr>
          <w:rFonts w:ascii="Times New Roman" w:hAnsi="Times New Roman"/>
          <w:sz w:val="24"/>
        </w:rPr>
        <w:t>sadarbība ar tiem, kuriem ir vislielākā ietekme uz tīra sporta kultūras veidošanu, kā to nosaka Parakstītājs;</w:t>
      </w:r>
    </w:p>
    <w:p w14:paraId="2562A6E2" w14:textId="77777777" w:rsidR="009512D7" w:rsidRPr="00DC0A0E" w:rsidRDefault="009512D7" w:rsidP="005D2212">
      <w:pPr>
        <w:pStyle w:val="ListParagraph"/>
        <w:numPr>
          <w:ilvl w:val="0"/>
          <w:numId w:val="21"/>
        </w:numPr>
        <w:tabs>
          <w:tab w:val="left" w:pos="1365"/>
        </w:tabs>
        <w:spacing w:before="120"/>
        <w:ind w:left="426" w:hanging="426"/>
        <w:rPr>
          <w:rFonts w:ascii="Times New Roman" w:hAnsi="Times New Roman" w:cs="Times New Roman"/>
          <w:noProof/>
          <w:sz w:val="24"/>
          <w:szCs w:val="24"/>
        </w:rPr>
      </w:pPr>
      <w:r>
        <w:rPr>
          <w:rFonts w:ascii="Times New Roman" w:hAnsi="Times New Roman"/>
          <w:i/>
          <w:sz w:val="24"/>
        </w:rPr>
        <w:t xml:space="preserve">izglītību </w:t>
      </w:r>
      <w:r>
        <w:rPr>
          <w:rFonts w:ascii="Times New Roman" w:hAnsi="Times New Roman"/>
          <w:sz w:val="24"/>
        </w:rPr>
        <w:t>klātienē nodrošina pedagogi (fiziskā klātienē vai tiešsaistes tiešraidē);</w:t>
      </w:r>
    </w:p>
    <w:p w14:paraId="54A8F202" w14:textId="77777777" w:rsidR="009512D7" w:rsidRPr="00DC0A0E" w:rsidRDefault="009512D7" w:rsidP="005D2212">
      <w:pPr>
        <w:pStyle w:val="ListParagraph"/>
        <w:numPr>
          <w:ilvl w:val="0"/>
          <w:numId w:val="21"/>
        </w:numPr>
        <w:tabs>
          <w:tab w:val="left" w:pos="1365"/>
        </w:tabs>
        <w:spacing w:before="120"/>
        <w:ind w:left="426" w:hanging="426"/>
        <w:rPr>
          <w:rFonts w:ascii="Times New Roman" w:hAnsi="Times New Roman" w:cs="Times New Roman"/>
          <w:noProof/>
          <w:sz w:val="24"/>
          <w:szCs w:val="24"/>
        </w:rPr>
      </w:pPr>
      <w:r>
        <w:rPr>
          <w:rFonts w:ascii="Times New Roman" w:hAnsi="Times New Roman"/>
          <w:sz w:val="24"/>
        </w:rPr>
        <w:t xml:space="preserve">mācību programma, kurā integrētas vērtības, </w:t>
      </w:r>
      <w:r>
        <w:rPr>
          <w:rFonts w:ascii="Times New Roman" w:hAnsi="Times New Roman"/>
          <w:sz w:val="24"/>
          <w:u w:val="single"/>
        </w:rPr>
        <w:t xml:space="preserve">tīra sporta uzvedība </w:t>
      </w:r>
      <w:r>
        <w:rPr>
          <w:rFonts w:ascii="Times New Roman" w:hAnsi="Times New Roman"/>
          <w:sz w:val="24"/>
        </w:rPr>
        <w:t>un obligātie pamattemati;</w:t>
      </w:r>
    </w:p>
    <w:p w14:paraId="7059229F" w14:textId="77777777" w:rsidR="009512D7" w:rsidRPr="00DC0A0E" w:rsidRDefault="009512D7" w:rsidP="005D2212">
      <w:pPr>
        <w:pStyle w:val="ListParagraph"/>
        <w:numPr>
          <w:ilvl w:val="0"/>
          <w:numId w:val="21"/>
        </w:numPr>
        <w:tabs>
          <w:tab w:val="left" w:pos="1365"/>
        </w:tabs>
        <w:spacing w:before="120"/>
        <w:ind w:left="426" w:hanging="426"/>
        <w:rPr>
          <w:rFonts w:ascii="Times New Roman" w:hAnsi="Times New Roman" w:cs="Times New Roman"/>
          <w:noProof/>
          <w:sz w:val="24"/>
          <w:szCs w:val="24"/>
        </w:rPr>
      </w:pPr>
      <w:r>
        <w:rPr>
          <w:rFonts w:ascii="Times New Roman" w:hAnsi="Times New Roman"/>
          <w:sz w:val="24"/>
        </w:rPr>
        <w:t xml:space="preserve">dažādas </w:t>
      </w:r>
      <w:r>
        <w:rPr>
          <w:rFonts w:ascii="Times New Roman" w:hAnsi="Times New Roman"/>
          <w:i/>
          <w:sz w:val="24"/>
          <w:u w:val="single"/>
        </w:rPr>
        <w:t xml:space="preserve">izglītības </w:t>
      </w:r>
      <w:r>
        <w:rPr>
          <w:rFonts w:ascii="Times New Roman" w:hAnsi="Times New Roman"/>
          <w:sz w:val="24"/>
          <w:u w:val="single"/>
        </w:rPr>
        <w:t>aktivitātes</w:t>
      </w:r>
      <w:r>
        <w:rPr>
          <w:rFonts w:ascii="Times New Roman" w:hAnsi="Times New Roman"/>
          <w:sz w:val="24"/>
        </w:rPr>
        <w:t>, kas attiecīgi pielāgotas, lai apmierinātu mācību dalībnieku vajadzības;</w:t>
      </w:r>
    </w:p>
    <w:p w14:paraId="26921D2F" w14:textId="77777777" w:rsidR="009512D7" w:rsidRPr="00DC0A0E" w:rsidRDefault="009512D7" w:rsidP="005D2212">
      <w:pPr>
        <w:pStyle w:val="ListParagraph"/>
        <w:numPr>
          <w:ilvl w:val="0"/>
          <w:numId w:val="21"/>
        </w:numPr>
        <w:tabs>
          <w:tab w:val="left" w:pos="1365"/>
        </w:tabs>
        <w:spacing w:before="120"/>
        <w:ind w:left="426" w:hanging="426"/>
        <w:rPr>
          <w:rFonts w:ascii="Times New Roman" w:hAnsi="Times New Roman" w:cs="Times New Roman"/>
          <w:noProof/>
          <w:sz w:val="24"/>
          <w:szCs w:val="24"/>
        </w:rPr>
      </w:pPr>
      <w:r>
        <w:rPr>
          <w:rFonts w:ascii="Times New Roman" w:hAnsi="Times New Roman"/>
          <w:sz w:val="24"/>
        </w:rPr>
        <w:t xml:space="preserve">uz pierādījumiem balstīta un teorētiski pamatota </w:t>
      </w:r>
      <w:r>
        <w:rPr>
          <w:rFonts w:ascii="Times New Roman" w:hAnsi="Times New Roman"/>
          <w:i/>
          <w:sz w:val="24"/>
        </w:rPr>
        <w:t xml:space="preserve">izglītības </w:t>
      </w:r>
      <w:r>
        <w:rPr>
          <w:rFonts w:ascii="Times New Roman" w:hAnsi="Times New Roman"/>
          <w:sz w:val="24"/>
        </w:rPr>
        <w:t>attīstība un prakse;</w:t>
      </w:r>
    </w:p>
    <w:p w14:paraId="4E764B72" w14:textId="77777777" w:rsidR="009512D7" w:rsidRPr="00DC0A0E" w:rsidRDefault="009512D7" w:rsidP="005D2212">
      <w:pPr>
        <w:pStyle w:val="ListParagraph"/>
        <w:numPr>
          <w:ilvl w:val="0"/>
          <w:numId w:val="21"/>
        </w:numPr>
        <w:tabs>
          <w:tab w:val="left" w:pos="1365"/>
        </w:tabs>
        <w:spacing w:before="120"/>
        <w:ind w:left="426" w:hanging="426"/>
        <w:rPr>
          <w:rFonts w:ascii="Times New Roman" w:hAnsi="Times New Roman" w:cs="Times New Roman"/>
          <w:noProof/>
          <w:sz w:val="24"/>
          <w:szCs w:val="24"/>
        </w:rPr>
      </w:pPr>
      <w:r>
        <w:rPr>
          <w:rFonts w:ascii="Times New Roman" w:hAnsi="Times New Roman"/>
          <w:sz w:val="24"/>
        </w:rPr>
        <w:t xml:space="preserve">sadarbība starp </w:t>
      </w:r>
      <w:r>
        <w:rPr>
          <w:rFonts w:ascii="Times New Roman" w:hAnsi="Times New Roman"/>
          <w:i/>
          <w:sz w:val="24"/>
        </w:rPr>
        <w:t>parakstītājiem, to dalībniekiem</w:t>
      </w:r>
      <w:r>
        <w:rPr>
          <w:rFonts w:ascii="Times New Roman" w:hAnsi="Times New Roman"/>
          <w:sz w:val="24"/>
        </w:rPr>
        <w:t xml:space="preserve"> un jebkurām citām attiecīgām organizācijām;</w:t>
      </w:r>
    </w:p>
    <w:p w14:paraId="2B39372C" w14:textId="77777777" w:rsidR="009512D7" w:rsidRPr="00DC0A0E" w:rsidRDefault="009512D7" w:rsidP="005D2212">
      <w:pPr>
        <w:pStyle w:val="ListParagraph"/>
        <w:numPr>
          <w:ilvl w:val="0"/>
          <w:numId w:val="21"/>
        </w:numPr>
        <w:tabs>
          <w:tab w:val="left" w:pos="1365"/>
        </w:tabs>
        <w:spacing w:before="120"/>
        <w:ind w:left="426" w:hanging="426"/>
        <w:rPr>
          <w:rFonts w:ascii="Times New Roman" w:hAnsi="Times New Roman" w:cs="Times New Roman"/>
          <w:noProof/>
          <w:sz w:val="24"/>
          <w:szCs w:val="24"/>
        </w:rPr>
      </w:pPr>
      <w:r>
        <w:rPr>
          <w:rFonts w:ascii="Times New Roman" w:hAnsi="Times New Roman"/>
          <w:sz w:val="24"/>
        </w:rPr>
        <w:t xml:space="preserve">nepārtraukta </w:t>
      </w:r>
      <w:r>
        <w:rPr>
          <w:rFonts w:ascii="Times New Roman" w:hAnsi="Times New Roman"/>
          <w:i/>
          <w:sz w:val="24"/>
          <w:u w:val="single"/>
        </w:rPr>
        <w:t xml:space="preserve">izglītības </w:t>
      </w:r>
      <w:r>
        <w:rPr>
          <w:rFonts w:ascii="Times New Roman" w:hAnsi="Times New Roman"/>
          <w:sz w:val="24"/>
          <w:u w:val="single"/>
        </w:rPr>
        <w:t>programmas</w:t>
      </w:r>
      <w:r>
        <w:rPr>
          <w:rFonts w:ascii="Times New Roman" w:hAnsi="Times New Roman"/>
          <w:sz w:val="24"/>
        </w:rPr>
        <w:t xml:space="preserve"> izvērtēšana.</w:t>
      </w:r>
    </w:p>
    <w:p w14:paraId="4D0655E5" w14:textId="77777777" w:rsidR="009512D7" w:rsidRPr="00DC0A0E" w:rsidRDefault="009512D7" w:rsidP="005D2212">
      <w:pPr>
        <w:pStyle w:val="BodyText"/>
        <w:spacing w:before="120"/>
        <w:ind w:left="0"/>
        <w:jc w:val="both"/>
        <w:rPr>
          <w:rFonts w:ascii="Times New Roman" w:hAnsi="Times New Roman" w:cs="Times New Roman"/>
          <w:noProof/>
          <w:sz w:val="24"/>
          <w:szCs w:val="24"/>
        </w:rPr>
      </w:pPr>
      <w:r>
        <w:rPr>
          <w:rFonts w:ascii="Times New Roman" w:hAnsi="Times New Roman"/>
          <w:sz w:val="24"/>
        </w:rPr>
        <w:t xml:space="preserve">Visām </w:t>
      </w:r>
      <w:r>
        <w:rPr>
          <w:rFonts w:ascii="Times New Roman" w:hAnsi="Times New Roman"/>
          <w:i/>
          <w:sz w:val="24"/>
          <w:u w:val="single"/>
        </w:rPr>
        <w:t xml:space="preserve">izglītības </w:t>
      </w:r>
      <w:r>
        <w:rPr>
          <w:rFonts w:ascii="Times New Roman" w:hAnsi="Times New Roman"/>
          <w:sz w:val="24"/>
          <w:u w:val="single"/>
        </w:rPr>
        <w:t xml:space="preserve">programmas </w:t>
      </w:r>
      <w:r>
        <w:rPr>
          <w:rFonts w:ascii="Times New Roman" w:hAnsi="Times New Roman"/>
          <w:sz w:val="24"/>
        </w:rPr>
        <w:t>aktivitātēm būtu jāpapildina citai citu, tām būtu jābalstās uz vērtībām, jāveicina tīra sporta kultūra, jāīsteno uz mācību dalībnieku vērsta pieeja un jāsaglabā sporta gars.</w:t>
      </w:r>
    </w:p>
    <w:p w14:paraId="071A13E7" w14:textId="31431C37" w:rsidR="009512D7" w:rsidRPr="00DC0A0E" w:rsidRDefault="007E3DE5" w:rsidP="007E3DE5">
      <w:pPr>
        <w:pStyle w:val="Heading2"/>
        <w:tabs>
          <w:tab w:val="left" w:pos="972"/>
        </w:tabs>
        <w:spacing w:before="120"/>
        <w:ind w:left="0" w:firstLine="0"/>
        <w:rPr>
          <w:rFonts w:ascii="Times New Roman" w:hAnsi="Times New Roman" w:cs="Times New Roman"/>
          <w:noProof/>
          <w:sz w:val="24"/>
          <w:szCs w:val="24"/>
        </w:rPr>
      </w:pPr>
      <w:bookmarkStart w:id="19" w:name="_Toc227678421"/>
      <w:r>
        <w:rPr>
          <w:rFonts w:ascii="Times New Roman" w:hAnsi="Times New Roman"/>
          <w:sz w:val="24"/>
        </w:rPr>
        <w:t>5.0. Sporta sistēmas analīze</w:t>
      </w:r>
      <w:bookmarkStart w:id="20" w:name="_bookmark10"/>
      <w:bookmarkEnd w:id="19"/>
      <w:bookmarkEnd w:id="20"/>
    </w:p>
    <w:p w14:paraId="0E7A3301" w14:textId="77777777" w:rsidR="009512D7" w:rsidRPr="00DC0A0E" w:rsidRDefault="009512D7" w:rsidP="00DC0A0E">
      <w:pPr>
        <w:pStyle w:val="BodyText"/>
        <w:spacing w:before="120"/>
        <w:ind w:left="0"/>
        <w:jc w:val="both"/>
        <w:rPr>
          <w:rFonts w:ascii="Times New Roman" w:hAnsi="Times New Roman" w:cs="Times New Roman"/>
          <w:noProof/>
          <w:sz w:val="24"/>
          <w:szCs w:val="24"/>
        </w:rPr>
      </w:pPr>
      <w:r>
        <w:rPr>
          <w:rFonts w:ascii="Times New Roman" w:hAnsi="Times New Roman"/>
          <w:sz w:val="24"/>
        </w:rPr>
        <w:t xml:space="preserve">Lai izstrādātu efektīvu </w:t>
      </w:r>
      <w:r>
        <w:rPr>
          <w:rFonts w:ascii="Times New Roman" w:hAnsi="Times New Roman"/>
          <w:i/>
          <w:sz w:val="24"/>
          <w:u w:val="single"/>
        </w:rPr>
        <w:t xml:space="preserve">izglītības </w:t>
      </w:r>
      <w:r>
        <w:rPr>
          <w:rFonts w:ascii="Times New Roman" w:hAnsi="Times New Roman"/>
          <w:sz w:val="24"/>
          <w:u w:val="single"/>
        </w:rPr>
        <w:t>programmu</w:t>
      </w:r>
      <w:r>
        <w:rPr>
          <w:rFonts w:ascii="Times New Roman" w:hAnsi="Times New Roman"/>
          <w:sz w:val="24"/>
        </w:rPr>
        <w:t xml:space="preserve">, kas atbilst </w:t>
      </w:r>
      <w:r>
        <w:rPr>
          <w:rFonts w:ascii="Times New Roman" w:hAnsi="Times New Roman"/>
          <w:i/>
          <w:sz w:val="24"/>
        </w:rPr>
        <w:t>sportistu</w:t>
      </w:r>
      <w:r>
        <w:rPr>
          <w:rFonts w:ascii="Times New Roman" w:hAnsi="Times New Roman"/>
          <w:sz w:val="24"/>
        </w:rPr>
        <w:t xml:space="preserve">, </w:t>
      </w:r>
      <w:r>
        <w:rPr>
          <w:rFonts w:ascii="Times New Roman" w:hAnsi="Times New Roman"/>
          <w:i/>
          <w:sz w:val="24"/>
        </w:rPr>
        <w:t xml:space="preserve">sportistu atbalsta personāla </w:t>
      </w:r>
      <w:r>
        <w:rPr>
          <w:rFonts w:ascii="Times New Roman" w:hAnsi="Times New Roman"/>
          <w:sz w:val="24"/>
        </w:rPr>
        <w:t xml:space="preserve">un sporta sistēmā strādājošo vajadzībām, </w:t>
      </w:r>
      <w:r>
        <w:rPr>
          <w:rFonts w:ascii="Times New Roman" w:hAnsi="Times New Roman"/>
          <w:i/>
          <w:sz w:val="24"/>
        </w:rPr>
        <w:t xml:space="preserve">parakstītāji </w:t>
      </w:r>
      <w:r>
        <w:rPr>
          <w:rFonts w:ascii="Times New Roman" w:hAnsi="Times New Roman"/>
          <w:sz w:val="24"/>
        </w:rPr>
        <w:t xml:space="preserve">izprot kontekstu, kurā tie darbojas. Būtiska nozīme ir tam, kā sports darbojas savā vidē, kā arī organizācijām, kurām ir vai var būt loma tīra sporta veicināšanā. Turklāt </w:t>
      </w:r>
      <w:r>
        <w:rPr>
          <w:rFonts w:ascii="Times New Roman" w:hAnsi="Times New Roman"/>
          <w:i/>
          <w:sz w:val="24"/>
        </w:rPr>
        <w:t xml:space="preserve">parakstītāji </w:t>
      </w:r>
      <w:r>
        <w:rPr>
          <w:rFonts w:ascii="Times New Roman" w:hAnsi="Times New Roman"/>
          <w:sz w:val="24"/>
        </w:rPr>
        <w:t>nosaka tās personas, kuras ir visvairāk pakļautas dopinga riskam.</w:t>
      </w:r>
    </w:p>
    <w:p w14:paraId="010355AE" w14:textId="08D556A2" w:rsidR="009512D7" w:rsidRPr="00DC0A0E" w:rsidRDefault="007E3DE5" w:rsidP="00E66F7B">
      <w:pPr>
        <w:pStyle w:val="Heading2"/>
        <w:tabs>
          <w:tab w:val="left" w:pos="1696"/>
        </w:tabs>
        <w:spacing w:before="120"/>
        <w:ind w:left="284" w:firstLine="0"/>
        <w:rPr>
          <w:rFonts w:ascii="Times New Roman" w:hAnsi="Times New Roman" w:cs="Times New Roman"/>
          <w:noProof/>
          <w:sz w:val="24"/>
          <w:szCs w:val="24"/>
        </w:rPr>
      </w:pPr>
      <w:bookmarkStart w:id="21" w:name="_Toc227678422"/>
      <w:r>
        <w:rPr>
          <w:rFonts w:ascii="Times New Roman" w:hAnsi="Times New Roman"/>
          <w:sz w:val="24"/>
        </w:rPr>
        <w:t>5.1. Sporta sistēmas analīzes veikšana</w:t>
      </w:r>
      <w:bookmarkStart w:id="22" w:name="_bookmark11"/>
      <w:bookmarkEnd w:id="21"/>
      <w:bookmarkEnd w:id="22"/>
    </w:p>
    <w:p w14:paraId="77FA9D0B" w14:textId="77777777" w:rsidR="009512D7" w:rsidRPr="00DC0A0E" w:rsidRDefault="009512D7" w:rsidP="0016558E">
      <w:pPr>
        <w:pStyle w:val="BodyText"/>
        <w:spacing w:before="120"/>
        <w:ind w:left="284"/>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apraksta sporta vidi, kurā tie darbojas. Šajā aprakstā tiek iekļauta vismaz šāda informācija:</w:t>
      </w:r>
    </w:p>
    <w:p w14:paraId="6467AEF9" w14:textId="77777777" w:rsidR="009512D7" w:rsidRPr="00DC0A0E" w:rsidRDefault="009512D7" w:rsidP="0016558E">
      <w:pPr>
        <w:pStyle w:val="ListParagraph"/>
        <w:numPr>
          <w:ilvl w:val="2"/>
          <w:numId w:val="20"/>
        </w:numPr>
        <w:tabs>
          <w:tab w:val="left" w:pos="2147"/>
        </w:tabs>
        <w:spacing w:before="120"/>
        <w:ind w:left="709" w:hanging="425"/>
        <w:rPr>
          <w:rFonts w:ascii="Times New Roman" w:hAnsi="Times New Roman" w:cs="Times New Roman"/>
          <w:noProof/>
          <w:sz w:val="24"/>
          <w:szCs w:val="24"/>
        </w:rPr>
      </w:pPr>
      <w:r>
        <w:rPr>
          <w:rFonts w:ascii="Times New Roman" w:hAnsi="Times New Roman"/>
          <w:sz w:val="24"/>
        </w:rPr>
        <w:t>sporta sistēmas vai struktūras aprakstošs pārskats;</w:t>
      </w:r>
    </w:p>
    <w:p w14:paraId="78B0751F" w14:textId="77777777" w:rsidR="009512D7" w:rsidRPr="00DC0A0E" w:rsidRDefault="009512D7" w:rsidP="0016558E">
      <w:pPr>
        <w:pStyle w:val="ListParagraph"/>
        <w:numPr>
          <w:ilvl w:val="2"/>
          <w:numId w:val="20"/>
        </w:numPr>
        <w:tabs>
          <w:tab w:val="left" w:pos="2147"/>
        </w:tabs>
        <w:spacing w:before="120"/>
        <w:ind w:left="709" w:hanging="425"/>
        <w:rPr>
          <w:rFonts w:ascii="Times New Roman" w:hAnsi="Times New Roman" w:cs="Times New Roman"/>
          <w:noProof/>
          <w:sz w:val="24"/>
          <w:szCs w:val="24"/>
        </w:rPr>
      </w:pPr>
      <w:r>
        <w:rPr>
          <w:rFonts w:ascii="Times New Roman" w:hAnsi="Times New Roman"/>
          <w:sz w:val="24"/>
        </w:rPr>
        <w:t xml:space="preserve">tipiskā vai vispārīgā </w:t>
      </w:r>
      <w:r>
        <w:rPr>
          <w:rFonts w:ascii="Times New Roman" w:hAnsi="Times New Roman"/>
          <w:i/>
          <w:sz w:val="24"/>
          <w:u w:val="single"/>
        </w:rPr>
        <w:t xml:space="preserve">sportista </w:t>
      </w:r>
      <w:r>
        <w:rPr>
          <w:rFonts w:ascii="Times New Roman" w:hAnsi="Times New Roman"/>
          <w:sz w:val="24"/>
          <w:u w:val="single"/>
        </w:rPr>
        <w:t>karjera</w:t>
      </w:r>
      <w:r>
        <w:rPr>
          <w:rFonts w:ascii="Times New Roman" w:hAnsi="Times New Roman"/>
          <w:sz w:val="24"/>
        </w:rPr>
        <w:t>;</w:t>
      </w:r>
    </w:p>
    <w:p w14:paraId="248A3155" w14:textId="77777777" w:rsidR="009512D7" w:rsidRPr="00DC0A0E" w:rsidRDefault="009512D7" w:rsidP="0016558E">
      <w:pPr>
        <w:pStyle w:val="ListParagraph"/>
        <w:numPr>
          <w:ilvl w:val="2"/>
          <w:numId w:val="20"/>
        </w:numPr>
        <w:tabs>
          <w:tab w:val="left" w:pos="2147"/>
        </w:tabs>
        <w:spacing w:before="120"/>
        <w:ind w:left="709" w:hanging="425"/>
        <w:rPr>
          <w:rFonts w:ascii="Times New Roman" w:hAnsi="Times New Roman" w:cs="Times New Roman"/>
          <w:noProof/>
          <w:sz w:val="24"/>
          <w:szCs w:val="24"/>
        </w:rPr>
      </w:pPr>
      <w:r>
        <w:rPr>
          <w:rFonts w:ascii="Times New Roman" w:hAnsi="Times New Roman"/>
          <w:sz w:val="24"/>
        </w:rPr>
        <w:t>attiecīgais valsts un starptautiskais līmenis, tostarp:</w:t>
      </w:r>
    </w:p>
    <w:p w14:paraId="64934226" w14:textId="77777777" w:rsidR="009512D7" w:rsidRPr="00DC0A0E" w:rsidRDefault="009512D7" w:rsidP="0016558E">
      <w:pPr>
        <w:pStyle w:val="ListParagraph"/>
        <w:numPr>
          <w:ilvl w:val="3"/>
          <w:numId w:val="20"/>
        </w:numPr>
        <w:tabs>
          <w:tab w:val="left" w:pos="1134"/>
          <w:tab w:val="left" w:pos="2507"/>
        </w:tabs>
        <w:spacing w:before="120"/>
        <w:ind w:left="1134" w:hanging="425"/>
        <w:rPr>
          <w:rFonts w:ascii="Times New Roman" w:hAnsi="Times New Roman" w:cs="Times New Roman"/>
          <w:noProof/>
          <w:sz w:val="24"/>
          <w:szCs w:val="24"/>
        </w:rPr>
      </w:pPr>
      <w:r>
        <w:rPr>
          <w:rFonts w:ascii="Times New Roman" w:hAnsi="Times New Roman"/>
          <w:sz w:val="24"/>
        </w:rPr>
        <w:t>sporta/sporta veida pārvaldības struktūra;</w:t>
      </w:r>
    </w:p>
    <w:p w14:paraId="005D9575" w14:textId="77777777" w:rsidR="009512D7" w:rsidRPr="00DC0A0E" w:rsidRDefault="009512D7" w:rsidP="0016558E">
      <w:pPr>
        <w:pStyle w:val="ListParagraph"/>
        <w:numPr>
          <w:ilvl w:val="3"/>
          <w:numId w:val="20"/>
        </w:numPr>
        <w:tabs>
          <w:tab w:val="left" w:pos="1134"/>
          <w:tab w:val="left" w:pos="2507"/>
        </w:tabs>
        <w:spacing w:before="120"/>
        <w:ind w:left="1134" w:hanging="425"/>
        <w:rPr>
          <w:rFonts w:ascii="Times New Roman" w:hAnsi="Times New Roman" w:cs="Times New Roman"/>
          <w:noProof/>
          <w:sz w:val="24"/>
          <w:szCs w:val="24"/>
        </w:rPr>
      </w:pPr>
      <w:r>
        <w:rPr>
          <w:rFonts w:ascii="Times New Roman" w:hAnsi="Times New Roman"/>
          <w:sz w:val="24"/>
        </w:rPr>
        <w:t>kā tiek finansēts sports;</w:t>
      </w:r>
    </w:p>
    <w:p w14:paraId="213B6154" w14:textId="77777777" w:rsidR="009512D7" w:rsidRPr="00DC0A0E" w:rsidRDefault="009512D7" w:rsidP="00BF7A27">
      <w:pPr>
        <w:pStyle w:val="ListParagraph"/>
        <w:keepNext/>
        <w:keepLines/>
        <w:numPr>
          <w:ilvl w:val="3"/>
          <w:numId w:val="20"/>
        </w:numPr>
        <w:tabs>
          <w:tab w:val="left" w:pos="1134"/>
          <w:tab w:val="left" w:pos="2507"/>
        </w:tabs>
        <w:spacing w:before="120"/>
        <w:ind w:left="1134" w:hanging="425"/>
        <w:rPr>
          <w:rFonts w:ascii="Times New Roman" w:hAnsi="Times New Roman" w:cs="Times New Roman"/>
          <w:noProof/>
          <w:sz w:val="24"/>
          <w:szCs w:val="24"/>
        </w:rPr>
      </w:pPr>
      <w:r>
        <w:rPr>
          <w:rFonts w:ascii="Times New Roman" w:hAnsi="Times New Roman"/>
          <w:sz w:val="24"/>
        </w:rPr>
        <w:lastRenderedPageBreak/>
        <w:t>augsta profila sporta veidu vai valstu saraksts (piemēram, plaša dalība, augsti sasniegumi);</w:t>
      </w:r>
    </w:p>
    <w:p w14:paraId="034EE8FF" w14:textId="77777777" w:rsidR="009512D7" w:rsidRPr="00DC0A0E" w:rsidRDefault="009512D7" w:rsidP="0016558E">
      <w:pPr>
        <w:pStyle w:val="ListParagraph"/>
        <w:numPr>
          <w:ilvl w:val="3"/>
          <w:numId w:val="20"/>
        </w:numPr>
        <w:tabs>
          <w:tab w:val="left" w:pos="1134"/>
          <w:tab w:val="left" w:pos="2507"/>
        </w:tabs>
        <w:spacing w:before="120"/>
        <w:ind w:left="1134" w:hanging="425"/>
        <w:jc w:val="both"/>
        <w:rPr>
          <w:rFonts w:ascii="Times New Roman" w:hAnsi="Times New Roman" w:cs="Times New Roman"/>
          <w:noProof/>
          <w:sz w:val="24"/>
          <w:szCs w:val="24"/>
        </w:rPr>
      </w:pPr>
      <w:r>
        <w:rPr>
          <w:rFonts w:ascii="Times New Roman" w:hAnsi="Times New Roman"/>
          <w:sz w:val="24"/>
        </w:rPr>
        <w:t>valstis vai sporta veidi un to disciplīnas (pēc nepieciešamības), kam ir augsts dopinga risks;</w:t>
      </w:r>
    </w:p>
    <w:p w14:paraId="054D3783" w14:textId="77777777" w:rsidR="009512D7" w:rsidRPr="00DC0A0E" w:rsidRDefault="009512D7" w:rsidP="0016558E">
      <w:pPr>
        <w:pStyle w:val="ListParagraph"/>
        <w:numPr>
          <w:ilvl w:val="3"/>
          <w:numId w:val="20"/>
        </w:numPr>
        <w:tabs>
          <w:tab w:val="left" w:pos="1134"/>
          <w:tab w:val="left" w:pos="2506"/>
        </w:tabs>
        <w:spacing w:before="120"/>
        <w:ind w:left="1134" w:hanging="425"/>
        <w:jc w:val="both"/>
        <w:rPr>
          <w:rFonts w:ascii="Times New Roman" w:hAnsi="Times New Roman" w:cs="Times New Roman"/>
          <w:noProof/>
          <w:sz w:val="24"/>
          <w:szCs w:val="24"/>
        </w:rPr>
      </w:pPr>
      <w:r>
        <w:rPr>
          <w:rFonts w:ascii="Times New Roman" w:hAnsi="Times New Roman"/>
          <w:sz w:val="24"/>
        </w:rPr>
        <w:t>augsta profila un augsta riska pasākumu identificēšana;</w:t>
      </w:r>
    </w:p>
    <w:p w14:paraId="7E574AE5" w14:textId="77777777" w:rsidR="009512D7" w:rsidRPr="00DC0A0E" w:rsidRDefault="009512D7" w:rsidP="0016558E">
      <w:pPr>
        <w:pStyle w:val="ListParagraph"/>
        <w:numPr>
          <w:ilvl w:val="2"/>
          <w:numId w:val="20"/>
        </w:numPr>
        <w:tabs>
          <w:tab w:val="left" w:pos="2147"/>
        </w:tabs>
        <w:spacing w:before="120"/>
        <w:ind w:left="709" w:hanging="425"/>
        <w:jc w:val="both"/>
        <w:rPr>
          <w:rFonts w:ascii="Times New Roman" w:hAnsi="Times New Roman" w:cs="Times New Roman"/>
          <w:noProof/>
          <w:sz w:val="24"/>
          <w:szCs w:val="24"/>
        </w:rPr>
      </w:pPr>
      <w:r>
        <w:rPr>
          <w:rFonts w:ascii="Times New Roman" w:hAnsi="Times New Roman"/>
          <w:sz w:val="24"/>
        </w:rPr>
        <w:t xml:space="preserve">organizācijas, kurām var būt loma </w:t>
      </w:r>
      <w:r>
        <w:rPr>
          <w:rFonts w:ascii="Times New Roman" w:hAnsi="Times New Roman"/>
          <w:i/>
          <w:sz w:val="24"/>
          <w:u w:val="single"/>
        </w:rPr>
        <w:t xml:space="preserve">izglītības programmas </w:t>
      </w:r>
      <w:r>
        <w:rPr>
          <w:rFonts w:ascii="Times New Roman" w:hAnsi="Times New Roman"/>
          <w:sz w:val="24"/>
        </w:rPr>
        <w:t xml:space="preserve">atbalstīšanā valsts un starptautiskajā līmenī, piemēram: valstu federācijas, </w:t>
      </w:r>
      <w:r>
        <w:rPr>
          <w:rFonts w:ascii="Times New Roman" w:hAnsi="Times New Roman"/>
          <w:i/>
          <w:sz w:val="24"/>
        </w:rPr>
        <w:t>valstu olimpiskās komitejas, valstu paraolimpiskās komitejas</w:t>
      </w:r>
      <w:r>
        <w:rPr>
          <w:rFonts w:ascii="Times New Roman" w:hAnsi="Times New Roman"/>
          <w:sz w:val="24"/>
        </w:rPr>
        <w:t xml:space="preserve"> un valdības;</w:t>
      </w:r>
    </w:p>
    <w:p w14:paraId="75E12DC3" w14:textId="77777777" w:rsidR="009512D7" w:rsidRPr="00DC0A0E" w:rsidRDefault="009512D7" w:rsidP="0016558E">
      <w:pPr>
        <w:pStyle w:val="ListParagraph"/>
        <w:numPr>
          <w:ilvl w:val="2"/>
          <w:numId w:val="20"/>
        </w:numPr>
        <w:tabs>
          <w:tab w:val="left" w:pos="2147"/>
        </w:tabs>
        <w:spacing w:before="120"/>
        <w:ind w:left="709" w:hanging="425"/>
        <w:jc w:val="both"/>
        <w:rPr>
          <w:rFonts w:ascii="Times New Roman" w:hAnsi="Times New Roman" w:cs="Times New Roman"/>
          <w:noProof/>
          <w:sz w:val="24"/>
          <w:szCs w:val="24"/>
        </w:rPr>
      </w:pPr>
      <w:r>
        <w:rPr>
          <w:rFonts w:ascii="Times New Roman" w:hAnsi="Times New Roman"/>
          <w:sz w:val="24"/>
        </w:rPr>
        <w:t xml:space="preserve">profesionālās asociācijas vai institūcijas, tostarp, bet ne tikai, tās, kas pārstāv </w:t>
      </w:r>
      <w:r>
        <w:rPr>
          <w:rFonts w:ascii="Times New Roman" w:hAnsi="Times New Roman"/>
          <w:i/>
          <w:sz w:val="24"/>
        </w:rPr>
        <w:t>sportistus</w:t>
      </w:r>
      <w:r>
        <w:rPr>
          <w:rFonts w:ascii="Times New Roman" w:hAnsi="Times New Roman"/>
          <w:sz w:val="24"/>
        </w:rPr>
        <w:t>, trenerus, medicīnas speciālistus (piemēram, sporta ārstus, fizioterapeitus, farmaceitus, dietologus).</w:t>
      </w:r>
    </w:p>
    <w:p w14:paraId="5AA58933" w14:textId="77777777" w:rsidR="009512D7" w:rsidRPr="00E66F7B" w:rsidRDefault="009512D7" w:rsidP="0016558E">
      <w:pPr>
        <w:spacing w:before="120"/>
        <w:ind w:left="284"/>
        <w:jc w:val="both"/>
        <w:rPr>
          <w:rFonts w:ascii="Times New Roman" w:hAnsi="Times New Roman" w:cs="Times New Roman"/>
          <w:i/>
          <w:noProof/>
          <w:sz w:val="20"/>
          <w:szCs w:val="20"/>
        </w:rPr>
      </w:pPr>
      <w:r>
        <w:rPr>
          <w:rFonts w:ascii="Times New Roman" w:hAnsi="Times New Roman"/>
          <w:i/>
          <w:sz w:val="20"/>
        </w:rPr>
        <w:t xml:space="preserve">[Piezīme par 5.1. pantu. Parakstītāji var lemt par to, vai tie savā </w:t>
      </w:r>
      <w:r>
        <w:rPr>
          <w:rFonts w:ascii="Times New Roman" w:hAnsi="Times New Roman"/>
          <w:i/>
          <w:sz w:val="20"/>
          <w:u w:val="single"/>
        </w:rPr>
        <w:t>izglītības programmā</w:t>
      </w:r>
      <w:r>
        <w:rPr>
          <w:rFonts w:ascii="Times New Roman" w:hAnsi="Times New Roman"/>
          <w:i/>
          <w:sz w:val="20"/>
        </w:rPr>
        <w:t xml:space="preserve"> publicē sporta sistēmas analīzi. Kā norādīts Kodeksa 126. piezīmē, riska novērtējums, kas antidopinga organizācijām jāveic saskaņā ar Pārbaužu starptautisko standartu, ir pamats dopinga riska novērtējumam sportā. Šo novērtējumu var izmantot, lai noteiktu izglītības programmu prioritārās mērķgrupas.]</w:t>
      </w:r>
    </w:p>
    <w:p w14:paraId="17696749" w14:textId="2E432324" w:rsidR="009512D7" w:rsidRPr="00DC0A0E" w:rsidRDefault="007E3DE5" w:rsidP="007E3DE5">
      <w:pPr>
        <w:pStyle w:val="ListParagraph"/>
        <w:tabs>
          <w:tab w:val="left" w:pos="972"/>
        </w:tabs>
        <w:spacing w:before="120"/>
        <w:ind w:left="0" w:firstLine="0"/>
        <w:rPr>
          <w:rFonts w:ascii="Times New Roman" w:hAnsi="Times New Roman" w:cs="Times New Roman"/>
          <w:b/>
          <w:noProof/>
          <w:sz w:val="24"/>
          <w:szCs w:val="24"/>
        </w:rPr>
      </w:pPr>
      <w:r>
        <w:rPr>
          <w:rFonts w:ascii="Times New Roman" w:hAnsi="Times New Roman"/>
          <w:b/>
          <w:sz w:val="24"/>
        </w:rPr>
        <w:t xml:space="preserve">6.0. </w:t>
      </w:r>
      <w:r>
        <w:rPr>
          <w:rFonts w:ascii="Times New Roman" w:hAnsi="Times New Roman"/>
          <w:b/>
          <w:i/>
          <w:sz w:val="24"/>
          <w:u w:val="single"/>
        </w:rPr>
        <w:t>Izglītojamo</w:t>
      </w:r>
      <w:r>
        <w:rPr>
          <w:rFonts w:ascii="Times New Roman" w:hAnsi="Times New Roman"/>
          <w:b/>
          <w:sz w:val="24"/>
          <w:u w:val="single"/>
        </w:rPr>
        <w:t xml:space="preserve"> grupu saraksta</w:t>
      </w:r>
      <w:r>
        <w:rPr>
          <w:rFonts w:ascii="Times New Roman" w:hAnsi="Times New Roman"/>
          <w:b/>
          <w:sz w:val="24"/>
        </w:rPr>
        <w:t xml:space="preserve"> izveidošana</w:t>
      </w:r>
      <w:bookmarkStart w:id="23" w:name="_bookmark12"/>
      <w:bookmarkEnd w:id="23"/>
    </w:p>
    <w:p w14:paraId="41AC1FC8" w14:textId="77777777" w:rsidR="009512D7" w:rsidRPr="00DC0A0E" w:rsidRDefault="009512D7" w:rsidP="00DC0A0E">
      <w:pPr>
        <w:pStyle w:val="BodyText"/>
        <w:spacing w:before="120"/>
        <w:ind w:left="0"/>
        <w:jc w:val="both"/>
        <w:rPr>
          <w:rFonts w:ascii="Times New Roman" w:hAnsi="Times New Roman" w:cs="Times New Roman"/>
          <w:noProof/>
          <w:sz w:val="24"/>
          <w:szCs w:val="24"/>
        </w:rPr>
      </w:pPr>
      <w:r>
        <w:rPr>
          <w:rFonts w:ascii="Times New Roman" w:hAnsi="Times New Roman"/>
          <w:sz w:val="24"/>
        </w:rPr>
        <w:t xml:space="preserve">Jebkurā uz </w:t>
      </w:r>
      <w:r>
        <w:rPr>
          <w:rFonts w:ascii="Times New Roman" w:hAnsi="Times New Roman"/>
          <w:sz w:val="24"/>
          <w:u w:val="single"/>
        </w:rPr>
        <w:t>profilaksi</w:t>
      </w:r>
      <w:r>
        <w:rPr>
          <w:rFonts w:ascii="Times New Roman" w:hAnsi="Times New Roman"/>
          <w:sz w:val="24"/>
        </w:rPr>
        <w:t xml:space="preserve"> balstītā pieejā zināšanas, lēmumu pieņemšanas spējas un ētiska uzvedība attiecībā uz dopingu visefektīvāk darbojas tad, ja tās tiek attīstītas jau agrīnā </w:t>
      </w:r>
      <w:r>
        <w:rPr>
          <w:rFonts w:ascii="Times New Roman" w:hAnsi="Times New Roman"/>
          <w:i/>
          <w:sz w:val="24"/>
        </w:rPr>
        <w:t xml:space="preserve">sportista </w:t>
      </w:r>
      <w:r>
        <w:rPr>
          <w:rFonts w:ascii="Times New Roman" w:hAnsi="Times New Roman"/>
          <w:sz w:val="24"/>
        </w:rPr>
        <w:t>karjeras posmā.</w:t>
      </w:r>
    </w:p>
    <w:p w14:paraId="034C0158" w14:textId="77777777" w:rsidR="009512D7" w:rsidRPr="00DC0A0E" w:rsidRDefault="009512D7" w:rsidP="00DC0A0E">
      <w:pPr>
        <w:spacing w:before="120"/>
        <w:jc w:val="both"/>
        <w:rPr>
          <w:rFonts w:ascii="Times New Roman" w:hAnsi="Times New Roman" w:cs="Times New Roman"/>
          <w:noProof/>
          <w:sz w:val="24"/>
          <w:szCs w:val="24"/>
        </w:rPr>
      </w:pPr>
      <w:r>
        <w:rPr>
          <w:rFonts w:ascii="Times New Roman" w:hAnsi="Times New Roman"/>
          <w:sz w:val="24"/>
        </w:rPr>
        <w:t xml:space="preserve">Viens no </w:t>
      </w:r>
      <w:r>
        <w:rPr>
          <w:rFonts w:ascii="Times New Roman" w:hAnsi="Times New Roman"/>
          <w:i/>
          <w:color w:val="111111"/>
          <w:sz w:val="24"/>
        </w:rPr>
        <w:t>Izglītības starptautiskā standarta</w:t>
      </w:r>
      <w:r>
        <w:rPr>
          <w:rFonts w:ascii="Times New Roman" w:hAnsi="Times New Roman"/>
          <w:color w:val="111111"/>
          <w:sz w:val="24"/>
        </w:rPr>
        <w:t xml:space="preserve"> pamatprincipiem</w:t>
      </w:r>
      <w:r>
        <w:rPr>
          <w:rFonts w:ascii="Times New Roman" w:hAnsi="Times New Roman"/>
          <w:sz w:val="24"/>
        </w:rPr>
        <w:t xml:space="preserve"> ir tas, ka </w:t>
      </w:r>
      <w:r>
        <w:rPr>
          <w:rFonts w:ascii="Times New Roman" w:hAnsi="Times New Roman"/>
          <w:i/>
          <w:sz w:val="24"/>
        </w:rPr>
        <w:t xml:space="preserve">sportistiem izglītība </w:t>
      </w:r>
      <w:r>
        <w:rPr>
          <w:rFonts w:ascii="Times New Roman" w:hAnsi="Times New Roman"/>
          <w:sz w:val="24"/>
        </w:rPr>
        <w:t xml:space="preserve">ir pieejama “no rotaļu laukuma līdz pjedestālam”. Vērtībās balstītas </w:t>
      </w:r>
      <w:r>
        <w:rPr>
          <w:rFonts w:ascii="Times New Roman" w:hAnsi="Times New Roman"/>
          <w:sz w:val="24"/>
          <w:u w:val="single"/>
        </w:rPr>
        <w:t xml:space="preserve">tīra sporta uzvedības </w:t>
      </w:r>
      <w:r>
        <w:rPr>
          <w:rFonts w:ascii="Times New Roman" w:hAnsi="Times New Roman"/>
          <w:sz w:val="24"/>
        </w:rPr>
        <w:t xml:space="preserve">izveide ir būtisks jebkuras </w:t>
      </w:r>
      <w:r>
        <w:rPr>
          <w:rFonts w:ascii="Times New Roman" w:hAnsi="Times New Roman"/>
          <w:i/>
          <w:sz w:val="24"/>
          <w:u w:val="single"/>
        </w:rPr>
        <w:t xml:space="preserve">izglītības </w:t>
      </w:r>
      <w:r>
        <w:rPr>
          <w:rFonts w:ascii="Times New Roman" w:hAnsi="Times New Roman"/>
          <w:sz w:val="24"/>
          <w:u w:val="single"/>
        </w:rPr>
        <w:t>programmas</w:t>
      </w:r>
      <w:r>
        <w:rPr>
          <w:rFonts w:ascii="Times New Roman" w:hAnsi="Times New Roman"/>
          <w:sz w:val="24"/>
        </w:rPr>
        <w:t xml:space="preserve"> iznākums.</w:t>
      </w:r>
    </w:p>
    <w:p w14:paraId="15DC3D9A" w14:textId="77777777" w:rsidR="009512D7" w:rsidRPr="00DC0A0E" w:rsidRDefault="009512D7" w:rsidP="00DC0A0E">
      <w:pPr>
        <w:pStyle w:val="BodyText"/>
        <w:spacing w:before="120"/>
        <w:ind w:left="0"/>
        <w:jc w:val="both"/>
        <w:rPr>
          <w:rFonts w:ascii="Times New Roman" w:hAnsi="Times New Roman" w:cs="Times New Roman"/>
          <w:noProof/>
          <w:sz w:val="24"/>
          <w:szCs w:val="24"/>
        </w:rPr>
      </w:pPr>
      <w:r>
        <w:rPr>
          <w:rFonts w:ascii="Times New Roman" w:hAnsi="Times New Roman"/>
          <w:i/>
          <w:sz w:val="24"/>
        </w:rPr>
        <w:t xml:space="preserve">Sportistu atbalsta personālam </w:t>
      </w:r>
      <w:r>
        <w:rPr>
          <w:rFonts w:ascii="Times New Roman" w:hAnsi="Times New Roman"/>
          <w:sz w:val="24"/>
        </w:rPr>
        <w:t xml:space="preserve">ir būtiska loma šīs uzvedības un vērtību nostiprināšanā, ņemot vērā personāla ietekmi uz </w:t>
      </w:r>
      <w:r>
        <w:rPr>
          <w:rFonts w:ascii="Times New Roman" w:hAnsi="Times New Roman"/>
          <w:i/>
          <w:sz w:val="24"/>
        </w:rPr>
        <w:t>sportistu</w:t>
      </w:r>
      <w:r>
        <w:rPr>
          <w:rFonts w:ascii="Times New Roman" w:hAnsi="Times New Roman"/>
          <w:sz w:val="24"/>
        </w:rPr>
        <w:t xml:space="preserve">, kā arī nepieciešamību ievērot </w:t>
      </w:r>
      <w:r>
        <w:rPr>
          <w:rFonts w:ascii="Times New Roman" w:hAnsi="Times New Roman"/>
          <w:i/>
          <w:sz w:val="24"/>
        </w:rPr>
        <w:t xml:space="preserve">Kodeksu </w:t>
      </w:r>
      <w:r>
        <w:rPr>
          <w:rFonts w:ascii="Times New Roman" w:hAnsi="Times New Roman"/>
          <w:sz w:val="24"/>
        </w:rPr>
        <w:t xml:space="preserve">un visus saistītos antidopinga noteikumus un politikas nostādnes. Saskaņā ar </w:t>
      </w:r>
      <w:r>
        <w:rPr>
          <w:rFonts w:ascii="Times New Roman" w:hAnsi="Times New Roman"/>
          <w:i/>
          <w:sz w:val="24"/>
        </w:rPr>
        <w:t>Kodeksa</w:t>
      </w:r>
      <w:r>
        <w:rPr>
          <w:rFonts w:ascii="Times New Roman" w:hAnsi="Times New Roman"/>
          <w:sz w:val="24"/>
        </w:rPr>
        <w:t xml:space="preserve"> 21.2.1. pantu </w:t>
      </w:r>
      <w:r>
        <w:rPr>
          <w:rFonts w:ascii="Times New Roman" w:hAnsi="Times New Roman"/>
          <w:i/>
          <w:sz w:val="24"/>
        </w:rPr>
        <w:t>sportistu atbalsta personālam</w:t>
      </w:r>
      <w:r>
        <w:rPr>
          <w:rFonts w:ascii="Times New Roman" w:hAnsi="Times New Roman"/>
          <w:sz w:val="24"/>
        </w:rPr>
        <w:t xml:space="preserve"> ir pienākums būt informētam par visām antidopinga politikas nostādnēm un noteikumiem un ievērot tos, kā arī izmantot savu ietekmi uz </w:t>
      </w:r>
      <w:r>
        <w:rPr>
          <w:rFonts w:ascii="Times New Roman" w:hAnsi="Times New Roman"/>
          <w:i/>
          <w:sz w:val="24"/>
        </w:rPr>
        <w:t>sportista</w:t>
      </w:r>
      <w:r>
        <w:rPr>
          <w:rFonts w:ascii="Times New Roman" w:hAnsi="Times New Roman"/>
          <w:sz w:val="24"/>
        </w:rPr>
        <w:t xml:space="preserve"> vērtībām un uzvedību, lai sekmētu tīra sporta kultūru.</w:t>
      </w:r>
    </w:p>
    <w:p w14:paraId="3D33EC01" w14:textId="77777777" w:rsidR="009512D7" w:rsidRPr="00DC0A0E" w:rsidRDefault="009512D7" w:rsidP="00DC0A0E">
      <w:pPr>
        <w:spacing w:before="120"/>
        <w:rPr>
          <w:rFonts w:ascii="Times New Roman" w:hAnsi="Times New Roman" w:cs="Times New Roman"/>
          <w:noProof/>
          <w:sz w:val="24"/>
          <w:szCs w:val="24"/>
        </w:rPr>
      </w:pPr>
      <w:r>
        <w:rPr>
          <w:rFonts w:ascii="Times New Roman" w:hAnsi="Times New Roman"/>
          <w:sz w:val="24"/>
        </w:rPr>
        <w:t xml:space="preserve">Līdz ar to gan </w:t>
      </w:r>
      <w:r>
        <w:rPr>
          <w:rFonts w:ascii="Times New Roman" w:hAnsi="Times New Roman"/>
          <w:i/>
          <w:sz w:val="24"/>
        </w:rPr>
        <w:t>sportisti</w:t>
      </w:r>
      <w:r>
        <w:rPr>
          <w:rFonts w:ascii="Times New Roman" w:hAnsi="Times New Roman"/>
          <w:sz w:val="24"/>
        </w:rPr>
        <w:t xml:space="preserve">, gan </w:t>
      </w:r>
      <w:r>
        <w:rPr>
          <w:rFonts w:ascii="Times New Roman" w:hAnsi="Times New Roman"/>
          <w:i/>
          <w:sz w:val="24"/>
        </w:rPr>
        <w:t>sportistu atbalsta personāls</w:t>
      </w:r>
      <w:r>
        <w:rPr>
          <w:rFonts w:ascii="Times New Roman" w:hAnsi="Times New Roman"/>
          <w:sz w:val="24"/>
        </w:rPr>
        <w:t xml:space="preserve"> ir uzskatāmi par daļu no </w:t>
      </w:r>
      <w:r>
        <w:rPr>
          <w:rFonts w:ascii="Times New Roman" w:hAnsi="Times New Roman"/>
          <w:i/>
          <w:sz w:val="24"/>
          <w:u w:val="single"/>
        </w:rPr>
        <w:t xml:space="preserve">izglītojamo </w:t>
      </w:r>
      <w:r>
        <w:rPr>
          <w:rFonts w:ascii="Times New Roman" w:hAnsi="Times New Roman"/>
          <w:sz w:val="24"/>
          <w:u w:val="single"/>
        </w:rPr>
        <w:t>grupu saraksta</w:t>
      </w:r>
      <w:r>
        <w:rPr>
          <w:rFonts w:ascii="Times New Roman" w:hAnsi="Times New Roman"/>
          <w:sz w:val="24"/>
        </w:rPr>
        <w:t xml:space="preserve">. </w:t>
      </w:r>
      <w:r>
        <w:rPr>
          <w:rFonts w:ascii="Times New Roman" w:hAnsi="Times New Roman"/>
          <w:i/>
          <w:sz w:val="24"/>
        </w:rPr>
        <w:t xml:space="preserve">Sportistiem </w:t>
      </w:r>
      <w:r>
        <w:rPr>
          <w:rFonts w:ascii="Times New Roman" w:hAnsi="Times New Roman"/>
          <w:sz w:val="24"/>
        </w:rPr>
        <w:t xml:space="preserve">un </w:t>
      </w:r>
      <w:r>
        <w:rPr>
          <w:rFonts w:ascii="Times New Roman" w:hAnsi="Times New Roman"/>
          <w:i/>
          <w:sz w:val="24"/>
        </w:rPr>
        <w:t xml:space="preserve">sportistu atbalsta personālam </w:t>
      </w:r>
      <w:r>
        <w:rPr>
          <w:rFonts w:ascii="Times New Roman" w:hAnsi="Times New Roman"/>
          <w:sz w:val="24"/>
        </w:rPr>
        <w:t xml:space="preserve">ir pienākums būt pieejamiem </w:t>
      </w:r>
      <w:r>
        <w:rPr>
          <w:rFonts w:ascii="Times New Roman" w:hAnsi="Times New Roman"/>
          <w:i/>
          <w:sz w:val="24"/>
        </w:rPr>
        <w:t>izglītībai</w:t>
      </w:r>
      <w:r>
        <w:rPr>
          <w:rFonts w:ascii="Times New Roman" w:hAnsi="Times New Roman"/>
          <w:sz w:val="24"/>
        </w:rPr>
        <w:t xml:space="preserve">, kā tas noteikts </w:t>
      </w:r>
      <w:r>
        <w:rPr>
          <w:rFonts w:ascii="Times New Roman" w:hAnsi="Times New Roman"/>
          <w:i/>
          <w:sz w:val="24"/>
        </w:rPr>
        <w:t>Kodeksa</w:t>
      </w:r>
      <w:r>
        <w:rPr>
          <w:rFonts w:ascii="Times New Roman" w:hAnsi="Times New Roman"/>
          <w:sz w:val="24"/>
        </w:rPr>
        <w:t xml:space="preserve"> sadaļā par funkcijām un pienākumiem, īpaši 21.1.8. un 21.2.2. pantā.</w:t>
      </w:r>
    </w:p>
    <w:p w14:paraId="0BF1AF8B" w14:textId="77777777" w:rsidR="009512D7" w:rsidRPr="00DC0A0E" w:rsidRDefault="009512D7" w:rsidP="00DC0A0E">
      <w:pPr>
        <w:spacing w:before="120"/>
        <w:jc w:val="both"/>
        <w:rPr>
          <w:rFonts w:ascii="Times New Roman" w:hAnsi="Times New Roman" w:cs="Times New Roman"/>
          <w:i/>
          <w:noProof/>
          <w:sz w:val="24"/>
          <w:szCs w:val="24"/>
        </w:rPr>
      </w:pPr>
      <w:r>
        <w:rPr>
          <w:rFonts w:ascii="Times New Roman" w:hAnsi="Times New Roman"/>
          <w:i/>
          <w:sz w:val="24"/>
        </w:rPr>
        <w:t xml:space="preserve">[Piezīme par 6.0. pantu. Būtu jāņem vērā, ka 6.1. un 6.2. pantā minēto kategoriju obligāta iekļaušana </w:t>
      </w:r>
      <w:r>
        <w:rPr>
          <w:rFonts w:ascii="Times New Roman" w:hAnsi="Times New Roman"/>
          <w:i/>
          <w:sz w:val="24"/>
          <w:u w:val="single"/>
        </w:rPr>
        <w:t>izglītojamo grupu sarakstā</w:t>
      </w:r>
      <w:r>
        <w:rPr>
          <w:rFonts w:ascii="Times New Roman" w:hAnsi="Times New Roman"/>
          <w:i/>
          <w:sz w:val="24"/>
        </w:rPr>
        <w:t xml:space="preserve"> nenozīmē to, ka parakstītājam būs pienākums izglītot visas personas šajās kategorijās. Parakstītājiem būtu jāņem vērā atbilstības prasības, kas noteiktas Izglītības starptautiskā standarta 16. pantā. Turpmākas norādes par šādu grupu izglītošanu ir atrodamas </w:t>
      </w:r>
      <w:r>
        <w:rPr>
          <w:rFonts w:ascii="Times New Roman" w:hAnsi="Times New Roman"/>
          <w:i/>
          <w:sz w:val="24"/>
          <w:u w:val="single"/>
        </w:rPr>
        <w:t>ISS vadlīnijās</w:t>
      </w:r>
      <w:r>
        <w:rPr>
          <w:rFonts w:ascii="Times New Roman" w:hAnsi="Times New Roman"/>
          <w:i/>
          <w:sz w:val="24"/>
        </w:rPr>
        <w:t>.]</w:t>
      </w:r>
    </w:p>
    <w:p w14:paraId="51E81E6B" w14:textId="2A2C935B" w:rsidR="009512D7" w:rsidRPr="00DC0A0E" w:rsidRDefault="007E3DE5" w:rsidP="00E12DCA">
      <w:pPr>
        <w:pStyle w:val="ListParagraph"/>
        <w:tabs>
          <w:tab w:val="left" w:pos="284"/>
          <w:tab w:val="left" w:pos="1696"/>
        </w:tabs>
        <w:spacing w:before="120"/>
        <w:ind w:left="284" w:firstLine="0"/>
        <w:rPr>
          <w:rFonts w:ascii="Times New Roman" w:hAnsi="Times New Roman" w:cs="Times New Roman"/>
          <w:b/>
          <w:i/>
          <w:noProof/>
          <w:sz w:val="24"/>
          <w:szCs w:val="24"/>
        </w:rPr>
      </w:pPr>
      <w:r>
        <w:rPr>
          <w:rFonts w:ascii="Times New Roman" w:hAnsi="Times New Roman"/>
          <w:b/>
          <w:sz w:val="24"/>
        </w:rPr>
        <w:t>6.1.</w:t>
      </w:r>
      <w:r>
        <w:rPr>
          <w:rFonts w:ascii="Times New Roman" w:hAnsi="Times New Roman"/>
          <w:b/>
          <w:i/>
          <w:sz w:val="24"/>
        </w:rPr>
        <w:t xml:space="preserve"> Izglītojamo </w:t>
      </w:r>
      <w:r>
        <w:rPr>
          <w:rFonts w:ascii="Times New Roman" w:hAnsi="Times New Roman"/>
          <w:b/>
          <w:sz w:val="24"/>
        </w:rPr>
        <w:t xml:space="preserve">grupu saraksti – </w:t>
      </w:r>
      <w:r>
        <w:rPr>
          <w:rFonts w:ascii="Times New Roman" w:hAnsi="Times New Roman"/>
          <w:b/>
          <w:i/>
          <w:sz w:val="24"/>
        </w:rPr>
        <w:t>sportisti</w:t>
      </w:r>
      <w:bookmarkStart w:id="24" w:name="_bookmark13"/>
      <w:bookmarkEnd w:id="24"/>
    </w:p>
    <w:p w14:paraId="50E3CE2E" w14:textId="08E08C5E" w:rsidR="009512D7" w:rsidRPr="00DC0A0E" w:rsidRDefault="009512D7" w:rsidP="00E12DCA">
      <w:pPr>
        <w:tabs>
          <w:tab w:val="left" w:pos="284"/>
        </w:tabs>
        <w:spacing w:before="120"/>
        <w:ind w:left="284"/>
        <w:rPr>
          <w:rFonts w:ascii="Times New Roman" w:hAnsi="Times New Roman" w:cs="Times New Roman"/>
          <w:noProof/>
          <w:sz w:val="24"/>
          <w:szCs w:val="24"/>
        </w:rPr>
      </w:pPr>
      <w:r>
        <w:rPr>
          <w:rFonts w:ascii="Times New Roman" w:hAnsi="Times New Roman"/>
          <w:i/>
          <w:iCs/>
          <w:sz w:val="24"/>
        </w:rPr>
        <w:t>Parakstītāji</w:t>
      </w:r>
      <w:r>
        <w:rPr>
          <w:rFonts w:ascii="Times New Roman" w:hAnsi="Times New Roman"/>
          <w:sz w:val="24"/>
        </w:rPr>
        <w:t xml:space="preserve"> vērtē visus </w:t>
      </w:r>
      <w:r>
        <w:rPr>
          <w:rFonts w:ascii="Times New Roman" w:hAnsi="Times New Roman"/>
          <w:i/>
          <w:iCs/>
          <w:sz w:val="24"/>
        </w:rPr>
        <w:t>sportistus</w:t>
      </w:r>
      <w:r>
        <w:rPr>
          <w:rFonts w:ascii="Times New Roman" w:hAnsi="Times New Roman"/>
          <w:sz w:val="24"/>
        </w:rPr>
        <w:t xml:space="preserve">, kuriem piemēro antidopinga noteikumus, iekļaušanai </w:t>
      </w:r>
      <w:r>
        <w:rPr>
          <w:rFonts w:ascii="Times New Roman" w:hAnsi="Times New Roman"/>
          <w:i/>
          <w:sz w:val="24"/>
          <w:u w:val="single"/>
        </w:rPr>
        <w:t>izglītojamo</w:t>
      </w:r>
      <w:r>
        <w:rPr>
          <w:rFonts w:ascii="Times New Roman" w:hAnsi="Times New Roman"/>
          <w:sz w:val="24"/>
          <w:u w:val="single"/>
        </w:rPr>
        <w:t xml:space="preserve"> grupu sarakstos</w:t>
      </w:r>
      <w:r>
        <w:rPr>
          <w:rFonts w:ascii="Times New Roman" w:hAnsi="Times New Roman"/>
          <w:sz w:val="24"/>
        </w:rPr>
        <w:t>.</w:t>
      </w:r>
    </w:p>
    <w:p w14:paraId="4E699659" w14:textId="6EBD85A3" w:rsidR="009512D7" w:rsidRPr="00DC0A0E" w:rsidRDefault="007E3DE5" w:rsidP="00E12DCA">
      <w:pPr>
        <w:pStyle w:val="ListParagraph"/>
        <w:tabs>
          <w:tab w:val="left" w:pos="426"/>
          <w:tab w:val="left" w:pos="567"/>
          <w:tab w:val="left" w:pos="2416"/>
        </w:tabs>
        <w:spacing w:before="120"/>
        <w:ind w:left="567" w:firstLine="0"/>
        <w:rPr>
          <w:rFonts w:ascii="Times New Roman" w:hAnsi="Times New Roman" w:cs="Times New Roman"/>
          <w:b/>
          <w:i/>
          <w:noProof/>
          <w:sz w:val="24"/>
          <w:szCs w:val="24"/>
        </w:rPr>
      </w:pPr>
      <w:r>
        <w:rPr>
          <w:rFonts w:ascii="Times New Roman" w:hAnsi="Times New Roman"/>
          <w:b/>
          <w:sz w:val="24"/>
        </w:rPr>
        <w:t xml:space="preserve">6.1.1. Prasības visiem </w:t>
      </w:r>
      <w:r>
        <w:rPr>
          <w:rFonts w:ascii="Times New Roman" w:hAnsi="Times New Roman"/>
          <w:b/>
          <w:i/>
          <w:sz w:val="24"/>
        </w:rPr>
        <w:t>parakstītājiem</w:t>
      </w:r>
    </w:p>
    <w:p w14:paraId="463335F5" w14:textId="14D5ED00" w:rsidR="009512D7" w:rsidRPr="00DC0A0E" w:rsidRDefault="009512D7" w:rsidP="00E12DCA">
      <w:pPr>
        <w:tabs>
          <w:tab w:val="left" w:pos="426"/>
          <w:tab w:val="left" w:pos="567"/>
        </w:tabs>
        <w:spacing w:before="120"/>
        <w:ind w:left="567"/>
        <w:rPr>
          <w:rFonts w:ascii="Times New Roman" w:hAnsi="Times New Roman" w:cs="Times New Roman"/>
          <w:noProof/>
          <w:sz w:val="24"/>
          <w:szCs w:val="24"/>
        </w:rPr>
      </w:pPr>
      <w:r>
        <w:rPr>
          <w:rFonts w:ascii="Times New Roman" w:hAnsi="Times New Roman"/>
          <w:sz w:val="24"/>
        </w:rPr>
        <w:t xml:space="preserve">Visi </w:t>
      </w:r>
      <w:r>
        <w:rPr>
          <w:rFonts w:ascii="Times New Roman" w:hAnsi="Times New Roman"/>
          <w:i/>
          <w:sz w:val="24"/>
        </w:rPr>
        <w:t xml:space="preserve">parakstītāji </w:t>
      </w:r>
      <w:r>
        <w:rPr>
          <w:rFonts w:ascii="Times New Roman" w:hAnsi="Times New Roman"/>
          <w:sz w:val="24"/>
        </w:rPr>
        <w:t xml:space="preserve">savos </w:t>
      </w:r>
      <w:r>
        <w:rPr>
          <w:rFonts w:ascii="Times New Roman" w:hAnsi="Times New Roman"/>
          <w:i/>
          <w:iCs/>
          <w:sz w:val="24"/>
          <w:u w:val="single"/>
        </w:rPr>
        <w:t>izglītojamo</w:t>
      </w:r>
      <w:r>
        <w:rPr>
          <w:rFonts w:ascii="Times New Roman" w:hAnsi="Times New Roman"/>
          <w:sz w:val="24"/>
          <w:u w:val="single"/>
        </w:rPr>
        <w:t xml:space="preserve"> grupu sarakstos</w:t>
      </w:r>
      <w:r>
        <w:rPr>
          <w:rFonts w:ascii="Times New Roman" w:hAnsi="Times New Roman"/>
          <w:sz w:val="24"/>
        </w:rPr>
        <w:t xml:space="preserve"> iekļauj šādas </w:t>
      </w:r>
      <w:r>
        <w:rPr>
          <w:rFonts w:ascii="Times New Roman" w:hAnsi="Times New Roman"/>
          <w:i/>
          <w:sz w:val="24"/>
        </w:rPr>
        <w:t>sportistu</w:t>
      </w:r>
      <w:r>
        <w:rPr>
          <w:rFonts w:ascii="Times New Roman" w:hAnsi="Times New Roman"/>
          <w:sz w:val="24"/>
        </w:rPr>
        <w:t xml:space="preserve"> kategorijas:</w:t>
      </w:r>
    </w:p>
    <w:p w14:paraId="35A9CF39" w14:textId="77777777" w:rsidR="009512D7" w:rsidRPr="00DC0A0E" w:rsidRDefault="009512D7" w:rsidP="00E12DCA">
      <w:pPr>
        <w:pStyle w:val="ListParagraph"/>
        <w:numPr>
          <w:ilvl w:val="3"/>
          <w:numId w:val="19"/>
        </w:numPr>
        <w:tabs>
          <w:tab w:val="left" w:pos="851"/>
          <w:tab w:val="left" w:pos="993"/>
          <w:tab w:val="left" w:pos="2776"/>
        </w:tabs>
        <w:spacing w:before="120"/>
        <w:ind w:left="567" w:firstLine="0"/>
        <w:rPr>
          <w:rFonts w:ascii="Times New Roman" w:hAnsi="Times New Roman" w:cs="Times New Roman"/>
          <w:noProof/>
          <w:sz w:val="24"/>
          <w:szCs w:val="24"/>
        </w:rPr>
      </w:pPr>
      <w:r>
        <w:rPr>
          <w:rFonts w:ascii="Times New Roman" w:hAnsi="Times New Roman"/>
          <w:i/>
          <w:sz w:val="24"/>
        </w:rPr>
        <w:t>nepilngadīgas personas</w:t>
      </w:r>
      <w:r>
        <w:rPr>
          <w:rFonts w:ascii="Times New Roman" w:hAnsi="Times New Roman"/>
          <w:sz w:val="24"/>
        </w:rPr>
        <w:t xml:space="preserve">, kas piedalās </w:t>
      </w:r>
      <w:r>
        <w:rPr>
          <w:rFonts w:ascii="Times New Roman" w:hAnsi="Times New Roman"/>
          <w:i/>
          <w:sz w:val="24"/>
        </w:rPr>
        <w:t>starptautiskos sporta pasākumos</w:t>
      </w:r>
      <w:r>
        <w:rPr>
          <w:rFonts w:ascii="Times New Roman" w:hAnsi="Times New Roman"/>
          <w:sz w:val="24"/>
        </w:rPr>
        <w:t xml:space="preserve">, kuros tiek veiktas </w:t>
      </w:r>
      <w:r>
        <w:rPr>
          <w:rFonts w:ascii="Times New Roman" w:hAnsi="Times New Roman"/>
          <w:i/>
          <w:sz w:val="24"/>
        </w:rPr>
        <w:t>pārbaudes</w:t>
      </w:r>
      <w:r>
        <w:rPr>
          <w:rFonts w:ascii="Times New Roman" w:hAnsi="Times New Roman"/>
          <w:sz w:val="24"/>
        </w:rPr>
        <w:t>;</w:t>
      </w:r>
    </w:p>
    <w:p w14:paraId="4E7F81AB" w14:textId="77777777" w:rsidR="009512D7" w:rsidRPr="00DC0A0E" w:rsidRDefault="009512D7" w:rsidP="00E12DCA">
      <w:pPr>
        <w:pStyle w:val="ListParagraph"/>
        <w:numPr>
          <w:ilvl w:val="3"/>
          <w:numId w:val="19"/>
        </w:numPr>
        <w:tabs>
          <w:tab w:val="left" w:pos="851"/>
          <w:tab w:val="left" w:pos="993"/>
          <w:tab w:val="left" w:pos="2776"/>
        </w:tabs>
        <w:spacing w:before="120"/>
        <w:ind w:left="567" w:firstLine="0"/>
        <w:rPr>
          <w:rFonts w:ascii="Times New Roman" w:hAnsi="Times New Roman" w:cs="Times New Roman"/>
          <w:noProof/>
          <w:sz w:val="24"/>
          <w:szCs w:val="24"/>
        </w:rPr>
      </w:pPr>
      <w:r>
        <w:rPr>
          <w:rFonts w:ascii="Times New Roman" w:hAnsi="Times New Roman"/>
          <w:i/>
          <w:sz w:val="24"/>
        </w:rPr>
        <w:t>pārbaudāmo sportistu reģistrā</w:t>
      </w:r>
      <w:r>
        <w:rPr>
          <w:rFonts w:ascii="Times New Roman" w:hAnsi="Times New Roman"/>
          <w:sz w:val="24"/>
        </w:rPr>
        <w:t xml:space="preserve"> iekļautie </w:t>
      </w:r>
      <w:r>
        <w:rPr>
          <w:rFonts w:ascii="Times New Roman" w:hAnsi="Times New Roman"/>
          <w:i/>
          <w:iCs/>
          <w:sz w:val="24"/>
        </w:rPr>
        <w:t>sportisti</w:t>
      </w:r>
      <w:r>
        <w:rPr>
          <w:rFonts w:ascii="Times New Roman" w:hAnsi="Times New Roman"/>
          <w:sz w:val="24"/>
        </w:rPr>
        <w:t>;</w:t>
      </w:r>
    </w:p>
    <w:p w14:paraId="0C9E4D4C" w14:textId="77777777" w:rsidR="009512D7" w:rsidRPr="00DC0A0E" w:rsidRDefault="009512D7" w:rsidP="00E12DCA">
      <w:pPr>
        <w:pStyle w:val="ListParagraph"/>
        <w:numPr>
          <w:ilvl w:val="3"/>
          <w:numId w:val="19"/>
        </w:numPr>
        <w:tabs>
          <w:tab w:val="left" w:pos="851"/>
          <w:tab w:val="left" w:pos="993"/>
          <w:tab w:val="left" w:pos="2776"/>
        </w:tabs>
        <w:spacing w:before="120"/>
        <w:ind w:left="567" w:firstLine="0"/>
        <w:rPr>
          <w:rFonts w:ascii="Times New Roman" w:hAnsi="Times New Roman" w:cs="Times New Roman"/>
          <w:noProof/>
          <w:sz w:val="24"/>
          <w:szCs w:val="24"/>
        </w:rPr>
      </w:pPr>
      <w:r>
        <w:rPr>
          <w:rFonts w:ascii="Times New Roman" w:hAnsi="Times New Roman"/>
          <w:i/>
          <w:sz w:val="24"/>
        </w:rPr>
        <w:lastRenderedPageBreak/>
        <w:t>uzraugāmo sportistu reģistrā</w:t>
      </w:r>
      <w:r>
        <w:rPr>
          <w:rFonts w:ascii="Times New Roman" w:hAnsi="Times New Roman"/>
          <w:sz w:val="24"/>
        </w:rPr>
        <w:t xml:space="preserve"> iekļautie </w:t>
      </w:r>
      <w:r>
        <w:rPr>
          <w:rFonts w:ascii="Times New Roman" w:hAnsi="Times New Roman"/>
          <w:i/>
          <w:iCs/>
          <w:sz w:val="24"/>
        </w:rPr>
        <w:t>sportisti</w:t>
      </w:r>
      <w:r>
        <w:rPr>
          <w:rFonts w:ascii="Times New Roman" w:hAnsi="Times New Roman"/>
          <w:sz w:val="24"/>
        </w:rPr>
        <w:t>;</w:t>
      </w:r>
    </w:p>
    <w:p w14:paraId="42691620" w14:textId="77777777" w:rsidR="009512D7" w:rsidRPr="00DC0A0E" w:rsidRDefault="009512D7" w:rsidP="00E12DCA">
      <w:pPr>
        <w:pStyle w:val="ListParagraph"/>
        <w:numPr>
          <w:ilvl w:val="3"/>
          <w:numId w:val="19"/>
        </w:numPr>
        <w:tabs>
          <w:tab w:val="left" w:pos="851"/>
          <w:tab w:val="left" w:pos="993"/>
          <w:tab w:val="left" w:pos="2776"/>
        </w:tabs>
        <w:spacing w:before="120"/>
        <w:ind w:left="567" w:firstLine="0"/>
        <w:rPr>
          <w:rFonts w:ascii="Times New Roman" w:hAnsi="Times New Roman" w:cs="Times New Roman"/>
          <w:i/>
          <w:noProof/>
          <w:sz w:val="24"/>
          <w:szCs w:val="24"/>
        </w:rPr>
      </w:pPr>
      <w:r>
        <w:rPr>
          <w:rFonts w:ascii="Times New Roman" w:hAnsi="Times New Roman"/>
          <w:i/>
          <w:sz w:val="24"/>
        </w:rPr>
        <w:t>sportisti, kuriem paziņots par iespējamu antidopinga noteikumu pārkāpumu;</w:t>
      </w:r>
    </w:p>
    <w:p w14:paraId="5482B43F" w14:textId="77777777" w:rsidR="009512D7" w:rsidRPr="00DC0A0E" w:rsidRDefault="009512D7" w:rsidP="00E12DCA">
      <w:pPr>
        <w:pStyle w:val="ListParagraph"/>
        <w:numPr>
          <w:ilvl w:val="3"/>
          <w:numId w:val="19"/>
        </w:numPr>
        <w:tabs>
          <w:tab w:val="left" w:pos="851"/>
          <w:tab w:val="left" w:pos="993"/>
          <w:tab w:val="left" w:pos="2776"/>
        </w:tabs>
        <w:spacing w:before="120"/>
        <w:ind w:left="567" w:firstLine="0"/>
        <w:rPr>
          <w:rFonts w:ascii="Times New Roman" w:hAnsi="Times New Roman" w:cs="Times New Roman"/>
          <w:noProof/>
          <w:sz w:val="24"/>
          <w:szCs w:val="24"/>
        </w:rPr>
      </w:pPr>
      <w:r>
        <w:rPr>
          <w:rFonts w:ascii="Times New Roman" w:hAnsi="Times New Roman"/>
          <w:i/>
          <w:sz w:val="24"/>
        </w:rPr>
        <w:t>sportisti</w:t>
      </w:r>
      <w:r>
        <w:rPr>
          <w:rFonts w:ascii="Times New Roman" w:hAnsi="Times New Roman"/>
          <w:sz w:val="24"/>
        </w:rPr>
        <w:t xml:space="preserve">, kuri izcieš </w:t>
      </w:r>
      <w:r>
        <w:rPr>
          <w:rFonts w:ascii="Times New Roman" w:hAnsi="Times New Roman"/>
          <w:i/>
          <w:sz w:val="24"/>
        </w:rPr>
        <w:t>diskvalifikācijas</w:t>
      </w:r>
      <w:r>
        <w:rPr>
          <w:rFonts w:ascii="Times New Roman" w:hAnsi="Times New Roman"/>
          <w:sz w:val="24"/>
        </w:rPr>
        <w:t xml:space="preserve"> periodu vai atgriežas pēc tā izciešanas.</w:t>
      </w:r>
    </w:p>
    <w:p w14:paraId="3549C0EF" w14:textId="77777777" w:rsidR="009512D7" w:rsidRPr="00400C7E" w:rsidRDefault="009512D7" w:rsidP="00E12DCA">
      <w:pPr>
        <w:tabs>
          <w:tab w:val="left" w:pos="426"/>
          <w:tab w:val="left" w:pos="567"/>
        </w:tabs>
        <w:spacing w:before="120"/>
        <w:ind w:left="567"/>
        <w:jc w:val="both"/>
        <w:rPr>
          <w:rFonts w:ascii="Times New Roman" w:hAnsi="Times New Roman" w:cs="Times New Roman"/>
          <w:i/>
          <w:noProof/>
          <w:sz w:val="20"/>
          <w:szCs w:val="20"/>
        </w:rPr>
      </w:pPr>
      <w:r>
        <w:rPr>
          <w:rFonts w:ascii="Times New Roman" w:hAnsi="Times New Roman"/>
          <w:i/>
          <w:sz w:val="20"/>
        </w:rPr>
        <w:t>[Piezīme par 6.1.1. pantu. Tiek ņemts vērā, ka parakstītāji ne vienmēr var zināt, kur tiek veiktas pārbaudes, taču tiem būtu jācenšas īstenot principu, ka sportista un jo īpaši nepilngadīgo personu pirmā pieredze ar antidopingu ir izglītībā, nevis dopinga kontrolē.]</w:t>
      </w:r>
    </w:p>
    <w:p w14:paraId="3E4A9258" w14:textId="6E26B1AC" w:rsidR="009512D7" w:rsidRPr="00DC0A0E" w:rsidRDefault="007E3DE5" w:rsidP="008670B4">
      <w:pPr>
        <w:pStyle w:val="Heading2"/>
        <w:tabs>
          <w:tab w:val="left" w:pos="709"/>
          <w:tab w:val="left" w:pos="2415"/>
        </w:tabs>
        <w:spacing w:before="120"/>
        <w:ind w:left="567" w:firstLine="0"/>
        <w:rPr>
          <w:rFonts w:ascii="Times New Roman" w:hAnsi="Times New Roman" w:cs="Times New Roman"/>
          <w:noProof/>
          <w:sz w:val="24"/>
          <w:szCs w:val="24"/>
        </w:rPr>
      </w:pPr>
      <w:bookmarkStart w:id="25" w:name="_Toc227678423"/>
      <w:r>
        <w:rPr>
          <w:rFonts w:ascii="Times New Roman" w:hAnsi="Times New Roman"/>
          <w:sz w:val="24"/>
        </w:rPr>
        <w:t>6.1.2. Papildu apsvērumi</w:t>
      </w:r>
      <w:bookmarkEnd w:id="25"/>
    </w:p>
    <w:p w14:paraId="4DDD1681" w14:textId="77777777" w:rsidR="009512D7" w:rsidRPr="00DC0A0E" w:rsidRDefault="009512D7" w:rsidP="008670B4">
      <w:pPr>
        <w:pStyle w:val="BodyText"/>
        <w:tabs>
          <w:tab w:val="left" w:pos="567"/>
        </w:tabs>
        <w:spacing w:before="120"/>
        <w:ind w:left="567"/>
        <w:jc w:val="both"/>
        <w:rPr>
          <w:rFonts w:ascii="Times New Roman" w:hAnsi="Times New Roman" w:cs="Times New Roman"/>
          <w:noProof/>
          <w:sz w:val="24"/>
          <w:szCs w:val="24"/>
        </w:rPr>
      </w:pPr>
      <w:r>
        <w:rPr>
          <w:rFonts w:ascii="Times New Roman" w:hAnsi="Times New Roman"/>
          <w:i/>
          <w:sz w:val="24"/>
        </w:rPr>
        <w:t xml:space="preserve">Parakstītājiem </w:t>
      </w:r>
      <w:r>
        <w:rPr>
          <w:rFonts w:ascii="Times New Roman" w:hAnsi="Times New Roman"/>
          <w:sz w:val="24"/>
        </w:rPr>
        <w:t xml:space="preserve">būtu jāņem vērā arī citi </w:t>
      </w:r>
      <w:r>
        <w:rPr>
          <w:rFonts w:ascii="Times New Roman" w:hAnsi="Times New Roman"/>
          <w:i/>
          <w:sz w:val="24"/>
        </w:rPr>
        <w:t>sportisti</w:t>
      </w:r>
      <w:r>
        <w:rPr>
          <w:rFonts w:ascii="Times New Roman" w:hAnsi="Times New Roman"/>
          <w:sz w:val="24"/>
        </w:rPr>
        <w:t xml:space="preserve">, kuri ietilpst to </w:t>
      </w:r>
      <w:r>
        <w:rPr>
          <w:rFonts w:ascii="Times New Roman" w:hAnsi="Times New Roman"/>
          <w:i/>
          <w:sz w:val="24"/>
        </w:rPr>
        <w:t xml:space="preserve">sportistu </w:t>
      </w:r>
      <w:r>
        <w:rPr>
          <w:rFonts w:ascii="Times New Roman" w:hAnsi="Times New Roman"/>
          <w:sz w:val="24"/>
        </w:rPr>
        <w:t>karjerā un uz kuriem attiecas to antidopinga noteikumi, piemēram:</w:t>
      </w:r>
    </w:p>
    <w:p w14:paraId="35B53937" w14:textId="77777777" w:rsidR="009512D7" w:rsidRPr="00DC0A0E" w:rsidRDefault="009512D7" w:rsidP="008670B4">
      <w:pPr>
        <w:pStyle w:val="ListParagraph"/>
        <w:numPr>
          <w:ilvl w:val="3"/>
          <w:numId w:val="19"/>
        </w:numPr>
        <w:tabs>
          <w:tab w:val="left" w:pos="993"/>
          <w:tab w:val="left" w:pos="2776"/>
        </w:tabs>
        <w:spacing w:before="120"/>
        <w:ind w:left="567" w:firstLine="0"/>
        <w:rPr>
          <w:rFonts w:ascii="Times New Roman" w:hAnsi="Times New Roman" w:cs="Times New Roman"/>
          <w:noProof/>
          <w:sz w:val="24"/>
          <w:szCs w:val="24"/>
        </w:rPr>
      </w:pPr>
      <w:r>
        <w:rPr>
          <w:rFonts w:ascii="Times New Roman" w:hAnsi="Times New Roman"/>
          <w:sz w:val="24"/>
        </w:rPr>
        <w:t>bērni un jaunieši;</w:t>
      </w:r>
    </w:p>
    <w:p w14:paraId="0460D178" w14:textId="77777777" w:rsidR="009512D7" w:rsidRPr="00DC0A0E" w:rsidRDefault="009512D7" w:rsidP="008670B4">
      <w:pPr>
        <w:pStyle w:val="ListParagraph"/>
        <w:numPr>
          <w:ilvl w:val="3"/>
          <w:numId w:val="19"/>
        </w:numPr>
        <w:tabs>
          <w:tab w:val="left" w:pos="993"/>
          <w:tab w:val="left" w:pos="2776"/>
        </w:tabs>
        <w:spacing w:before="120"/>
        <w:ind w:left="567" w:firstLine="0"/>
        <w:rPr>
          <w:rFonts w:ascii="Times New Roman" w:hAnsi="Times New Roman" w:cs="Times New Roman"/>
          <w:i/>
          <w:noProof/>
          <w:sz w:val="24"/>
          <w:szCs w:val="24"/>
        </w:rPr>
      </w:pPr>
      <w:r>
        <w:rPr>
          <w:rFonts w:ascii="Times New Roman" w:hAnsi="Times New Roman"/>
          <w:sz w:val="24"/>
        </w:rPr>
        <w:t xml:space="preserve">talantīgie </w:t>
      </w:r>
      <w:r>
        <w:rPr>
          <w:rFonts w:ascii="Times New Roman" w:hAnsi="Times New Roman"/>
          <w:i/>
          <w:sz w:val="24"/>
        </w:rPr>
        <w:t>sportisti</w:t>
      </w:r>
      <w:r>
        <w:rPr>
          <w:rFonts w:ascii="Times New Roman" w:hAnsi="Times New Roman"/>
          <w:sz w:val="24"/>
        </w:rPr>
        <w:t>;</w:t>
      </w:r>
    </w:p>
    <w:p w14:paraId="11509DF2" w14:textId="77777777" w:rsidR="009512D7" w:rsidRPr="00DC0A0E" w:rsidRDefault="009512D7" w:rsidP="008670B4">
      <w:pPr>
        <w:pStyle w:val="ListParagraph"/>
        <w:numPr>
          <w:ilvl w:val="3"/>
          <w:numId w:val="19"/>
        </w:numPr>
        <w:tabs>
          <w:tab w:val="left" w:pos="993"/>
          <w:tab w:val="left" w:pos="2776"/>
        </w:tabs>
        <w:spacing w:before="120"/>
        <w:ind w:left="567" w:firstLine="0"/>
        <w:rPr>
          <w:rFonts w:ascii="Times New Roman" w:hAnsi="Times New Roman" w:cs="Times New Roman"/>
          <w:noProof/>
          <w:sz w:val="24"/>
          <w:szCs w:val="24"/>
        </w:rPr>
      </w:pPr>
      <w:r>
        <w:rPr>
          <w:rFonts w:ascii="Times New Roman" w:hAnsi="Times New Roman"/>
          <w:sz w:val="24"/>
        </w:rPr>
        <w:t xml:space="preserve">universitātēs sportojošie </w:t>
      </w:r>
      <w:r>
        <w:rPr>
          <w:rFonts w:ascii="Times New Roman" w:hAnsi="Times New Roman"/>
          <w:i/>
          <w:sz w:val="24"/>
        </w:rPr>
        <w:t>sportisti</w:t>
      </w:r>
      <w:r>
        <w:rPr>
          <w:rFonts w:ascii="Times New Roman" w:hAnsi="Times New Roman"/>
          <w:sz w:val="24"/>
        </w:rPr>
        <w:t>;</w:t>
      </w:r>
    </w:p>
    <w:p w14:paraId="5CC80CFA" w14:textId="77777777" w:rsidR="009512D7" w:rsidRPr="00DC0A0E" w:rsidRDefault="009512D7" w:rsidP="008670B4">
      <w:pPr>
        <w:pStyle w:val="ListParagraph"/>
        <w:numPr>
          <w:ilvl w:val="3"/>
          <w:numId w:val="19"/>
        </w:numPr>
        <w:tabs>
          <w:tab w:val="left" w:pos="993"/>
          <w:tab w:val="left" w:pos="2776"/>
        </w:tabs>
        <w:spacing w:before="120"/>
        <w:ind w:left="567" w:firstLine="0"/>
        <w:rPr>
          <w:rFonts w:ascii="Times New Roman" w:hAnsi="Times New Roman" w:cs="Times New Roman"/>
          <w:noProof/>
          <w:sz w:val="24"/>
          <w:szCs w:val="24"/>
        </w:rPr>
      </w:pPr>
      <w:r>
        <w:rPr>
          <w:rFonts w:ascii="Times New Roman" w:hAnsi="Times New Roman"/>
          <w:i/>
          <w:sz w:val="24"/>
        </w:rPr>
        <w:t>amatieru līmeņa sportisti</w:t>
      </w:r>
      <w:r>
        <w:rPr>
          <w:rFonts w:ascii="Times New Roman" w:hAnsi="Times New Roman"/>
          <w:sz w:val="24"/>
        </w:rPr>
        <w:t>;</w:t>
      </w:r>
    </w:p>
    <w:p w14:paraId="01A6B847" w14:textId="77777777" w:rsidR="009512D7" w:rsidRPr="00DC0A0E" w:rsidRDefault="009512D7" w:rsidP="008670B4">
      <w:pPr>
        <w:pStyle w:val="ListParagraph"/>
        <w:numPr>
          <w:ilvl w:val="3"/>
          <w:numId w:val="19"/>
        </w:numPr>
        <w:tabs>
          <w:tab w:val="left" w:pos="993"/>
          <w:tab w:val="left" w:pos="2776"/>
        </w:tabs>
        <w:spacing w:before="120"/>
        <w:ind w:left="567" w:firstLine="0"/>
        <w:rPr>
          <w:rFonts w:ascii="Times New Roman" w:hAnsi="Times New Roman" w:cs="Times New Roman"/>
          <w:noProof/>
          <w:sz w:val="24"/>
          <w:szCs w:val="24"/>
        </w:rPr>
      </w:pPr>
      <w:r>
        <w:rPr>
          <w:rFonts w:ascii="Times New Roman" w:hAnsi="Times New Roman"/>
          <w:i/>
          <w:sz w:val="24"/>
        </w:rPr>
        <w:t>sporta meistari</w:t>
      </w:r>
      <w:r>
        <w:rPr>
          <w:rFonts w:ascii="Times New Roman" w:hAnsi="Times New Roman"/>
          <w:sz w:val="24"/>
        </w:rPr>
        <w:t xml:space="preserve"> (kā šis līmenis definēts konkrētajā sporta veidā).</w:t>
      </w:r>
    </w:p>
    <w:p w14:paraId="73F82D05" w14:textId="3E4E5268" w:rsidR="009512D7" w:rsidRPr="00DC0A0E" w:rsidRDefault="007E3DE5" w:rsidP="008670B4">
      <w:pPr>
        <w:pStyle w:val="ListParagraph"/>
        <w:tabs>
          <w:tab w:val="left" w:pos="567"/>
          <w:tab w:val="left" w:pos="2415"/>
        </w:tabs>
        <w:spacing w:before="120"/>
        <w:ind w:left="567" w:firstLine="0"/>
        <w:jc w:val="both"/>
        <w:rPr>
          <w:rFonts w:ascii="Times New Roman" w:hAnsi="Times New Roman" w:cs="Times New Roman"/>
          <w:b/>
          <w:i/>
          <w:noProof/>
          <w:sz w:val="24"/>
          <w:szCs w:val="24"/>
        </w:rPr>
      </w:pPr>
      <w:r>
        <w:rPr>
          <w:rFonts w:ascii="Times New Roman" w:hAnsi="Times New Roman"/>
          <w:b/>
          <w:sz w:val="24"/>
        </w:rPr>
        <w:t xml:space="preserve">6.1.3. Prasības konkrētiem </w:t>
      </w:r>
      <w:r>
        <w:rPr>
          <w:rFonts w:ascii="Times New Roman" w:hAnsi="Times New Roman"/>
          <w:b/>
          <w:i/>
          <w:sz w:val="24"/>
        </w:rPr>
        <w:t>parakstītājiem</w:t>
      </w:r>
    </w:p>
    <w:p w14:paraId="4FD23DDE" w14:textId="34785418" w:rsidR="009512D7" w:rsidRPr="00DC0A0E" w:rsidRDefault="009512D7" w:rsidP="008670B4">
      <w:pPr>
        <w:tabs>
          <w:tab w:val="left" w:pos="567"/>
        </w:tabs>
        <w:spacing w:before="120"/>
        <w:ind w:left="567"/>
        <w:jc w:val="both"/>
        <w:rPr>
          <w:rFonts w:ascii="Times New Roman" w:hAnsi="Times New Roman" w:cs="Times New Roman"/>
          <w:noProof/>
          <w:sz w:val="24"/>
          <w:szCs w:val="24"/>
        </w:rPr>
      </w:pPr>
      <w:r>
        <w:rPr>
          <w:rFonts w:ascii="Times New Roman" w:hAnsi="Times New Roman"/>
          <w:sz w:val="24"/>
        </w:rPr>
        <w:t xml:space="preserve">Turpmāk minētie </w:t>
      </w:r>
      <w:r>
        <w:rPr>
          <w:rFonts w:ascii="Times New Roman" w:hAnsi="Times New Roman"/>
          <w:i/>
          <w:sz w:val="24"/>
        </w:rPr>
        <w:t xml:space="preserve">parakstītāji </w:t>
      </w:r>
      <w:r>
        <w:rPr>
          <w:rFonts w:ascii="Times New Roman" w:hAnsi="Times New Roman"/>
          <w:sz w:val="24"/>
        </w:rPr>
        <w:t xml:space="preserve">savos </w:t>
      </w:r>
      <w:r>
        <w:rPr>
          <w:rFonts w:ascii="Times New Roman" w:hAnsi="Times New Roman"/>
          <w:i/>
          <w:iCs/>
          <w:sz w:val="24"/>
          <w:u w:val="single"/>
        </w:rPr>
        <w:t>izglītojamo</w:t>
      </w:r>
      <w:r>
        <w:rPr>
          <w:rFonts w:ascii="Times New Roman" w:hAnsi="Times New Roman"/>
          <w:sz w:val="24"/>
          <w:u w:val="single"/>
        </w:rPr>
        <w:t xml:space="preserve"> grupu sarakstos</w:t>
      </w:r>
      <w:r>
        <w:rPr>
          <w:rFonts w:ascii="Times New Roman" w:hAnsi="Times New Roman"/>
          <w:sz w:val="24"/>
        </w:rPr>
        <w:t xml:space="preserve"> iekļauj konkrētas </w:t>
      </w:r>
      <w:r>
        <w:rPr>
          <w:rFonts w:ascii="Times New Roman" w:hAnsi="Times New Roman"/>
          <w:i/>
          <w:sz w:val="24"/>
        </w:rPr>
        <w:t>sportistu</w:t>
      </w:r>
      <w:r>
        <w:rPr>
          <w:rFonts w:ascii="Times New Roman" w:hAnsi="Times New Roman"/>
          <w:sz w:val="24"/>
        </w:rPr>
        <w:t xml:space="preserve"> kategorijas:</w:t>
      </w:r>
    </w:p>
    <w:p w14:paraId="4F9C55F3" w14:textId="25A91937" w:rsidR="009512D7" w:rsidRPr="00DC0A0E" w:rsidRDefault="009512D7" w:rsidP="008670B4">
      <w:pPr>
        <w:pStyle w:val="ListParagraph"/>
        <w:numPr>
          <w:ilvl w:val="3"/>
          <w:numId w:val="19"/>
        </w:numPr>
        <w:tabs>
          <w:tab w:val="left" w:pos="993"/>
          <w:tab w:val="left" w:pos="2776"/>
        </w:tabs>
        <w:spacing w:before="120"/>
        <w:ind w:left="993" w:hanging="426"/>
        <w:jc w:val="both"/>
        <w:rPr>
          <w:rFonts w:ascii="Times New Roman" w:hAnsi="Times New Roman" w:cs="Times New Roman"/>
          <w:noProof/>
          <w:sz w:val="24"/>
          <w:szCs w:val="24"/>
        </w:rPr>
      </w:pPr>
      <w:r>
        <w:rPr>
          <w:rFonts w:ascii="Times New Roman" w:hAnsi="Times New Roman"/>
          <w:sz w:val="24"/>
        </w:rPr>
        <w:t xml:space="preserve">starptautiskās federācijas iekļauj </w:t>
      </w:r>
      <w:r>
        <w:rPr>
          <w:rFonts w:ascii="Times New Roman" w:hAnsi="Times New Roman"/>
          <w:i/>
          <w:sz w:val="24"/>
        </w:rPr>
        <w:t xml:space="preserve">starptautiskā līmeņa sportistus </w:t>
      </w:r>
      <w:r>
        <w:rPr>
          <w:rFonts w:ascii="Times New Roman" w:hAnsi="Times New Roman"/>
          <w:sz w:val="24"/>
        </w:rPr>
        <w:t xml:space="preserve">savos </w:t>
      </w:r>
      <w:r>
        <w:rPr>
          <w:rFonts w:ascii="Times New Roman" w:hAnsi="Times New Roman"/>
          <w:i/>
          <w:sz w:val="24"/>
          <w:u w:val="single"/>
        </w:rPr>
        <w:t>izglītojamo</w:t>
      </w:r>
      <w:r>
        <w:rPr>
          <w:rFonts w:ascii="Times New Roman" w:hAnsi="Times New Roman"/>
          <w:sz w:val="24"/>
          <w:u w:val="single"/>
        </w:rPr>
        <w:t xml:space="preserve"> grupu sarakstos</w:t>
      </w:r>
      <w:r>
        <w:rPr>
          <w:rFonts w:ascii="Times New Roman" w:hAnsi="Times New Roman"/>
          <w:sz w:val="24"/>
        </w:rPr>
        <w:t>;</w:t>
      </w:r>
    </w:p>
    <w:p w14:paraId="22A8CBEB" w14:textId="0D1AEF28" w:rsidR="009512D7" w:rsidRPr="008670B4" w:rsidRDefault="009512D7" w:rsidP="008670B4">
      <w:pPr>
        <w:pStyle w:val="ListParagraph"/>
        <w:numPr>
          <w:ilvl w:val="3"/>
          <w:numId w:val="19"/>
        </w:numPr>
        <w:tabs>
          <w:tab w:val="left" w:pos="993"/>
          <w:tab w:val="left" w:pos="2776"/>
        </w:tabs>
        <w:spacing w:before="120"/>
        <w:ind w:left="993" w:hanging="426"/>
        <w:jc w:val="both"/>
        <w:rPr>
          <w:rFonts w:ascii="Times New Roman" w:hAnsi="Times New Roman" w:cs="Times New Roman"/>
          <w:noProof/>
          <w:sz w:val="24"/>
          <w:szCs w:val="24"/>
        </w:rPr>
      </w:pPr>
      <w:r>
        <w:rPr>
          <w:rFonts w:ascii="Times New Roman" w:hAnsi="Times New Roman"/>
          <w:sz w:val="24"/>
        </w:rPr>
        <w:t xml:space="preserve">valsts antidopinga organizācijas iekļauj </w:t>
      </w:r>
      <w:r>
        <w:rPr>
          <w:rFonts w:ascii="Times New Roman" w:hAnsi="Times New Roman"/>
          <w:i/>
          <w:sz w:val="24"/>
        </w:rPr>
        <w:t xml:space="preserve">valsts līmeņa sportistus </w:t>
      </w:r>
      <w:r>
        <w:rPr>
          <w:rFonts w:ascii="Times New Roman" w:hAnsi="Times New Roman"/>
          <w:sz w:val="24"/>
        </w:rPr>
        <w:t xml:space="preserve">savos </w:t>
      </w:r>
      <w:r>
        <w:rPr>
          <w:rFonts w:ascii="Times New Roman" w:hAnsi="Times New Roman"/>
          <w:i/>
          <w:sz w:val="24"/>
          <w:u w:val="single"/>
        </w:rPr>
        <w:t>izglītojamo</w:t>
      </w:r>
      <w:r>
        <w:rPr>
          <w:rFonts w:ascii="Times New Roman" w:hAnsi="Times New Roman"/>
          <w:sz w:val="24"/>
          <w:u w:val="single"/>
        </w:rPr>
        <w:t xml:space="preserve"> grupu sarakstos</w:t>
      </w:r>
      <w:r>
        <w:rPr>
          <w:rFonts w:ascii="Times New Roman" w:hAnsi="Times New Roman"/>
          <w:sz w:val="24"/>
        </w:rPr>
        <w:t>;</w:t>
      </w:r>
    </w:p>
    <w:p w14:paraId="40A3C02D" w14:textId="77777777" w:rsidR="009512D7" w:rsidRPr="00DC0A0E" w:rsidRDefault="009512D7" w:rsidP="008670B4">
      <w:pPr>
        <w:pStyle w:val="ListParagraph"/>
        <w:numPr>
          <w:ilvl w:val="3"/>
          <w:numId w:val="19"/>
        </w:numPr>
        <w:tabs>
          <w:tab w:val="left" w:pos="993"/>
          <w:tab w:val="left" w:pos="2776"/>
        </w:tabs>
        <w:spacing w:before="120"/>
        <w:ind w:left="993" w:hanging="426"/>
        <w:jc w:val="both"/>
        <w:rPr>
          <w:rFonts w:ascii="Times New Roman" w:hAnsi="Times New Roman" w:cs="Times New Roman"/>
          <w:noProof/>
          <w:sz w:val="24"/>
          <w:szCs w:val="24"/>
        </w:rPr>
      </w:pPr>
      <w:r>
        <w:rPr>
          <w:rFonts w:ascii="Times New Roman" w:hAnsi="Times New Roman"/>
          <w:i/>
          <w:sz w:val="24"/>
        </w:rPr>
        <w:t>lielu sporta pasākumu rīkotājorganizācijas</w:t>
      </w:r>
      <w:r>
        <w:rPr>
          <w:rFonts w:ascii="Times New Roman" w:hAnsi="Times New Roman"/>
          <w:sz w:val="24"/>
        </w:rPr>
        <w:t xml:space="preserve"> iekļauj savu </w:t>
      </w:r>
      <w:r>
        <w:rPr>
          <w:rFonts w:ascii="Times New Roman" w:hAnsi="Times New Roman"/>
          <w:i/>
          <w:sz w:val="24"/>
        </w:rPr>
        <w:t>sporta pasākumu</w:t>
      </w:r>
      <w:r>
        <w:rPr>
          <w:rFonts w:ascii="Times New Roman" w:hAnsi="Times New Roman"/>
          <w:sz w:val="24"/>
        </w:rPr>
        <w:t xml:space="preserve"> dalībniekus savos </w:t>
      </w:r>
      <w:r>
        <w:rPr>
          <w:rFonts w:ascii="Times New Roman" w:hAnsi="Times New Roman"/>
          <w:i/>
          <w:sz w:val="24"/>
          <w:u w:val="single"/>
        </w:rPr>
        <w:t>izglītojamo</w:t>
      </w:r>
      <w:r>
        <w:rPr>
          <w:rFonts w:ascii="Times New Roman" w:hAnsi="Times New Roman"/>
          <w:sz w:val="24"/>
          <w:u w:val="single"/>
        </w:rPr>
        <w:t xml:space="preserve"> grupu sarakstos</w:t>
      </w:r>
      <w:r>
        <w:rPr>
          <w:rFonts w:ascii="Times New Roman" w:hAnsi="Times New Roman"/>
          <w:sz w:val="24"/>
        </w:rPr>
        <w:t>.</w:t>
      </w:r>
    </w:p>
    <w:p w14:paraId="651054F6" w14:textId="28AB23E4" w:rsidR="009512D7" w:rsidRPr="00DC0A0E" w:rsidRDefault="007E3DE5" w:rsidP="00F97025">
      <w:pPr>
        <w:pStyle w:val="Heading3"/>
        <w:tabs>
          <w:tab w:val="left" w:pos="284"/>
          <w:tab w:val="left" w:pos="1696"/>
        </w:tabs>
        <w:spacing w:before="120"/>
        <w:ind w:left="284" w:firstLine="0"/>
        <w:jc w:val="both"/>
        <w:rPr>
          <w:rFonts w:ascii="Times New Roman" w:hAnsi="Times New Roman" w:cs="Times New Roman"/>
          <w:noProof/>
          <w:sz w:val="24"/>
          <w:szCs w:val="24"/>
        </w:rPr>
      </w:pPr>
      <w:bookmarkStart w:id="26" w:name="_Toc227678424"/>
      <w:r>
        <w:rPr>
          <w:rFonts w:ascii="Times New Roman" w:hAnsi="Times New Roman"/>
          <w:sz w:val="24"/>
          <w:u w:val="single"/>
        </w:rPr>
        <w:t xml:space="preserve">6.2. Izglītojamo </w:t>
      </w:r>
      <w:r>
        <w:rPr>
          <w:rFonts w:ascii="Times New Roman" w:hAnsi="Times New Roman"/>
          <w:i w:val="0"/>
          <w:sz w:val="24"/>
          <w:u w:val="single"/>
        </w:rPr>
        <w:t>grupu saraksti</w:t>
      </w:r>
      <w:r>
        <w:rPr>
          <w:rFonts w:ascii="Times New Roman" w:hAnsi="Times New Roman"/>
          <w:i w:val="0"/>
          <w:sz w:val="24"/>
        </w:rPr>
        <w:t xml:space="preserve"> –</w:t>
      </w:r>
      <w:r>
        <w:rPr>
          <w:rFonts w:ascii="Times New Roman" w:hAnsi="Times New Roman"/>
          <w:i w:val="0"/>
          <w:sz w:val="24"/>
          <w:u w:val="single"/>
        </w:rPr>
        <w:t xml:space="preserve"> </w:t>
      </w:r>
      <w:r>
        <w:rPr>
          <w:rFonts w:ascii="Times New Roman" w:hAnsi="Times New Roman"/>
          <w:sz w:val="24"/>
        </w:rPr>
        <w:t>sportistu atbalsta personāls</w:t>
      </w:r>
      <w:bookmarkStart w:id="27" w:name="_bookmark14"/>
      <w:bookmarkEnd w:id="26"/>
      <w:bookmarkEnd w:id="27"/>
    </w:p>
    <w:p w14:paraId="3E9860AC" w14:textId="77777777" w:rsidR="009512D7" w:rsidRPr="00DC0A0E" w:rsidRDefault="009512D7" w:rsidP="00F97025">
      <w:pPr>
        <w:tabs>
          <w:tab w:val="left" w:pos="284"/>
        </w:tabs>
        <w:spacing w:before="120"/>
        <w:ind w:left="284"/>
        <w:jc w:val="both"/>
        <w:rPr>
          <w:rFonts w:ascii="Times New Roman" w:hAnsi="Times New Roman" w:cs="Times New Roman"/>
          <w:noProof/>
          <w:sz w:val="24"/>
          <w:szCs w:val="24"/>
        </w:rPr>
      </w:pPr>
      <w:r>
        <w:rPr>
          <w:rFonts w:ascii="Times New Roman" w:hAnsi="Times New Roman"/>
          <w:i/>
          <w:iCs/>
          <w:sz w:val="24"/>
        </w:rPr>
        <w:t>Parakstītāji</w:t>
      </w:r>
      <w:r>
        <w:rPr>
          <w:rFonts w:ascii="Times New Roman" w:hAnsi="Times New Roman"/>
          <w:sz w:val="24"/>
        </w:rPr>
        <w:t xml:space="preserve"> vērtē </w:t>
      </w:r>
      <w:r>
        <w:rPr>
          <w:rFonts w:ascii="Times New Roman" w:hAnsi="Times New Roman"/>
          <w:i/>
          <w:iCs/>
          <w:sz w:val="24"/>
        </w:rPr>
        <w:t>sportistu atbalsta personālu</w:t>
      </w:r>
      <w:r>
        <w:rPr>
          <w:rFonts w:ascii="Times New Roman" w:hAnsi="Times New Roman"/>
          <w:sz w:val="24"/>
        </w:rPr>
        <w:t xml:space="preserve">, kam piemēro antidopinga noteikumus, iekļaušanai </w:t>
      </w:r>
      <w:r>
        <w:rPr>
          <w:rFonts w:ascii="Times New Roman" w:hAnsi="Times New Roman"/>
          <w:i/>
          <w:sz w:val="24"/>
          <w:u w:val="single"/>
        </w:rPr>
        <w:t>izglītojamo</w:t>
      </w:r>
      <w:r>
        <w:rPr>
          <w:rFonts w:ascii="Times New Roman" w:hAnsi="Times New Roman"/>
          <w:sz w:val="24"/>
          <w:u w:val="single"/>
        </w:rPr>
        <w:t xml:space="preserve"> grupu sarakstos</w:t>
      </w:r>
      <w:r>
        <w:rPr>
          <w:rFonts w:ascii="Times New Roman" w:hAnsi="Times New Roman"/>
          <w:sz w:val="24"/>
        </w:rPr>
        <w:t xml:space="preserve">. Prioritāti nosaka </w:t>
      </w:r>
      <w:r>
        <w:rPr>
          <w:rFonts w:ascii="Times New Roman" w:hAnsi="Times New Roman"/>
          <w:i/>
          <w:sz w:val="24"/>
        </w:rPr>
        <w:t>sportistu atbalsta personālam</w:t>
      </w:r>
      <w:r>
        <w:rPr>
          <w:rFonts w:ascii="Times New Roman" w:hAnsi="Times New Roman"/>
          <w:sz w:val="24"/>
        </w:rPr>
        <w:t xml:space="preserve"> ar vislielāko ietekmi.</w:t>
      </w:r>
    </w:p>
    <w:p w14:paraId="76C17143" w14:textId="6059923B" w:rsidR="009512D7" w:rsidRPr="00DC0A0E" w:rsidRDefault="007E3DE5" w:rsidP="00F97025">
      <w:pPr>
        <w:pStyle w:val="ListParagraph"/>
        <w:tabs>
          <w:tab w:val="left" w:pos="567"/>
          <w:tab w:val="left" w:pos="2415"/>
        </w:tabs>
        <w:spacing w:before="120"/>
        <w:ind w:left="567" w:firstLine="0"/>
        <w:rPr>
          <w:rFonts w:ascii="Times New Roman" w:hAnsi="Times New Roman" w:cs="Times New Roman"/>
          <w:b/>
          <w:i/>
          <w:noProof/>
          <w:sz w:val="24"/>
          <w:szCs w:val="24"/>
        </w:rPr>
      </w:pPr>
      <w:r>
        <w:rPr>
          <w:rFonts w:ascii="Times New Roman" w:hAnsi="Times New Roman"/>
          <w:b/>
          <w:sz w:val="24"/>
        </w:rPr>
        <w:t xml:space="preserve">6.2.1. Prasības visiem </w:t>
      </w:r>
      <w:r>
        <w:rPr>
          <w:rFonts w:ascii="Times New Roman" w:hAnsi="Times New Roman"/>
          <w:b/>
          <w:i/>
          <w:sz w:val="24"/>
        </w:rPr>
        <w:t>parakstītājiem</w:t>
      </w:r>
    </w:p>
    <w:p w14:paraId="7622FBD1" w14:textId="77777777" w:rsidR="009512D7" w:rsidRPr="00DC0A0E" w:rsidRDefault="009512D7" w:rsidP="00F97025">
      <w:pPr>
        <w:pStyle w:val="BodyText"/>
        <w:tabs>
          <w:tab w:val="left" w:pos="567"/>
        </w:tabs>
        <w:spacing w:before="120"/>
        <w:ind w:left="567"/>
        <w:jc w:val="both"/>
        <w:rPr>
          <w:rFonts w:ascii="Times New Roman" w:hAnsi="Times New Roman" w:cs="Times New Roman"/>
          <w:noProof/>
          <w:sz w:val="24"/>
          <w:szCs w:val="24"/>
        </w:rPr>
      </w:pPr>
      <w:r>
        <w:rPr>
          <w:rFonts w:ascii="Times New Roman" w:hAnsi="Times New Roman"/>
          <w:sz w:val="24"/>
        </w:rPr>
        <w:t xml:space="preserve">Tas ietver vismaz trenerus un medicīnisko personālu, kas saistīts ar norādītām 6.1.1. un 6.1.3. pantā uzskaitītajām </w:t>
      </w:r>
      <w:r>
        <w:rPr>
          <w:rFonts w:ascii="Times New Roman" w:hAnsi="Times New Roman"/>
          <w:i/>
          <w:iCs/>
          <w:sz w:val="24"/>
        </w:rPr>
        <w:t>sportistu</w:t>
      </w:r>
      <w:r>
        <w:rPr>
          <w:rFonts w:ascii="Times New Roman" w:hAnsi="Times New Roman"/>
          <w:sz w:val="24"/>
        </w:rPr>
        <w:t xml:space="preserve"> kategorijām.</w:t>
      </w:r>
    </w:p>
    <w:p w14:paraId="37237118" w14:textId="06ABFACC" w:rsidR="009512D7" w:rsidRPr="00DC0A0E" w:rsidRDefault="009512D7" w:rsidP="00F97025">
      <w:pPr>
        <w:tabs>
          <w:tab w:val="left" w:pos="851"/>
          <w:tab w:val="left" w:pos="3794"/>
          <w:tab w:val="left" w:pos="5112"/>
          <w:tab w:val="left" w:pos="5779"/>
          <w:tab w:val="left" w:pos="6691"/>
          <w:tab w:val="left" w:pos="7217"/>
          <w:tab w:val="left" w:pos="8288"/>
        </w:tabs>
        <w:spacing w:before="120"/>
        <w:ind w:left="567"/>
        <w:jc w:val="both"/>
        <w:rPr>
          <w:rFonts w:ascii="Times New Roman" w:hAnsi="Times New Roman" w:cs="Times New Roman"/>
          <w:noProof/>
          <w:sz w:val="24"/>
          <w:szCs w:val="24"/>
        </w:rPr>
      </w:pPr>
      <w:r>
        <w:rPr>
          <w:rFonts w:ascii="Times New Roman" w:hAnsi="Times New Roman"/>
          <w:sz w:val="24"/>
        </w:rPr>
        <w:t xml:space="preserve">Nosakot konkrētāk, </w:t>
      </w:r>
      <w:r>
        <w:rPr>
          <w:rFonts w:ascii="Times New Roman" w:hAnsi="Times New Roman"/>
          <w:i/>
          <w:sz w:val="24"/>
        </w:rPr>
        <w:t xml:space="preserve">parakstītāji </w:t>
      </w:r>
      <w:r>
        <w:rPr>
          <w:rFonts w:ascii="Times New Roman" w:hAnsi="Times New Roman"/>
          <w:sz w:val="24"/>
        </w:rPr>
        <w:t xml:space="preserve">savos </w:t>
      </w:r>
      <w:r>
        <w:rPr>
          <w:rFonts w:ascii="Times New Roman" w:hAnsi="Times New Roman"/>
          <w:i/>
          <w:sz w:val="24"/>
          <w:u w:val="single"/>
        </w:rPr>
        <w:t>izglītojamo</w:t>
      </w:r>
      <w:r>
        <w:rPr>
          <w:rFonts w:ascii="Times New Roman" w:hAnsi="Times New Roman"/>
          <w:sz w:val="24"/>
          <w:u w:val="single"/>
        </w:rPr>
        <w:t xml:space="preserve"> grupu sarakstos</w:t>
      </w:r>
      <w:r>
        <w:rPr>
          <w:rFonts w:ascii="Times New Roman" w:hAnsi="Times New Roman"/>
          <w:sz w:val="24"/>
        </w:rPr>
        <w:t xml:space="preserve"> iekļauj šādas </w:t>
      </w:r>
      <w:r>
        <w:rPr>
          <w:rFonts w:ascii="Times New Roman" w:hAnsi="Times New Roman"/>
          <w:i/>
          <w:sz w:val="24"/>
        </w:rPr>
        <w:t xml:space="preserve">sportistu atbalsta personāla </w:t>
      </w:r>
      <w:r>
        <w:rPr>
          <w:rFonts w:ascii="Times New Roman" w:hAnsi="Times New Roman"/>
          <w:sz w:val="24"/>
        </w:rPr>
        <w:t>kategorijas:</w:t>
      </w:r>
    </w:p>
    <w:p w14:paraId="65B67C69" w14:textId="77777777" w:rsidR="009512D7" w:rsidRPr="00DC0A0E" w:rsidRDefault="009512D7" w:rsidP="00F97025">
      <w:pPr>
        <w:pStyle w:val="ListParagraph"/>
        <w:numPr>
          <w:ilvl w:val="3"/>
          <w:numId w:val="19"/>
        </w:numPr>
        <w:tabs>
          <w:tab w:val="left" w:pos="851"/>
          <w:tab w:val="left" w:pos="2781"/>
        </w:tabs>
        <w:spacing w:before="120"/>
        <w:ind w:left="993" w:hanging="426"/>
        <w:jc w:val="both"/>
        <w:rPr>
          <w:rFonts w:ascii="Times New Roman" w:hAnsi="Times New Roman" w:cs="Times New Roman"/>
          <w:i/>
          <w:noProof/>
          <w:sz w:val="24"/>
          <w:szCs w:val="24"/>
        </w:rPr>
      </w:pPr>
      <w:r>
        <w:rPr>
          <w:rFonts w:ascii="Times New Roman" w:hAnsi="Times New Roman"/>
          <w:i/>
          <w:sz w:val="24"/>
        </w:rPr>
        <w:t>sportistu atbalsta personāls</w:t>
      </w:r>
      <w:r>
        <w:rPr>
          <w:rFonts w:ascii="Times New Roman" w:hAnsi="Times New Roman"/>
          <w:sz w:val="24"/>
        </w:rPr>
        <w:t>, kam paziņots par iespējamiem antidopinga noteikumu pārkāpumiem</w:t>
      </w:r>
      <w:r>
        <w:rPr>
          <w:rFonts w:ascii="Times New Roman" w:hAnsi="Times New Roman"/>
          <w:i/>
          <w:sz w:val="24"/>
        </w:rPr>
        <w:t>;</w:t>
      </w:r>
    </w:p>
    <w:p w14:paraId="24CFA80E" w14:textId="77777777" w:rsidR="009512D7" w:rsidRPr="00DC0A0E" w:rsidRDefault="009512D7" w:rsidP="00F97025">
      <w:pPr>
        <w:pStyle w:val="ListParagraph"/>
        <w:numPr>
          <w:ilvl w:val="3"/>
          <w:numId w:val="19"/>
        </w:numPr>
        <w:tabs>
          <w:tab w:val="left" w:pos="851"/>
          <w:tab w:val="left" w:pos="2776"/>
        </w:tabs>
        <w:spacing w:before="120"/>
        <w:ind w:left="993" w:hanging="426"/>
        <w:jc w:val="both"/>
        <w:rPr>
          <w:rFonts w:ascii="Times New Roman" w:hAnsi="Times New Roman" w:cs="Times New Roman"/>
          <w:noProof/>
          <w:sz w:val="24"/>
          <w:szCs w:val="24"/>
        </w:rPr>
      </w:pPr>
      <w:r>
        <w:rPr>
          <w:rFonts w:ascii="Times New Roman" w:hAnsi="Times New Roman"/>
          <w:i/>
          <w:sz w:val="24"/>
        </w:rPr>
        <w:t>sportistu atbalsta personāls</w:t>
      </w:r>
      <w:r>
        <w:rPr>
          <w:rFonts w:ascii="Times New Roman" w:hAnsi="Times New Roman"/>
          <w:sz w:val="24"/>
        </w:rPr>
        <w:t xml:space="preserve">, kas izcieš </w:t>
      </w:r>
      <w:r>
        <w:rPr>
          <w:rFonts w:ascii="Times New Roman" w:hAnsi="Times New Roman"/>
          <w:i/>
          <w:sz w:val="24"/>
        </w:rPr>
        <w:t>diskvalifikācijas</w:t>
      </w:r>
      <w:r>
        <w:rPr>
          <w:rFonts w:ascii="Times New Roman" w:hAnsi="Times New Roman"/>
          <w:sz w:val="24"/>
        </w:rPr>
        <w:t xml:space="preserve"> periodu vai atgriežas pēc tā izciešanas;</w:t>
      </w:r>
    </w:p>
    <w:p w14:paraId="4D6EE7BE" w14:textId="77777777" w:rsidR="009512D7" w:rsidRPr="00DC0A0E" w:rsidRDefault="009512D7" w:rsidP="00F97025">
      <w:pPr>
        <w:pStyle w:val="ListParagraph"/>
        <w:numPr>
          <w:ilvl w:val="3"/>
          <w:numId w:val="19"/>
        </w:numPr>
        <w:tabs>
          <w:tab w:val="left" w:pos="851"/>
          <w:tab w:val="left" w:pos="2776"/>
        </w:tabs>
        <w:spacing w:before="120"/>
        <w:ind w:left="993" w:hanging="426"/>
        <w:jc w:val="both"/>
        <w:rPr>
          <w:rFonts w:ascii="Times New Roman" w:hAnsi="Times New Roman" w:cs="Times New Roman"/>
          <w:i/>
          <w:noProof/>
          <w:sz w:val="24"/>
          <w:szCs w:val="24"/>
        </w:rPr>
      </w:pPr>
      <w:r>
        <w:rPr>
          <w:rFonts w:ascii="Times New Roman" w:hAnsi="Times New Roman"/>
          <w:i/>
          <w:iCs/>
          <w:sz w:val="24"/>
        </w:rPr>
        <w:t>lielu sporta pasākumu rīkotājorganizācijas</w:t>
      </w:r>
      <w:r>
        <w:rPr>
          <w:rFonts w:ascii="Times New Roman" w:hAnsi="Times New Roman"/>
          <w:sz w:val="24"/>
        </w:rPr>
        <w:t xml:space="preserve"> akreditēts </w:t>
      </w:r>
      <w:r>
        <w:rPr>
          <w:rFonts w:ascii="Times New Roman" w:hAnsi="Times New Roman"/>
          <w:i/>
          <w:sz w:val="24"/>
        </w:rPr>
        <w:t>sportistu atbalsta personāls</w:t>
      </w:r>
      <w:r>
        <w:rPr>
          <w:rFonts w:ascii="Times New Roman" w:hAnsi="Times New Roman"/>
          <w:sz w:val="24"/>
        </w:rPr>
        <w:t>;</w:t>
      </w:r>
    </w:p>
    <w:p w14:paraId="22A1A5F3" w14:textId="040A7011" w:rsidR="009512D7" w:rsidRPr="00F97025" w:rsidRDefault="009512D7" w:rsidP="00F97025">
      <w:pPr>
        <w:pStyle w:val="ListParagraph"/>
        <w:numPr>
          <w:ilvl w:val="3"/>
          <w:numId w:val="19"/>
        </w:numPr>
        <w:tabs>
          <w:tab w:val="left" w:pos="851"/>
          <w:tab w:val="left" w:pos="2776"/>
        </w:tabs>
        <w:spacing w:before="120"/>
        <w:ind w:left="993" w:hanging="426"/>
        <w:jc w:val="both"/>
        <w:rPr>
          <w:rFonts w:ascii="Times New Roman" w:hAnsi="Times New Roman" w:cs="Times New Roman"/>
          <w:noProof/>
          <w:sz w:val="24"/>
          <w:szCs w:val="24"/>
        </w:rPr>
      </w:pPr>
      <w:r>
        <w:rPr>
          <w:rFonts w:ascii="Times New Roman" w:hAnsi="Times New Roman"/>
          <w:sz w:val="24"/>
        </w:rPr>
        <w:t xml:space="preserve">tādas </w:t>
      </w:r>
      <w:r>
        <w:rPr>
          <w:rFonts w:ascii="Times New Roman" w:hAnsi="Times New Roman"/>
          <w:i/>
          <w:sz w:val="24"/>
        </w:rPr>
        <w:t>nepilngadīgas personas</w:t>
      </w:r>
      <w:r>
        <w:rPr>
          <w:rFonts w:ascii="Times New Roman" w:hAnsi="Times New Roman"/>
          <w:sz w:val="24"/>
        </w:rPr>
        <w:t xml:space="preserve"> vecāki/aizbildņi, kas piedalās </w:t>
      </w:r>
      <w:r>
        <w:rPr>
          <w:rFonts w:ascii="Times New Roman" w:hAnsi="Times New Roman"/>
          <w:i/>
          <w:sz w:val="24"/>
        </w:rPr>
        <w:t>starptautiskos sporta pasākumos</w:t>
      </w:r>
      <w:r>
        <w:rPr>
          <w:rFonts w:ascii="Times New Roman" w:hAnsi="Times New Roman"/>
          <w:sz w:val="24"/>
        </w:rPr>
        <w:t xml:space="preserve">, kuros tiek veiktas </w:t>
      </w:r>
      <w:r>
        <w:rPr>
          <w:rFonts w:ascii="Times New Roman" w:hAnsi="Times New Roman"/>
          <w:i/>
          <w:sz w:val="24"/>
        </w:rPr>
        <w:t>pārbaudes</w:t>
      </w:r>
      <w:r>
        <w:rPr>
          <w:rFonts w:ascii="Times New Roman" w:hAnsi="Times New Roman"/>
          <w:sz w:val="24"/>
        </w:rPr>
        <w:t>.</w:t>
      </w:r>
    </w:p>
    <w:p w14:paraId="6A2D26B9" w14:textId="2D604549" w:rsidR="009512D7" w:rsidRPr="00DC0A0E" w:rsidRDefault="007E3DE5" w:rsidP="00BF7A27">
      <w:pPr>
        <w:pStyle w:val="Heading3"/>
        <w:keepNext/>
        <w:keepLines/>
        <w:tabs>
          <w:tab w:val="left" w:pos="567"/>
          <w:tab w:val="left" w:pos="2415"/>
        </w:tabs>
        <w:spacing w:before="120"/>
        <w:ind w:left="567" w:firstLine="0"/>
        <w:rPr>
          <w:rFonts w:ascii="Times New Roman" w:hAnsi="Times New Roman" w:cs="Times New Roman"/>
          <w:noProof/>
          <w:sz w:val="24"/>
          <w:szCs w:val="24"/>
        </w:rPr>
      </w:pPr>
      <w:bookmarkStart w:id="28" w:name="_Toc227678425"/>
      <w:r>
        <w:rPr>
          <w:rFonts w:ascii="Times New Roman" w:hAnsi="Times New Roman"/>
          <w:i w:val="0"/>
          <w:sz w:val="24"/>
        </w:rPr>
        <w:lastRenderedPageBreak/>
        <w:t xml:space="preserve">6.2.2. Pārējais </w:t>
      </w:r>
      <w:r>
        <w:rPr>
          <w:rFonts w:ascii="Times New Roman" w:hAnsi="Times New Roman"/>
          <w:sz w:val="24"/>
        </w:rPr>
        <w:t>sportistu atbalsta personāls</w:t>
      </w:r>
      <w:bookmarkEnd w:id="28"/>
    </w:p>
    <w:p w14:paraId="6133665D" w14:textId="77777777" w:rsidR="009512D7" w:rsidRPr="00DC0A0E" w:rsidRDefault="009512D7" w:rsidP="00BF7A27">
      <w:pPr>
        <w:keepNext/>
        <w:keepLines/>
        <w:tabs>
          <w:tab w:val="left" w:pos="567"/>
        </w:tabs>
        <w:spacing w:before="120"/>
        <w:ind w:left="567"/>
        <w:jc w:val="both"/>
        <w:rPr>
          <w:rFonts w:ascii="Times New Roman" w:hAnsi="Times New Roman" w:cs="Times New Roman"/>
          <w:noProof/>
          <w:sz w:val="24"/>
          <w:szCs w:val="24"/>
        </w:rPr>
      </w:pPr>
      <w:r>
        <w:rPr>
          <w:rFonts w:ascii="Times New Roman" w:hAnsi="Times New Roman"/>
          <w:i/>
          <w:sz w:val="24"/>
        </w:rPr>
        <w:t>Parakstītāji</w:t>
      </w:r>
      <w:r>
        <w:rPr>
          <w:rFonts w:ascii="Times New Roman" w:hAnsi="Times New Roman"/>
          <w:sz w:val="24"/>
        </w:rPr>
        <w:t xml:space="preserve"> savu iespēju robežās nodrošina </w:t>
      </w:r>
      <w:r>
        <w:rPr>
          <w:rFonts w:ascii="Times New Roman" w:hAnsi="Times New Roman"/>
          <w:i/>
          <w:sz w:val="24"/>
        </w:rPr>
        <w:t>sportistu atbalsta personālam</w:t>
      </w:r>
      <w:r>
        <w:rPr>
          <w:rFonts w:ascii="Times New Roman" w:hAnsi="Times New Roman"/>
          <w:sz w:val="24"/>
        </w:rPr>
        <w:t xml:space="preserve"> pieeju nepieciešamajai antidopinga informācijai, lai tas varētu izprast savas funkcijas un pienākumus.</w:t>
      </w:r>
    </w:p>
    <w:p w14:paraId="0BEAF1DA" w14:textId="77777777" w:rsidR="009512D7" w:rsidRPr="00DC0A0E" w:rsidRDefault="009512D7" w:rsidP="00F97025">
      <w:pPr>
        <w:pStyle w:val="BodyText"/>
        <w:tabs>
          <w:tab w:val="left" w:pos="567"/>
        </w:tabs>
        <w:spacing w:before="120"/>
        <w:ind w:left="567"/>
        <w:jc w:val="both"/>
        <w:rPr>
          <w:rFonts w:ascii="Times New Roman" w:hAnsi="Times New Roman" w:cs="Times New Roman"/>
          <w:noProof/>
          <w:sz w:val="24"/>
          <w:szCs w:val="24"/>
        </w:rPr>
      </w:pPr>
      <w:r>
        <w:rPr>
          <w:rFonts w:ascii="Times New Roman" w:hAnsi="Times New Roman"/>
          <w:sz w:val="24"/>
        </w:rPr>
        <w:t xml:space="preserve">Kā noteikts </w:t>
      </w:r>
      <w:r>
        <w:rPr>
          <w:rFonts w:ascii="Times New Roman" w:hAnsi="Times New Roman"/>
          <w:i/>
          <w:sz w:val="24"/>
        </w:rPr>
        <w:t>Kodeksā</w:t>
      </w:r>
      <w:r>
        <w:rPr>
          <w:rFonts w:ascii="Times New Roman" w:hAnsi="Times New Roman"/>
          <w:sz w:val="24"/>
        </w:rPr>
        <w:t xml:space="preserve">, iekļaušanai </w:t>
      </w:r>
      <w:r>
        <w:rPr>
          <w:rFonts w:ascii="Times New Roman" w:hAnsi="Times New Roman"/>
          <w:i/>
          <w:iCs/>
          <w:sz w:val="24"/>
          <w:u w:val="single"/>
        </w:rPr>
        <w:t>izglītojamo</w:t>
      </w:r>
      <w:r>
        <w:rPr>
          <w:rFonts w:ascii="Times New Roman" w:hAnsi="Times New Roman"/>
          <w:sz w:val="24"/>
          <w:u w:val="single"/>
        </w:rPr>
        <w:t xml:space="preserve"> grupu sarakstos</w:t>
      </w:r>
      <w:r>
        <w:rPr>
          <w:rFonts w:ascii="Times New Roman" w:hAnsi="Times New Roman"/>
          <w:sz w:val="24"/>
        </w:rPr>
        <w:t xml:space="preserve"> būtu jāapsver šādas </w:t>
      </w:r>
      <w:r>
        <w:rPr>
          <w:rFonts w:ascii="Times New Roman" w:hAnsi="Times New Roman"/>
          <w:i/>
          <w:sz w:val="24"/>
        </w:rPr>
        <w:t xml:space="preserve">sportistu atbalsta personāla </w:t>
      </w:r>
      <w:r>
        <w:rPr>
          <w:rFonts w:ascii="Times New Roman" w:hAnsi="Times New Roman"/>
          <w:sz w:val="24"/>
        </w:rPr>
        <w:t xml:space="preserve">kategorijas: treneri, menedžeri, aģenti, komandas personāls, amatpersonas, vecāki/aizbildņi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sz w:val="24"/>
        </w:rPr>
        <w:t>sportistu</w:t>
      </w:r>
      <w:r>
        <w:rPr>
          <w:rFonts w:ascii="Times New Roman" w:hAnsi="Times New Roman"/>
          <w:sz w:val="24"/>
        </w:rPr>
        <w:t xml:space="preserve">, kurš piedalās </w:t>
      </w:r>
      <w:r>
        <w:rPr>
          <w:rFonts w:ascii="Times New Roman" w:hAnsi="Times New Roman"/>
          <w:i/>
          <w:sz w:val="24"/>
        </w:rPr>
        <w:t xml:space="preserve">sacensībās </w:t>
      </w:r>
      <w:r>
        <w:rPr>
          <w:rFonts w:ascii="Times New Roman" w:hAnsi="Times New Roman"/>
          <w:sz w:val="24"/>
        </w:rPr>
        <w:t xml:space="preserve">vai </w:t>
      </w:r>
      <w:r>
        <w:rPr>
          <w:rFonts w:ascii="Times New Roman" w:hAnsi="Times New Roman"/>
          <w:i/>
          <w:sz w:val="24"/>
        </w:rPr>
        <w:t>sporta pasākumos</w:t>
      </w:r>
      <w:r>
        <w:rPr>
          <w:rFonts w:ascii="Times New Roman" w:hAnsi="Times New Roman"/>
          <w:sz w:val="24"/>
        </w:rPr>
        <w:t xml:space="preserve"> vai gatavojas tajos piedalīties, vai ārstē to, vai sniedz tam palīdzību. Jāapsver arī tie, kas atbalsta tādus </w:t>
      </w:r>
      <w:r>
        <w:rPr>
          <w:rFonts w:ascii="Times New Roman" w:hAnsi="Times New Roman"/>
          <w:i/>
          <w:sz w:val="24"/>
        </w:rPr>
        <w:t xml:space="preserve">sportistus </w:t>
      </w:r>
      <w:r>
        <w:rPr>
          <w:rFonts w:ascii="Times New Roman" w:hAnsi="Times New Roman"/>
          <w:sz w:val="24"/>
        </w:rPr>
        <w:t>ar funkcionāliem traucējumiem, kuri piedalās starptautiskās sacensībās.</w:t>
      </w:r>
    </w:p>
    <w:p w14:paraId="4F4CF988" w14:textId="7BD5D7FE" w:rsidR="009512D7" w:rsidRPr="00DC0A0E" w:rsidRDefault="007E3DE5" w:rsidP="00F97025">
      <w:pPr>
        <w:pStyle w:val="ListParagraph"/>
        <w:tabs>
          <w:tab w:val="left" w:pos="567"/>
          <w:tab w:val="left" w:pos="1696"/>
        </w:tabs>
        <w:spacing w:before="120"/>
        <w:ind w:left="567" w:firstLine="0"/>
        <w:rPr>
          <w:rFonts w:ascii="Times New Roman" w:hAnsi="Times New Roman" w:cs="Times New Roman"/>
          <w:b/>
          <w:noProof/>
          <w:sz w:val="24"/>
          <w:szCs w:val="24"/>
        </w:rPr>
      </w:pPr>
      <w:r>
        <w:rPr>
          <w:rFonts w:ascii="Times New Roman" w:hAnsi="Times New Roman"/>
          <w:b/>
          <w:sz w:val="24"/>
          <w:u w:val="single"/>
        </w:rPr>
        <w:t>6.3.</w:t>
      </w:r>
      <w:r>
        <w:rPr>
          <w:rFonts w:ascii="Times New Roman" w:hAnsi="Times New Roman"/>
          <w:b/>
          <w:i/>
          <w:sz w:val="24"/>
          <w:u w:val="single"/>
        </w:rPr>
        <w:t xml:space="preserve"> Izglītojamo</w:t>
      </w:r>
      <w:r>
        <w:rPr>
          <w:rFonts w:ascii="Times New Roman" w:hAnsi="Times New Roman"/>
          <w:b/>
          <w:sz w:val="24"/>
          <w:u w:val="single"/>
        </w:rPr>
        <w:t xml:space="preserve"> grupu saraksti</w:t>
      </w:r>
      <w:r>
        <w:rPr>
          <w:rFonts w:ascii="Times New Roman" w:hAnsi="Times New Roman"/>
          <w:b/>
          <w:sz w:val="24"/>
        </w:rPr>
        <w:t xml:space="preserve"> – citas grupas</w:t>
      </w:r>
      <w:bookmarkStart w:id="29" w:name="_bookmark15"/>
      <w:bookmarkEnd w:id="29"/>
    </w:p>
    <w:p w14:paraId="570DBF3B" w14:textId="77777777" w:rsidR="009512D7" w:rsidRPr="00DC0A0E" w:rsidRDefault="009512D7" w:rsidP="00F97025">
      <w:pPr>
        <w:tabs>
          <w:tab w:val="left" w:pos="567"/>
        </w:tabs>
        <w:spacing w:before="120"/>
        <w:ind w:left="567"/>
        <w:jc w:val="both"/>
        <w:rPr>
          <w:rFonts w:ascii="Times New Roman" w:hAnsi="Times New Roman" w:cs="Times New Roman"/>
          <w:noProof/>
          <w:sz w:val="24"/>
          <w:szCs w:val="24"/>
        </w:rPr>
      </w:pPr>
      <w:r>
        <w:rPr>
          <w:rFonts w:ascii="Times New Roman" w:hAnsi="Times New Roman"/>
          <w:sz w:val="24"/>
        </w:rPr>
        <w:t xml:space="preserve">Bez iepriekšminētajiem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sportistu atbalsta personāla</w:t>
      </w:r>
      <w:r>
        <w:rPr>
          <w:rFonts w:ascii="Times New Roman" w:hAnsi="Times New Roman"/>
          <w:sz w:val="24"/>
        </w:rPr>
        <w:t xml:space="preserve">, veidojot </w:t>
      </w:r>
      <w:r>
        <w:rPr>
          <w:rFonts w:ascii="Times New Roman" w:hAnsi="Times New Roman"/>
          <w:i/>
          <w:iCs/>
          <w:sz w:val="24"/>
          <w:u w:val="single"/>
        </w:rPr>
        <w:t>izglītojamo</w:t>
      </w:r>
      <w:r>
        <w:rPr>
          <w:rFonts w:ascii="Times New Roman" w:hAnsi="Times New Roman"/>
          <w:sz w:val="24"/>
          <w:u w:val="single"/>
        </w:rPr>
        <w:t xml:space="preserve"> grupu sarakstus</w:t>
      </w:r>
      <w:r>
        <w:rPr>
          <w:rFonts w:ascii="Times New Roman" w:hAnsi="Times New Roman"/>
          <w:sz w:val="24"/>
        </w:rPr>
        <w:t>, būtu jāapsver arī citas grupas, tostarp, bet ne tikai:</w:t>
      </w:r>
    </w:p>
    <w:p w14:paraId="456E18B2" w14:textId="77777777" w:rsidR="009512D7" w:rsidRPr="00DC0A0E" w:rsidRDefault="009512D7" w:rsidP="00F47C12">
      <w:pPr>
        <w:pStyle w:val="ListParagraph"/>
        <w:numPr>
          <w:ilvl w:val="0"/>
          <w:numId w:val="18"/>
        </w:numPr>
        <w:tabs>
          <w:tab w:val="left" w:pos="851"/>
          <w:tab w:val="left" w:pos="2056"/>
        </w:tabs>
        <w:spacing w:before="120"/>
        <w:ind w:left="567" w:firstLine="0"/>
        <w:rPr>
          <w:rFonts w:ascii="Times New Roman" w:hAnsi="Times New Roman" w:cs="Times New Roman"/>
          <w:noProof/>
          <w:sz w:val="24"/>
          <w:szCs w:val="24"/>
        </w:rPr>
      </w:pPr>
      <w:r>
        <w:rPr>
          <w:rFonts w:ascii="Times New Roman" w:hAnsi="Times New Roman"/>
          <w:sz w:val="24"/>
        </w:rPr>
        <w:t>skolēni/studenti;</w:t>
      </w:r>
    </w:p>
    <w:p w14:paraId="2BB62B79" w14:textId="77777777" w:rsidR="009512D7" w:rsidRPr="00DC0A0E" w:rsidRDefault="009512D7" w:rsidP="00F47C12">
      <w:pPr>
        <w:pStyle w:val="ListParagraph"/>
        <w:numPr>
          <w:ilvl w:val="0"/>
          <w:numId w:val="18"/>
        </w:numPr>
        <w:tabs>
          <w:tab w:val="left" w:pos="851"/>
          <w:tab w:val="left" w:pos="2056"/>
        </w:tabs>
        <w:spacing w:before="120"/>
        <w:ind w:left="567" w:firstLine="0"/>
        <w:rPr>
          <w:rFonts w:ascii="Times New Roman" w:hAnsi="Times New Roman" w:cs="Times New Roman"/>
          <w:noProof/>
          <w:sz w:val="24"/>
          <w:szCs w:val="24"/>
        </w:rPr>
      </w:pPr>
      <w:r>
        <w:rPr>
          <w:rFonts w:ascii="Times New Roman" w:hAnsi="Times New Roman"/>
          <w:sz w:val="24"/>
        </w:rPr>
        <w:t>pedagogi;</w:t>
      </w:r>
    </w:p>
    <w:p w14:paraId="06AE8D63" w14:textId="77777777" w:rsidR="009512D7" w:rsidRPr="00DC0A0E" w:rsidRDefault="009512D7" w:rsidP="00F47C12">
      <w:pPr>
        <w:pStyle w:val="ListParagraph"/>
        <w:numPr>
          <w:ilvl w:val="0"/>
          <w:numId w:val="18"/>
        </w:numPr>
        <w:tabs>
          <w:tab w:val="left" w:pos="851"/>
          <w:tab w:val="left" w:pos="2056"/>
        </w:tabs>
        <w:spacing w:before="120"/>
        <w:ind w:left="567" w:firstLine="0"/>
        <w:rPr>
          <w:rFonts w:ascii="Times New Roman" w:hAnsi="Times New Roman" w:cs="Times New Roman"/>
          <w:noProof/>
          <w:sz w:val="24"/>
          <w:szCs w:val="24"/>
        </w:rPr>
      </w:pPr>
      <w:r>
        <w:rPr>
          <w:rFonts w:ascii="Times New Roman" w:hAnsi="Times New Roman"/>
          <w:sz w:val="24"/>
        </w:rPr>
        <w:t>sporta amatpersonas;</w:t>
      </w:r>
    </w:p>
    <w:p w14:paraId="7172CCEE" w14:textId="77777777" w:rsidR="009512D7" w:rsidRPr="00DC0A0E" w:rsidRDefault="009512D7" w:rsidP="00F47C12">
      <w:pPr>
        <w:pStyle w:val="ListParagraph"/>
        <w:numPr>
          <w:ilvl w:val="0"/>
          <w:numId w:val="18"/>
        </w:numPr>
        <w:tabs>
          <w:tab w:val="left" w:pos="851"/>
          <w:tab w:val="left" w:pos="2056"/>
        </w:tabs>
        <w:spacing w:before="120"/>
        <w:ind w:left="567" w:firstLine="0"/>
        <w:rPr>
          <w:rFonts w:ascii="Times New Roman" w:hAnsi="Times New Roman" w:cs="Times New Roman"/>
          <w:noProof/>
          <w:sz w:val="24"/>
          <w:szCs w:val="24"/>
        </w:rPr>
      </w:pPr>
      <w:r>
        <w:rPr>
          <w:rFonts w:ascii="Times New Roman" w:hAnsi="Times New Roman"/>
          <w:sz w:val="24"/>
        </w:rPr>
        <w:t>sporta administratori;</w:t>
      </w:r>
    </w:p>
    <w:p w14:paraId="5C2CA89E" w14:textId="77777777" w:rsidR="009512D7" w:rsidRPr="00DC0A0E" w:rsidRDefault="009512D7" w:rsidP="00F47C12">
      <w:pPr>
        <w:pStyle w:val="ListParagraph"/>
        <w:numPr>
          <w:ilvl w:val="0"/>
          <w:numId w:val="18"/>
        </w:numPr>
        <w:tabs>
          <w:tab w:val="left" w:pos="851"/>
          <w:tab w:val="left" w:pos="2056"/>
        </w:tabs>
        <w:spacing w:before="120"/>
        <w:ind w:left="567" w:firstLine="0"/>
        <w:rPr>
          <w:rFonts w:ascii="Times New Roman" w:hAnsi="Times New Roman" w:cs="Times New Roman"/>
          <w:noProof/>
          <w:sz w:val="24"/>
          <w:szCs w:val="24"/>
        </w:rPr>
      </w:pPr>
      <w:r>
        <w:rPr>
          <w:rFonts w:ascii="Times New Roman" w:hAnsi="Times New Roman"/>
          <w:sz w:val="24"/>
        </w:rPr>
        <w:t>valsts iestāžu darbinieki;</w:t>
      </w:r>
    </w:p>
    <w:p w14:paraId="384D8D71" w14:textId="77777777" w:rsidR="009512D7" w:rsidRPr="00DC0A0E" w:rsidRDefault="009512D7" w:rsidP="00F47C12">
      <w:pPr>
        <w:pStyle w:val="ListParagraph"/>
        <w:numPr>
          <w:ilvl w:val="0"/>
          <w:numId w:val="18"/>
        </w:numPr>
        <w:tabs>
          <w:tab w:val="left" w:pos="851"/>
          <w:tab w:val="left" w:pos="2056"/>
        </w:tabs>
        <w:spacing w:before="120"/>
        <w:ind w:left="567" w:firstLine="0"/>
        <w:rPr>
          <w:rFonts w:ascii="Times New Roman" w:hAnsi="Times New Roman" w:cs="Times New Roman"/>
          <w:noProof/>
          <w:sz w:val="24"/>
          <w:szCs w:val="24"/>
        </w:rPr>
      </w:pPr>
      <w:r>
        <w:rPr>
          <w:rFonts w:ascii="Times New Roman" w:hAnsi="Times New Roman"/>
          <w:sz w:val="24"/>
        </w:rPr>
        <w:t>komerciālie sponsori;</w:t>
      </w:r>
    </w:p>
    <w:p w14:paraId="1237EBF0" w14:textId="77777777" w:rsidR="009512D7" w:rsidRPr="00DC0A0E" w:rsidRDefault="009512D7" w:rsidP="00F47C12">
      <w:pPr>
        <w:pStyle w:val="ListParagraph"/>
        <w:numPr>
          <w:ilvl w:val="0"/>
          <w:numId w:val="18"/>
        </w:numPr>
        <w:tabs>
          <w:tab w:val="left" w:pos="851"/>
          <w:tab w:val="left" w:pos="2056"/>
        </w:tabs>
        <w:spacing w:before="120"/>
        <w:ind w:left="567" w:firstLine="0"/>
        <w:rPr>
          <w:rFonts w:ascii="Times New Roman" w:hAnsi="Times New Roman" w:cs="Times New Roman"/>
          <w:noProof/>
          <w:sz w:val="24"/>
          <w:szCs w:val="24"/>
        </w:rPr>
      </w:pPr>
      <w:r>
        <w:rPr>
          <w:rFonts w:ascii="Times New Roman" w:hAnsi="Times New Roman"/>
          <w:sz w:val="24"/>
        </w:rPr>
        <w:t>mediju pārstāvji un</w:t>
      </w:r>
    </w:p>
    <w:p w14:paraId="06631F65" w14:textId="77777777" w:rsidR="009512D7" w:rsidRPr="00DC0A0E" w:rsidRDefault="009512D7" w:rsidP="00F47C12">
      <w:pPr>
        <w:pStyle w:val="ListParagraph"/>
        <w:numPr>
          <w:ilvl w:val="0"/>
          <w:numId w:val="18"/>
        </w:numPr>
        <w:tabs>
          <w:tab w:val="left" w:pos="851"/>
          <w:tab w:val="left" w:pos="2056"/>
        </w:tabs>
        <w:spacing w:before="120"/>
        <w:ind w:left="567" w:firstLine="0"/>
        <w:rPr>
          <w:rFonts w:ascii="Times New Roman" w:hAnsi="Times New Roman" w:cs="Times New Roman"/>
          <w:noProof/>
          <w:sz w:val="24"/>
          <w:szCs w:val="24"/>
        </w:rPr>
      </w:pPr>
      <w:r>
        <w:rPr>
          <w:rFonts w:ascii="Times New Roman" w:hAnsi="Times New Roman"/>
          <w:sz w:val="24"/>
        </w:rPr>
        <w:t xml:space="preserve">citas </w:t>
      </w:r>
      <w:r>
        <w:rPr>
          <w:rFonts w:ascii="Times New Roman" w:hAnsi="Times New Roman"/>
          <w:i/>
          <w:iCs/>
          <w:sz w:val="24"/>
        </w:rPr>
        <w:t>personas</w:t>
      </w:r>
      <w:r>
        <w:rPr>
          <w:rFonts w:ascii="Times New Roman" w:hAnsi="Times New Roman"/>
          <w:sz w:val="24"/>
        </w:rPr>
        <w:t xml:space="preserve"> pēc </w:t>
      </w:r>
      <w:r>
        <w:rPr>
          <w:rFonts w:ascii="Times New Roman" w:hAnsi="Times New Roman"/>
          <w:i/>
          <w:sz w:val="24"/>
        </w:rPr>
        <w:t>parakstītāju</w:t>
      </w:r>
      <w:r>
        <w:rPr>
          <w:rFonts w:ascii="Times New Roman" w:hAnsi="Times New Roman"/>
          <w:sz w:val="24"/>
        </w:rPr>
        <w:t xml:space="preserve"> ieskatiem.</w:t>
      </w:r>
    </w:p>
    <w:p w14:paraId="23B82AED" w14:textId="60FAEC1D" w:rsidR="009512D7" w:rsidRPr="00DC0A0E" w:rsidRDefault="007E3DE5" w:rsidP="00F97025">
      <w:pPr>
        <w:pStyle w:val="Heading2"/>
        <w:tabs>
          <w:tab w:val="left" w:pos="976"/>
        </w:tabs>
        <w:spacing w:before="120"/>
        <w:ind w:left="284" w:firstLine="0"/>
        <w:jc w:val="both"/>
        <w:rPr>
          <w:rFonts w:ascii="Times New Roman" w:hAnsi="Times New Roman" w:cs="Times New Roman"/>
          <w:noProof/>
          <w:sz w:val="24"/>
          <w:szCs w:val="24"/>
          <w:u w:val="single"/>
        </w:rPr>
      </w:pPr>
      <w:bookmarkStart w:id="30" w:name="_Toc227678426"/>
      <w:r>
        <w:rPr>
          <w:rFonts w:ascii="Times New Roman" w:hAnsi="Times New Roman"/>
          <w:sz w:val="24"/>
          <w:u w:val="single"/>
        </w:rPr>
        <w:t>7.0. Pedagogi</w:t>
      </w:r>
      <w:bookmarkStart w:id="31" w:name="_bookmark16"/>
      <w:bookmarkEnd w:id="30"/>
      <w:bookmarkEnd w:id="31"/>
    </w:p>
    <w:p w14:paraId="6B5399A4" w14:textId="77777777" w:rsidR="009512D7" w:rsidRPr="00DC0A0E" w:rsidRDefault="009512D7" w:rsidP="00F97025">
      <w:pPr>
        <w:pStyle w:val="BodyText"/>
        <w:spacing w:before="120"/>
        <w:ind w:left="284"/>
        <w:jc w:val="both"/>
        <w:rPr>
          <w:rFonts w:ascii="Times New Roman" w:hAnsi="Times New Roman" w:cs="Times New Roman"/>
          <w:noProof/>
          <w:sz w:val="24"/>
          <w:szCs w:val="24"/>
        </w:rPr>
      </w:pPr>
      <w:r>
        <w:rPr>
          <w:rFonts w:ascii="Times New Roman" w:hAnsi="Times New Roman"/>
          <w:sz w:val="24"/>
        </w:rPr>
        <w:t xml:space="preserve">Ir atzīts, ka ikvienam ir sava loma tīra sporta kultūras veidošanā gan formālajā, gan neformālajā </w:t>
      </w:r>
      <w:r>
        <w:rPr>
          <w:rFonts w:ascii="Times New Roman" w:hAnsi="Times New Roman"/>
          <w:i/>
          <w:sz w:val="24"/>
        </w:rPr>
        <w:t>izglītībā</w:t>
      </w:r>
      <w:r>
        <w:rPr>
          <w:rFonts w:ascii="Times New Roman" w:hAnsi="Times New Roman"/>
          <w:sz w:val="24"/>
        </w:rPr>
        <w:t>.</w:t>
      </w:r>
    </w:p>
    <w:p w14:paraId="013A16BA" w14:textId="77777777" w:rsidR="009512D7" w:rsidRPr="00DC0A0E" w:rsidRDefault="009512D7" w:rsidP="00F97025">
      <w:pPr>
        <w:spacing w:before="120"/>
        <w:ind w:left="284"/>
        <w:jc w:val="both"/>
        <w:rPr>
          <w:rFonts w:ascii="Times New Roman" w:hAnsi="Times New Roman" w:cs="Times New Roman"/>
          <w:noProof/>
          <w:sz w:val="24"/>
          <w:szCs w:val="24"/>
        </w:rPr>
      </w:pPr>
      <w:r>
        <w:rPr>
          <w:rFonts w:ascii="Times New Roman" w:hAnsi="Times New Roman"/>
          <w:sz w:val="24"/>
          <w:u w:val="single"/>
        </w:rPr>
        <w:t>Pedagogs</w:t>
      </w:r>
      <w:r>
        <w:rPr>
          <w:rFonts w:ascii="Times New Roman" w:hAnsi="Times New Roman"/>
          <w:sz w:val="24"/>
        </w:rPr>
        <w:t xml:space="preserve"> vada </w:t>
      </w:r>
      <w:r>
        <w:rPr>
          <w:rFonts w:ascii="Times New Roman" w:hAnsi="Times New Roman"/>
          <w:i/>
          <w:sz w:val="24"/>
        </w:rPr>
        <w:t xml:space="preserve">izglītības </w:t>
      </w:r>
      <w:r>
        <w:rPr>
          <w:rFonts w:ascii="Times New Roman" w:hAnsi="Times New Roman"/>
          <w:sz w:val="24"/>
        </w:rPr>
        <w:t xml:space="preserve">nodrošināšanu klātienē (fiziskā klātienē vai tiešsaistes tiešraidē), un </w:t>
      </w:r>
      <w:r>
        <w:rPr>
          <w:rFonts w:ascii="Times New Roman" w:hAnsi="Times New Roman"/>
          <w:i/>
          <w:iCs/>
          <w:sz w:val="24"/>
        </w:rPr>
        <w:t>izglītības</w:t>
      </w:r>
      <w:r>
        <w:rPr>
          <w:rFonts w:ascii="Times New Roman" w:hAnsi="Times New Roman"/>
          <w:sz w:val="24"/>
        </w:rPr>
        <w:t xml:space="preserve"> pieredzes uzlabošanai pedagogam šajā uzdevumā atbalstu var sniegt citas </w:t>
      </w:r>
      <w:r>
        <w:rPr>
          <w:rFonts w:ascii="Times New Roman" w:hAnsi="Times New Roman"/>
          <w:i/>
          <w:sz w:val="24"/>
        </w:rPr>
        <w:t>personas</w:t>
      </w:r>
      <w:r>
        <w:rPr>
          <w:rFonts w:ascii="Times New Roman" w:hAnsi="Times New Roman"/>
          <w:sz w:val="24"/>
        </w:rPr>
        <w:t xml:space="preserve">. </w:t>
      </w:r>
      <w:r>
        <w:rPr>
          <w:rFonts w:ascii="Times New Roman" w:hAnsi="Times New Roman"/>
          <w:i/>
          <w:sz w:val="24"/>
        </w:rPr>
        <w:t xml:space="preserve">Parakstītājiem </w:t>
      </w:r>
      <w:r>
        <w:rPr>
          <w:rFonts w:ascii="Times New Roman" w:hAnsi="Times New Roman"/>
          <w:sz w:val="24"/>
        </w:rPr>
        <w:t xml:space="preserve">būtu jāapsver iespēja atbilstošos gadījumos </w:t>
      </w:r>
      <w:r>
        <w:rPr>
          <w:rFonts w:ascii="Times New Roman" w:hAnsi="Times New Roman"/>
          <w:i/>
          <w:sz w:val="24"/>
          <w:u w:val="single"/>
        </w:rPr>
        <w:t xml:space="preserve">izglītības </w:t>
      </w:r>
      <w:r>
        <w:rPr>
          <w:rFonts w:ascii="Times New Roman" w:hAnsi="Times New Roman"/>
          <w:sz w:val="24"/>
          <w:u w:val="single"/>
        </w:rPr>
        <w:t xml:space="preserve">aktivitāšu </w:t>
      </w:r>
      <w:r>
        <w:rPr>
          <w:rFonts w:ascii="Times New Roman" w:hAnsi="Times New Roman"/>
          <w:sz w:val="24"/>
        </w:rPr>
        <w:t xml:space="preserve">nodrošināšanā iesaistīt </w:t>
      </w:r>
      <w:r>
        <w:rPr>
          <w:rFonts w:ascii="Times New Roman" w:hAnsi="Times New Roman"/>
          <w:i/>
          <w:sz w:val="24"/>
        </w:rPr>
        <w:t xml:space="preserve">sportistus </w:t>
      </w:r>
      <w:r>
        <w:rPr>
          <w:rFonts w:ascii="Times New Roman" w:hAnsi="Times New Roman"/>
          <w:sz w:val="24"/>
        </w:rPr>
        <w:t xml:space="preserve">un/vai </w:t>
      </w:r>
      <w:r>
        <w:rPr>
          <w:rFonts w:ascii="Times New Roman" w:hAnsi="Times New Roman"/>
          <w:i/>
          <w:sz w:val="24"/>
        </w:rPr>
        <w:t>sportistu atbalsta personālu</w:t>
      </w:r>
      <w:r>
        <w:rPr>
          <w:rFonts w:ascii="Times New Roman" w:hAnsi="Times New Roman"/>
          <w:sz w:val="24"/>
        </w:rPr>
        <w:t xml:space="preserve">, tostarp mācot viņus kā </w:t>
      </w:r>
      <w:r>
        <w:rPr>
          <w:rFonts w:ascii="Times New Roman" w:hAnsi="Times New Roman"/>
          <w:sz w:val="24"/>
          <w:u w:val="single"/>
        </w:rPr>
        <w:t>pedagogus</w:t>
      </w:r>
      <w:r>
        <w:rPr>
          <w:rFonts w:ascii="Times New Roman" w:hAnsi="Times New Roman"/>
          <w:sz w:val="24"/>
        </w:rPr>
        <w:t>.</w:t>
      </w:r>
    </w:p>
    <w:p w14:paraId="2C8691A6" w14:textId="77777777" w:rsidR="009512D7" w:rsidRPr="00DC0A0E" w:rsidRDefault="009512D7" w:rsidP="00F97025">
      <w:pPr>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ieceļ </w:t>
      </w:r>
      <w:r>
        <w:rPr>
          <w:rFonts w:ascii="Times New Roman" w:hAnsi="Times New Roman"/>
          <w:sz w:val="24"/>
          <w:u w:val="single"/>
        </w:rPr>
        <w:t xml:space="preserve">pedagogus </w:t>
      </w:r>
      <w:r>
        <w:rPr>
          <w:rFonts w:ascii="Times New Roman" w:hAnsi="Times New Roman"/>
          <w:sz w:val="24"/>
        </w:rPr>
        <w:t xml:space="preserve">klātienes </w:t>
      </w:r>
      <w:r>
        <w:rPr>
          <w:rFonts w:ascii="Times New Roman" w:hAnsi="Times New Roman"/>
          <w:i/>
          <w:sz w:val="24"/>
        </w:rPr>
        <w:t>izglītības</w:t>
      </w:r>
      <w:r>
        <w:rPr>
          <w:rFonts w:ascii="Times New Roman" w:hAnsi="Times New Roman"/>
          <w:sz w:val="24"/>
        </w:rPr>
        <w:t xml:space="preserve"> nodrošināšanai.</w:t>
      </w:r>
    </w:p>
    <w:p w14:paraId="418E49FF" w14:textId="77777777" w:rsidR="009512D7" w:rsidRPr="00F97025" w:rsidRDefault="009512D7" w:rsidP="00F97025">
      <w:pPr>
        <w:spacing w:before="120"/>
        <w:ind w:left="284"/>
        <w:jc w:val="both"/>
        <w:rPr>
          <w:rFonts w:ascii="Times New Roman" w:hAnsi="Times New Roman" w:cs="Times New Roman"/>
          <w:i/>
          <w:noProof/>
          <w:sz w:val="20"/>
          <w:szCs w:val="20"/>
        </w:rPr>
      </w:pPr>
      <w:r>
        <w:rPr>
          <w:rFonts w:ascii="Times New Roman" w:hAnsi="Times New Roman"/>
          <w:i/>
          <w:sz w:val="20"/>
        </w:rPr>
        <w:t>[Piezīme par 7.0. pantu. Citas personas, piemēram, var būt sportisti, medicīnas speciālisti, paraugu savākšanas personāls, dietologi, uztura speciālisti, veselības konsultanti, konkrētu jomu eksperti.]</w:t>
      </w:r>
    </w:p>
    <w:p w14:paraId="0F1F2EA5" w14:textId="2AF1E28F" w:rsidR="009512D7" w:rsidRPr="00DC0A0E" w:rsidRDefault="007E3DE5" w:rsidP="00F97025">
      <w:pPr>
        <w:pStyle w:val="Heading2"/>
        <w:tabs>
          <w:tab w:val="left" w:pos="1693"/>
        </w:tabs>
        <w:spacing w:before="120"/>
        <w:ind w:left="567" w:firstLine="0"/>
        <w:jc w:val="both"/>
        <w:rPr>
          <w:rFonts w:ascii="Times New Roman" w:hAnsi="Times New Roman" w:cs="Times New Roman"/>
          <w:noProof/>
          <w:sz w:val="24"/>
          <w:szCs w:val="24"/>
        </w:rPr>
      </w:pPr>
      <w:bookmarkStart w:id="32" w:name="_Toc227678427"/>
      <w:r>
        <w:rPr>
          <w:rFonts w:ascii="Times New Roman" w:hAnsi="Times New Roman"/>
          <w:sz w:val="24"/>
        </w:rPr>
        <w:t xml:space="preserve">7.1. </w:t>
      </w:r>
      <w:r>
        <w:rPr>
          <w:rFonts w:ascii="Times New Roman" w:hAnsi="Times New Roman"/>
          <w:sz w:val="24"/>
          <w:u w:val="single"/>
        </w:rPr>
        <w:t>Pedagogu</w:t>
      </w:r>
      <w:r>
        <w:rPr>
          <w:rFonts w:ascii="Times New Roman" w:hAnsi="Times New Roman"/>
          <w:sz w:val="24"/>
        </w:rPr>
        <w:t xml:space="preserve"> atlase</w:t>
      </w:r>
      <w:bookmarkStart w:id="33" w:name="_bookmark17"/>
      <w:bookmarkEnd w:id="32"/>
      <w:bookmarkEnd w:id="33"/>
    </w:p>
    <w:p w14:paraId="3A4D3699" w14:textId="77777777" w:rsidR="009512D7" w:rsidRPr="00DC0A0E" w:rsidRDefault="009512D7" w:rsidP="00F97025">
      <w:pPr>
        <w:pStyle w:val="BodyText"/>
        <w:spacing w:before="120"/>
        <w:ind w:left="567"/>
        <w:jc w:val="both"/>
        <w:rPr>
          <w:rFonts w:ascii="Times New Roman" w:hAnsi="Times New Roman" w:cs="Times New Roman"/>
          <w:noProof/>
          <w:sz w:val="24"/>
          <w:szCs w:val="24"/>
        </w:rPr>
      </w:pPr>
      <w:r>
        <w:rPr>
          <w:rFonts w:ascii="Times New Roman" w:hAnsi="Times New Roman"/>
          <w:i/>
          <w:sz w:val="24"/>
        </w:rPr>
        <w:t xml:space="preserve">Parakstītājiem </w:t>
      </w:r>
      <w:r>
        <w:rPr>
          <w:rFonts w:ascii="Times New Roman" w:hAnsi="Times New Roman"/>
          <w:sz w:val="24"/>
        </w:rPr>
        <w:t xml:space="preserve">būtu jābūt izstrādātai procedūrai, lai atlasītu </w:t>
      </w:r>
      <w:r>
        <w:rPr>
          <w:rFonts w:ascii="Times New Roman" w:hAnsi="Times New Roman"/>
          <w:sz w:val="24"/>
          <w:u w:val="single"/>
        </w:rPr>
        <w:t xml:space="preserve">pedagogus </w:t>
      </w:r>
      <w:r>
        <w:rPr>
          <w:rFonts w:ascii="Times New Roman" w:hAnsi="Times New Roman"/>
          <w:sz w:val="24"/>
        </w:rPr>
        <w:t>ar atbilstošu</w:t>
      </w:r>
    </w:p>
    <w:p w14:paraId="3F347070" w14:textId="77777777" w:rsidR="009512D7" w:rsidRPr="00DC0A0E" w:rsidRDefault="009512D7" w:rsidP="00F97025">
      <w:pPr>
        <w:pStyle w:val="BodyText"/>
        <w:spacing w:before="120"/>
        <w:ind w:left="567"/>
        <w:jc w:val="both"/>
        <w:rPr>
          <w:rFonts w:ascii="Times New Roman" w:hAnsi="Times New Roman" w:cs="Times New Roman"/>
          <w:noProof/>
          <w:sz w:val="24"/>
          <w:szCs w:val="24"/>
        </w:rPr>
      </w:pPr>
      <w:r>
        <w:rPr>
          <w:rFonts w:ascii="Times New Roman" w:hAnsi="Times New Roman"/>
          <w:sz w:val="24"/>
        </w:rPr>
        <w:t xml:space="preserve">pieredzi </w:t>
      </w:r>
      <w:r>
        <w:rPr>
          <w:rFonts w:ascii="Times New Roman" w:hAnsi="Times New Roman"/>
          <w:i/>
          <w:iCs/>
          <w:sz w:val="24"/>
        </w:rPr>
        <w:t>izglītības</w:t>
      </w:r>
      <w:r>
        <w:rPr>
          <w:rFonts w:ascii="Times New Roman" w:hAnsi="Times New Roman"/>
          <w:sz w:val="24"/>
        </w:rPr>
        <w:t xml:space="preserve"> jomā un spēju iesaistīt mācību dalībniekus.</w:t>
      </w:r>
    </w:p>
    <w:p w14:paraId="59CA3EE5" w14:textId="77777777" w:rsidR="009512D7" w:rsidRPr="00DC0A0E" w:rsidRDefault="009512D7" w:rsidP="00F97025">
      <w:pPr>
        <w:pStyle w:val="BodyText"/>
        <w:spacing w:before="120"/>
        <w:ind w:left="567"/>
        <w:jc w:val="both"/>
        <w:rPr>
          <w:rFonts w:ascii="Times New Roman" w:hAnsi="Times New Roman" w:cs="Times New Roman"/>
          <w:noProof/>
          <w:sz w:val="24"/>
          <w:szCs w:val="24"/>
        </w:rPr>
      </w:pPr>
      <w:r>
        <w:rPr>
          <w:rFonts w:ascii="Times New Roman" w:hAnsi="Times New Roman"/>
          <w:sz w:val="24"/>
        </w:rPr>
        <w:t>Jāņem vērā ģeogrāfiskā atrašanās vieta, valoda, pieredze izglītības jomā, tehniskās zināšanas, kultūras konteksts un aizrautība ar tīru sportu.</w:t>
      </w:r>
      <w:bookmarkStart w:id="34" w:name="_bookmark18"/>
      <w:bookmarkEnd w:id="34"/>
    </w:p>
    <w:p w14:paraId="3EDBB899" w14:textId="771B36F0" w:rsidR="009512D7" w:rsidRPr="00DC0A0E" w:rsidRDefault="007E3DE5" w:rsidP="00F97025">
      <w:pPr>
        <w:pStyle w:val="Heading2"/>
        <w:tabs>
          <w:tab w:val="left" w:pos="1693"/>
        </w:tabs>
        <w:spacing w:before="120"/>
        <w:ind w:left="567" w:firstLine="0"/>
        <w:rPr>
          <w:rFonts w:ascii="Times New Roman" w:hAnsi="Times New Roman" w:cs="Times New Roman"/>
          <w:noProof/>
          <w:sz w:val="24"/>
          <w:szCs w:val="24"/>
        </w:rPr>
      </w:pPr>
      <w:bookmarkStart w:id="35" w:name="_Toc227678428"/>
      <w:r>
        <w:rPr>
          <w:rFonts w:ascii="Times New Roman" w:hAnsi="Times New Roman"/>
          <w:sz w:val="24"/>
        </w:rPr>
        <w:t xml:space="preserve">7.2. </w:t>
      </w:r>
      <w:r>
        <w:rPr>
          <w:rFonts w:ascii="Times New Roman" w:hAnsi="Times New Roman"/>
          <w:sz w:val="24"/>
          <w:u w:val="single"/>
        </w:rPr>
        <w:t>Pedagogu</w:t>
      </w:r>
      <w:r>
        <w:rPr>
          <w:rFonts w:ascii="Times New Roman" w:hAnsi="Times New Roman"/>
          <w:sz w:val="24"/>
        </w:rPr>
        <w:t xml:space="preserve"> mācības un novērtēšana</w:t>
      </w:r>
      <w:bookmarkEnd w:id="35"/>
    </w:p>
    <w:p w14:paraId="4979953C" w14:textId="68134F81" w:rsidR="009512D7" w:rsidRPr="00DC0A0E" w:rsidRDefault="009512D7" w:rsidP="00F47C12">
      <w:pPr>
        <w:pStyle w:val="BodyText"/>
        <w:spacing w:before="120"/>
        <w:ind w:left="567"/>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māca un novērtē </w:t>
      </w:r>
      <w:r>
        <w:rPr>
          <w:rFonts w:ascii="Times New Roman" w:hAnsi="Times New Roman"/>
          <w:sz w:val="24"/>
          <w:u w:val="single"/>
        </w:rPr>
        <w:t>pedagogus</w:t>
      </w:r>
      <w:r>
        <w:rPr>
          <w:rFonts w:ascii="Times New Roman" w:hAnsi="Times New Roman"/>
          <w:sz w:val="24"/>
        </w:rPr>
        <w:t xml:space="preserve">. </w:t>
      </w:r>
      <w:r>
        <w:rPr>
          <w:rFonts w:ascii="Times New Roman" w:hAnsi="Times New Roman"/>
          <w:sz w:val="24"/>
          <w:u w:val="single"/>
        </w:rPr>
        <w:t>Pedagogi</w:t>
      </w:r>
      <w:r>
        <w:rPr>
          <w:rFonts w:ascii="Times New Roman" w:hAnsi="Times New Roman"/>
          <w:sz w:val="24"/>
        </w:rPr>
        <w:t xml:space="preserve"> būtu </w:t>
      </w:r>
      <w:r>
        <w:rPr>
          <w:rFonts w:ascii="Times New Roman" w:hAnsi="Times New Roman"/>
          <w:sz w:val="24"/>
          <w:u w:val="single"/>
        </w:rPr>
        <w:t>j</w:t>
      </w:r>
      <w:r>
        <w:rPr>
          <w:rFonts w:ascii="Times New Roman" w:hAnsi="Times New Roman"/>
          <w:sz w:val="24"/>
        </w:rPr>
        <w:t>āapmāca, izmantojot kombinētu mācīšanās pieeju (piemēram, tiešsaistē, klātienē, mācīšanās no līdzbiedriem, nodarbību simulācijas) un ietverot arī novērtēšanas procesu.</w:t>
      </w:r>
    </w:p>
    <w:p w14:paraId="585F067F" w14:textId="77777777" w:rsidR="009512D7" w:rsidRPr="00DC0A0E" w:rsidRDefault="009512D7" w:rsidP="00BF7A27">
      <w:pPr>
        <w:pStyle w:val="BodyText"/>
        <w:keepNext/>
        <w:keepLines/>
        <w:spacing w:before="120"/>
        <w:ind w:left="567"/>
        <w:jc w:val="both"/>
        <w:rPr>
          <w:rFonts w:ascii="Times New Roman" w:hAnsi="Times New Roman" w:cs="Times New Roman"/>
          <w:noProof/>
          <w:sz w:val="24"/>
          <w:szCs w:val="24"/>
        </w:rPr>
      </w:pPr>
      <w:r>
        <w:rPr>
          <w:rFonts w:ascii="Times New Roman" w:hAnsi="Times New Roman"/>
          <w:sz w:val="24"/>
          <w:u w:val="single"/>
        </w:rPr>
        <w:lastRenderedPageBreak/>
        <w:t xml:space="preserve">Pedagogi </w:t>
      </w:r>
      <w:r>
        <w:rPr>
          <w:rFonts w:ascii="Times New Roman" w:hAnsi="Times New Roman"/>
          <w:sz w:val="24"/>
        </w:rPr>
        <w:t>ir kompetenti šādās jomās:</w:t>
      </w:r>
    </w:p>
    <w:p w14:paraId="50891EF6" w14:textId="77777777" w:rsidR="009512D7" w:rsidRPr="00DC0A0E" w:rsidRDefault="009512D7" w:rsidP="00BF7A27">
      <w:pPr>
        <w:pStyle w:val="ListParagraph"/>
        <w:keepNext/>
        <w:keepLines/>
        <w:numPr>
          <w:ilvl w:val="0"/>
          <w:numId w:val="16"/>
        </w:numPr>
        <w:tabs>
          <w:tab w:val="left" w:pos="851"/>
        </w:tabs>
        <w:spacing w:before="120"/>
        <w:ind w:left="567" w:firstLine="0"/>
        <w:jc w:val="both"/>
        <w:rPr>
          <w:rFonts w:ascii="Times New Roman" w:hAnsi="Times New Roman" w:cs="Times New Roman"/>
          <w:noProof/>
          <w:sz w:val="24"/>
          <w:szCs w:val="24"/>
        </w:rPr>
      </w:pPr>
      <w:r>
        <w:rPr>
          <w:rFonts w:ascii="Times New Roman" w:hAnsi="Times New Roman"/>
          <w:sz w:val="24"/>
        </w:rPr>
        <w:t>prezentācijas un savstarpējo attiecību veidošanas prasmēs;</w:t>
      </w:r>
    </w:p>
    <w:p w14:paraId="3775A1A1" w14:textId="77777777" w:rsidR="009512D7" w:rsidRPr="00DC0A0E" w:rsidRDefault="009512D7" w:rsidP="00F47C12">
      <w:pPr>
        <w:pStyle w:val="ListParagraph"/>
        <w:numPr>
          <w:ilvl w:val="0"/>
          <w:numId w:val="16"/>
        </w:numPr>
        <w:tabs>
          <w:tab w:val="left" w:pos="851"/>
        </w:tabs>
        <w:spacing w:before="120"/>
        <w:ind w:left="567" w:firstLine="0"/>
        <w:jc w:val="both"/>
        <w:rPr>
          <w:rFonts w:ascii="Times New Roman" w:hAnsi="Times New Roman" w:cs="Times New Roman"/>
          <w:noProof/>
          <w:sz w:val="24"/>
          <w:szCs w:val="24"/>
        </w:rPr>
      </w:pPr>
      <w:r>
        <w:rPr>
          <w:rFonts w:ascii="Times New Roman" w:hAnsi="Times New Roman"/>
          <w:sz w:val="24"/>
        </w:rPr>
        <w:t>efektīvas komunikācijas prasmēs;</w:t>
      </w:r>
    </w:p>
    <w:p w14:paraId="36C6644C" w14:textId="77777777" w:rsidR="009512D7" w:rsidRPr="00DC0A0E" w:rsidRDefault="009512D7" w:rsidP="00F47C12">
      <w:pPr>
        <w:pStyle w:val="ListParagraph"/>
        <w:numPr>
          <w:ilvl w:val="0"/>
          <w:numId w:val="16"/>
        </w:numPr>
        <w:tabs>
          <w:tab w:val="left" w:pos="851"/>
        </w:tabs>
        <w:spacing w:before="120"/>
        <w:ind w:left="567" w:firstLine="0"/>
        <w:jc w:val="both"/>
        <w:rPr>
          <w:rFonts w:ascii="Times New Roman" w:hAnsi="Times New Roman" w:cs="Times New Roman"/>
          <w:noProof/>
          <w:sz w:val="24"/>
          <w:szCs w:val="24"/>
        </w:rPr>
      </w:pPr>
      <w:r>
        <w:rPr>
          <w:rFonts w:ascii="Times New Roman" w:hAnsi="Times New Roman"/>
          <w:i/>
          <w:sz w:val="24"/>
        </w:rPr>
        <w:t xml:space="preserve">izglītības </w:t>
      </w:r>
      <w:r>
        <w:rPr>
          <w:rFonts w:ascii="Times New Roman" w:hAnsi="Times New Roman"/>
          <w:sz w:val="24"/>
        </w:rPr>
        <w:t>nodarbību plānošanā un aktivitāšu izstrādē vai pielāgošanā;</w:t>
      </w:r>
    </w:p>
    <w:p w14:paraId="74028409" w14:textId="77777777" w:rsidR="009512D7" w:rsidRPr="00DC0A0E" w:rsidRDefault="009512D7" w:rsidP="00F47C12">
      <w:pPr>
        <w:pStyle w:val="ListParagraph"/>
        <w:numPr>
          <w:ilvl w:val="0"/>
          <w:numId w:val="16"/>
        </w:numPr>
        <w:tabs>
          <w:tab w:val="left" w:pos="851"/>
        </w:tabs>
        <w:spacing w:before="120"/>
        <w:ind w:left="567" w:firstLine="0"/>
        <w:jc w:val="both"/>
        <w:rPr>
          <w:rFonts w:ascii="Times New Roman" w:hAnsi="Times New Roman" w:cs="Times New Roman"/>
          <w:noProof/>
          <w:sz w:val="24"/>
          <w:szCs w:val="24"/>
        </w:rPr>
      </w:pPr>
      <w:r>
        <w:rPr>
          <w:rFonts w:ascii="Times New Roman" w:hAnsi="Times New Roman"/>
          <w:sz w:val="24"/>
        </w:rPr>
        <w:t>pozitīvas mācīšanās vides veidošanā un uzturēšanā;</w:t>
      </w:r>
    </w:p>
    <w:p w14:paraId="1F90319A" w14:textId="77777777" w:rsidR="009512D7" w:rsidRPr="00DC0A0E" w:rsidRDefault="009512D7" w:rsidP="00F47C12">
      <w:pPr>
        <w:pStyle w:val="ListParagraph"/>
        <w:numPr>
          <w:ilvl w:val="0"/>
          <w:numId w:val="16"/>
        </w:numPr>
        <w:tabs>
          <w:tab w:val="left" w:pos="851"/>
        </w:tabs>
        <w:spacing w:before="120"/>
        <w:ind w:left="567" w:firstLine="0"/>
        <w:jc w:val="both"/>
        <w:rPr>
          <w:rFonts w:ascii="Times New Roman" w:hAnsi="Times New Roman" w:cs="Times New Roman"/>
          <w:noProof/>
          <w:sz w:val="24"/>
          <w:szCs w:val="24"/>
        </w:rPr>
      </w:pPr>
      <w:r>
        <w:rPr>
          <w:rFonts w:ascii="Times New Roman" w:hAnsi="Times New Roman"/>
          <w:sz w:val="24"/>
        </w:rPr>
        <w:t>mācīšanās veicināšanā, izmantojot scenārijos balstītas aktivitātes;</w:t>
      </w:r>
    </w:p>
    <w:p w14:paraId="79CB9CCF" w14:textId="77777777" w:rsidR="009512D7" w:rsidRPr="00DC0A0E" w:rsidRDefault="009512D7" w:rsidP="00F47C12">
      <w:pPr>
        <w:pStyle w:val="ListParagraph"/>
        <w:numPr>
          <w:ilvl w:val="0"/>
          <w:numId w:val="16"/>
        </w:numPr>
        <w:tabs>
          <w:tab w:val="left" w:pos="851"/>
        </w:tabs>
        <w:spacing w:before="120"/>
        <w:ind w:left="567" w:firstLine="0"/>
        <w:jc w:val="both"/>
        <w:rPr>
          <w:rFonts w:ascii="Times New Roman" w:hAnsi="Times New Roman" w:cs="Times New Roman"/>
          <w:noProof/>
          <w:sz w:val="24"/>
          <w:szCs w:val="24"/>
        </w:rPr>
      </w:pPr>
      <w:r>
        <w:rPr>
          <w:rFonts w:ascii="Times New Roman" w:hAnsi="Times New Roman"/>
          <w:sz w:val="24"/>
        </w:rPr>
        <w:t>mācīšanās novērtēšanas metožu izmantošanā;</w:t>
      </w:r>
    </w:p>
    <w:p w14:paraId="134BB66D" w14:textId="77777777" w:rsidR="009512D7" w:rsidRPr="00DC0A0E" w:rsidRDefault="009512D7" w:rsidP="00F47C12">
      <w:pPr>
        <w:pStyle w:val="ListParagraph"/>
        <w:numPr>
          <w:ilvl w:val="0"/>
          <w:numId w:val="16"/>
        </w:numPr>
        <w:tabs>
          <w:tab w:val="left" w:pos="851"/>
        </w:tabs>
        <w:spacing w:before="120"/>
        <w:ind w:left="567" w:firstLine="0"/>
        <w:jc w:val="both"/>
        <w:rPr>
          <w:rFonts w:ascii="Times New Roman" w:hAnsi="Times New Roman" w:cs="Times New Roman"/>
          <w:noProof/>
          <w:sz w:val="24"/>
          <w:szCs w:val="24"/>
        </w:rPr>
      </w:pPr>
      <w:r>
        <w:rPr>
          <w:rFonts w:ascii="Times New Roman" w:hAnsi="Times New Roman"/>
          <w:sz w:val="24"/>
        </w:rPr>
        <w:t>pašrefleksijas prasmēs un rīcības plānošanā;</w:t>
      </w:r>
    </w:p>
    <w:p w14:paraId="5AA22593" w14:textId="77777777" w:rsidR="009512D7" w:rsidRPr="00DC0A0E" w:rsidRDefault="009512D7" w:rsidP="00F47C12">
      <w:pPr>
        <w:pStyle w:val="ListParagraph"/>
        <w:numPr>
          <w:ilvl w:val="0"/>
          <w:numId w:val="16"/>
        </w:numPr>
        <w:tabs>
          <w:tab w:val="left" w:pos="851"/>
        </w:tabs>
        <w:spacing w:before="120"/>
        <w:ind w:left="567" w:firstLine="0"/>
        <w:jc w:val="both"/>
        <w:rPr>
          <w:rFonts w:ascii="Times New Roman" w:hAnsi="Times New Roman" w:cs="Times New Roman"/>
          <w:noProof/>
          <w:sz w:val="24"/>
          <w:szCs w:val="24"/>
        </w:rPr>
      </w:pPr>
      <w:r>
        <w:rPr>
          <w:rFonts w:ascii="Times New Roman" w:hAnsi="Times New Roman"/>
          <w:sz w:val="24"/>
        </w:rPr>
        <w:t>antidopinga tehniskajās zināšanās par visiem 8.1.1. pantā minētajiem tematiem.</w:t>
      </w:r>
    </w:p>
    <w:p w14:paraId="1988582A" w14:textId="77777777" w:rsidR="009512D7" w:rsidRPr="00DC0A0E" w:rsidRDefault="009512D7" w:rsidP="00F47C12">
      <w:pPr>
        <w:pStyle w:val="BodyText"/>
        <w:spacing w:before="120"/>
        <w:ind w:left="567"/>
        <w:jc w:val="both"/>
        <w:rPr>
          <w:rFonts w:ascii="Times New Roman" w:hAnsi="Times New Roman" w:cs="Times New Roman"/>
          <w:noProof/>
          <w:sz w:val="24"/>
          <w:szCs w:val="24"/>
        </w:rPr>
      </w:pPr>
      <w:r>
        <w:rPr>
          <w:rFonts w:ascii="Times New Roman" w:hAnsi="Times New Roman"/>
          <w:i/>
          <w:sz w:val="24"/>
        </w:rPr>
        <w:t xml:space="preserve">Parakstītājiem </w:t>
      </w:r>
      <w:r>
        <w:rPr>
          <w:rFonts w:ascii="Times New Roman" w:hAnsi="Times New Roman"/>
          <w:sz w:val="24"/>
        </w:rPr>
        <w:t xml:space="preserve">būtu jāidentificē atbilstošs personāls (piemēram, </w:t>
      </w:r>
      <w:r>
        <w:rPr>
          <w:rFonts w:ascii="Times New Roman" w:hAnsi="Times New Roman"/>
          <w:sz w:val="24"/>
          <w:u w:val="single"/>
        </w:rPr>
        <w:t xml:space="preserve">pedagogu </w:t>
      </w:r>
      <w:r>
        <w:rPr>
          <w:rFonts w:ascii="Times New Roman" w:hAnsi="Times New Roman"/>
          <w:sz w:val="24"/>
        </w:rPr>
        <w:t xml:space="preserve">apmācītāji), kas māca un novērtē </w:t>
      </w:r>
      <w:r>
        <w:rPr>
          <w:rFonts w:ascii="Times New Roman" w:hAnsi="Times New Roman"/>
          <w:sz w:val="24"/>
          <w:u w:val="single"/>
        </w:rPr>
        <w:t>pedagogus</w:t>
      </w:r>
      <w:r>
        <w:rPr>
          <w:rFonts w:ascii="Times New Roman" w:hAnsi="Times New Roman"/>
          <w:sz w:val="24"/>
        </w:rPr>
        <w:t>.</w:t>
      </w:r>
    </w:p>
    <w:p w14:paraId="1EAAFBFB" w14:textId="0AC39274" w:rsidR="009512D7" w:rsidRPr="00DC0A0E" w:rsidRDefault="007E3DE5" w:rsidP="00D71310">
      <w:pPr>
        <w:pStyle w:val="Heading2"/>
        <w:tabs>
          <w:tab w:val="left" w:pos="1694"/>
        </w:tabs>
        <w:spacing w:before="120"/>
        <w:ind w:left="284" w:firstLine="0"/>
        <w:rPr>
          <w:rFonts w:ascii="Times New Roman" w:hAnsi="Times New Roman" w:cs="Times New Roman"/>
          <w:noProof/>
          <w:sz w:val="24"/>
          <w:szCs w:val="24"/>
        </w:rPr>
      </w:pPr>
      <w:bookmarkStart w:id="36" w:name="_Toc227678429"/>
      <w:r>
        <w:rPr>
          <w:rFonts w:ascii="Times New Roman" w:hAnsi="Times New Roman"/>
          <w:sz w:val="24"/>
        </w:rPr>
        <w:t xml:space="preserve">7.3. </w:t>
      </w:r>
      <w:r>
        <w:rPr>
          <w:rFonts w:ascii="Times New Roman" w:hAnsi="Times New Roman"/>
          <w:sz w:val="24"/>
          <w:u w:val="single"/>
        </w:rPr>
        <w:t>Pedagogu</w:t>
      </w:r>
      <w:r>
        <w:rPr>
          <w:rFonts w:ascii="Times New Roman" w:hAnsi="Times New Roman"/>
          <w:sz w:val="24"/>
        </w:rPr>
        <w:t xml:space="preserve"> akreditācija un atkārtota akreditācija</w:t>
      </w:r>
      <w:bookmarkStart w:id="37" w:name="_bookmark19"/>
      <w:bookmarkEnd w:id="36"/>
      <w:bookmarkEnd w:id="37"/>
    </w:p>
    <w:p w14:paraId="209192EB" w14:textId="77777777" w:rsidR="009512D7" w:rsidRPr="00DC0A0E" w:rsidRDefault="009512D7" w:rsidP="00D71310">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uz noteiktu laika periodu (ne ilgāk kā uz četriem gadiem vai uz īsāku periodu, ja tiek ieviests jauns </w:t>
      </w:r>
      <w:r>
        <w:rPr>
          <w:rFonts w:ascii="Times New Roman" w:hAnsi="Times New Roman"/>
          <w:i/>
          <w:sz w:val="24"/>
        </w:rPr>
        <w:t>Kodekss</w:t>
      </w:r>
      <w:r>
        <w:rPr>
          <w:rFonts w:ascii="Times New Roman" w:hAnsi="Times New Roman"/>
          <w:sz w:val="24"/>
        </w:rPr>
        <w:t xml:space="preserve">) akreditē un atkārtoti akreditē </w:t>
      </w:r>
      <w:r>
        <w:rPr>
          <w:rFonts w:ascii="Times New Roman" w:hAnsi="Times New Roman"/>
          <w:sz w:val="24"/>
          <w:u w:val="single"/>
        </w:rPr>
        <w:t>pedagogus</w:t>
      </w:r>
      <w:r>
        <w:rPr>
          <w:rFonts w:ascii="Times New Roman" w:hAnsi="Times New Roman"/>
          <w:sz w:val="24"/>
        </w:rPr>
        <w:t xml:space="preserve">, kuri apliecina iepriekš minētās kompetences, un pilnvaro tos nodrošināt specifiskas </w:t>
      </w:r>
      <w:r>
        <w:rPr>
          <w:rFonts w:ascii="Times New Roman" w:hAnsi="Times New Roman"/>
          <w:i/>
          <w:sz w:val="24"/>
          <w:u w:val="single"/>
        </w:rPr>
        <w:t xml:space="preserve">izglītības </w:t>
      </w:r>
      <w:r>
        <w:rPr>
          <w:rFonts w:ascii="Times New Roman" w:hAnsi="Times New Roman"/>
          <w:sz w:val="24"/>
          <w:u w:val="single"/>
        </w:rPr>
        <w:t>aktivitātes</w:t>
      </w:r>
      <w:r>
        <w:rPr>
          <w:rFonts w:ascii="Times New Roman" w:hAnsi="Times New Roman"/>
          <w:sz w:val="24"/>
        </w:rPr>
        <w:t>.</w:t>
      </w:r>
    </w:p>
    <w:p w14:paraId="0BBE06D5" w14:textId="77777777" w:rsidR="009512D7" w:rsidRPr="00DC0A0E" w:rsidRDefault="009512D7" w:rsidP="00D71310">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Parakstītājiem </w:t>
      </w:r>
      <w:r>
        <w:rPr>
          <w:rFonts w:ascii="Times New Roman" w:hAnsi="Times New Roman"/>
          <w:sz w:val="24"/>
        </w:rPr>
        <w:t xml:space="preserve">būtu jāņem vērā </w:t>
      </w:r>
      <w:r>
        <w:rPr>
          <w:rFonts w:ascii="Times New Roman" w:hAnsi="Times New Roman"/>
          <w:sz w:val="24"/>
          <w:u w:val="single"/>
        </w:rPr>
        <w:t>pedagogu</w:t>
      </w:r>
      <w:r>
        <w:rPr>
          <w:rFonts w:ascii="Times New Roman" w:hAnsi="Times New Roman"/>
          <w:sz w:val="24"/>
        </w:rPr>
        <w:t xml:space="preserve"> profesionālās attīstības vajadzības un būtu jāizstrādā akreditācijas, nepārtrauktas profesionālās attīstības un atkārtotas akreditācijas procesi.</w:t>
      </w:r>
    </w:p>
    <w:p w14:paraId="1418DB78" w14:textId="77777777" w:rsidR="009512D7" w:rsidRPr="00DC0A0E" w:rsidRDefault="009512D7" w:rsidP="00D71310">
      <w:pPr>
        <w:spacing w:before="120"/>
        <w:ind w:left="284"/>
        <w:jc w:val="both"/>
        <w:rPr>
          <w:rFonts w:ascii="Times New Roman" w:hAnsi="Times New Roman" w:cs="Times New Roman"/>
          <w:i/>
          <w:noProof/>
          <w:sz w:val="24"/>
          <w:szCs w:val="24"/>
        </w:rPr>
      </w:pPr>
      <w:r>
        <w:rPr>
          <w:rFonts w:ascii="Times New Roman" w:hAnsi="Times New Roman"/>
          <w:i/>
          <w:sz w:val="24"/>
        </w:rPr>
        <w:t xml:space="preserve">[Piezīme par 7.1.–7.3. pantu. WADA savas Globālās mācīšanās un attīstības sistēmas ietvaros ir publicējusi </w:t>
      </w:r>
      <w:r>
        <w:rPr>
          <w:rFonts w:ascii="Times New Roman" w:hAnsi="Times New Roman"/>
          <w:i/>
          <w:sz w:val="24"/>
          <w:u w:val="single"/>
        </w:rPr>
        <w:t>pedagogu</w:t>
      </w:r>
      <w:r>
        <w:rPr>
          <w:rFonts w:ascii="Times New Roman" w:hAnsi="Times New Roman"/>
          <w:i/>
          <w:sz w:val="24"/>
        </w:rPr>
        <w:t xml:space="preserve"> profesionālo standartu. </w:t>
      </w:r>
      <w:r>
        <w:rPr>
          <w:rFonts w:ascii="Times New Roman" w:hAnsi="Times New Roman"/>
          <w:i/>
          <w:sz w:val="24"/>
          <w:u w:val="single"/>
        </w:rPr>
        <w:t>Pedagogu</w:t>
      </w:r>
      <w:r>
        <w:rPr>
          <w:rFonts w:ascii="Times New Roman" w:hAnsi="Times New Roman"/>
          <w:i/>
          <w:sz w:val="24"/>
        </w:rPr>
        <w:t xml:space="preserve"> atlase, mācības, novērtēšana, akreditācija un atkārtota akreditācija būtu izstrādājama atbilstoši šim profesionālajam standartam.]</w:t>
      </w:r>
    </w:p>
    <w:p w14:paraId="18A84604" w14:textId="3EEB10F3" w:rsidR="009512D7" w:rsidRPr="00DC0A0E" w:rsidRDefault="007E3DE5" w:rsidP="007E3DE5">
      <w:pPr>
        <w:pStyle w:val="ListParagraph"/>
        <w:tabs>
          <w:tab w:val="left" w:pos="976"/>
        </w:tabs>
        <w:spacing w:before="120"/>
        <w:ind w:left="0" w:firstLine="0"/>
        <w:rPr>
          <w:rFonts w:ascii="Times New Roman" w:hAnsi="Times New Roman" w:cs="Times New Roman"/>
          <w:b/>
          <w:noProof/>
          <w:sz w:val="24"/>
          <w:szCs w:val="24"/>
        </w:rPr>
      </w:pPr>
      <w:r>
        <w:rPr>
          <w:rFonts w:ascii="Times New Roman" w:hAnsi="Times New Roman"/>
          <w:b/>
          <w:sz w:val="24"/>
        </w:rPr>
        <w:t xml:space="preserve">8.0. </w:t>
      </w:r>
      <w:r>
        <w:rPr>
          <w:rFonts w:ascii="Times New Roman" w:hAnsi="Times New Roman"/>
          <w:b/>
          <w:i/>
          <w:sz w:val="24"/>
          <w:u w:val="single"/>
        </w:rPr>
        <w:t xml:space="preserve">Izglītības </w:t>
      </w:r>
      <w:r>
        <w:rPr>
          <w:rFonts w:ascii="Times New Roman" w:hAnsi="Times New Roman"/>
          <w:b/>
          <w:sz w:val="24"/>
          <w:u w:val="single"/>
        </w:rPr>
        <w:t>programmas</w:t>
      </w:r>
      <w:r>
        <w:rPr>
          <w:rFonts w:ascii="Times New Roman" w:hAnsi="Times New Roman"/>
          <w:b/>
          <w:sz w:val="24"/>
        </w:rPr>
        <w:t xml:space="preserve"> izstrāde</w:t>
      </w:r>
      <w:bookmarkStart w:id="38" w:name="_bookmark20"/>
      <w:bookmarkEnd w:id="38"/>
    </w:p>
    <w:p w14:paraId="0A92BC82" w14:textId="77777777" w:rsidR="009512D7" w:rsidRPr="00DC0A0E" w:rsidRDefault="009512D7" w:rsidP="00DC0A0E">
      <w:pPr>
        <w:spacing w:before="120"/>
        <w:jc w:val="both"/>
        <w:rPr>
          <w:rFonts w:ascii="Times New Roman" w:hAnsi="Times New Roman" w:cs="Times New Roman"/>
          <w:noProof/>
          <w:sz w:val="24"/>
          <w:szCs w:val="24"/>
        </w:rPr>
      </w:pPr>
      <w:r>
        <w:rPr>
          <w:rFonts w:ascii="Times New Roman" w:hAnsi="Times New Roman"/>
          <w:i/>
          <w:sz w:val="24"/>
        </w:rPr>
        <w:t xml:space="preserve">Parakstītājiem </w:t>
      </w:r>
      <w:r>
        <w:rPr>
          <w:rFonts w:ascii="Times New Roman" w:hAnsi="Times New Roman"/>
          <w:sz w:val="24"/>
        </w:rPr>
        <w:t>būtu jāatspoguļo</w:t>
      </w:r>
      <w:r>
        <w:rPr>
          <w:rFonts w:ascii="Times New Roman" w:hAnsi="Times New Roman"/>
          <w:i/>
          <w:sz w:val="24"/>
        </w:rPr>
        <w:t xml:space="preserve"> izglītības </w:t>
      </w:r>
      <w:r>
        <w:rPr>
          <w:rFonts w:ascii="Times New Roman" w:hAnsi="Times New Roman"/>
          <w:sz w:val="24"/>
        </w:rPr>
        <w:t xml:space="preserve">nozīme savā organizācijā, būtu jābūt skaidram redzējumam un vēlamajiem rezultātiem, ko tie vēlas sasniegt ar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w:t>
      </w:r>
    </w:p>
    <w:p w14:paraId="3A566B6B" w14:textId="77777777" w:rsidR="009512D7" w:rsidRPr="00DC0A0E" w:rsidRDefault="009512D7" w:rsidP="00DC0A0E">
      <w:pPr>
        <w:pStyle w:val="BodyText"/>
        <w:spacing w:before="120"/>
        <w:ind w:left="0"/>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izmanto 5. pantā minēto sporta sistēmas analīzi un 6. pantā noteiktos </w:t>
      </w:r>
      <w:r>
        <w:rPr>
          <w:rFonts w:ascii="Times New Roman" w:hAnsi="Times New Roman"/>
          <w:i/>
          <w:sz w:val="24"/>
          <w:u w:val="single"/>
        </w:rPr>
        <w:t xml:space="preserve">izglītojamo </w:t>
      </w:r>
      <w:r>
        <w:rPr>
          <w:rFonts w:ascii="Times New Roman" w:hAnsi="Times New Roman"/>
          <w:sz w:val="24"/>
          <w:u w:val="single"/>
        </w:rPr>
        <w:t>grupu sarakstus</w:t>
      </w:r>
      <w:r>
        <w:rPr>
          <w:rFonts w:ascii="Times New Roman" w:hAnsi="Times New Roman"/>
          <w:sz w:val="24"/>
        </w:rPr>
        <w:t xml:space="preserve">, lai noteiktu </w:t>
      </w:r>
      <w:r>
        <w:rPr>
          <w:rFonts w:ascii="Times New Roman" w:hAnsi="Times New Roman"/>
          <w:i/>
          <w:sz w:val="24"/>
          <w:u w:val="single"/>
        </w:rPr>
        <w:t xml:space="preserve">izglītības </w:t>
      </w:r>
      <w:r>
        <w:rPr>
          <w:rFonts w:ascii="Times New Roman" w:hAnsi="Times New Roman"/>
          <w:sz w:val="24"/>
          <w:u w:val="single"/>
        </w:rPr>
        <w:t>programmas</w:t>
      </w:r>
      <w:r>
        <w:rPr>
          <w:rFonts w:ascii="Times New Roman" w:hAnsi="Times New Roman"/>
          <w:sz w:val="24"/>
        </w:rPr>
        <w:t xml:space="preserve"> darbības jomu. Tā tiek balstīta pierādījumos, pamatojoties uz </w:t>
      </w:r>
      <w:r>
        <w:rPr>
          <w:rFonts w:ascii="Times New Roman" w:hAnsi="Times New Roman"/>
          <w:i/>
          <w:sz w:val="24"/>
        </w:rPr>
        <w:t xml:space="preserve">izglītības </w:t>
      </w:r>
      <w:r>
        <w:rPr>
          <w:rFonts w:ascii="Times New Roman" w:hAnsi="Times New Roman"/>
          <w:sz w:val="24"/>
        </w:rPr>
        <w:t>teoriju, un tai ir skaidri mērķi.</w:t>
      </w:r>
    </w:p>
    <w:p w14:paraId="2063B772" w14:textId="77777777" w:rsidR="009512D7" w:rsidRPr="00DC0A0E" w:rsidRDefault="009512D7" w:rsidP="00DC0A0E">
      <w:pPr>
        <w:spacing w:before="120"/>
        <w:jc w:val="both"/>
        <w:rPr>
          <w:rFonts w:ascii="Times New Roman" w:hAnsi="Times New Roman" w:cs="Times New Roman"/>
          <w:i/>
          <w:noProof/>
          <w:sz w:val="24"/>
          <w:szCs w:val="24"/>
        </w:rPr>
      </w:pPr>
      <w:r>
        <w:rPr>
          <w:rFonts w:ascii="Times New Roman" w:hAnsi="Times New Roman"/>
          <w:i/>
          <w:sz w:val="24"/>
        </w:rPr>
        <w:t xml:space="preserve">[Piezīme par 8.0. pantu. Pierādījumos balstītu programmu piemēri tostarp ir datu, pētījumu un atgriezeniskās saites izmantošana, lai veicinātu vai uzlabotu </w:t>
      </w:r>
      <w:r>
        <w:rPr>
          <w:rFonts w:ascii="Times New Roman" w:hAnsi="Times New Roman"/>
          <w:i/>
          <w:sz w:val="24"/>
          <w:u w:val="single"/>
        </w:rPr>
        <w:t>izglītības programmu</w:t>
      </w:r>
      <w:r>
        <w:rPr>
          <w:rFonts w:ascii="Times New Roman" w:hAnsi="Times New Roman"/>
          <w:i/>
          <w:sz w:val="24"/>
        </w:rPr>
        <w:t xml:space="preserve">. Tas nenozīmē, ka pašiem parakstītājiem obligāti jāiesaistās akadēmiskajos pētījumos. Izglītības teorija attiecas uz pedagoģisko un andragoģisko principu (kā cilvēki mācās) iekļaušanu </w:t>
      </w:r>
      <w:r>
        <w:rPr>
          <w:rFonts w:ascii="Times New Roman" w:hAnsi="Times New Roman"/>
          <w:i/>
          <w:sz w:val="24"/>
          <w:u w:val="single"/>
        </w:rPr>
        <w:t>izglītības aktivitāšu</w:t>
      </w:r>
      <w:r>
        <w:rPr>
          <w:rFonts w:ascii="Times New Roman" w:hAnsi="Times New Roman"/>
          <w:i/>
          <w:sz w:val="24"/>
        </w:rPr>
        <w:t xml:space="preserve"> izstrādē.]</w:t>
      </w:r>
    </w:p>
    <w:p w14:paraId="2C816682" w14:textId="3DCA1EC0" w:rsidR="009512D7" w:rsidRPr="00DC0A0E" w:rsidRDefault="007E3DE5" w:rsidP="00D71310">
      <w:pPr>
        <w:pStyle w:val="Heading2"/>
        <w:tabs>
          <w:tab w:val="left" w:pos="1694"/>
        </w:tabs>
        <w:spacing w:before="120"/>
        <w:ind w:left="284" w:firstLine="0"/>
        <w:rPr>
          <w:rFonts w:ascii="Times New Roman" w:hAnsi="Times New Roman" w:cs="Times New Roman"/>
          <w:noProof/>
          <w:sz w:val="24"/>
          <w:szCs w:val="24"/>
        </w:rPr>
      </w:pPr>
      <w:bookmarkStart w:id="39" w:name="_Toc227678430"/>
      <w:r>
        <w:rPr>
          <w:rFonts w:ascii="Times New Roman" w:hAnsi="Times New Roman"/>
          <w:sz w:val="24"/>
        </w:rPr>
        <w:t>8.1. Mācību programma</w:t>
      </w:r>
      <w:bookmarkStart w:id="40" w:name="_bookmark21"/>
      <w:bookmarkEnd w:id="39"/>
      <w:bookmarkEnd w:id="40"/>
    </w:p>
    <w:p w14:paraId="7B4657C0" w14:textId="77777777" w:rsidR="009512D7" w:rsidRPr="00DC0A0E" w:rsidRDefault="009512D7" w:rsidP="00D71310">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izmanto mācību programmu, kurā ir iekļauti turpmāk uzskaitītie obligātie temati. Mācību programmā atbilstošie temati un satura līmenis būtu jāpielāgo </w:t>
      </w:r>
      <w:r>
        <w:rPr>
          <w:rFonts w:ascii="Times New Roman" w:hAnsi="Times New Roman"/>
          <w:i/>
          <w:sz w:val="24"/>
          <w:u w:val="single"/>
        </w:rPr>
        <w:t xml:space="preserve">sportista </w:t>
      </w:r>
      <w:r>
        <w:rPr>
          <w:rFonts w:ascii="Times New Roman" w:hAnsi="Times New Roman"/>
          <w:sz w:val="24"/>
          <w:u w:val="single"/>
        </w:rPr>
        <w:t xml:space="preserve">karjerai </w:t>
      </w:r>
      <w:r>
        <w:rPr>
          <w:rFonts w:ascii="Times New Roman" w:hAnsi="Times New Roman"/>
          <w:sz w:val="24"/>
        </w:rPr>
        <w:t>tā, lai tie atbilstu konkrētajam attīstības posmam un dalības/sacensību līmenim.</w:t>
      </w:r>
    </w:p>
    <w:p w14:paraId="54A14860" w14:textId="77777777" w:rsidR="009512D7" w:rsidRPr="00DC0A0E" w:rsidRDefault="009512D7" w:rsidP="00D71310">
      <w:pPr>
        <w:pStyle w:val="BodyText"/>
        <w:spacing w:before="120"/>
        <w:ind w:left="284"/>
        <w:jc w:val="both"/>
        <w:rPr>
          <w:rFonts w:ascii="Times New Roman" w:hAnsi="Times New Roman" w:cs="Times New Roman"/>
          <w:noProof/>
          <w:sz w:val="24"/>
          <w:szCs w:val="24"/>
        </w:rPr>
      </w:pPr>
      <w:r>
        <w:rPr>
          <w:rFonts w:ascii="Times New Roman" w:hAnsi="Times New Roman"/>
          <w:sz w:val="24"/>
        </w:rPr>
        <w:t xml:space="preserve">Mācību programmā tiek noteikti mācību mērķi un minimālās zināšanas, kas izglītojamajam būtu “jāapzinās”, “jāsaprot” un “jāspēj izpildīt” ikvienā no tēmām. Mācību programmas galvenais mērķis ir </w:t>
      </w:r>
      <w:r>
        <w:rPr>
          <w:rFonts w:ascii="Times New Roman" w:hAnsi="Times New Roman"/>
          <w:sz w:val="24"/>
          <w:u w:val="single"/>
        </w:rPr>
        <w:t>tīra sporta uzvedība</w:t>
      </w:r>
      <w:r>
        <w:rPr>
          <w:rFonts w:ascii="Times New Roman" w:hAnsi="Times New Roman"/>
          <w:sz w:val="24"/>
        </w:rPr>
        <w:t>.</w:t>
      </w:r>
    </w:p>
    <w:p w14:paraId="1EAE67C0" w14:textId="0161A11A" w:rsidR="009512D7" w:rsidRPr="00DC0A0E" w:rsidRDefault="007E3DE5" w:rsidP="00BF7A27">
      <w:pPr>
        <w:pStyle w:val="Heading2"/>
        <w:keepNext/>
        <w:keepLines/>
        <w:tabs>
          <w:tab w:val="left" w:pos="2415"/>
        </w:tabs>
        <w:spacing w:before="120"/>
        <w:ind w:left="567" w:firstLine="0"/>
        <w:rPr>
          <w:rFonts w:ascii="Times New Roman" w:hAnsi="Times New Roman" w:cs="Times New Roman"/>
          <w:noProof/>
          <w:sz w:val="24"/>
          <w:szCs w:val="24"/>
        </w:rPr>
      </w:pPr>
      <w:bookmarkStart w:id="41" w:name="_Toc227678431"/>
      <w:r>
        <w:rPr>
          <w:rFonts w:ascii="Times New Roman" w:hAnsi="Times New Roman"/>
          <w:sz w:val="24"/>
        </w:rPr>
        <w:lastRenderedPageBreak/>
        <w:t>8.1.1. Obligātie temati</w:t>
      </w:r>
      <w:bookmarkEnd w:id="41"/>
    </w:p>
    <w:p w14:paraId="23CF0113" w14:textId="77777777" w:rsidR="009512D7" w:rsidRPr="00DC0A0E" w:rsidRDefault="009512D7" w:rsidP="00BF7A27">
      <w:pPr>
        <w:pStyle w:val="BodyText"/>
        <w:keepNext/>
        <w:keepLines/>
        <w:spacing w:before="120"/>
        <w:ind w:left="567"/>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savās </w:t>
      </w:r>
      <w:r>
        <w:rPr>
          <w:rFonts w:ascii="Times New Roman" w:hAnsi="Times New Roman"/>
          <w:i/>
          <w:sz w:val="24"/>
          <w:u w:val="single"/>
        </w:rPr>
        <w:t xml:space="preserve">izglītības </w:t>
      </w:r>
      <w:r>
        <w:rPr>
          <w:rFonts w:ascii="Times New Roman" w:hAnsi="Times New Roman"/>
          <w:sz w:val="24"/>
          <w:u w:val="single"/>
        </w:rPr>
        <w:t>programmās</w:t>
      </w:r>
      <w:r>
        <w:rPr>
          <w:rFonts w:ascii="Times New Roman" w:hAnsi="Times New Roman"/>
          <w:sz w:val="24"/>
        </w:rPr>
        <w:t xml:space="preserve"> iekļauj turpmāk minētos tematus. Tēmas un saturs būtu jāpielāgo un jāveido tā, lai tie atbilstu izglītojamā vajadzībām:</w:t>
      </w:r>
    </w:p>
    <w:p w14:paraId="576904F3" w14:textId="77777777" w:rsidR="009512D7" w:rsidRPr="00DC0A0E" w:rsidRDefault="009512D7" w:rsidP="00CB7D19">
      <w:pPr>
        <w:pStyle w:val="ListParagraph"/>
        <w:numPr>
          <w:ilvl w:val="3"/>
          <w:numId w:val="15"/>
        </w:numPr>
        <w:tabs>
          <w:tab w:val="left" w:pos="2775"/>
        </w:tabs>
        <w:spacing w:before="120"/>
        <w:ind w:left="851" w:hanging="284"/>
        <w:jc w:val="both"/>
        <w:rPr>
          <w:rFonts w:ascii="Times New Roman" w:hAnsi="Times New Roman" w:cs="Times New Roman"/>
          <w:noProof/>
          <w:sz w:val="24"/>
          <w:szCs w:val="24"/>
        </w:rPr>
      </w:pPr>
      <w:r>
        <w:rPr>
          <w:rFonts w:ascii="Times New Roman" w:hAnsi="Times New Roman"/>
          <w:sz w:val="24"/>
        </w:rPr>
        <w:t>antidopinga noteikumu pārkāpumi;</w:t>
      </w:r>
    </w:p>
    <w:p w14:paraId="72EFD051" w14:textId="77777777" w:rsidR="009512D7" w:rsidRPr="00DC0A0E" w:rsidRDefault="009512D7" w:rsidP="00CB7D19">
      <w:pPr>
        <w:pStyle w:val="ListParagraph"/>
        <w:numPr>
          <w:ilvl w:val="3"/>
          <w:numId w:val="15"/>
        </w:numPr>
        <w:tabs>
          <w:tab w:val="left" w:pos="2776"/>
        </w:tabs>
        <w:spacing w:before="120"/>
        <w:ind w:left="851" w:hanging="284"/>
        <w:jc w:val="both"/>
        <w:rPr>
          <w:rFonts w:ascii="Times New Roman" w:hAnsi="Times New Roman" w:cs="Times New Roman"/>
          <w:noProof/>
          <w:sz w:val="24"/>
          <w:szCs w:val="24"/>
        </w:rPr>
      </w:pPr>
      <w:r>
        <w:rPr>
          <w:rFonts w:ascii="Times New Roman" w:hAnsi="Times New Roman"/>
          <w:sz w:val="24"/>
        </w:rPr>
        <w:t>s</w:t>
      </w:r>
      <w:r>
        <w:rPr>
          <w:rFonts w:ascii="Times New Roman" w:hAnsi="Times New Roman"/>
          <w:i/>
          <w:sz w:val="24"/>
        </w:rPr>
        <w:t>portistu</w:t>
      </w:r>
      <w:r>
        <w:rPr>
          <w:rFonts w:ascii="Times New Roman" w:hAnsi="Times New Roman"/>
          <w:sz w:val="24"/>
        </w:rPr>
        <w:t xml:space="preserve">, </w:t>
      </w:r>
      <w:r>
        <w:rPr>
          <w:rFonts w:ascii="Times New Roman" w:hAnsi="Times New Roman"/>
          <w:i/>
          <w:sz w:val="24"/>
        </w:rPr>
        <w:t>sportistu atbalsta personāla</w:t>
      </w:r>
      <w:r>
        <w:rPr>
          <w:rFonts w:ascii="Times New Roman" w:hAnsi="Times New Roman"/>
          <w:sz w:val="24"/>
        </w:rPr>
        <w:t xml:space="preserve"> un citu </w:t>
      </w:r>
      <w:r>
        <w:rPr>
          <w:rFonts w:ascii="Times New Roman" w:hAnsi="Times New Roman"/>
          <w:i/>
          <w:sz w:val="24"/>
        </w:rPr>
        <w:t>personu</w:t>
      </w:r>
      <w:r>
        <w:rPr>
          <w:rFonts w:ascii="Times New Roman" w:hAnsi="Times New Roman"/>
          <w:sz w:val="24"/>
        </w:rPr>
        <w:t xml:space="preserve"> tiesības un pienākumi saskaņā ar </w:t>
      </w:r>
      <w:r>
        <w:rPr>
          <w:rFonts w:ascii="Times New Roman" w:hAnsi="Times New Roman"/>
          <w:i/>
          <w:sz w:val="24"/>
        </w:rPr>
        <w:t>Kodeksu</w:t>
      </w:r>
      <w:r>
        <w:rPr>
          <w:rFonts w:ascii="Times New Roman" w:hAnsi="Times New Roman"/>
          <w:sz w:val="24"/>
        </w:rPr>
        <w:t xml:space="preserve">, kā arī </w:t>
      </w:r>
      <w:r>
        <w:rPr>
          <w:rFonts w:ascii="Times New Roman" w:hAnsi="Times New Roman"/>
          <w:i/>
          <w:sz w:val="24"/>
        </w:rPr>
        <w:t xml:space="preserve">Sportistu </w:t>
      </w:r>
      <w:r>
        <w:rPr>
          <w:rFonts w:ascii="Times New Roman" w:hAnsi="Times New Roman"/>
          <w:sz w:val="24"/>
        </w:rPr>
        <w:t>antidopinga tiesību aktu;</w:t>
      </w:r>
    </w:p>
    <w:p w14:paraId="75179ECC" w14:textId="77777777" w:rsidR="009512D7" w:rsidRPr="00DC0A0E" w:rsidRDefault="009512D7" w:rsidP="00CB7D19">
      <w:pPr>
        <w:pStyle w:val="ListParagraph"/>
        <w:numPr>
          <w:ilvl w:val="3"/>
          <w:numId w:val="15"/>
        </w:numPr>
        <w:tabs>
          <w:tab w:val="left" w:pos="2776"/>
        </w:tabs>
        <w:spacing w:before="120"/>
        <w:ind w:left="851" w:hanging="284"/>
        <w:jc w:val="both"/>
        <w:rPr>
          <w:rFonts w:ascii="Times New Roman" w:hAnsi="Times New Roman" w:cs="Times New Roman"/>
          <w:noProof/>
          <w:sz w:val="24"/>
          <w:szCs w:val="24"/>
        </w:rPr>
      </w:pPr>
      <w:r>
        <w:rPr>
          <w:rFonts w:ascii="Times New Roman" w:hAnsi="Times New Roman"/>
          <w:sz w:val="24"/>
        </w:rPr>
        <w:t>dopinga sekas, piemēram, fiziskā un garīgā veselība, sociālā un ekonomiskā ietekme un sankcijas;</w:t>
      </w:r>
    </w:p>
    <w:p w14:paraId="2633DD31" w14:textId="77777777" w:rsidR="009512D7" w:rsidRPr="00DC0A0E" w:rsidRDefault="009512D7" w:rsidP="00CB7D19">
      <w:pPr>
        <w:pStyle w:val="ListParagraph"/>
        <w:numPr>
          <w:ilvl w:val="3"/>
          <w:numId w:val="15"/>
        </w:numPr>
        <w:tabs>
          <w:tab w:val="left" w:pos="2775"/>
        </w:tabs>
        <w:spacing w:before="120"/>
        <w:ind w:left="851" w:hanging="284"/>
        <w:jc w:val="both"/>
        <w:rPr>
          <w:rFonts w:ascii="Times New Roman" w:hAnsi="Times New Roman" w:cs="Times New Roman"/>
          <w:noProof/>
          <w:sz w:val="24"/>
          <w:szCs w:val="24"/>
        </w:rPr>
      </w:pPr>
      <w:r>
        <w:rPr>
          <w:rFonts w:ascii="Times New Roman" w:hAnsi="Times New Roman"/>
          <w:sz w:val="24"/>
        </w:rPr>
        <w:t>antidopinga sistēmas pārvaldība;</w:t>
      </w:r>
    </w:p>
    <w:p w14:paraId="2EB955A0" w14:textId="77777777" w:rsidR="009512D7" w:rsidRPr="00DC0A0E" w:rsidRDefault="009512D7" w:rsidP="00CB7D19">
      <w:pPr>
        <w:pStyle w:val="ListParagraph"/>
        <w:numPr>
          <w:ilvl w:val="3"/>
          <w:numId w:val="15"/>
        </w:numPr>
        <w:tabs>
          <w:tab w:val="left" w:pos="2775"/>
        </w:tabs>
        <w:spacing w:before="120"/>
        <w:ind w:left="851" w:hanging="284"/>
        <w:jc w:val="both"/>
        <w:rPr>
          <w:rFonts w:ascii="Times New Roman" w:hAnsi="Times New Roman" w:cs="Times New Roman"/>
          <w:noProof/>
          <w:sz w:val="24"/>
          <w:szCs w:val="24"/>
        </w:rPr>
      </w:pPr>
      <w:r>
        <w:rPr>
          <w:rFonts w:ascii="Times New Roman" w:hAnsi="Times New Roman"/>
          <w:sz w:val="24"/>
        </w:rPr>
        <w:t>ar tīru sportu saistītie principi un vērtības;</w:t>
      </w:r>
    </w:p>
    <w:p w14:paraId="1716B724" w14:textId="77777777" w:rsidR="009512D7" w:rsidRPr="00DC0A0E" w:rsidRDefault="009512D7" w:rsidP="00CB7D19">
      <w:pPr>
        <w:pStyle w:val="ListParagraph"/>
        <w:numPr>
          <w:ilvl w:val="3"/>
          <w:numId w:val="15"/>
        </w:numPr>
        <w:tabs>
          <w:tab w:val="left" w:pos="2776"/>
        </w:tabs>
        <w:spacing w:before="120"/>
        <w:ind w:left="851" w:hanging="284"/>
        <w:rPr>
          <w:rFonts w:ascii="Times New Roman" w:hAnsi="Times New Roman" w:cs="Times New Roman"/>
          <w:noProof/>
          <w:sz w:val="24"/>
          <w:szCs w:val="24"/>
        </w:rPr>
      </w:pPr>
      <w:r>
        <w:rPr>
          <w:rFonts w:ascii="Times New Roman" w:hAnsi="Times New Roman"/>
          <w:i/>
          <w:iCs/>
          <w:sz w:val="24"/>
        </w:rPr>
        <w:t>Pārbaudāmo sportistu reģistra</w:t>
      </w:r>
      <w:r>
        <w:rPr>
          <w:rFonts w:ascii="Times New Roman" w:hAnsi="Times New Roman"/>
          <w:sz w:val="24"/>
        </w:rPr>
        <w:t xml:space="preserve"> prasības (ja atbilstīgi), ieskaitot informācijas par atrašanās vietu sniegšanu un </w:t>
      </w:r>
      <w:r>
        <w:rPr>
          <w:rFonts w:ascii="Times New Roman" w:hAnsi="Times New Roman"/>
          <w:i/>
          <w:iCs/>
          <w:sz w:val="24"/>
        </w:rPr>
        <w:t>ADAMS</w:t>
      </w:r>
      <w:r>
        <w:rPr>
          <w:rFonts w:ascii="Times New Roman" w:hAnsi="Times New Roman"/>
          <w:sz w:val="24"/>
        </w:rPr>
        <w:t xml:space="preserve"> lietošanu;</w:t>
      </w:r>
    </w:p>
    <w:p w14:paraId="5D7C95A6" w14:textId="77777777" w:rsidR="009512D7" w:rsidRPr="00DC0A0E" w:rsidRDefault="009512D7" w:rsidP="00CB7D19">
      <w:pPr>
        <w:pStyle w:val="ListParagraph"/>
        <w:numPr>
          <w:ilvl w:val="3"/>
          <w:numId w:val="15"/>
        </w:numPr>
        <w:tabs>
          <w:tab w:val="left" w:pos="2776"/>
        </w:tabs>
        <w:spacing w:before="120"/>
        <w:ind w:left="851" w:hanging="284"/>
        <w:rPr>
          <w:rFonts w:ascii="Times New Roman" w:hAnsi="Times New Roman" w:cs="Times New Roman"/>
          <w:noProof/>
          <w:sz w:val="24"/>
          <w:szCs w:val="24"/>
        </w:rPr>
      </w:pPr>
      <w:r>
        <w:rPr>
          <w:rFonts w:ascii="Times New Roman" w:hAnsi="Times New Roman"/>
          <w:sz w:val="24"/>
        </w:rPr>
        <w:t>neapzinātas dopinga lietošanas risks, piemēram, risks, kas saistīts ar uztura bagātinātāju lietošanu;</w:t>
      </w:r>
    </w:p>
    <w:p w14:paraId="0F85FCA4" w14:textId="77777777" w:rsidR="009512D7" w:rsidRPr="00DC0A0E" w:rsidRDefault="009512D7" w:rsidP="00CB7D19">
      <w:pPr>
        <w:pStyle w:val="ListParagraph"/>
        <w:numPr>
          <w:ilvl w:val="3"/>
          <w:numId w:val="15"/>
        </w:numPr>
        <w:tabs>
          <w:tab w:val="left" w:pos="2776"/>
        </w:tabs>
        <w:spacing w:before="120"/>
        <w:ind w:left="851" w:hanging="284"/>
        <w:rPr>
          <w:rFonts w:ascii="Times New Roman" w:hAnsi="Times New Roman" w:cs="Times New Roman"/>
          <w:noProof/>
          <w:sz w:val="24"/>
          <w:szCs w:val="24"/>
        </w:rPr>
      </w:pPr>
      <w:r>
        <w:rPr>
          <w:rFonts w:ascii="Times New Roman" w:hAnsi="Times New Roman"/>
          <w:sz w:val="24"/>
        </w:rPr>
        <w:t>pieejamais atbalsts bažu izteikšanai un ziņošanai par dopingu;</w:t>
      </w:r>
    </w:p>
    <w:p w14:paraId="2239D24F" w14:textId="77777777" w:rsidR="009512D7" w:rsidRPr="00DC0A0E" w:rsidRDefault="009512D7" w:rsidP="00CB7D19">
      <w:pPr>
        <w:pStyle w:val="ListParagraph"/>
        <w:numPr>
          <w:ilvl w:val="3"/>
          <w:numId w:val="15"/>
        </w:numPr>
        <w:tabs>
          <w:tab w:val="left" w:pos="2776"/>
        </w:tabs>
        <w:spacing w:before="120"/>
        <w:ind w:left="851" w:hanging="284"/>
        <w:rPr>
          <w:rFonts w:ascii="Times New Roman" w:hAnsi="Times New Roman" w:cs="Times New Roman"/>
          <w:noProof/>
          <w:sz w:val="24"/>
          <w:szCs w:val="24"/>
        </w:rPr>
      </w:pPr>
      <w:r>
        <w:rPr>
          <w:rFonts w:ascii="Times New Roman" w:hAnsi="Times New Roman"/>
          <w:sz w:val="24"/>
        </w:rPr>
        <w:t>a</w:t>
      </w:r>
      <w:r>
        <w:rPr>
          <w:rFonts w:ascii="Times New Roman" w:hAnsi="Times New Roman"/>
          <w:i/>
          <w:sz w:val="24"/>
        </w:rPr>
        <w:t>izliegto vielu un metožu sarakstā</w:t>
      </w:r>
      <w:r>
        <w:rPr>
          <w:rFonts w:ascii="Times New Roman" w:hAnsi="Times New Roman"/>
          <w:sz w:val="24"/>
        </w:rPr>
        <w:t xml:space="preserve"> iekļautās vielas un metodes;</w:t>
      </w:r>
    </w:p>
    <w:p w14:paraId="1F45D30E" w14:textId="77777777" w:rsidR="009512D7" w:rsidRPr="00DC0A0E" w:rsidRDefault="009512D7" w:rsidP="00CB7D19">
      <w:pPr>
        <w:pStyle w:val="ListParagraph"/>
        <w:numPr>
          <w:ilvl w:val="3"/>
          <w:numId w:val="15"/>
        </w:numPr>
        <w:tabs>
          <w:tab w:val="left" w:pos="2776"/>
        </w:tabs>
        <w:spacing w:before="120"/>
        <w:ind w:left="851" w:hanging="284"/>
        <w:rPr>
          <w:rFonts w:ascii="Times New Roman" w:hAnsi="Times New Roman" w:cs="Times New Roman"/>
          <w:noProof/>
          <w:sz w:val="24"/>
          <w:szCs w:val="24"/>
        </w:rPr>
      </w:pPr>
      <w:r>
        <w:rPr>
          <w:rFonts w:ascii="Times New Roman" w:hAnsi="Times New Roman"/>
          <w:i/>
          <w:iCs/>
          <w:sz w:val="24"/>
        </w:rPr>
        <w:t>pārbaužu</w:t>
      </w:r>
      <w:r>
        <w:rPr>
          <w:rFonts w:ascii="Times New Roman" w:hAnsi="Times New Roman"/>
          <w:sz w:val="24"/>
        </w:rPr>
        <w:t xml:space="preserve"> procedūras, ieskaitot urīna, asins un </w:t>
      </w:r>
      <w:r>
        <w:rPr>
          <w:rFonts w:ascii="Times New Roman" w:hAnsi="Times New Roman"/>
          <w:i/>
          <w:iCs/>
          <w:sz w:val="24"/>
        </w:rPr>
        <w:t>sportista bioloģiskās pases</w:t>
      </w:r>
      <w:r>
        <w:rPr>
          <w:rFonts w:ascii="Times New Roman" w:hAnsi="Times New Roman"/>
          <w:sz w:val="24"/>
        </w:rPr>
        <w:t xml:space="preserve"> procedūras;</w:t>
      </w:r>
    </w:p>
    <w:p w14:paraId="54BE75F5" w14:textId="77777777" w:rsidR="009512D7" w:rsidRPr="00DC0A0E" w:rsidRDefault="009512D7" w:rsidP="00CB7D19">
      <w:pPr>
        <w:pStyle w:val="ListParagraph"/>
        <w:numPr>
          <w:ilvl w:val="3"/>
          <w:numId w:val="15"/>
        </w:numPr>
        <w:tabs>
          <w:tab w:val="left" w:pos="2776"/>
        </w:tabs>
        <w:spacing w:before="120"/>
        <w:ind w:left="851" w:hanging="284"/>
        <w:rPr>
          <w:rFonts w:ascii="Times New Roman" w:hAnsi="Times New Roman" w:cs="Times New Roman"/>
          <w:i/>
          <w:noProof/>
          <w:sz w:val="24"/>
          <w:szCs w:val="24"/>
        </w:rPr>
      </w:pPr>
      <w:r>
        <w:rPr>
          <w:rFonts w:ascii="Times New Roman" w:hAnsi="Times New Roman"/>
          <w:sz w:val="24"/>
        </w:rPr>
        <w:t>stingras atbildības princips;</w:t>
      </w:r>
    </w:p>
    <w:p w14:paraId="29C028D9" w14:textId="77777777" w:rsidR="009512D7" w:rsidRPr="00DC0A0E" w:rsidRDefault="009512D7" w:rsidP="00CB7D19">
      <w:pPr>
        <w:pStyle w:val="ListParagraph"/>
        <w:numPr>
          <w:ilvl w:val="3"/>
          <w:numId w:val="15"/>
        </w:numPr>
        <w:tabs>
          <w:tab w:val="left" w:pos="2776"/>
        </w:tabs>
        <w:spacing w:before="120"/>
        <w:ind w:left="851" w:hanging="284"/>
        <w:rPr>
          <w:rFonts w:ascii="Times New Roman" w:hAnsi="Times New Roman" w:cs="Times New Roman"/>
          <w:i/>
          <w:noProof/>
          <w:sz w:val="24"/>
          <w:szCs w:val="24"/>
        </w:rPr>
      </w:pPr>
      <w:r>
        <w:rPr>
          <w:rFonts w:ascii="Times New Roman" w:hAnsi="Times New Roman"/>
          <w:sz w:val="24"/>
        </w:rPr>
        <w:t xml:space="preserve">zāļu lietošana un </w:t>
      </w:r>
      <w:r>
        <w:rPr>
          <w:rFonts w:ascii="Times New Roman" w:hAnsi="Times New Roman"/>
          <w:i/>
          <w:iCs/>
          <w:sz w:val="24"/>
        </w:rPr>
        <w:t>terapeitiskās lietošanas atļaujas</w:t>
      </w:r>
      <w:r>
        <w:rPr>
          <w:rFonts w:ascii="Times New Roman" w:hAnsi="Times New Roman"/>
          <w:sz w:val="24"/>
        </w:rPr>
        <w:t>.</w:t>
      </w:r>
    </w:p>
    <w:p w14:paraId="4BEBD570" w14:textId="77777777" w:rsidR="009512D7" w:rsidRPr="00DC0A0E" w:rsidRDefault="009512D7" w:rsidP="00CB7D19">
      <w:pPr>
        <w:pStyle w:val="BodyText"/>
        <w:spacing w:before="120"/>
        <w:ind w:left="567"/>
        <w:jc w:val="both"/>
        <w:rPr>
          <w:rFonts w:ascii="Times New Roman" w:hAnsi="Times New Roman" w:cs="Times New Roman"/>
          <w:noProof/>
          <w:sz w:val="24"/>
          <w:szCs w:val="24"/>
        </w:rPr>
      </w:pPr>
      <w:r>
        <w:rPr>
          <w:rFonts w:ascii="Times New Roman" w:hAnsi="Times New Roman"/>
          <w:sz w:val="24"/>
        </w:rPr>
        <w:t xml:space="preserve">Informācija par šiem tematiem tiek nodrošināta atbilstošā tīmekļa vietnē, un tajā būtu jāizklāsta no </w:t>
      </w:r>
      <w:r>
        <w:rPr>
          <w:rFonts w:ascii="Times New Roman" w:hAnsi="Times New Roman"/>
          <w:i/>
          <w:sz w:val="24"/>
        </w:rPr>
        <w:t xml:space="preserve">sportistiem </w:t>
      </w:r>
      <w:r>
        <w:rPr>
          <w:rFonts w:ascii="Times New Roman" w:hAnsi="Times New Roman"/>
          <w:sz w:val="24"/>
        </w:rPr>
        <w:t xml:space="preserve">un </w:t>
      </w:r>
      <w:r>
        <w:rPr>
          <w:rFonts w:ascii="Times New Roman" w:hAnsi="Times New Roman"/>
          <w:i/>
          <w:sz w:val="24"/>
        </w:rPr>
        <w:t>sportistu atbalsta personāla</w:t>
      </w:r>
      <w:r>
        <w:rPr>
          <w:rFonts w:ascii="Times New Roman" w:hAnsi="Times New Roman"/>
          <w:sz w:val="24"/>
        </w:rPr>
        <w:t xml:space="preserve"> gaidītā </w:t>
      </w:r>
      <w:r>
        <w:rPr>
          <w:rFonts w:ascii="Times New Roman" w:hAnsi="Times New Roman"/>
          <w:sz w:val="24"/>
          <w:u w:val="single"/>
        </w:rPr>
        <w:t>tīra sporta uzvedība</w:t>
      </w:r>
      <w:r>
        <w:rPr>
          <w:rFonts w:ascii="Times New Roman" w:hAnsi="Times New Roman"/>
          <w:sz w:val="24"/>
        </w:rPr>
        <w:t>, kas palīdz aizsargāt tīru sportu un samazināt neapzinātas dopinga lietošanas risku.</w:t>
      </w:r>
    </w:p>
    <w:p w14:paraId="316803E7" w14:textId="523DD33B" w:rsidR="009512D7" w:rsidRPr="00DC0A0E" w:rsidRDefault="007E3DE5" w:rsidP="00D71310">
      <w:pPr>
        <w:pStyle w:val="Heading2"/>
        <w:tabs>
          <w:tab w:val="left" w:pos="1696"/>
        </w:tabs>
        <w:spacing w:before="120"/>
        <w:ind w:left="284" w:firstLine="0"/>
        <w:rPr>
          <w:rFonts w:ascii="Times New Roman" w:hAnsi="Times New Roman" w:cs="Times New Roman"/>
          <w:noProof/>
          <w:sz w:val="24"/>
          <w:szCs w:val="24"/>
        </w:rPr>
      </w:pPr>
      <w:bookmarkStart w:id="42" w:name="_Toc227678432"/>
      <w:r>
        <w:rPr>
          <w:rFonts w:ascii="Times New Roman" w:hAnsi="Times New Roman"/>
          <w:sz w:val="24"/>
        </w:rPr>
        <w:t>8.2. Resursi</w:t>
      </w:r>
      <w:bookmarkStart w:id="43" w:name="_bookmark22"/>
      <w:bookmarkEnd w:id="42"/>
      <w:bookmarkEnd w:id="43"/>
    </w:p>
    <w:p w14:paraId="7E6A8311" w14:textId="77777777" w:rsidR="009512D7" w:rsidRPr="00DC0A0E" w:rsidRDefault="009512D7" w:rsidP="00D71310">
      <w:pPr>
        <w:pStyle w:val="BodyText"/>
        <w:spacing w:before="120"/>
        <w:ind w:left="284"/>
        <w:jc w:val="both"/>
        <w:rPr>
          <w:rFonts w:ascii="Times New Roman" w:hAnsi="Times New Roman" w:cs="Times New Roman"/>
          <w:noProof/>
          <w:sz w:val="24"/>
          <w:szCs w:val="24"/>
        </w:rPr>
      </w:pPr>
      <w:r>
        <w:rPr>
          <w:rFonts w:ascii="Times New Roman" w:hAnsi="Times New Roman"/>
          <w:i/>
          <w:sz w:val="24"/>
        </w:rPr>
        <w:t>Parakstītāji</w:t>
      </w:r>
      <w:r>
        <w:rPr>
          <w:rFonts w:ascii="Times New Roman" w:hAnsi="Times New Roman"/>
          <w:sz w:val="24"/>
        </w:rPr>
        <w:t xml:space="preserve"> nosaka savu </w:t>
      </w:r>
      <w:r>
        <w:rPr>
          <w:rFonts w:ascii="Times New Roman" w:hAnsi="Times New Roman"/>
          <w:i/>
          <w:iCs/>
          <w:sz w:val="24"/>
          <w:u w:val="single"/>
        </w:rPr>
        <w:t>izglītības</w:t>
      </w:r>
      <w:r>
        <w:rPr>
          <w:rFonts w:ascii="Times New Roman" w:hAnsi="Times New Roman"/>
          <w:sz w:val="24"/>
          <w:u w:val="single"/>
        </w:rPr>
        <w:t xml:space="preserve"> programmu</w:t>
      </w:r>
      <w:r>
        <w:rPr>
          <w:rFonts w:ascii="Times New Roman" w:hAnsi="Times New Roman"/>
          <w:sz w:val="24"/>
        </w:rPr>
        <w:t xml:space="preserve"> īstenošanai pieejamos cilvēku, finanšu un materiālos resursus.</w:t>
      </w:r>
    </w:p>
    <w:p w14:paraId="57330E52" w14:textId="77777777" w:rsidR="009512D7" w:rsidRPr="00DC0A0E" w:rsidRDefault="009512D7" w:rsidP="00D71310">
      <w:pPr>
        <w:pStyle w:val="BodyText"/>
        <w:spacing w:before="120"/>
        <w:ind w:left="284"/>
        <w:jc w:val="both"/>
        <w:rPr>
          <w:rFonts w:ascii="Times New Roman" w:hAnsi="Times New Roman" w:cs="Times New Roman"/>
          <w:noProof/>
          <w:sz w:val="24"/>
          <w:szCs w:val="24"/>
        </w:rPr>
      </w:pPr>
      <w:r>
        <w:rPr>
          <w:rFonts w:ascii="Times New Roman" w:hAnsi="Times New Roman"/>
          <w:sz w:val="24"/>
        </w:rPr>
        <w:t>Tas var ietvert partnerības, sadarbību un publiski pieejamus resursus.</w:t>
      </w:r>
    </w:p>
    <w:p w14:paraId="5CB95666" w14:textId="77777777" w:rsidR="009512D7" w:rsidRPr="00F47C12" w:rsidRDefault="009512D7" w:rsidP="00D71310">
      <w:pPr>
        <w:spacing w:before="120"/>
        <w:ind w:left="284"/>
        <w:jc w:val="both"/>
        <w:rPr>
          <w:rFonts w:ascii="Times New Roman" w:hAnsi="Times New Roman" w:cs="Times New Roman"/>
          <w:i/>
          <w:noProof/>
          <w:sz w:val="20"/>
          <w:szCs w:val="20"/>
        </w:rPr>
      </w:pPr>
      <w:r>
        <w:rPr>
          <w:rFonts w:ascii="Times New Roman" w:hAnsi="Times New Roman"/>
          <w:i/>
          <w:sz w:val="20"/>
        </w:rPr>
        <w:t xml:space="preserve">[Piezīme par 8.2. pantu. WADA publicēs izglītojošos materiālus, tostarp paraugprogrammas, savā </w:t>
      </w:r>
      <w:r>
        <w:rPr>
          <w:rFonts w:ascii="Times New Roman" w:hAnsi="Times New Roman"/>
          <w:i/>
          <w:sz w:val="20"/>
          <w:u w:val="single"/>
        </w:rPr>
        <w:t xml:space="preserve">Antidopinga izglītības </w:t>
      </w:r>
      <w:r>
        <w:rPr>
          <w:rFonts w:ascii="Times New Roman" w:hAnsi="Times New Roman"/>
          <w:i/>
          <w:sz w:val="20"/>
        </w:rPr>
        <w:t xml:space="preserve">un mācību (ADEL) platformā, ko Parakstītāji var izmantot, lai attīstītu vai paplašinātu savas </w:t>
      </w:r>
      <w:r>
        <w:rPr>
          <w:rFonts w:ascii="Times New Roman" w:hAnsi="Times New Roman"/>
          <w:i/>
          <w:sz w:val="20"/>
          <w:u w:val="single"/>
        </w:rPr>
        <w:t>izglītības programmas</w:t>
      </w:r>
      <w:r>
        <w:rPr>
          <w:rFonts w:ascii="Times New Roman" w:hAnsi="Times New Roman"/>
          <w:i/>
          <w:sz w:val="20"/>
        </w:rPr>
        <w:t xml:space="preserve"> vai nodrošinātu tās līdz šim nesasniegtām grupām vai kategorijām. Parakstītājiem būtu jāapsver arī tas, kā sadarbība ar citiem parakstītājiem varētu veicināt to izglītības centienus.]</w:t>
      </w:r>
    </w:p>
    <w:p w14:paraId="708C7F4C" w14:textId="463C09F3" w:rsidR="009512D7" w:rsidRPr="00DC0A0E" w:rsidRDefault="007E3DE5" w:rsidP="00D71310">
      <w:pPr>
        <w:pStyle w:val="Heading2"/>
        <w:tabs>
          <w:tab w:val="left" w:pos="1696"/>
        </w:tabs>
        <w:spacing w:before="120"/>
        <w:ind w:left="284" w:firstLine="0"/>
        <w:rPr>
          <w:rFonts w:ascii="Times New Roman" w:hAnsi="Times New Roman" w:cs="Times New Roman"/>
          <w:noProof/>
          <w:sz w:val="24"/>
          <w:szCs w:val="24"/>
        </w:rPr>
      </w:pPr>
      <w:bookmarkStart w:id="44" w:name="_Toc227678433"/>
      <w:r>
        <w:rPr>
          <w:rFonts w:ascii="Times New Roman" w:hAnsi="Times New Roman"/>
          <w:sz w:val="24"/>
        </w:rPr>
        <w:t>8.3. Pētījumu izmantošana</w:t>
      </w:r>
      <w:bookmarkStart w:id="45" w:name="_bookmark23"/>
      <w:bookmarkEnd w:id="44"/>
      <w:bookmarkEnd w:id="45"/>
    </w:p>
    <w:p w14:paraId="58FC719B" w14:textId="77777777" w:rsidR="009512D7" w:rsidRPr="00DC0A0E" w:rsidRDefault="009512D7" w:rsidP="00D71310">
      <w:pPr>
        <w:pStyle w:val="BodyText"/>
        <w:spacing w:before="120"/>
        <w:ind w:left="284"/>
        <w:jc w:val="both"/>
        <w:rPr>
          <w:rFonts w:ascii="Times New Roman" w:hAnsi="Times New Roman" w:cs="Times New Roman"/>
          <w:noProof/>
          <w:sz w:val="24"/>
          <w:szCs w:val="24"/>
        </w:rPr>
      </w:pPr>
      <w:r>
        <w:rPr>
          <w:rFonts w:ascii="Times New Roman" w:hAnsi="Times New Roman"/>
          <w:i/>
          <w:iCs/>
          <w:sz w:val="24"/>
          <w:u w:val="single"/>
        </w:rPr>
        <w:t>Izglītības</w:t>
      </w:r>
      <w:r>
        <w:rPr>
          <w:rFonts w:ascii="Times New Roman" w:hAnsi="Times New Roman"/>
          <w:sz w:val="24"/>
          <w:u w:val="single"/>
        </w:rPr>
        <w:t xml:space="preserve"> programmu</w:t>
      </w:r>
      <w:r>
        <w:rPr>
          <w:rFonts w:ascii="Times New Roman" w:hAnsi="Times New Roman"/>
          <w:sz w:val="24"/>
        </w:rPr>
        <w:t xml:space="preserve"> veidošanā būtu jāizmanto sociālo zinātņu pētījumi.</w:t>
      </w:r>
    </w:p>
    <w:p w14:paraId="679F2FD5" w14:textId="77777777" w:rsidR="009512D7" w:rsidRPr="00DC0A0E" w:rsidRDefault="009512D7" w:rsidP="00D71310">
      <w:pPr>
        <w:pStyle w:val="BodyText"/>
        <w:spacing w:before="120"/>
        <w:ind w:left="284"/>
        <w:jc w:val="both"/>
        <w:rPr>
          <w:rFonts w:ascii="Times New Roman" w:hAnsi="Times New Roman" w:cs="Times New Roman"/>
          <w:noProof/>
          <w:sz w:val="24"/>
          <w:szCs w:val="24"/>
        </w:rPr>
      </w:pPr>
      <w:r>
        <w:rPr>
          <w:rFonts w:ascii="Times New Roman" w:hAnsi="Times New Roman"/>
          <w:sz w:val="24"/>
        </w:rPr>
        <w:t xml:space="preserve">Iespēju robežās </w:t>
      </w:r>
      <w:r>
        <w:rPr>
          <w:rFonts w:ascii="Times New Roman" w:hAnsi="Times New Roman"/>
          <w:i/>
          <w:sz w:val="24"/>
        </w:rPr>
        <w:t>parakstītājiem</w:t>
      </w:r>
      <w:r>
        <w:rPr>
          <w:rFonts w:ascii="Times New Roman" w:hAnsi="Times New Roman"/>
          <w:sz w:val="24"/>
        </w:rPr>
        <w:t xml:space="preserve"> būtu jāmeklē partnerības akadēmiskajā jomā vai ar citām pētniecības organizācijām un/vai nozares ekspertiem ar pieredzi pētniecībā, lai sniegtu atbalstu </w:t>
      </w:r>
      <w:r>
        <w:rPr>
          <w:rFonts w:ascii="Times New Roman" w:hAnsi="Times New Roman"/>
          <w:i/>
          <w:sz w:val="24"/>
          <w:u w:val="single"/>
        </w:rPr>
        <w:t xml:space="preserve">izglītības </w:t>
      </w:r>
      <w:r>
        <w:rPr>
          <w:rFonts w:ascii="Times New Roman" w:hAnsi="Times New Roman"/>
          <w:sz w:val="24"/>
          <w:u w:val="single"/>
        </w:rPr>
        <w:t xml:space="preserve">programmas </w:t>
      </w:r>
      <w:r>
        <w:rPr>
          <w:rFonts w:ascii="Times New Roman" w:hAnsi="Times New Roman"/>
          <w:sz w:val="24"/>
        </w:rPr>
        <w:t>attīstībai, programmas novērtēšanai un citiem pētniecības nolūkiem.</w:t>
      </w:r>
    </w:p>
    <w:p w14:paraId="1A798D0C" w14:textId="5BE5A4FC" w:rsidR="009512D7" w:rsidRPr="00CB7D19" w:rsidRDefault="009512D7" w:rsidP="00CB7D19">
      <w:pPr>
        <w:spacing w:before="120"/>
        <w:ind w:left="284"/>
        <w:jc w:val="both"/>
        <w:rPr>
          <w:rFonts w:ascii="Times New Roman" w:hAnsi="Times New Roman" w:cs="Times New Roman"/>
          <w:i/>
          <w:noProof/>
          <w:sz w:val="20"/>
          <w:szCs w:val="20"/>
        </w:rPr>
      </w:pPr>
      <w:r>
        <w:rPr>
          <w:rFonts w:ascii="Times New Roman" w:hAnsi="Times New Roman"/>
          <w:i/>
          <w:sz w:val="20"/>
        </w:rPr>
        <w:t>[Piezīme par 8.3. pantu. WADA publicē sociālo zinātņu pētījumus antidopinga politikas un prakses pilnveidei. Parakstītāji var meklēt sociālo zinātņu pētījumus un iepazīties ar tiem WADA tīmekļa vietnē. Parakstītājiem būtu jāņem vērā Pasaules antidopinga kodeksa 19. pants “Pētījumi”.]</w:t>
      </w:r>
    </w:p>
    <w:p w14:paraId="51ED433B" w14:textId="0FFEB8BC" w:rsidR="009512D7" w:rsidRPr="00DC0A0E" w:rsidRDefault="007E3DE5" w:rsidP="00BF7A27">
      <w:pPr>
        <w:pStyle w:val="ListParagraph"/>
        <w:keepNext/>
        <w:keepLines/>
        <w:tabs>
          <w:tab w:val="left" w:pos="1696"/>
        </w:tabs>
        <w:spacing w:before="120"/>
        <w:ind w:left="284" w:firstLine="0"/>
        <w:rPr>
          <w:rFonts w:ascii="Times New Roman" w:hAnsi="Times New Roman" w:cs="Times New Roman"/>
          <w:b/>
          <w:noProof/>
          <w:sz w:val="24"/>
          <w:szCs w:val="24"/>
        </w:rPr>
      </w:pPr>
      <w:r>
        <w:rPr>
          <w:rFonts w:ascii="Times New Roman" w:hAnsi="Times New Roman"/>
          <w:b/>
          <w:sz w:val="24"/>
        </w:rPr>
        <w:lastRenderedPageBreak/>
        <w:t xml:space="preserve">8.4. </w:t>
      </w:r>
      <w:r>
        <w:rPr>
          <w:rFonts w:ascii="Times New Roman" w:hAnsi="Times New Roman"/>
          <w:b/>
          <w:i/>
          <w:sz w:val="24"/>
          <w:u w:val="single"/>
        </w:rPr>
        <w:t xml:space="preserve">Izglītības </w:t>
      </w:r>
      <w:r>
        <w:rPr>
          <w:rFonts w:ascii="Times New Roman" w:hAnsi="Times New Roman"/>
          <w:b/>
          <w:sz w:val="24"/>
          <w:u w:val="single"/>
        </w:rPr>
        <w:t>programmas</w:t>
      </w:r>
      <w:r>
        <w:rPr>
          <w:rFonts w:ascii="Times New Roman" w:hAnsi="Times New Roman"/>
          <w:b/>
          <w:sz w:val="24"/>
        </w:rPr>
        <w:t xml:space="preserve"> dokumentēšana</w:t>
      </w:r>
      <w:bookmarkStart w:id="46" w:name="_bookmark24"/>
      <w:bookmarkEnd w:id="46"/>
    </w:p>
    <w:p w14:paraId="16390474" w14:textId="77777777" w:rsidR="009512D7" w:rsidRPr="00DC0A0E" w:rsidRDefault="009512D7" w:rsidP="00BF7A27">
      <w:pPr>
        <w:keepNext/>
        <w:keepLines/>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dokumentē savu </w:t>
      </w:r>
      <w:r>
        <w:rPr>
          <w:rFonts w:ascii="Times New Roman" w:hAnsi="Times New Roman"/>
          <w:i/>
          <w:sz w:val="24"/>
          <w:u w:val="single"/>
        </w:rPr>
        <w:t xml:space="preserve">izglītības </w:t>
      </w:r>
      <w:r>
        <w:rPr>
          <w:rFonts w:ascii="Times New Roman" w:hAnsi="Times New Roman"/>
          <w:sz w:val="24"/>
          <w:u w:val="single"/>
        </w:rPr>
        <w:t>programmu</w:t>
      </w:r>
      <w:r>
        <w:rPr>
          <w:rFonts w:ascii="Times New Roman" w:hAnsi="Times New Roman"/>
          <w:sz w:val="24"/>
        </w:rPr>
        <w:t>, ietverot vismaz šādus elementus:</w:t>
      </w:r>
    </w:p>
    <w:p w14:paraId="246C9DB3" w14:textId="77777777" w:rsidR="009512D7" w:rsidRPr="00DC0A0E" w:rsidRDefault="009512D7" w:rsidP="00BF7A27">
      <w:pPr>
        <w:pStyle w:val="ListParagraph"/>
        <w:keepNext/>
        <w:keepLines/>
        <w:numPr>
          <w:ilvl w:val="0"/>
          <w:numId w:val="14"/>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sz w:val="24"/>
        </w:rPr>
        <w:t>vīziju, mērķus un programmas mērķus saskaņā ar 8.0. pantu;</w:t>
      </w:r>
    </w:p>
    <w:p w14:paraId="75EAA168" w14:textId="77777777" w:rsidR="009512D7" w:rsidRPr="00DC0A0E" w:rsidRDefault="009512D7" w:rsidP="00CB7D19">
      <w:pPr>
        <w:pStyle w:val="ListParagraph"/>
        <w:numPr>
          <w:ilvl w:val="0"/>
          <w:numId w:val="14"/>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sz w:val="24"/>
        </w:rPr>
        <w:t>sporta sistēmas analīzi saskaņā ar 5. pantu;</w:t>
      </w:r>
    </w:p>
    <w:p w14:paraId="453F1AA0" w14:textId="77777777" w:rsidR="009512D7" w:rsidRPr="00DC0A0E" w:rsidRDefault="009512D7" w:rsidP="00CB7D19">
      <w:pPr>
        <w:pStyle w:val="ListParagraph"/>
        <w:numPr>
          <w:ilvl w:val="0"/>
          <w:numId w:val="14"/>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i/>
          <w:sz w:val="24"/>
          <w:u w:val="single"/>
        </w:rPr>
        <w:t xml:space="preserve">sportista </w:t>
      </w:r>
      <w:r>
        <w:rPr>
          <w:rFonts w:ascii="Times New Roman" w:hAnsi="Times New Roman"/>
          <w:sz w:val="24"/>
          <w:u w:val="single"/>
        </w:rPr>
        <w:t>karjeru</w:t>
      </w:r>
      <w:r>
        <w:rPr>
          <w:rFonts w:ascii="Times New Roman" w:hAnsi="Times New Roman"/>
          <w:sz w:val="24"/>
        </w:rPr>
        <w:t xml:space="preserve"> saskaņā ar 5.1. pantu;</w:t>
      </w:r>
    </w:p>
    <w:p w14:paraId="20ED521B" w14:textId="77777777" w:rsidR="009512D7" w:rsidRPr="00DC0A0E" w:rsidRDefault="009512D7" w:rsidP="00CB7D19">
      <w:pPr>
        <w:pStyle w:val="ListParagraph"/>
        <w:numPr>
          <w:ilvl w:val="0"/>
          <w:numId w:val="14"/>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i/>
          <w:sz w:val="24"/>
          <w:u w:val="single"/>
        </w:rPr>
        <w:t xml:space="preserve">izglītojamo </w:t>
      </w:r>
      <w:r>
        <w:rPr>
          <w:rFonts w:ascii="Times New Roman" w:hAnsi="Times New Roman"/>
          <w:sz w:val="24"/>
          <w:u w:val="single"/>
        </w:rPr>
        <w:t xml:space="preserve">grupu sarakstus </w:t>
      </w:r>
      <w:r>
        <w:rPr>
          <w:rFonts w:ascii="Times New Roman" w:hAnsi="Times New Roman"/>
          <w:sz w:val="24"/>
        </w:rPr>
        <w:t>saskaņā ar 6. pantu;</w:t>
      </w:r>
    </w:p>
    <w:p w14:paraId="4B739173" w14:textId="77777777" w:rsidR="009512D7" w:rsidRPr="00DC0A0E" w:rsidRDefault="009512D7" w:rsidP="00CB7D19">
      <w:pPr>
        <w:pStyle w:val="ListParagraph"/>
        <w:numPr>
          <w:ilvl w:val="0"/>
          <w:numId w:val="14"/>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sz w:val="24"/>
        </w:rPr>
        <w:t xml:space="preserve">procesu, kā </w:t>
      </w:r>
      <w:r>
        <w:rPr>
          <w:rFonts w:ascii="Times New Roman" w:hAnsi="Times New Roman"/>
          <w:sz w:val="24"/>
          <w:u w:val="single"/>
        </w:rPr>
        <w:t xml:space="preserve">pedagogi </w:t>
      </w:r>
      <w:r>
        <w:rPr>
          <w:rFonts w:ascii="Times New Roman" w:hAnsi="Times New Roman"/>
          <w:sz w:val="24"/>
        </w:rPr>
        <w:t>tiek atlasīti, mācīti, novērtēti, akreditēti un atkārtoti akreditēti saskaņā ar 7. pantu;</w:t>
      </w:r>
    </w:p>
    <w:p w14:paraId="2B9FD919" w14:textId="77777777" w:rsidR="009512D7" w:rsidRPr="00DC0A0E" w:rsidRDefault="009512D7" w:rsidP="00CB7D19">
      <w:pPr>
        <w:pStyle w:val="ListParagraph"/>
        <w:numPr>
          <w:ilvl w:val="0"/>
          <w:numId w:val="14"/>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sz w:val="24"/>
        </w:rPr>
        <w:t>īstenošanai nepieciešamos resursus saskaņā ar 8.2. pantu.</w:t>
      </w:r>
    </w:p>
    <w:p w14:paraId="2E585246" w14:textId="77777777" w:rsidR="009512D7" w:rsidRPr="00DC0A0E" w:rsidRDefault="009512D7" w:rsidP="00CB7D19">
      <w:pPr>
        <w:pStyle w:val="BodyText"/>
        <w:spacing w:before="120"/>
        <w:ind w:left="284"/>
        <w:jc w:val="both"/>
        <w:rPr>
          <w:rFonts w:ascii="Times New Roman" w:hAnsi="Times New Roman" w:cs="Times New Roman"/>
          <w:noProof/>
          <w:sz w:val="24"/>
          <w:szCs w:val="24"/>
        </w:rPr>
      </w:pPr>
      <w:r>
        <w:rPr>
          <w:rFonts w:ascii="Times New Roman" w:hAnsi="Times New Roman"/>
          <w:sz w:val="24"/>
        </w:rPr>
        <w:t xml:space="preserve">Ieteicams atbilstošā tīmekļa vietnē publicēt </w:t>
      </w:r>
      <w:r>
        <w:rPr>
          <w:rFonts w:ascii="Times New Roman" w:hAnsi="Times New Roman"/>
          <w:i/>
          <w:sz w:val="24"/>
          <w:u w:val="single"/>
        </w:rPr>
        <w:t xml:space="preserve">izglītības </w:t>
      </w:r>
      <w:r>
        <w:rPr>
          <w:rFonts w:ascii="Times New Roman" w:hAnsi="Times New Roman"/>
          <w:sz w:val="24"/>
          <w:u w:val="single"/>
        </w:rPr>
        <w:t xml:space="preserve">programmas </w:t>
      </w:r>
      <w:r>
        <w:rPr>
          <w:rFonts w:ascii="Times New Roman" w:hAnsi="Times New Roman"/>
          <w:sz w:val="24"/>
        </w:rPr>
        <w:t>kopsavilkumu.</w:t>
      </w:r>
    </w:p>
    <w:p w14:paraId="0D591822" w14:textId="77777777" w:rsidR="009512D7" w:rsidRPr="00CB7D19" w:rsidRDefault="009512D7" w:rsidP="00D71310">
      <w:pPr>
        <w:spacing w:before="120"/>
        <w:ind w:left="284"/>
        <w:jc w:val="both"/>
        <w:rPr>
          <w:rFonts w:ascii="Times New Roman" w:hAnsi="Times New Roman" w:cs="Times New Roman"/>
          <w:i/>
          <w:noProof/>
          <w:sz w:val="20"/>
          <w:szCs w:val="20"/>
        </w:rPr>
      </w:pPr>
      <w:r>
        <w:rPr>
          <w:rFonts w:ascii="Times New Roman" w:hAnsi="Times New Roman"/>
          <w:i/>
          <w:sz w:val="20"/>
        </w:rPr>
        <w:t xml:space="preserve">[Piezīme par 8.4. pantu. Lai gan tas nav obligāts nosacījums, WADA Kodeksa īstenošanas atbalsta programmas (CISP) ietvaros nodrošinās standartformu, ko parakstītāji var izmantot </w:t>
      </w:r>
      <w:r>
        <w:rPr>
          <w:rFonts w:ascii="Times New Roman" w:hAnsi="Times New Roman"/>
          <w:i/>
          <w:sz w:val="20"/>
          <w:u w:val="single"/>
        </w:rPr>
        <w:t>izglītības programmu</w:t>
      </w:r>
      <w:r>
        <w:rPr>
          <w:rFonts w:ascii="Times New Roman" w:hAnsi="Times New Roman"/>
          <w:i/>
          <w:sz w:val="20"/>
        </w:rPr>
        <w:t xml:space="preserve"> kopsavilkumu sagatavošanai.]</w:t>
      </w:r>
    </w:p>
    <w:p w14:paraId="2DFF7584" w14:textId="7DE61075" w:rsidR="009512D7" w:rsidRPr="00DC0A0E" w:rsidRDefault="007E3DE5" w:rsidP="00870A7A">
      <w:pPr>
        <w:pStyle w:val="ListParagraph"/>
        <w:tabs>
          <w:tab w:val="left" w:pos="976"/>
        </w:tabs>
        <w:spacing w:before="120"/>
        <w:ind w:left="0" w:firstLine="0"/>
        <w:jc w:val="both"/>
        <w:rPr>
          <w:rFonts w:ascii="Times New Roman" w:hAnsi="Times New Roman" w:cs="Times New Roman"/>
          <w:b/>
          <w:noProof/>
          <w:sz w:val="24"/>
          <w:szCs w:val="24"/>
        </w:rPr>
      </w:pPr>
      <w:r>
        <w:rPr>
          <w:rFonts w:ascii="Times New Roman" w:hAnsi="Times New Roman"/>
          <w:b/>
          <w:sz w:val="24"/>
        </w:rPr>
        <w:t xml:space="preserve">9.0. </w:t>
      </w:r>
      <w:r>
        <w:rPr>
          <w:rFonts w:ascii="Times New Roman" w:hAnsi="Times New Roman"/>
          <w:b/>
          <w:i/>
          <w:sz w:val="24"/>
          <w:u w:val="single"/>
        </w:rPr>
        <w:t xml:space="preserve">Izglītības </w:t>
      </w:r>
      <w:r>
        <w:rPr>
          <w:rFonts w:ascii="Times New Roman" w:hAnsi="Times New Roman"/>
          <w:b/>
          <w:sz w:val="24"/>
          <w:u w:val="single"/>
        </w:rPr>
        <w:t>programmu</w:t>
      </w:r>
      <w:r>
        <w:rPr>
          <w:rFonts w:ascii="Times New Roman" w:hAnsi="Times New Roman"/>
          <w:b/>
          <w:sz w:val="24"/>
        </w:rPr>
        <w:t xml:space="preserve"> īstenošana</w:t>
      </w:r>
      <w:bookmarkStart w:id="47" w:name="_bookmark25"/>
      <w:bookmarkEnd w:id="47"/>
    </w:p>
    <w:p w14:paraId="3C4C2664" w14:textId="77777777" w:rsidR="009512D7" w:rsidRPr="00DC0A0E" w:rsidRDefault="009512D7" w:rsidP="00870A7A">
      <w:pPr>
        <w:spacing w:before="120"/>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īsteno savas </w:t>
      </w:r>
      <w:r>
        <w:rPr>
          <w:rFonts w:ascii="Times New Roman" w:hAnsi="Times New Roman"/>
          <w:i/>
          <w:sz w:val="24"/>
          <w:u w:val="single"/>
        </w:rPr>
        <w:t xml:space="preserve">izglītības </w:t>
      </w:r>
      <w:r>
        <w:rPr>
          <w:rFonts w:ascii="Times New Roman" w:hAnsi="Times New Roman"/>
          <w:sz w:val="24"/>
          <w:u w:val="single"/>
        </w:rPr>
        <w:t xml:space="preserve">programmas, </w:t>
      </w:r>
      <w:r>
        <w:rPr>
          <w:rFonts w:ascii="Times New Roman" w:hAnsi="Times New Roman"/>
          <w:sz w:val="24"/>
        </w:rPr>
        <w:t xml:space="preserve">kā noteikts 8. pantā, izstrādājot ikgadēju </w:t>
      </w:r>
      <w:r>
        <w:rPr>
          <w:rFonts w:ascii="Times New Roman" w:hAnsi="Times New Roman"/>
          <w:i/>
          <w:sz w:val="24"/>
          <w:u w:val="single"/>
        </w:rPr>
        <w:t xml:space="preserve">izglītības </w:t>
      </w:r>
      <w:r>
        <w:rPr>
          <w:rFonts w:ascii="Times New Roman" w:hAnsi="Times New Roman"/>
          <w:sz w:val="24"/>
          <w:u w:val="single"/>
        </w:rPr>
        <w:t>plānu</w:t>
      </w:r>
      <w:r>
        <w:rPr>
          <w:rFonts w:ascii="Times New Roman" w:hAnsi="Times New Roman"/>
          <w:sz w:val="24"/>
        </w:rPr>
        <w:t>.</w:t>
      </w:r>
    </w:p>
    <w:p w14:paraId="50699136" w14:textId="01EC2B86" w:rsidR="009512D7" w:rsidRPr="00DC0A0E" w:rsidRDefault="007E3DE5" w:rsidP="00870A7A">
      <w:pPr>
        <w:pStyle w:val="ListParagraph"/>
        <w:tabs>
          <w:tab w:val="left" w:pos="1694"/>
        </w:tabs>
        <w:spacing w:before="120"/>
        <w:ind w:left="284" w:firstLine="0"/>
        <w:jc w:val="both"/>
        <w:rPr>
          <w:rFonts w:ascii="Times New Roman" w:hAnsi="Times New Roman" w:cs="Times New Roman"/>
          <w:b/>
          <w:noProof/>
          <w:sz w:val="24"/>
          <w:szCs w:val="24"/>
        </w:rPr>
      </w:pPr>
      <w:r>
        <w:rPr>
          <w:rFonts w:ascii="Times New Roman" w:hAnsi="Times New Roman"/>
          <w:b/>
          <w:sz w:val="24"/>
        </w:rPr>
        <w:t xml:space="preserve">9.1. Ikgadējā </w:t>
      </w:r>
      <w:r>
        <w:rPr>
          <w:rFonts w:ascii="Times New Roman" w:hAnsi="Times New Roman"/>
          <w:b/>
          <w:i/>
          <w:sz w:val="24"/>
          <w:u w:val="single"/>
        </w:rPr>
        <w:t xml:space="preserve">izglītības </w:t>
      </w:r>
      <w:r>
        <w:rPr>
          <w:rFonts w:ascii="Times New Roman" w:hAnsi="Times New Roman"/>
          <w:b/>
          <w:sz w:val="24"/>
          <w:u w:val="single"/>
        </w:rPr>
        <w:t>plāna</w:t>
      </w:r>
      <w:r>
        <w:rPr>
          <w:rFonts w:ascii="Times New Roman" w:hAnsi="Times New Roman"/>
          <w:b/>
          <w:sz w:val="24"/>
        </w:rPr>
        <w:t xml:space="preserve"> izstrāde</w:t>
      </w:r>
      <w:bookmarkStart w:id="48" w:name="_bookmark26"/>
      <w:bookmarkEnd w:id="48"/>
    </w:p>
    <w:p w14:paraId="7CF49802" w14:textId="77777777" w:rsidR="009512D7" w:rsidRPr="00DC0A0E" w:rsidRDefault="009512D7" w:rsidP="00870A7A">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izstrādā ikgadēju </w:t>
      </w:r>
      <w:r>
        <w:rPr>
          <w:rFonts w:ascii="Times New Roman" w:hAnsi="Times New Roman"/>
          <w:i/>
          <w:sz w:val="24"/>
          <w:u w:val="single"/>
        </w:rPr>
        <w:t xml:space="preserve">izglītības </w:t>
      </w:r>
      <w:r>
        <w:rPr>
          <w:rFonts w:ascii="Times New Roman" w:hAnsi="Times New Roman"/>
          <w:sz w:val="24"/>
          <w:u w:val="single"/>
        </w:rPr>
        <w:t>plānu</w:t>
      </w:r>
      <w:r>
        <w:rPr>
          <w:rFonts w:ascii="Times New Roman" w:hAnsi="Times New Roman"/>
          <w:sz w:val="24"/>
        </w:rPr>
        <w:t xml:space="preserve">, kurā tiek uzskaitītas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 xml:space="preserve">katrai </w:t>
      </w:r>
      <w:r>
        <w:rPr>
          <w:rFonts w:ascii="Times New Roman" w:hAnsi="Times New Roman"/>
          <w:i/>
          <w:iCs/>
          <w:sz w:val="24"/>
          <w:u w:val="single"/>
        </w:rPr>
        <w:t>izglītojamo</w:t>
      </w:r>
      <w:r>
        <w:rPr>
          <w:rFonts w:ascii="Times New Roman" w:hAnsi="Times New Roman"/>
          <w:sz w:val="24"/>
          <w:u w:val="single"/>
        </w:rPr>
        <w:t xml:space="preserve"> grupu sarakstā</w:t>
      </w:r>
      <w:r>
        <w:rPr>
          <w:rFonts w:ascii="Times New Roman" w:hAnsi="Times New Roman"/>
          <w:sz w:val="24"/>
        </w:rPr>
        <w:t xml:space="preserve"> iekļautajai kategorijai. </w:t>
      </w:r>
      <w:r>
        <w:rPr>
          <w:rFonts w:ascii="Times New Roman" w:hAnsi="Times New Roman"/>
          <w:i/>
          <w:sz w:val="24"/>
          <w:u w:val="single"/>
        </w:rPr>
        <w:t xml:space="preserve">Izglītības </w:t>
      </w:r>
      <w:r>
        <w:rPr>
          <w:rFonts w:ascii="Times New Roman" w:hAnsi="Times New Roman"/>
          <w:sz w:val="24"/>
          <w:u w:val="single"/>
        </w:rPr>
        <w:t xml:space="preserve">plānā </w:t>
      </w:r>
      <w:r>
        <w:rPr>
          <w:rFonts w:ascii="Times New Roman" w:hAnsi="Times New Roman"/>
          <w:sz w:val="24"/>
        </w:rPr>
        <w:t xml:space="preserve">norāda izmērāmus programmas mērķus, mācību rezultātus, tematus un termiņus attiecībā uz aktivitātēm </w:t>
      </w:r>
      <w:r>
        <w:rPr>
          <w:rFonts w:ascii="Times New Roman" w:hAnsi="Times New Roman"/>
          <w:i/>
          <w:sz w:val="24"/>
          <w:u w:val="single"/>
        </w:rPr>
        <w:t xml:space="preserve">izglītojamo </w:t>
      </w:r>
      <w:r>
        <w:rPr>
          <w:rFonts w:ascii="Times New Roman" w:hAnsi="Times New Roman"/>
          <w:sz w:val="24"/>
          <w:u w:val="single"/>
        </w:rPr>
        <w:t>grupu sarakstos</w:t>
      </w:r>
      <w:r>
        <w:rPr>
          <w:rFonts w:ascii="Times New Roman" w:hAnsi="Times New Roman"/>
          <w:sz w:val="24"/>
        </w:rPr>
        <w:t xml:space="preserve"> iekļautajiem, atbildīgos par </w:t>
      </w:r>
      <w:r>
        <w:rPr>
          <w:rFonts w:ascii="Times New Roman" w:hAnsi="Times New Roman"/>
          <w:i/>
          <w:sz w:val="24"/>
          <w:u w:val="single"/>
        </w:rPr>
        <w:t xml:space="preserve">izglītības </w:t>
      </w:r>
      <w:r>
        <w:rPr>
          <w:rFonts w:ascii="Times New Roman" w:hAnsi="Times New Roman"/>
          <w:sz w:val="24"/>
          <w:u w:val="single"/>
        </w:rPr>
        <w:t xml:space="preserve">aktivitāšu </w:t>
      </w:r>
      <w:r>
        <w:rPr>
          <w:rFonts w:ascii="Times New Roman" w:hAnsi="Times New Roman"/>
          <w:sz w:val="24"/>
        </w:rPr>
        <w:t xml:space="preserve">īstenošanu un </w:t>
      </w:r>
      <w:r>
        <w:rPr>
          <w:rFonts w:ascii="Times New Roman" w:hAnsi="Times New Roman"/>
          <w:i/>
          <w:sz w:val="24"/>
          <w:u w:val="single"/>
        </w:rPr>
        <w:t xml:space="preserve">izglītības </w:t>
      </w:r>
      <w:r>
        <w:rPr>
          <w:rFonts w:ascii="Times New Roman" w:hAnsi="Times New Roman"/>
          <w:sz w:val="24"/>
          <w:u w:val="single"/>
        </w:rPr>
        <w:t>aktivitāšu</w:t>
      </w:r>
      <w:r>
        <w:rPr>
          <w:rFonts w:ascii="Times New Roman" w:hAnsi="Times New Roman"/>
          <w:sz w:val="24"/>
        </w:rPr>
        <w:t xml:space="preserve"> reģistrācijas uzraudzības kārtību.</w:t>
      </w:r>
    </w:p>
    <w:p w14:paraId="4E788B4C" w14:textId="183BF377" w:rsidR="009512D7" w:rsidRPr="00DC0A0E" w:rsidRDefault="007E3DE5" w:rsidP="00870A7A">
      <w:pPr>
        <w:pStyle w:val="ListParagraph"/>
        <w:tabs>
          <w:tab w:val="left" w:pos="1694"/>
        </w:tabs>
        <w:spacing w:before="120"/>
        <w:ind w:left="284" w:firstLine="0"/>
        <w:jc w:val="both"/>
        <w:rPr>
          <w:rFonts w:ascii="Times New Roman" w:hAnsi="Times New Roman" w:cs="Times New Roman"/>
          <w:b/>
          <w:noProof/>
          <w:sz w:val="24"/>
          <w:szCs w:val="24"/>
        </w:rPr>
      </w:pPr>
      <w:r>
        <w:rPr>
          <w:rFonts w:ascii="Times New Roman" w:hAnsi="Times New Roman"/>
          <w:b/>
          <w:sz w:val="24"/>
        </w:rPr>
        <w:t xml:space="preserve">9.2. </w:t>
      </w:r>
      <w:r>
        <w:rPr>
          <w:rFonts w:ascii="Times New Roman" w:hAnsi="Times New Roman"/>
          <w:b/>
          <w:i/>
          <w:sz w:val="24"/>
          <w:u w:val="single"/>
        </w:rPr>
        <w:t xml:space="preserve">Izglītības </w:t>
      </w:r>
      <w:r>
        <w:rPr>
          <w:rFonts w:ascii="Times New Roman" w:hAnsi="Times New Roman"/>
          <w:b/>
          <w:sz w:val="24"/>
          <w:u w:val="single"/>
        </w:rPr>
        <w:t>aktivitāšu</w:t>
      </w:r>
      <w:r>
        <w:rPr>
          <w:rFonts w:ascii="Times New Roman" w:hAnsi="Times New Roman"/>
          <w:b/>
          <w:sz w:val="24"/>
        </w:rPr>
        <w:t xml:space="preserve"> noteikšana</w:t>
      </w:r>
      <w:bookmarkStart w:id="49" w:name="_bookmark27"/>
      <w:bookmarkEnd w:id="49"/>
    </w:p>
    <w:p w14:paraId="0184C525" w14:textId="77777777" w:rsidR="009512D7" w:rsidRPr="00DC0A0E" w:rsidRDefault="009512D7" w:rsidP="00870A7A">
      <w:pPr>
        <w:pStyle w:val="BodyText"/>
        <w:spacing w:before="120"/>
        <w:ind w:left="284"/>
        <w:jc w:val="both"/>
        <w:rPr>
          <w:rFonts w:ascii="Times New Roman" w:hAnsi="Times New Roman" w:cs="Times New Roman"/>
          <w:noProof/>
          <w:sz w:val="24"/>
          <w:szCs w:val="24"/>
        </w:rPr>
      </w:pPr>
      <w:r>
        <w:rPr>
          <w:rFonts w:ascii="Times New Roman" w:hAnsi="Times New Roman"/>
          <w:i/>
          <w:noProof/>
          <w:sz w:val="24"/>
        </w:rPr>
        <mc:AlternateContent>
          <mc:Choice Requires="wps">
            <w:drawing>
              <wp:anchor distT="0" distB="0" distL="0" distR="0" simplePos="0" relativeHeight="251658241" behindDoc="1" locked="0" layoutInCell="1" allowOverlap="1" wp14:anchorId="0300A2F1" wp14:editId="09955D77">
                <wp:simplePos x="0" y="0"/>
                <wp:positionH relativeFrom="page">
                  <wp:posOffset>4011803</wp:posOffset>
                </wp:positionH>
                <wp:positionV relativeFrom="paragraph">
                  <wp:posOffset>225230</wp:posOffset>
                </wp:positionV>
                <wp:extent cx="1233805" cy="1079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3805" cy="10795"/>
                        </a:xfrm>
                        <a:custGeom>
                          <a:avLst/>
                          <a:gdLst/>
                          <a:ahLst/>
                          <a:cxnLst/>
                          <a:rect l="l" t="t" r="r" b="b"/>
                          <a:pathLst>
                            <a:path w="1233805" h="10795">
                              <a:moveTo>
                                <a:pt x="1233220" y="0"/>
                              </a:moveTo>
                              <a:lnTo>
                                <a:pt x="0" y="0"/>
                              </a:lnTo>
                              <a:lnTo>
                                <a:pt x="0" y="10667"/>
                              </a:lnTo>
                              <a:lnTo>
                                <a:pt x="1233220" y="10667"/>
                              </a:lnTo>
                              <a:lnTo>
                                <a:pt x="1233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A20687" id="Graphic 8" o:spid="_x0000_s1026" style="position:absolute;margin-left:315.9pt;margin-top:17.75pt;width:97.15pt;height:.85pt;z-index:-251658239;visibility:visible;mso-wrap-style:square;mso-wrap-distance-left:0;mso-wrap-distance-top:0;mso-wrap-distance-right:0;mso-wrap-distance-bottom:0;mso-position-horizontal:absolute;mso-position-horizontal-relative:page;mso-position-vertical:absolute;mso-position-vertical-relative:text;v-text-anchor:top" coordsize="12338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wFsIwIAAMEEAAAOAAAAZHJzL2Uyb0RvYy54bWysVMFu2zAMvQ/YPwi6L3ZSNG2NOMXQosOA&#10;oivQDDsrshwbk0VNVGL370fJVuptpw3zQabMJ+rxkfTmdug0OymHLZiSLxc5Z8pIqFpzKPnX3cOH&#10;a87QC1MJDUaV/FUhv92+f7fpbaFW0ICulGMUxGDR25I33tsiy1A2qhO4AKsMOWtwnfC0dYescqKn&#10;6J3OVnm+znpwlXUgFSJ9vR+dfBvj17WS/ktdo/JMl5y4+bi6uO7Dmm03ojg4YZtWTjTEP7DoRGvo&#10;0nOoe+EFO7r2j1BdKx0g1H4hocugrlupYg6UzTL/LZuXRlgVcyFx0J5lwv8XVj6dXuyzC9TRPoL8&#10;jqRI1lsszp6wwQkz1K4LWCLOhqji61lFNXgm6eNydXFxnV9yJsm3zK9uLoPKmSjSYXlE/0lBDCRO&#10;j+jHIlTJEk2y5GCS6aiUoYg6FtFzRkV0nFER92MRrfDhXGAXTNbPmDSJSPB2cFI7iDgfkgh8Vytq&#10;jpQKUX3DaDPH/opKvvS2Md6IWebr9dWUePKn94ib3/t36Ni2xDLFkxpQjRqH1KPYZzkINxccQbfV&#10;Q6t1EADdYX+nHTuJMB7xmSjPYLEbxgYIrbCH6vXZsZ5mpuT44yic4kx/NtSUYcCS4ZKxT4bz+g7i&#10;GEbtHfrd8E04yyyZJffUP0+QWl4UqTOIfwCM2HDSwMejh7oNbRO5jYymDc1JzH+a6TCI831Evf15&#10;tj8BAAD//wMAUEsDBBQABgAIAAAAIQC3l1va4QAAAAkBAAAPAAAAZHJzL2Rvd25yZXYueG1sTI9B&#10;S8NAEIXvgv9hGcFLsZukJNaYTRFBeqrFNuB1m4zZ0OxsyG7b+O+dnupx3jze+16xmmwvzjj6zpGC&#10;eB6BQKpd01GroNp/PC1B+KCp0b0jVPCLHlbl/V2h88Zd6AvPu9AKDiGfawUmhCGX0tcGrfZzNyDx&#10;78eNVgc+x1Y2o75wuO1lEkWZtLojbjB6wHeD9XF3sgpqTNPP7ayKjvvtJjGbl+9qtl4r9fgwvb2C&#10;CDiFmxmu+IwOJTMd3IkaL3oF2SJm9KBgkaYg2LBMshjEgYXnBGRZyP8Lyj8AAAD//wMAUEsBAi0A&#10;FAAGAAgAAAAhALaDOJL+AAAA4QEAABMAAAAAAAAAAAAAAAAAAAAAAFtDb250ZW50X1R5cGVzXS54&#10;bWxQSwECLQAUAAYACAAAACEAOP0h/9YAAACUAQAACwAAAAAAAAAAAAAAAAAvAQAAX3JlbHMvLnJl&#10;bHNQSwECLQAUAAYACAAAACEAlwcBbCMCAADBBAAADgAAAAAAAAAAAAAAAAAuAgAAZHJzL2Uyb0Rv&#10;Yy54bWxQSwECLQAUAAYACAAAACEAt5db2uEAAAAJAQAADwAAAAAAAAAAAAAAAAB9BAAAZHJzL2Rv&#10;d25yZXYueG1sUEsFBgAAAAAEAAQA8wAAAIsFAAAAAA==&#10;" path="m1233220,l,,,10667r1233220,l1233220,xe" fillcolor="black" stroked="f">
                <v:path arrowok="t"/>
                <w10:wrap anchorx="page"/>
              </v:shape>
            </w:pict>
          </mc:Fallback>
        </mc:AlternateContent>
      </w:r>
      <w:r>
        <w:rPr>
          <w:rFonts w:ascii="Times New Roman" w:hAnsi="Times New Roman"/>
          <w:i/>
          <w:sz w:val="24"/>
        </w:rPr>
        <w:t>Parakstītāji</w:t>
      </w:r>
      <w:r>
        <w:rPr>
          <w:rFonts w:ascii="Times New Roman" w:hAnsi="Times New Roman"/>
          <w:sz w:val="24"/>
        </w:rPr>
        <w:t xml:space="preserve"> izvēlas atbilstošas </w:t>
      </w:r>
      <w:r>
        <w:rPr>
          <w:rFonts w:ascii="Times New Roman" w:hAnsi="Times New Roman"/>
          <w:i/>
          <w:sz w:val="24"/>
        </w:rPr>
        <w:t>izglītības</w:t>
      </w:r>
      <w:r>
        <w:rPr>
          <w:rFonts w:ascii="Times New Roman" w:hAnsi="Times New Roman"/>
          <w:sz w:val="24"/>
        </w:rPr>
        <w:t xml:space="preserve"> aktivitātes, lai sasniegtu mācību programmas mērķus. Īstenošanas metodes var iekļaut klātienes nodarbības, uz scenārijiem balstītu mācīšanos, e-mācības, informatīvas brošūras, faktu lapas, </w:t>
      </w:r>
      <w:r>
        <w:rPr>
          <w:rFonts w:ascii="Times New Roman" w:hAnsi="Times New Roman"/>
          <w:sz w:val="24"/>
          <w:u w:val="single"/>
        </w:rPr>
        <w:t xml:space="preserve">uz </w:t>
      </w:r>
      <w:r>
        <w:rPr>
          <w:rFonts w:ascii="Times New Roman" w:hAnsi="Times New Roman"/>
          <w:i/>
          <w:sz w:val="24"/>
          <w:u w:val="single"/>
        </w:rPr>
        <w:t>sporta pasākumu</w:t>
      </w:r>
      <w:r>
        <w:rPr>
          <w:rFonts w:ascii="Times New Roman" w:hAnsi="Times New Roman"/>
          <w:sz w:val="24"/>
          <w:u w:val="single"/>
        </w:rPr>
        <w:t xml:space="preserve"> balstītu izglītību</w:t>
      </w:r>
      <w:r>
        <w:rPr>
          <w:rFonts w:ascii="Times New Roman" w:hAnsi="Times New Roman"/>
          <w:sz w:val="24"/>
        </w:rPr>
        <w:t xml:space="preserve">, tīmekļvietnes, mobilās lietotnes u. c., kā aprakstīts </w:t>
      </w:r>
      <w:r>
        <w:rPr>
          <w:rFonts w:ascii="Times New Roman" w:hAnsi="Times New Roman"/>
          <w:i/>
          <w:sz w:val="24"/>
          <w:u w:val="single"/>
        </w:rPr>
        <w:t>ISS</w:t>
      </w:r>
      <w:r>
        <w:rPr>
          <w:rFonts w:ascii="Times New Roman" w:hAnsi="Times New Roman"/>
          <w:sz w:val="24"/>
          <w:u w:val="single"/>
        </w:rPr>
        <w:t xml:space="preserve"> vadlīnijās</w:t>
      </w:r>
      <w:r>
        <w:rPr>
          <w:rFonts w:ascii="Times New Roman" w:hAnsi="Times New Roman"/>
          <w:sz w:val="24"/>
        </w:rPr>
        <w:t>.</w:t>
      </w:r>
    </w:p>
    <w:p w14:paraId="5D8BCA72" w14:textId="190D0544" w:rsidR="009512D7" w:rsidRPr="00DC0A0E" w:rsidRDefault="007E3DE5" w:rsidP="005B40D8">
      <w:pPr>
        <w:pStyle w:val="ListParagraph"/>
        <w:tabs>
          <w:tab w:val="left" w:pos="2416"/>
        </w:tabs>
        <w:spacing w:before="120"/>
        <w:ind w:left="567" w:firstLine="0"/>
        <w:jc w:val="both"/>
        <w:rPr>
          <w:rFonts w:ascii="Times New Roman" w:hAnsi="Times New Roman" w:cs="Times New Roman"/>
          <w:i/>
          <w:noProof/>
          <w:sz w:val="24"/>
          <w:szCs w:val="24"/>
        </w:rPr>
      </w:pPr>
      <w:r>
        <w:rPr>
          <w:rFonts w:ascii="Times New Roman" w:hAnsi="Times New Roman"/>
          <w:b/>
          <w:sz w:val="24"/>
        </w:rPr>
        <w:t>9.2.1.</w:t>
      </w:r>
      <w:r>
        <w:rPr>
          <w:rFonts w:ascii="Times New Roman" w:hAnsi="Times New Roman"/>
          <w:sz w:val="24"/>
        </w:rPr>
        <w:t xml:space="preserve"> Katrā </w:t>
      </w:r>
      <w:r>
        <w:rPr>
          <w:rFonts w:ascii="Times New Roman" w:hAnsi="Times New Roman"/>
          <w:i/>
          <w:sz w:val="24"/>
          <w:u w:val="single"/>
        </w:rPr>
        <w:t xml:space="preserve">izglītības </w:t>
      </w:r>
      <w:r>
        <w:rPr>
          <w:rFonts w:ascii="Times New Roman" w:hAnsi="Times New Roman"/>
          <w:sz w:val="24"/>
          <w:u w:val="single"/>
        </w:rPr>
        <w:t xml:space="preserve">aktivitātē </w:t>
      </w:r>
      <w:r>
        <w:rPr>
          <w:rFonts w:ascii="Times New Roman" w:hAnsi="Times New Roman"/>
          <w:sz w:val="24"/>
        </w:rPr>
        <w:t xml:space="preserve">var iekļaut vienu vai vairākas no turpmāk minētajām četrām sastāvdaļām dažādā apjomā, lai veicinātu mācīšanos un attīstītu </w:t>
      </w:r>
      <w:r>
        <w:rPr>
          <w:rFonts w:ascii="Times New Roman" w:hAnsi="Times New Roman"/>
          <w:sz w:val="24"/>
          <w:u w:val="single"/>
        </w:rPr>
        <w:t>tīra sporta uzvedību</w:t>
      </w:r>
      <w:r>
        <w:rPr>
          <w:rFonts w:ascii="Times New Roman" w:hAnsi="Times New Roman"/>
          <w:sz w:val="24"/>
        </w:rPr>
        <w:t xml:space="preserve">, kā aprakstīts </w:t>
      </w:r>
      <w:r>
        <w:rPr>
          <w:rFonts w:ascii="Times New Roman" w:hAnsi="Times New Roman"/>
          <w:i/>
          <w:sz w:val="24"/>
          <w:u w:val="single"/>
        </w:rPr>
        <w:t>ISS</w:t>
      </w:r>
      <w:r>
        <w:rPr>
          <w:rFonts w:ascii="Times New Roman" w:hAnsi="Times New Roman"/>
          <w:sz w:val="24"/>
          <w:u w:val="single"/>
        </w:rPr>
        <w:t xml:space="preserve"> vadlīnijās</w:t>
      </w:r>
      <w:r>
        <w:rPr>
          <w:rFonts w:ascii="Times New Roman" w:hAnsi="Times New Roman"/>
          <w:i/>
          <w:sz w:val="24"/>
        </w:rPr>
        <w:t>.</w:t>
      </w:r>
    </w:p>
    <w:p w14:paraId="56E2657C" w14:textId="77777777" w:rsidR="009512D7" w:rsidRPr="00DC0A0E" w:rsidRDefault="009512D7" w:rsidP="00A10862">
      <w:pPr>
        <w:pStyle w:val="ListParagraph"/>
        <w:numPr>
          <w:ilvl w:val="3"/>
          <w:numId w:val="13"/>
        </w:numPr>
        <w:tabs>
          <w:tab w:val="left" w:pos="993"/>
          <w:tab w:val="left" w:pos="2776"/>
        </w:tabs>
        <w:spacing w:before="120"/>
        <w:ind w:left="851" w:hanging="284"/>
        <w:jc w:val="both"/>
        <w:rPr>
          <w:rFonts w:ascii="Times New Roman" w:hAnsi="Times New Roman" w:cs="Times New Roman"/>
          <w:noProof/>
          <w:sz w:val="24"/>
          <w:szCs w:val="24"/>
        </w:rPr>
      </w:pPr>
      <w:r>
        <w:rPr>
          <w:rFonts w:ascii="Times New Roman" w:hAnsi="Times New Roman"/>
          <w:b/>
          <w:sz w:val="24"/>
          <w:u w:val="single"/>
        </w:rPr>
        <w:t xml:space="preserve">Uz vērtībām balstīta </w:t>
      </w:r>
      <w:r>
        <w:rPr>
          <w:rFonts w:ascii="Times New Roman" w:hAnsi="Times New Roman"/>
          <w:b/>
          <w:i/>
          <w:sz w:val="24"/>
          <w:u w:val="single"/>
        </w:rPr>
        <w:t>izglītība</w:t>
      </w:r>
      <w:r>
        <w:rPr>
          <w:rFonts w:ascii="Times New Roman" w:hAnsi="Times New Roman"/>
          <w:sz w:val="24"/>
        </w:rPr>
        <w:t> – tādu aktivitāšu nodrošināšana, kas uzsver individuālu personīgo vērtību un principu attīstību. Tā veidojas izglītojamā spēja pieņemt ētiskas rīcības lēmumus.</w:t>
      </w:r>
    </w:p>
    <w:p w14:paraId="465C24D5" w14:textId="77777777" w:rsidR="009512D7" w:rsidRPr="00DC0A0E" w:rsidRDefault="009512D7" w:rsidP="00A10862">
      <w:pPr>
        <w:pStyle w:val="ListParagraph"/>
        <w:numPr>
          <w:ilvl w:val="3"/>
          <w:numId w:val="13"/>
        </w:numPr>
        <w:tabs>
          <w:tab w:val="left" w:pos="993"/>
          <w:tab w:val="left" w:pos="2776"/>
        </w:tabs>
        <w:spacing w:before="120"/>
        <w:ind w:left="851" w:hanging="284"/>
        <w:jc w:val="both"/>
        <w:rPr>
          <w:rFonts w:ascii="Times New Roman" w:hAnsi="Times New Roman" w:cs="Times New Roman"/>
          <w:noProof/>
          <w:sz w:val="24"/>
          <w:szCs w:val="24"/>
        </w:rPr>
      </w:pPr>
      <w:r>
        <w:rPr>
          <w:rFonts w:ascii="Times New Roman" w:hAnsi="Times New Roman"/>
          <w:b/>
          <w:sz w:val="24"/>
          <w:u w:val="single"/>
        </w:rPr>
        <w:t>Izpratnes veidošana</w:t>
      </w:r>
      <w:r>
        <w:rPr>
          <w:rFonts w:ascii="Times New Roman" w:hAnsi="Times New Roman"/>
          <w:sz w:val="24"/>
        </w:rPr>
        <w:t> – ar tīru sportu saistītu tēmu un jautājumu izvirzīšana.</w:t>
      </w:r>
    </w:p>
    <w:p w14:paraId="57FDD09A" w14:textId="77777777" w:rsidR="009512D7" w:rsidRPr="00DC0A0E" w:rsidRDefault="009512D7" w:rsidP="00A10862">
      <w:pPr>
        <w:pStyle w:val="ListParagraph"/>
        <w:numPr>
          <w:ilvl w:val="3"/>
          <w:numId w:val="13"/>
        </w:numPr>
        <w:tabs>
          <w:tab w:val="left" w:pos="993"/>
          <w:tab w:val="left" w:pos="2776"/>
        </w:tabs>
        <w:spacing w:before="120"/>
        <w:ind w:left="851" w:hanging="284"/>
        <w:jc w:val="both"/>
        <w:rPr>
          <w:rFonts w:ascii="Times New Roman" w:hAnsi="Times New Roman" w:cs="Times New Roman"/>
          <w:noProof/>
          <w:sz w:val="24"/>
          <w:szCs w:val="24"/>
        </w:rPr>
      </w:pPr>
      <w:r>
        <w:rPr>
          <w:rFonts w:ascii="Times New Roman" w:hAnsi="Times New Roman"/>
          <w:b/>
          <w:sz w:val="24"/>
          <w:u w:val="single"/>
        </w:rPr>
        <w:t>Informācijas sniegšana</w:t>
      </w:r>
      <w:r>
        <w:rPr>
          <w:rFonts w:ascii="Times New Roman" w:hAnsi="Times New Roman"/>
          <w:sz w:val="24"/>
        </w:rPr>
        <w:t> – precīzas, atjaunota satura, ar tīru sportu saistītas informācijas nodrošināšana.</w:t>
      </w:r>
    </w:p>
    <w:p w14:paraId="0DB63261" w14:textId="04B05E17" w:rsidR="009512D7" w:rsidRPr="005B40D8" w:rsidRDefault="009512D7" w:rsidP="00A10862">
      <w:pPr>
        <w:pStyle w:val="ListParagraph"/>
        <w:numPr>
          <w:ilvl w:val="3"/>
          <w:numId w:val="13"/>
        </w:numPr>
        <w:tabs>
          <w:tab w:val="left" w:pos="993"/>
          <w:tab w:val="left" w:pos="2776"/>
        </w:tabs>
        <w:spacing w:before="120"/>
        <w:ind w:left="851" w:hanging="284"/>
        <w:jc w:val="both"/>
        <w:rPr>
          <w:rFonts w:ascii="Times New Roman" w:hAnsi="Times New Roman" w:cs="Times New Roman"/>
          <w:noProof/>
          <w:sz w:val="24"/>
          <w:szCs w:val="24"/>
        </w:rPr>
      </w:pPr>
      <w:r>
        <w:rPr>
          <w:rFonts w:ascii="Times New Roman" w:hAnsi="Times New Roman"/>
          <w:b/>
          <w:sz w:val="24"/>
          <w:u w:val="single"/>
        </w:rPr>
        <w:t xml:space="preserve">Antidopinga </w:t>
      </w:r>
      <w:r>
        <w:rPr>
          <w:rFonts w:ascii="Times New Roman" w:hAnsi="Times New Roman"/>
          <w:b/>
          <w:i/>
          <w:sz w:val="24"/>
          <w:u w:val="single"/>
        </w:rPr>
        <w:t>izglītība</w:t>
      </w:r>
      <w:r>
        <w:rPr>
          <w:rFonts w:ascii="Times New Roman" w:hAnsi="Times New Roman"/>
          <w:sz w:val="24"/>
        </w:rPr>
        <w:t> – mācības par antidopinga tematiem, kā norādīts 8.1.1. pantā, lai veidotu kompetences un spēju pieņemt apzinātus lēmumus.</w:t>
      </w:r>
    </w:p>
    <w:p w14:paraId="21B76E0F" w14:textId="77777777" w:rsidR="009512D7" w:rsidRPr="00DC0A0E" w:rsidRDefault="009512D7" w:rsidP="005B40D8">
      <w:pPr>
        <w:pStyle w:val="BodyText"/>
        <w:spacing w:before="120"/>
        <w:ind w:left="567"/>
        <w:jc w:val="both"/>
        <w:rPr>
          <w:rFonts w:ascii="Times New Roman" w:hAnsi="Times New Roman" w:cs="Times New Roman"/>
          <w:noProof/>
          <w:sz w:val="24"/>
          <w:szCs w:val="24"/>
        </w:rPr>
      </w:pPr>
      <w:r>
        <w:rPr>
          <w:rFonts w:ascii="Times New Roman" w:hAnsi="Times New Roman"/>
          <w:sz w:val="24"/>
        </w:rPr>
        <w:t xml:space="preserve">Visas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 xml:space="preserve">būtu jāpielāgo </w:t>
      </w:r>
      <w:r>
        <w:rPr>
          <w:rFonts w:ascii="Times New Roman" w:hAnsi="Times New Roman"/>
          <w:i/>
          <w:sz w:val="24"/>
          <w:u w:val="single"/>
        </w:rPr>
        <w:t xml:space="preserve">sportista </w:t>
      </w:r>
      <w:r>
        <w:rPr>
          <w:rFonts w:ascii="Times New Roman" w:hAnsi="Times New Roman"/>
          <w:sz w:val="24"/>
          <w:u w:val="single"/>
        </w:rPr>
        <w:t>karjeras</w:t>
      </w:r>
      <w:r>
        <w:rPr>
          <w:rFonts w:ascii="Times New Roman" w:hAnsi="Times New Roman"/>
          <w:sz w:val="24"/>
        </w:rPr>
        <w:t xml:space="preserve"> atbilstošajam posmam vai </w:t>
      </w:r>
      <w:r>
        <w:rPr>
          <w:rFonts w:ascii="Times New Roman" w:hAnsi="Times New Roman"/>
          <w:i/>
          <w:sz w:val="24"/>
        </w:rPr>
        <w:t>sportistu atbalsta personāla</w:t>
      </w:r>
      <w:r>
        <w:rPr>
          <w:rFonts w:ascii="Times New Roman" w:hAnsi="Times New Roman"/>
          <w:sz w:val="24"/>
        </w:rPr>
        <w:t xml:space="preserve"> attiecīgajai lomai un būtu jāņem vērā 6.1.1. un 6.2.1. pantā norādīto kategoriju dažādās vajadzības.</w:t>
      </w:r>
    </w:p>
    <w:p w14:paraId="1505FF7B" w14:textId="25FEC097" w:rsidR="009512D7" w:rsidRPr="00DC0A0E" w:rsidRDefault="007E3DE5" w:rsidP="005B40D8">
      <w:pPr>
        <w:pStyle w:val="ListParagraph"/>
        <w:tabs>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9.2.2.</w:t>
      </w:r>
      <w:r>
        <w:rPr>
          <w:rFonts w:ascii="Times New Roman" w:hAnsi="Times New Roman"/>
          <w:i/>
          <w:sz w:val="24"/>
        </w:rPr>
        <w:t xml:space="preserve"> Parakstītāji </w:t>
      </w:r>
      <w:r>
        <w:rPr>
          <w:rFonts w:ascii="Times New Roman" w:hAnsi="Times New Roman"/>
          <w:sz w:val="24"/>
        </w:rPr>
        <w:t xml:space="preserve">savas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 xml:space="preserve">apraksta </w:t>
      </w:r>
      <w:r>
        <w:rPr>
          <w:rFonts w:ascii="Times New Roman" w:hAnsi="Times New Roman"/>
          <w:i/>
          <w:sz w:val="24"/>
          <w:u w:val="single"/>
        </w:rPr>
        <w:t xml:space="preserve">izglītības </w:t>
      </w:r>
      <w:r>
        <w:rPr>
          <w:rFonts w:ascii="Times New Roman" w:hAnsi="Times New Roman"/>
          <w:sz w:val="24"/>
          <w:u w:val="single"/>
        </w:rPr>
        <w:t>plānā</w:t>
      </w:r>
      <w:r>
        <w:rPr>
          <w:rFonts w:ascii="Times New Roman" w:hAnsi="Times New Roman"/>
          <w:sz w:val="24"/>
        </w:rPr>
        <w:t>.</w:t>
      </w:r>
    </w:p>
    <w:p w14:paraId="470CE90C" w14:textId="410B62EA" w:rsidR="009512D7" w:rsidRPr="007E3DE5" w:rsidRDefault="007E3DE5" w:rsidP="00870A7A">
      <w:pPr>
        <w:pStyle w:val="ListParagraph"/>
        <w:tabs>
          <w:tab w:val="left" w:pos="1696"/>
        </w:tabs>
        <w:spacing w:before="120"/>
        <w:ind w:left="284" w:firstLine="0"/>
        <w:jc w:val="both"/>
        <w:rPr>
          <w:rFonts w:ascii="Times New Roman" w:hAnsi="Times New Roman" w:cs="Times New Roman"/>
          <w:b/>
          <w:i/>
          <w:noProof/>
          <w:sz w:val="24"/>
          <w:szCs w:val="24"/>
        </w:rPr>
      </w:pPr>
      <w:r>
        <w:rPr>
          <w:rFonts w:ascii="Times New Roman" w:hAnsi="Times New Roman"/>
          <w:b/>
          <w:sz w:val="24"/>
        </w:rPr>
        <w:lastRenderedPageBreak/>
        <w:t xml:space="preserve">9.3. </w:t>
      </w:r>
      <w:r>
        <w:rPr>
          <w:rFonts w:ascii="Times New Roman" w:hAnsi="Times New Roman"/>
          <w:b/>
          <w:i/>
          <w:sz w:val="24"/>
          <w:u w:val="single"/>
        </w:rPr>
        <w:t xml:space="preserve">Izglītības </w:t>
      </w:r>
      <w:r>
        <w:rPr>
          <w:rFonts w:ascii="Times New Roman" w:hAnsi="Times New Roman"/>
          <w:b/>
          <w:sz w:val="24"/>
          <w:u w:val="single"/>
        </w:rPr>
        <w:t xml:space="preserve">aktivitāšu </w:t>
      </w:r>
      <w:r>
        <w:rPr>
          <w:rFonts w:ascii="Times New Roman" w:hAnsi="Times New Roman"/>
          <w:b/>
          <w:sz w:val="24"/>
        </w:rPr>
        <w:t xml:space="preserve">pielāgošana specifiskiem mācību dalībniekiem </w:t>
      </w:r>
      <w:r>
        <w:rPr>
          <w:rFonts w:ascii="Times New Roman" w:hAnsi="Times New Roman"/>
          <w:b/>
          <w:i/>
          <w:sz w:val="24"/>
          <w:u w:val="single"/>
        </w:rPr>
        <w:t>izglītības</w:t>
      </w:r>
      <w:bookmarkStart w:id="50" w:name="_bookmark28"/>
      <w:bookmarkEnd w:id="50"/>
      <w:r>
        <w:rPr>
          <w:rFonts w:ascii="Times New Roman" w:hAnsi="Times New Roman"/>
          <w:b/>
          <w:i/>
          <w:sz w:val="24"/>
          <w:u w:val="single"/>
        </w:rPr>
        <w:t xml:space="preserve"> </w:t>
      </w:r>
      <w:r>
        <w:rPr>
          <w:rFonts w:ascii="Times New Roman" w:hAnsi="Times New Roman"/>
          <w:b/>
          <w:sz w:val="24"/>
          <w:u w:val="single"/>
        </w:rPr>
        <w:t>grupu sarakstos</w:t>
      </w:r>
    </w:p>
    <w:p w14:paraId="55553D43" w14:textId="77777777" w:rsidR="009512D7" w:rsidRPr="00DC0A0E" w:rsidRDefault="009512D7" w:rsidP="00870A7A">
      <w:pPr>
        <w:spacing w:before="120"/>
        <w:ind w:left="284"/>
        <w:jc w:val="both"/>
        <w:rPr>
          <w:rFonts w:ascii="Times New Roman" w:hAnsi="Times New Roman" w:cs="Times New Roman"/>
          <w:i/>
          <w:noProof/>
          <w:sz w:val="24"/>
          <w:szCs w:val="24"/>
        </w:rPr>
      </w:pPr>
      <w:r>
        <w:rPr>
          <w:rFonts w:ascii="Times New Roman" w:hAnsi="Times New Roman"/>
          <w:i/>
          <w:sz w:val="24"/>
        </w:rPr>
        <w:t xml:space="preserve">Parakstītāji </w:t>
      </w:r>
      <w:r>
        <w:rPr>
          <w:rFonts w:ascii="Times New Roman" w:hAnsi="Times New Roman"/>
          <w:sz w:val="24"/>
        </w:rPr>
        <w:t xml:space="preserve">pielāgo savas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i/>
          <w:sz w:val="24"/>
        </w:rPr>
        <w:t>nepilngadīgām personām</w:t>
      </w:r>
      <w:r>
        <w:rPr>
          <w:rFonts w:ascii="Times New Roman" w:hAnsi="Times New Roman"/>
          <w:sz w:val="24"/>
        </w:rPr>
        <w:t xml:space="preserve">, nodrošinot, ka </w:t>
      </w:r>
      <w:r>
        <w:rPr>
          <w:rFonts w:ascii="Times New Roman" w:hAnsi="Times New Roman"/>
          <w:i/>
          <w:sz w:val="24"/>
          <w:u w:val="single"/>
        </w:rPr>
        <w:t>izglītības</w:t>
      </w:r>
    </w:p>
    <w:p w14:paraId="421C0D41" w14:textId="77777777" w:rsidR="009512D7" w:rsidRPr="00DC0A0E" w:rsidRDefault="009512D7" w:rsidP="00870A7A">
      <w:pPr>
        <w:pStyle w:val="BodyText"/>
        <w:spacing w:before="120"/>
        <w:ind w:left="284"/>
        <w:jc w:val="both"/>
        <w:rPr>
          <w:rFonts w:ascii="Times New Roman" w:hAnsi="Times New Roman" w:cs="Times New Roman"/>
          <w:noProof/>
          <w:sz w:val="24"/>
          <w:szCs w:val="24"/>
        </w:rPr>
      </w:pPr>
      <w:r>
        <w:rPr>
          <w:rFonts w:ascii="Times New Roman" w:hAnsi="Times New Roman"/>
          <w:sz w:val="24"/>
          <w:u w:val="single"/>
        </w:rPr>
        <w:t xml:space="preserve">aktivitātes </w:t>
      </w:r>
      <w:r>
        <w:rPr>
          <w:rFonts w:ascii="Times New Roman" w:hAnsi="Times New Roman"/>
          <w:sz w:val="24"/>
        </w:rPr>
        <w:t>atbilst viņu attīstības posmam.</w:t>
      </w:r>
    </w:p>
    <w:p w14:paraId="49354F41" w14:textId="77777777" w:rsidR="009512D7" w:rsidRPr="00DC0A0E" w:rsidRDefault="009512D7" w:rsidP="00870A7A">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pielāgo </w:t>
      </w:r>
      <w:r>
        <w:rPr>
          <w:rFonts w:ascii="Times New Roman" w:hAnsi="Times New Roman"/>
          <w:i/>
          <w:sz w:val="24"/>
          <w:u w:val="single"/>
        </w:rPr>
        <w:t xml:space="preserve">izglītības </w:t>
      </w:r>
      <w:r>
        <w:rPr>
          <w:rFonts w:ascii="Times New Roman" w:hAnsi="Times New Roman"/>
          <w:sz w:val="24"/>
          <w:u w:val="single"/>
        </w:rPr>
        <w:t>aktivitātes</w:t>
      </w:r>
      <w:r>
        <w:rPr>
          <w:rFonts w:ascii="Times New Roman" w:hAnsi="Times New Roman"/>
          <w:sz w:val="24"/>
        </w:rPr>
        <w:t>, lai tās būtu pieejamas mācību dalībniekiem ar invaliditāti vai īpašām vajadzībām.</w:t>
      </w:r>
    </w:p>
    <w:p w14:paraId="1D2E45E2" w14:textId="77777777" w:rsidR="009512D7" w:rsidRPr="00DC0A0E" w:rsidRDefault="009512D7" w:rsidP="00870A7A">
      <w:pPr>
        <w:pStyle w:val="BodyText"/>
        <w:spacing w:before="120"/>
        <w:ind w:left="284"/>
        <w:jc w:val="both"/>
        <w:rPr>
          <w:rFonts w:ascii="Times New Roman" w:hAnsi="Times New Roman" w:cs="Times New Roman"/>
          <w:noProof/>
          <w:sz w:val="24"/>
          <w:szCs w:val="24"/>
        </w:rPr>
      </w:pP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mācību dalībniekiem ar īpašām vajadzībām nodrošina, ievērojot atbilstošus aizsardzības apsvērumus un juridiskās prasības.</w:t>
      </w:r>
    </w:p>
    <w:p w14:paraId="133BBDB4" w14:textId="03B2AA65" w:rsidR="009512D7" w:rsidRPr="00DC0A0E" w:rsidRDefault="007E3DE5" w:rsidP="00870A7A">
      <w:pPr>
        <w:pStyle w:val="ListParagraph"/>
        <w:tabs>
          <w:tab w:val="left" w:pos="1696"/>
        </w:tabs>
        <w:spacing w:before="120"/>
        <w:ind w:left="284" w:firstLine="0"/>
        <w:jc w:val="both"/>
        <w:rPr>
          <w:rFonts w:ascii="Times New Roman" w:hAnsi="Times New Roman" w:cs="Times New Roman"/>
          <w:b/>
          <w:noProof/>
          <w:sz w:val="24"/>
          <w:szCs w:val="24"/>
        </w:rPr>
      </w:pPr>
      <w:r>
        <w:rPr>
          <w:rFonts w:ascii="Times New Roman" w:hAnsi="Times New Roman"/>
          <w:b/>
          <w:sz w:val="24"/>
        </w:rPr>
        <w:t xml:space="preserve">9.4. </w:t>
      </w:r>
      <w:r>
        <w:rPr>
          <w:rFonts w:ascii="Times New Roman" w:hAnsi="Times New Roman"/>
          <w:b/>
          <w:i/>
          <w:sz w:val="24"/>
          <w:u w:val="single"/>
        </w:rPr>
        <w:t xml:space="preserve">Izglītības </w:t>
      </w:r>
      <w:r>
        <w:rPr>
          <w:rFonts w:ascii="Times New Roman" w:hAnsi="Times New Roman"/>
          <w:b/>
          <w:sz w:val="24"/>
          <w:u w:val="single"/>
        </w:rPr>
        <w:t>plāna</w:t>
      </w:r>
      <w:r>
        <w:rPr>
          <w:rFonts w:ascii="Times New Roman" w:hAnsi="Times New Roman"/>
          <w:b/>
          <w:sz w:val="24"/>
        </w:rPr>
        <w:t xml:space="preserve"> dokumentēšana</w:t>
      </w:r>
      <w:bookmarkStart w:id="51" w:name="_bookmark29"/>
      <w:bookmarkEnd w:id="51"/>
    </w:p>
    <w:p w14:paraId="75E96A9E" w14:textId="77777777" w:rsidR="009512D7" w:rsidRPr="00DC0A0E" w:rsidRDefault="009512D7" w:rsidP="00870A7A">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dokumentē savus </w:t>
      </w:r>
      <w:r>
        <w:rPr>
          <w:rFonts w:ascii="Times New Roman" w:hAnsi="Times New Roman"/>
          <w:i/>
          <w:sz w:val="24"/>
          <w:u w:val="single"/>
        </w:rPr>
        <w:t xml:space="preserve">izglītības </w:t>
      </w:r>
      <w:r>
        <w:rPr>
          <w:rFonts w:ascii="Times New Roman" w:hAnsi="Times New Roman"/>
          <w:sz w:val="24"/>
          <w:u w:val="single"/>
        </w:rPr>
        <w:t>plānus</w:t>
      </w:r>
      <w:r>
        <w:rPr>
          <w:rFonts w:ascii="Times New Roman" w:hAnsi="Times New Roman"/>
          <w:sz w:val="24"/>
        </w:rPr>
        <w:t>, ietverot vismaz šādus elementus saskaņā ar 9.1. un 9.2. pantu:</w:t>
      </w:r>
    </w:p>
    <w:p w14:paraId="674071F7" w14:textId="47535B1D" w:rsidR="009512D7" w:rsidRPr="00A10862" w:rsidRDefault="009512D7" w:rsidP="00A10862">
      <w:pPr>
        <w:pStyle w:val="ListParagraph"/>
        <w:numPr>
          <w:ilvl w:val="0"/>
          <w:numId w:val="12"/>
        </w:numPr>
        <w:tabs>
          <w:tab w:val="left" w:pos="2056"/>
        </w:tabs>
        <w:spacing w:before="120"/>
        <w:ind w:left="709" w:hanging="425"/>
        <w:jc w:val="both"/>
        <w:rPr>
          <w:rFonts w:ascii="Times New Roman" w:hAnsi="Times New Roman" w:cs="Times New Roman"/>
          <w:i/>
          <w:noProof/>
          <w:sz w:val="24"/>
          <w:szCs w:val="24"/>
        </w:rPr>
      </w:pPr>
      <w:r>
        <w:rPr>
          <w:rFonts w:ascii="Times New Roman" w:hAnsi="Times New Roman"/>
          <w:sz w:val="24"/>
        </w:rPr>
        <w:t xml:space="preserve">programmas mērķus, tematus un mācību rezultātus, uz kuriem </w:t>
      </w:r>
      <w:r>
        <w:rPr>
          <w:rFonts w:ascii="Times New Roman" w:hAnsi="Times New Roman"/>
          <w:i/>
          <w:sz w:val="24"/>
          <w:u w:val="single"/>
        </w:rPr>
        <w:t xml:space="preserve">izglītības </w:t>
      </w:r>
      <w:r>
        <w:rPr>
          <w:rFonts w:ascii="Times New Roman" w:hAnsi="Times New Roman"/>
          <w:sz w:val="24"/>
          <w:u w:val="single"/>
        </w:rPr>
        <w:t>aktivitātes</w:t>
      </w:r>
      <w:r>
        <w:rPr>
          <w:rFonts w:ascii="Times New Roman" w:hAnsi="Times New Roman"/>
          <w:sz w:val="24"/>
        </w:rPr>
        <w:t xml:space="preserve"> ir vērstas;</w:t>
      </w:r>
    </w:p>
    <w:p w14:paraId="2E6100F9" w14:textId="77777777" w:rsidR="009512D7" w:rsidRPr="00DC0A0E" w:rsidRDefault="009512D7" w:rsidP="00A10862">
      <w:pPr>
        <w:pStyle w:val="ListParagraph"/>
        <w:numPr>
          <w:ilvl w:val="0"/>
          <w:numId w:val="12"/>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i/>
          <w:sz w:val="24"/>
          <w:u w:val="single"/>
        </w:rPr>
        <w:t xml:space="preserve">izglītojamo </w:t>
      </w:r>
      <w:r>
        <w:rPr>
          <w:rFonts w:ascii="Times New Roman" w:hAnsi="Times New Roman"/>
          <w:sz w:val="24"/>
          <w:u w:val="single"/>
        </w:rPr>
        <w:t xml:space="preserve">grupu saraksta </w:t>
      </w:r>
      <w:r>
        <w:rPr>
          <w:rFonts w:ascii="Times New Roman" w:hAnsi="Times New Roman"/>
          <w:sz w:val="24"/>
        </w:rPr>
        <w:t xml:space="preserve">kategorijas, kurām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tiks nodrošinātas;</w:t>
      </w:r>
    </w:p>
    <w:p w14:paraId="5A6F2E0B" w14:textId="77777777" w:rsidR="009512D7" w:rsidRPr="00DC0A0E" w:rsidRDefault="009512D7" w:rsidP="00A10862">
      <w:pPr>
        <w:pStyle w:val="ListParagraph"/>
        <w:numPr>
          <w:ilvl w:val="0"/>
          <w:numId w:val="12"/>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sz w:val="24"/>
        </w:rPr>
        <w:t xml:space="preserve">kāda veida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tiks nodrošinātas;</w:t>
      </w:r>
    </w:p>
    <w:p w14:paraId="764630D0" w14:textId="77777777" w:rsidR="009512D7" w:rsidRPr="00DC0A0E" w:rsidRDefault="009512D7" w:rsidP="00A10862">
      <w:pPr>
        <w:pStyle w:val="ListParagraph"/>
        <w:numPr>
          <w:ilvl w:val="0"/>
          <w:numId w:val="12"/>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i/>
          <w:sz w:val="24"/>
          <w:u w:val="single"/>
        </w:rPr>
        <w:t xml:space="preserve">izglītības </w:t>
      </w:r>
      <w:r>
        <w:rPr>
          <w:rFonts w:ascii="Times New Roman" w:hAnsi="Times New Roman"/>
          <w:sz w:val="24"/>
          <w:u w:val="single"/>
        </w:rPr>
        <w:t>aktivitāšu</w:t>
      </w:r>
      <w:r>
        <w:rPr>
          <w:rFonts w:ascii="Times New Roman" w:hAnsi="Times New Roman"/>
          <w:sz w:val="24"/>
        </w:rPr>
        <w:t xml:space="preserve"> nodrošinātājus;</w:t>
      </w:r>
    </w:p>
    <w:p w14:paraId="7DCB8D13" w14:textId="77777777" w:rsidR="009512D7" w:rsidRPr="00DC0A0E" w:rsidRDefault="009512D7" w:rsidP="00A10862">
      <w:pPr>
        <w:pStyle w:val="ListParagraph"/>
        <w:numPr>
          <w:ilvl w:val="0"/>
          <w:numId w:val="12"/>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sz w:val="24"/>
        </w:rPr>
        <w:t xml:space="preserve">kad un cik bieži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tiks nodrošinātas;</w:t>
      </w:r>
    </w:p>
    <w:p w14:paraId="04F0194D" w14:textId="77777777" w:rsidR="009512D7" w:rsidRPr="00DC0A0E" w:rsidRDefault="009512D7" w:rsidP="00A10862">
      <w:pPr>
        <w:pStyle w:val="ListParagraph"/>
        <w:numPr>
          <w:ilvl w:val="0"/>
          <w:numId w:val="12"/>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sz w:val="24"/>
        </w:rPr>
        <w:t>mācīšanās novērtēšanas metodes saskaņā ar 12.2. pantu;</w:t>
      </w:r>
    </w:p>
    <w:p w14:paraId="0A075B25" w14:textId="77777777" w:rsidR="009512D7" w:rsidRPr="00DC0A0E" w:rsidRDefault="009512D7" w:rsidP="00A10862">
      <w:pPr>
        <w:pStyle w:val="ListParagraph"/>
        <w:numPr>
          <w:ilvl w:val="0"/>
          <w:numId w:val="12"/>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sz w:val="24"/>
        </w:rPr>
        <w:t>uzraudzības kārtību un reģistrējamos datus saskaņā ar 12.1. pantu.</w:t>
      </w:r>
    </w:p>
    <w:p w14:paraId="57404872" w14:textId="2F8D8DF3" w:rsidR="009512D7" w:rsidRPr="00DC0A0E" w:rsidRDefault="007E3DE5" w:rsidP="007E3DE5">
      <w:pPr>
        <w:pStyle w:val="ListParagraph"/>
        <w:tabs>
          <w:tab w:val="left" w:pos="976"/>
        </w:tabs>
        <w:spacing w:before="120"/>
        <w:ind w:left="0" w:firstLine="0"/>
        <w:rPr>
          <w:rFonts w:ascii="Times New Roman" w:hAnsi="Times New Roman" w:cs="Times New Roman"/>
          <w:b/>
          <w:noProof/>
          <w:sz w:val="24"/>
          <w:szCs w:val="24"/>
        </w:rPr>
      </w:pPr>
      <w:r>
        <w:rPr>
          <w:rFonts w:ascii="Times New Roman" w:hAnsi="Times New Roman"/>
          <w:b/>
          <w:sz w:val="24"/>
        </w:rPr>
        <w:t xml:space="preserve">10.0. </w:t>
      </w:r>
      <w:r>
        <w:rPr>
          <w:rFonts w:ascii="Times New Roman" w:hAnsi="Times New Roman"/>
          <w:b/>
          <w:i/>
          <w:sz w:val="24"/>
        </w:rPr>
        <w:t xml:space="preserve">Izglītības </w:t>
      </w:r>
      <w:r>
        <w:rPr>
          <w:rFonts w:ascii="Times New Roman" w:hAnsi="Times New Roman"/>
          <w:b/>
          <w:sz w:val="24"/>
        </w:rPr>
        <w:t>nodrošināšanas koordinēšana</w:t>
      </w:r>
      <w:bookmarkStart w:id="52" w:name="_bookmark30"/>
      <w:bookmarkEnd w:id="52"/>
    </w:p>
    <w:p w14:paraId="240B8E2C" w14:textId="77777777" w:rsidR="00A10862" w:rsidRDefault="009512D7" w:rsidP="00A10862">
      <w:pPr>
        <w:spacing w:before="120"/>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koordinē </w:t>
      </w:r>
      <w:r>
        <w:rPr>
          <w:rFonts w:ascii="Times New Roman" w:hAnsi="Times New Roman"/>
          <w:i/>
          <w:sz w:val="24"/>
        </w:rPr>
        <w:t xml:space="preserve">izglītības </w:t>
      </w:r>
      <w:r>
        <w:rPr>
          <w:rFonts w:ascii="Times New Roman" w:hAnsi="Times New Roman"/>
          <w:sz w:val="24"/>
        </w:rPr>
        <w:t xml:space="preserve">pasākumus, lai maksimāli palielinātu </w:t>
      </w:r>
      <w:r>
        <w:rPr>
          <w:rFonts w:ascii="Times New Roman" w:hAnsi="Times New Roman"/>
          <w:i/>
          <w:sz w:val="24"/>
          <w:u w:val="single"/>
        </w:rPr>
        <w:t xml:space="preserve">izglītības </w:t>
      </w:r>
      <w:r>
        <w:rPr>
          <w:rFonts w:ascii="Times New Roman" w:hAnsi="Times New Roman"/>
          <w:sz w:val="24"/>
          <w:u w:val="single"/>
        </w:rPr>
        <w:t xml:space="preserve">programmas </w:t>
      </w:r>
      <w:r>
        <w:rPr>
          <w:rFonts w:ascii="Times New Roman" w:hAnsi="Times New Roman"/>
          <w:sz w:val="24"/>
        </w:rPr>
        <w:t xml:space="preserve">efektivitāti un novērstu </w:t>
      </w:r>
      <w:r>
        <w:rPr>
          <w:rFonts w:ascii="Times New Roman" w:hAnsi="Times New Roman"/>
          <w:i/>
          <w:sz w:val="24"/>
        </w:rPr>
        <w:t xml:space="preserve">izglītības </w:t>
      </w:r>
      <w:r>
        <w:rPr>
          <w:rFonts w:ascii="Times New Roman" w:hAnsi="Times New Roman"/>
          <w:sz w:val="24"/>
        </w:rPr>
        <w:t>pasākumu dublēšanos vieniem un tiem pašiem mācību dalībniekiem.</w:t>
      </w:r>
    </w:p>
    <w:p w14:paraId="12300E9F" w14:textId="25E89557" w:rsidR="009512D7" w:rsidRPr="00A10862" w:rsidRDefault="009512D7" w:rsidP="00A10862">
      <w:pPr>
        <w:spacing w:before="120"/>
        <w:jc w:val="both"/>
        <w:rPr>
          <w:rFonts w:ascii="Times New Roman" w:hAnsi="Times New Roman" w:cs="Times New Roman"/>
          <w:noProof/>
          <w:sz w:val="24"/>
          <w:szCs w:val="24"/>
        </w:rPr>
      </w:pPr>
      <w:r>
        <w:rPr>
          <w:rFonts w:ascii="Times New Roman" w:hAnsi="Times New Roman"/>
          <w:sz w:val="24"/>
        </w:rPr>
        <w:t xml:space="preserve">Plānojot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i/>
          <w:sz w:val="24"/>
        </w:rPr>
        <w:t>starptautiskā līmeņa sportistiem</w:t>
      </w:r>
      <w:r>
        <w:rPr>
          <w:rFonts w:ascii="Times New Roman" w:hAnsi="Times New Roman"/>
          <w:sz w:val="24"/>
        </w:rPr>
        <w:t xml:space="preserve">, īpaši ņem vērā citu </w:t>
      </w:r>
      <w:r>
        <w:rPr>
          <w:rFonts w:ascii="Times New Roman" w:hAnsi="Times New Roman"/>
          <w:i/>
          <w:sz w:val="24"/>
        </w:rPr>
        <w:t xml:space="preserve">parakstītāju </w:t>
      </w:r>
      <w:r>
        <w:rPr>
          <w:rFonts w:ascii="Times New Roman" w:hAnsi="Times New Roman"/>
          <w:sz w:val="24"/>
        </w:rPr>
        <w:t xml:space="preserve">obligātās </w:t>
      </w:r>
      <w:r>
        <w:rPr>
          <w:rFonts w:ascii="Times New Roman" w:hAnsi="Times New Roman"/>
          <w:i/>
          <w:sz w:val="24"/>
        </w:rPr>
        <w:t>izglītības</w:t>
      </w:r>
      <w:r>
        <w:rPr>
          <w:rFonts w:ascii="Times New Roman" w:hAnsi="Times New Roman"/>
          <w:sz w:val="24"/>
        </w:rPr>
        <w:t xml:space="preserve"> prasības</w:t>
      </w:r>
      <w:r>
        <w:rPr>
          <w:rFonts w:ascii="Times New Roman" w:hAnsi="Times New Roman"/>
          <w:b/>
          <w:sz w:val="24"/>
        </w:rPr>
        <w:t>.</w:t>
      </w:r>
    </w:p>
    <w:p w14:paraId="58AD9764" w14:textId="5E7C9228" w:rsidR="009512D7" w:rsidRPr="00DC0A0E" w:rsidRDefault="007E3DE5" w:rsidP="00A10862">
      <w:pPr>
        <w:pStyle w:val="ListParagraph"/>
        <w:tabs>
          <w:tab w:val="left" w:pos="1696"/>
        </w:tabs>
        <w:spacing w:before="120"/>
        <w:ind w:left="284" w:firstLine="0"/>
        <w:rPr>
          <w:rFonts w:ascii="Times New Roman" w:hAnsi="Times New Roman" w:cs="Times New Roman"/>
          <w:b/>
          <w:noProof/>
          <w:sz w:val="24"/>
          <w:szCs w:val="24"/>
        </w:rPr>
      </w:pPr>
      <w:r>
        <w:rPr>
          <w:rFonts w:ascii="Times New Roman" w:hAnsi="Times New Roman"/>
          <w:b/>
          <w:sz w:val="24"/>
        </w:rPr>
        <w:t xml:space="preserve">10.1. Dalīšanās ar </w:t>
      </w:r>
      <w:r>
        <w:rPr>
          <w:rFonts w:ascii="Times New Roman" w:hAnsi="Times New Roman"/>
          <w:b/>
          <w:i/>
          <w:sz w:val="24"/>
          <w:u w:val="single"/>
        </w:rPr>
        <w:t xml:space="preserve">izglītības </w:t>
      </w:r>
      <w:r>
        <w:rPr>
          <w:rFonts w:ascii="Times New Roman" w:hAnsi="Times New Roman"/>
          <w:b/>
          <w:sz w:val="24"/>
          <w:u w:val="single"/>
        </w:rPr>
        <w:t>plānu</w:t>
      </w:r>
      <w:bookmarkStart w:id="53" w:name="_bookmark31"/>
      <w:bookmarkEnd w:id="53"/>
    </w:p>
    <w:p w14:paraId="1695C8EC" w14:textId="77777777" w:rsidR="009512D7" w:rsidRPr="00DC0A0E" w:rsidRDefault="009512D7" w:rsidP="00A10862">
      <w:pPr>
        <w:spacing w:before="120"/>
        <w:ind w:left="284"/>
        <w:rPr>
          <w:rFonts w:ascii="Times New Roman" w:hAnsi="Times New Roman" w:cs="Times New Roman"/>
          <w:noProof/>
          <w:sz w:val="24"/>
          <w:szCs w:val="24"/>
        </w:rPr>
      </w:pPr>
      <w:r>
        <w:rPr>
          <w:rFonts w:ascii="Times New Roman" w:hAnsi="Times New Roman"/>
          <w:i/>
          <w:sz w:val="24"/>
        </w:rPr>
        <w:t>Parakstītāji</w:t>
      </w:r>
      <w:r>
        <w:rPr>
          <w:rFonts w:ascii="Times New Roman" w:hAnsi="Times New Roman"/>
          <w:sz w:val="24"/>
        </w:rPr>
        <w:t>:</w:t>
      </w:r>
    </w:p>
    <w:p w14:paraId="286F85FA" w14:textId="4ABA5F27" w:rsidR="009512D7" w:rsidRPr="00A10862" w:rsidRDefault="009512D7" w:rsidP="00A10862">
      <w:pPr>
        <w:pStyle w:val="ListParagraph"/>
        <w:numPr>
          <w:ilvl w:val="2"/>
          <w:numId w:val="11"/>
        </w:numPr>
        <w:tabs>
          <w:tab w:val="left" w:pos="2056"/>
        </w:tabs>
        <w:spacing w:before="120"/>
        <w:ind w:left="709" w:hanging="425"/>
        <w:rPr>
          <w:rFonts w:ascii="Times New Roman" w:hAnsi="Times New Roman" w:cs="Times New Roman"/>
          <w:noProof/>
          <w:sz w:val="24"/>
          <w:szCs w:val="24"/>
        </w:rPr>
      </w:pPr>
      <w:r>
        <w:rPr>
          <w:rFonts w:ascii="Times New Roman" w:hAnsi="Times New Roman"/>
          <w:sz w:val="24"/>
        </w:rPr>
        <w:t xml:space="preserve">angļu vai franču valodā atbilstošā tīmekļa vietnē publicē uz </w:t>
      </w:r>
      <w:r>
        <w:rPr>
          <w:rFonts w:ascii="Times New Roman" w:hAnsi="Times New Roman"/>
          <w:i/>
          <w:iCs/>
          <w:sz w:val="24"/>
        </w:rPr>
        <w:t>WADA</w:t>
      </w:r>
      <w:r>
        <w:rPr>
          <w:rFonts w:ascii="Times New Roman" w:hAnsi="Times New Roman"/>
          <w:sz w:val="24"/>
        </w:rPr>
        <w:t xml:space="preserve"> nodrošinātās standartformas pamata sagatavoto </w:t>
      </w:r>
      <w:r>
        <w:rPr>
          <w:rFonts w:ascii="Times New Roman" w:hAnsi="Times New Roman"/>
          <w:i/>
          <w:sz w:val="24"/>
          <w:u w:val="single"/>
        </w:rPr>
        <w:t xml:space="preserve">izglītības </w:t>
      </w:r>
      <w:r>
        <w:rPr>
          <w:rFonts w:ascii="Times New Roman" w:hAnsi="Times New Roman"/>
          <w:sz w:val="24"/>
          <w:u w:val="single"/>
        </w:rPr>
        <w:t>plānu</w:t>
      </w:r>
      <w:r>
        <w:rPr>
          <w:rFonts w:ascii="Times New Roman" w:hAnsi="Times New Roman"/>
          <w:sz w:val="24"/>
        </w:rPr>
        <w:t>;</w:t>
      </w:r>
    </w:p>
    <w:p w14:paraId="597399B7" w14:textId="77777777" w:rsidR="009512D7" w:rsidRPr="00DC0A0E" w:rsidRDefault="009512D7" w:rsidP="00A10862">
      <w:pPr>
        <w:pStyle w:val="ListParagraph"/>
        <w:numPr>
          <w:ilvl w:val="2"/>
          <w:numId w:val="11"/>
        </w:numPr>
        <w:tabs>
          <w:tab w:val="left" w:pos="2056"/>
        </w:tabs>
        <w:spacing w:before="120"/>
        <w:ind w:left="709" w:hanging="425"/>
        <w:jc w:val="both"/>
        <w:rPr>
          <w:rFonts w:ascii="Times New Roman" w:hAnsi="Times New Roman" w:cs="Times New Roman"/>
          <w:noProof/>
          <w:sz w:val="24"/>
          <w:szCs w:val="24"/>
        </w:rPr>
      </w:pPr>
      <w:r>
        <w:rPr>
          <w:rFonts w:ascii="Times New Roman" w:hAnsi="Times New Roman"/>
          <w:sz w:val="24"/>
        </w:rPr>
        <w:t xml:space="preserve">kopīgo izglītības ierakstus saskaņā ar 12.1.1. pantu ar </w:t>
      </w:r>
      <w:r>
        <w:rPr>
          <w:rFonts w:ascii="Times New Roman" w:hAnsi="Times New Roman"/>
          <w:i/>
          <w:iCs/>
          <w:sz w:val="24"/>
        </w:rPr>
        <w:t>WADA</w:t>
      </w:r>
      <w:r>
        <w:rPr>
          <w:rFonts w:ascii="Times New Roman" w:hAnsi="Times New Roman"/>
          <w:sz w:val="24"/>
        </w:rPr>
        <w:t xml:space="preserve"> un citiem parakstītājiem pēc pieprasījuma, ievērojot Datu aizsardzības starptautisko standartu, un</w:t>
      </w:r>
    </w:p>
    <w:p w14:paraId="42DCEFC6" w14:textId="77777777" w:rsidR="009512D7" w:rsidRPr="00DC0A0E" w:rsidRDefault="009512D7" w:rsidP="00A10862">
      <w:pPr>
        <w:pStyle w:val="ListParagraph"/>
        <w:numPr>
          <w:ilvl w:val="2"/>
          <w:numId w:val="11"/>
        </w:numPr>
        <w:tabs>
          <w:tab w:val="left" w:pos="2056"/>
        </w:tabs>
        <w:spacing w:before="120"/>
        <w:ind w:left="709" w:hanging="425"/>
        <w:rPr>
          <w:rFonts w:ascii="Times New Roman" w:hAnsi="Times New Roman" w:cs="Times New Roman"/>
          <w:noProof/>
          <w:sz w:val="24"/>
          <w:szCs w:val="24"/>
        </w:rPr>
      </w:pPr>
      <w:r>
        <w:rPr>
          <w:rFonts w:ascii="Times New Roman" w:hAnsi="Times New Roman"/>
          <w:sz w:val="24"/>
        </w:rPr>
        <w:t xml:space="preserve">pēc pieprasījuma iesniedz </w:t>
      </w:r>
      <w:r>
        <w:rPr>
          <w:rFonts w:ascii="Times New Roman" w:hAnsi="Times New Roman"/>
          <w:i/>
          <w:iCs/>
          <w:sz w:val="24"/>
        </w:rPr>
        <w:t>WADA</w:t>
      </w:r>
      <w:r>
        <w:rPr>
          <w:rFonts w:ascii="Times New Roman" w:hAnsi="Times New Roman"/>
          <w:sz w:val="24"/>
        </w:rPr>
        <w:t xml:space="preserve"> pilnu izglītības plānu angļu vai franču valodā.</w:t>
      </w:r>
    </w:p>
    <w:p w14:paraId="386D3669" w14:textId="015DB53B" w:rsidR="009512D7" w:rsidRPr="00DC0A0E" w:rsidRDefault="007E3DE5" w:rsidP="00A10862">
      <w:pPr>
        <w:pStyle w:val="Heading2"/>
        <w:tabs>
          <w:tab w:val="left" w:pos="1692"/>
        </w:tabs>
        <w:spacing w:before="120"/>
        <w:ind w:left="284" w:firstLine="0"/>
        <w:rPr>
          <w:rFonts w:ascii="Times New Roman" w:hAnsi="Times New Roman" w:cs="Times New Roman"/>
          <w:noProof/>
          <w:sz w:val="24"/>
          <w:szCs w:val="24"/>
        </w:rPr>
      </w:pPr>
      <w:bookmarkStart w:id="54" w:name="_Toc227678434"/>
      <w:r>
        <w:rPr>
          <w:rFonts w:ascii="Times New Roman" w:hAnsi="Times New Roman"/>
          <w:sz w:val="24"/>
        </w:rPr>
        <w:t>10.2. Sadarbība ar citiem vai deleģēšana citiem</w:t>
      </w:r>
      <w:bookmarkStart w:id="55" w:name="_bookmark32"/>
      <w:bookmarkEnd w:id="54"/>
      <w:bookmarkEnd w:id="55"/>
    </w:p>
    <w:p w14:paraId="50CD1B8E" w14:textId="77777777" w:rsidR="009512D7" w:rsidRPr="00DC0A0E" w:rsidRDefault="009512D7" w:rsidP="00A10862">
      <w:pPr>
        <w:pStyle w:val="BodyText"/>
        <w:spacing w:before="120"/>
        <w:ind w:left="284"/>
        <w:jc w:val="both"/>
        <w:rPr>
          <w:rFonts w:ascii="Times New Roman" w:hAnsi="Times New Roman" w:cs="Times New Roman"/>
          <w:noProof/>
          <w:sz w:val="24"/>
          <w:szCs w:val="24"/>
        </w:rPr>
      </w:pPr>
      <w:r>
        <w:rPr>
          <w:rFonts w:ascii="Times New Roman" w:hAnsi="Times New Roman"/>
          <w:sz w:val="24"/>
        </w:rPr>
        <w:t xml:space="preserve">Parakstītājiem būtu iepriekš jāvienojas par funkcijām un pienākumiem </w:t>
      </w:r>
      <w:r>
        <w:rPr>
          <w:rFonts w:ascii="Times New Roman" w:hAnsi="Times New Roman"/>
          <w:i/>
          <w:iCs/>
          <w:sz w:val="24"/>
        </w:rPr>
        <w:t>izglītības</w:t>
      </w:r>
      <w:r>
        <w:rPr>
          <w:rFonts w:ascii="Times New Roman" w:hAnsi="Times New Roman"/>
          <w:sz w:val="24"/>
        </w:rPr>
        <w:t xml:space="preserve"> nodrošināšanā saistībā ar </w:t>
      </w:r>
      <w:r>
        <w:rPr>
          <w:rFonts w:ascii="Times New Roman" w:hAnsi="Times New Roman"/>
          <w:i/>
          <w:iCs/>
          <w:sz w:val="24"/>
        </w:rPr>
        <w:t>izglītošanu</w:t>
      </w:r>
      <w:r>
        <w:rPr>
          <w:rFonts w:ascii="Times New Roman" w:hAnsi="Times New Roman"/>
          <w:sz w:val="24"/>
        </w:rPr>
        <w:t xml:space="preserve"> par </w:t>
      </w:r>
      <w:r>
        <w:rPr>
          <w:rFonts w:ascii="Times New Roman" w:hAnsi="Times New Roman"/>
          <w:i/>
          <w:sz w:val="24"/>
          <w:u w:val="single"/>
        </w:rPr>
        <w:t>sporta pasākumiem</w:t>
      </w:r>
      <w:r>
        <w:rPr>
          <w:rFonts w:ascii="Times New Roman" w:hAnsi="Times New Roman"/>
          <w:sz w:val="24"/>
        </w:rPr>
        <w:t>, ja nepieciešams. Tas būtu jādara saskaņā ar 11., 14. un 15. pantā noteiktajām funkcijām un pienākumiem.</w:t>
      </w:r>
    </w:p>
    <w:p w14:paraId="67A70660" w14:textId="77777777" w:rsidR="009512D7" w:rsidRPr="00DC0A0E" w:rsidRDefault="009512D7" w:rsidP="00A10862">
      <w:pPr>
        <w:pStyle w:val="BodyText"/>
        <w:spacing w:before="120"/>
        <w:ind w:left="284"/>
        <w:jc w:val="both"/>
        <w:rPr>
          <w:rFonts w:ascii="Times New Roman" w:hAnsi="Times New Roman" w:cs="Times New Roman"/>
          <w:noProof/>
          <w:sz w:val="24"/>
          <w:szCs w:val="24"/>
        </w:rPr>
      </w:pPr>
      <w:r>
        <w:rPr>
          <w:rFonts w:ascii="Times New Roman" w:hAnsi="Times New Roman"/>
          <w:sz w:val="24"/>
        </w:rPr>
        <w:t>Turklāt parakstītājiem būtu jāapsver sadarbība ar valdībām vai citām publiskām iestādēm un valsts federācijām, kā noteikts 14. pantā.</w:t>
      </w:r>
    </w:p>
    <w:p w14:paraId="0DAC9161" w14:textId="77777777" w:rsidR="009512D7" w:rsidRPr="00DC0A0E" w:rsidRDefault="009512D7" w:rsidP="00A10862">
      <w:pPr>
        <w:spacing w:before="120"/>
        <w:ind w:left="284"/>
        <w:jc w:val="both"/>
        <w:rPr>
          <w:rFonts w:ascii="Times New Roman" w:hAnsi="Times New Roman" w:cs="Times New Roman"/>
          <w:noProof/>
          <w:sz w:val="24"/>
          <w:szCs w:val="24"/>
        </w:rPr>
      </w:pPr>
      <w:r>
        <w:rPr>
          <w:rFonts w:ascii="Times New Roman" w:hAnsi="Times New Roman"/>
          <w:sz w:val="24"/>
        </w:rPr>
        <w:t xml:space="preserve">Ja </w:t>
      </w:r>
      <w:r>
        <w:rPr>
          <w:rFonts w:ascii="Times New Roman" w:hAnsi="Times New Roman"/>
          <w:i/>
          <w:sz w:val="24"/>
        </w:rPr>
        <w:t xml:space="preserve">parakstītāji </w:t>
      </w:r>
      <w:r>
        <w:rPr>
          <w:rFonts w:ascii="Times New Roman" w:hAnsi="Times New Roman"/>
          <w:sz w:val="24"/>
        </w:rPr>
        <w:t xml:space="preserve">deleģē daļu vai visus savus </w:t>
      </w:r>
      <w:r>
        <w:rPr>
          <w:rFonts w:ascii="Times New Roman" w:hAnsi="Times New Roman"/>
          <w:i/>
          <w:sz w:val="24"/>
        </w:rPr>
        <w:t xml:space="preserve">izglītības </w:t>
      </w:r>
      <w:r>
        <w:rPr>
          <w:rFonts w:ascii="Times New Roman" w:hAnsi="Times New Roman"/>
          <w:sz w:val="24"/>
        </w:rPr>
        <w:t xml:space="preserve">jomas pienākumus trešajai pusei, tie joprojām ir atbildīgi par prasību izpildi saskaņā ar </w:t>
      </w:r>
      <w:r>
        <w:rPr>
          <w:rFonts w:ascii="Times New Roman" w:hAnsi="Times New Roman"/>
          <w:i/>
          <w:sz w:val="24"/>
        </w:rPr>
        <w:t>Izglītības starptautisko standartu</w:t>
      </w:r>
      <w:r>
        <w:rPr>
          <w:rFonts w:ascii="Times New Roman" w:hAnsi="Times New Roman"/>
          <w:sz w:val="24"/>
        </w:rPr>
        <w:t>.</w:t>
      </w:r>
    </w:p>
    <w:p w14:paraId="5473E124" w14:textId="3AB98E77" w:rsidR="009512D7" w:rsidRPr="00A10862" w:rsidRDefault="009512D7" w:rsidP="00A10862">
      <w:pPr>
        <w:spacing w:before="120"/>
        <w:ind w:left="284"/>
        <w:rPr>
          <w:rFonts w:ascii="Times New Roman" w:hAnsi="Times New Roman" w:cs="Times New Roman"/>
          <w:i/>
          <w:noProof/>
          <w:sz w:val="24"/>
          <w:szCs w:val="24"/>
        </w:rPr>
      </w:pPr>
      <w:r>
        <w:rPr>
          <w:rFonts w:ascii="Times New Roman" w:hAnsi="Times New Roman"/>
          <w:i/>
          <w:sz w:val="24"/>
        </w:rPr>
        <w:lastRenderedPageBreak/>
        <w:t xml:space="preserve">Parakstītāji </w:t>
      </w:r>
      <w:r>
        <w:rPr>
          <w:rFonts w:ascii="Times New Roman" w:hAnsi="Times New Roman"/>
          <w:sz w:val="24"/>
        </w:rPr>
        <w:t xml:space="preserve">visu šādu sadarbību vai deleģēšanu dokumentē </w:t>
      </w:r>
      <w:r>
        <w:rPr>
          <w:rFonts w:ascii="Times New Roman" w:hAnsi="Times New Roman"/>
          <w:i/>
          <w:sz w:val="24"/>
          <w:u w:val="single"/>
        </w:rPr>
        <w:t xml:space="preserve">izglītības </w:t>
      </w:r>
      <w:r>
        <w:rPr>
          <w:rFonts w:ascii="Times New Roman" w:hAnsi="Times New Roman"/>
          <w:sz w:val="24"/>
          <w:u w:val="single"/>
        </w:rPr>
        <w:t>plānā</w:t>
      </w:r>
      <w:r>
        <w:rPr>
          <w:rFonts w:ascii="Times New Roman" w:hAnsi="Times New Roman"/>
          <w:sz w:val="24"/>
        </w:rPr>
        <w:t>.</w:t>
      </w:r>
    </w:p>
    <w:p w14:paraId="7C90F1CC" w14:textId="26192CFE" w:rsidR="009512D7" w:rsidRPr="00DC0A0E" w:rsidRDefault="007E3DE5" w:rsidP="00A10862">
      <w:pPr>
        <w:pStyle w:val="Heading2"/>
        <w:tabs>
          <w:tab w:val="left" w:pos="1692"/>
        </w:tabs>
        <w:spacing w:before="120"/>
        <w:ind w:left="284" w:firstLine="0"/>
        <w:rPr>
          <w:rFonts w:ascii="Times New Roman" w:hAnsi="Times New Roman" w:cs="Times New Roman"/>
          <w:noProof/>
          <w:sz w:val="24"/>
          <w:szCs w:val="24"/>
        </w:rPr>
      </w:pPr>
      <w:bookmarkStart w:id="56" w:name="_Toc227678435"/>
      <w:r>
        <w:rPr>
          <w:rFonts w:ascii="Times New Roman" w:hAnsi="Times New Roman"/>
          <w:sz w:val="24"/>
        </w:rPr>
        <w:t>10.3. Iepriekš apgūtā atzīšana</w:t>
      </w:r>
      <w:bookmarkStart w:id="57" w:name="_bookmark33"/>
      <w:bookmarkEnd w:id="56"/>
      <w:bookmarkEnd w:id="57"/>
    </w:p>
    <w:p w14:paraId="5F992980" w14:textId="77777777" w:rsidR="009512D7" w:rsidRPr="00DC0A0E" w:rsidRDefault="009512D7" w:rsidP="00A10862">
      <w:pPr>
        <w:spacing w:before="120"/>
        <w:ind w:left="284"/>
        <w:jc w:val="both"/>
        <w:rPr>
          <w:rFonts w:ascii="Times New Roman" w:hAnsi="Times New Roman" w:cs="Times New Roman"/>
          <w:noProof/>
          <w:sz w:val="24"/>
          <w:szCs w:val="24"/>
        </w:rPr>
      </w:pPr>
      <w:r>
        <w:rPr>
          <w:rFonts w:ascii="Times New Roman" w:hAnsi="Times New Roman"/>
          <w:sz w:val="24"/>
        </w:rPr>
        <w:t xml:space="preserve">Iepriekšējās apgūtās atzīšanas mērķis ir mazināt slogu </w:t>
      </w:r>
      <w:r>
        <w:rPr>
          <w:rFonts w:ascii="Times New Roman" w:hAnsi="Times New Roman"/>
          <w:i/>
          <w:sz w:val="24"/>
        </w:rPr>
        <w:t xml:space="preserve">sportistiem, sportistu atbalsta personālam </w:t>
      </w:r>
      <w:r>
        <w:rPr>
          <w:rFonts w:ascii="Times New Roman" w:hAnsi="Times New Roman"/>
          <w:sz w:val="24"/>
        </w:rPr>
        <w:t xml:space="preserve">un </w:t>
      </w:r>
      <w:r>
        <w:rPr>
          <w:rFonts w:ascii="Times New Roman" w:hAnsi="Times New Roman"/>
          <w:i/>
          <w:sz w:val="24"/>
        </w:rPr>
        <w:t>parakstītājiem</w:t>
      </w:r>
      <w:r>
        <w:rPr>
          <w:rFonts w:ascii="Times New Roman" w:hAnsi="Times New Roman"/>
          <w:sz w:val="24"/>
        </w:rPr>
        <w:t xml:space="preserve">, pēc iespējas novēršot </w:t>
      </w:r>
      <w:r>
        <w:rPr>
          <w:rFonts w:ascii="Times New Roman" w:hAnsi="Times New Roman"/>
          <w:i/>
          <w:sz w:val="24"/>
        </w:rPr>
        <w:t>izglītības</w:t>
      </w:r>
      <w:r>
        <w:rPr>
          <w:rFonts w:ascii="Times New Roman" w:hAnsi="Times New Roman"/>
          <w:sz w:val="24"/>
        </w:rPr>
        <w:t xml:space="preserve"> pasākumu dublēšanos, piemēram, tad, ja ir pabeigtas līdzīgas e-mācību programmas.</w:t>
      </w:r>
    </w:p>
    <w:p w14:paraId="11DA0039" w14:textId="77777777" w:rsidR="009512D7" w:rsidRPr="00DC0A0E" w:rsidRDefault="009512D7" w:rsidP="00A10862">
      <w:pPr>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atzīst citu parakstītāju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 xml:space="preserve">un tiem būtu jāatzīst mācību dalībnieku (kuri ietilpst </w:t>
      </w:r>
      <w:r>
        <w:rPr>
          <w:rFonts w:ascii="Times New Roman" w:hAnsi="Times New Roman"/>
          <w:i/>
          <w:iCs/>
          <w:sz w:val="24"/>
        </w:rPr>
        <w:t>parakstītāju</w:t>
      </w:r>
      <w:r>
        <w:rPr>
          <w:rFonts w:ascii="Times New Roman" w:hAnsi="Times New Roman"/>
          <w:sz w:val="24"/>
        </w:rPr>
        <w:t xml:space="preserve"> </w:t>
      </w:r>
      <w:r>
        <w:rPr>
          <w:rFonts w:ascii="Times New Roman" w:hAnsi="Times New Roman"/>
          <w:i/>
          <w:iCs/>
          <w:sz w:val="24"/>
          <w:u w:val="single"/>
        </w:rPr>
        <w:t>izglītojamo</w:t>
      </w:r>
      <w:r>
        <w:rPr>
          <w:rFonts w:ascii="Times New Roman" w:hAnsi="Times New Roman"/>
          <w:sz w:val="24"/>
          <w:u w:val="single"/>
        </w:rPr>
        <w:t xml:space="preserve"> grupu sarakstā</w:t>
      </w:r>
      <w:r>
        <w:rPr>
          <w:rFonts w:ascii="Times New Roman" w:hAnsi="Times New Roman"/>
          <w:sz w:val="24"/>
        </w:rPr>
        <w:t xml:space="preserve">) pabeigtās </w:t>
      </w:r>
      <w:r>
        <w:rPr>
          <w:rFonts w:ascii="Times New Roman" w:hAnsi="Times New Roman"/>
          <w:i/>
          <w:sz w:val="24"/>
          <w:u w:val="single"/>
        </w:rPr>
        <w:t xml:space="preserve">izglītības </w:t>
      </w:r>
      <w:r>
        <w:rPr>
          <w:rFonts w:ascii="Times New Roman" w:hAnsi="Times New Roman"/>
          <w:sz w:val="24"/>
          <w:u w:val="single"/>
        </w:rPr>
        <w:t>aktivitātes</w:t>
      </w:r>
      <w:r>
        <w:rPr>
          <w:rFonts w:ascii="Times New Roman" w:hAnsi="Times New Roman"/>
          <w:sz w:val="24"/>
        </w:rPr>
        <w:t>, ja tās atbilst 9.2. pantam.</w:t>
      </w:r>
    </w:p>
    <w:p w14:paraId="734753AF" w14:textId="77777777" w:rsidR="009512D7" w:rsidRPr="00DC0A0E" w:rsidRDefault="009512D7" w:rsidP="00A10862">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var atzīt e-mācību </w:t>
      </w:r>
      <w:r>
        <w:rPr>
          <w:rFonts w:ascii="Times New Roman" w:hAnsi="Times New Roman"/>
          <w:i/>
          <w:sz w:val="24"/>
          <w:u w:val="single"/>
        </w:rPr>
        <w:t xml:space="preserve">izglītības </w:t>
      </w:r>
      <w:r>
        <w:rPr>
          <w:rFonts w:ascii="Times New Roman" w:hAnsi="Times New Roman"/>
          <w:sz w:val="24"/>
          <w:u w:val="single"/>
        </w:rPr>
        <w:t xml:space="preserve">aktivitāšu </w:t>
      </w:r>
      <w:r>
        <w:rPr>
          <w:rFonts w:ascii="Times New Roman" w:hAnsi="Times New Roman"/>
          <w:sz w:val="24"/>
        </w:rPr>
        <w:t>pabeigšanu, pieprasot mācību dalībnieka apliecību.</w:t>
      </w:r>
    </w:p>
    <w:p w14:paraId="12625DA2" w14:textId="77777777" w:rsidR="009512D7" w:rsidRPr="00DC0A0E" w:rsidRDefault="009512D7" w:rsidP="00A10862">
      <w:pPr>
        <w:pStyle w:val="BodyText"/>
        <w:spacing w:before="120"/>
        <w:ind w:left="284"/>
        <w:jc w:val="both"/>
        <w:rPr>
          <w:rFonts w:ascii="Times New Roman" w:hAnsi="Times New Roman" w:cs="Times New Roman"/>
          <w:noProof/>
          <w:sz w:val="24"/>
          <w:szCs w:val="24"/>
        </w:rPr>
      </w:pPr>
      <w:r>
        <w:rPr>
          <w:rFonts w:ascii="Times New Roman" w:hAnsi="Times New Roman"/>
          <w:sz w:val="24"/>
        </w:rPr>
        <w:t xml:space="preserve">Ja tiek atzīta </w:t>
      </w:r>
      <w:r>
        <w:rPr>
          <w:rFonts w:ascii="Times New Roman" w:hAnsi="Times New Roman"/>
          <w:sz w:val="24"/>
          <w:u w:val="single"/>
        </w:rPr>
        <w:t>izglītības aktivitātes</w:t>
      </w:r>
      <w:r>
        <w:rPr>
          <w:rFonts w:ascii="Times New Roman" w:hAnsi="Times New Roman"/>
          <w:sz w:val="24"/>
        </w:rPr>
        <w:t xml:space="preserve"> iepriekšēja apgūšana, par to būtu jāpaziņo attiecīgajam </w:t>
      </w:r>
      <w:r>
        <w:rPr>
          <w:rFonts w:ascii="Times New Roman" w:hAnsi="Times New Roman"/>
          <w:i/>
          <w:sz w:val="24"/>
        </w:rPr>
        <w:t>parakstītājam</w:t>
      </w:r>
      <w:r>
        <w:rPr>
          <w:rFonts w:ascii="Times New Roman" w:hAnsi="Times New Roman"/>
          <w:sz w:val="24"/>
        </w:rPr>
        <w:t xml:space="preserve"> un attiecīgajiem mācību dalībniekiem, kuri ietilpst </w:t>
      </w:r>
      <w:r>
        <w:rPr>
          <w:rFonts w:ascii="Times New Roman" w:hAnsi="Times New Roman"/>
          <w:i/>
          <w:sz w:val="24"/>
          <w:u w:val="single"/>
        </w:rPr>
        <w:t xml:space="preserve">izglītojamo </w:t>
      </w:r>
      <w:r>
        <w:rPr>
          <w:rFonts w:ascii="Times New Roman" w:hAnsi="Times New Roman"/>
          <w:sz w:val="24"/>
          <w:u w:val="single"/>
        </w:rPr>
        <w:t>grupu sarakstā</w:t>
      </w:r>
      <w:r>
        <w:rPr>
          <w:rFonts w:ascii="Times New Roman" w:hAnsi="Times New Roman"/>
          <w:sz w:val="24"/>
        </w:rPr>
        <w:t>.</w:t>
      </w:r>
    </w:p>
    <w:p w14:paraId="62AEC978" w14:textId="77777777" w:rsidR="009512D7" w:rsidRPr="00DC0A0E" w:rsidRDefault="009512D7" w:rsidP="00A10862">
      <w:pPr>
        <w:spacing w:before="120"/>
        <w:ind w:left="284"/>
        <w:jc w:val="both"/>
        <w:rPr>
          <w:rFonts w:ascii="Times New Roman" w:hAnsi="Times New Roman" w:cs="Times New Roman"/>
          <w:noProof/>
          <w:sz w:val="24"/>
          <w:szCs w:val="24"/>
        </w:rPr>
      </w:pPr>
      <w:r>
        <w:rPr>
          <w:rFonts w:ascii="Times New Roman" w:hAnsi="Times New Roman"/>
          <w:sz w:val="24"/>
        </w:rPr>
        <w:t xml:space="preserve">Par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 xml:space="preserve">kvalitāti aizvien ir atbildīgs </w:t>
      </w:r>
      <w:r>
        <w:rPr>
          <w:rFonts w:ascii="Times New Roman" w:hAnsi="Times New Roman"/>
          <w:i/>
          <w:sz w:val="24"/>
        </w:rPr>
        <w:t>parakstītājs</w:t>
      </w:r>
      <w:r>
        <w:rPr>
          <w:rFonts w:ascii="Times New Roman" w:hAnsi="Times New Roman"/>
          <w:sz w:val="24"/>
        </w:rPr>
        <w:t xml:space="preserve">, kurš šo </w:t>
      </w:r>
      <w:r>
        <w:rPr>
          <w:rFonts w:ascii="Times New Roman" w:hAnsi="Times New Roman"/>
          <w:i/>
          <w:sz w:val="24"/>
          <w:u w:val="single"/>
        </w:rPr>
        <w:t xml:space="preserve">izglītības </w:t>
      </w:r>
      <w:r>
        <w:rPr>
          <w:rFonts w:ascii="Times New Roman" w:hAnsi="Times New Roman"/>
          <w:sz w:val="24"/>
          <w:u w:val="single"/>
        </w:rPr>
        <w:t>aktivitāti</w:t>
      </w:r>
      <w:r>
        <w:rPr>
          <w:rFonts w:ascii="Times New Roman" w:hAnsi="Times New Roman"/>
          <w:sz w:val="24"/>
        </w:rPr>
        <w:t xml:space="preserve"> nodrošina, nevis </w:t>
      </w:r>
      <w:r>
        <w:rPr>
          <w:rFonts w:ascii="Times New Roman" w:hAnsi="Times New Roman"/>
          <w:i/>
          <w:sz w:val="24"/>
        </w:rPr>
        <w:t>parakstītājs</w:t>
      </w:r>
      <w:r>
        <w:rPr>
          <w:rFonts w:ascii="Times New Roman" w:hAnsi="Times New Roman"/>
          <w:sz w:val="24"/>
        </w:rPr>
        <w:t xml:space="preserve">, kurš </w:t>
      </w:r>
      <w:r>
        <w:rPr>
          <w:rFonts w:ascii="Times New Roman" w:hAnsi="Times New Roman"/>
          <w:i/>
          <w:sz w:val="24"/>
          <w:u w:val="single"/>
        </w:rPr>
        <w:t xml:space="preserve">izglītības </w:t>
      </w:r>
      <w:r>
        <w:rPr>
          <w:rFonts w:ascii="Times New Roman" w:hAnsi="Times New Roman"/>
          <w:sz w:val="24"/>
          <w:u w:val="single"/>
        </w:rPr>
        <w:t>aktivitāti</w:t>
      </w:r>
      <w:r>
        <w:rPr>
          <w:rFonts w:ascii="Times New Roman" w:hAnsi="Times New Roman"/>
          <w:sz w:val="24"/>
        </w:rPr>
        <w:t xml:space="preserve"> atzīst.</w:t>
      </w:r>
      <w:bookmarkStart w:id="58" w:name="_bookmark34"/>
      <w:bookmarkEnd w:id="58"/>
    </w:p>
    <w:p w14:paraId="6673F495" w14:textId="37CB18AE" w:rsidR="009512D7" w:rsidRPr="00DC0A0E" w:rsidRDefault="00A10862" w:rsidP="00A10862">
      <w:pPr>
        <w:pStyle w:val="ListParagraph"/>
        <w:tabs>
          <w:tab w:val="left" w:pos="976"/>
        </w:tabs>
        <w:spacing w:before="120"/>
        <w:ind w:left="0" w:firstLine="0"/>
        <w:rPr>
          <w:rFonts w:ascii="Times New Roman" w:hAnsi="Times New Roman" w:cs="Times New Roman"/>
          <w:b/>
          <w:i/>
          <w:noProof/>
          <w:sz w:val="24"/>
          <w:szCs w:val="24"/>
        </w:rPr>
      </w:pPr>
      <w:r>
        <w:rPr>
          <w:rFonts w:ascii="Times New Roman" w:hAnsi="Times New Roman"/>
          <w:b/>
          <w:sz w:val="24"/>
        </w:rPr>
        <w:t xml:space="preserve">11.0. </w:t>
      </w:r>
      <w:r>
        <w:rPr>
          <w:rFonts w:ascii="Times New Roman" w:hAnsi="Times New Roman"/>
          <w:b/>
          <w:i/>
          <w:iCs/>
          <w:sz w:val="24"/>
        </w:rPr>
        <w:t>Izglītošana</w:t>
      </w:r>
      <w:r>
        <w:rPr>
          <w:rFonts w:ascii="Times New Roman" w:hAnsi="Times New Roman"/>
          <w:b/>
          <w:sz w:val="24"/>
        </w:rPr>
        <w:t xml:space="preserve"> par sporta pasākumiem</w:t>
      </w:r>
    </w:p>
    <w:p w14:paraId="097AD8DD" w14:textId="77777777" w:rsidR="009512D7" w:rsidRPr="00DC0A0E" w:rsidRDefault="009512D7" w:rsidP="00733EFB">
      <w:pPr>
        <w:spacing w:before="120"/>
        <w:jc w:val="both"/>
        <w:rPr>
          <w:rFonts w:ascii="Times New Roman" w:hAnsi="Times New Roman" w:cs="Times New Roman"/>
          <w:i/>
          <w:noProof/>
          <w:sz w:val="24"/>
          <w:szCs w:val="24"/>
        </w:rPr>
      </w:pPr>
      <w:r>
        <w:rPr>
          <w:rFonts w:ascii="Times New Roman" w:hAnsi="Times New Roman"/>
          <w:i/>
          <w:sz w:val="24"/>
          <w:u w:val="single"/>
        </w:rPr>
        <w:t xml:space="preserve">Izglītošana par sporta pasākumiem </w:t>
      </w:r>
      <w:r>
        <w:rPr>
          <w:rFonts w:ascii="Times New Roman" w:hAnsi="Times New Roman"/>
          <w:sz w:val="24"/>
        </w:rPr>
        <w:t xml:space="preserve">ir saistīta ar antidopinga noteikumiem un attiecīgo antidopinga programmu konkrētā </w:t>
      </w:r>
      <w:r>
        <w:rPr>
          <w:rFonts w:ascii="Times New Roman" w:hAnsi="Times New Roman"/>
          <w:i/>
          <w:sz w:val="24"/>
        </w:rPr>
        <w:t xml:space="preserve">sporta pasākumā </w:t>
      </w:r>
      <w:r>
        <w:rPr>
          <w:rFonts w:ascii="Times New Roman" w:hAnsi="Times New Roman"/>
          <w:sz w:val="24"/>
        </w:rPr>
        <w:t xml:space="preserve">vai </w:t>
      </w:r>
      <w:r>
        <w:rPr>
          <w:rFonts w:ascii="Times New Roman" w:hAnsi="Times New Roman"/>
          <w:i/>
          <w:sz w:val="24"/>
        </w:rPr>
        <w:t>sporta pasākumu</w:t>
      </w:r>
      <w:r>
        <w:rPr>
          <w:rFonts w:ascii="Times New Roman" w:hAnsi="Times New Roman"/>
          <w:sz w:val="24"/>
        </w:rPr>
        <w:t xml:space="preserve"> sērijā.</w:t>
      </w:r>
    </w:p>
    <w:p w14:paraId="48DE5CDE" w14:textId="77777777" w:rsidR="009512D7" w:rsidRPr="00DC0A0E" w:rsidRDefault="009512D7" w:rsidP="00733EFB">
      <w:pPr>
        <w:spacing w:before="120"/>
        <w:jc w:val="both"/>
        <w:rPr>
          <w:rFonts w:ascii="Times New Roman" w:hAnsi="Times New Roman" w:cs="Times New Roman"/>
          <w:i/>
          <w:noProof/>
          <w:sz w:val="24"/>
          <w:szCs w:val="24"/>
        </w:rPr>
      </w:pPr>
      <w:r>
        <w:rPr>
          <w:rFonts w:ascii="Times New Roman" w:hAnsi="Times New Roman"/>
          <w:sz w:val="24"/>
        </w:rPr>
        <w:t xml:space="preserve">Tas ietver gan </w:t>
      </w:r>
      <w:r>
        <w:rPr>
          <w:rFonts w:ascii="Times New Roman" w:hAnsi="Times New Roman"/>
          <w:i/>
          <w:iCs/>
          <w:sz w:val="24"/>
          <w:u w:val="single"/>
        </w:rPr>
        <w:t>izglītošanu</w:t>
      </w:r>
      <w:r>
        <w:rPr>
          <w:rFonts w:ascii="Times New Roman" w:hAnsi="Times New Roman"/>
          <w:sz w:val="24"/>
          <w:u w:val="single"/>
        </w:rPr>
        <w:t xml:space="preserve"> pirms pasākuma</w:t>
      </w:r>
      <w:r>
        <w:rPr>
          <w:rFonts w:ascii="Times New Roman" w:hAnsi="Times New Roman"/>
          <w:sz w:val="24"/>
        </w:rPr>
        <w:t xml:space="preserve">, gan uz </w:t>
      </w:r>
      <w:r>
        <w:rPr>
          <w:rFonts w:ascii="Times New Roman" w:hAnsi="Times New Roman"/>
          <w:i/>
          <w:iCs/>
          <w:sz w:val="24"/>
          <w:u w:val="single"/>
        </w:rPr>
        <w:t>sporta pasākumu</w:t>
      </w:r>
      <w:r>
        <w:rPr>
          <w:rFonts w:ascii="Times New Roman" w:hAnsi="Times New Roman"/>
          <w:sz w:val="24"/>
          <w:u w:val="single"/>
        </w:rPr>
        <w:t xml:space="preserve"> balstītu </w:t>
      </w:r>
      <w:r>
        <w:rPr>
          <w:rFonts w:ascii="Times New Roman" w:hAnsi="Times New Roman"/>
          <w:i/>
          <w:iCs/>
          <w:sz w:val="24"/>
          <w:u w:val="single"/>
        </w:rPr>
        <w:t>izglītību</w:t>
      </w:r>
      <w:r>
        <w:rPr>
          <w:rFonts w:ascii="Times New Roman" w:hAnsi="Times New Roman"/>
          <w:sz w:val="24"/>
        </w:rPr>
        <w:t>.</w:t>
      </w:r>
    </w:p>
    <w:p w14:paraId="159D8E89" w14:textId="77777777" w:rsidR="009512D7" w:rsidRPr="00DC0A0E" w:rsidRDefault="009512D7" w:rsidP="00733EFB">
      <w:pPr>
        <w:spacing w:before="120"/>
        <w:jc w:val="both"/>
        <w:rPr>
          <w:rFonts w:ascii="Times New Roman" w:hAnsi="Times New Roman" w:cs="Times New Roman"/>
          <w:noProof/>
          <w:sz w:val="24"/>
          <w:szCs w:val="24"/>
        </w:rPr>
      </w:pPr>
      <w:r>
        <w:rPr>
          <w:rFonts w:ascii="Times New Roman" w:hAnsi="Times New Roman"/>
          <w:i/>
          <w:iCs/>
          <w:sz w:val="24"/>
          <w:u w:val="single"/>
        </w:rPr>
        <w:t>Izglītošana</w:t>
      </w:r>
      <w:r>
        <w:rPr>
          <w:rFonts w:ascii="Times New Roman" w:hAnsi="Times New Roman"/>
          <w:sz w:val="24"/>
          <w:u w:val="single"/>
        </w:rPr>
        <w:t xml:space="preserve"> pirms pasākuma</w:t>
      </w:r>
      <w:r>
        <w:rPr>
          <w:rFonts w:ascii="Times New Roman" w:hAnsi="Times New Roman"/>
          <w:sz w:val="24"/>
        </w:rPr>
        <w:t xml:space="preserve"> attiecas uz </w:t>
      </w:r>
      <w:r>
        <w:rPr>
          <w:rFonts w:ascii="Times New Roman" w:hAnsi="Times New Roman"/>
          <w:i/>
          <w:sz w:val="24"/>
        </w:rPr>
        <w:t xml:space="preserve">izglītības </w:t>
      </w:r>
      <w:r>
        <w:rPr>
          <w:rFonts w:ascii="Times New Roman" w:hAnsi="Times New Roman"/>
          <w:sz w:val="24"/>
        </w:rPr>
        <w:t xml:space="preserve">aktivitātēm, kuras notiek pirms </w:t>
      </w:r>
      <w:r>
        <w:rPr>
          <w:rFonts w:ascii="Times New Roman" w:hAnsi="Times New Roman"/>
          <w:i/>
          <w:sz w:val="24"/>
        </w:rPr>
        <w:t xml:space="preserve">sporta pasākuma </w:t>
      </w:r>
      <w:r>
        <w:rPr>
          <w:rFonts w:ascii="Times New Roman" w:hAnsi="Times New Roman"/>
          <w:sz w:val="24"/>
        </w:rPr>
        <w:t xml:space="preserve">un kuru mērķis ir sagatavot dalībniekus </w:t>
      </w:r>
      <w:r>
        <w:rPr>
          <w:rFonts w:ascii="Times New Roman" w:hAnsi="Times New Roman"/>
          <w:i/>
          <w:sz w:val="24"/>
        </w:rPr>
        <w:t>sporta pasākumam</w:t>
      </w:r>
      <w:r>
        <w:rPr>
          <w:rFonts w:ascii="Times New Roman" w:hAnsi="Times New Roman"/>
          <w:sz w:val="24"/>
        </w:rPr>
        <w:t xml:space="preserve">. Saturā ir iekļauta informācija, kas ir unikāla konkrētajam </w:t>
      </w:r>
      <w:r>
        <w:rPr>
          <w:rFonts w:ascii="Times New Roman" w:hAnsi="Times New Roman"/>
          <w:i/>
          <w:sz w:val="24"/>
        </w:rPr>
        <w:t>pasākumam</w:t>
      </w:r>
      <w:r>
        <w:rPr>
          <w:rFonts w:ascii="Times New Roman" w:hAnsi="Times New Roman"/>
          <w:sz w:val="24"/>
        </w:rPr>
        <w:t xml:space="preserve">, piemēram, antidopinga noteikumi un aktivitātes, </w:t>
      </w:r>
      <w:r>
        <w:rPr>
          <w:rFonts w:ascii="Times New Roman" w:hAnsi="Times New Roman"/>
          <w:i/>
          <w:sz w:val="24"/>
        </w:rPr>
        <w:t xml:space="preserve">sacensību vai ārpus sacensību </w:t>
      </w:r>
      <w:r>
        <w:rPr>
          <w:rFonts w:ascii="Times New Roman" w:hAnsi="Times New Roman"/>
          <w:sz w:val="24"/>
        </w:rPr>
        <w:t xml:space="preserve">periodi, organizācijas, kurām ir tiesības veikt </w:t>
      </w:r>
      <w:r>
        <w:rPr>
          <w:rFonts w:ascii="Times New Roman" w:hAnsi="Times New Roman"/>
          <w:i/>
          <w:sz w:val="24"/>
        </w:rPr>
        <w:t>pārbaudes</w:t>
      </w:r>
      <w:r>
        <w:rPr>
          <w:rFonts w:ascii="Times New Roman" w:hAnsi="Times New Roman"/>
          <w:sz w:val="24"/>
        </w:rPr>
        <w:t xml:space="preserve">, </w:t>
      </w:r>
      <w:r>
        <w:rPr>
          <w:rFonts w:ascii="Times New Roman" w:hAnsi="Times New Roman"/>
          <w:i/>
          <w:sz w:val="24"/>
        </w:rPr>
        <w:t xml:space="preserve">TUE </w:t>
      </w:r>
      <w:r>
        <w:rPr>
          <w:rFonts w:ascii="Times New Roman" w:hAnsi="Times New Roman"/>
          <w:sz w:val="24"/>
        </w:rPr>
        <w:t xml:space="preserve">procesi un jebkādi specifiski neapzinātas dopinga lietošanas riski saistībā ar konkrētā </w:t>
      </w:r>
      <w:r>
        <w:rPr>
          <w:rFonts w:ascii="Times New Roman" w:hAnsi="Times New Roman"/>
          <w:i/>
          <w:sz w:val="24"/>
        </w:rPr>
        <w:t>pasākuma</w:t>
      </w:r>
      <w:r>
        <w:rPr>
          <w:rFonts w:ascii="Times New Roman" w:hAnsi="Times New Roman"/>
          <w:sz w:val="24"/>
        </w:rPr>
        <w:t xml:space="preserve"> norises vietu.</w:t>
      </w:r>
    </w:p>
    <w:p w14:paraId="24E1E81E" w14:textId="0B735136" w:rsidR="009512D7" w:rsidRPr="00380988" w:rsidRDefault="009512D7" w:rsidP="00733EFB">
      <w:pPr>
        <w:spacing w:before="120"/>
        <w:jc w:val="both"/>
        <w:rPr>
          <w:rFonts w:ascii="Times New Roman" w:hAnsi="Times New Roman" w:cs="Times New Roman"/>
          <w:i/>
          <w:noProof/>
          <w:sz w:val="24"/>
          <w:szCs w:val="24"/>
        </w:rPr>
      </w:pPr>
      <w:r>
        <w:rPr>
          <w:rFonts w:ascii="Times New Roman" w:hAnsi="Times New Roman"/>
          <w:sz w:val="24"/>
          <w:u w:val="single"/>
        </w:rPr>
        <w:t xml:space="preserve">Uz </w:t>
      </w:r>
      <w:r>
        <w:rPr>
          <w:rFonts w:ascii="Times New Roman" w:hAnsi="Times New Roman"/>
          <w:i/>
          <w:sz w:val="24"/>
          <w:u w:val="single"/>
        </w:rPr>
        <w:t>sporta pasākumu</w:t>
      </w:r>
      <w:r>
        <w:rPr>
          <w:rFonts w:ascii="Times New Roman" w:hAnsi="Times New Roman"/>
          <w:sz w:val="24"/>
          <w:u w:val="single"/>
        </w:rPr>
        <w:t xml:space="preserve"> balstīta </w:t>
      </w:r>
      <w:r>
        <w:rPr>
          <w:rFonts w:ascii="Times New Roman" w:hAnsi="Times New Roman"/>
          <w:i/>
          <w:sz w:val="24"/>
          <w:u w:val="single"/>
        </w:rPr>
        <w:t xml:space="preserve">izglītība </w:t>
      </w:r>
      <w:r>
        <w:rPr>
          <w:rFonts w:ascii="Times New Roman" w:hAnsi="Times New Roman"/>
          <w:sz w:val="24"/>
        </w:rPr>
        <w:t xml:space="preserve">attiecas uz </w:t>
      </w:r>
      <w:r>
        <w:rPr>
          <w:rFonts w:ascii="Times New Roman" w:hAnsi="Times New Roman"/>
          <w:i/>
          <w:sz w:val="24"/>
          <w:u w:val="single"/>
        </w:rPr>
        <w:t xml:space="preserve">izglītības </w:t>
      </w:r>
      <w:r>
        <w:rPr>
          <w:rFonts w:ascii="Times New Roman" w:hAnsi="Times New Roman"/>
          <w:sz w:val="24"/>
          <w:u w:val="single"/>
        </w:rPr>
        <w:t>aktivitātēm</w:t>
      </w:r>
      <w:r>
        <w:rPr>
          <w:rFonts w:ascii="Times New Roman" w:hAnsi="Times New Roman"/>
          <w:sz w:val="24"/>
        </w:rPr>
        <w:t xml:space="preserve">, kas notiek </w:t>
      </w:r>
      <w:r>
        <w:rPr>
          <w:rFonts w:ascii="Times New Roman" w:hAnsi="Times New Roman"/>
          <w:i/>
          <w:iCs/>
          <w:sz w:val="24"/>
        </w:rPr>
        <w:t>pasākuma</w:t>
      </w:r>
      <w:r>
        <w:rPr>
          <w:rFonts w:ascii="Times New Roman" w:hAnsi="Times New Roman"/>
          <w:sz w:val="24"/>
        </w:rPr>
        <w:t xml:space="preserve"> laikā, parasti konkrētā </w:t>
      </w:r>
      <w:r>
        <w:rPr>
          <w:rFonts w:ascii="Times New Roman" w:hAnsi="Times New Roman"/>
          <w:i/>
          <w:sz w:val="24"/>
        </w:rPr>
        <w:t>pasākuma norises vietā</w:t>
      </w:r>
      <w:r>
        <w:rPr>
          <w:rFonts w:ascii="Times New Roman" w:hAnsi="Times New Roman"/>
          <w:sz w:val="24"/>
        </w:rPr>
        <w:t>.</w:t>
      </w:r>
    </w:p>
    <w:p w14:paraId="099282FF" w14:textId="77777777" w:rsidR="009512D7" w:rsidRPr="00DC0A0E" w:rsidRDefault="009512D7" w:rsidP="00733EFB">
      <w:pPr>
        <w:pStyle w:val="BodyText"/>
        <w:spacing w:before="120"/>
        <w:ind w:left="0"/>
        <w:jc w:val="both"/>
        <w:rPr>
          <w:rFonts w:ascii="Times New Roman" w:hAnsi="Times New Roman" w:cs="Times New Roman"/>
          <w:noProof/>
          <w:sz w:val="24"/>
          <w:szCs w:val="24"/>
        </w:rPr>
      </w:pPr>
      <w:r>
        <w:rPr>
          <w:rFonts w:ascii="Times New Roman" w:hAnsi="Times New Roman"/>
          <w:i/>
          <w:sz w:val="24"/>
          <w:u w:val="single"/>
        </w:rPr>
        <w:t>Uz sporta pasākumu balstītai izglītībai</w:t>
      </w:r>
      <w:r>
        <w:rPr>
          <w:rFonts w:ascii="Times New Roman" w:hAnsi="Times New Roman"/>
          <w:sz w:val="24"/>
        </w:rPr>
        <w:t xml:space="preserve"> ir iespēja sasniegt un pozitīvi ietekmēt plašas auditorijas, tostarp skatītājus, sabiedrību un medijus.</w:t>
      </w:r>
    </w:p>
    <w:p w14:paraId="54B817AC" w14:textId="77777777" w:rsidR="009512D7" w:rsidRPr="00733EFB" w:rsidRDefault="009512D7" w:rsidP="00733EFB">
      <w:pPr>
        <w:spacing w:before="120"/>
        <w:jc w:val="both"/>
        <w:rPr>
          <w:rFonts w:ascii="Times New Roman" w:hAnsi="Times New Roman" w:cs="Times New Roman"/>
          <w:i/>
          <w:noProof/>
          <w:sz w:val="20"/>
          <w:szCs w:val="20"/>
        </w:rPr>
      </w:pPr>
      <w:r>
        <w:rPr>
          <w:rFonts w:ascii="Times New Roman" w:hAnsi="Times New Roman"/>
          <w:i/>
          <w:sz w:val="20"/>
        </w:rPr>
        <w:t>[Piezīme par 11.0. pantu. Atsauce uz pasākumu 11. pantā ietver gan vienu pasākumu, gan pēc atbilstības pasākumu sēriju, uz kuriem attiecas tie paši antidopinga noteikumi.]</w:t>
      </w:r>
    </w:p>
    <w:p w14:paraId="56679682" w14:textId="5CA1ABF0" w:rsidR="009512D7" w:rsidRPr="00DC0A0E" w:rsidRDefault="00A10862" w:rsidP="00733EFB">
      <w:pPr>
        <w:pStyle w:val="Heading3"/>
        <w:tabs>
          <w:tab w:val="left" w:pos="1696"/>
        </w:tabs>
        <w:spacing w:before="120"/>
        <w:ind w:left="284" w:firstLine="0"/>
        <w:rPr>
          <w:rFonts w:ascii="Times New Roman" w:hAnsi="Times New Roman" w:cs="Times New Roman"/>
          <w:noProof/>
          <w:sz w:val="24"/>
          <w:szCs w:val="24"/>
        </w:rPr>
      </w:pPr>
      <w:bookmarkStart w:id="59" w:name="_Toc227678436"/>
      <w:r>
        <w:rPr>
          <w:rFonts w:ascii="Times New Roman" w:hAnsi="Times New Roman"/>
          <w:i w:val="0"/>
          <w:sz w:val="24"/>
        </w:rPr>
        <w:t>11.1.</w:t>
      </w:r>
      <w:r>
        <w:rPr>
          <w:rFonts w:ascii="Times New Roman" w:hAnsi="Times New Roman"/>
          <w:sz w:val="24"/>
        </w:rPr>
        <w:t xml:space="preserve"> Starptautiski pasākumi</w:t>
      </w:r>
      <w:bookmarkStart w:id="60" w:name="_bookmark35"/>
      <w:bookmarkEnd w:id="59"/>
      <w:bookmarkEnd w:id="60"/>
    </w:p>
    <w:p w14:paraId="5F05CE1E" w14:textId="36D18CAF" w:rsidR="009512D7" w:rsidRPr="00DC0A0E" w:rsidRDefault="00A10862" w:rsidP="00733EFB">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11.1.1.</w:t>
      </w:r>
      <w:r>
        <w:rPr>
          <w:rFonts w:ascii="Times New Roman" w:hAnsi="Times New Roman"/>
          <w:sz w:val="24"/>
        </w:rPr>
        <w:t xml:space="preserve"> Starptautiskās federācijas un </w:t>
      </w:r>
      <w:r>
        <w:rPr>
          <w:rFonts w:ascii="Times New Roman" w:hAnsi="Times New Roman"/>
          <w:i/>
          <w:sz w:val="24"/>
        </w:rPr>
        <w:t xml:space="preserve">lielu sporta pasākumu rīkotājorganizācijas </w:t>
      </w:r>
      <w:r>
        <w:rPr>
          <w:rFonts w:ascii="Times New Roman" w:hAnsi="Times New Roman"/>
          <w:sz w:val="24"/>
        </w:rPr>
        <w:t xml:space="preserve">ir tiesīgas noteikt </w:t>
      </w:r>
      <w:r>
        <w:rPr>
          <w:rFonts w:ascii="Times New Roman" w:hAnsi="Times New Roman"/>
          <w:i/>
          <w:sz w:val="24"/>
          <w:u w:val="single"/>
        </w:rPr>
        <w:t xml:space="preserve">izglītošanas </w:t>
      </w:r>
      <w:r>
        <w:rPr>
          <w:rFonts w:ascii="Times New Roman" w:hAnsi="Times New Roman"/>
          <w:sz w:val="24"/>
          <w:u w:val="single"/>
        </w:rPr>
        <w:t>par</w:t>
      </w:r>
      <w:r>
        <w:rPr>
          <w:rFonts w:ascii="Times New Roman" w:hAnsi="Times New Roman"/>
          <w:i/>
          <w:sz w:val="24"/>
          <w:u w:val="single"/>
        </w:rPr>
        <w:t xml:space="preserve"> sporta pasākumiem </w:t>
      </w:r>
      <w:r>
        <w:rPr>
          <w:rFonts w:ascii="Times New Roman" w:hAnsi="Times New Roman"/>
          <w:sz w:val="24"/>
        </w:rPr>
        <w:t xml:space="preserve">obligātās prasības </w:t>
      </w:r>
      <w:r>
        <w:rPr>
          <w:rFonts w:ascii="Times New Roman" w:hAnsi="Times New Roman"/>
          <w:i/>
          <w:sz w:val="24"/>
        </w:rPr>
        <w:t xml:space="preserve">sportistiem </w:t>
      </w:r>
      <w:r>
        <w:rPr>
          <w:rFonts w:ascii="Times New Roman" w:hAnsi="Times New Roman"/>
          <w:sz w:val="24"/>
        </w:rPr>
        <w:t xml:space="preserve">un </w:t>
      </w:r>
      <w:r>
        <w:rPr>
          <w:rFonts w:ascii="Times New Roman" w:hAnsi="Times New Roman"/>
          <w:i/>
          <w:sz w:val="24"/>
        </w:rPr>
        <w:t>sportistu atbalsta personālam</w:t>
      </w:r>
      <w:r>
        <w:rPr>
          <w:rFonts w:ascii="Times New Roman" w:hAnsi="Times New Roman"/>
          <w:sz w:val="24"/>
        </w:rPr>
        <w:t xml:space="preserve">, kas piedalās attiecīgajos to rīkotajos </w:t>
      </w:r>
      <w:r>
        <w:rPr>
          <w:rFonts w:ascii="Times New Roman" w:hAnsi="Times New Roman"/>
          <w:i/>
          <w:sz w:val="24"/>
        </w:rPr>
        <w:t>sporta pasākumos</w:t>
      </w:r>
      <w:r>
        <w:rPr>
          <w:rFonts w:ascii="Times New Roman" w:hAnsi="Times New Roman"/>
          <w:sz w:val="24"/>
        </w:rPr>
        <w:t xml:space="preserve">. Šīs prasības būtu jāizklāsta savlaicīgi pirms </w:t>
      </w:r>
      <w:r>
        <w:rPr>
          <w:rFonts w:ascii="Times New Roman" w:hAnsi="Times New Roman"/>
          <w:i/>
          <w:sz w:val="24"/>
        </w:rPr>
        <w:t>sporta pasākuma</w:t>
      </w:r>
      <w:r>
        <w:rPr>
          <w:rFonts w:ascii="Times New Roman" w:hAnsi="Times New Roman"/>
          <w:sz w:val="24"/>
        </w:rPr>
        <w:t>.</w:t>
      </w:r>
    </w:p>
    <w:p w14:paraId="7CC14D61" w14:textId="2433EB65" w:rsidR="009512D7" w:rsidRPr="00DC0A0E" w:rsidRDefault="00A10862" w:rsidP="00733EFB">
      <w:pPr>
        <w:pStyle w:val="ListParagraph"/>
        <w:tabs>
          <w:tab w:val="left" w:pos="2409"/>
          <w:tab w:val="left" w:pos="2414"/>
        </w:tabs>
        <w:spacing w:before="120"/>
        <w:ind w:left="567" w:firstLine="0"/>
        <w:jc w:val="both"/>
        <w:rPr>
          <w:rFonts w:ascii="Times New Roman" w:hAnsi="Times New Roman" w:cs="Times New Roman"/>
          <w:noProof/>
          <w:sz w:val="24"/>
          <w:szCs w:val="24"/>
        </w:rPr>
      </w:pPr>
      <w:r>
        <w:rPr>
          <w:rFonts w:ascii="Times New Roman" w:hAnsi="Times New Roman"/>
          <w:b/>
          <w:sz w:val="24"/>
        </w:rPr>
        <w:t>11.1.2.</w:t>
      </w:r>
      <w:r>
        <w:rPr>
          <w:rFonts w:ascii="Times New Roman" w:hAnsi="Times New Roman"/>
          <w:sz w:val="24"/>
        </w:rPr>
        <w:t xml:space="preserve"> Starptautiskajām federācijām un </w:t>
      </w:r>
      <w:r>
        <w:rPr>
          <w:rFonts w:ascii="Times New Roman" w:hAnsi="Times New Roman"/>
          <w:i/>
          <w:sz w:val="24"/>
        </w:rPr>
        <w:t xml:space="preserve">lielu sporta pasākumu rīkotājorganizācijām </w:t>
      </w:r>
      <w:r>
        <w:rPr>
          <w:rFonts w:ascii="Times New Roman" w:hAnsi="Times New Roman"/>
          <w:sz w:val="24"/>
        </w:rPr>
        <w:t xml:space="preserve">būtu jānodrošina </w:t>
      </w:r>
      <w:r>
        <w:rPr>
          <w:rFonts w:ascii="Times New Roman" w:hAnsi="Times New Roman"/>
          <w:i/>
          <w:sz w:val="24"/>
          <w:u w:val="single"/>
        </w:rPr>
        <w:t xml:space="preserve">izglītošana </w:t>
      </w:r>
      <w:r>
        <w:rPr>
          <w:rFonts w:ascii="Times New Roman" w:hAnsi="Times New Roman"/>
          <w:sz w:val="24"/>
          <w:u w:val="single"/>
        </w:rPr>
        <w:t>par</w:t>
      </w:r>
      <w:r>
        <w:rPr>
          <w:rFonts w:ascii="Times New Roman" w:hAnsi="Times New Roman"/>
          <w:i/>
          <w:sz w:val="24"/>
          <w:u w:val="single"/>
        </w:rPr>
        <w:t xml:space="preserve"> sporta pasākumiem </w:t>
      </w:r>
      <w:r>
        <w:rPr>
          <w:rFonts w:ascii="Times New Roman" w:hAnsi="Times New Roman"/>
          <w:sz w:val="24"/>
        </w:rPr>
        <w:t xml:space="preserve">saistībā ar starptautiskiem </w:t>
      </w:r>
      <w:r>
        <w:rPr>
          <w:rFonts w:ascii="Times New Roman" w:hAnsi="Times New Roman"/>
          <w:i/>
          <w:sz w:val="24"/>
        </w:rPr>
        <w:t>sporta pasākumiem</w:t>
      </w:r>
      <w:r>
        <w:rPr>
          <w:rFonts w:ascii="Times New Roman" w:hAnsi="Times New Roman"/>
          <w:sz w:val="24"/>
        </w:rPr>
        <w:t xml:space="preserve">, piemēram, olimpiskajām spēlēm, paraolimpiskajām spēlēm, Kontinentālajām spēlēm, pasaules čempionātiem un citiem </w:t>
      </w:r>
      <w:r>
        <w:rPr>
          <w:rFonts w:ascii="Times New Roman" w:hAnsi="Times New Roman"/>
          <w:i/>
          <w:sz w:val="24"/>
        </w:rPr>
        <w:t>sporta pasākumiem</w:t>
      </w:r>
      <w:r>
        <w:rPr>
          <w:rFonts w:ascii="Times New Roman" w:hAnsi="Times New Roman"/>
          <w:sz w:val="24"/>
        </w:rPr>
        <w:t>, kas saistīti ar vairākiem sporta veidiem.</w:t>
      </w:r>
    </w:p>
    <w:p w14:paraId="1EC28571" w14:textId="21A0036F" w:rsidR="009512D7" w:rsidRPr="00DC0A0E" w:rsidRDefault="00A10862" w:rsidP="00733EFB">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11.1.3.</w:t>
      </w:r>
      <w:r>
        <w:rPr>
          <w:rFonts w:ascii="Times New Roman" w:hAnsi="Times New Roman"/>
          <w:sz w:val="24"/>
        </w:rPr>
        <w:t xml:space="preserve"> </w:t>
      </w:r>
      <w:r>
        <w:rPr>
          <w:rFonts w:ascii="Times New Roman" w:hAnsi="Times New Roman"/>
          <w:i/>
          <w:sz w:val="24"/>
        </w:rPr>
        <w:t xml:space="preserve">Starptautisku sporta pasākumu </w:t>
      </w:r>
      <w:r>
        <w:rPr>
          <w:rFonts w:ascii="Times New Roman" w:hAnsi="Times New Roman"/>
          <w:sz w:val="24"/>
        </w:rPr>
        <w:t xml:space="preserve">dalībniekiem būtu jābūt </w:t>
      </w:r>
      <w:r>
        <w:rPr>
          <w:rFonts w:ascii="Times New Roman" w:hAnsi="Times New Roman"/>
          <w:sz w:val="24"/>
          <w:u w:val="single"/>
        </w:rPr>
        <w:t xml:space="preserve">izglītotiem pirms </w:t>
      </w:r>
      <w:r>
        <w:rPr>
          <w:rFonts w:ascii="Times New Roman" w:hAnsi="Times New Roman"/>
          <w:i/>
          <w:sz w:val="24"/>
          <w:u w:val="single"/>
        </w:rPr>
        <w:t>sporta pasākuma</w:t>
      </w:r>
      <w:r>
        <w:rPr>
          <w:rFonts w:ascii="Times New Roman" w:hAnsi="Times New Roman"/>
          <w:sz w:val="24"/>
        </w:rPr>
        <w:t>.</w:t>
      </w:r>
    </w:p>
    <w:p w14:paraId="2785F5A0" w14:textId="0E398DBD" w:rsidR="009512D7" w:rsidRPr="00DC0A0E" w:rsidRDefault="00A10862" w:rsidP="00BF7A27">
      <w:pPr>
        <w:pStyle w:val="ListParagraph"/>
        <w:keepNext/>
        <w:keepLines/>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lastRenderedPageBreak/>
        <w:t>11.1.4.</w:t>
      </w:r>
      <w:r>
        <w:rPr>
          <w:rFonts w:ascii="Times New Roman" w:hAnsi="Times New Roman"/>
          <w:sz w:val="24"/>
        </w:rPr>
        <w:t xml:space="preserve"> Starptautiskajām federācijām un </w:t>
      </w:r>
      <w:r>
        <w:rPr>
          <w:rFonts w:ascii="Times New Roman" w:hAnsi="Times New Roman"/>
          <w:i/>
          <w:sz w:val="24"/>
        </w:rPr>
        <w:t xml:space="preserve">lielu sporta pasākumu rīkotājorganizācijām </w:t>
      </w:r>
      <w:r>
        <w:rPr>
          <w:rFonts w:ascii="Times New Roman" w:hAnsi="Times New Roman"/>
          <w:sz w:val="24"/>
        </w:rPr>
        <w:t xml:space="preserve">būtu jānodrošina </w:t>
      </w:r>
      <w:r>
        <w:rPr>
          <w:rFonts w:ascii="Times New Roman" w:hAnsi="Times New Roman"/>
          <w:i/>
          <w:sz w:val="24"/>
          <w:u w:val="single"/>
        </w:rPr>
        <w:t xml:space="preserve">izglītošana </w:t>
      </w:r>
      <w:r>
        <w:rPr>
          <w:rFonts w:ascii="Times New Roman" w:hAnsi="Times New Roman"/>
          <w:sz w:val="24"/>
          <w:u w:val="single"/>
        </w:rPr>
        <w:t>par</w:t>
      </w:r>
      <w:r>
        <w:rPr>
          <w:rFonts w:ascii="Times New Roman" w:hAnsi="Times New Roman"/>
          <w:i/>
          <w:sz w:val="24"/>
          <w:u w:val="single"/>
        </w:rPr>
        <w:t xml:space="preserve"> sporta pasākumiem</w:t>
      </w:r>
      <w:r>
        <w:rPr>
          <w:rFonts w:ascii="Times New Roman" w:hAnsi="Times New Roman"/>
          <w:sz w:val="24"/>
        </w:rPr>
        <w:t xml:space="preserve">, ietverot </w:t>
      </w:r>
      <w:r>
        <w:rPr>
          <w:rFonts w:ascii="Times New Roman" w:hAnsi="Times New Roman"/>
          <w:i/>
          <w:iCs/>
          <w:sz w:val="24"/>
        </w:rPr>
        <w:t>pārbaudes</w:t>
      </w:r>
      <w:r>
        <w:rPr>
          <w:rFonts w:ascii="Times New Roman" w:hAnsi="Times New Roman"/>
          <w:sz w:val="24"/>
        </w:rPr>
        <w:t xml:space="preserve">, lai uzrunātu to rīkoto </w:t>
      </w:r>
      <w:r>
        <w:rPr>
          <w:rFonts w:ascii="Times New Roman" w:hAnsi="Times New Roman"/>
          <w:i/>
          <w:iCs/>
          <w:sz w:val="24"/>
        </w:rPr>
        <w:t>pasākumu</w:t>
      </w:r>
      <w:r>
        <w:rPr>
          <w:rFonts w:ascii="Times New Roman" w:hAnsi="Times New Roman"/>
          <w:sz w:val="24"/>
        </w:rPr>
        <w:t xml:space="preserve"> dalībniekus. To var veikt sadarbībā ar </w:t>
      </w:r>
      <w:r>
        <w:rPr>
          <w:rFonts w:ascii="Times New Roman" w:hAnsi="Times New Roman"/>
          <w:i/>
          <w:sz w:val="24"/>
        </w:rPr>
        <w:t xml:space="preserve">parakstītājiem </w:t>
      </w:r>
      <w:r>
        <w:rPr>
          <w:rFonts w:ascii="Times New Roman" w:hAnsi="Times New Roman"/>
          <w:sz w:val="24"/>
        </w:rPr>
        <w:t>un citām atbilstošām organizācijām.</w:t>
      </w:r>
    </w:p>
    <w:p w14:paraId="592CD018" w14:textId="051BBB08" w:rsidR="009512D7" w:rsidRPr="00DC0A0E" w:rsidRDefault="00A10862" w:rsidP="00733EFB">
      <w:pPr>
        <w:pStyle w:val="Heading3"/>
        <w:tabs>
          <w:tab w:val="left" w:pos="1696"/>
        </w:tabs>
        <w:spacing w:before="120"/>
        <w:ind w:left="284" w:firstLine="0"/>
        <w:jc w:val="both"/>
        <w:rPr>
          <w:rFonts w:ascii="Times New Roman" w:hAnsi="Times New Roman" w:cs="Times New Roman"/>
          <w:noProof/>
          <w:sz w:val="24"/>
          <w:szCs w:val="24"/>
        </w:rPr>
      </w:pPr>
      <w:bookmarkStart w:id="61" w:name="_Toc227678437"/>
      <w:r>
        <w:rPr>
          <w:rFonts w:ascii="Times New Roman" w:hAnsi="Times New Roman"/>
          <w:i w:val="0"/>
          <w:sz w:val="24"/>
        </w:rPr>
        <w:t>11.2.</w:t>
      </w:r>
      <w:r>
        <w:rPr>
          <w:rFonts w:ascii="Times New Roman" w:hAnsi="Times New Roman"/>
          <w:sz w:val="24"/>
        </w:rPr>
        <w:t xml:space="preserve"> Valsts līmeņa sporta pasākumi</w:t>
      </w:r>
      <w:bookmarkStart w:id="62" w:name="_bookmark36"/>
      <w:bookmarkEnd w:id="61"/>
      <w:bookmarkEnd w:id="62"/>
    </w:p>
    <w:p w14:paraId="273801CF" w14:textId="22CD6847" w:rsidR="009512D7" w:rsidRPr="00DC0A0E" w:rsidRDefault="006A600E" w:rsidP="00733EFB">
      <w:pPr>
        <w:pStyle w:val="ListParagraph"/>
        <w:tabs>
          <w:tab w:val="left" w:pos="2409"/>
          <w:tab w:val="left" w:pos="2416"/>
        </w:tabs>
        <w:spacing w:before="120"/>
        <w:ind w:left="567" w:firstLine="0"/>
        <w:rPr>
          <w:rFonts w:ascii="Times New Roman" w:hAnsi="Times New Roman" w:cs="Times New Roman"/>
          <w:noProof/>
          <w:sz w:val="24"/>
          <w:szCs w:val="24"/>
        </w:rPr>
      </w:pPr>
      <w:r>
        <w:rPr>
          <w:rFonts w:ascii="Times New Roman" w:hAnsi="Times New Roman"/>
          <w:b/>
          <w:sz w:val="24"/>
        </w:rPr>
        <w:t>11.2.1.</w:t>
      </w:r>
      <w:r>
        <w:rPr>
          <w:rFonts w:ascii="Times New Roman" w:hAnsi="Times New Roman"/>
          <w:i/>
          <w:sz w:val="24"/>
        </w:rPr>
        <w:t xml:space="preserve"> Parakstītājiem </w:t>
      </w:r>
      <w:r>
        <w:rPr>
          <w:rFonts w:ascii="Times New Roman" w:hAnsi="Times New Roman"/>
          <w:sz w:val="24"/>
        </w:rPr>
        <w:t xml:space="preserve">būtu jāapsver </w:t>
      </w:r>
      <w:r>
        <w:rPr>
          <w:rFonts w:ascii="Times New Roman" w:hAnsi="Times New Roman"/>
          <w:i/>
          <w:sz w:val="24"/>
          <w:u w:val="single"/>
        </w:rPr>
        <w:t xml:space="preserve">izglītošanas </w:t>
      </w:r>
      <w:r>
        <w:rPr>
          <w:rFonts w:ascii="Times New Roman" w:hAnsi="Times New Roman"/>
          <w:sz w:val="24"/>
          <w:u w:val="single"/>
        </w:rPr>
        <w:t>par</w:t>
      </w:r>
      <w:r>
        <w:rPr>
          <w:rFonts w:ascii="Times New Roman" w:hAnsi="Times New Roman"/>
          <w:i/>
          <w:sz w:val="24"/>
          <w:u w:val="single"/>
        </w:rPr>
        <w:t xml:space="preserve"> sporta pasākumiem </w:t>
      </w:r>
      <w:r>
        <w:rPr>
          <w:rFonts w:ascii="Times New Roman" w:hAnsi="Times New Roman"/>
          <w:sz w:val="24"/>
        </w:rPr>
        <w:t xml:space="preserve">nodrošināšana valsts līmeņa vai vietēja mēroga </w:t>
      </w:r>
      <w:r>
        <w:rPr>
          <w:rFonts w:ascii="Times New Roman" w:hAnsi="Times New Roman"/>
          <w:i/>
          <w:sz w:val="24"/>
        </w:rPr>
        <w:t>sporta pasākumu</w:t>
      </w:r>
      <w:r>
        <w:rPr>
          <w:rFonts w:ascii="Times New Roman" w:hAnsi="Times New Roman"/>
          <w:sz w:val="24"/>
        </w:rPr>
        <w:t xml:space="preserve"> dalībniekiem.</w:t>
      </w:r>
    </w:p>
    <w:p w14:paraId="2AAA3AEA" w14:textId="77777777" w:rsidR="009512D7" w:rsidRPr="00733EFB" w:rsidRDefault="009512D7" w:rsidP="00733EFB">
      <w:pPr>
        <w:spacing w:before="120"/>
        <w:ind w:left="567"/>
        <w:jc w:val="both"/>
        <w:rPr>
          <w:rFonts w:ascii="Times New Roman" w:hAnsi="Times New Roman" w:cs="Times New Roman"/>
          <w:i/>
          <w:noProof/>
          <w:sz w:val="20"/>
          <w:szCs w:val="20"/>
        </w:rPr>
      </w:pPr>
      <w:r>
        <w:rPr>
          <w:rFonts w:ascii="Times New Roman" w:hAnsi="Times New Roman"/>
          <w:i/>
          <w:sz w:val="20"/>
        </w:rPr>
        <w:t xml:space="preserve">[Piezīme par 11.1. un 11.2. pantu. Parakstītāji var noteikt, kuri pasākumi ir prioritāri </w:t>
      </w:r>
      <w:r>
        <w:rPr>
          <w:rFonts w:ascii="Times New Roman" w:hAnsi="Times New Roman"/>
          <w:i/>
          <w:sz w:val="20"/>
          <w:u w:val="single"/>
        </w:rPr>
        <w:t xml:space="preserve">attiecībā uz izglītošanu </w:t>
      </w:r>
      <w:r>
        <w:rPr>
          <w:rFonts w:ascii="Times New Roman" w:hAnsi="Times New Roman"/>
          <w:sz w:val="20"/>
          <w:u w:val="single"/>
        </w:rPr>
        <w:t>par</w:t>
      </w:r>
      <w:r>
        <w:rPr>
          <w:rFonts w:ascii="Times New Roman" w:hAnsi="Times New Roman"/>
          <w:i/>
          <w:sz w:val="20"/>
          <w:u w:val="single"/>
        </w:rPr>
        <w:t xml:space="preserve"> sporta pasākumiem</w:t>
      </w:r>
      <w:r>
        <w:rPr>
          <w:rFonts w:ascii="Times New Roman" w:hAnsi="Times New Roman"/>
          <w:i/>
          <w:sz w:val="20"/>
        </w:rPr>
        <w:t xml:space="preserve">. Tiek ņemts vērā, ka sporta pasākumu sērijas dalībnieki nav obligāti </w:t>
      </w:r>
      <w:r>
        <w:rPr>
          <w:rFonts w:ascii="Times New Roman" w:hAnsi="Times New Roman"/>
          <w:i/>
          <w:sz w:val="20"/>
          <w:u w:val="single"/>
        </w:rPr>
        <w:t>jāizglīto pirms katra sērijas pasākuma</w:t>
      </w:r>
      <w:r>
        <w:rPr>
          <w:rFonts w:ascii="Times New Roman" w:hAnsi="Times New Roman"/>
          <w:i/>
          <w:sz w:val="20"/>
        </w:rPr>
        <w:t>, ja uz tiem visiem attiecas tie paši antidopinga noteikumi.]</w:t>
      </w:r>
    </w:p>
    <w:p w14:paraId="0B26DE5E" w14:textId="7F3392CE" w:rsidR="009512D7" w:rsidRPr="00DC0A0E" w:rsidRDefault="006A600E" w:rsidP="006A600E">
      <w:pPr>
        <w:pStyle w:val="Heading2"/>
        <w:tabs>
          <w:tab w:val="left" w:pos="972"/>
        </w:tabs>
        <w:spacing w:before="120"/>
        <w:ind w:left="0" w:firstLine="0"/>
        <w:rPr>
          <w:rFonts w:ascii="Times New Roman" w:hAnsi="Times New Roman" w:cs="Times New Roman"/>
          <w:noProof/>
          <w:sz w:val="24"/>
          <w:szCs w:val="24"/>
        </w:rPr>
      </w:pPr>
      <w:bookmarkStart w:id="63" w:name="_Toc227678438"/>
      <w:r>
        <w:rPr>
          <w:rFonts w:ascii="Times New Roman" w:hAnsi="Times New Roman"/>
          <w:sz w:val="24"/>
        </w:rPr>
        <w:t>12.0. Uzraudzība un izvērtēšana</w:t>
      </w:r>
      <w:bookmarkStart w:id="64" w:name="_bookmark37"/>
      <w:bookmarkEnd w:id="63"/>
      <w:bookmarkEnd w:id="64"/>
    </w:p>
    <w:p w14:paraId="6D2D84C0" w14:textId="77777777" w:rsidR="009512D7" w:rsidRPr="00DC0A0E" w:rsidRDefault="009512D7" w:rsidP="00DC0A0E">
      <w:pPr>
        <w:pStyle w:val="BodyText"/>
        <w:spacing w:before="120"/>
        <w:ind w:left="0"/>
        <w:jc w:val="both"/>
        <w:rPr>
          <w:rFonts w:ascii="Times New Roman" w:hAnsi="Times New Roman" w:cs="Times New Roman"/>
          <w:noProof/>
          <w:sz w:val="24"/>
          <w:szCs w:val="24"/>
        </w:rPr>
      </w:pPr>
      <w:r>
        <w:rPr>
          <w:rFonts w:ascii="Times New Roman" w:hAnsi="Times New Roman"/>
          <w:sz w:val="24"/>
        </w:rPr>
        <w:t xml:space="preserve">Uzraudzības un izvērtēšanas mērķis ir novērtēt progresu, nodrošināt nepārtrauktu pilnveidi un galu galā noteikt, vai iznākums ir efektīvs. Uzraudzības un izvērtēšanas rezultāti tiek dokumentēti, izmantojot </w:t>
      </w:r>
      <w:r>
        <w:rPr>
          <w:rFonts w:ascii="Times New Roman" w:hAnsi="Times New Roman"/>
          <w:sz w:val="24"/>
          <w:u w:val="single"/>
        </w:rPr>
        <w:t>izvērtēšanas pārskatu</w:t>
      </w:r>
      <w:r>
        <w:rPr>
          <w:rFonts w:ascii="Times New Roman" w:hAnsi="Times New Roman"/>
          <w:sz w:val="24"/>
        </w:rPr>
        <w:t>.</w:t>
      </w:r>
    </w:p>
    <w:p w14:paraId="7BDAF6AA" w14:textId="478073CF" w:rsidR="009512D7" w:rsidRPr="00F26709" w:rsidRDefault="009512D7" w:rsidP="00DC0A0E">
      <w:pPr>
        <w:spacing w:before="120"/>
        <w:jc w:val="both"/>
        <w:rPr>
          <w:rFonts w:ascii="Times New Roman" w:hAnsi="Times New Roman" w:cs="Times New Roman"/>
          <w:i/>
          <w:noProof/>
          <w:sz w:val="24"/>
          <w:szCs w:val="24"/>
        </w:rPr>
      </w:pPr>
      <w:r>
        <w:rPr>
          <w:rFonts w:ascii="Times New Roman" w:hAnsi="Times New Roman"/>
          <w:i/>
          <w:sz w:val="24"/>
          <w:u w:val="single"/>
        </w:rPr>
        <w:t xml:space="preserve">Izglītības </w:t>
      </w:r>
      <w:r>
        <w:rPr>
          <w:rFonts w:ascii="Times New Roman" w:hAnsi="Times New Roman"/>
          <w:sz w:val="24"/>
          <w:u w:val="single"/>
        </w:rPr>
        <w:t xml:space="preserve">programmu </w:t>
      </w:r>
      <w:r>
        <w:rPr>
          <w:rFonts w:ascii="Times New Roman" w:hAnsi="Times New Roman"/>
          <w:sz w:val="24"/>
        </w:rPr>
        <w:t xml:space="preserve">izvērtē, lai noteiktu tās efektivitāti un lai veidotu turpmākus </w:t>
      </w:r>
      <w:r>
        <w:rPr>
          <w:rFonts w:ascii="Times New Roman" w:hAnsi="Times New Roman"/>
          <w:i/>
          <w:sz w:val="24"/>
          <w:u w:val="single"/>
        </w:rPr>
        <w:t xml:space="preserve">izglītības </w:t>
      </w:r>
      <w:r>
        <w:rPr>
          <w:rFonts w:ascii="Times New Roman" w:hAnsi="Times New Roman"/>
          <w:sz w:val="24"/>
          <w:u w:val="single"/>
        </w:rPr>
        <w:t xml:space="preserve">plānus </w:t>
      </w:r>
      <w:r>
        <w:rPr>
          <w:rFonts w:ascii="Times New Roman" w:hAnsi="Times New Roman"/>
          <w:sz w:val="24"/>
        </w:rPr>
        <w:t xml:space="preserve">un </w:t>
      </w:r>
      <w:r>
        <w:rPr>
          <w:rFonts w:ascii="Times New Roman" w:hAnsi="Times New Roman"/>
          <w:i/>
          <w:sz w:val="24"/>
          <w:u w:val="single"/>
        </w:rPr>
        <w:t xml:space="preserve">izglītības </w:t>
      </w:r>
      <w:r>
        <w:rPr>
          <w:rFonts w:ascii="Times New Roman" w:hAnsi="Times New Roman"/>
          <w:sz w:val="24"/>
          <w:u w:val="single"/>
        </w:rPr>
        <w:t>aktivitātes</w:t>
      </w:r>
      <w:r>
        <w:rPr>
          <w:rFonts w:ascii="Times New Roman" w:hAnsi="Times New Roman"/>
          <w:sz w:val="24"/>
        </w:rPr>
        <w:t>.</w:t>
      </w:r>
    </w:p>
    <w:p w14:paraId="1A35C2E8" w14:textId="77777777" w:rsidR="009512D7" w:rsidRPr="00DC0A0E" w:rsidRDefault="009512D7" w:rsidP="00DC0A0E">
      <w:pPr>
        <w:spacing w:before="120"/>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nepārtraukti uzrauga savus </w:t>
      </w:r>
      <w:r>
        <w:rPr>
          <w:rFonts w:ascii="Times New Roman" w:hAnsi="Times New Roman"/>
          <w:i/>
          <w:sz w:val="24"/>
          <w:u w:val="single"/>
        </w:rPr>
        <w:t xml:space="preserve">izglītības </w:t>
      </w:r>
      <w:r>
        <w:rPr>
          <w:rFonts w:ascii="Times New Roman" w:hAnsi="Times New Roman"/>
          <w:sz w:val="24"/>
          <w:u w:val="single"/>
        </w:rPr>
        <w:t>plānus</w:t>
      </w:r>
      <w:r>
        <w:rPr>
          <w:rFonts w:ascii="Times New Roman" w:hAnsi="Times New Roman"/>
          <w:sz w:val="24"/>
        </w:rPr>
        <w:t>.</w:t>
      </w:r>
    </w:p>
    <w:p w14:paraId="1B830E88" w14:textId="62848D06" w:rsidR="009512D7" w:rsidRPr="00DC0A0E" w:rsidRDefault="006A600E" w:rsidP="00E60219">
      <w:pPr>
        <w:pStyle w:val="ListParagraph"/>
        <w:tabs>
          <w:tab w:val="left" w:pos="1696"/>
        </w:tabs>
        <w:spacing w:before="120"/>
        <w:ind w:left="284" w:firstLine="0"/>
        <w:rPr>
          <w:rFonts w:ascii="Times New Roman" w:hAnsi="Times New Roman" w:cs="Times New Roman"/>
          <w:b/>
          <w:noProof/>
          <w:sz w:val="24"/>
          <w:szCs w:val="24"/>
        </w:rPr>
      </w:pPr>
      <w:r>
        <w:rPr>
          <w:rFonts w:ascii="Times New Roman" w:hAnsi="Times New Roman"/>
          <w:b/>
          <w:sz w:val="24"/>
        </w:rPr>
        <w:t xml:space="preserve">12.1. </w:t>
      </w:r>
      <w:r>
        <w:rPr>
          <w:rFonts w:ascii="Times New Roman" w:hAnsi="Times New Roman"/>
          <w:b/>
          <w:i/>
          <w:sz w:val="24"/>
          <w:u w:val="single"/>
        </w:rPr>
        <w:t xml:space="preserve">Izglītības </w:t>
      </w:r>
      <w:r>
        <w:rPr>
          <w:rFonts w:ascii="Times New Roman" w:hAnsi="Times New Roman"/>
          <w:b/>
          <w:sz w:val="24"/>
          <w:u w:val="single"/>
        </w:rPr>
        <w:t>plāna</w:t>
      </w:r>
      <w:r>
        <w:rPr>
          <w:rFonts w:ascii="Times New Roman" w:hAnsi="Times New Roman"/>
          <w:b/>
          <w:sz w:val="24"/>
        </w:rPr>
        <w:t xml:space="preserve"> uzraudzība</w:t>
      </w:r>
      <w:bookmarkStart w:id="65" w:name="_bookmark38"/>
      <w:bookmarkEnd w:id="65"/>
    </w:p>
    <w:p w14:paraId="2F7D6E36" w14:textId="2B04A031" w:rsidR="009512D7" w:rsidRPr="00DC0A0E" w:rsidRDefault="009512D7" w:rsidP="00E60219">
      <w:pPr>
        <w:pStyle w:val="BodyText"/>
        <w:spacing w:before="120"/>
        <w:ind w:left="284"/>
        <w:rPr>
          <w:rFonts w:ascii="Times New Roman" w:hAnsi="Times New Roman" w:cs="Times New Roman"/>
          <w:noProof/>
          <w:sz w:val="24"/>
          <w:szCs w:val="24"/>
        </w:rPr>
      </w:pPr>
      <w:r>
        <w:rPr>
          <w:rFonts w:ascii="Times New Roman" w:hAnsi="Times New Roman"/>
          <w:sz w:val="24"/>
        </w:rPr>
        <w:t xml:space="preserve">Uzraudzības nolūkā nepieciešams pastāvīgi reģistrēt datus, lai sekotu līdzi progresam virzībā uz </w:t>
      </w:r>
      <w:r>
        <w:rPr>
          <w:rFonts w:ascii="Times New Roman" w:hAnsi="Times New Roman"/>
          <w:i/>
          <w:sz w:val="24"/>
          <w:u w:val="single"/>
        </w:rPr>
        <w:t xml:space="preserve">izglītības </w:t>
      </w:r>
      <w:r>
        <w:rPr>
          <w:rFonts w:ascii="Times New Roman" w:hAnsi="Times New Roman"/>
          <w:sz w:val="24"/>
          <w:u w:val="single"/>
        </w:rPr>
        <w:t xml:space="preserve">programmas </w:t>
      </w:r>
      <w:r>
        <w:rPr>
          <w:rFonts w:ascii="Times New Roman" w:hAnsi="Times New Roman"/>
          <w:sz w:val="24"/>
        </w:rPr>
        <w:t>mērķiem.</w:t>
      </w:r>
    </w:p>
    <w:p w14:paraId="79F9D240" w14:textId="77777777" w:rsidR="009512D7" w:rsidRPr="00DC0A0E" w:rsidRDefault="009512D7" w:rsidP="00E60219">
      <w:pPr>
        <w:pStyle w:val="BodyText"/>
        <w:spacing w:before="120"/>
        <w:ind w:left="284"/>
        <w:rPr>
          <w:rFonts w:ascii="Times New Roman" w:hAnsi="Times New Roman" w:cs="Times New Roman"/>
          <w:noProof/>
          <w:sz w:val="24"/>
          <w:szCs w:val="24"/>
        </w:rPr>
      </w:pPr>
      <w:r>
        <w:rPr>
          <w:rFonts w:ascii="Times New Roman" w:hAnsi="Times New Roman"/>
          <w:sz w:val="24"/>
        </w:rPr>
        <w:t xml:space="preserve">Izvērtēšanas un pārskata sagatavošanas atvieglošanai </w:t>
      </w:r>
      <w:r>
        <w:rPr>
          <w:rFonts w:ascii="Times New Roman" w:hAnsi="Times New Roman"/>
          <w:i/>
          <w:sz w:val="24"/>
          <w:u w:val="single"/>
        </w:rPr>
        <w:t xml:space="preserve">izglītības </w:t>
      </w:r>
      <w:r>
        <w:rPr>
          <w:rFonts w:ascii="Times New Roman" w:hAnsi="Times New Roman"/>
          <w:sz w:val="24"/>
          <w:u w:val="single"/>
        </w:rPr>
        <w:t xml:space="preserve">plānā </w:t>
      </w:r>
      <w:r>
        <w:rPr>
          <w:rFonts w:ascii="Times New Roman" w:hAnsi="Times New Roman"/>
          <w:sz w:val="24"/>
        </w:rPr>
        <w:t xml:space="preserve">iekļauj </w:t>
      </w:r>
      <w:r>
        <w:rPr>
          <w:rFonts w:ascii="Times New Roman" w:hAnsi="Times New Roman"/>
          <w:i/>
          <w:sz w:val="24"/>
          <w:u w:val="single"/>
        </w:rPr>
        <w:t>izglītības</w:t>
      </w:r>
      <w:r>
        <w:rPr>
          <w:rFonts w:ascii="Times New Roman" w:hAnsi="Times New Roman"/>
          <w:sz w:val="24"/>
          <w:u w:val="single"/>
        </w:rPr>
        <w:t xml:space="preserve"> aktivitāšu</w:t>
      </w:r>
      <w:r>
        <w:rPr>
          <w:rFonts w:ascii="Times New Roman" w:hAnsi="Times New Roman"/>
          <w:sz w:val="24"/>
        </w:rPr>
        <w:t xml:space="preserve"> uzraudzības kārtību.</w:t>
      </w:r>
    </w:p>
    <w:p w14:paraId="2C6099C2" w14:textId="5415352B" w:rsidR="009512D7" w:rsidRPr="00DC0A0E" w:rsidRDefault="009512D7" w:rsidP="00E60219">
      <w:pPr>
        <w:pStyle w:val="BodyText"/>
        <w:spacing w:before="120"/>
        <w:ind w:left="284"/>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reģistrē mācību dalībnieku skaitu, kas sasniegts </w:t>
      </w:r>
      <w:r>
        <w:rPr>
          <w:rFonts w:ascii="Times New Roman" w:hAnsi="Times New Roman"/>
          <w:i/>
          <w:sz w:val="24"/>
          <w:u w:val="single"/>
        </w:rPr>
        <w:t xml:space="preserve">izglītības </w:t>
      </w:r>
      <w:r>
        <w:rPr>
          <w:rFonts w:ascii="Times New Roman" w:hAnsi="Times New Roman"/>
          <w:sz w:val="24"/>
          <w:u w:val="single"/>
        </w:rPr>
        <w:t>plāna</w:t>
      </w:r>
      <w:r>
        <w:rPr>
          <w:rFonts w:ascii="Times New Roman" w:hAnsi="Times New Roman"/>
          <w:sz w:val="24"/>
        </w:rPr>
        <w:t xml:space="preserve"> ietvaros attiecīgi šādos veidos:</w:t>
      </w:r>
    </w:p>
    <w:p w14:paraId="10F75F61" w14:textId="77777777" w:rsidR="009512D7" w:rsidRPr="00DC0A0E" w:rsidRDefault="009512D7" w:rsidP="00E60219">
      <w:pPr>
        <w:pStyle w:val="ListParagraph"/>
        <w:numPr>
          <w:ilvl w:val="0"/>
          <w:numId w:val="8"/>
        </w:numPr>
        <w:tabs>
          <w:tab w:val="left" w:pos="2056"/>
        </w:tabs>
        <w:spacing w:before="120"/>
        <w:ind w:left="567" w:hanging="283"/>
        <w:rPr>
          <w:rFonts w:ascii="Times New Roman" w:hAnsi="Times New Roman" w:cs="Times New Roman"/>
          <w:noProof/>
          <w:sz w:val="24"/>
          <w:szCs w:val="24"/>
        </w:rPr>
      </w:pPr>
      <w:r>
        <w:rPr>
          <w:rFonts w:ascii="Times New Roman" w:hAnsi="Times New Roman"/>
          <w:sz w:val="24"/>
        </w:rPr>
        <w:t>klātienes nodarbībās (fiziskā klātbūtnē vai tiešsaistes tiešraidē);</w:t>
      </w:r>
    </w:p>
    <w:p w14:paraId="7D12BA81" w14:textId="77777777" w:rsidR="009512D7" w:rsidRPr="00DC0A0E" w:rsidRDefault="009512D7" w:rsidP="00E60219">
      <w:pPr>
        <w:pStyle w:val="ListParagraph"/>
        <w:numPr>
          <w:ilvl w:val="0"/>
          <w:numId w:val="8"/>
        </w:numPr>
        <w:tabs>
          <w:tab w:val="left" w:pos="2056"/>
        </w:tabs>
        <w:spacing w:before="120"/>
        <w:ind w:left="567" w:hanging="283"/>
        <w:rPr>
          <w:rFonts w:ascii="Times New Roman" w:hAnsi="Times New Roman" w:cs="Times New Roman"/>
          <w:noProof/>
          <w:sz w:val="24"/>
          <w:szCs w:val="24"/>
        </w:rPr>
      </w:pPr>
      <w:r>
        <w:rPr>
          <w:rFonts w:ascii="Times New Roman" w:hAnsi="Times New Roman"/>
          <w:sz w:val="24"/>
        </w:rPr>
        <w:t>e-mācību kursos;</w:t>
      </w:r>
    </w:p>
    <w:p w14:paraId="5289DA24" w14:textId="77777777" w:rsidR="009512D7" w:rsidRPr="00DC0A0E" w:rsidRDefault="009512D7" w:rsidP="00E60219">
      <w:pPr>
        <w:pStyle w:val="ListParagraph"/>
        <w:numPr>
          <w:ilvl w:val="0"/>
          <w:numId w:val="8"/>
        </w:numPr>
        <w:tabs>
          <w:tab w:val="left" w:pos="2056"/>
        </w:tabs>
        <w:spacing w:before="120"/>
        <w:ind w:left="567" w:hanging="283"/>
        <w:rPr>
          <w:rFonts w:ascii="Times New Roman" w:hAnsi="Times New Roman" w:cs="Times New Roman"/>
          <w:noProof/>
          <w:sz w:val="24"/>
          <w:szCs w:val="24"/>
        </w:rPr>
      </w:pPr>
      <w:r>
        <w:rPr>
          <w:rFonts w:ascii="Times New Roman" w:hAnsi="Times New Roman"/>
          <w:sz w:val="24"/>
        </w:rPr>
        <w:t>pasākumos;</w:t>
      </w:r>
    </w:p>
    <w:p w14:paraId="0D826F46" w14:textId="77777777" w:rsidR="009512D7" w:rsidRPr="00DC0A0E" w:rsidRDefault="009512D7" w:rsidP="00E60219">
      <w:pPr>
        <w:pStyle w:val="ListParagraph"/>
        <w:numPr>
          <w:ilvl w:val="0"/>
          <w:numId w:val="8"/>
        </w:numPr>
        <w:tabs>
          <w:tab w:val="left" w:pos="2056"/>
        </w:tabs>
        <w:spacing w:before="120"/>
        <w:ind w:left="567" w:hanging="283"/>
        <w:rPr>
          <w:rFonts w:ascii="Times New Roman" w:hAnsi="Times New Roman" w:cs="Times New Roman"/>
          <w:noProof/>
          <w:sz w:val="24"/>
          <w:szCs w:val="24"/>
        </w:rPr>
      </w:pPr>
      <w:r>
        <w:rPr>
          <w:rFonts w:ascii="Times New Roman" w:hAnsi="Times New Roman"/>
          <w:sz w:val="24"/>
        </w:rPr>
        <w:t>tīmekļsemināros;</w:t>
      </w:r>
    </w:p>
    <w:p w14:paraId="1AE49ACB" w14:textId="77777777" w:rsidR="009512D7" w:rsidRPr="00DC0A0E" w:rsidRDefault="009512D7" w:rsidP="00E60219">
      <w:pPr>
        <w:pStyle w:val="ListParagraph"/>
        <w:numPr>
          <w:ilvl w:val="0"/>
          <w:numId w:val="8"/>
        </w:numPr>
        <w:tabs>
          <w:tab w:val="left" w:pos="2056"/>
        </w:tabs>
        <w:spacing w:before="120"/>
        <w:ind w:left="567" w:hanging="283"/>
        <w:rPr>
          <w:rFonts w:ascii="Times New Roman" w:hAnsi="Times New Roman" w:cs="Times New Roman"/>
          <w:noProof/>
          <w:sz w:val="24"/>
          <w:szCs w:val="24"/>
        </w:rPr>
      </w:pPr>
      <w:r>
        <w:rPr>
          <w:rFonts w:ascii="Times New Roman" w:hAnsi="Times New Roman"/>
          <w:sz w:val="24"/>
        </w:rPr>
        <w:t>informatīvās kampaņās;</w:t>
      </w:r>
    </w:p>
    <w:p w14:paraId="4F1323BB" w14:textId="77777777" w:rsidR="009512D7" w:rsidRPr="00DC0A0E" w:rsidRDefault="009512D7" w:rsidP="00E60219">
      <w:pPr>
        <w:pStyle w:val="ListParagraph"/>
        <w:numPr>
          <w:ilvl w:val="0"/>
          <w:numId w:val="8"/>
        </w:numPr>
        <w:tabs>
          <w:tab w:val="left" w:pos="2056"/>
        </w:tabs>
        <w:spacing w:before="120"/>
        <w:ind w:left="567" w:hanging="283"/>
        <w:rPr>
          <w:rFonts w:ascii="Times New Roman" w:hAnsi="Times New Roman" w:cs="Times New Roman"/>
          <w:noProof/>
          <w:sz w:val="24"/>
          <w:szCs w:val="24"/>
        </w:rPr>
      </w:pPr>
      <w:r>
        <w:rPr>
          <w:rFonts w:ascii="Times New Roman" w:hAnsi="Times New Roman"/>
          <w:sz w:val="24"/>
        </w:rPr>
        <w:t>informācijas resursos;</w:t>
      </w:r>
    </w:p>
    <w:p w14:paraId="2C4E8970" w14:textId="77777777" w:rsidR="009512D7" w:rsidRPr="00DC0A0E" w:rsidRDefault="009512D7" w:rsidP="00E60219">
      <w:pPr>
        <w:pStyle w:val="ListParagraph"/>
        <w:numPr>
          <w:ilvl w:val="0"/>
          <w:numId w:val="8"/>
        </w:numPr>
        <w:tabs>
          <w:tab w:val="left" w:pos="2056"/>
        </w:tabs>
        <w:spacing w:before="120"/>
        <w:ind w:left="567" w:hanging="283"/>
        <w:rPr>
          <w:rFonts w:ascii="Times New Roman" w:hAnsi="Times New Roman" w:cs="Times New Roman"/>
          <w:noProof/>
          <w:sz w:val="24"/>
          <w:szCs w:val="24"/>
        </w:rPr>
      </w:pPr>
      <w:r>
        <w:rPr>
          <w:rFonts w:ascii="Times New Roman" w:hAnsi="Times New Roman"/>
          <w:sz w:val="24"/>
        </w:rPr>
        <w:t>tīmekļvietnes apmeklējumos;</w:t>
      </w:r>
    </w:p>
    <w:p w14:paraId="5BFB529F" w14:textId="77777777" w:rsidR="009512D7" w:rsidRPr="00DC0A0E" w:rsidRDefault="009512D7" w:rsidP="00E60219">
      <w:pPr>
        <w:pStyle w:val="ListParagraph"/>
        <w:numPr>
          <w:ilvl w:val="0"/>
          <w:numId w:val="8"/>
        </w:numPr>
        <w:tabs>
          <w:tab w:val="left" w:pos="2056"/>
        </w:tabs>
        <w:spacing w:before="120"/>
        <w:ind w:left="567" w:hanging="283"/>
        <w:rPr>
          <w:rFonts w:ascii="Times New Roman" w:hAnsi="Times New Roman" w:cs="Times New Roman"/>
          <w:noProof/>
          <w:sz w:val="24"/>
          <w:szCs w:val="24"/>
        </w:rPr>
      </w:pPr>
      <w:r>
        <w:rPr>
          <w:rFonts w:ascii="Times New Roman" w:hAnsi="Times New Roman"/>
          <w:sz w:val="24"/>
        </w:rPr>
        <w:t>lietotnēs (t. i., aplikācijas);</w:t>
      </w:r>
    </w:p>
    <w:p w14:paraId="539D7BCC" w14:textId="77777777" w:rsidR="009512D7" w:rsidRPr="00DC0A0E" w:rsidRDefault="009512D7" w:rsidP="00E60219">
      <w:pPr>
        <w:pStyle w:val="ListParagraph"/>
        <w:numPr>
          <w:ilvl w:val="0"/>
          <w:numId w:val="8"/>
        </w:numPr>
        <w:tabs>
          <w:tab w:val="left" w:pos="2056"/>
        </w:tabs>
        <w:spacing w:before="120"/>
        <w:ind w:left="567" w:hanging="283"/>
        <w:rPr>
          <w:rFonts w:ascii="Times New Roman" w:hAnsi="Times New Roman" w:cs="Times New Roman"/>
          <w:noProof/>
          <w:sz w:val="24"/>
          <w:szCs w:val="24"/>
        </w:rPr>
      </w:pPr>
      <w:r>
        <w:rPr>
          <w:rFonts w:ascii="Times New Roman" w:hAnsi="Times New Roman"/>
          <w:sz w:val="24"/>
        </w:rPr>
        <w:t xml:space="preserve">ar mērķētiem </w:t>
      </w:r>
      <w:r>
        <w:rPr>
          <w:rFonts w:ascii="Times New Roman" w:hAnsi="Times New Roman"/>
          <w:i/>
          <w:iCs/>
          <w:sz w:val="24"/>
        </w:rPr>
        <w:t>izglītojošiem</w:t>
      </w:r>
      <w:r>
        <w:rPr>
          <w:rFonts w:ascii="Times New Roman" w:hAnsi="Times New Roman"/>
          <w:sz w:val="24"/>
        </w:rPr>
        <w:t xml:space="preserve"> sociālo mediju ierakstiem;</w:t>
      </w:r>
    </w:p>
    <w:p w14:paraId="5BA31960" w14:textId="77777777" w:rsidR="009512D7" w:rsidRPr="00DC0A0E" w:rsidRDefault="009512D7" w:rsidP="00E60219">
      <w:pPr>
        <w:pStyle w:val="ListParagraph"/>
        <w:numPr>
          <w:ilvl w:val="0"/>
          <w:numId w:val="8"/>
        </w:numPr>
        <w:tabs>
          <w:tab w:val="left" w:pos="2056"/>
        </w:tabs>
        <w:spacing w:before="120"/>
        <w:ind w:left="567" w:hanging="283"/>
        <w:rPr>
          <w:rFonts w:ascii="Times New Roman" w:hAnsi="Times New Roman" w:cs="Times New Roman"/>
          <w:noProof/>
          <w:sz w:val="24"/>
          <w:szCs w:val="24"/>
        </w:rPr>
      </w:pPr>
      <w:r>
        <w:rPr>
          <w:rFonts w:ascii="Times New Roman" w:hAnsi="Times New Roman"/>
          <w:sz w:val="24"/>
        </w:rPr>
        <w:t xml:space="preserve">citās </w:t>
      </w:r>
      <w:r>
        <w:rPr>
          <w:rFonts w:ascii="Times New Roman" w:hAnsi="Times New Roman"/>
          <w:i/>
          <w:sz w:val="24"/>
          <w:u w:val="single"/>
        </w:rPr>
        <w:t xml:space="preserve">izglītības </w:t>
      </w:r>
      <w:r>
        <w:rPr>
          <w:rFonts w:ascii="Times New Roman" w:hAnsi="Times New Roman"/>
          <w:sz w:val="24"/>
          <w:u w:val="single"/>
        </w:rPr>
        <w:t>aktivitātēs</w:t>
      </w:r>
      <w:r>
        <w:rPr>
          <w:rFonts w:ascii="Times New Roman" w:hAnsi="Times New Roman"/>
          <w:sz w:val="24"/>
        </w:rPr>
        <w:t>.</w:t>
      </w:r>
    </w:p>
    <w:p w14:paraId="1B1150AB" w14:textId="77777777" w:rsidR="009512D7" w:rsidRPr="00E60219" w:rsidRDefault="009512D7" w:rsidP="00E60219">
      <w:pPr>
        <w:spacing w:before="120"/>
        <w:ind w:left="284"/>
        <w:jc w:val="both"/>
        <w:rPr>
          <w:rFonts w:ascii="Times New Roman" w:hAnsi="Times New Roman" w:cs="Times New Roman"/>
          <w:i/>
          <w:noProof/>
          <w:sz w:val="20"/>
          <w:szCs w:val="20"/>
        </w:rPr>
      </w:pPr>
      <w:r>
        <w:rPr>
          <w:rFonts w:ascii="Times New Roman" w:hAnsi="Times New Roman"/>
          <w:i/>
          <w:sz w:val="20"/>
        </w:rPr>
        <w:t xml:space="preserve">[Piezīme par 12.1. pantu. Ja tas ir praktiski iespējams, skaits būtu jāreģistrē. Ja tas nav iespējams, piemēram, attiecībā uz iesaisti vai apmeklējumu skaitu stendos pasākumā, parakstītāji var aptuveni noteikt sasniegto personu skaitu. No parakstītājiem netiek sagaidīts, ka tie katru gadu savā </w:t>
      </w:r>
      <w:r>
        <w:rPr>
          <w:rFonts w:ascii="Times New Roman" w:hAnsi="Times New Roman"/>
          <w:i/>
          <w:sz w:val="20"/>
          <w:u w:val="single"/>
        </w:rPr>
        <w:t>izglītības plānā</w:t>
      </w:r>
      <w:r>
        <w:rPr>
          <w:rFonts w:ascii="Times New Roman" w:hAnsi="Times New Roman"/>
          <w:i/>
          <w:sz w:val="20"/>
        </w:rPr>
        <w:t xml:space="preserve"> iekļauj visas iepriekš minētās </w:t>
      </w:r>
      <w:r>
        <w:rPr>
          <w:rFonts w:ascii="Times New Roman" w:hAnsi="Times New Roman"/>
          <w:i/>
          <w:sz w:val="20"/>
          <w:u w:val="single"/>
        </w:rPr>
        <w:t>izglītības aktivitātes</w:t>
      </w:r>
      <w:r>
        <w:rPr>
          <w:rFonts w:ascii="Times New Roman" w:hAnsi="Times New Roman"/>
          <w:i/>
          <w:sz w:val="20"/>
        </w:rPr>
        <w:t>.</w:t>
      </w:r>
    </w:p>
    <w:p w14:paraId="02506CF8" w14:textId="77777777" w:rsidR="009512D7" w:rsidRPr="00E60219" w:rsidRDefault="009512D7" w:rsidP="00E60219">
      <w:pPr>
        <w:spacing w:before="120"/>
        <w:ind w:left="284"/>
        <w:jc w:val="both"/>
        <w:rPr>
          <w:rFonts w:ascii="Times New Roman" w:hAnsi="Times New Roman" w:cs="Times New Roman"/>
          <w:i/>
          <w:noProof/>
          <w:sz w:val="20"/>
          <w:szCs w:val="20"/>
        </w:rPr>
      </w:pPr>
      <w:r>
        <w:rPr>
          <w:rFonts w:ascii="Times New Roman" w:hAnsi="Times New Roman"/>
          <w:i/>
          <w:sz w:val="20"/>
        </w:rPr>
        <w:t xml:space="preserve">Turklāt parakstītājiem, visticamāk, tiks lūgts sniegt informāciju par izglītības jomā sasniegto personu skaitu (skaitļos) </w:t>
      </w:r>
      <w:r>
        <w:rPr>
          <w:rFonts w:ascii="Times New Roman" w:hAnsi="Times New Roman"/>
          <w:i/>
          <w:sz w:val="20"/>
          <w:u w:val="single"/>
        </w:rPr>
        <w:t>Kodeksa atbilstības</w:t>
      </w:r>
      <w:r>
        <w:rPr>
          <w:rFonts w:ascii="Times New Roman" w:hAnsi="Times New Roman"/>
          <w:i/>
          <w:sz w:val="20"/>
        </w:rPr>
        <w:t xml:space="preserve"> procesa ietvaros, tādēļ parakstītājiem ieteicams spēt apkopot datus, lai tie varētu ziņot par kopējo sasniegto sportistu skaitu katrā </w:t>
      </w:r>
      <w:r>
        <w:rPr>
          <w:rFonts w:ascii="Times New Roman" w:hAnsi="Times New Roman"/>
          <w:i/>
          <w:sz w:val="20"/>
          <w:u w:val="single"/>
        </w:rPr>
        <w:t>sportista karjeras</w:t>
      </w:r>
      <w:r>
        <w:rPr>
          <w:rFonts w:ascii="Times New Roman" w:hAnsi="Times New Roman"/>
          <w:i/>
          <w:sz w:val="20"/>
        </w:rPr>
        <w:t xml:space="preserve"> posmā un kopējo sasniegto sportistu atbalsta personāla skaitu, dalot pa funkcijām, piemēram, treneru skaitu.]</w:t>
      </w:r>
    </w:p>
    <w:p w14:paraId="25036957" w14:textId="5D4BBBC5" w:rsidR="009512D7" w:rsidRPr="00DC0A0E" w:rsidRDefault="006A600E" w:rsidP="00BF7A27">
      <w:pPr>
        <w:pStyle w:val="ListParagraph"/>
        <w:keepNext/>
        <w:keepLines/>
        <w:tabs>
          <w:tab w:val="left" w:pos="2366"/>
        </w:tabs>
        <w:spacing w:before="120"/>
        <w:ind w:left="567" w:firstLine="0"/>
        <w:rPr>
          <w:rFonts w:ascii="Times New Roman" w:hAnsi="Times New Roman" w:cs="Times New Roman"/>
          <w:b/>
          <w:noProof/>
          <w:sz w:val="24"/>
          <w:szCs w:val="24"/>
        </w:rPr>
      </w:pPr>
      <w:r>
        <w:rPr>
          <w:rFonts w:ascii="Times New Roman" w:hAnsi="Times New Roman"/>
          <w:b/>
          <w:sz w:val="24"/>
        </w:rPr>
        <w:lastRenderedPageBreak/>
        <w:t xml:space="preserve">12.1.1. </w:t>
      </w:r>
      <w:r>
        <w:rPr>
          <w:rFonts w:ascii="Times New Roman" w:hAnsi="Times New Roman"/>
          <w:b/>
          <w:i/>
          <w:iCs/>
          <w:sz w:val="24"/>
        </w:rPr>
        <w:t>Izglītības</w:t>
      </w:r>
      <w:r>
        <w:rPr>
          <w:rFonts w:ascii="Times New Roman" w:hAnsi="Times New Roman"/>
          <w:b/>
          <w:sz w:val="24"/>
        </w:rPr>
        <w:t xml:space="preserve"> pierakstu turēšana</w:t>
      </w:r>
    </w:p>
    <w:p w14:paraId="0EECF5F1" w14:textId="77777777" w:rsidR="009512D7" w:rsidRPr="00DC0A0E" w:rsidRDefault="009512D7" w:rsidP="00BF7A27">
      <w:pPr>
        <w:pStyle w:val="BodyText"/>
        <w:keepNext/>
        <w:keepLines/>
        <w:spacing w:before="120"/>
        <w:ind w:left="567"/>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glabā drošu </w:t>
      </w:r>
      <w:r>
        <w:rPr>
          <w:rFonts w:ascii="Times New Roman" w:hAnsi="Times New Roman"/>
          <w:i/>
          <w:iCs/>
          <w:sz w:val="24"/>
        </w:rPr>
        <w:t>izglītības</w:t>
      </w:r>
      <w:r>
        <w:rPr>
          <w:rFonts w:ascii="Times New Roman" w:hAnsi="Times New Roman"/>
          <w:sz w:val="24"/>
        </w:rPr>
        <w:t xml:space="preserve"> datu uzskaiti attiecībā uz mācību dalībniekiem, kuri piedalījušies tematiskās klātienes nodarbībās (fiziskā klātbūtnē vai tiešsaistes tiešraidē) vai pabeiguši e-mācību kursus. Uzskaitē iekļauj vismaz turpmāk minēto:</w:t>
      </w:r>
    </w:p>
    <w:p w14:paraId="33A3CF08" w14:textId="77777777" w:rsidR="009512D7" w:rsidRPr="00DC0A0E" w:rsidRDefault="009512D7" w:rsidP="00E60219">
      <w:pPr>
        <w:pStyle w:val="ListParagraph"/>
        <w:numPr>
          <w:ilvl w:val="3"/>
          <w:numId w:val="9"/>
        </w:numPr>
        <w:tabs>
          <w:tab w:val="left" w:pos="2781"/>
        </w:tabs>
        <w:spacing w:before="120"/>
        <w:ind w:left="993" w:hanging="426"/>
        <w:rPr>
          <w:rFonts w:ascii="Times New Roman" w:hAnsi="Times New Roman" w:cs="Times New Roman"/>
          <w:noProof/>
          <w:sz w:val="24"/>
          <w:szCs w:val="24"/>
        </w:rPr>
      </w:pPr>
      <w:r>
        <w:rPr>
          <w:rFonts w:ascii="Times New Roman" w:hAnsi="Times New Roman"/>
          <w:sz w:val="24"/>
        </w:rPr>
        <w:t xml:space="preserve">mācību dalībnieka vārdu un uzvārdu, viņa sporta veidu un/vai valsti, kā arī informāciju par to, kas nodrošināja </w:t>
      </w:r>
      <w:r>
        <w:rPr>
          <w:rFonts w:ascii="Times New Roman" w:hAnsi="Times New Roman"/>
          <w:i/>
          <w:sz w:val="24"/>
        </w:rPr>
        <w:t>izglītību</w:t>
      </w:r>
      <w:r>
        <w:rPr>
          <w:rFonts w:ascii="Times New Roman" w:hAnsi="Times New Roman"/>
          <w:sz w:val="24"/>
        </w:rPr>
        <w:t xml:space="preserve"> – </w:t>
      </w:r>
      <w:r>
        <w:rPr>
          <w:rFonts w:ascii="Times New Roman" w:hAnsi="Times New Roman"/>
          <w:sz w:val="24"/>
          <w:u w:val="single"/>
        </w:rPr>
        <w:t>pedagoga</w:t>
      </w:r>
      <w:r>
        <w:rPr>
          <w:rFonts w:ascii="Times New Roman" w:hAnsi="Times New Roman"/>
          <w:sz w:val="24"/>
        </w:rPr>
        <w:t xml:space="preserve"> vārdu/nosaukumu;</w:t>
      </w:r>
    </w:p>
    <w:p w14:paraId="2E4A2D64" w14:textId="77777777" w:rsidR="009512D7" w:rsidRPr="00DC0A0E" w:rsidRDefault="009512D7" w:rsidP="00E60219">
      <w:pPr>
        <w:pStyle w:val="ListParagraph"/>
        <w:numPr>
          <w:ilvl w:val="3"/>
          <w:numId w:val="9"/>
        </w:numPr>
        <w:tabs>
          <w:tab w:val="left" w:pos="2781"/>
        </w:tabs>
        <w:spacing w:before="120"/>
        <w:ind w:left="993" w:hanging="426"/>
        <w:rPr>
          <w:rFonts w:ascii="Times New Roman" w:hAnsi="Times New Roman" w:cs="Times New Roman"/>
          <w:noProof/>
          <w:sz w:val="24"/>
          <w:szCs w:val="24"/>
        </w:rPr>
      </w:pPr>
      <w:r>
        <w:rPr>
          <w:rFonts w:ascii="Times New Roman" w:hAnsi="Times New Roman"/>
          <w:i/>
          <w:sz w:val="24"/>
          <w:u w:val="single"/>
        </w:rPr>
        <w:t xml:space="preserve">izglītības </w:t>
      </w:r>
      <w:r>
        <w:rPr>
          <w:rFonts w:ascii="Times New Roman" w:hAnsi="Times New Roman"/>
          <w:sz w:val="24"/>
          <w:u w:val="single"/>
        </w:rPr>
        <w:t>aktivitātē</w:t>
      </w:r>
      <w:r>
        <w:rPr>
          <w:rFonts w:ascii="Times New Roman" w:hAnsi="Times New Roman"/>
          <w:sz w:val="24"/>
        </w:rPr>
        <w:t xml:space="preserve"> iekļautos tematus;</w:t>
      </w:r>
    </w:p>
    <w:p w14:paraId="6EBC13BE" w14:textId="77777777" w:rsidR="009512D7" w:rsidRPr="00DC0A0E" w:rsidRDefault="009512D7" w:rsidP="00E60219">
      <w:pPr>
        <w:pStyle w:val="ListParagraph"/>
        <w:numPr>
          <w:ilvl w:val="3"/>
          <w:numId w:val="9"/>
        </w:numPr>
        <w:tabs>
          <w:tab w:val="left" w:pos="2781"/>
        </w:tabs>
        <w:spacing w:before="120"/>
        <w:ind w:left="993" w:hanging="426"/>
        <w:rPr>
          <w:rFonts w:ascii="Times New Roman" w:hAnsi="Times New Roman" w:cs="Times New Roman"/>
          <w:noProof/>
          <w:sz w:val="24"/>
          <w:szCs w:val="24"/>
        </w:rPr>
      </w:pPr>
      <w:r>
        <w:rPr>
          <w:rFonts w:ascii="Times New Roman" w:hAnsi="Times New Roman"/>
          <w:sz w:val="24"/>
        </w:rPr>
        <w:t xml:space="preserve">datumu, kad notika </w:t>
      </w:r>
      <w:r>
        <w:rPr>
          <w:rFonts w:ascii="Times New Roman" w:hAnsi="Times New Roman"/>
          <w:i/>
          <w:sz w:val="24"/>
          <w:u w:val="single"/>
        </w:rPr>
        <w:t xml:space="preserve">izglītības </w:t>
      </w:r>
      <w:r>
        <w:rPr>
          <w:rFonts w:ascii="Times New Roman" w:hAnsi="Times New Roman"/>
          <w:sz w:val="24"/>
          <w:u w:val="single"/>
        </w:rPr>
        <w:t>aktivitāte</w:t>
      </w:r>
      <w:r>
        <w:rPr>
          <w:rFonts w:ascii="Times New Roman" w:hAnsi="Times New Roman"/>
          <w:sz w:val="24"/>
        </w:rPr>
        <w:t>, piemēram, darbnīcas/nodarbības datums vai e-mācību kursa pabeigšanas datums.</w:t>
      </w:r>
    </w:p>
    <w:p w14:paraId="404E45A0" w14:textId="77777777" w:rsidR="009512D7" w:rsidRPr="00DC0A0E" w:rsidRDefault="009512D7" w:rsidP="00E60219">
      <w:pPr>
        <w:pStyle w:val="ListParagraph"/>
        <w:numPr>
          <w:ilvl w:val="3"/>
          <w:numId w:val="9"/>
        </w:numPr>
        <w:tabs>
          <w:tab w:val="left" w:pos="2781"/>
        </w:tabs>
        <w:spacing w:before="120"/>
        <w:ind w:left="993" w:hanging="426"/>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nodrošina, ka šī uzskaite tiek veikta atbilstoši Datu aizsardzības </w:t>
      </w:r>
      <w:r>
        <w:rPr>
          <w:rFonts w:ascii="Times New Roman" w:hAnsi="Times New Roman"/>
          <w:i/>
          <w:sz w:val="24"/>
        </w:rPr>
        <w:t xml:space="preserve">starptautiskā standarta </w:t>
      </w:r>
      <w:r>
        <w:rPr>
          <w:rFonts w:ascii="Times New Roman" w:hAnsi="Times New Roman"/>
          <w:sz w:val="24"/>
        </w:rPr>
        <w:t>prasībām.</w:t>
      </w:r>
    </w:p>
    <w:p w14:paraId="15D1F0A8" w14:textId="77777777" w:rsidR="009512D7" w:rsidRPr="00E60219" w:rsidRDefault="009512D7" w:rsidP="00E60219">
      <w:pPr>
        <w:spacing w:before="120"/>
        <w:ind w:left="567"/>
        <w:jc w:val="both"/>
        <w:rPr>
          <w:rFonts w:ascii="Times New Roman" w:hAnsi="Times New Roman" w:cs="Times New Roman"/>
          <w:i/>
          <w:noProof/>
          <w:sz w:val="20"/>
          <w:szCs w:val="20"/>
        </w:rPr>
      </w:pPr>
      <w:r>
        <w:rPr>
          <w:rFonts w:ascii="Times New Roman" w:hAnsi="Times New Roman"/>
          <w:i/>
          <w:sz w:val="20"/>
        </w:rPr>
        <w:t xml:space="preserve">[Piezīme par 12.1.1. pantu. Ir atzīts, ka parakstītāji ne vienmēr var reģistrēt individuālu dalību visās klātienes nodarbībās, piemēram, tādās, kas ir vispārpieejamas vai notiek </w:t>
      </w:r>
      <w:r>
        <w:rPr>
          <w:rFonts w:ascii="Times New Roman" w:hAnsi="Times New Roman"/>
          <w:i/>
          <w:sz w:val="20"/>
          <w:u w:val="single"/>
        </w:rPr>
        <w:t xml:space="preserve">uz sporta pasākumu balstītas izglītības </w:t>
      </w:r>
      <w:r>
        <w:rPr>
          <w:rFonts w:ascii="Times New Roman" w:hAnsi="Times New Roman"/>
          <w:i/>
          <w:sz w:val="20"/>
        </w:rPr>
        <w:t>aktivitātes ietvaros.]</w:t>
      </w:r>
    </w:p>
    <w:p w14:paraId="320A153B" w14:textId="258D3F08" w:rsidR="009512D7" w:rsidRPr="00DC0A0E" w:rsidRDefault="006A600E" w:rsidP="00E60219">
      <w:pPr>
        <w:pStyle w:val="Heading2"/>
        <w:tabs>
          <w:tab w:val="left" w:pos="1692"/>
        </w:tabs>
        <w:spacing w:before="120"/>
        <w:ind w:left="284" w:firstLine="0"/>
        <w:rPr>
          <w:rFonts w:ascii="Times New Roman" w:hAnsi="Times New Roman" w:cs="Times New Roman"/>
          <w:noProof/>
          <w:sz w:val="24"/>
          <w:szCs w:val="24"/>
        </w:rPr>
      </w:pPr>
      <w:bookmarkStart w:id="66" w:name="_Toc227678439"/>
      <w:r>
        <w:rPr>
          <w:rFonts w:ascii="Times New Roman" w:hAnsi="Times New Roman"/>
          <w:sz w:val="24"/>
        </w:rPr>
        <w:t>12.2. Mācību apguves novērtēšana</w:t>
      </w:r>
      <w:bookmarkStart w:id="67" w:name="_bookmark39"/>
      <w:bookmarkEnd w:id="66"/>
      <w:bookmarkEnd w:id="67"/>
    </w:p>
    <w:p w14:paraId="47DD34C0" w14:textId="77777777" w:rsidR="009512D7" w:rsidRPr="00DC0A0E" w:rsidRDefault="009512D7" w:rsidP="00E60219">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novērtē dalībnieku mācību apguvi atbilstoši mācību programmā noteiktajiem mācību rezultātiem.</w:t>
      </w:r>
    </w:p>
    <w:p w14:paraId="0C3D8C0F" w14:textId="77777777" w:rsidR="009512D7" w:rsidRPr="00DC0A0E" w:rsidRDefault="009512D7" w:rsidP="00E60219">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 </w:t>
      </w:r>
      <w:r>
        <w:rPr>
          <w:rFonts w:ascii="Times New Roman" w:hAnsi="Times New Roman"/>
          <w:sz w:val="24"/>
        </w:rPr>
        <w:t xml:space="preserve">novērtē dalībnieku mācīšanās pieredzi, piemēram, apmierinātību ar mācībām, iesaisti un pārliecību par savām spējām apgūto pielietot praksē. Tiek apkopotas arī </w:t>
      </w:r>
      <w:r>
        <w:rPr>
          <w:rFonts w:ascii="Times New Roman" w:hAnsi="Times New Roman"/>
          <w:sz w:val="24"/>
          <w:u w:val="single"/>
        </w:rPr>
        <w:t>pedagogu</w:t>
      </w:r>
      <w:r>
        <w:rPr>
          <w:rFonts w:ascii="Times New Roman" w:hAnsi="Times New Roman"/>
          <w:sz w:val="24"/>
        </w:rPr>
        <w:t xml:space="preserve"> atsauksmes par nodrošinātajām </w:t>
      </w:r>
      <w:r>
        <w:rPr>
          <w:rFonts w:ascii="Times New Roman" w:hAnsi="Times New Roman"/>
          <w:i/>
          <w:sz w:val="24"/>
          <w:u w:val="single"/>
        </w:rPr>
        <w:t xml:space="preserve">izglītības </w:t>
      </w:r>
      <w:r>
        <w:rPr>
          <w:rFonts w:ascii="Times New Roman" w:hAnsi="Times New Roman"/>
          <w:sz w:val="24"/>
          <w:u w:val="single"/>
        </w:rPr>
        <w:t>aktivitātēm</w:t>
      </w:r>
      <w:r>
        <w:rPr>
          <w:rFonts w:ascii="Times New Roman" w:hAnsi="Times New Roman"/>
          <w:sz w:val="24"/>
        </w:rPr>
        <w:t>.</w:t>
      </w:r>
    </w:p>
    <w:p w14:paraId="3032DAEA" w14:textId="77777777" w:rsidR="009512D7" w:rsidRPr="00E60219" w:rsidRDefault="009512D7" w:rsidP="00E60219">
      <w:pPr>
        <w:spacing w:before="120"/>
        <w:ind w:left="284"/>
        <w:jc w:val="both"/>
        <w:rPr>
          <w:rFonts w:ascii="Times New Roman" w:hAnsi="Times New Roman" w:cs="Times New Roman"/>
          <w:i/>
          <w:noProof/>
          <w:sz w:val="20"/>
          <w:szCs w:val="20"/>
        </w:rPr>
      </w:pPr>
      <w:r>
        <w:rPr>
          <w:rFonts w:ascii="Times New Roman" w:hAnsi="Times New Roman"/>
          <w:i/>
          <w:sz w:val="20"/>
        </w:rPr>
        <w:t>[Piezīme par 12.2. pantu. Novērtējot mācību apguvi, galvenā uzmanība būtu pievēršama klātienes izglītībai un e-mācībām. Nav paredzēts, ka visi mācību dalībnieki tiktu novērtēti visās nodarbībās. Lietotajām metodēm būtu jābūt pietiekamām, lai izvērtētu, vai mācību rezultāti ir sasniegti un vai tas ir attiecināms arī uz citiem attiecīgās kategorijas mācību dalībniekiem.]</w:t>
      </w:r>
    </w:p>
    <w:p w14:paraId="20532C77" w14:textId="723A903A" w:rsidR="009512D7" w:rsidRPr="00DC0A0E" w:rsidRDefault="006A600E" w:rsidP="00E60219">
      <w:pPr>
        <w:pStyle w:val="ListParagraph"/>
        <w:tabs>
          <w:tab w:val="left" w:pos="1692"/>
        </w:tabs>
        <w:spacing w:before="120"/>
        <w:ind w:left="284" w:firstLine="0"/>
        <w:rPr>
          <w:rFonts w:ascii="Times New Roman" w:hAnsi="Times New Roman" w:cs="Times New Roman"/>
          <w:b/>
          <w:noProof/>
          <w:sz w:val="24"/>
          <w:szCs w:val="24"/>
        </w:rPr>
      </w:pPr>
      <w:r>
        <w:rPr>
          <w:rFonts w:ascii="Times New Roman" w:hAnsi="Times New Roman"/>
          <w:b/>
          <w:sz w:val="24"/>
        </w:rPr>
        <w:t xml:space="preserve">12.3. </w:t>
      </w:r>
      <w:r>
        <w:rPr>
          <w:rFonts w:ascii="Times New Roman" w:hAnsi="Times New Roman"/>
          <w:b/>
          <w:i/>
          <w:sz w:val="24"/>
        </w:rPr>
        <w:t xml:space="preserve">Izglītības </w:t>
      </w:r>
      <w:r>
        <w:rPr>
          <w:rFonts w:ascii="Times New Roman" w:hAnsi="Times New Roman"/>
          <w:b/>
          <w:sz w:val="24"/>
        </w:rPr>
        <w:t>programmas izvērtēšana</w:t>
      </w:r>
      <w:bookmarkStart w:id="68" w:name="_bookmark40"/>
      <w:bookmarkEnd w:id="68"/>
    </w:p>
    <w:p w14:paraId="5E5B6372" w14:textId="6A52F950" w:rsidR="009512D7" w:rsidRPr="00DC0A0E" w:rsidRDefault="009512D7" w:rsidP="00E60219">
      <w:pPr>
        <w:pStyle w:val="BodyText"/>
        <w:spacing w:before="120"/>
        <w:ind w:left="284"/>
        <w:jc w:val="both"/>
        <w:rPr>
          <w:rFonts w:ascii="Times New Roman" w:hAnsi="Times New Roman" w:cs="Times New Roman"/>
          <w:noProof/>
          <w:sz w:val="24"/>
          <w:szCs w:val="24"/>
        </w:rPr>
      </w:pPr>
      <w:r>
        <w:rPr>
          <w:rFonts w:ascii="Times New Roman" w:hAnsi="Times New Roman"/>
          <w:i/>
          <w:noProof/>
          <w:sz w:val="24"/>
        </w:rPr>
        <mc:AlternateContent>
          <mc:Choice Requires="wps">
            <w:drawing>
              <wp:anchor distT="0" distB="0" distL="0" distR="0" simplePos="0" relativeHeight="251658242" behindDoc="1" locked="0" layoutInCell="1" allowOverlap="1" wp14:anchorId="3DEC4578" wp14:editId="2D3BB478">
                <wp:simplePos x="0" y="0"/>
                <wp:positionH relativeFrom="page">
                  <wp:posOffset>3944746</wp:posOffset>
                </wp:positionH>
                <wp:positionV relativeFrom="paragraph">
                  <wp:posOffset>223884</wp:posOffset>
                </wp:positionV>
                <wp:extent cx="1270000" cy="107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10795"/>
                        </a:xfrm>
                        <a:custGeom>
                          <a:avLst/>
                          <a:gdLst/>
                          <a:ahLst/>
                          <a:cxnLst/>
                          <a:rect l="l" t="t" r="r" b="b"/>
                          <a:pathLst>
                            <a:path w="1270000" h="10795">
                              <a:moveTo>
                                <a:pt x="1269796" y="0"/>
                              </a:moveTo>
                              <a:lnTo>
                                <a:pt x="0" y="0"/>
                              </a:lnTo>
                              <a:lnTo>
                                <a:pt x="0" y="10668"/>
                              </a:lnTo>
                              <a:lnTo>
                                <a:pt x="1269796" y="10668"/>
                              </a:lnTo>
                              <a:lnTo>
                                <a:pt x="1269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8CF507" id="Graphic 10" o:spid="_x0000_s1026" style="position:absolute;margin-left:310.6pt;margin-top:17.65pt;width:100pt;height:.85pt;z-index:-251658238;visibility:visible;mso-wrap-style:square;mso-wrap-distance-left:0;mso-wrap-distance-top:0;mso-wrap-distance-right:0;mso-wrap-distance-bottom:0;mso-position-horizontal:absolute;mso-position-horizontal-relative:page;mso-position-vertical:absolute;mso-position-vertical-relative:text;v-text-anchor:top" coordsize="12700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s0PJAIAAMEEAAAOAAAAZHJzL2Uyb0RvYy54bWysVMFu2zAMvQ/YPwi6L7YDLGmNOMXQosOA&#10;oivQDDsrshwbk0WNUmLn70fJUWpspw3zQabMJ+rxkfTmbuw1Oyl0HZiKF4ucM2Uk1J05VPzb7vHD&#10;DWfOC1MLDUZV/Kwcv9u+f7cZbKmW0IKuFTIKYlw52Iq33tsyy5xsVS/cAqwy5GwAe+Fpi4esRjFQ&#10;9F5nyzxfZQNgbRGkco6+PkxOvo3xm0ZJ/7VpnPJMV5y4+bhiXPdhzbYbUR5Q2LaTFxriH1j0ojN0&#10;6TXUg/CCHbH7I1TfSQQHjV9I6DNomk6qmANlU+S/ZfPaCqtiLiSOs1eZ3P8LK59Pr/YFA3Vnn0D+&#10;cKRINlhXXj1h4y6YscE+YIk4G6OK56uKavRM0sdiuc7p4UySr8jXtx+Dypko02F5dP6zghhInJ6c&#10;n4pQJ0u0yZKjSSZSKUMRdSyi54yKiJxREfdTEa3w4VxgF0w2zJi0iUjw9nBSO4g4H5Iolqvb9e2K&#10;s5QKUX3DaDPHUlYzVPKlt43xJkyRr1Y3l8STP70n3Pzev0PHtiWWKZ7U4NSkcUg9in2Vg3BzwR3o&#10;rn7stA4CODzs7zWykwjjEZ8L5RksdsPUAKEV9lCfX5ANNDMVdz+PAhVn+ouhpgwDlgxMxj4Z6PU9&#10;xDGM2qPzu/G7QMssmRX31D/PkFpelKkziH8ATNhw0sCno4emC20TuU2MLhuak5j/ZabDIM73EfX2&#10;59n+AgAA//8DAFBLAwQUAAYACAAAACEAl3r5etwAAAAJAQAADwAAAGRycy9kb3ducmV2LnhtbEyP&#10;wU7DMAyG70i8Q2QkbixZJ8YoTSeExAGkCa2we5qatqJxSpKt5e0xXODo359+fy62sxvECUPsPWlY&#10;LhQIJOubnloNb6+PVxsQMRlqzOAJNXxhhG15flaYvPET7fFUpVZwCcXcaOhSGnMpo+3QmbjwIxLv&#10;3n1wJvEYWtkEM3G5G2Sm1Fo60xNf6MyIDx3aj+roNFj7NH3uAk6+VbfKPe8OVf1y0PryYr6/A5Fw&#10;Tn8w/OizOpTsVPsjNVEMGtbZMmNUw+p6BYKBzW9Qc3CjQJaF/P9B+Q0AAP//AwBQSwECLQAUAAYA&#10;CAAAACEAtoM4kv4AAADhAQAAEwAAAAAAAAAAAAAAAAAAAAAAW0NvbnRlbnRfVHlwZXNdLnhtbFBL&#10;AQItABQABgAIAAAAIQA4/SH/1gAAAJQBAAALAAAAAAAAAAAAAAAAAC8BAABfcmVscy8ucmVsc1BL&#10;AQItABQABgAIAAAAIQCB3s0PJAIAAMEEAAAOAAAAAAAAAAAAAAAAAC4CAABkcnMvZTJvRG9jLnht&#10;bFBLAQItABQABgAIAAAAIQCXevl63AAAAAkBAAAPAAAAAAAAAAAAAAAAAH4EAABkcnMvZG93bnJl&#10;di54bWxQSwUGAAAAAAQABADzAAAAhwUAAAAA&#10;" path="m1269796,l,,,10668r1269796,l1269796,xe" fillcolor="black" stroked="f">
                <v:path arrowok="t"/>
                <w10:wrap anchorx="page"/>
              </v:shape>
            </w:pict>
          </mc:Fallback>
        </mc:AlternateContent>
      </w:r>
      <w:r>
        <w:rPr>
          <w:rFonts w:ascii="Times New Roman" w:hAnsi="Times New Roman"/>
          <w:i/>
          <w:sz w:val="24"/>
        </w:rPr>
        <w:t xml:space="preserve">Parakstītāji </w:t>
      </w:r>
      <w:r>
        <w:rPr>
          <w:rFonts w:ascii="Times New Roman" w:hAnsi="Times New Roman"/>
          <w:sz w:val="24"/>
        </w:rPr>
        <w:t xml:space="preserve">izvērtē savas </w:t>
      </w:r>
      <w:r>
        <w:rPr>
          <w:rFonts w:ascii="Times New Roman" w:hAnsi="Times New Roman"/>
          <w:i/>
          <w:sz w:val="24"/>
        </w:rPr>
        <w:t xml:space="preserve">izglītības </w:t>
      </w:r>
      <w:r>
        <w:rPr>
          <w:rFonts w:ascii="Times New Roman" w:hAnsi="Times New Roman"/>
          <w:sz w:val="24"/>
        </w:rPr>
        <w:t xml:space="preserve">programmas mērķus, izmantojot uzraudzības datus, informāciju par mācību apguves novērtējumu un jebkuru citu pieejamo informāciju, lai noteiktu, kādā mērā šie mērķi ir sasniegti. </w:t>
      </w:r>
      <w:r>
        <w:rPr>
          <w:rFonts w:ascii="Times New Roman" w:hAnsi="Times New Roman"/>
          <w:i/>
          <w:sz w:val="24"/>
        </w:rPr>
        <w:t xml:space="preserve">Parakstītāji </w:t>
      </w:r>
      <w:r>
        <w:rPr>
          <w:rFonts w:ascii="Times New Roman" w:hAnsi="Times New Roman"/>
          <w:sz w:val="24"/>
        </w:rPr>
        <w:t xml:space="preserve">savas </w:t>
      </w:r>
      <w:r>
        <w:rPr>
          <w:rFonts w:ascii="Times New Roman" w:hAnsi="Times New Roman"/>
          <w:i/>
          <w:sz w:val="24"/>
          <w:u w:val="single"/>
        </w:rPr>
        <w:t xml:space="preserve">izglītības </w:t>
      </w:r>
      <w:r>
        <w:rPr>
          <w:rFonts w:ascii="Times New Roman" w:hAnsi="Times New Roman"/>
          <w:sz w:val="24"/>
          <w:u w:val="single"/>
        </w:rPr>
        <w:t xml:space="preserve">programmas </w:t>
      </w:r>
      <w:r>
        <w:rPr>
          <w:rFonts w:ascii="Times New Roman" w:hAnsi="Times New Roman"/>
          <w:sz w:val="24"/>
        </w:rPr>
        <w:t xml:space="preserve">izvērtē katru gadu un to dokumentē </w:t>
      </w:r>
      <w:r>
        <w:rPr>
          <w:rFonts w:ascii="Times New Roman" w:hAnsi="Times New Roman"/>
          <w:sz w:val="24"/>
          <w:u w:val="single"/>
        </w:rPr>
        <w:t>izvērtēšanas pārskatā</w:t>
      </w:r>
      <w:r>
        <w:rPr>
          <w:rFonts w:ascii="Times New Roman" w:hAnsi="Times New Roman"/>
          <w:sz w:val="24"/>
        </w:rPr>
        <w:t xml:space="preserve">. Izvērtējumu ņem vērā </w:t>
      </w:r>
      <w:r>
        <w:rPr>
          <w:rFonts w:ascii="Times New Roman" w:hAnsi="Times New Roman"/>
          <w:i/>
          <w:sz w:val="24"/>
          <w:u w:val="single"/>
        </w:rPr>
        <w:t xml:space="preserve">izglītības </w:t>
      </w:r>
      <w:r>
        <w:rPr>
          <w:rFonts w:ascii="Times New Roman" w:hAnsi="Times New Roman"/>
          <w:sz w:val="24"/>
          <w:u w:val="single"/>
        </w:rPr>
        <w:t xml:space="preserve">programmas </w:t>
      </w:r>
      <w:r>
        <w:rPr>
          <w:rFonts w:ascii="Times New Roman" w:hAnsi="Times New Roman"/>
          <w:sz w:val="24"/>
        </w:rPr>
        <w:t xml:space="preserve">un turpmāko </w:t>
      </w:r>
      <w:r>
        <w:rPr>
          <w:rFonts w:ascii="Times New Roman" w:hAnsi="Times New Roman"/>
          <w:i/>
          <w:sz w:val="24"/>
          <w:u w:val="single"/>
        </w:rPr>
        <w:t xml:space="preserve">izglītības </w:t>
      </w:r>
      <w:r>
        <w:rPr>
          <w:rFonts w:ascii="Times New Roman" w:hAnsi="Times New Roman"/>
          <w:sz w:val="24"/>
          <w:u w:val="single"/>
        </w:rPr>
        <w:t>plānu</w:t>
      </w:r>
      <w:r>
        <w:rPr>
          <w:rFonts w:ascii="Times New Roman" w:hAnsi="Times New Roman"/>
          <w:sz w:val="24"/>
        </w:rPr>
        <w:t xml:space="preserve"> veidošanā.</w:t>
      </w:r>
    </w:p>
    <w:p w14:paraId="7302E61A" w14:textId="77777777" w:rsidR="009512D7" w:rsidRPr="00DC0A0E" w:rsidRDefault="009512D7" w:rsidP="00E60219">
      <w:pPr>
        <w:pStyle w:val="BodyText"/>
        <w:spacing w:before="120"/>
        <w:ind w:left="284"/>
        <w:jc w:val="both"/>
        <w:rPr>
          <w:rFonts w:ascii="Times New Roman" w:hAnsi="Times New Roman" w:cs="Times New Roman"/>
          <w:noProof/>
          <w:sz w:val="24"/>
          <w:szCs w:val="24"/>
        </w:rPr>
      </w:pPr>
      <w:r>
        <w:rPr>
          <w:rFonts w:ascii="Times New Roman" w:hAnsi="Times New Roman"/>
          <w:sz w:val="24"/>
          <w:u w:val="single"/>
        </w:rPr>
        <w:t>Izvērtēšanas pārskatu</w:t>
      </w:r>
      <w:r>
        <w:rPr>
          <w:rFonts w:ascii="Times New Roman" w:hAnsi="Times New Roman"/>
          <w:sz w:val="24"/>
        </w:rPr>
        <w:t xml:space="preserve"> iesniedz </w:t>
      </w:r>
      <w:r>
        <w:rPr>
          <w:rFonts w:ascii="Times New Roman" w:hAnsi="Times New Roman"/>
          <w:i/>
          <w:sz w:val="24"/>
        </w:rPr>
        <w:t>WADA</w:t>
      </w:r>
      <w:r>
        <w:rPr>
          <w:rFonts w:ascii="Times New Roman" w:hAnsi="Times New Roman"/>
          <w:sz w:val="24"/>
        </w:rPr>
        <w:t xml:space="preserve"> pēc pieprasījuma angļu vai franču valodā.</w:t>
      </w:r>
    </w:p>
    <w:p w14:paraId="51425D8B" w14:textId="17EA54CA" w:rsidR="009512D7" w:rsidRPr="00DC0A0E" w:rsidRDefault="006A600E" w:rsidP="00E60219">
      <w:pPr>
        <w:pStyle w:val="Heading2"/>
        <w:tabs>
          <w:tab w:val="left" w:pos="1692"/>
        </w:tabs>
        <w:spacing w:before="120"/>
        <w:ind w:left="284" w:firstLine="0"/>
        <w:rPr>
          <w:rFonts w:ascii="Times New Roman" w:hAnsi="Times New Roman" w:cs="Times New Roman"/>
          <w:noProof/>
          <w:sz w:val="24"/>
          <w:szCs w:val="24"/>
        </w:rPr>
      </w:pPr>
      <w:bookmarkStart w:id="69" w:name="_Toc227678440"/>
      <w:r>
        <w:rPr>
          <w:rFonts w:ascii="Times New Roman" w:hAnsi="Times New Roman"/>
          <w:sz w:val="24"/>
        </w:rPr>
        <w:t>12.4. Ietekmes noteikšana</w:t>
      </w:r>
      <w:bookmarkStart w:id="70" w:name="_bookmark41"/>
      <w:bookmarkEnd w:id="69"/>
      <w:bookmarkEnd w:id="70"/>
    </w:p>
    <w:p w14:paraId="7A0B7F20" w14:textId="77777777" w:rsidR="009512D7" w:rsidRPr="00DC0A0E" w:rsidRDefault="009512D7" w:rsidP="00E60219">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Parakstītājiem </w:t>
      </w:r>
      <w:r>
        <w:rPr>
          <w:rFonts w:ascii="Times New Roman" w:hAnsi="Times New Roman"/>
          <w:sz w:val="24"/>
        </w:rPr>
        <w:t xml:space="preserve">būtu jācenšas noteikt savas </w:t>
      </w:r>
      <w:r>
        <w:rPr>
          <w:rFonts w:ascii="Times New Roman" w:hAnsi="Times New Roman"/>
          <w:i/>
          <w:sz w:val="24"/>
          <w:u w:val="single"/>
        </w:rPr>
        <w:t xml:space="preserve">izglītības </w:t>
      </w:r>
      <w:r>
        <w:rPr>
          <w:rFonts w:ascii="Times New Roman" w:hAnsi="Times New Roman"/>
          <w:sz w:val="24"/>
          <w:u w:val="single"/>
        </w:rPr>
        <w:t xml:space="preserve">programmas </w:t>
      </w:r>
      <w:r>
        <w:rPr>
          <w:rFonts w:ascii="Times New Roman" w:hAnsi="Times New Roman"/>
          <w:sz w:val="24"/>
        </w:rPr>
        <w:t>un, iespējams, plašākas antidopinga programmas ietekme, uzraugot datus, lai identificētu tendences attiecībā uz:</w:t>
      </w:r>
    </w:p>
    <w:p w14:paraId="2618E277" w14:textId="77777777" w:rsidR="009512D7" w:rsidRPr="00DC0A0E" w:rsidRDefault="009512D7" w:rsidP="00E60219">
      <w:pPr>
        <w:pStyle w:val="ListParagraph"/>
        <w:numPr>
          <w:ilvl w:val="0"/>
          <w:numId w:val="7"/>
        </w:numPr>
        <w:tabs>
          <w:tab w:val="left" w:pos="2055"/>
        </w:tabs>
        <w:spacing w:before="120"/>
        <w:ind w:left="709" w:hanging="425"/>
        <w:jc w:val="both"/>
        <w:rPr>
          <w:rFonts w:ascii="Times New Roman" w:hAnsi="Times New Roman" w:cs="Times New Roman"/>
          <w:noProof/>
          <w:sz w:val="24"/>
          <w:szCs w:val="24"/>
        </w:rPr>
      </w:pPr>
      <w:r>
        <w:rPr>
          <w:rFonts w:ascii="Times New Roman" w:hAnsi="Times New Roman"/>
          <w:i/>
          <w:iCs/>
          <w:sz w:val="24"/>
        </w:rPr>
        <w:t>pārbaudāmo sportistu reģistrā</w:t>
      </w:r>
      <w:r>
        <w:rPr>
          <w:rFonts w:ascii="Times New Roman" w:hAnsi="Times New Roman"/>
          <w:sz w:val="24"/>
        </w:rPr>
        <w:t xml:space="preserve"> iekļautu </w:t>
      </w:r>
      <w:r>
        <w:rPr>
          <w:rFonts w:ascii="Times New Roman" w:hAnsi="Times New Roman"/>
          <w:i/>
          <w:iCs/>
          <w:sz w:val="24"/>
        </w:rPr>
        <w:t>sportistu</w:t>
      </w:r>
      <w:r>
        <w:rPr>
          <w:rFonts w:ascii="Times New Roman" w:hAnsi="Times New Roman"/>
          <w:sz w:val="24"/>
        </w:rPr>
        <w:t xml:space="preserve"> </w:t>
      </w:r>
      <w:r>
        <w:rPr>
          <w:rFonts w:ascii="Times New Roman" w:hAnsi="Times New Roman"/>
          <w:sz w:val="24"/>
          <w:u w:val="single"/>
        </w:rPr>
        <w:t>neierašanos uz dopinga kontroles paraugu nodošanu</w:t>
      </w:r>
      <w:r>
        <w:rPr>
          <w:rFonts w:ascii="Times New Roman" w:hAnsi="Times New Roman"/>
          <w:sz w:val="24"/>
        </w:rPr>
        <w:t xml:space="preserve"> un/vai </w:t>
      </w:r>
      <w:r>
        <w:rPr>
          <w:rFonts w:ascii="Times New Roman" w:hAnsi="Times New Roman"/>
          <w:sz w:val="24"/>
          <w:u w:val="single"/>
        </w:rPr>
        <w:t>informācijas nesniegšana</w:t>
      </w:r>
      <w:r>
        <w:rPr>
          <w:rFonts w:ascii="Times New Roman" w:hAnsi="Times New Roman"/>
          <w:sz w:val="24"/>
        </w:rPr>
        <w:t>;</w:t>
      </w:r>
    </w:p>
    <w:p w14:paraId="23B4C22E" w14:textId="77777777" w:rsidR="009512D7" w:rsidRPr="00DC0A0E" w:rsidRDefault="009512D7" w:rsidP="00E60219">
      <w:pPr>
        <w:pStyle w:val="ListParagraph"/>
        <w:numPr>
          <w:ilvl w:val="0"/>
          <w:numId w:val="7"/>
        </w:numPr>
        <w:tabs>
          <w:tab w:val="left" w:pos="2055"/>
        </w:tabs>
        <w:spacing w:before="120"/>
        <w:ind w:left="709" w:hanging="425"/>
        <w:jc w:val="both"/>
        <w:rPr>
          <w:rFonts w:ascii="Times New Roman" w:hAnsi="Times New Roman" w:cs="Times New Roman"/>
          <w:noProof/>
          <w:sz w:val="24"/>
          <w:szCs w:val="24"/>
        </w:rPr>
      </w:pPr>
      <w:r>
        <w:rPr>
          <w:rFonts w:ascii="Times New Roman" w:hAnsi="Times New Roman"/>
          <w:sz w:val="24"/>
        </w:rPr>
        <w:t xml:space="preserve">pārkāpumiem saistībā ar informācijas par atrašanās vietu sniegšanu (attiecas tikai uz </w:t>
      </w:r>
      <w:r>
        <w:rPr>
          <w:rFonts w:ascii="Times New Roman" w:hAnsi="Times New Roman"/>
          <w:i/>
          <w:sz w:val="24"/>
        </w:rPr>
        <w:t xml:space="preserve">pārbaudāmo sportistu reģistrā </w:t>
      </w:r>
      <w:r>
        <w:rPr>
          <w:rFonts w:ascii="Times New Roman" w:hAnsi="Times New Roman"/>
          <w:sz w:val="24"/>
        </w:rPr>
        <w:t xml:space="preserve">iekļautajiem </w:t>
      </w:r>
      <w:r>
        <w:rPr>
          <w:rFonts w:ascii="Times New Roman" w:hAnsi="Times New Roman"/>
          <w:i/>
          <w:iCs/>
          <w:sz w:val="24"/>
        </w:rPr>
        <w:t>sportistiem</w:t>
      </w:r>
      <w:r>
        <w:rPr>
          <w:rFonts w:ascii="Times New Roman" w:hAnsi="Times New Roman"/>
          <w:sz w:val="24"/>
        </w:rPr>
        <w:t>);</w:t>
      </w:r>
    </w:p>
    <w:p w14:paraId="688A151B" w14:textId="77777777" w:rsidR="009512D7" w:rsidRPr="00DC0A0E" w:rsidRDefault="009512D7" w:rsidP="00E60219">
      <w:pPr>
        <w:pStyle w:val="ListParagraph"/>
        <w:numPr>
          <w:ilvl w:val="0"/>
          <w:numId w:val="7"/>
        </w:numPr>
        <w:tabs>
          <w:tab w:val="left" w:pos="2056"/>
        </w:tabs>
        <w:spacing w:before="120"/>
        <w:ind w:left="709" w:hanging="425"/>
        <w:rPr>
          <w:rFonts w:ascii="Times New Roman" w:hAnsi="Times New Roman" w:cs="Times New Roman"/>
          <w:noProof/>
          <w:sz w:val="24"/>
          <w:szCs w:val="24"/>
        </w:rPr>
      </w:pPr>
      <w:r>
        <w:rPr>
          <w:rFonts w:ascii="Times New Roman" w:hAnsi="Times New Roman"/>
          <w:sz w:val="24"/>
        </w:rPr>
        <w:t>antidopinga noteikumu pārkāpumiem netīšas dopinga lietošanas dēļ, piemēram, uztura bagātinātāju lietošana, aizliegtas vielas saturošu medikamentu lietošana;</w:t>
      </w:r>
    </w:p>
    <w:p w14:paraId="1458A812" w14:textId="77777777" w:rsidR="009512D7" w:rsidRPr="00DC0A0E" w:rsidRDefault="009512D7" w:rsidP="00E60219">
      <w:pPr>
        <w:pStyle w:val="ListParagraph"/>
        <w:numPr>
          <w:ilvl w:val="0"/>
          <w:numId w:val="7"/>
        </w:numPr>
        <w:tabs>
          <w:tab w:val="left" w:pos="2056"/>
        </w:tabs>
        <w:spacing w:before="120"/>
        <w:ind w:left="709" w:hanging="425"/>
        <w:rPr>
          <w:rFonts w:ascii="Times New Roman" w:hAnsi="Times New Roman" w:cs="Times New Roman"/>
          <w:noProof/>
          <w:sz w:val="24"/>
          <w:szCs w:val="24"/>
        </w:rPr>
      </w:pPr>
      <w:r>
        <w:rPr>
          <w:rFonts w:ascii="Times New Roman" w:hAnsi="Times New Roman"/>
          <w:i/>
          <w:sz w:val="24"/>
        </w:rPr>
        <w:t>terapeitiskās lietošanas atļaujas</w:t>
      </w:r>
      <w:r>
        <w:rPr>
          <w:rFonts w:ascii="Times New Roman" w:hAnsi="Times New Roman"/>
          <w:sz w:val="24"/>
        </w:rPr>
        <w:t xml:space="preserve"> pieteikumiem;</w:t>
      </w:r>
    </w:p>
    <w:p w14:paraId="2834664D" w14:textId="77777777" w:rsidR="009512D7" w:rsidRPr="00DC0A0E" w:rsidRDefault="009512D7" w:rsidP="00E60219">
      <w:pPr>
        <w:pStyle w:val="ListParagraph"/>
        <w:numPr>
          <w:ilvl w:val="0"/>
          <w:numId w:val="7"/>
        </w:numPr>
        <w:tabs>
          <w:tab w:val="left" w:pos="2056"/>
        </w:tabs>
        <w:spacing w:before="120"/>
        <w:ind w:left="709" w:hanging="425"/>
        <w:rPr>
          <w:rFonts w:ascii="Times New Roman" w:hAnsi="Times New Roman" w:cs="Times New Roman"/>
          <w:noProof/>
          <w:sz w:val="24"/>
          <w:szCs w:val="24"/>
        </w:rPr>
      </w:pPr>
      <w:r>
        <w:rPr>
          <w:rFonts w:ascii="Times New Roman" w:hAnsi="Times New Roman"/>
          <w:sz w:val="24"/>
        </w:rPr>
        <w:t>partiju veidā pārbaudītu uztura bagātinātāju lietošanu;</w:t>
      </w:r>
    </w:p>
    <w:p w14:paraId="7D454E71" w14:textId="77777777" w:rsidR="009512D7" w:rsidRPr="00DC0A0E" w:rsidRDefault="009512D7" w:rsidP="00E60219">
      <w:pPr>
        <w:pStyle w:val="ListParagraph"/>
        <w:numPr>
          <w:ilvl w:val="0"/>
          <w:numId w:val="7"/>
        </w:numPr>
        <w:tabs>
          <w:tab w:val="left" w:pos="2056"/>
        </w:tabs>
        <w:spacing w:before="120"/>
        <w:ind w:left="709" w:hanging="425"/>
        <w:rPr>
          <w:rFonts w:ascii="Times New Roman" w:hAnsi="Times New Roman" w:cs="Times New Roman"/>
          <w:noProof/>
          <w:sz w:val="24"/>
          <w:szCs w:val="24"/>
        </w:rPr>
      </w:pPr>
      <w:r>
        <w:rPr>
          <w:rFonts w:ascii="Times New Roman" w:hAnsi="Times New Roman"/>
          <w:sz w:val="24"/>
        </w:rPr>
        <w:t xml:space="preserve">dopinga klātbūtni un </w:t>
      </w:r>
      <w:r>
        <w:rPr>
          <w:rFonts w:ascii="Times New Roman" w:hAnsi="Times New Roman"/>
          <w:i/>
          <w:iCs/>
          <w:sz w:val="24"/>
        </w:rPr>
        <w:t>normai neatbilstīgiem analīžu rezultātiem</w:t>
      </w:r>
      <w:r>
        <w:rPr>
          <w:rFonts w:ascii="Times New Roman" w:hAnsi="Times New Roman"/>
          <w:sz w:val="24"/>
        </w:rPr>
        <w:t>;</w:t>
      </w:r>
    </w:p>
    <w:p w14:paraId="66DF4746" w14:textId="77777777" w:rsidR="009512D7" w:rsidRPr="00DC0A0E" w:rsidRDefault="009512D7" w:rsidP="00E60219">
      <w:pPr>
        <w:pStyle w:val="ListParagraph"/>
        <w:numPr>
          <w:ilvl w:val="0"/>
          <w:numId w:val="7"/>
        </w:numPr>
        <w:tabs>
          <w:tab w:val="left" w:pos="2056"/>
        </w:tabs>
        <w:spacing w:before="120"/>
        <w:ind w:left="709" w:hanging="425"/>
        <w:rPr>
          <w:rFonts w:ascii="Times New Roman" w:hAnsi="Times New Roman" w:cs="Times New Roman"/>
          <w:noProof/>
          <w:sz w:val="24"/>
          <w:szCs w:val="24"/>
        </w:rPr>
      </w:pPr>
      <w:r>
        <w:rPr>
          <w:rFonts w:ascii="Times New Roman" w:hAnsi="Times New Roman"/>
          <w:sz w:val="24"/>
        </w:rPr>
        <w:lastRenderedPageBreak/>
        <w:t>ziņošanu par dopingu;</w:t>
      </w:r>
    </w:p>
    <w:p w14:paraId="1EBE3CF2" w14:textId="77777777" w:rsidR="009512D7" w:rsidRPr="00DC0A0E" w:rsidRDefault="009512D7" w:rsidP="00E60219">
      <w:pPr>
        <w:pStyle w:val="ListParagraph"/>
        <w:numPr>
          <w:ilvl w:val="0"/>
          <w:numId w:val="7"/>
        </w:numPr>
        <w:tabs>
          <w:tab w:val="left" w:pos="2056"/>
        </w:tabs>
        <w:spacing w:before="120"/>
        <w:ind w:left="709" w:hanging="425"/>
        <w:rPr>
          <w:rFonts w:ascii="Times New Roman" w:hAnsi="Times New Roman" w:cs="Times New Roman"/>
          <w:noProof/>
          <w:sz w:val="24"/>
          <w:szCs w:val="24"/>
        </w:rPr>
      </w:pPr>
      <w:r>
        <w:rPr>
          <w:rFonts w:ascii="Times New Roman" w:hAnsi="Times New Roman"/>
          <w:sz w:val="24"/>
        </w:rPr>
        <w:t>visa veida antidopinga noteikumu pārkāpumiem.</w:t>
      </w:r>
    </w:p>
    <w:p w14:paraId="0334D4B4" w14:textId="77777777" w:rsidR="009512D7" w:rsidRPr="00DC0A0E" w:rsidRDefault="009512D7" w:rsidP="00E60219">
      <w:pPr>
        <w:pStyle w:val="BodyText"/>
        <w:spacing w:before="120"/>
        <w:ind w:left="284"/>
        <w:jc w:val="both"/>
        <w:rPr>
          <w:rFonts w:ascii="Times New Roman" w:hAnsi="Times New Roman" w:cs="Times New Roman"/>
          <w:noProof/>
          <w:sz w:val="24"/>
          <w:szCs w:val="24"/>
        </w:rPr>
      </w:pPr>
      <w:r>
        <w:rPr>
          <w:rFonts w:ascii="Times New Roman" w:hAnsi="Times New Roman"/>
          <w:i/>
          <w:sz w:val="24"/>
        </w:rPr>
        <w:t xml:space="preserve">Parakstītājiem </w:t>
      </w:r>
      <w:r>
        <w:rPr>
          <w:rFonts w:ascii="Times New Roman" w:hAnsi="Times New Roman"/>
          <w:sz w:val="24"/>
        </w:rPr>
        <w:t>būtu jāvērtē iespēja veikt mērījumus laika gaitā, mērīt plašāku rādītāju vai jēdzienu klāstu, kurus var izmantot kā antidopinga programmu efektivitātes indikatorus. Tādi rādītāji kā dopinga lietošanas nodoms, antidopinga sistēmas leģitimitātes uztvere, uzņēmība pret dopinga lietošanu, morālie uzskati par dopingu, pārliecība sportot tīri ir piemēri rādītājiem, kurus šim nolūkam var izmantot.</w:t>
      </w:r>
    </w:p>
    <w:p w14:paraId="1CD0A721" w14:textId="77777777" w:rsidR="009512D7" w:rsidRPr="00E60219" w:rsidRDefault="009512D7" w:rsidP="00E60219">
      <w:pPr>
        <w:spacing w:before="120"/>
        <w:ind w:left="284"/>
        <w:jc w:val="both"/>
        <w:rPr>
          <w:rFonts w:ascii="Times New Roman" w:hAnsi="Times New Roman" w:cs="Times New Roman"/>
          <w:i/>
          <w:noProof/>
          <w:sz w:val="20"/>
          <w:szCs w:val="20"/>
        </w:rPr>
      </w:pPr>
      <w:r>
        <w:rPr>
          <w:rFonts w:ascii="Times New Roman" w:hAnsi="Times New Roman"/>
          <w:i/>
          <w:sz w:val="20"/>
        </w:rPr>
        <w:t>[Piezīme par 12.4. pantu. WADA nodrošinās rīkus, kas var palīdzēt parakstītājiem uzraudzīt, izvērtēt un noteikt savu programmu ietekmi. Piemēri ietver izglītības ierakstu uzraudzību, izmantojot ADEL, un validētas sociālo zinātņu pētnieciskās aptaujas.]</w:t>
      </w:r>
    </w:p>
    <w:p w14:paraId="5A0AEEBC" w14:textId="77777777" w:rsidR="006A600E" w:rsidRDefault="006A600E" w:rsidP="00E60219">
      <w:pPr>
        <w:ind w:left="284"/>
        <w:rPr>
          <w:rFonts w:ascii="Times New Roman" w:hAnsi="Times New Roman" w:cs="Times New Roman"/>
          <w:b/>
          <w:bCs/>
          <w:noProof/>
          <w:sz w:val="24"/>
          <w:szCs w:val="24"/>
        </w:rPr>
      </w:pPr>
      <w:r>
        <w:br w:type="page"/>
      </w:r>
    </w:p>
    <w:p w14:paraId="5423A265" w14:textId="297DCC14" w:rsidR="009512D7" w:rsidRPr="00761B54" w:rsidRDefault="009512D7" w:rsidP="00F26709">
      <w:pPr>
        <w:pStyle w:val="Heading1"/>
        <w:spacing w:before="120"/>
        <w:ind w:left="0"/>
        <w:jc w:val="both"/>
        <w:rPr>
          <w:rFonts w:ascii="Times New Roman" w:hAnsi="Times New Roman" w:cs="Times New Roman"/>
          <w:noProof/>
        </w:rPr>
      </w:pPr>
      <w:bookmarkStart w:id="71" w:name="_Toc227678441"/>
      <w:r w:rsidRPr="00761B54">
        <w:rPr>
          <w:rFonts w:ascii="Times New Roman" w:hAnsi="Times New Roman"/>
          <w:szCs w:val="32"/>
        </w:rPr>
        <w:lastRenderedPageBreak/>
        <w:t xml:space="preserve">TREŠĀ DAĻA. </w:t>
      </w:r>
      <w:r w:rsidRPr="00761B54">
        <w:rPr>
          <w:rFonts w:ascii="Times New Roman" w:hAnsi="Times New Roman"/>
          <w:i/>
          <w:szCs w:val="32"/>
        </w:rPr>
        <w:t xml:space="preserve">PARAKSTĪTĀJU </w:t>
      </w:r>
      <w:r w:rsidRPr="00761B54">
        <w:rPr>
          <w:rFonts w:ascii="Times New Roman" w:hAnsi="Times New Roman"/>
          <w:szCs w:val="32"/>
        </w:rPr>
        <w:t>UN CITU PUŠU FUNKCIJAS UN PIENĀKUMI</w:t>
      </w:r>
      <w:bookmarkStart w:id="72" w:name="_bookmark42"/>
      <w:bookmarkEnd w:id="71"/>
      <w:bookmarkEnd w:id="72"/>
    </w:p>
    <w:p w14:paraId="43BCB517" w14:textId="77777777" w:rsidR="00F26709" w:rsidRPr="00F26709" w:rsidRDefault="00F26709" w:rsidP="00F26709">
      <w:pPr>
        <w:pStyle w:val="Heading1"/>
        <w:spacing w:before="120"/>
        <w:ind w:left="0"/>
        <w:jc w:val="both"/>
        <w:rPr>
          <w:rFonts w:ascii="Times New Roman" w:hAnsi="Times New Roman" w:cs="Times New Roman"/>
          <w:noProof/>
          <w:sz w:val="26"/>
          <w:szCs w:val="26"/>
        </w:rPr>
      </w:pPr>
    </w:p>
    <w:p w14:paraId="7619DDDF" w14:textId="534D1D7B" w:rsidR="009512D7" w:rsidRPr="00DC0A0E" w:rsidRDefault="001834C8" w:rsidP="001834C8">
      <w:pPr>
        <w:pStyle w:val="Heading2"/>
        <w:tabs>
          <w:tab w:val="left" w:pos="976"/>
        </w:tabs>
        <w:spacing w:before="120"/>
        <w:ind w:left="0" w:firstLine="0"/>
        <w:rPr>
          <w:rFonts w:ascii="Times New Roman" w:hAnsi="Times New Roman" w:cs="Times New Roman"/>
          <w:noProof/>
          <w:sz w:val="24"/>
          <w:szCs w:val="24"/>
        </w:rPr>
      </w:pPr>
      <w:bookmarkStart w:id="73" w:name="_Toc227678442"/>
      <w:r>
        <w:rPr>
          <w:rFonts w:ascii="Times New Roman" w:hAnsi="Times New Roman"/>
          <w:sz w:val="24"/>
        </w:rPr>
        <w:t>13.0. Pārskats</w:t>
      </w:r>
      <w:bookmarkStart w:id="74" w:name="_bookmark43"/>
      <w:bookmarkEnd w:id="73"/>
      <w:bookmarkEnd w:id="74"/>
    </w:p>
    <w:p w14:paraId="5961A467" w14:textId="77777777" w:rsidR="009512D7" w:rsidRPr="00DC0A0E" w:rsidRDefault="009512D7" w:rsidP="00723136">
      <w:pPr>
        <w:spacing w:before="120"/>
        <w:jc w:val="both"/>
        <w:rPr>
          <w:rFonts w:ascii="Times New Roman" w:hAnsi="Times New Roman" w:cs="Times New Roman"/>
          <w:noProof/>
          <w:sz w:val="24"/>
          <w:szCs w:val="24"/>
        </w:rPr>
      </w:pPr>
      <w:r>
        <w:rPr>
          <w:rFonts w:ascii="Times New Roman" w:hAnsi="Times New Roman"/>
          <w:sz w:val="24"/>
        </w:rPr>
        <w:t xml:space="preserve">Visiem </w:t>
      </w:r>
      <w:r>
        <w:rPr>
          <w:rFonts w:ascii="Times New Roman" w:hAnsi="Times New Roman"/>
          <w:i/>
          <w:sz w:val="24"/>
        </w:rPr>
        <w:t xml:space="preserve">parakstītājiem </w:t>
      </w:r>
      <w:r>
        <w:rPr>
          <w:rFonts w:ascii="Times New Roman" w:hAnsi="Times New Roman"/>
          <w:sz w:val="24"/>
        </w:rPr>
        <w:t xml:space="preserve">ir pienākums atbalstīt principu, ka </w:t>
      </w:r>
      <w:r>
        <w:rPr>
          <w:rFonts w:ascii="Times New Roman" w:hAnsi="Times New Roman"/>
          <w:i/>
          <w:sz w:val="24"/>
        </w:rPr>
        <w:t>sportistam pirmā</w:t>
      </w:r>
    </w:p>
    <w:p w14:paraId="11ECEEF1" w14:textId="77777777" w:rsidR="009512D7" w:rsidRPr="00DC0A0E" w:rsidRDefault="009512D7" w:rsidP="00723136">
      <w:pPr>
        <w:spacing w:before="120"/>
        <w:jc w:val="both"/>
        <w:rPr>
          <w:rFonts w:ascii="Times New Roman" w:hAnsi="Times New Roman" w:cs="Times New Roman"/>
          <w:noProof/>
          <w:sz w:val="24"/>
          <w:szCs w:val="24"/>
        </w:rPr>
      </w:pPr>
      <w:r>
        <w:rPr>
          <w:rFonts w:ascii="Times New Roman" w:hAnsi="Times New Roman"/>
          <w:sz w:val="24"/>
        </w:rPr>
        <w:t xml:space="preserve">antidopinga pieredze būtu jāiegūst </w:t>
      </w:r>
      <w:r>
        <w:rPr>
          <w:rFonts w:ascii="Times New Roman" w:hAnsi="Times New Roman"/>
          <w:i/>
          <w:sz w:val="24"/>
        </w:rPr>
        <w:t>izglītības</w:t>
      </w:r>
      <w:r>
        <w:rPr>
          <w:rFonts w:ascii="Times New Roman" w:hAnsi="Times New Roman"/>
          <w:sz w:val="24"/>
        </w:rPr>
        <w:t xml:space="preserve"> procesā, nevis </w:t>
      </w:r>
      <w:r>
        <w:rPr>
          <w:rFonts w:ascii="Times New Roman" w:hAnsi="Times New Roman"/>
          <w:i/>
          <w:sz w:val="24"/>
        </w:rPr>
        <w:t>dopinga kontrolē</w:t>
      </w:r>
      <w:r>
        <w:rPr>
          <w:rFonts w:ascii="Times New Roman" w:hAnsi="Times New Roman"/>
          <w:sz w:val="24"/>
        </w:rPr>
        <w:t>.</w:t>
      </w:r>
    </w:p>
    <w:p w14:paraId="49976021" w14:textId="77777777" w:rsidR="009512D7" w:rsidRPr="00DC0A0E" w:rsidRDefault="009512D7" w:rsidP="00723136">
      <w:pPr>
        <w:spacing w:before="120"/>
        <w:jc w:val="both"/>
        <w:rPr>
          <w:rFonts w:ascii="Times New Roman" w:hAnsi="Times New Roman" w:cs="Times New Roman"/>
          <w:noProof/>
          <w:sz w:val="24"/>
          <w:szCs w:val="24"/>
        </w:rPr>
      </w:pPr>
      <w:r>
        <w:rPr>
          <w:rFonts w:ascii="Times New Roman" w:hAnsi="Times New Roman"/>
          <w:i/>
          <w:sz w:val="24"/>
        </w:rPr>
        <w:t>Kodeksa</w:t>
      </w:r>
      <w:r>
        <w:rPr>
          <w:rFonts w:ascii="Times New Roman" w:hAnsi="Times New Roman"/>
          <w:sz w:val="24"/>
        </w:rPr>
        <w:t xml:space="preserve"> 18.2. pants nosaka: “Visi </w:t>
      </w:r>
      <w:r>
        <w:rPr>
          <w:rFonts w:ascii="Times New Roman" w:hAnsi="Times New Roman"/>
          <w:i/>
          <w:sz w:val="24"/>
        </w:rPr>
        <w:t xml:space="preserve">parakstītāji </w:t>
      </w:r>
      <w:r>
        <w:rPr>
          <w:rFonts w:ascii="Times New Roman" w:hAnsi="Times New Roman"/>
          <w:sz w:val="24"/>
        </w:rPr>
        <w:t xml:space="preserve">savas atbildības ietvaros plāno, īsteno, uzrauga un izvērtē </w:t>
      </w:r>
      <w:r>
        <w:rPr>
          <w:rFonts w:ascii="Times New Roman" w:hAnsi="Times New Roman"/>
          <w:i/>
          <w:iCs/>
          <w:sz w:val="24"/>
        </w:rPr>
        <w:t>izglītības</w:t>
      </w:r>
      <w:r>
        <w:rPr>
          <w:rFonts w:ascii="Times New Roman" w:hAnsi="Times New Roman"/>
          <w:sz w:val="24"/>
        </w:rPr>
        <w:t xml:space="preserve"> programmas saskaņā ar </w:t>
      </w:r>
      <w:r>
        <w:rPr>
          <w:rFonts w:ascii="Times New Roman" w:hAnsi="Times New Roman"/>
          <w:i/>
          <w:iCs/>
          <w:sz w:val="24"/>
        </w:rPr>
        <w:t>Izglītības starptautiskajā standartā</w:t>
      </w:r>
      <w:r>
        <w:rPr>
          <w:rFonts w:ascii="Times New Roman" w:hAnsi="Times New Roman"/>
          <w:sz w:val="24"/>
        </w:rPr>
        <w:t xml:space="preserve"> noteiktajām prasībām.”</w:t>
      </w:r>
    </w:p>
    <w:p w14:paraId="4F4F9DE4" w14:textId="77777777" w:rsidR="009512D7" w:rsidRPr="00DC0A0E" w:rsidRDefault="009512D7" w:rsidP="00723136">
      <w:pPr>
        <w:pStyle w:val="BodyText"/>
        <w:spacing w:before="120"/>
        <w:ind w:left="0"/>
        <w:jc w:val="both"/>
        <w:rPr>
          <w:rFonts w:ascii="Times New Roman" w:hAnsi="Times New Roman" w:cs="Times New Roman"/>
          <w:noProof/>
          <w:sz w:val="24"/>
          <w:szCs w:val="24"/>
        </w:rPr>
      </w:pPr>
      <w:r>
        <w:rPr>
          <w:rFonts w:ascii="Times New Roman" w:hAnsi="Times New Roman"/>
          <w:sz w:val="24"/>
        </w:rPr>
        <w:t xml:space="preserve">Turklāt </w:t>
      </w:r>
      <w:r>
        <w:rPr>
          <w:rFonts w:ascii="Times New Roman" w:hAnsi="Times New Roman"/>
          <w:i/>
          <w:sz w:val="24"/>
        </w:rPr>
        <w:t xml:space="preserve">parakstītājiem </w:t>
      </w:r>
      <w:r>
        <w:rPr>
          <w:rFonts w:ascii="Times New Roman" w:hAnsi="Times New Roman"/>
          <w:sz w:val="24"/>
        </w:rPr>
        <w:t>būtu jāņem vērā un jāveicina</w:t>
      </w:r>
      <w:r>
        <w:rPr>
          <w:rFonts w:ascii="Times New Roman" w:hAnsi="Times New Roman"/>
          <w:i/>
          <w:sz w:val="24"/>
        </w:rPr>
        <w:t xml:space="preserve"> izglītības </w:t>
      </w:r>
      <w:r>
        <w:rPr>
          <w:rFonts w:ascii="Times New Roman" w:hAnsi="Times New Roman"/>
          <w:sz w:val="24"/>
        </w:rPr>
        <w:t>iespējama plašāka nozīme antidopinga speciālistu spēju pilnveidē, izmantojot mācības un profesionālās attīstības iniciatīvas.</w:t>
      </w:r>
    </w:p>
    <w:p w14:paraId="3C690DBE" w14:textId="77777777" w:rsidR="009512D7" w:rsidRPr="00DC0A0E" w:rsidRDefault="009512D7" w:rsidP="00723136">
      <w:pPr>
        <w:pStyle w:val="BodyText"/>
        <w:spacing w:before="120"/>
        <w:ind w:left="0"/>
        <w:jc w:val="both"/>
        <w:rPr>
          <w:rFonts w:ascii="Times New Roman" w:hAnsi="Times New Roman" w:cs="Times New Roman"/>
          <w:noProof/>
          <w:sz w:val="24"/>
          <w:szCs w:val="24"/>
        </w:rPr>
      </w:pPr>
      <w:r>
        <w:rPr>
          <w:rFonts w:ascii="Times New Roman" w:hAnsi="Times New Roman"/>
          <w:sz w:val="24"/>
        </w:rPr>
        <w:t>Trešās daļas mērķi ir:</w:t>
      </w:r>
    </w:p>
    <w:p w14:paraId="25410AAA" w14:textId="77777777" w:rsidR="009512D7" w:rsidRPr="00DC0A0E" w:rsidRDefault="009512D7" w:rsidP="00723136">
      <w:pPr>
        <w:pStyle w:val="ListParagraph"/>
        <w:numPr>
          <w:ilvl w:val="0"/>
          <w:numId w:val="5"/>
        </w:numPr>
        <w:tabs>
          <w:tab w:val="left" w:pos="1336"/>
        </w:tabs>
        <w:spacing w:before="120"/>
        <w:ind w:left="426" w:hanging="426"/>
        <w:jc w:val="both"/>
        <w:rPr>
          <w:rFonts w:ascii="Times New Roman" w:hAnsi="Times New Roman" w:cs="Times New Roman"/>
          <w:noProof/>
          <w:sz w:val="24"/>
          <w:szCs w:val="24"/>
        </w:rPr>
      </w:pPr>
      <w:r>
        <w:rPr>
          <w:rFonts w:ascii="Times New Roman" w:hAnsi="Times New Roman"/>
          <w:sz w:val="24"/>
        </w:rPr>
        <w:t xml:space="preserve">nodrošināt skaidrību par ikviena ar </w:t>
      </w:r>
      <w:r>
        <w:rPr>
          <w:rFonts w:ascii="Times New Roman" w:hAnsi="Times New Roman"/>
          <w:i/>
          <w:sz w:val="24"/>
        </w:rPr>
        <w:t>izglītību</w:t>
      </w:r>
      <w:r>
        <w:rPr>
          <w:rFonts w:ascii="Times New Roman" w:hAnsi="Times New Roman"/>
          <w:sz w:val="24"/>
        </w:rPr>
        <w:t xml:space="preserve"> saistītā </w:t>
      </w:r>
      <w:r>
        <w:rPr>
          <w:rFonts w:ascii="Times New Roman" w:hAnsi="Times New Roman"/>
          <w:i/>
          <w:sz w:val="24"/>
        </w:rPr>
        <w:t>parakstītāja</w:t>
      </w:r>
      <w:r>
        <w:rPr>
          <w:rFonts w:ascii="Times New Roman" w:hAnsi="Times New Roman"/>
          <w:sz w:val="24"/>
        </w:rPr>
        <w:t xml:space="preserve"> primārajiem pienākumiem;</w:t>
      </w:r>
    </w:p>
    <w:p w14:paraId="4B42F107" w14:textId="77777777" w:rsidR="009512D7" w:rsidRPr="00DC0A0E" w:rsidRDefault="009512D7" w:rsidP="00723136">
      <w:pPr>
        <w:pStyle w:val="ListParagraph"/>
        <w:numPr>
          <w:ilvl w:val="0"/>
          <w:numId w:val="5"/>
        </w:numPr>
        <w:tabs>
          <w:tab w:val="left" w:pos="1336"/>
        </w:tabs>
        <w:spacing w:before="120"/>
        <w:ind w:left="426" w:hanging="426"/>
        <w:jc w:val="both"/>
        <w:rPr>
          <w:rFonts w:ascii="Times New Roman" w:hAnsi="Times New Roman" w:cs="Times New Roman"/>
          <w:noProof/>
          <w:sz w:val="24"/>
          <w:szCs w:val="24"/>
        </w:rPr>
      </w:pPr>
      <w:r>
        <w:rPr>
          <w:rFonts w:ascii="Times New Roman" w:hAnsi="Times New Roman"/>
          <w:sz w:val="24"/>
        </w:rPr>
        <w:t xml:space="preserve">noteikt, kā sadarbība var samazināt dublēšanos un palielināt centienus, lai uzlabotu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efektivitāti.</w:t>
      </w:r>
    </w:p>
    <w:p w14:paraId="62256824" w14:textId="051B10FF" w:rsidR="009512D7" w:rsidRPr="00DC0A0E" w:rsidRDefault="001834C8" w:rsidP="00723136">
      <w:pPr>
        <w:pStyle w:val="ListParagraph"/>
        <w:tabs>
          <w:tab w:val="left" w:pos="976"/>
        </w:tabs>
        <w:spacing w:before="120"/>
        <w:ind w:left="0" w:firstLine="0"/>
        <w:jc w:val="both"/>
        <w:rPr>
          <w:rFonts w:ascii="Times New Roman" w:hAnsi="Times New Roman" w:cs="Times New Roman"/>
          <w:b/>
          <w:i/>
          <w:noProof/>
          <w:sz w:val="24"/>
          <w:szCs w:val="24"/>
        </w:rPr>
      </w:pPr>
      <w:r>
        <w:rPr>
          <w:rFonts w:ascii="Times New Roman" w:hAnsi="Times New Roman"/>
          <w:b/>
          <w:sz w:val="24"/>
        </w:rPr>
        <w:t xml:space="preserve">14.0. </w:t>
      </w:r>
      <w:r>
        <w:rPr>
          <w:rFonts w:ascii="Times New Roman" w:hAnsi="Times New Roman"/>
          <w:b/>
          <w:i/>
          <w:sz w:val="24"/>
        </w:rPr>
        <w:t>Parakstītāju</w:t>
      </w:r>
      <w:r>
        <w:rPr>
          <w:rFonts w:ascii="Times New Roman" w:hAnsi="Times New Roman"/>
          <w:b/>
          <w:sz w:val="24"/>
        </w:rPr>
        <w:t xml:space="preserve"> funkcijas un pienākumi</w:t>
      </w:r>
      <w:bookmarkStart w:id="75" w:name="_bookmark44"/>
      <w:bookmarkEnd w:id="75"/>
    </w:p>
    <w:p w14:paraId="50191BAC" w14:textId="689271F5" w:rsidR="009512D7" w:rsidRPr="00DC0A0E" w:rsidRDefault="001834C8" w:rsidP="00723136">
      <w:pPr>
        <w:pStyle w:val="Heading3"/>
        <w:tabs>
          <w:tab w:val="left" w:pos="1696"/>
        </w:tabs>
        <w:spacing w:before="120"/>
        <w:ind w:left="284" w:firstLine="0"/>
        <w:jc w:val="both"/>
        <w:rPr>
          <w:rFonts w:ascii="Times New Roman" w:hAnsi="Times New Roman" w:cs="Times New Roman"/>
          <w:noProof/>
          <w:sz w:val="24"/>
          <w:szCs w:val="24"/>
        </w:rPr>
      </w:pPr>
      <w:bookmarkStart w:id="76" w:name="_Toc227678443"/>
      <w:r>
        <w:rPr>
          <w:rFonts w:ascii="Times New Roman" w:hAnsi="Times New Roman"/>
          <w:i w:val="0"/>
          <w:sz w:val="24"/>
        </w:rPr>
        <w:t xml:space="preserve">14.1. </w:t>
      </w:r>
      <w:r>
        <w:rPr>
          <w:rFonts w:ascii="Times New Roman" w:hAnsi="Times New Roman"/>
          <w:sz w:val="24"/>
        </w:rPr>
        <w:t>Valsts antidopinga organizācijas</w:t>
      </w:r>
      <w:bookmarkStart w:id="77" w:name="_bookmark45"/>
      <w:bookmarkEnd w:id="76"/>
      <w:bookmarkEnd w:id="77"/>
    </w:p>
    <w:p w14:paraId="6E477338" w14:textId="73236D3A" w:rsidR="009512D7" w:rsidRPr="00DC0A0E" w:rsidRDefault="001834C8" w:rsidP="00723136">
      <w:pPr>
        <w:pStyle w:val="ListParagraph"/>
        <w:tabs>
          <w:tab w:val="left" w:pos="2167"/>
        </w:tabs>
        <w:spacing w:before="120"/>
        <w:ind w:left="567" w:firstLine="0"/>
        <w:jc w:val="both"/>
        <w:rPr>
          <w:rFonts w:ascii="Times New Roman" w:hAnsi="Times New Roman" w:cs="Times New Roman"/>
          <w:i/>
          <w:noProof/>
          <w:sz w:val="24"/>
          <w:szCs w:val="24"/>
        </w:rPr>
      </w:pPr>
      <w:r>
        <w:rPr>
          <w:rFonts w:ascii="Times New Roman" w:hAnsi="Times New Roman"/>
          <w:b/>
          <w:sz w:val="24"/>
        </w:rPr>
        <w:t>14.1.1.</w:t>
      </w:r>
      <w:r>
        <w:rPr>
          <w:rFonts w:ascii="Times New Roman" w:hAnsi="Times New Roman"/>
          <w:sz w:val="24"/>
        </w:rPr>
        <w:t xml:space="preserve"> Ikviena </w:t>
      </w:r>
      <w:r>
        <w:rPr>
          <w:rFonts w:ascii="Times New Roman" w:hAnsi="Times New Roman"/>
          <w:i/>
          <w:sz w:val="24"/>
        </w:rPr>
        <w:t>valsts antidopinga organizācija</w:t>
      </w:r>
      <w:r>
        <w:rPr>
          <w:rFonts w:ascii="Times New Roman" w:hAnsi="Times New Roman"/>
          <w:sz w:val="24"/>
        </w:rPr>
        <w:t xml:space="preserve"> ir </w:t>
      </w:r>
      <w:r>
        <w:rPr>
          <w:rFonts w:ascii="Times New Roman" w:hAnsi="Times New Roman"/>
          <w:i/>
          <w:sz w:val="24"/>
        </w:rPr>
        <w:t>izglītības</w:t>
      </w:r>
      <w:r>
        <w:rPr>
          <w:rFonts w:ascii="Times New Roman" w:hAnsi="Times New Roman"/>
          <w:sz w:val="24"/>
        </w:rPr>
        <w:t xml:space="preserve"> iestāde</w:t>
      </w:r>
    </w:p>
    <w:p w14:paraId="461C0E19" w14:textId="77777777" w:rsidR="009512D7" w:rsidRPr="00DC0A0E" w:rsidRDefault="009512D7" w:rsidP="00723136">
      <w:pPr>
        <w:pStyle w:val="BodyText"/>
        <w:spacing w:before="120"/>
        <w:ind w:left="567"/>
        <w:jc w:val="both"/>
        <w:rPr>
          <w:rFonts w:ascii="Times New Roman" w:hAnsi="Times New Roman" w:cs="Times New Roman"/>
          <w:noProof/>
          <w:sz w:val="24"/>
          <w:szCs w:val="24"/>
        </w:rPr>
      </w:pPr>
      <w:r>
        <w:rPr>
          <w:rFonts w:ascii="Times New Roman" w:hAnsi="Times New Roman"/>
          <w:sz w:val="24"/>
        </w:rPr>
        <w:t>attiecībā uz tīru sportu savā attiecīgajā valstī.</w:t>
      </w:r>
    </w:p>
    <w:p w14:paraId="3D55BE82" w14:textId="5C5154E1" w:rsidR="009512D7" w:rsidRPr="00DC0A0E" w:rsidRDefault="001834C8"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14.1.2.</w:t>
      </w:r>
      <w:r>
        <w:rPr>
          <w:rFonts w:ascii="Times New Roman" w:hAnsi="Times New Roman"/>
          <w:i/>
          <w:sz w:val="24"/>
        </w:rPr>
        <w:t xml:space="preserve"> Valsts antidopinga organizācijas </w:t>
      </w:r>
      <w:r>
        <w:rPr>
          <w:rFonts w:ascii="Times New Roman" w:hAnsi="Times New Roman"/>
          <w:sz w:val="24"/>
        </w:rPr>
        <w:t xml:space="preserve">ir atbildīgas par </w:t>
      </w:r>
      <w:r>
        <w:rPr>
          <w:rFonts w:ascii="Times New Roman" w:hAnsi="Times New Roman"/>
          <w:i/>
          <w:sz w:val="24"/>
        </w:rPr>
        <w:t xml:space="preserve">valsts līmeņa sportistu </w:t>
      </w:r>
      <w:r>
        <w:rPr>
          <w:rFonts w:ascii="Times New Roman" w:hAnsi="Times New Roman"/>
          <w:sz w:val="24"/>
        </w:rPr>
        <w:t xml:space="preserve">un attiecīgā </w:t>
      </w:r>
      <w:r>
        <w:rPr>
          <w:rFonts w:ascii="Times New Roman" w:hAnsi="Times New Roman"/>
          <w:i/>
          <w:sz w:val="24"/>
        </w:rPr>
        <w:t>sportistu atbalsta personāla izglītību</w:t>
      </w:r>
      <w:r>
        <w:rPr>
          <w:rFonts w:ascii="Times New Roman" w:hAnsi="Times New Roman"/>
          <w:sz w:val="24"/>
        </w:rPr>
        <w:t xml:space="preserve">, un tām būtu jānosaka prioritāte turpmāk minēto grupu izglītošanai atbilstoši </w:t>
      </w:r>
      <w:r>
        <w:rPr>
          <w:rFonts w:ascii="Times New Roman" w:hAnsi="Times New Roman"/>
          <w:i/>
          <w:sz w:val="24"/>
        </w:rPr>
        <w:t>sportista karjerai</w:t>
      </w:r>
      <w:r>
        <w:rPr>
          <w:rFonts w:ascii="Times New Roman" w:hAnsi="Times New Roman"/>
          <w:sz w:val="24"/>
        </w:rPr>
        <w:t>:</w:t>
      </w:r>
    </w:p>
    <w:p w14:paraId="1D7A4A82" w14:textId="77777777" w:rsidR="009512D7" w:rsidRPr="00DC0A0E" w:rsidRDefault="009512D7" w:rsidP="00723136">
      <w:pPr>
        <w:pStyle w:val="ListParagraph"/>
        <w:numPr>
          <w:ilvl w:val="3"/>
          <w:numId w:val="4"/>
        </w:numPr>
        <w:tabs>
          <w:tab w:val="left" w:pos="2776"/>
        </w:tabs>
        <w:spacing w:before="120"/>
        <w:ind w:left="993" w:hanging="426"/>
        <w:jc w:val="both"/>
        <w:rPr>
          <w:rFonts w:ascii="Times New Roman" w:hAnsi="Times New Roman" w:cs="Times New Roman"/>
          <w:noProof/>
          <w:sz w:val="24"/>
          <w:szCs w:val="24"/>
        </w:rPr>
      </w:pPr>
      <w:r>
        <w:rPr>
          <w:rFonts w:ascii="Times New Roman" w:hAnsi="Times New Roman"/>
          <w:sz w:val="24"/>
          <w:u w:val="single"/>
        </w:rPr>
        <w:t xml:space="preserve">talantīgo </w:t>
      </w:r>
      <w:r>
        <w:rPr>
          <w:rFonts w:ascii="Times New Roman" w:hAnsi="Times New Roman"/>
          <w:i/>
          <w:iCs/>
          <w:sz w:val="24"/>
          <w:u w:val="single"/>
        </w:rPr>
        <w:t>sportistu</w:t>
      </w:r>
      <w:r>
        <w:rPr>
          <w:rFonts w:ascii="Times New Roman" w:hAnsi="Times New Roman"/>
          <w:sz w:val="24"/>
        </w:rPr>
        <w:t xml:space="preserve"> izglītošanai sadarbībā ar valstu federācijām,</w:t>
      </w:r>
    </w:p>
    <w:p w14:paraId="7789296D" w14:textId="77777777" w:rsidR="009512D7" w:rsidRPr="00DC0A0E" w:rsidRDefault="009512D7" w:rsidP="00723136">
      <w:pPr>
        <w:pStyle w:val="ListParagraph"/>
        <w:numPr>
          <w:ilvl w:val="3"/>
          <w:numId w:val="4"/>
        </w:numPr>
        <w:tabs>
          <w:tab w:val="left" w:pos="2776"/>
        </w:tabs>
        <w:spacing w:before="120"/>
        <w:ind w:left="993" w:hanging="426"/>
        <w:jc w:val="both"/>
        <w:rPr>
          <w:rFonts w:ascii="Times New Roman" w:hAnsi="Times New Roman" w:cs="Times New Roman"/>
          <w:noProof/>
          <w:sz w:val="24"/>
          <w:szCs w:val="24"/>
        </w:rPr>
      </w:pPr>
      <w:r>
        <w:rPr>
          <w:rFonts w:ascii="Times New Roman" w:hAnsi="Times New Roman"/>
          <w:sz w:val="24"/>
        </w:rPr>
        <w:t xml:space="preserve">jauno </w:t>
      </w:r>
      <w:r>
        <w:rPr>
          <w:rFonts w:ascii="Times New Roman" w:hAnsi="Times New Roman"/>
          <w:i/>
          <w:iCs/>
          <w:sz w:val="24"/>
        </w:rPr>
        <w:t>sportistu</w:t>
      </w:r>
      <w:r>
        <w:rPr>
          <w:rFonts w:ascii="Times New Roman" w:hAnsi="Times New Roman"/>
          <w:sz w:val="24"/>
        </w:rPr>
        <w:t xml:space="preserve"> izglītošanai sadarbībā ar valstu federācijām un</w:t>
      </w:r>
    </w:p>
    <w:p w14:paraId="64073062" w14:textId="77777777" w:rsidR="009512D7" w:rsidRPr="00DC0A0E" w:rsidRDefault="009512D7" w:rsidP="00723136">
      <w:pPr>
        <w:pStyle w:val="ListParagraph"/>
        <w:numPr>
          <w:ilvl w:val="3"/>
          <w:numId w:val="4"/>
        </w:numPr>
        <w:tabs>
          <w:tab w:val="left" w:pos="2776"/>
        </w:tabs>
        <w:spacing w:before="120"/>
        <w:ind w:left="993" w:hanging="426"/>
        <w:jc w:val="both"/>
        <w:rPr>
          <w:rFonts w:ascii="Times New Roman" w:hAnsi="Times New Roman" w:cs="Times New Roman"/>
          <w:noProof/>
          <w:sz w:val="24"/>
          <w:szCs w:val="24"/>
        </w:rPr>
      </w:pPr>
      <w:r>
        <w:rPr>
          <w:rFonts w:ascii="Times New Roman" w:hAnsi="Times New Roman"/>
          <w:sz w:val="24"/>
        </w:rPr>
        <w:t>bērnu, kuri nodarbojas ar sportu skolā un/vai sporta klubos, izglītošanai sadarbībā ar valsts iestādēm.</w:t>
      </w:r>
    </w:p>
    <w:p w14:paraId="02D80E20" w14:textId="7411CE43"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14.1.3.</w:t>
      </w:r>
      <w:r>
        <w:rPr>
          <w:rFonts w:ascii="Times New Roman" w:hAnsi="Times New Roman"/>
          <w:sz w:val="24"/>
        </w:rPr>
        <w:t xml:space="preserve"> Papildus iepriekš minētajam </w:t>
      </w:r>
      <w:r>
        <w:rPr>
          <w:rFonts w:ascii="Times New Roman" w:hAnsi="Times New Roman"/>
          <w:i/>
          <w:sz w:val="24"/>
        </w:rPr>
        <w:t xml:space="preserve">valsts antidopinga organizācijām </w:t>
      </w:r>
      <w:r>
        <w:rPr>
          <w:rFonts w:ascii="Times New Roman" w:hAnsi="Times New Roman"/>
          <w:sz w:val="24"/>
        </w:rPr>
        <w:t xml:space="preserve">var būt loma </w:t>
      </w:r>
      <w:r>
        <w:rPr>
          <w:rFonts w:ascii="Times New Roman" w:hAnsi="Times New Roman"/>
          <w:i/>
          <w:sz w:val="24"/>
        </w:rPr>
        <w:t>starptautiskā līmeņa sportistu</w:t>
      </w:r>
      <w:r>
        <w:rPr>
          <w:rFonts w:ascii="Times New Roman" w:hAnsi="Times New Roman"/>
          <w:sz w:val="24"/>
        </w:rPr>
        <w:t xml:space="preserve">, attiecīgā </w:t>
      </w:r>
      <w:r>
        <w:rPr>
          <w:rFonts w:ascii="Times New Roman" w:hAnsi="Times New Roman"/>
          <w:i/>
          <w:sz w:val="24"/>
        </w:rPr>
        <w:t xml:space="preserve">sportistu atbalsta personāla </w:t>
      </w:r>
      <w:r>
        <w:rPr>
          <w:rFonts w:ascii="Times New Roman" w:hAnsi="Times New Roman"/>
          <w:sz w:val="24"/>
        </w:rPr>
        <w:t xml:space="preserve">un citu </w:t>
      </w:r>
      <w:r>
        <w:rPr>
          <w:rFonts w:ascii="Times New Roman" w:hAnsi="Times New Roman"/>
          <w:i/>
          <w:sz w:val="24"/>
        </w:rPr>
        <w:t xml:space="preserve">personu </w:t>
      </w:r>
      <w:r>
        <w:rPr>
          <w:rFonts w:ascii="Times New Roman" w:hAnsi="Times New Roman"/>
          <w:sz w:val="24"/>
        </w:rPr>
        <w:t xml:space="preserve">izglītošanā sadarbībā ar attiecīgo </w:t>
      </w:r>
      <w:r>
        <w:rPr>
          <w:rFonts w:ascii="Times New Roman" w:hAnsi="Times New Roman"/>
          <w:i/>
          <w:sz w:val="24"/>
        </w:rPr>
        <w:t>parakstītāju</w:t>
      </w:r>
      <w:r>
        <w:rPr>
          <w:rFonts w:ascii="Times New Roman" w:hAnsi="Times New Roman"/>
          <w:sz w:val="24"/>
        </w:rPr>
        <w:t>.</w:t>
      </w:r>
    </w:p>
    <w:p w14:paraId="35A29208" w14:textId="1A0758DE" w:rsidR="009512D7" w:rsidRPr="00DC0A0E" w:rsidRDefault="000663E9" w:rsidP="00723136">
      <w:pPr>
        <w:pStyle w:val="ListParagraph"/>
        <w:tabs>
          <w:tab w:val="left" w:pos="2078"/>
        </w:tabs>
        <w:spacing w:before="120"/>
        <w:ind w:left="567" w:firstLine="0"/>
        <w:jc w:val="both"/>
        <w:rPr>
          <w:rFonts w:ascii="Times New Roman" w:hAnsi="Times New Roman" w:cs="Times New Roman"/>
          <w:i/>
          <w:noProof/>
          <w:sz w:val="24"/>
          <w:szCs w:val="24"/>
        </w:rPr>
      </w:pPr>
      <w:r>
        <w:rPr>
          <w:rFonts w:ascii="Times New Roman" w:hAnsi="Times New Roman"/>
          <w:b/>
          <w:sz w:val="24"/>
        </w:rPr>
        <w:t>14.1.4.</w:t>
      </w:r>
      <w:r>
        <w:rPr>
          <w:rFonts w:ascii="Times New Roman" w:hAnsi="Times New Roman"/>
          <w:sz w:val="24"/>
        </w:rPr>
        <w:t xml:space="preserve"> Ikviena </w:t>
      </w:r>
      <w:r>
        <w:rPr>
          <w:rFonts w:ascii="Times New Roman" w:hAnsi="Times New Roman"/>
          <w:i/>
          <w:sz w:val="24"/>
        </w:rPr>
        <w:t>valsts antidopinga organizācija</w:t>
      </w:r>
      <w:r>
        <w:rPr>
          <w:rFonts w:ascii="Times New Roman" w:hAnsi="Times New Roman"/>
          <w:sz w:val="24"/>
        </w:rPr>
        <w:t xml:space="preserve"> izstrādā savu </w:t>
      </w:r>
      <w:r>
        <w:rPr>
          <w:rFonts w:ascii="Times New Roman" w:hAnsi="Times New Roman"/>
          <w:i/>
          <w:sz w:val="24"/>
          <w:u w:val="single"/>
        </w:rPr>
        <w:t>izglītības</w:t>
      </w:r>
    </w:p>
    <w:p w14:paraId="38C8FD6C" w14:textId="77777777" w:rsidR="009512D7" w:rsidRPr="00DC0A0E" w:rsidRDefault="009512D7" w:rsidP="00723136">
      <w:pPr>
        <w:pStyle w:val="BodyText"/>
        <w:spacing w:before="120"/>
        <w:ind w:left="567"/>
        <w:jc w:val="both"/>
        <w:rPr>
          <w:rFonts w:ascii="Times New Roman" w:hAnsi="Times New Roman" w:cs="Times New Roman"/>
          <w:noProof/>
          <w:sz w:val="24"/>
          <w:szCs w:val="24"/>
        </w:rPr>
      </w:pPr>
      <w:r>
        <w:rPr>
          <w:rFonts w:ascii="Times New Roman" w:hAnsi="Times New Roman"/>
          <w:sz w:val="24"/>
          <w:u w:val="single"/>
        </w:rPr>
        <w:t xml:space="preserve">programmu </w:t>
      </w:r>
      <w:r>
        <w:rPr>
          <w:rFonts w:ascii="Times New Roman" w:hAnsi="Times New Roman"/>
          <w:sz w:val="24"/>
        </w:rPr>
        <w:t>un dokumentē to saskaņā ar 16. pantu.</w:t>
      </w:r>
    </w:p>
    <w:p w14:paraId="11AEF1C7" w14:textId="730392AD"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14.1.5.</w:t>
      </w:r>
      <w:r>
        <w:rPr>
          <w:rFonts w:ascii="Times New Roman" w:hAnsi="Times New Roman"/>
          <w:sz w:val="24"/>
        </w:rPr>
        <w:t xml:space="preserve"> Saskaņā ar </w:t>
      </w:r>
      <w:r>
        <w:rPr>
          <w:rFonts w:ascii="Times New Roman" w:hAnsi="Times New Roman"/>
          <w:i/>
          <w:sz w:val="24"/>
        </w:rPr>
        <w:t xml:space="preserve">Kodeksa </w:t>
      </w:r>
      <w:r>
        <w:rPr>
          <w:rFonts w:ascii="Times New Roman" w:hAnsi="Times New Roman"/>
          <w:sz w:val="24"/>
        </w:rPr>
        <w:t xml:space="preserve">20.3.14. pantu starptautiskās federācijas pieprasa, lai valstu federācijas īstenotu </w:t>
      </w:r>
      <w:r>
        <w:rPr>
          <w:rFonts w:ascii="Times New Roman" w:hAnsi="Times New Roman"/>
          <w:i/>
          <w:sz w:val="24"/>
        </w:rPr>
        <w:t xml:space="preserve">izglītības </w:t>
      </w:r>
      <w:r>
        <w:rPr>
          <w:rFonts w:ascii="Times New Roman" w:hAnsi="Times New Roman"/>
          <w:sz w:val="24"/>
        </w:rPr>
        <w:t xml:space="preserve">pasākumus sadarbībā ar attiecīgo </w:t>
      </w:r>
      <w:r>
        <w:rPr>
          <w:rFonts w:ascii="Times New Roman" w:hAnsi="Times New Roman"/>
          <w:i/>
          <w:sz w:val="24"/>
        </w:rPr>
        <w:t>valsts antidopinga organizāciju</w:t>
      </w:r>
      <w:r>
        <w:rPr>
          <w:rFonts w:ascii="Times New Roman" w:hAnsi="Times New Roman"/>
          <w:sz w:val="24"/>
        </w:rPr>
        <w:t xml:space="preserve">. Ja </w:t>
      </w:r>
      <w:r>
        <w:rPr>
          <w:rFonts w:ascii="Times New Roman" w:hAnsi="Times New Roman"/>
          <w:i/>
          <w:iCs/>
          <w:sz w:val="24"/>
        </w:rPr>
        <w:t>izglītība</w:t>
      </w:r>
      <w:r>
        <w:rPr>
          <w:rFonts w:ascii="Times New Roman" w:hAnsi="Times New Roman"/>
          <w:sz w:val="24"/>
        </w:rPr>
        <w:t xml:space="preserve"> tiek nodrošināta klātienē (fiziskā klātienē vai tiešsaistes tiešraidē), valstu federācijas izmanto </w:t>
      </w:r>
      <w:r>
        <w:rPr>
          <w:rFonts w:ascii="Times New Roman" w:hAnsi="Times New Roman"/>
          <w:sz w:val="24"/>
          <w:u w:val="single"/>
        </w:rPr>
        <w:t>pedagogus</w:t>
      </w:r>
      <w:r>
        <w:rPr>
          <w:rFonts w:ascii="Times New Roman" w:hAnsi="Times New Roman"/>
          <w:sz w:val="24"/>
        </w:rPr>
        <w:t>.</w:t>
      </w:r>
    </w:p>
    <w:p w14:paraId="382E8D3C" w14:textId="4CF9CC19" w:rsidR="009512D7" w:rsidRPr="00DC0A0E" w:rsidRDefault="000663E9" w:rsidP="00761B54">
      <w:pPr>
        <w:pStyle w:val="ListParagraph"/>
        <w:widowControl/>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14.1.6.</w:t>
      </w:r>
      <w:r>
        <w:rPr>
          <w:rFonts w:ascii="Times New Roman" w:hAnsi="Times New Roman"/>
          <w:i/>
          <w:sz w:val="24"/>
        </w:rPr>
        <w:t xml:space="preserve"> Valstu antidopinga organizācijas </w:t>
      </w:r>
      <w:r>
        <w:rPr>
          <w:rFonts w:ascii="Times New Roman" w:hAnsi="Times New Roman"/>
          <w:sz w:val="24"/>
        </w:rPr>
        <w:t xml:space="preserve">sadarbojas ar attiecīgo </w:t>
      </w:r>
      <w:r>
        <w:rPr>
          <w:rFonts w:ascii="Times New Roman" w:hAnsi="Times New Roman"/>
          <w:i/>
          <w:sz w:val="24"/>
        </w:rPr>
        <w:t xml:space="preserve">valsts olimpisko komiteju </w:t>
      </w:r>
      <w:r>
        <w:rPr>
          <w:rFonts w:ascii="Times New Roman" w:hAnsi="Times New Roman"/>
          <w:sz w:val="24"/>
        </w:rPr>
        <w:t xml:space="preserve">un </w:t>
      </w:r>
      <w:r>
        <w:rPr>
          <w:rFonts w:ascii="Times New Roman" w:hAnsi="Times New Roman"/>
          <w:i/>
          <w:sz w:val="24"/>
        </w:rPr>
        <w:t>valsts paraolimpisko komiteju</w:t>
      </w:r>
      <w:r>
        <w:rPr>
          <w:rFonts w:ascii="Times New Roman" w:hAnsi="Times New Roman"/>
          <w:sz w:val="24"/>
        </w:rPr>
        <w:t xml:space="preserve">, lai nodrošinātu, ka dalībai olimpiskajās/paraolimpiskajās spēlēs (vai jebkurā citā </w:t>
      </w:r>
      <w:r>
        <w:rPr>
          <w:rFonts w:ascii="Times New Roman" w:hAnsi="Times New Roman"/>
          <w:i/>
          <w:sz w:val="24"/>
        </w:rPr>
        <w:t>sporta pasākumā</w:t>
      </w:r>
      <w:r>
        <w:rPr>
          <w:rFonts w:ascii="Times New Roman" w:hAnsi="Times New Roman"/>
          <w:sz w:val="24"/>
        </w:rPr>
        <w:t xml:space="preserve">, kuru rīko vai kurā piedalās </w:t>
      </w:r>
      <w:r>
        <w:rPr>
          <w:rFonts w:ascii="Times New Roman" w:hAnsi="Times New Roman"/>
          <w:i/>
          <w:sz w:val="24"/>
        </w:rPr>
        <w:t xml:space="preserve">valsts olimpiskā komiteja </w:t>
      </w:r>
      <w:r>
        <w:rPr>
          <w:rFonts w:ascii="Times New Roman" w:hAnsi="Times New Roman"/>
          <w:sz w:val="24"/>
        </w:rPr>
        <w:t xml:space="preserve">vai, ja atbilstīgi, </w:t>
      </w:r>
      <w:r>
        <w:rPr>
          <w:rFonts w:ascii="Times New Roman" w:hAnsi="Times New Roman"/>
          <w:i/>
          <w:sz w:val="24"/>
        </w:rPr>
        <w:t>valsts paraolimpiskā komiteja</w:t>
      </w:r>
      <w:r>
        <w:rPr>
          <w:rFonts w:ascii="Times New Roman" w:hAnsi="Times New Roman"/>
          <w:sz w:val="24"/>
        </w:rPr>
        <w:t xml:space="preserve">) </w:t>
      </w:r>
      <w:r>
        <w:rPr>
          <w:rFonts w:ascii="Times New Roman" w:hAnsi="Times New Roman"/>
          <w:sz w:val="24"/>
        </w:rPr>
        <w:lastRenderedPageBreak/>
        <w:t xml:space="preserve">atlasītajiem </w:t>
      </w:r>
      <w:r>
        <w:rPr>
          <w:rFonts w:ascii="Times New Roman" w:hAnsi="Times New Roman"/>
          <w:i/>
          <w:sz w:val="24"/>
        </w:rPr>
        <w:t xml:space="preserve">sportistiem </w:t>
      </w:r>
      <w:r>
        <w:rPr>
          <w:rFonts w:ascii="Times New Roman" w:hAnsi="Times New Roman"/>
          <w:sz w:val="24"/>
        </w:rPr>
        <w:t xml:space="preserve">un </w:t>
      </w:r>
      <w:r>
        <w:rPr>
          <w:rFonts w:ascii="Times New Roman" w:hAnsi="Times New Roman"/>
          <w:i/>
          <w:sz w:val="24"/>
        </w:rPr>
        <w:t xml:space="preserve">sportistu atbalsta personālam </w:t>
      </w:r>
      <w:r>
        <w:rPr>
          <w:rFonts w:ascii="Times New Roman" w:hAnsi="Times New Roman"/>
          <w:sz w:val="24"/>
        </w:rPr>
        <w:t xml:space="preserve">ir piekļuve </w:t>
      </w:r>
      <w:r>
        <w:rPr>
          <w:rFonts w:ascii="Times New Roman" w:hAnsi="Times New Roman"/>
          <w:i/>
          <w:sz w:val="24"/>
          <w:u w:val="single"/>
        </w:rPr>
        <w:t xml:space="preserve">izglītībai pirms pasākuma </w:t>
      </w:r>
      <w:r>
        <w:rPr>
          <w:rFonts w:ascii="Times New Roman" w:hAnsi="Times New Roman"/>
          <w:sz w:val="24"/>
        </w:rPr>
        <w:t>saskaņā ar 11. pantu.</w:t>
      </w:r>
    </w:p>
    <w:p w14:paraId="6CED179A" w14:textId="11F1001F" w:rsidR="009512D7" w:rsidRPr="00DC0A0E" w:rsidRDefault="000663E9" w:rsidP="00723136">
      <w:pPr>
        <w:pStyle w:val="Heading2"/>
        <w:tabs>
          <w:tab w:val="left" w:pos="1696"/>
        </w:tabs>
        <w:spacing w:before="120"/>
        <w:ind w:left="284" w:firstLine="0"/>
        <w:jc w:val="both"/>
        <w:rPr>
          <w:rFonts w:ascii="Times New Roman" w:hAnsi="Times New Roman" w:cs="Times New Roman"/>
          <w:noProof/>
          <w:sz w:val="24"/>
          <w:szCs w:val="24"/>
        </w:rPr>
      </w:pPr>
      <w:bookmarkStart w:id="78" w:name="_Toc227678444"/>
      <w:r>
        <w:rPr>
          <w:rFonts w:ascii="Times New Roman" w:hAnsi="Times New Roman"/>
          <w:sz w:val="24"/>
        </w:rPr>
        <w:t>14.2. Starptautiskās federācijas</w:t>
      </w:r>
      <w:bookmarkStart w:id="79" w:name="_bookmark46"/>
      <w:bookmarkEnd w:id="78"/>
      <w:bookmarkEnd w:id="79"/>
    </w:p>
    <w:p w14:paraId="5EAF62DC" w14:textId="3224D4EE"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14.2.1.</w:t>
      </w:r>
      <w:r>
        <w:rPr>
          <w:rFonts w:ascii="Times New Roman" w:hAnsi="Times New Roman"/>
          <w:sz w:val="24"/>
        </w:rPr>
        <w:t xml:space="preserve"> Ikviena starptautiskā federācija ir </w:t>
      </w:r>
      <w:r>
        <w:rPr>
          <w:rFonts w:ascii="Times New Roman" w:hAnsi="Times New Roman"/>
          <w:i/>
          <w:sz w:val="24"/>
        </w:rPr>
        <w:t>izglītības</w:t>
      </w:r>
      <w:r>
        <w:rPr>
          <w:rFonts w:ascii="Times New Roman" w:hAnsi="Times New Roman"/>
          <w:sz w:val="24"/>
        </w:rPr>
        <w:t xml:space="preserve"> iestāde attiecībā uz tīru sportu attiecīgajā sporta veidā.</w:t>
      </w:r>
    </w:p>
    <w:p w14:paraId="09706BC4" w14:textId="2F4A1DC9"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14.2.2.</w:t>
      </w:r>
      <w:r>
        <w:rPr>
          <w:rFonts w:ascii="Times New Roman" w:hAnsi="Times New Roman"/>
          <w:sz w:val="24"/>
        </w:rPr>
        <w:t xml:space="preserve"> Starptautiskās federācijas ir atbildīgas par </w:t>
      </w:r>
      <w:r>
        <w:rPr>
          <w:rFonts w:ascii="Times New Roman" w:hAnsi="Times New Roman"/>
          <w:i/>
          <w:sz w:val="24"/>
        </w:rPr>
        <w:t xml:space="preserve">starptautiskā līmeņa sportistu </w:t>
      </w:r>
      <w:r>
        <w:rPr>
          <w:rFonts w:ascii="Times New Roman" w:hAnsi="Times New Roman"/>
          <w:sz w:val="24"/>
        </w:rPr>
        <w:t xml:space="preserve">un attiecīgā </w:t>
      </w:r>
      <w:r>
        <w:rPr>
          <w:rFonts w:ascii="Times New Roman" w:hAnsi="Times New Roman"/>
          <w:i/>
          <w:sz w:val="24"/>
        </w:rPr>
        <w:t>sportistu atbalsta personāla</w:t>
      </w:r>
      <w:r>
        <w:rPr>
          <w:rFonts w:ascii="Times New Roman" w:hAnsi="Times New Roman"/>
          <w:sz w:val="24"/>
        </w:rPr>
        <w:t xml:space="preserve"> </w:t>
      </w:r>
      <w:r>
        <w:rPr>
          <w:rFonts w:ascii="Times New Roman" w:hAnsi="Times New Roman"/>
          <w:i/>
          <w:sz w:val="24"/>
        </w:rPr>
        <w:t>izglītošanu</w:t>
      </w:r>
      <w:r>
        <w:rPr>
          <w:rFonts w:ascii="Times New Roman" w:hAnsi="Times New Roman"/>
          <w:sz w:val="24"/>
        </w:rPr>
        <w:t>.</w:t>
      </w:r>
    </w:p>
    <w:p w14:paraId="38E2E983" w14:textId="51113CCE"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14.2.3.</w:t>
      </w:r>
      <w:r>
        <w:rPr>
          <w:rFonts w:ascii="Times New Roman" w:hAnsi="Times New Roman"/>
          <w:sz w:val="24"/>
        </w:rPr>
        <w:t xml:space="preserve"> Papildus iepriekš minētajam starptautiskajām federācijām var būt loma sportistu, kuri nav </w:t>
      </w:r>
      <w:r>
        <w:rPr>
          <w:rFonts w:ascii="Times New Roman" w:hAnsi="Times New Roman"/>
          <w:i/>
          <w:sz w:val="24"/>
        </w:rPr>
        <w:t>starptautiska līmeņa sportisti</w:t>
      </w:r>
      <w:r>
        <w:rPr>
          <w:rFonts w:ascii="Times New Roman" w:hAnsi="Times New Roman"/>
          <w:sz w:val="24"/>
        </w:rPr>
        <w:t xml:space="preserve">, un viņu </w:t>
      </w:r>
      <w:r>
        <w:rPr>
          <w:rFonts w:ascii="Times New Roman" w:hAnsi="Times New Roman"/>
          <w:i/>
          <w:sz w:val="24"/>
        </w:rPr>
        <w:t xml:space="preserve">sportistu atbalsta personāla </w:t>
      </w:r>
      <w:r>
        <w:rPr>
          <w:rFonts w:ascii="Times New Roman" w:hAnsi="Times New Roman"/>
          <w:sz w:val="24"/>
        </w:rPr>
        <w:t xml:space="preserve">izglītošanā sadarbībā ar attiecīgo </w:t>
      </w:r>
      <w:r>
        <w:rPr>
          <w:rFonts w:ascii="Times New Roman" w:hAnsi="Times New Roman"/>
          <w:i/>
          <w:sz w:val="24"/>
        </w:rPr>
        <w:t xml:space="preserve">parakstītāju </w:t>
      </w:r>
      <w:r>
        <w:rPr>
          <w:rFonts w:ascii="Times New Roman" w:hAnsi="Times New Roman"/>
          <w:sz w:val="24"/>
        </w:rPr>
        <w:t>vai valsts federāciju.</w:t>
      </w:r>
    </w:p>
    <w:p w14:paraId="74251FFA" w14:textId="0FC3BD8B"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14.2.4.</w:t>
      </w:r>
      <w:r>
        <w:rPr>
          <w:rFonts w:ascii="Times New Roman" w:hAnsi="Times New Roman"/>
          <w:sz w:val="24"/>
        </w:rPr>
        <w:t xml:space="preserve"> Ikviena starptautiskā federācija izstrādā savu </w:t>
      </w:r>
      <w:r>
        <w:rPr>
          <w:rFonts w:ascii="Times New Roman" w:hAnsi="Times New Roman"/>
          <w:i/>
          <w:sz w:val="24"/>
          <w:u w:val="single"/>
        </w:rPr>
        <w:t xml:space="preserve">izglītības </w:t>
      </w:r>
      <w:r>
        <w:rPr>
          <w:rFonts w:ascii="Times New Roman" w:hAnsi="Times New Roman"/>
          <w:sz w:val="24"/>
          <w:u w:val="single"/>
        </w:rPr>
        <w:t xml:space="preserve">programmu </w:t>
      </w:r>
      <w:r>
        <w:rPr>
          <w:rFonts w:ascii="Times New Roman" w:hAnsi="Times New Roman"/>
          <w:sz w:val="24"/>
        </w:rPr>
        <w:t>un dokumentē to saskaņā ar 16. pantu.</w:t>
      </w:r>
    </w:p>
    <w:p w14:paraId="4F48AE68" w14:textId="2C6911BC"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14.2.5.</w:t>
      </w:r>
      <w:r>
        <w:rPr>
          <w:rFonts w:ascii="Times New Roman" w:hAnsi="Times New Roman"/>
          <w:sz w:val="24"/>
        </w:rPr>
        <w:t xml:space="preserve"> Starptautiskās federācijas pieprasa valstu federācijām īstenot </w:t>
      </w:r>
      <w:r>
        <w:rPr>
          <w:rFonts w:ascii="Times New Roman" w:hAnsi="Times New Roman"/>
          <w:i/>
          <w:sz w:val="24"/>
        </w:rPr>
        <w:t>izglītību</w:t>
      </w:r>
      <w:r>
        <w:rPr>
          <w:rFonts w:ascii="Times New Roman" w:hAnsi="Times New Roman"/>
          <w:sz w:val="24"/>
        </w:rPr>
        <w:t xml:space="preserve"> sadarbībā ar attiecīgo </w:t>
      </w:r>
      <w:r>
        <w:rPr>
          <w:rFonts w:ascii="Times New Roman" w:hAnsi="Times New Roman"/>
          <w:i/>
          <w:sz w:val="24"/>
        </w:rPr>
        <w:t>valsts antidopinga organizāciju</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20.3.14. pantu, jo īpaši attiecībā uz </w:t>
      </w:r>
      <w:r>
        <w:rPr>
          <w:rFonts w:ascii="Times New Roman" w:hAnsi="Times New Roman"/>
          <w:i/>
          <w:iCs/>
          <w:sz w:val="24"/>
          <w:u w:val="single"/>
        </w:rPr>
        <w:t>izglītošanu</w:t>
      </w:r>
      <w:r>
        <w:rPr>
          <w:rFonts w:ascii="Times New Roman" w:hAnsi="Times New Roman"/>
          <w:sz w:val="24"/>
          <w:u w:val="single"/>
        </w:rPr>
        <w:t xml:space="preserve"> par </w:t>
      </w:r>
      <w:r>
        <w:rPr>
          <w:rFonts w:ascii="Times New Roman" w:hAnsi="Times New Roman"/>
          <w:i/>
          <w:iCs/>
          <w:sz w:val="24"/>
          <w:u w:val="single"/>
        </w:rPr>
        <w:t>sporta pasākumiem</w:t>
      </w:r>
      <w:r>
        <w:rPr>
          <w:rFonts w:ascii="Times New Roman" w:hAnsi="Times New Roman"/>
          <w:sz w:val="24"/>
        </w:rPr>
        <w:t>.</w:t>
      </w:r>
    </w:p>
    <w:p w14:paraId="3257BDE6" w14:textId="37CDA2F2"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14.2.6.</w:t>
      </w:r>
      <w:r>
        <w:rPr>
          <w:rFonts w:ascii="Times New Roman" w:hAnsi="Times New Roman"/>
          <w:sz w:val="24"/>
        </w:rPr>
        <w:t xml:space="preserve"> Starptautiskajām federācijām būtu jāapsver antidopinga </w:t>
      </w:r>
      <w:r>
        <w:rPr>
          <w:rFonts w:ascii="Times New Roman" w:hAnsi="Times New Roman"/>
          <w:i/>
          <w:sz w:val="24"/>
        </w:rPr>
        <w:t xml:space="preserve">izglītības </w:t>
      </w:r>
      <w:r>
        <w:rPr>
          <w:rFonts w:ascii="Times New Roman" w:hAnsi="Times New Roman"/>
          <w:sz w:val="24"/>
        </w:rPr>
        <w:t xml:space="preserve">integrēšana pašreizējās mācību un/vai akreditācijas programmās </w:t>
      </w:r>
      <w:r>
        <w:rPr>
          <w:rFonts w:ascii="Times New Roman" w:hAnsi="Times New Roman"/>
          <w:i/>
          <w:sz w:val="24"/>
        </w:rPr>
        <w:t xml:space="preserve">sportistu atbalsta personālam </w:t>
      </w:r>
      <w:r>
        <w:rPr>
          <w:rFonts w:ascii="Times New Roman" w:hAnsi="Times New Roman"/>
          <w:sz w:val="24"/>
        </w:rPr>
        <w:t>un būtu jāmudina valstu federācijas rīkoties līdzīgi.</w:t>
      </w:r>
    </w:p>
    <w:p w14:paraId="6B1CEC88" w14:textId="77777777" w:rsidR="009512D7" w:rsidRPr="00723136" w:rsidRDefault="009512D7" w:rsidP="00723136">
      <w:pPr>
        <w:spacing w:before="120"/>
        <w:ind w:left="567"/>
        <w:jc w:val="both"/>
        <w:rPr>
          <w:rFonts w:ascii="Times New Roman" w:hAnsi="Times New Roman" w:cs="Times New Roman"/>
          <w:i/>
          <w:noProof/>
          <w:sz w:val="20"/>
          <w:szCs w:val="20"/>
        </w:rPr>
      </w:pPr>
      <w:r>
        <w:rPr>
          <w:rFonts w:ascii="Times New Roman" w:hAnsi="Times New Roman"/>
          <w:i/>
          <w:sz w:val="20"/>
        </w:rPr>
        <w:t>[Piezīme par 14.2.6. pantu. Piemēram, pētījumos ir apstiprināta trenera nozīme, atbalstot sportistus viņu antidopinga pienākumu izpildē. Iekļaujot antidopinga izglītību esošajās treneru izglītības programmās šī treneru funkcija tiek vēl vairāk nostiprināta.]</w:t>
      </w:r>
    </w:p>
    <w:p w14:paraId="4FAAFE4A" w14:textId="7C320E6A"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14.2.7.</w:t>
      </w:r>
      <w:r>
        <w:rPr>
          <w:rFonts w:ascii="Times New Roman" w:hAnsi="Times New Roman"/>
          <w:sz w:val="24"/>
        </w:rPr>
        <w:t xml:space="preserve"> Starptautiskās federācijas pieprasa, lai valstu federācijas izmantotu </w:t>
      </w:r>
      <w:r>
        <w:rPr>
          <w:rFonts w:ascii="Times New Roman" w:hAnsi="Times New Roman"/>
          <w:sz w:val="24"/>
          <w:u w:val="single"/>
        </w:rPr>
        <w:t>pedagogus</w:t>
      </w:r>
      <w:r>
        <w:rPr>
          <w:rFonts w:ascii="Times New Roman" w:hAnsi="Times New Roman"/>
          <w:sz w:val="24"/>
        </w:rPr>
        <w:t xml:space="preserve"> klātienes (fiziskā klātienē vai tiešsaistes tiešraidē) </w:t>
      </w:r>
      <w:r>
        <w:rPr>
          <w:rFonts w:ascii="Times New Roman" w:hAnsi="Times New Roman"/>
          <w:i/>
          <w:sz w:val="24"/>
        </w:rPr>
        <w:t>izglītības</w:t>
      </w:r>
      <w:r>
        <w:rPr>
          <w:rFonts w:ascii="Times New Roman" w:hAnsi="Times New Roman"/>
          <w:sz w:val="24"/>
        </w:rPr>
        <w:t xml:space="preserve"> nodrošināšanā.</w:t>
      </w:r>
    </w:p>
    <w:p w14:paraId="6DEA3179" w14:textId="77777777" w:rsidR="009512D7" w:rsidRPr="00723136" w:rsidRDefault="009512D7" w:rsidP="00723136">
      <w:pPr>
        <w:spacing w:before="120"/>
        <w:ind w:left="567"/>
        <w:jc w:val="both"/>
        <w:rPr>
          <w:rFonts w:ascii="Times New Roman" w:hAnsi="Times New Roman" w:cs="Times New Roman"/>
          <w:i/>
          <w:noProof/>
          <w:sz w:val="20"/>
          <w:szCs w:val="20"/>
        </w:rPr>
      </w:pPr>
      <w:r>
        <w:rPr>
          <w:rFonts w:ascii="Times New Roman" w:hAnsi="Times New Roman"/>
          <w:i/>
          <w:sz w:val="20"/>
        </w:rPr>
        <w:t xml:space="preserve">[Piezīme par 14.2.7. pantu. Ir atzīts, ka izglītības nodrošināšanas standartu uzturēšanas nolūkā valstu federācijas var apmācīt un akreditēt personas, kuras pēc tam parakstītājs var pilnvarot kā </w:t>
      </w:r>
      <w:r>
        <w:rPr>
          <w:rFonts w:ascii="Times New Roman" w:hAnsi="Times New Roman"/>
          <w:i/>
          <w:sz w:val="20"/>
          <w:u w:val="single"/>
        </w:rPr>
        <w:t>pedagogus</w:t>
      </w:r>
      <w:r>
        <w:rPr>
          <w:rFonts w:ascii="Times New Roman" w:hAnsi="Times New Roman"/>
          <w:i/>
          <w:sz w:val="20"/>
        </w:rPr>
        <w:t>.]</w:t>
      </w:r>
    </w:p>
    <w:p w14:paraId="56E624C8" w14:textId="67B6F5DA" w:rsidR="009512D7" w:rsidRPr="00DC0A0E" w:rsidRDefault="000663E9" w:rsidP="00723136">
      <w:pPr>
        <w:pStyle w:val="Heading3"/>
        <w:tabs>
          <w:tab w:val="left" w:pos="1696"/>
        </w:tabs>
        <w:spacing w:before="120"/>
        <w:ind w:left="284" w:firstLine="0"/>
        <w:jc w:val="both"/>
        <w:rPr>
          <w:rFonts w:ascii="Times New Roman" w:hAnsi="Times New Roman" w:cs="Times New Roman"/>
          <w:noProof/>
          <w:sz w:val="24"/>
          <w:szCs w:val="24"/>
        </w:rPr>
      </w:pPr>
      <w:bookmarkStart w:id="80" w:name="_Toc227678445"/>
      <w:r>
        <w:rPr>
          <w:rFonts w:ascii="Times New Roman" w:hAnsi="Times New Roman"/>
          <w:i w:val="0"/>
          <w:sz w:val="24"/>
        </w:rPr>
        <w:t>14.3.</w:t>
      </w:r>
      <w:r>
        <w:rPr>
          <w:rFonts w:ascii="Times New Roman" w:hAnsi="Times New Roman"/>
          <w:sz w:val="24"/>
        </w:rPr>
        <w:t xml:space="preserve"> Lielu sporta pasākumu rīkotājorganizācijas</w:t>
      </w:r>
      <w:bookmarkStart w:id="81" w:name="_bookmark47"/>
      <w:bookmarkEnd w:id="80"/>
      <w:bookmarkEnd w:id="81"/>
    </w:p>
    <w:p w14:paraId="561DE705" w14:textId="14670A2B" w:rsidR="009512D7" w:rsidRPr="00DC0A0E" w:rsidRDefault="000663E9" w:rsidP="00723136">
      <w:pPr>
        <w:pStyle w:val="ListParagraph"/>
        <w:tabs>
          <w:tab w:val="left" w:pos="567"/>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14.3.1.</w:t>
      </w:r>
      <w:r>
        <w:rPr>
          <w:rFonts w:ascii="Times New Roman" w:hAnsi="Times New Roman"/>
          <w:sz w:val="24"/>
        </w:rPr>
        <w:t xml:space="preserve"> </w:t>
      </w:r>
      <w:r>
        <w:rPr>
          <w:rFonts w:ascii="Times New Roman" w:hAnsi="Times New Roman"/>
          <w:i/>
          <w:sz w:val="24"/>
        </w:rPr>
        <w:t>Lielu sporta pasākumu rīkotājorganizācijas</w:t>
      </w:r>
      <w:r>
        <w:rPr>
          <w:rFonts w:ascii="Times New Roman" w:hAnsi="Times New Roman"/>
          <w:sz w:val="24"/>
        </w:rPr>
        <w:t xml:space="preserve"> ir iestāde attiecībā uz </w:t>
      </w:r>
      <w:r>
        <w:rPr>
          <w:rFonts w:ascii="Times New Roman" w:hAnsi="Times New Roman"/>
          <w:i/>
          <w:iCs/>
          <w:sz w:val="24"/>
        </w:rPr>
        <w:t>izglītošanu</w:t>
      </w:r>
      <w:r>
        <w:rPr>
          <w:rFonts w:ascii="Times New Roman" w:hAnsi="Times New Roman"/>
          <w:sz w:val="24"/>
        </w:rPr>
        <w:t xml:space="preserve"> par </w:t>
      </w:r>
      <w:r>
        <w:rPr>
          <w:rFonts w:ascii="Times New Roman" w:hAnsi="Times New Roman"/>
          <w:i/>
          <w:iCs/>
          <w:sz w:val="24"/>
          <w:u w:val="single"/>
        </w:rPr>
        <w:t>sporta pasākumiem</w:t>
      </w:r>
      <w:r>
        <w:rPr>
          <w:rFonts w:ascii="Times New Roman" w:hAnsi="Times New Roman"/>
          <w:sz w:val="24"/>
        </w:rPr>
        <w:t xml:space="preserve">, jo tas attiecas uz tīru sportu to attiecīgajos </w:t>
      </w:r>
      <w:r>
        <w:rPr>
          <w:rFonts w:ascii="Times New Roman" w:hAnsi="Times New Roman"/>
          <w:i/>
          <w:sz w:val="24"/>
        </w:rPr>
        <w:t>sporta pasākumos</w:t>
      </w:r>
      <w:r>
        <w:rPr>
          <w:rFonts w:ascii="Times New Roman" w:hAnsi="Times New Roman"/>
          <w:sz w:val="24"/>
        </w:rPr>
        <w:t>.</w:t>
      </w:r>
    </w:p>
    <w:p w14:paraId="543486E7" w14:textId="108DFEDB" w:rsidR="009512D7" w:rsidRPr="00DC0A0E" w:rsidRDefault="000663E9" w:rsidP="00723136">
      <w:pPr>
        <w:pStyle w:val="ListParagraph"/>
        <w:tabs>
          <w:tab w:val="left" w:pos="567"/>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14.3.2.</w:t>
      </w:r>
      <w:r>
        <w:rPr>
          <w:rFonts w:ascii="Times New Roman" w:hAnsi="Times New Roman"/>
          <w:i/>
          <w:sz w:val="24"/>
        </w:rPr>
        <w:t xml:space="preserve"> Lielu sporta pasākumu rīkotājorganizācijas </w:t>
      </w:r>
      <w:r>
        <w:rPr>
          <w:rFonts w:ascii="Times New Roman" w:hAnsi="Times New Roman"/>
          <w:sz w:val="24"/>
        </w:rPr>
        <w:t xml:space="preserve">ir atbildīgas par </w:t>
      </w:r>
      <w:r>
        <w:rPr>
          <w:rFonts w:ascii="Times New Roman" w:hAnsi="Times New Roman"/>
          <w:i/>
          <w:iCs/>
          <w:sz w:val="24"/>
          <w:u w:val="single"/>
        </w:rPr>
        <w:t>izglītošanu</w:t>
      </w:r>
      <w:r>
        <w:rPr>
          <w:rFonts w:ascii="Times New Roman" w:hAnsi="Times New Roman"/>
          <w:sz w:val="24"/>
        </w:rPr>
        <w:t xml:space="preserve"> </w:t>
      </w:r>
      <w:r>
        <w:rPr>
          <w:rFonts w:ascii="Times New Roman" w:hAnsi="Times New Roman"/>
          <w:sz w:val="24"/>
          <w:u w:val="single"/>
        </w:rPr>
        <w:t xml:space="preserve">par </w:t>
      </w:r>
      <w:r>
        <w:rPr>
          <w:rFonts w:ascii="Times New Roman" w:hAnsi="Times New Roman"/>
          <w:i/>
          <w:sz w:val="24"/>
          <w:u w:val="single"/>
        </w:rPr>
        <w:t xml:space="preserve">sporta pasākumiem </w:t>
      </w:r>
      <w:r>
        <w:rPr>
          <w:rFonts w:ascii="Times New Roman" w:hAnsi="Times New Roman"/>
          <w:i/>
          <w:sz w:val="24"/>
        </w:rPr>
        <w:t>sportistiem</w:t>
      </w:r>
      <w:r>
        <w:rPr>
          <w:rFonts w:ascii="Times New Roman" w:hAnsi="Times New Roman"/>
          <w:sz w:val="24"/>
        </w:rPr>
        <w:t xml:space="preserve">, kuri piedalās to rīkotajos </w:t>
      </w:r>
      <w:r>
        <w:rPr>
          <w:rFonts w:ascii="Times New Roman" w:hAnsi="Times New Roman"/>
          <w:i/>
          <w:sz w:val="24"/>
        </w:rPr>
        <w:t>sporta pasākumos</w:t>
      </w:r>
      <w:r>
        <w:rPr>
          <w:rFonts w:ascii="Times New Roman" w:hAnsi="Times New Roman"/>
          <w:sz w:val="24"/>
        </w:rPr>
        <w:t xml:space="preserve">, un attiecīgajam </w:t>
      </w:r>
      <w:r>
        <w:rPr>
          <w:rFonts w:ascii="Times New Roman" w:hAnsi="Times New Roman"/>
          <w:i/>
          <w:sz w:val="24"/>
        </w:rPr>
        <w:t>sportistu atbalsta personālam</w:t>
      </w:r>
      <w:r>
        <w:rPr>
          <w:rFonts w:ascii="Times New Roman" w:hAnsi="Times New Roman"/>
          <w:sz w:val="24"/>
        </w:rPr>
        <w:t>.</w:t>
      </w:r>
    </w:p>
    <w:p w14:paraId="7E282ED2" w14:textId="5F0CE947" w:rsidR="009512D7" w:rsidRPr="00DC0A0E" w:rsidRDefault="000663E9" w:rsidP="00723136">
      <w:pPr>
        <w:pStyle w:val="ListParagraph"/>
        <w:tabs>
          <w:tab w:val="left" w:pos="567"/>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14.3.3.</w:t>
      </w:r>
      <w:r>
        <w:rPr>
          <w:rFonts w:ascii="Times New Roman" w:hAnsi="Times New Roman"/>
          <w:sz w:val="24"/>
        </w:rPr>
        <w:t xml:space="preserve"> Ikviena</w:t>
      </w:r>
      <w:r>
        <w:rPr>
          <w:rFonts w:ascii="Times New Roman" w:hAnsi="Times New Roman"/>
          <w:i/>
          <w:sz w:val="24"/>
        </w:rPr>
        <w:t xml:space="preserve"> lielu sporta pasākumu rīkotājorganizācija</w:t>
      </w:r>
      <w:r>
        <w:rPr>
          <w:rFonts w:ascii="Times New Roman" w:hAnsi="Times New Roman"/>
          <w:sz w:val="24"/>
        </w:rPr>
        <w:t xml:space="preserve"> izstrādā savu </w:t>
      </w:r>
      <w:r>
        <w:rPr>
          <w:rFonts w:ascii="Times New Roman" w:hAnsi="Times New Roman"/>
          <w:i/>
          <w:sz w:val="24"/>
          <w:u w:val="single"/>
        </w:rPr>
        <w:t xml:space="preserve">izglītības </w:t>
      </w:r>
      <w:r>
        <w:rPr>
          <w:rFonts w:ascii="Times New Roman" w:hAnsi="Times New Roman"/>
          <w:sz w:val="24"/>
          <w:u w:val="single"/>
        </w:rPr>
        <w:t xml:space="preserve">programmu </w:t>
      </w:r>
      <w:r>
        <w:rPr>
          <w:rFonts w:ascii="Times New Roman" w:hAnsi="Times New Roman"/>
          <w:sz w:val="24"/>
        </w:rPr>
        <w:t>un dokumentē to saskaņā ar 16. pantu.</w:t>
      </w:r>
    </w:p>
    <w:p w14:paraId="6699257F" w14:textId="06FD2AEA" w:rsidR="009512D7" w:rsidRPr="00DC0A0E" w:rsidRDefault="000663E9" w:rsidP="00723136">
      <w:pPr>
        <w:pStyle w:val="ListParagraph"/>
        <w:tabs>
          <w:tab w:val="left" w:pos="567"/>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14.3.4.</w:t>
      </w:r>
      <w:r>
        <w:rPr>
          <w:rFonts w:ascii="Times New Roman" w:hAnsi="Times New Roman"/>
          <w:i/>
          <w:sz w:val="24"/>
        </w:rPr>
        <w:t xml:space="preserve"> Lielu sporta pasākumu rīkotājorganizācijas </w:t>
      </w:r>
      <w:r>
        <w:rPr>
          <w:rFonts w:ascii="Times New Roman" w:hAnsi="Times New Roman"/>
          <w:sz w:val="24"/>
        </w:rPr>
        <w:t xml:space="preserve">pieprasa, lai organizācijas, tostarp </w:t>
      </w:r>
      <w:r>
        <w:rPr>
          <w:rFonts w:ascii="Times New Roman" w:hAnsi="Times New Roman"/>
          <w:i/>
          <w:sz w:val="24"/>
        </w:rPr>
        <w:t xml:space="preserve">deleģētas trešo pušu </w:t>
      </w:r>
      <w:r>
        <w:rPr>
          <w:rFonts w:ascii="Times New Roman" w:hAnsi="Times New Roman"/>
          <w:sz w:val="24"/>
        </w:rPr>
        <w:t xml:space="preserve">organizācijas, kas nodrošina </w:t>
      </w:r>
      <w:r>
        <w:rPr>
          <w:rFonts w:ascii="Times New Roman" w:hAnsi="Times New Roman"/>
          <w:i/>
          <w:sz w:val="24"/>
          <w:u w:val="single"/>
        </w:rPr>
        <w:t>izglītošanu par sporta pasākumiem</w:t>
      </w:r>
      <w:r>
        <w:rPr>
          <w:rFonts w:ascii="Times New Roman" w:hAnsi="Times New Roman"/>
          <w:sz w:val="24"/>
        </w:rPr>
        <w:t xml:space="preserve">, klātienes (fiziskā klātienē vai tiešsaistes tiešraidē) </w:t>
      </w:r>
      <w:r>
        <w:rPr>
          <w:rFonts w:ascii="Times New Roman" w:hAnsi="Times New Roman"/>
          <w:i/>
          <w:sz w:val="24"/>
        </w:rPr>
        <w:t>izglītības</w:t>
      </w:r>
      <w:r>
        <w:rPr>
          <w:rFonts w:ascii="Times New Roman" w:hAnsi="Times New Roman"/>
          <w:sz w:val="24"/>
        </w:rPr>
        <w:t xml:space="preserve"> nodrošināšanai izmantotu </w:t>
      </w:r>
      <w:r>
        <w:rPr>
          <w:rFonts w:ascii="Times New Roman" w:hAnsi="Times New Roman"/>
          <w:sz w:val="24"/>
          <w:u w:val="single"/>
        </w:rPr>
        <w:t>pedagogus</w:t>
      </w:r>
      <w:r>
        <w:rPr>
          <w:rFonts w:ascii="Times New Roman" w:hAnsi="Times New Roman"/>
          <w:sz w:val="24"/>
        </w:rPr>
        <w:t>.</w:t>
      </w:r>
    </w:p>
    <w:p w14:paraId="1FD8659F" w14:textId="119D151C" w:rsidR="009512D7" w:rsidRPr="00DC0A0E" w:rsidRDefault="000663E9" w:rsidP="00723136">
      <w:pPr>
        <w:pStyle w:val="Heading3"/>
        <w:tabs>
          <w:tab w:val="left" w:pos="1696"/>
        </w:tabs>
        <w:spacing w:before="120"/>
        <w:ind w:left="284" w:firstLine="0"/>
        <w:jc w:val="both"/>
        <w:rPr>
          <w:rFonts w:ascii="Times New Roman" w:hAnsi="Times New Roman" w:cs="Times New Roman"/>
          <w:noProof/>
          <w:sz w:val="24"/>
          <w:szCs w:val="24"/>
        </w:rPr>
      </w:pPr>
      <w:bookmarkStart w:id="82" w:name="_Toc227678446"/>
      <w:r>
        <w:rPr>
          <w:rFonts w:ascii="Times New Roman" w:hAnsi="Times New Roman"/>
          <w:i w:val="0"/>
          <w:sz w:val="24"/>
        </w:rPr>
        <w:t>14.4.</w:t>
      </w:r>
      <w:r>
        <w:rPr>
          <w:rFonts w:ascii="Times New Roman" w:hAnsi="Times New Roman"/>
          <w:sz w:val="24"/>
        </w:rPr>
        <w:t xml:space="preserve"> Valstu olimpiskās komitejas/valstu paraolimpiskās komitejas</w:t>
      </w:r>
      <w:bookmarkStart w:id="83" w:name="_bookmark48"/>
      <w:bookmarkEnd w:id="82"/>
      <w:bookmarkEnd w:id="83"/>
    </w:p>
    <w:p w14:paraId="4BBF5190" w14:textId="0ACFBBE7"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14.4.1.</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20.4.6. pantu, ja </w:t>
      </w:r>
      <w:r>
        <w:rPr>
          <w:rFonts w:ascii="Times New Roman" w:hAnsi="Times New Roman"/>
          <w:i/>
          <w:sz w:val="24"/>
        </w:rPr>
        <w:t>valsts antidopinga organizācija</w:t>
      </w:r>
      <w:r>
        <w:rPr>
          <w:rFonts w:ascii="Times New Roman" w:hAnsi="Times New Roman"/>
          <w:sz w:val="24"/>
        </w:rPr>
        <w:t xml:space="preserve"> nepastāv,</w:t>
      </w:r>
      <w:r>
        <w:rPr>
          <w:rFonts w:ascii="Times New Roman" w:hAnsi="Times New Roman"/>
          <w:i/>
          <w:sz w:val="24"/>
        </w:rPr>
        <w:t xml:space="preserve"> valsts olimpiskā komiteja</w:t>
      </w:r>
      <w:r>
        <w:rPr>
          <w:rFonts w:ascii="Times New Roman" w:hAnsi="Times New Roman"/>
          <w:sz w:val="24"/>
        </w:rPr>
        <w:t xml:space="preserve"> (vai, ja atbilstīgi, valsts paraolimpiskā komiteja) ir atbildīga par </w:t>
      </w:r>
      <w:r>
        <w:rPr>
          <w:rFonts w:ascii="Times New Roman" w:hAnsi="Times New Roman"/>
          <w:i/>
          <w:sz w:val="24"/>
        </w:rPr>
        <w:t>izglītību</w:t>
      </w:r>
      <w:r>
        <w:rPr>
          <w:rFonts w:ascii="Times New Roman" w:hAnsi="Times New Roman"/>
          <w:sz w:val="24"/>
        </w:rPr>
        <w:t xml:space="preserve"> savā valstī, kā noteikts 4.–12. pantā.</w:t>
      </w:r>
    </w:p>
    <w:p w14:paraId="05A8E220" w14:textId="70D951F8"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14.4.2.</w:t>
      </w:r>
      <w:r>
        <w:rPr>
          <w:rFonts w:ascii="Times New Roman" w:hAnsi="Times New Roman"/>
          <w:sz w:val="24"/>
        </w:rPr>
        <w:t xml:space="preserve"> Ja </w:t>
      </w:r>
      <w:r>
        <w:rPr>
          <w:rFonts w:ascii="Times New Roman" w:hAnsi="Times New Roman"/>
          <w:i/>
          <w:sz w:val="24"/>
        </w:rPr>
        <w:t>valsts antidopinga organizācija</w:t>
      </w:r>
      <w:r>
        <w:rPr>
          <w:rFonts w:ascii="Times New Roman" w:hAnsi="Times New Roman"/>
          <w:sz w:val="24"/>
        </w:rPr>
        <w:t xml:space="preserve"> pastāv, </w:t>
      </w:r>
      <w:r>
        <w:rPr>
          <w:rFonts w:ascii="Times New Roman" w:hAnsi="Times New Roman"/>
          <w:i/>
          <w:sz w:val="24"/>
        </w:rPr>
        <w:t>valsts olimpiskā komiteja</w:t>
      </w:r>
      <w:r>
        <w:rPr>
          <w:rFonts w:ascii="Times New Roman" w:hAnsi="Times New Roman"/>
          <w:sz w:val="24"/>
        </w:rPr>
        <w:t xml:space="preserve"> (vai, ja atbilstīgi, valsts paraolimpiskā komiteja) sadarbojas ar savu </w:t>
      </w:r>
      <w:r>
        <w:rPr>
          <w:rFonts w:ascii="Times New Roman" w:hAnsi="Times New Roman"/>
          <w:i/>
          <w:sz w:val="24"/>
        </w:rPr>
        <w:t>valsts antidopinga organizāciju</w:t>
      </w:r>
      <w:r>
        <w:rPr>
          <w:rFonts w:ascii="Times New Roman" w:hAnsi="Times New Roman"/>
          <w:sz w:val="24"/>
        </w:rPr>
        <w:t xml:space="preserve"> un valsts federācijām, lai nodrošinātu, ka dalībai olimpiskajās/paraolimpiskajās spēlēs (vai jebkurā </w:t>
      </w:r>
      <w:r>
        <w:rPr>
          <w:rFonts w:ascii="Times New Roman" w:hAnsi="Times New Roman"/>
          <w:i/>
          <w:sz w:val="24"/>
        </w:rPr>
        <w:t>sporta pasākumā</w:t>
      </w:r>
      <w:r>
        <w:rPr>
          <w:rFonts w:ascii="Times New Roman" w:hAnsi="Times New Roman"/>
          <w:sz w:val="24"/>
        </w:rPr>
        <w:t xml:space="preserve">, kurā piedalās vai </w:t>
      </w:r>
      <w:r>
        <w:rPr>
          <w:rFonts w:ascii="Times New Roman" w:hAnsi="Times New Roman"/>
          <w:sz w:val="24"/>
        </w:rPr>
        <w:lastRenderedPageBreak/>
        <w:t xml:space="preserve">kuru organizē </w:t>
      </w:r>
      <w:r>
        <w:rPr>
          <w:rFonts w:ascii="Times New Roman" w:hAnsi="Times New Roman"/>
          <w:i/>
          <w:sz w:val="24"/>
        </w:rPr>
        <w:t>valsts olimpiskā komiteja</w:t>
      </w:r>
      <w:r>
        <w:rPr>
          <w:rFonts w:ascii="Times New Roman" w:hAnsi="Times New Roman"/>
          <w:sz w:val="24"/>
        </w:rPr>
        <w:t xml:space="preserve"> vai, ja atbilstīgi, valsts paraolimpiskā komiteja) izvēlētie </w:t>
      </w:r>
      <w:r>
        <w:rPr>
          <w:rFonts w:ascii="Times New Roman" w:hAnsi="Times New Roman"/>
          <w:i/>
          <w:sz w:val="24"/>
        </w:rPr>
        <w:t>sportisti</w:t>
      </w:r>
      <w:r>
        <w:rPr>
          <w:rFonts w:ascii="Times New Roman" w:hAnsi="Times New Roman"/>
          <w:sz w:val="24"/>
        </w:rPr>
        <w:t xml:space="preserve"> un </w:t>
      </w:r>
      <w:r>
        <w:rPr>
          <w:rFonts w:ascii="Times New Roman" w:hAnsi="Times New Roman"/>
          <w:i/>
          <w:sz w:val="24"/>
        </w:rPr>
        <w:t>sportistu atbalsta personāls</w:t>
      </w:r>
      <w:r>
        <w:rPr>
          <w:rFonts w:ascii="Times New Roman" w:hAnsi="Times New Roman"/>
          <w:sz w:val="24"/>
        </w:rPr>
        <w:t xml:space="preserve"> saņem </w:t>
      </w:r>
      <w:r>
        <w:rPr>
          <w:rFonts w:ascii="Times New Roman" w:hAnsi="Times New Roman"/>
          <w:sz w:val="24"/>
          <w:u w:val="single"/>
        </w:rPr>
        <w:t>izglītību</w:t>
      </w:r>
      <w:r>
        <w:rPr>
          <w:rFonts w:ascii="Times New Roman" w:hAnsi="Times New Roman"/>
          <w:sz w:val="24"/>
        </w:rPr>
        <w:t xml:space="preserve"> pirms </w:t>
      </w:r>
      <w:r>
        <w:rPr>
          <w:rFonts w:ascii="Times New Roman" w:hAnsi="Times New Roman"/>
          <w:i/>
          <w:iCs/>
          <w:sz w:val="24"/>
        </w:rPr>
        <w:t>sporta pasākuma</w:t>
      </w:r>
      <w:r>
        <w:rPr>
          <w:rFonts w:ascii="Times New Roman" w:hAnsi="Times New Roman"/>
          <w:sz w:val="24"/>
        </w:rPr>
        <w:t>, kā noteikts 11. pantā.</w:t>
      </w:r>
    </w:p>
    <w:p w14:paraId="3AF78CD0" w14:textId="7E657356"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i/>
          <w:noProof/>
          <w:sz w:val="24"/>
          <w:szCs w:val="24"/>
        </w:rPr>
      </w:pPr>
      <w:r>
        <w:rPr>
          <w:rFonts w:ascii="Times New Roman" w:hAnsi="Times New Roman"/>
          <w:b/>
          <w:sz w:val="24"/>
        </w:rPr>
        <w:t>14.4.3.</w:t>
      </w:r>
      <w:r>
        <w:rPr>
          <w:rFonts w:ascii="Times New Roman" w:hAnsi="Times New Roman"/>
          <w:i/>
          <w:sz w:val="24"/>
        </w:rPr>
        <w:t xml:space="preserve"> Valstu olimpiskās komitejas </w:t>
      </w:r>
      <w:r>
        <w:rPr>
          <w:rFonts w:ascii="Times New Roman" w:hAnsi="Times New Roman"/>
          <w:sz w:val="24"/>
        </w:rPr>
        <w:t xml:space="preserve">un </w:t>
      </w:r>
      <w:r>
        <w:rPr>
          <w:rFonts w:ascii="Times New Roman" w:hAnsi="Times New Roman"/>
          <w:i/>
          <w:sz w:val="24"/>
        </w:rPr>
        <w:t xml:space="preserve">valstu paraolimpiskās komitejas </w:t>
      </w:r>
      <w:r>
        <w:rPr>
          <w:rFonts w:ascii="Times New Roman" w:hAnsi="Times New Roman"/>
          <w:sz w:val="24"/>
        </w:rPr>
        <w:t xml:space="preserve">sekmē </w:t>
      </w:r>
      <w:r>
        <w:rPr>
          <w:rFonts w:ascii="Times New Roman" w:hAnsi="Times New Roman"/>
          <w:i/>
          <w:sz w:val="24"/>
        </w:rPr>
        <w:t xml:space="preserve">izglītības </w:t>
      </w:r>
      <w:r>
        <w:rPr>
          <w:rFonts w:ascii="Times New Roman" w:hAnsi="Times New Roman"/>
          <w:sz w:val="24"/>
        </w:rPr>
        <w:t xml:space="preserve">nodrošināšanu, sniedzot piekļuvi </w:t>
      </w:r>
      <w:r>
        <w:rPr>
          <w:rFonts w:ascii="Times New Roman" w:hAnsi="Times New Roman"/>
          <w:i/>
          <w:sz w:val="24"/>
        </w:rPr>
        <w:t xml:space="preserve">sportistiem </w:t>
      </w:r>
      <w:r>
        <w:rPr>
          <w:rFonts w:ascii="Times New Roman" w:hAnsi="Times New Roman"/>
          <w:sz w:val="24"/>
        </w:rPr>
        <w:t xml:space="preserve">un </w:t>
      </w:r>
      <w:r>
        <w:rPr>
          <w:rFonts w:ascii="Times New Roman" w:hAnsi="Times New Roman"/>
          <w:i/>
          <w:sz w:val="24"/>
        </w:rPr>
        <w:t>sportistu atbalsta personālam.</w:t>
      </w:r>
    </w:p>
    <w:p w14:paraId="45E1E154" w14:textId="5086E477" w:rsidR="009512D7" w:rsidRPr="00DC0A0E" w:rsidRDefault="000663E9" w:rsidP="00723136">
      <w:pPr>
        <w:pStyle w:val="Heading2"/>
        <w:tabs>
          <w:tab w:val="left" w:pos="976"/>
        </w:tabs>
        <w:spacing w:before="120"/>
        <w:ind w:left="0" w:firstLine="0"/>
        <w:jc w:val="both"/>
        <w:rPr>
          <w:rFonts w:ascii="Times New Roman" w:hAnsi="Times New Roman" w:cs="Times New Roman"/>
          <w:noProof/>
          <w:sz w:val="24"/>
          <w:szCs w:val="24"/>
        </w:rPr>
      </w:pPr>
      <w:bookmarkStart w:id="84" w:name="_Toc227678447"/>
      <w:r>
        <w:rPr>
          <w:rFonts w:ascii="Times New Roman" w:hAnsi="Times New Roman"/>
          <w:sz w:val="24"/>
        </w:rPr>
        <w:t>15.0. Citu pušu funkcijas un pienākumi</w:t>
      </w:r>
      <w:bookmarkStart w:id="85" w:name="_bookmark49"/>
      <w:bookmarkEnd w:id="84"/>
      <w:bookmarkEnd w:id="85"/>
    </w:p>
    <w:p w14:paraId="058E1E39" w14:textId="1B0DEFE4" w:rsidR="009512D7" w:rsidRPr="00DC0A0E" w:rsidRDefault="000663E9" w:rsidP="00723136">
      <w:pPr>
        <w:pStyle w:val="Heading3"/>
        <w:tabs>
          <w:tab w:val="left" w:pos="1696"/>
        </w:tabs>
        <w:spacing w:before="120"/>
        <w:ind w:left="284" w:firstLine="0"/>
        <w:jc w:val="both"/>
        <w:rPr>
          <w:rFonts w:ascii="Times New Roman" w:hAnsi="Times New Roman" w:cs="Times New Roman"/>
          <w:noProof/>
          <w:sz w:val="24"/>
          <w:szCs w:val="24"/>
        </w:rPr>
      </w:pPr>
      <w:bookmarkStart w:id="86" w:name="_Toc227678448"/>
      <w:r>
        <w:rPr>
          <w:rFonts w:ascii="Times New Roman" w:hAnsi="Times New Roman"/>
          <w:i w:val="0"/>
          <w:sz w:val="24"/>
        </w:rPr>
        <w:t>15.1.</w:t>
      </w:r>
      <w:r>
        <w:rPr>
          <w:rFonts w:ascii="Times New Roman" w:hAnsi="Times New Roman"/>
          <w:sz w:val="24"/>
        </w:rPr>
        <w:t xml:space="preserve"> Sportisti </w:t>
      </w:r>
      <w:r>
        <w:rPr>
          <w:rFonts w:ascii="Times New Roman" w:hAnsi="Times New Roman"/>
          <w:i w:val="0"/>
          <w:sz w:val="24"/>
        </w:rPr>
        <w:t>un</w:t>
      </w:r>
      <w:r>
        <w:rPr>
          <w:rFonts w:ascii="Times New Roman" w:hAnsi="Times New Roman"/>
          <w:sz w:val="24"/>
        </w:rPr>
        <w:t xml:space="preserve"> sportistu atbalsta personāls</w:t>
      </w:r>
      <w:bookmarkStart w:id="87" w:name="_bookmark50"/>
      <w:bookmarkEnd w:id="86"/>
      <w:bookmarkEnd w:id="87"/>
    </w:p>
    <w:p w14:paraId="382A27DB" w14:textId="55B7AA19"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 xml:space="preserve">15.1.1. </w:t>
      </w:r>
      <w:r>
        <w:rPr>
          <w:rFonts w:ascii="Times New Roman" w:hAnsi="Times New Roman"/>
          <w:i/>
          <w:sz w:val="24"/>
        </w:rPr>
        <w:t xml:space="preserve">Sportistiem </w:t>
      </w:r>
      <w:r>
        <w:rPr>
          <w:rFonts w:ascii="Times New Roman" w:hAnsi="Times New Roman"/>
          <w:sz w:val="24"/>
        </w:rPr>
        <w:t xml:space="preserve">ir tiesības uz </w:t>
      </w:r>
      <w:r>
        <w:rPr>
          <w:rFonts w:ascii="Times New Roman" w:hAnsi="Times New Roman"/>
          <w:i/>
          <w:sz w:val="24"/>
        </w:rPr>
        <w:t>izglītību</w:t>
      </w:r>
      <w:r>
        <w:rPr>
          <w:rFonts w:ascii="Times New Roman" w:hAnsi="Times New Roman"/>
          <w:sz w:val="24"/>
        </w:rPr>
        <w:t xml:space="preserve">, kā noteikts </w:t>
      </w:r>
      <w:r>
        <w:rPr>
          <w:rFonts w:ascii="Times New Roman" w:hAnsi="Times New Roman"/>
          <w:i/>
          <w:sz w:val="24"/>
        </w:rPr>
        <w:t>Sportistu</w:t>
      </w:r>
      <w:r>
        <w:rPr>
          <w:rFonts w:ascii="Times New Roman" w:hAnsi="Times New Roman"/>
          <w:sz w:val="24"/>
        </w:rPr>
        <w:t xml:space="preserve"> antidopinga tiesību aktā. </w:t>
      </w:r>
      <w:r>
        <w:rPr>
          <w:rFonts w:ascii="Times New Roman" w:hAnsi="Times New Roman"/>
          <w:i/>
          <w:sz w:val="24"/>
        </w:rPr>
        <w:t xml:space="preserve">Sportisti </w:t>
      </w:r>
      <w:r>
        <w:rPr>
          <w:rFonts w:ascii="Times New Roman" w:hAnsi="Times New Roman"/>
          <w:sz w:val="24"/>
        </w:rPr>
        <w:t xml:space="preserve">pēc nepieciešamības ir pieejami </w:t>
      </w:r>
      <w:r>
        <w:rPr>
          <w:rFonts w:ascii="Times New Roman" w:hAnsi="Times New Roman"/>
          <w:i/>
          <w:sz w:val="24"/>
        </w:rPr>
        <w:t>izglītībai</w:t>
      </w:r>
      <w:r>
        <w:rPr>
          <w:rFonts w:ascii="Times New Roman" w:hAnsi="Times New Roman"/>
          <w:sz w:val="24"/>
        </w:rPr>
        <w:t xml:space="preserve">, lai izpildītu </w:t>
      </w:r>
      <w:r>
        <w:rPr>
          <w:rFonts w:ascii="Times New Roman" w:hAnsi="Times New Roman"/>
          <w:i/>
          <w:sz w:val="24"/>
        </w:rPr>
        <w:t>Kodeksa</w:t>
      </w:r>
      <w:r>
        <w:rPr>
          <w:rFonts w:ascii="Times New Roman" w:hAnsi="Times New Roman"/>
          <w:sz w:val="24"/>
        </w:rPr>
        <w:t xml:space="preserve">21.1.8. panta prasības. Sportistiem būtu jābūt informētiem par visām piemērojamām antidopinga politikas nostādnēm un noteikumiem saskaņā ar </w:t>
      </w:r>
      <w:r>
        <w:rPr>
          <w:rFonts w:ascii="Times New Roman" w:hAnsi="Times New Roman"/>
          <w:i/>
          <w:iCs/>
          <w:sz w:val="24"/>
        </w:rPr>
        <w:t>Kodeksa</w:t>
      </w:r>
      <w:r>
        <w:rPr>
          <w:rFonts w:ascii="Times New Roman" w:hAnsi="Times New Roman"/>
          <w:sz w:val="24"/>
        </w:rPr>
        <w:t xml:space="preserve"> 21.1.1. pantu un ievērot tos.</w:t>
      </w:r>
    </w:p>
    <w:p w14:paraId="4447CA69" w14:textId="68D2F560"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15.1.2.</w:t>
      </w:r>
      <w:r>
        <w:rPr>
          <w:rFonts w:ascii="Times New Roman" w:hAnsi="Times New Roman"/>
          <w:i/>
          <w:sz w:val="24"/>
        </w:rPr>
        <w:t xml:space="preserve"> Sportistiem </w:t>
      </w:r>
      <w:r>
        <w:rPr>
          <w:rFonts w:ascii="Times New Roman" w:hAnsi="Times New Roman"/>
          <w:sz w:val="24"/>
        </w:rPr>
        <w:t>būtu jāaizstāv tīrs sports un jārīkojas saskaņā ar sporta garu un savām vērtībām.</w:t>
      </w:r>
    </w:p>
    <w:p w14:paraId="112CED6C" w14:textId="3C07482A"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15.1.3.</w:t>
      </w:r>
      <w:r>
        <w:rPr>
          <w:rFonts w:ascii="Times New Roman" w:hAnsi="Times New Roman"/>
          <w:i/>
          <w:sz w:val="24"/>
        </w:rPr>
        <w:t xml:space="preserve"> Sportistu atbalsta personālam </w:t>
      </w:r>
      <w:r>
        <w:rPr>
          <w:rFonts w:ascii="Times New Roman" w:hAnsi="Times New Roman"/>
          <w:sz w:val="24"/>
        </w:rPr>
        <w:t xml:space="preserve">ir tiesības uz </w:t>
      </w:r>
      <w:r>
        <w:rPr>
          <w:rFonts w:ascii="Times New Roman" w:hAnsi="Times New Roman"/>
          <w:i/>
          <w:sz w:val="24"/>
        </w:rPr>
        <w:t>izglītību</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un personāls ir pieejams </w:t>
      </w:r>
      <w:r>
        <w:rPr>
          <w:rFonts w:ascii="Times New Roman" w:hAnsi="Times New Roman"/>
          <w:i/>
          <w:sz w:val="24"/>
        </w:rPr>
        <w:t xml:space="preserve">izglītības </w:t>
      </w:r>
      <w:r>
        <w:rPr>
          <w:rFonts w:ascii="Times New Roman" w:hAnsi="Times New Roman"/>
          <w:sz w:val="24"/>
        </w:rPr>
        <w:t xml:space="preserve">pasākumiem, lai sekmētu precīzas antidopinga informācijas sniegšanu </w:t>
      </w:r>
      <w:r>
        <w:rPr>
          <w:rFonts w:ascii="Times New Roman" w:hAnsi="Times New Roman"/>
          <w:i/>
          <w:sz w:val="24"/>
        </w:rPr>
        <w:t>sportistiem</w:t>
      </w:r>
      <w:r>
        <w:rPr>
          <w:rFonts w:ascii="Times New Roman" w:hAnsi="Times New Roman"/>
          <w:sz w:val="24"/>
        </w:rPr>
        <w:t xml:space="preserve">, kam attiecīgais </w:t>
      </w:r>
      <w:r>
        <w:rPr>
          <w:rFonts w:ascii="Times New Roman" w:hAnsi="Times New Roman"/>
          <w:i/>
          <w:iCs/>
          <w:sz w:val="24"/>
        </w:rPr>
        <w:t>sportistu atbalsta personāls</w:t>
      </w:r>
      <w:r>
        <w:rPr>
          <w:rFonts w:ascii="Times New Roman" w:hAnsi="Times New Roman"/>
          <w:sz w:val="24"/>
        </w:rPr>
        <w:t xml:space="preserve"> sniedz atbalstu, īpaši tad, ja tās ir </w:t>
      </w:r>
      <w:r>
        <w:rPr>
          <w:rFonts w:ascii="Times New Roman" w:hAnsi="Times New Roman"/>
          <w:i/>
          <w:sz w:val="24"/>
        </w:rPr>
        <w:t xml:space="preserve">aizsargājamas personas </w:t>
      </w:r>
      <w:r>
        <w:rPr>
          <w:rFonts w:ascii="Times New Roman" w:hAnsi="Times New Roman"/>
          <w:sz w:val="24"/>
        </w:rPr>
        <w:t xml:space="preserve">un </w:t>
      </w:r>
      <w:r>
        <w:rPr>
          <w:rFonts w:ascii="Times New Roman" w:hAnsi="Times New Roman"/>
          <w:i/>
          <w:sz w:val="24"/>
        </w:rPr>
        <w:t>nepilngadīgas personas</w:t>
      </w:r>
      <w:r>
        <w:rPr>
          <w:rFonts w:ascii="Times New Roman" w:hAnsi="Times New Roman"/>
          <w:sz w:val="24"/>
        </w:rPr>
        <w:t xml:space="preserve">, kā tas prasīts, lai izpildītu </w:t>
      </w:r>
      <w:r>
        <w:rPr>
          <w:rFonts w:ascii="Times New Roman" w:hAnsi="Times New Roman"/>
          <w:i/>
          <w:sz w:val="24"/>
        </w:rPr>
        <w:t xml:space="preserve">Kodeksa </w:t>
      </w:r>
      <w:r>
        <w:rPr>
          <w:rFonts w:ascii="Times New Roman" w:hAnsi="Times New Roman"/>
          <w:sz w:val="24"/>
        </w:rPr>
        <w:t xml:space="preserve">21.2.2. panta prasības. </w:t>
      </w:r>
      <w:r>
        <w:rPr>
          <w:rFonts w:ascii="Times New Roman" w:hAnsi="Times New Roman"/>
          <w:i/>
          <w:sz w:val="24"/>
        </w:rPr>
        <w:t xml:space="preserve">Sportistu atbalsta personālam </w:t>
      </w:r>
      <w:r>
        <w:rPr>
          <w:rFonts w:ascii="Times New Roman" w:hAnsi="Times New Roman"/>
          <w:sz w:val="24"/>
        </w:rPr>
        <w:t xml:space="preserve">būtu jāpārzina visas piemērojamās antidopinga politikas nostādnes un noteikumi, kas attiecas uz viņiem vai viņu atbalstītajiem </w:t>
      </w:r>
      <w:r>
        <w:rPr>
          <w:rFonts w:ascii="Times New Roman" w:hAnsi="Times New Roman"/>
          <w:i/>
          <w:sz w:val="24"/>
        </w:rPr>
        <w:t>sportistiem</w:t>
      </w:r>
      <w:r>
        <w:rPr>
          <w:rFonts w:ascii="Times New Roman" w:hAnsi="Times New Roman"/>
          <w:sz w:val="24"/>
        </w:rPr>
        <w:t xml:space="preserve">, atbilstīgi </w:t>
      </w:r>
      <w:r>
        <w:rPr>
          <w:rFonts w:ascii="Times New Roman" w:hAnsi="Times New Roman"/>
          <w:i/>
          <w:sz w:val="24"/>
        </w:rPr>
        <w:t xml:space="preserve">Kodeksa </w:t>
      </w:r>
      <w:r>
        <w:rPr>
          <w:rFonts w:ascii="Times New Roman" w:hAnsi="Times New Roman"/>
          <w:sz w:val="24"/>
        </w:rPr>
        <w:t>21.2.1. pantam.</w:t>
      </w:r>
    </w:p>
    <w:p w14:paraId="039D0275" w14:textId="2D71F670"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15.1.4.</w:t>
      </w:r>
      <w:r>
        <w:rPr>
          <w:rFonts w:ascii="Times New Roman" w:hAnsi="Times New Roman"/>
          <w:i/>
          <w:sz w:val="24"/>
        </w:rPr>
        <w:t xml:space="preserve"> Sportistu atbalsta personālam</w:t>
      </w:r>
      <w:r>
        <w:rPr>
          <w:rFonts w:ascii="Times New Roman" w:hAnsi="Times New Roman"/>
          <w:sz w:val="24"/>
        </w:rPr>
        <w:t xml:space="preserve"> būtu jāaizstāv tīrs sports un būtu jārīkojas saskaņā ar sporta garu un savām vērtībām, pozitīvi ietekmējot </w:t>
      </w:r>
      <w:r>
        <w:rPr>
          <w:rFonts w:ascii="Times New Roman" w:hAnsi="Times New Roman"/>
          <w:i/>
          <w:sz w:val="24"/>
        </w:rPr>
        <w:t>sportistu</w:t>
      </w:r>
      <w:r>
        <w:rPr>
          <w:rFonts w:ascii="Times New Roman" w:hAnsi="Times New Roman"/>
          <w:sz w:val="24"/>
        </w:rPr>
        <w:t xml:space="preserve"> vērtības un uzvedību, lai sekmētu antidopinga attieksmi saskaņā ar </w:t>
      </w:r>
      <w:r>
        <w:rPr>
          <w:rFonts w:ascii="Times New Roman" w:hAnsi="Times New Roman"/>
          <w:i/>
          <w:sz w:val="24"/>
        </w:rPr>
        <w:t xml:space="preserve">Kodeksa </w:t>
      </w:r>
      <w:r>
        <w:rPr>
          <w:rFonts w:ascii="Times New Roman" w:hAnsi="Times New Roman"/>
          <w:sz w:val="24"/>
        </w:rPr>
        <w:t>21.2.4. pantu.</w:t>
      </w:r>
    </w:p>
    <w:p w14:paraId="3973FB27" w14:textId="18F4831E"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15.1.5.</w:t>
      </w:r>
      <w:r>
        <w:rPr>
          <w:rFonts w:ascii="Times New Roman" w:hAnsi="Times New Roman"/>
          <w:sz w:val="24"/>
        </w:rPr>
        <w:t xml:space="preserve"> Citām </w:t>
      </w:r>
      <w:r>
        <w:rPr>
          <w:rFonts w:ascii="Times New Roman" w:hAnsi="Times New Roman"/>
          <w:i/>
          <w:sz w:val="24"/>
        </w:rPr>
        <w:t>personām</w:t>
      </w:r>
      <w:r>
        <w:rPr>
          <w:rFonts w:ascii="Times New Roman" w:hAnsi="Times New Roman"/>
          <w:sz w:val="24"/>
        </w:rPr>
        <w:t xml:space="preserve">, uz kurām attiecas </w:t>
      </w:r>
      <w:r>
        <w:rPr>
          <w:rFonts w:ascii="Times New Roman" w:hAnsi="Times New Roman"/>
          <w:i/>
          <w:iCs/>
          <w:sz w:val="24"/>
        </w:rPr>
        <w:t>Kodeksa</w:t>
      </w:r>
      <w:r>
        <w:rPr>
          <w:rFonts w:ascii="Times New Roman" w:hAnsi="Times New Roman"/>
          <w:sz w:val="24"/>
        </w:rPr>
        <w:t xml:space="preserve"> noteikumi, būtu jāaizstāv tīrs sports un būtu jārīkojas saskaņā ar sporta garu un savām vērtībām. Turklāt tām būtu jāpiekļūst atbilstošai antidopinga informācijai, lai pārzinātu visas antidopinga politikas nostādnes, kas uz šīm personām attiecas, un ievēro tās atbilstīgi </w:t>
      </w:r>
      <w:r>
        <w:rPr>
          <w:rFonts w:ascii="Times New Roman" w:hAnsi="Times New Roman"/>
          <w:i/>
          <w:sz w:val="24"/>
        </w:rPr>
        <w:t xml:space="preserve">Kodeksa </w:t>
      </w:r>
      <w:r>
        <w:rPr>
          <w:rFonts w:ascii="Times New Roman" w:hAnsi="Times New Roman"/>
          <w:sz w:val="24"/>
        </w:rPr>
        <w:t>21.3.1. panta prasībām.</w:t>
      </w:r>
    </w:p>
    <w:p w14:paraId="34BA8868" w14:textId="51F8261C" w:rsidR="009512D7" w:rsidRPr="00DC0A0E" w:rsidRDefault="000663E9" w:rsidP="00723136">
      <w:pPr>
        <w:pStyle w:val="Heading2"/>
        <w:tabs>
          <w:tab w:val="left" w:pos="1696"/>
        </w:tabs>
        <w:spacing w:before="120"/>
        <w:ind w:left="284" w:firstLine="0"/>
        <w:jc w:val="both"/>
        <w:rPr>
          <w:rFonts w:ascii="Times New Roman" w:hAnsi="Times New Roman" w:cs="Times New Roman"/>
          <w:noProof/>
          <w:sz w:val="24"/>
          <w:szCs w:val="24"/>
        </w:rPr>
      </w:pPr>
      <w:bookmarkStart w:id="88" w:name="_Toc227678449"/>
      <w:r>
        <w:rPr>
          <w:rFonts w:ascii="Times New Roman" w:hAnsi="Times New Roman"/>
          <w:sz w:val="24"/>
        </w:rPr>
        <w:t>15.2. Valstu federācijas</w:t>
      </w:r>
      <w:bookmarkStart w:id="89" w:name="_bookmark51"/>
      <w:bookmarkEnd w:id="88"/>
      <w:bookmarkEnd w:id="89"/>
    </w:p>
    <w:p w14:paraId="730FBF7E" w14:textId="53612C9B"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15.2.1.</w:t>
      </w:r>
      <w:r>
        <w:rPr>
          <w:rFonts w:ascii="Times New Roman" w:hAnsi="Times New Roman"/>
          <w:sz w:val="24"/>
        </w:rPr>
        <w:t xml:space="preserve"> Valstu federācijām būtu jāatbalsta princips, ka </w:t>
      </w:r>
      <w:r>
        <w:rPr>
          <w:rFonts w:ascii="Times New Roman" w:hAnsi="Times New Roman"/>
          <w:i/>
          <w:sz w:val="24"/>
        </w:rPr>
        <w:t>sportista</w:t>
      </w:r>
      <w:r>
        <w:rPr>
          <w:rFonts w:ascii="Times New Roman" w:hAnsi="Times New Roman"/>
          <w:sz w:val="24"/>
        </w:rPr>
        <w:t xml:space="preserve"> pirmajai pieredzei ar antidopingu būtu jānotiek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3E322A14" w14:textId="588CBEE4" w:rsidR="009512D7" w:rsidRPr="00DC0A0E" w:rsidRDefault="000663E9"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15.2.2.</w:t>
      </w:r>
      <w:r>
        <w:rPr>
          <w:rFonts w:ascii="Times New Roman" w:hAnsi="Times New Roman"/>
          <w:sz w:val="24"/>
        </w:rPr>
        <w:t xml:space="preserve"> Valstu federācijām būtu jāizvērtē sava loma un ieguldījums, ko tās var sniegt </w:t>
      </w:r>
      <w:r>
        <w:rPr>
          <w:rFonts w:ascii="Times New Roman" w:hAnsi="Times New Roman"/>
          <w:i/>
          <w:sz w:val="24"/>
          <w:u w:val="single"/>
        </w:rPr>
        <w:t xml:space="preserve">izglītības </w:t>
      </w:r>
      <w:r>
        <w:rPr>
          <w:rFonts w:ascii="Times New Roman" w:hAnsi="Times New Roman"/>
          <w:sz w:val="24"/>
          <w:u w:val="single"/>
        </w:rPr>
        <w:t xml:space="preserve">aktivitāšu </w:t>
      </w:r>
      <w:r>
        <w:rPr>
          <w:rFonts w:ascii="Times New Roman" w:hAnsi="Times New Roman"/>
          <w:sz w:val="24"/>
        </w:rPr>
        <w:t xml:space="preserve">attīstībā un nodrošināšanā, tostarp izmantojot </w:t>
      </w:r>
      <w:r>
        <w:rPr>
          <w:rFonts w:ascii="Times New Roman" w:hAnsi="Times New Roman"/>
          <w:sz w:val="24"/>
          <w:u w:val="single"/>
        </w:rPr>
        <w:t xml:space="preserve">pedagogus </w:t>
      </w:r>
      <w:r>
        <w:rPr>
          <w:rFonts w:ascii="Times New Roman" w:hAnsi="Times New Roman"/>
          <w:sz w:val="24"/>
        </w:rPr>
        <w:t>saskaņā ar 14.2.7. pantu.</w:t>
      </w:r>
    </w:p>
    <w:p w14:paraId="25850AEC" w14:textId="6156A41A" w:rsidR="009512D7" w:rsidRPr="00DC0A0E" w:rsidRDefault="00FD2758"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15.2.3.</w:t>
      </w:r>
      <w:r>
        <w:rPr>
          <w:rFonts w:ascii="Times New Roman" w:hAnsi="Times New Roman"/>
          <w:sz w:val="24"/>
        </w:rPr>
        <w:t xml:space="preserve"> Valstu federācijām </w:t>
      </w:r>
      <w:r>
        <w:rPr>
          <w:rFonts w:ascii="Times New Roman" w:hAnsi="Times New Roman"/>
          <w:i/>
          <w:sz w:val="24"/>
        </w:rPr>
        <w:t>izglītības</w:t>
      </w:r>
      <w:r>
        <w:rPr>
          <w:rFonts w:ascii="Times New Roman" w:hAnsi="Times New Roman"/>
          <w:sz w:val="24"/>
        </w:rPr>
        <w:t xml:space="preserve"> jomā būtu proaktīvi jāsadarbojas ar starptautiskajām federācijām un </w:t>
      </w:r>
      <w:r>
        <w:rPr>
          <w:rFonts w:ascii="Times New Roman" w:hAnsi="Times New Roman"/>
          <w:i/>
          <w:sz w:val="24"/>
        </w:rPr>
        <w:t>valsts antidopinga organizāciju</w:t>
      </w:r>
      <w:r>
        <w:rPr>
          <w:rFonts w:ascii="Times New Roman" w:hAnsi="Times New Roman"/>
          <w:sz w:val="24"/>
        </w:rPr>
        <w:t>.</w:t>
      </w:r>
    </w:p>
    <w:p w14:paraId="7C00C869" w14:textId="726F5C82" w:rsidR="009512D7" w:rsidRPr="00DC0A0E" w:rsidRDefault="00FD2758" w:rsidP="00723136">
      <w:pPr>
        <w:pStyle w:val="ListParagraph"/>
        <w:tabs>
          <w:tab w:val="left" w:pos="2409"/>
          <w:tab w:val="left" w:pos="2416"/>
        </w:tabs>
        <w:spacing w:before="120"/>
        <w:ind w:left="567" w:firstLine="0"/>
        <w:jc w:val="both"/>
        <w:rPr>
          <w:rFonts w:ascii="Times New Roman" w:hAnsi="Times New Roman" w:cs="Times New Roman"/>
          <w:i/>
          <w:noProof/>
          <w:sz w:val="24"/>
          <w:szCs w:val="24"/>
        </w:rPr>
      </w:pPr>
      <w:r>
        <w:rPr>
          <w:rFonts w:ascii="Times New Roman" w:hAnsi="Times New Roman"/>
          <w:b/>
          <w:sz w:val="24"/>
        </w:rPr>
        <w:t>15.2.4.</w:t>
      </w:r>
      <w:r>
        <w:rPr>
          <w:rFonts w:ascii="Times New Roman" w:hAnsi="Times New Roman"/>
          <w:sz w:val="24"/>
        </w:rPr>
        <w:t xml:space="preserve">Valstu federācijām būtu jāsekmē </w:t>
      </w:r>
      <w:r>
        <w:rPr>
          <w:rFonts w:ascii="Times New Roman" w:hAnsi="Times New Roman"/>
          <w:i/>
          <w:iCs/>
          <w:sz w:val="24"/>
        </w:rPr>
        <w:t>izglītības</w:t>
      </w:r>
      <w:r>
        <w:rPr>
          <w:rFonts w:ascii="Times New Roman" w:hAnsi="Times New Roman"/>
          <w:sz w:val="24"/>
        </w:rPr>
        <w:t xml:space="preserve"> nodrošināšanu, sniedzot piekļuvi </w:t>
      </w:r>
      <w:r>
        <w:rPr>
          <w:rFonts w:ascii="Times New Roman" w:hAnsi="Times New Roman"/>
          <w:i/>
          <w:sz w:val="24"/>
        </w:rPr>
        <w:t xml:space="preserve">sportistiem </w:t>
      </w:r>
      <w:r>
        <w:rPr>
          <w:rFonts w:ascii="Times New Roman" w:hAnsi="Times New Roman"/>
          <w:sz w:val="24"/>
        </w:rPr>
        <w:t xml:space="preserve">un </w:t>
      </w:r>
      <w:r>
        <w:rPr>
          <w:rFonts w:ascii="Times New Roman" w:hAnsi="Times New Roman"/>
          <w:i/>
          <w:sz w:val="24"/>
        </w:rPr>
        <w:t>sportistu atbalsta personālam.</w:t>
      </w:r>
    </w:p>
    <w:p w14:paraId="45156BB1" w14:textId="5F8A2CCF" w:rsidR="009512D7" w:rsidRPr="00DC0A0E" w:rsidRDefault="00FD2758" w:rsidP="00723136">
      <w:pPr>
        <w:pStyle w:val="Heading2"/>
        <w:tabs>
          <w:tab w:val="left" w:pos="1696"/>
        </w:tabs>
        <w:spacing w:before="120"/>
        <w:ind w:left="284" w:firstLine="0"/>
        <w:jc w:val="both"/>
        <w:rPr>
          <w:rFonts w:ascii="Times New Roman" w:hAnsi="Times New Roman" w:cs="Times New Roman"/>
          <w:noProof/>
          <w:sz w:val="24"/>
          <w:szCs w:val="24"/>
        </w:rPr>
      </w:pPr>
      <w:bookmarkStart w:id="90" w:name="_Toc227678450"/>
      <w:r>
        <w:rPr>
          <w:rFonts w:ascii="Times New Roman" w:hAnsi="Times New Roman"/>
          <w:sz w:val="24"/>
        </w:rPr>
        <w:t>15.3. Valdības</w:t>
      </w:r>
      <w:bookmarkStart w:id="91" w:name="_bookmark52"/>
      <w:bookmarkEnd w:id="90"/>
      <w:bookmarkEnd w:id="91"/>
    </w:p>
    <w:p w14:paraId="61D12F67" w14:textId="73C24A16" w:rsidR="009512D7" w:rsidRPr="00DC0A0E" w:rsidRDefault="00FD2758" w:rsidP="00723136">
      <w:pPr>
        <w:pStyle w:val="ListParagraph"/>
        <w:tabs>
          <w:tab w:val="left" w:pos="567"/>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15.3.1.</w:t>
      </w:r>
      <w:r>
        <w:rPr>
          <w:rFonts w:ascii="Times New Roman" w:hAnsi="Times New Roman"/>
          <w:sz w:val="24"/>
        </w:rPr>
        <w:t xml:space="preserve"> Valdībām būtu proaktīvi jāveicina </w:t>
      </w:r>
      <w:r>
        <w:rPr>
          <w:rFonts w:ascii="Times New Roman" w:hAnsi="Times New Roman"/>
          <w:i/>
          <w:sz w:val="24"/>
          <w:u w:val="single"/>
        </w:rPr>
        <w:t xml:space="preserve">izglītības </w:t>
      </w:r>
      <w:r>
        <w:rPr>
          <w:rFonts w:ascii="Times New Roman" w:hAnsi="Times New Roman"/>
          <w:sz w:val="24"/>
          <w:u w:val="single"/>
        </w:rPr>
        <w:t>programmu</w:t>
      </w:r>
      <w:r>
        <w:rPr>
          <w:rFonts w:ascii="Times New Roman" w:hAnsi="Times New Roman"/>
          <w:sz w:val="24"/>
        </w:rPr>
        <w:t xml:space="preserve"> attīstība un nodrošināšana atbilstoši savām saistībām saskaņā ar </w:t>
      </w:r>
      <w:r>
        <w:rPr>
          <w:rFonts w:ascii="Times New Roman" w:hAnsi="Times New Roman"/>
          <w:i/>
          <w:sz w:val="24"/>
        </w:rPr>
        <w:t>UNESCO konvenciju</w:t>
      </w:r>
      <w:r>
        <w:rPr>
          <w:rFonts w:ascii="Times New Roman" w:hAnsi="Times New Roman"/>
          <w:sz w:val="24"/>
        </w:rPr>
        <w:t xml:space="preserve">, kā noteikts </w:t>
      </w:r>
      <w:r>
        <w:rPr>
          <w:rFonts w:ascii="Times New Roman" w:hAnsi="Times New Roman"/>
          <w:i/>
          <w:sz w:val="24"/>
        </w:rPr>
        <w:t xml:space="preserve">Kodeksa </w:t>
      </w:r>
      <w:r>
        <w:rPr>
          <w:rFonts w:ascii="Times New Roman" w:hAnsi="Times New Roman"/>
          <w:sz w:val="24"/>
        </w:rPr>
        <w:t>22. pantā.</w:t>
      </w:r>
    </w:p>
    <w:p w14:paraId="78D5D719" w14:textId="72EB7C6E" w:rsidR="009512D7" w:rsidRPr="00FD2758" w:rsidRDefault="00FD2758" w:rsidP="00723136">
      <w:pPr>
        <w:pStyle w:val="ListParagraph"/>
        <w:tabs>
          <w:tab w:val="left" w:pos="567"/>
          <w:tab w:val="left" w:pos="2409"/>
        </w:tabs>
        <w:spacing w:before="120"/>
        <w:ind w:left="567" w:firstLine="0"/>
        <w:jc w:val="both"/>
        <w:rPr>
          <w:rFonts w:ascii="Times New Roman" w:hAnsi="Times New Roman" w:cs="Times New Roman"/>
          <w:i/>
          <w:noProof/>
          <w:sz w:val="24"/>
          <w:szCs w:val="24"/>
        </w:rPr>
      </w:pPr>
      <w:r>
        <w:rPr>
          <w:rFonts w:ascii="Times New Roman" w:hAnsi="Times New Roman"/>
          <w:b/>
          <w:sz w:val="24"/>
        </w:rPr>
        <w:t>15.3.2.</w:t>
      </w:r>
      <w:r>
        <w:rPr>
          <w:rFonts w:ascii="Times New Roman" w:hAnsi="Times New Roman"/>
          <w:sz w:val="24"/>
        </w:rPr>
        <w:t xml:space="preserve"> Valdībām būtu jāveicina </w:t>
      </w:r>
      <w:r>
        <w:rPr>
          <w:rFonts w:ascii="Times New Roman" w:hAnsi="Times New Roman"/>
          <w:sz w:val="24"/>
          <w:u w:val="single"/>
        </w:rPr>
        <w:t xml:space="preserve">uz vērtībām balstītas </w:t>
      </w:r>
      <w:r>
        <w:rPr>
          <w:rFonts w:ascii="Times New Roman" w:hAnsi="Times New Roman"/>
          <w:i/>
          <w:sz w:val="24"/>
          <w:u w:val="single"/>
        </w:rPr>
        <w:t>izglītības</w:t>
      </w:r>
      <w:r>
        <w:rPr>
          <w:rFonts w:ascii="Times New Roman" w:hAnsi="Times New Roman"/>
          <w:sz w:val="24"/>
        </w:rPr>
        <w:t xml:space="preserve"> iekļaušana skolu/klubu vai jaunatnes sporta sistēmās.</w:t>
      </w:r>
    </w:p>
    <w:p w14:paraId="3EA9CCB9" w14:textId="595DF956" w:rsidR="009512D7" w:rsidRPr="00DC0A0E" w:rsidRDefault="00E37A97" w:rsidP="00761B54">
      <w:pPr>
        <w:pStyle w:val="Heading3"/>
        <w:keepNext/>
        <w:keepLines/>
        <w:tabs>
          <w:tab w:val="left" w:pos="1696"/>
        </w:tabs>
        <w:spacing w:before="120"/>
        <w:ind w:left="284" w:firstLine="0"/>
        <w:jc w:val="both"/>
        <w:rPr>
          <w:rFonts w:ascii="Times New Roman" w:hAnsi="Times New Roman" w:cs="Times New Roman"/>
          <w:noProof/>
          <w:sz w:val="24"/>
          <w:szCs w:val="24"/>
        </w:rPr>
      </w:pPr>
      <w:bookmarkStart w:id="92" w:name="_Toc227678451"/>
      <w:r>
        <w:rPr>
          <w:rFonts w:ascii="Times New Roman" w:hAnsi="Times New Roman"/>
          <w:i w:val="0"/>
          <w:sz w:val="24"/>
        </w:rPr>
        <w:lastRenderedPageBreak/>
        <w:t xml:space="preserve">15.4. </w:t>
      </w:r>
      <w:r>
        <w:rPr>
          <w:rFonts w:ascii="Times New Roman" w:hAnsi="Times New Roman"/>
          <w:sz w:val="24"/>
        </w:rPr>
        <w:t>Reģionālās antidopinga organizācijas</w:t>
      </w:r>
      <w:bookmarkStart w:id="93" w:name="_bookmark53"/>
      <w:bookmarkEnd w:id="92"/>
      <w:bookmarkEnd w:id="93"/>
    </w:p>
    <w:p w14:paraId="131FABC1" w14:textId="55E9F1F1" w:rsidR="009512D7" w:rsidRPr="00DC0A0E" w:rsidRDefault="00E37A97" w:rsidP="00761B54">
      <w:pPr>
        <w:pStyle w:val="ListParagraph"/>
        <w:keepNext/>
        <w:keepLines/>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15.4.1.</w:t>
      </w:r>
      <w:r>
        <w:rPr>
          <w:rFonts w:ascii="Times New Roman" w:hAnsi="Times New Roman"/>
          <w:i/>
          <w:sz w:val="24"/>
        </w:rPr>
        <w:t xml:space="preserve"> Reģionālajām antidopinga organizācijām </w:t>
      </w:r>
      <w:r>
        <w:rPr>
          <w:rFonts w:ascii="Times New Roman" w:hAnsi="Times New Roman"/>
          <w:sz w:val="24"/>
        </w:rPr>
        <w:t xml:space="preserve">būtu būtu jāatbalsta savas dalībvalstis </w:t>
      </w:r>
      <w:r>
        <w:rPr>
          <w:rFonts w:ascii="Times New Roman" w:hAnsi="Times New Roman"/>
          <w:i/>
          <w:sz w:val="24"/>
          <w:u w:val="single"/>
        </w:rPr>
        <w:t xml:space="preserve">izglītības </w:t>
      </w:r>
      <w:r>
        <w:rPr>
          <w:rFonts w:ascii="Times New Roman" w:hAnsi="Times New Roman"/>
          <w:sz w:val="24"/>
          <w:u w:val="single"/>
        </w:rPr>
        <w:t>programmu</w:t>
      </w:r>
      <w:r>
        <w:rPr>
          <w:rFonts w:ascii="Times New Roman" w:hAnsi="Times New Roman"/>
          <w:sz w:val="24"/>
        </w:rPr>
        <w:t xml:space="preserve"> plānošanā, īstenošanā, uzraudzībā, izvērtēšanā un sekmēšanā saskaņā ar </w:t>
      </w:r>
      <w:r>
        <w:rPr>
          <w:rFonts w:ascii="Times New Roman" w:hAnsi="Times New Roman"/>
          <w:i/>
          <w:sz w:val="24"/>
        </w:rPr>
        <w:t xml:space="preserve">Kodeksa </w:t>
      </w:r>
      <w:r>
        <w:rPr>
          <w:rFonts w:ascii="Times New Roman" w:hAnsi="Times New Roman"/>
          <w:sz w:val="24"/>
        </w:rPr>
        <w:t>21.4.7. pantu.</w:t>
      </w:r>
    </w:p>
    <w:p w14:paraId="410CB6B9" w14:textId="4BA8F0B3" w:rsidR="009512D7" w:rsidRPr="00DC0A0E" w:rsidRDefault="00E37A97" w:rsidP="00723136">
      <w:pPr>
        <w:pStyle w:val="ListParagraph"/>
        <w:tabs>
          <w:tab w:val="left" w:pos="2409"/>
          <w:tab w:val="left" w:pos="2416"/>
        </w:tabs>
        <w:spacing w:before="120"/>
        <w:ind w:left="567" w:firstLine="0"/>
        <w:jc w:val="both"/>
        <w:rPr>
          <w:rFonts w:ascii="Times New Roman" w:hAnsi="Times New Roman" w:cs="Times New Roman"/>
          <w:i/>
          <w:noProof/>
          <w:sz w:val="24"/>
          <w:szCs w:val="24"/>
        </w:rPr>
      </w:pPr>
      <w:r>
        <w:rPr>
          <w:rFonts w:ascii="Times New Roman" w:hAnsi="Times New Roman"/>
          <w:b/>
          <w:sz w:val="24"/>
        </w:rPr>
        <w:t>15.4.2.</w:t>
      </w:r>
      <w:r>
        <w:rPr>
          <w:rFonts w:ascii="Times New Roman" w:hAnsi="Times New Roman"/>
          <w:sz w:val="24"/>
        </w:rPr>
        <w:t xml:space="preserve"> </w:t>
      </w:r>
      <w:r>
        <w:rPr>
          <w:rFonts w:ascii="Times New Roman" w:hAnsi="Times New Roman"/>
          <w:i/>
          <w:iCs/>
          <w:sz w:val="24"/>
        </w:rPr>
        <w:t xml:space="preserve">Reģionālajām antidopinga organizācijām </w:t>
      </w:r>
      <w:r>
        <w:rPr>
          <w:rFonts w:ascii="Times New Roman" w:hAnsi="Times New Roman"/>
          <w:sz w:val="24"/>
        </w:rPr>
        <w:t xml:space="preserve">būtu jāsadarbojas ar </w:t>
      </w:r>
      <w:r>
        <w:rPr>
          <w:rFonts w:ascii="Times New Roman" w:hAnsi="Times New Roman"/>
          <w:i/>
          <w:iCs/>
          <w:sz w:val="24"/>
        </w:rPr>
        <w:t>valsts antidopinga organizācijām</w:t>
      </w:r>
      <w:r>
        <w:rPr>
          <w:rFonts w:ascii="Times New Roman" w:hAnsi="Times New Roman"/>
          <w:sz w:val="24"/>
        </w:rPr>
        <w:t xml:space="preserve">, valdībām un </w:t>
      </w:r>
      <w:r>
        <w:rPr>
          <w:rFonts w:ascii="Times New Roman" w:hAnsi="Times New Roman"/>
          <w:i/>
          <w:iCs/>
          <w:sz w:val="24"/>
        </w:rPr>
        <w:t>valstu olimpiskajām komitejām</w:t>
      </w:r>
      <w:r>
        <w:rPr>
          <w:rFonts w:ascii="Times New Roman" w:hAnsi="Times New Roman"/>
          <w:sz w:val="24"/>
        </w:rPr>
        <w:t xml:space="preserve"> (vai, ja atbilstīgi, </w:t>
      </w:r>
      <w:r>
        <w:rPr>
          <w:rFonts w:ascii="Times New Roman" w:hAnsi="Times New Roman"/>
          <w:i/>
          <w:iCs/>
          <w:sz w:val="24"/>
        </w:rPr>
        <w:t>valstu paraolimpiskajām komitejām</w:t>
      </w:r>
      <w:r>
        <w:rPr>
          <w:rFonts w:ascii="Times New Roman" w:hAnsi="Times New Roman"/>
          <w:sz w:val="24"/>
        </w:rPr>
        <w:t xml:space="preserve">) savos reģionos, lai nodrošinātu atbalstu </w:t>
      </w:r>
      <w:r>
        <w:rPr>
          <w:rFonts w:ascii="Times New Roman" w:hAnsi="Times New Roman"/>
          <w:i/>
          <w:iCs/>
          <w:sz w:val="24"/>
          <w:u w:val="single"/>
        </w:rPr>
        <w:t>izglītības</w:t>
      </w:r>
      <w:r>
        <w:rPr>
          <w:rFonts w:ascii="Times New Roman" w:hAnsi="Times New Roman"/>
          <w:sz w:val="24"/>
          <w:u w:val="single"/>
        </w:rPr>
        <w:t xml:space="preserve"> aktivitāšu</w:t>
      </w:r>
      <w:r>
        <w:rPr>
          <w:rFonts w:ascii="Times New Roman" w:hAnsi="Times New Roman"/>
          <w:sz w:val="24"/>
        </w:rPr>
        <w:t xml:space="preserve"> saskaņošanā.</w:t>
      </w:r>
    </w:p>
    <w:p w14:paraId="1FCAA61C" w14:textId="03F49A93" w:rsidR="009512D7" w:rsidRPr="00DC0A0E" w:rsidRDefault="00E37A97"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15.4.3.</w:t>
      </w:r>
      <w:r>
        <w:rPr>
          <w:rFonts w:ascii="Times New Roman" w:hAnsi="Times New Roman"/>
          <w:i/>
          <w:sz w:val="24"/>
        </w:rPr>
        <w:t xml:space="preserve"> Reģionālajām antidopinga organizācijām </w:t>
      </w:r>
      <w:r>
        <w:rPr>
          <w:rFonts w:ascii="Times New Roman" w:hAnsi="Times New Roman"/>
          <w:sz w:val="24"/>
        </w:rPr>
        <w:t xml:space="preserve">būtu jābūt informētām par pieejamajiem </w:t>
      </w:r>
      <w:r>
        <w:rPr>
          <w:rFonts w:ascii="Times New Roman" w:hAnsi="Times New Roman"/>
          <w:i/>
          <w:sz w:val="24"/>
        </w:rPr>
        <w:t xml:space="preserve">izglītības </w:t>
      </w:r>
      <w:r>
        <w:rPr>
          <w:rFonts w:ascii="Times New Roman" w:hAnsi="Times New Roman"/>
          <w:sz w:val="24"/>
        </w:rPr>
        <w:t>resursiem un informē par tiem dalībvalstis reģionā.</w:t>
      </w:r>
    </w:p>
    <w:p w14:paraId="3C533DEA" w14:textId="1A575781" w:rsidR="009512D7" w:rsidRPr="00DC0A0E" w:rsidRDefault="00E37A97" w:rsidP="00723136">
      <w:pPr>
        <w:pStyle w:val="Heading2"/>
        <w:tabs>
          <w:tab w:val="left" w:pos="1696"/>
        </w:tabs>
        <w:spacing w:before="120"/>
        <w:ind w:left="284" w:firstLine="0"/>
        <w:jc w:val="both"/>
        <w:rPr>
          <w:rFonts w:ascii="Times New Roman" w:hAnsi="Times New Roman" w:cs="Times New Roman"/>
          <w:noProof/>
          <w:sz w:val="24"/>
          <w:szCs w:val="24"/>
        </w:rPr>
      </w:pPr>
      <w:bookmarkStart w:id="94" w:name="_Toc227678452"/>
      <w:r>
        <w:rPr>
          <w:rFonts w:ascii="Times New Roman" w:hAnsi="Times New Roman"/>
          <w:sz w:val="24"/>
        </w:rPr>
        <w:t>15.5. Pasaules Antidopinga aģentūra (</w:t>
      </w:r>
      <w:r>
        <w:rPr>
          <w:rFonts w:ascii="Times New Roman" w:hAnsi="Times New Roman"/>
          <w:i/>
          <w:sz w:val="24"/>
        </w:rPr>
        <w:t>WADA</w:t>
      </w:r>
      <w:r>
        <w:rPr>
          <w:rFonts w:ascii="Times New Roman" w:hAnsi="Times New Roman"/>
          <w:sz w:val="24"/>
        </w:rPr>
        <w:t>)</w:t>
      </w:r>
      <w:bookmarkStart w:id="95" w:name="_bookmark54"/>
      <w:bookmarkEnd w:id="94"/>
      <w:bookmarkEnd w:id="95"/>
    </w:p>
    <w:p w14:paraId="607B0742" w14:textId="601195E8" w:rsidR="009512D7" w:rsidRPr="00DC0A0E" w:rsidRDefault="00E37A97"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15.5.1.</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atbalsta ieinteresētās personas, lai izstrādātu un īstenotu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Izglītības starptautisko standartu</w:t>
      </w:r>
      <w:r>
        <w:rPr>
          <w:rFonts w:ascii="Times New Roman" w:hAnsi="Times New Roman"/>
          <w:sz w:val="24"/>
        </w:rPr>
        <w:t>.</w:t>
      </w:r>
    </w:p>
    <w:p w14:paraId="6AD2533A" w14:textId="3D9AB371" w:rsidR="009512D7" w:rsidRPr="00DC0A0E" w:rsidRDefault="00F24A91" w:rsidP="00723136">
      <w:pPr>
        <w:pStyle w:val="ListParagraph"/>
        <w:tabs>
          <w:tab w:val="left" w:pos="713"/>
        </w:tabs>
        <w:spacing w:before="120"/>
        <w:ind w:left="567" w:firstLine="0"/>
        <w:jc w:val="both"/>
        <w:rPr>
          <w:rFonts w:ascii="Times New Roman" w:hAnsi="Times New Roman" w:cs="Times New Roman"/>
          <w:noProof/>
          <w:sz w:val="24"/>
          <w:szCs w:val="24"/>
        </w:rPr>
      </w:pPr>
      <w:r>
        <w:rPr>
          <w:rFonts w:ascii="Times New Roman" w:hAnsi="Times New Roman"/>
          <w:b/>
          <w:sz w:val="24"/>
        </w:rPr>
        <w:t>15.5.2.</w:t>
      </w:r>
      <w:r>
        <w:rPr>
          <w:rFonts w:ascii="Times New Roman" w:hAnsi="Times New Roman"/>
          <w:i/>
          <w:sz w:val="24"/>
        </w:rPr>
        <w:t xml:space="preserve"> WADA </w:t>
      </w:r>
      <w:r>
        <w:rPr>
          <w:rFonts w:ascii="Times New Roman" w:hAnsi="Times New Roman"/>
          <w:i/>
          <w:iCs/>
          <w:sz w:val="24"/>
        </w:rPr>
        <w:t>parakstītājiem</w:t>
      </w:r>
      <w:r>
        <w:rPr>
          <w:rFonts w:ascii="Times New Roman" w:hAnsi="Times New Roman"/>
          <w:sz w:val="24"/>
        </w:rPr>
        <w:t xml:space="preserve"> nodrošina </w:t>
      </w:r>
      <w:r>
        <w:rPr>
          <w:rFonts w:ascii="Times New Roman" w:hAnsi="Times New Roman"/>
          <w:i/>
          <w:sz w:val="24"/>
          <w:u w:val="single"/>
        </w:rPr>
        <w:t>ISS</w:t>
      </w:r>
      <w:r>
        <w:rPr>
          <w:rFonts w:ascii="Times New Roman" w:hAnsi="Times New Roman"/>
          <w:sz w:val="24"/>
          <w:u w:val="single"/>
        </w:rPr>
        <w:t xml:space="preserve"> vadlīnijas</w:t>
      </w:r>
      <w:r>
        <w:rPr>
          <w:rFonts w:ascii="Times New Roman" w:hAnsi="Times New Roman"/>
          <w:sz w:val="24"/>
        </w:rPr>
        <w:t>, standartformas un mācības,</w:t>
      </w:r>
    </w:p>
    <w:p w14:paraId="21CFD9A0" w14:textId="77777777" w:rsidR="009512D7" w:rsidRPr="00DC0A0E" w:rsidRDefault="009512D7" w:rsidP="00723136">
      <w:pPr>
        <w:spacing w:before="120"/>
        <w:ind w:left="567"/>
        <w:jc w:val="both"/>
        <w:rPr>
          <w:rFonts w:ascii="Times New Roman" w:hAnsi="Times New Roman" w:cs="Times New Roman"/>
          <w:noProof/>
          <w:sz w:val="24"/>
          <w:szCs w:val="24"/>
        </w:rPr>
      </w:pPr>
      <w:r>
        <w:rPr>
          <w:rFonts w:ascii="Times New Roman" w:hAnsi="Times New Roman"/>
          <w:sz w:val="24"/>
        </w:rPr>
        <w:t xml:space="preserve">tie var izmantot savu </w:t>
      </w:r>
      <w:r>
        <w:rPr>
          <w:rFonts w:ascii="Times New Roman" w:hAnsi="Times New Roman"/>
          <w:i/>
          <w:sz w:val="24"/>
          <w:u w:val="single"/>
        </w:rPr>
        <w:t xml:space="preserve">izglītības </w:t>
      </w:r>
      <w:r>
        <w:rPr>
          <w:rFonts w:ascii="Times New Roman" w:hAnsi="Times New Roman"/>
          <w:sz w:val="24"/>
          <w:u w:val="single"/>
        </w:rPr>
        <w:t>programmu</w:t>
      </w:r>
      <w:r>
        <w:rPr>
          <w:rFonts w:ascii="Times New Roman" w:hAnsi="Times New Roman"/>
          <w:sz w:val="24"/>
        </w:rPr>
        <w:t xml:space="preserve"> izstrādē.</w:t>
      </w:r>
    </w:p>
    <w:p w14:paraId="3DDC84D9" w14:textId="165C4161" w:rsidR="009512D7" w:rsidRPr="00DC0A0E" w:rsidRDefault="00F24A91"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 xml:space="preserve">15.5.3. </w:t>
      </w:r>
      <w:r>
        <w:rPr>
          <w:rFonts w:ascii="Times New Roman" w:hAnsi="Times New Roman"/>
          <w:i/>
          <w:sz w:val="24"/>
        </w:rPr>
        <w:t>WADA</w:t>
      </w:r>
      <w:r>
        <w:rPr>
          <w:rFonts w:ascii="Times New Roman" w:hAnsi="Times New Roman"/>
          <w:sz w:val="24"/>
        </w:rPr>
        <w:t xml:space="preserve"> nodrošina </w:t>
      </w:r>
      <w:r>
        <w:rPr>
          <w:rFonts w:ascii="Times New Roman" w:hAnsi="Times New Roman"/>
          <w:i/>
          <w:sz w:val="24"/>
        </w:rPr>
        <w:t>izglītības</w:t>
      </w:r>
      <w:r>
        <w:rPr>
          <w:rFonts w:ascii="Times New Roman" w:hAnsi="Times New Roman"/>
          <w:sz w:val="24"/>
        </w:rPr>
        <w:t xml:space="preserve"> materiālus, kurus tieši var lietot </w:t>
      </w:r>
      <w:r>
        <w:rPr>
          <w:rFonts w:ascii="Times New Roman" w:hAnsi="Times New Roman"/>
          <w:i/>
          <w:iCs/>
          <w:sz w:val="24"/>
        </w:rPr>
        <w:t>parakstītāji</w:t>
      </w:r>
      <w:r>
        <w:rPr>
          <w:rFonts w:ascii="Times New Roman" w:hAnsi="Times New Roman"/>
          <w:sz w:val="24"/>
        </w:rPr>
        <w:t xml:space="preserve"> vai jebkura cita </w:t>
      </w:r>
      <w:r>
        <w:rPr>
          <w:rFonts w:ascii="Times New Roman" w:hAnsi="Times New Roman"/>
          <w:i/>
          <w:iCs/>
          <w:sz w:val="24"/>
        </w:rPr>
        <w:t>persona</w:t>
      </w:r>
      <w:r>
        <w:rPr>
          <w:rFonts w:ascii="Times New Roman" w:hAnsi="Times New Roman"/>
          <w:sz w:val="24"/>
        </w:rPr>
        <w:t>.</w:t>
      </w:r>
    </w:p>
    <w:p w14:paraId="4FE15BBD" w14:textId="5C931CD5" w:rsidR="009512D7" w:rsidRPr="00DC0A0E" w:rsidRDefault="00F24A91"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 xml:space="preserve">15.5.4. </w:t>
      </w:r>
      <w:r>
        <w:rPr>
          <w:rFonts w:ascii="Times New Roman" w:hAnsi="Times New Roman"/>
          <w:i/>
          <w:sz w:val="24"/>
        </w:rPr>
        <w:t>WADA</w:t>
      </w:r>
      <w:r>
        <w:rPr>
          <w:rFonts w:ascii="Times New Roman" w:hAnsi="Times New Roman"/>
          <w:sz w:val="24"/>
        </w:rPr>
        <w:t xml:space="preserve"> ir atbildīga par atbilstības </w:t>
      </w:r>
      <w:r>
        <w:rPr>
          <w:rFonts w:ascii="Times New Roman" w:hAnsi="Times New Roman"/>
          <w:i/>
          <w:sz w:val="24"/>
        </w:rPr>
        <w:t>Izglītības</w:t>
      </w:r>
      <w:r>
        <w:rPr>
          <w:rFonts w:ascii="Times New Roman" w:hAnsi="Times New Roman"/>
          <w:sz w:val="24"/>
        </w:rPr>
        <w:t xml:space="preserve"> </w:t>
      </w:r>
      <w:r>
        <w:rPr>
          <w:rFonts w:ascii="Times New Roman" w:hAnsi="Times New Roman"/>
          <w:i/>
          <w:sz w:val="24"/>
        </w:rPr>
        <w:t>starptautiskajam</w:t>
      </w:r>
      <w:r>
        <w:rPr>
          <w:rFonts w:ascii="Times New Roman" w:hAnsi="Times New Roman"/>
          <w:sz w:val="24"/>
        </w:rPr>
        <w:t xml:space="preserve"> </w:t>
      </w:r>
      <w:r>
        <w:rPr>
          <w:rFonts w:ascii="Times New Roman" w:hAnsi="Times New Roman"/>
          <w:i/>
          <w:sz w:val="24"/>
        </w:rPr>
        <w:t>standartam</w:t>
      </w:r>
      <w:r>
        <w:rPr>
          <w:rFonts w:ascii="Times New Roman" w:hAnsi="Times New Roman"/>
          <w:sz w:val="24"/>
        </w:rPr>
        <w:t xml:space="preserve"> un </w:t>
      </w:r>
      <w:r>
        <w:rPr>
          <w:rFonts w:ascii="Times New Roman" w:hAnsi="Times New Roman"/>
          <w:i/>
          <w:sz w:val="24"/>
        </w:rPr>
        <w:t>Kodeksam</w:t>
      </w:r>
      <w:r>
        <w:rPr>
          <w:rFonts w:ascii="Times New Roman" w:hAnsi="Times New Roman"/>
          <w:sz w:val="24"/>
        </w:rPr>
        <w:t xml:space="preserve"> nodrošināšanu, izmantojot </w:t>
      </w:r>
      <w:r>
        <w:rPr>
          <w:rFonts w:ascii="Times New Roman" w:hAnsi="Times New Roman"/>
          <w:i/>
          <w:sz w:val="24"/>
          <w:u w:val="single"/>
        </w:rPr>
        <w:t>Kodeksa</w:t>
      </w:r>
      <w:r>
        <w:rPr>
          <w:rFonts w:ascii="Times New Roman" w:hAnsi="Times New Roman"/>
          <w:sz w:val="24"/>
          <w:u w:val="single"/>
        </w:rPr>
        <w:t xml:space="preserve"> ievērošanas</w:t>
      </w:r>
      <w:r>
        <w:rPr>
          <w:rFonts w:ascii="Times New Roman" w:hAnsi="Times New Roman"/>
          <w:sz w:val="24"/>
        </w:rPr>
        <w:t xml:space="preserve"> procesu un saskaņā ar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w:t>
      </w:r>
    </w:p>
    <w:p w14:paraId="11637EB2" w14:textId="14436DDD" w:rsidR="009512D7" w:rsidRPr="00DC0A0E" w:rsidRDefault="00F24A91" w:rsidP="00723136">
      <w:pPr>
        <w:pStyle w:val="ListParagraph"/>
        <w:tabs>
          <w:tab w:val="left" w:pos="2409"/>
          <w:tab w:val="left" w:pos="2416"/>
        </w:tabs>
        <w:spacing w:before="120"/>
        <w:ind w:left="567" w:firstLine="0"/>
        <w:jc w:val="both"/>
        <w:rPr>
          <w:rFonts w:ascii="Times New Roman" w:hAnsi="Times New Roman" w:cs="Times New Roman"/>
          <w:i/>
          <w:noProof/>
          <w:sz w:val="24"/>
          <w:szCs w:val="24"/>
        </w:rPr>
      </w:pPr>
      <w:r>
        <w:rPr>
          <w:rFonts w:ascii="Times New Roman" w:hAnsi="Times New Roman"/>
          <w:b/>
          <w:sz w:val="24"/>
        </w:rPr>
        <w:t xml:space="preserve">15.5.5. </w:t>
      </w:r>
      <w:r>
        <w:rPr>
          <w:rFonts w:ascii="Times New Roman" w:hAnsi="Times New Roman"/>
          <w:i/>
          <w:sz w:val="24"/>
        </w:rPr>
        <w:t xml:space="preserve">Kodeksa </w:t>
      </w:r>
      <w:r>
        <w:rPr>
          <w:rFonts w:ascii="Times New Roman" w:hAnsi="Times New Roman"/>
          <w:sz w:val="24"/>
        </w:rPr>
        <w:t xml:space="preserve">25.1.1. panta ievērošanas nolūkā </w:t>
      </w:r>
      <w:r>
        <w:rPr>
          <w:rFonts w:ascii="Times New Roman" w:hAnsi="Times New Roman"/>
          <w:i/>
          <w:iCs/>
          <w:sz w:val="24"/>
        </w:rPr>
        <w:t>WADA</w:t>
      </w:r>
      <w:r>
        <w:rPr>
          <w:rFonts w:ascii="Times New Roman" w:hAnsi="Times New Roman"/>
          <w:sz w:val="24"/>
        </w:rPr>
        <w:t xml:space="preserve"> regulāri sasauc </w:t>
      </w:r>
      <w:r>
        <w:rPr>
          <w:rFonts w:ascii="Times New Roman" w:hAnsi="Times New Roman"/>
          <w:i/>
          <w:sz w:val="24"/>
        </w:rPr>
        <w:t xml:space="preserve">parakstītāju </w:t>
      </w:r>
      <w:r>
        <w:rPr>
          <w:rFonts w:ascii="Times New Roman" w:hAnsi="Times New Roman"/>
          <w:sz w:val="24"/>
        </w:rPr>
        <w:t xml:space="preserve">un plašāku ieinteresēto personu sapulces, lai veicinātu </w:t>
      </w:r>
      <w:r>
        <w:rPr>
          <w:rFonts w:ascii="Times New Roman" w:hAnsi="Times New Roman"/>
          <w:i/>
          <w:sz w:val="24"/>
        </w:rPr>
        <w:t xml:space="preserve">izglītības </w:t>
      </w:r>
      <w:r>
        <w:rPr>
          <w:rFonts w:ascii="Times New Roman" w:hAnsi="Times New Roman"/>
          <w:sz w:val="24"/>
        </w:rPr>
        <w:t xml:space="preserve">politikas un prakses attīstību atbilstoši jaunākajām tendencēm, pētījumiem, datiem un atziņām nolūkā nodrošināt, ka </w:t>
      </w:r>
      <w:r>
        <w:rPr>
          <w:rFonts w:ascii="Times New Roman" w:hAnsi="Times New Roman"/>
          <w:i/>
          <w:sz w:val="24"/>
        </w:rPr>
        <w:t xml:space="preserve">izglītība </w:t>
      </w:r>
      <w:r>
        <w:rPr>
          <w:rFonts w:ascii="Times New Roman" w:hAnsi="Times New Roman"/>
          <w:sz w:val="24"/>
        </w:rPr>
        <w:t xml:space="preserve">saglabā efektivitāti un sniedz labumu </w:t>
      </w:r>
      <w:r>
        <w:rPr>
          <w:rFonts w:ascii="Times New Roman" w:hAnsi="Times New Roman"/>
          <w:i/>
          <w:sz w:val="24"/>
        </w:rPr>
        <w:t xml:space="preserve">sportistiem, sportistu atbalsta personālam </w:t>
      </w:r>
      <w:r>
        <w:rPr>
          <w:rFonts w:ascii="Times New Roman" w:hAnsi="Times New Roman"/>
          <w:sz w:val="24"/>
        </w:rPr>
        <w:t xml:space="preserve">un citām </w:t>
      </w:r>
      <w:r>
        <w:rPr>
          <w:rFonts w:ascii="Times New Roman" w:hAnsi="Times New Roman"/>
          <w:i/>
          <w:sz w:val="24"/>
        </w:rPr>
        <w:t>personām.</w:t>
      </w:r>
    </w:p>
    <w:p w14:paraId="3100217F" w14:textId="1F3BDE0E" w:rsidR="009512D7" w:rsidRPr="00DC0A0E" w:rsidRDefault="00F24A91" w:rsidP="00723136">
      <w:pPr>
        <w:pStyle w:val="ListParagraph"/>
        <w:tabs>
          <w:tab w:val="left" w:pos="2409"/>
          <w:tab w:val="left" w:pos="2416"/>
        </w:tabs>
        <w:spacing w:before="120"/>
        <w:ind w:left="567" w:firstLine="0"/>
        <w:jc w:val="both"/>
        <w:rPr>
          <w:rFonts w:ascii="Times New Roman" w:hAnsi="Times New Roman" w:cs="Times New Roman"/>
          <w:noProof/>
          <w:sz w:val="24"/>
          <w:szCs w:val="24"/>
        </w:rPr>
      </w:pPr>
      <w:r>
        <w:rPr>
          <w:rFonts w:ascii="Times New Roman" w:hAnsi="Times New Roman"/>
          <w:b/>
          <w:sz w:val="24"/>
        </w:rPr>
        <w:t>15.5.6.</w:t>
      </w:r>
      <w:r>
        <w:rPr>
          <w:rFonts w:ascii="Times New Roman" w:hAnsi="Times New Roman"/>
          <w:i/>
          <w:sz w:val="24"/>
        </w:rPr>
        <w:t xml:space="preserve"> WADA </w:t>
      </w:r>
      <w:r>
        <w:rPr>
          <w:rFonts w:ascii="Times New Roman" w:hAnsi="Times New Roman"/>
          <w:sz w:val="24"/>
        </w:rPr>
        <w:t xml:space="preserve">izmanto jebkurus pieejamos ar </w:t>
      </w:r>
      <w:r>
        <w:rPr>
          <w:rFonts w:ascii="Times New Roman" w:hAnsi="Times New Roman"/>
          <w:i/>
          <w:sz w:val="24"/>
        </w:rPr>
        <w:t>izglītību</w:t>
      </w:r>
      <w:r>
        <w:rPr>
          <w:rFonts w:ascii="Times New Roman" w:hAnsi="Times New Roman"/>
          <w:sz w:val="24"/>
        </w:rPr>
        <w:t xml:space="preserve"> saistītos datus, lai globāli uzraudzītu un izvērtētu </w:t>
      </w:r>
      <w:r>
        <w:rPr>
          <w:rFonts w:ascii="Times New Roman" w:hAnsi="Times New Roman"/>
          <w:i/>
          <w:sz w:val="24"/>
        </w:rPr>
        <w:t xml:space="preserve">izglītības </w:t>
      </w:r>
      <w:r>
        <w:rPr>
          <w:rFonts w:ascii="Times New Roman" w:hAnsi="Times New Roman"/>
          <w:sz w:val="24"/>
        </w:rPr>
        <w:t xml:space="preserve">sasniegto </w:t>
      </w:r>
      <w:r>
        <w:rPr>
          <w:rFonts w:ascii="Times New Roman" w:hAnsi="Times New Roman"/>
          <w:i/>
          <w:iCs/>
          <w:sz w:val="24"/>
        </w:rPr>
        <w:t>personu</w:t>
      </w:r>
      <w:r>
        <w:rPr>
          <w:rFonts w:ascii="Times New Roman" w:hAnsi="Times New Roman"/>
          <w:sz w:val="24"/>
        </w:rPr>
        <w:t xml:space="preserve"> loku un antidopinga kopienas centienus.</w:t>
      </w:r>
    </w:p>
    <w:p w14:paraId="6D11CCC4" w14:textId="77777777" w:rsidR="009512D7" w:rsidRPr="00723136" w:rsidRDefault="009512D7" w:rsidP="00723136">
      <w:pPr>
        <w:spacing w:before="120"/>
        <w:ind w:left="567"/>
        <w:jc w:val="both"/>
        <w:rPr>
          <w:rFonts w:ascii="Times New Roman" w:hAnsi="Times New Roman" w:cs="Times New Roman"/>
          <w:i/>
          <w:noProof/>
          <w:sz w:val="20"/>
          <w:szCs w:val="20"/>
        </w:rPr>
      </w:pPr>
      <w:r>
        <w:rPr>
          <w:rFonts w:ascii="Times New Roman" w:hAnsi="Times New Roman"/>
          <w:i/>
          <w:sz w:val="20"/>
        </w:rPr>
        <w:t>[Piezīme par 15.5.6. pantu. Ar izglītību saistītie dati ir pieejami no dažādiem avotiem, tostarp, bet ne tikai atbilstības dati, pētījumu dati, ADEL glabātie dati.]</w:t>
      </w:r>
    </w:p>
    <w:p w14:paraId="43034242" w14:textId="77777777" w:rsidR="00AE7CC1" w:rsidRPr="00DC0A0E" w:rsidRDefault="00AE7CC1" w:rsidP="00DC0A0E">
      <w:pPr>
        <w:spacing w:before="120"/>
        <w:rPr>
          <w:rFonts w:ascii="Times New Roman" w:hAnsi="Times New Roman" w:cs="Times New Roman"/>
          <w:i/>
          <w:noProof/>
          <w:sz w:val="24"/>
          <w:szCs w:val="24"/>
        </w:rPr>
      </w:pPr>
    </w:p>
    <w:p w14:paraId="7E91DA62" w14:textId="77777777" w:rsidR="00F24A91" w:rsidRDefault="00F24A91">
      <w:pPr>
        <w:rPr>
          <w:rFonts w:ascii="Times New Roman" w:hAnsi="Times New Roman" w:cs="Times New Roman"/>
          <w:b/>
          <w:bCs/>
          <w:noProof/>
          <w:sz w:val="24"/>
          <w:szCs w:val="24"/>
        </w:rPr>
      </w:pPr>
      <w:r>
        <w:br w:type="page"/>
      </w:r>
    </w:p>
    <w:p w14:paraId="3C2AADCF" w14:textId="56C27F13" w:rsidR="009512D7" w:rsidRPr="00761B54" w:rsidRDefault="009512D7" w:rsidP="00DC0A0E">
      <w:pPr>
        <w:pStyle w:val="Heading1"/>
        <w:spacing w:before="120"/>
        <w:ind w:left="0"/>
        <w:rPr>
          <w:rFonts w:ascii="Times New Roman" w:hAnsi="Times New Roman" w:cs="Times New Roman"/>
          <w:noProof/>
        </w:rPr>
      </w:pPr>
      <w:bookmarkStart w:id="96" w:name="_Toc227678453"/>
      <w:r w:rsidRPr="00761B54">
        <w:rPr>
          <w:rFonts w:ascii="Times New Roman" w:hAnsi="Times New Roman"/>
          <w:szCs w:val="32"/>
        </w:rPr>
        <w:lastRenderedPageBreak/>
        <w:t>CETURTĀ DAĻA. PĀRSKATATBILDĪBA</w:t>
      </w:r>
      <w:bookmarkStart w:id="97" w:name="_bookmark55"/>
      <w:bookmarkEnd w:id="96"/>
      <w:bookmarkEnd w:id="97"/>
    </w:p>
    <w:p w14:paraId="7A007B27" w14:textId="77777777" w:rsidR="00C20C68" w:rsidRPr="00723136" w:rsidRDefault="00C20C68" w:rsidP="00DC0A0E">
      <w:pPr>
        <w:pStyle w:val="Heading1"/>
        <w:spacing w:before="120"/>
        <w:ind w:left="0"/>
        <w:rPr>
          <w:rFonts w:ascii="Times New Roman" w:hAnsi="Times New Roman" w:cs="Times New Roman"/>
          <w:noProof/>
        </w:rPr>
      </w:pPr>
    </w:p>
    <w:p w14:paraId="4C5AA515" w14:textId="5B8932E8" w:rsidR="009512D7" w:rsidRPr="00DC0A0E" w:rsidRDefault="00723136" w:rsidP="00723136">
      <w:pPr>
        <w:pStyle w:val="Heading2"/>
        <w:tabs>
          <w:tab w:val="left" w:pos="972"/>
        </w:tabs>
        <w:spacing w:before="120"/>
        <w:ind w:left="0" w:firstLine="0"/>
        <w:rPr>
          <w:rFonts w:ascii="Times New Roman" w:hAnsi="Times New Roman" w:cs="Times New Roman"/>
          <w:noProof/>
          <w:sz w:val="24"/>
          <w:szCs w:val="24"/>
        </w:rPr>
      </w:pPr>
      <w:bookmarkStart w:id="98" w:name="_Toc227678454"/>
      <w:r>
        <w:rPr>
          <w:rFonts w:ascii="Times New Roman" w:hAnsi="Times New Roman"/>
          <w:sz w:val="24"/>
        </w:rPr>
        <w:t>16.0. Pārskatatbildība</w:t>
      </w:r>
      <w:bookmarkStart w:id="99" w:name="_bookmark56"/>
      <w:bookmarkEnd w:id="98"/>
      <w:bookmarkEnd w:id="99"/>
    </w:p>
    <w:p w14:paraId="4C7BEA06" w14:textId="77777777" w:rsidR="009512D7" w:rsidRPr="00DC0A0E" w:rsidRDefault="009512D7" w:rsidP="00723136">
      <w:pPr>
        <w:spacing w:before="120"/>
        <w:jc w:val="both"/>
        <w:rPr>
          <w:rFonts w:ascii="Times New Roman" w:hAnsi="Times New Roman" w:cs="Times New Roman"/>
          <w:i/>
          <w:noProof/>
          <w:sz w:val="24"/>
          <w:szCs w:val="24"/>
        </w:rPr>
      </w:pPr>
      <w:r>
        <w:rPr>
          <w:rFonts w:ascii="Times New Roman" w:hAnsi="Times New Roman"/>
          <w:i/>
          <w:sz w:val="24"/>
        </w:rPr>
        <w:t xml:space="preserve">WADA </w:t>
      </w:r>
      <w:r>
        <w:rPr>
          <w:rFonts w:ascii="Times New Roman" w:hAnsi="Times New Roman"/>
          <w:sz w:val="24"/>
        </w:rPr>
        <w:t xml:space="preserve">uzrauga </w:t>
      </w:r>
      <w:r>
        <w:rPr>
          <w:rFonts w:ascii="Times New Roman" w:hAnsi="Times New Roman"/>
          <w:i/>
          <w:sz w:val="24"/>
        </w:rPr>
        <w:t xml:space="preserve">parakstītāju </w:t>
      </w:r>
      <w:r>
        <w:rPr>
          <w:rFonts w:ascii="Times New Roman" w:hAnsi="Times New Roman"/>
          <w:sz w:val="24"/>
        </w:rPr>
        <w:t xml:space="preserve">atbilstību </w:t>
      </w:r>
      <w:r>
        <w:rPr>
          <w:rFonts w:ascii="Times New Roman" w:hAnsi="Times New Roman"/>
          <w:i/>
          <w:sz w:val="24"/>
        </w:rPr>
        <w:t>Izglītības starptautiskajam standartam</w:t>
      </w:r>
      <w:r>
        <w:rPr>
          <w:rFonts w:ascii="Times New Roman" w:hAnsi="Times New Roman"/>
          <w:sz w:val="24"/>
        </w:rPr>
        <w:t xml:space="preserve">, izmantojot </w:t>
      </w:r>
      <w:r>
        <w:rPr>
          <w:rFonts w:ascii="Times New Roman" w:hAnsi="Times New Roman"/>
          <w:i/>
          <w:sz w:val="24"/>
          <w:u w:val="single"/>
        </w:rPr>
        <w:t xml:space="preserve">Kodeksa </w:t>
      </w:r>
      <w:r>
        <w:rPr>
          <w:rFonts w:ascii="Times New Roman" w:hAnsi="Times New Roman"/>
          <w:sz w:val="24"/>
          <w:u w:val="single"/>
        </w:rPr>
        <w:t xml:space="preserve">ievērošanas </w:t>
      </w:r>
      <w:r>
        <w:rPr>
          <w:rFonts w:ascii="Times New Roman" w:hAnsi="Times New Roman"/>
          <w:sz w:val="24"/>
        </w:rPr>
        <w:t xml:space="preserve">procesu, un piemēro iespējamās saistītās sekas, kā noteikts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w:t>
      </w:r>
    </w:p>
    <w:p w14:paraId="48CDC863" w14:textId="77777777" w:rsidR="009512D7" w:rsidRPr="00DC0A0E" w:rsidRDefault="009512D7" w:rsidP="00723136">
      <w:pPr>
        <w:spacing w:before="120"/>
        <w:jc w:val="both"/>
        <w:rPr>
          <w:rFonts w:ascii="Times New Roman" w:hAnsi="Times New Roman" w:cs="Times New Roman"/>
          <w:noProof/>
          <w:sz w:val="24"/>
          <w:szCs w:val="24"/>
        </w:rPr>
      </w:pPr>
      <w:r>
        <w:rPr>
          <w:rFonts w:ascii="Times New Roman" w:hAnsi="Times New Roman"/>
          <w:i/>
          <w:sz w:val="24"/>
        </w:rPr>
        <w:t>Parakstītāji</w:t>
      </w:r>
      <w:r>
        <w:rPr>
          <w:rFonts w:ascii="Times New Roman" w:hAnsi="Times New Roman"/>
          <w:sz w:val="24"/>
        </w:rPr>
        <w:t xml:space="preserve"> ir atbildīgi par pārskatu sagatavošanu attiecībā uz turpmāk norādīto.</w:t>
      </w:r>
    </w:p>
    <w:p w14:paraId="198D6080" w14:textId="06115006" w:rsidR="009512D7" w:rsidRPr="00DC0A0E" w:rsidRDefault="00723136" w:rsidP="00723136">
      <w:pPr>
        <w:pStyle w:val="Heading2"/>
        <w:tabs>
          <w:tab w:val="left" w:pos="1648"/>
        </w:tabs>
        <w:spacing w:before="120"/>
        <w:ind w:left="284" w:firstLine="0"/>
        <w:jc w:val="both"/>
        <w:rPr>
          <w:rFonts w:ascii="Times New Roman" w:hAnsi="Times New Roman" w:cs="Times New Roman"/>
          <w:noProof/>
          <w:sz w:val="24"/>
          <w:szCs w:val="24"/>
        </w:rPr>
      </w:pPr>
      <w:bookmarkStart w:id="100" w:name="_Toc227678455"/>
      <w:r>
        <w:rPr>
          <w:rFonts w:ascii="Times New Roman" w:hAnsi="Times New Roman"/>
          <w:sz w:val="24"/>
        </w:rPr>
        <w:t xml:space="preserve">16.1. Dokumentēta </w:t>
      </w:r>
      <w:r>
        <w:rPr>
          <w:rFonts w:ascii="Times New Roman" w:hAnsi="Times New Roman"/>
          <w:sz w:val="24"/>
          <w:u w:val="single"/>
        </w:rPr>
        <w:t>izglītības programma</w:t>
      </w:r>
      <w:r>
        <w:rPr>
          <w:rFonts w:ascii="Times New Roman" w:hAnsi="Times New Roman"/>
          <w:sz w:val="24"/>
        </w:rPr>
        <w:t>, kas ietver vismaz:</w:t>
      </w:r>
      <w:bookmarkEnd w:id="100"/>
    </w:p>
    <w:p w14:paraId="5FBBBC81"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sz w:val="24"/>
        </w:rPr>
        <w:t>vīziju, mērķus un programmas mērķus saskaņā ar 8.0. pantu;</w:t>
      </w:r>
    </w:p>
    <w:p w14:paraId="403B8EEF"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sz w:val="24"/>
        </w:rPr>
        <w:t>sporta sistēmas analīzi saskaņā ar 5. pantu;</w:t>
      </w:r>
    </w:p>
    <w:p w14:paraId="47E73A25"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i/>
          <w:sz w:val="24"/>
          <w:u w:val="single"/>
        </w:rPr>
        <w:t xml:space="preserve">sportista </w:t>
      </w:r>
      <w:r>
        <w:rPr>
          <w:rFonts w:ascii="Times New Roman" w:hAnsi="Times New Roman"/>
          <w:sz w:val="24"/>
          <w:u w:val="single"/>
        </w:rPr>
        <w:t>karjeru</w:t>
      </w:r>
      <w:r>
        <w:rPr>
          <w:rFonts w:ascii="Times New Roman" w:hAnsi="Times New Roman"/>
          <w:sz w:val="24"/>
        </w:rPr>
        <w:t xml:space="preserve"> saskaņā ar 5.1. pantu;</w:t>
      </w:r>
    </w:p>
    <w:p w14:paraId="0CAE76AF"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i/>
          <w:sz w:val="24"/>
          <w:u w:val="single"/>
        </w:rPr>
        <w:t xml:space="preserve">izglītojamo </w:t>
      </w:r>
      <w:r>
        <w:rPr>
          <w:rFonts w:ascii="Times New Roman" w:hAnsi="Times New Roman"/>
          <w:sz w:val="24"/>
          <w:u w:val="single"/>
        </w:rPr>
        <w:t xml:space="preserve">grupu sarakstus </w:t>
      </w:r>
      <w:r>
        <w:rPr>
          <w:rFonts w:ascii="Times New Roman" w:hAnsi="Times New Roman"/>
          <w:sz w:val="24"/>
        </w:rPr>
        <w:t>saskaņā ar 6. pantu;</w:t>
      </w:r>
    </w:p>
    <w:p w14:paraId="1C0BD7DD"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sz w:val="24"/>
        </w:rPr>
        <w:t xml:space="preserve">procesu, kā </w:t>
      </w:r>
      <w:r>
        <w:rPr>
          <w:rFonts w:ascii="Times New Roman" w:hAnsi="Times New Roman"/>
          <w:sz w:val="24"/>
          <w:u w:val="single"/>
        </w:rPr>
        <w:t xml:space="preserve">pedagogi </w:t>
      </w:r>
      <w:r>
        <w:rPr>
          <w:rFonts w:ascii="Times New Roman" w:hAnsi="Times New Roman"/>
          <w:sz w:val="24"/>
        </w:rPr>
        <w:t>tiek atlasīti, mācīti, novērtēti, akreditēti un atkārtoti akreditēti saskaņā ar 7. pantu;</w:t>
      </w:r>
    </w:p>
    <w:p w14:paraId="0D650D48"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sz w:val="24"/>
        </w:rPr>
        <w:t>īstenošanai nepieciešamos resursus saskaņā ar 8.2. pantu.</w:t>
      </w:r>
    </w:p>
    <w:p w14:paraId="78BB4E62" w14:textId="7CDF57A9" w:rsidR="009512D7" w:rsidRPr="00DC0A0E" w:rsidRDefault="00723136" w:rsidP="00723136">
      <w:pPr>
        <w:pStyle w:val="Heading2"/>
        <w:tabs>
          <w:tab w:val="left" w:pos="1648"/>
        </w:tabs>
        <w:spacing w:before="120"/>
        <w:ind w:left="284" w:firstLine="0"/>
        <w:jc w:val="both"/>
        <w:rPr>
          <w:rFonts w:ascii="Times New Roman" w:hAnsi="Times New Roman" w:cs="Times New Roman"/>
          <w:noProof/>
          <w:sz w:val="24"/>
          <w:szCs w:val="24"/>
        </w:rPr>
      </w:pPr>
      <w:bookmarkStart w:id="101" w:name="_Toc227678456"/>
      <w:r>
        <w:rPr>
          <w:rFonts w:ascii="Times New Roman" w:hAnsi="Times New Roman"/>
          <w:sz w:val="24"/>
        </w:rPr>
        <w:t>16.2. Mācību programma saskaņā ar 8.1. pantu, kas ietver vismaz:</w:t>
      </w:r>
      <w:bookmarkEnd w:id="101"/>
    </w:p>
    <w:p w14:paraId="44BAED87"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sz w:val="24"/>
        </w:rPr>
        <w:t>obligātos pamattematus saskaņā ar 8.1.1. pantu;</w:t>
      </w:r>
    </w:p>
    <w:p w14:paraId="52372B7C"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sz w:val="24"/>
        </w:rPr>
        <w:t>mācību rezultātus;</w:t>
      </w:r>
    </w:p>
    <w:p w14:paraId="298C0CEA"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sz w:val="24"/>
          <w:u w:val="single"/>
        </w:rPr>
        <w:t>tīra sporta uzvedības</w:t>
      </w:r>
      <w:r>
        <w:rPr>
          <w:rFonts w:ascii="Times New Roman" w:hAnsi="Times New Roman"/>
          <w:sz w:val="24"/>
        </w:rPr>
        <w:t>.</w:t>
      </w:r>
    </w:p>
    <w:p w14:paraId="7CD830D1" w14:textId="2C58641D" w:rsidR="009512D7" w:rsidRPr="00DC0A0E" w:rsidRDefault="00723136" w:rsidP="00723136">
      <w:pPr>
        <w:pStyle w:val="Heading2"/>
        <w:tabs>
          <w:tab w:val="left" w:pos="1648"/>
        </w:tabs>
        <w:spacing w:before="120"/>
        <w:ind w:left="284" w:firstLine="0"/>
        <w:jc w:val="both"/>
        <w:rPr>
          <w:rFonts w:ascii="Times New Roman" w:hAnsi="Times New Roman" w:cs="Times New Roman"/>
          <w:noProof/>
          <w:sz w:val="24"/>
          <w:szCs w:val="24"/>
        </w:rPr>
      </w:pPr>
      <w:bookmarkStart w:id="102" w:name="_Toc227678457"/>
      <w:r>
        <w:rPr>
          <w:rFonts w:ascii="Times New Roman" w:hAnsi="Times New Roman"/>
          <w:sz w:val="24"/>
        </w:rPr>
        <w:t xml:space="preserve">16.3. Dokumentēts ikgadējs </w:t>
      </w:r>
      <w:r>
        <w:rPr>
          <w:rFonts w:ascii="Times New Roman" w:hAnsi="Times New Roman"/>
          <w:i/>
          <w:sz w:val="24"/>
          <w:u w:val="single"/>
        </w:rPr>
        <w:t xml:space="preserve">izglītības </w:t>
      </w:r>
      <w:r>
        <w:rPr>
          <w:rFonts w:ascii="Times New Roman" w:hAnsi="Times New Roman"/>
          <w:sz w:val="24"/>
          <w:u w:val="single"/>
        </w:rPr>
        <w:t xml:space="preserve">plāns </w:t>
      </w:r>
      <w:r>
        <w:rPr>
          <w:rFonts w:ascii="Times New Roman" w:hAnsi="Times New Roman"/>
          <w:sz w:val="24"/>
        </w:rPr>
        <w:t>saskaņā ar 9.1. un 9.2. pantu, kas ietver vismaz:</w:t>
      </w:r>
      <w:bookmarkEnd w:id="102"/>
    </w:p>
    <w:p w14:paraId="0CD5AA87"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i/>
          <w:sz w:val="24"/>
          <w:u w:val="single"/>
        </w:rPr>
        <w:t xml:space="preserve">izglītības </w:t>
      </w:r>
      <w:r>
        <w:rPr>
          <w:rFonts w:ascii="Times New Roman" w:hAnsi="Times New Roman"/>
          <w:sz w:val="24"/>
          <w:u w:val="single"/>
        </w:rPr>
        <w:t>aktivitāšu</w:t>
      </w:r>
      <w:r>
        <w:rPr>
          <w:rFonts w:ascii="Times New Roman" w:hAnsi="Times New Roman"/>
          <w:sz w:val="24"/>
        </w:rPr>
        <w:t xml:space="preserve"> identifikāciju;</w:t>
      </w:r>
    </w:p>
    <w:p w14:paraId="7BFBC665"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i/>
          <w:sz w:val="24"/>
          <w:u w:val="single"/>
        </w:rPr>
        <w:t xml:space="preserve">izglītojamo </w:t>
      </w:r>
      <w:r>
        <w:rPr>
          <w:rFonts w:ascii="Times New Roman" w:hAnsi="Times New Roman"/>
          <w:sz w:val="24"/>
          <w:u w:val="single"/>
        </w:rPr>
        <w:t xml:space="preserve">grupu saraksta </w:t>
      </w:r>
      <w:r>
        <w:rPr>
          <w:rFonts w:ascii="Times New Roman" w:hAnsi="Times New Roman"/>
          <w:sz w:val="24"/>
        </w:rPr>
        <w:t xml:space="preserve">kategorijas, kurām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tiks nodrošinātas;</w:t>
      </w:r>
    </w:p>
    <w:p w14:paraId="04F70A3B"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i/>
          <w:sz w:val="24"/>
          <w:u w:val="single"/>
        </w:rPr>
        <w:t xml:space="preserve">izglītības </w:t>
      </w:r>
      <w:r>
        <w:rPr>
          <w:rFonts w:ascii="Times New Roman" w:hAnsi="Times New Roman"/>
          <w:sz w:val="24"/>
          <w:u w:val="single"/>
        </w:rPr>
        <w:t>aktivitāšu</w:t>
      </w:r>
      <w:r>
        <w:rPr>
          <w:rFonts w:ascii="Times New Roman" w:hAnsi="Times New Roman"/>
          <w:sz w:val="24"/>
        </w:rPr>
        <w:t xml:space="preserve"> nodrošinātājus;</w:t>
      </w:r>
    </w:p>
    <w:p w14:paraId="14501E87"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i/>
          <w:iCs/>
          <w:sz w:val="24"/>
          <w:u w:val="single"/>
        </w:rPr>
        <w:t>izglītības</w:t>
      </w:r>
      <w:r>
        <w:rPr>
          <w:rFonts w:ascii="Times New Roman" w:hAnsi="Times New Roman"/>
          <w:sz w:val="24"/>
          <w:u w:val="single"/>
        </w:rPr>
        <w:t xml:space="preserve"> aktivitāšu</w:t>
      </w:r>
      <w:r>
        <w:rPr>
          <w:rFonts w:ascii="Times New Roman" w:hAnsi="Times New Roman"/>
          <w:sz w:val="24"/>
        </w:rPr>
        <w:t xml:space="preserve"> veidu;</w:t>
      </w:r>
    </w:p>
    <w:p w14:paraId="60AFD125"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i/>
          <w:sz w:val="24"/>
          <w:u w:val="single"/>
        </w:rPr>
        <w:t xml:space="preserve">izglītības </w:t>
      </w:r>
      <w:r>
        <w:rPr>
          <w:rFonts w:ascii="Times New Roman" w:hAnsi="Times New Roman"/>
          <w:sz w:val="24"/>
          <w:u w:val="single"/>
        </w:rPr>
        <w:t>aktivitāšu</w:t>
      </w:r>
      <w:r>
        <w:rPr>
          <w:rFonts w:ascii="Times New Roman" w:hAnsi="Times New Roman"/>
          <w:sz w:val="24"/>
        </w:rPr>
        <w:t xml:space="preserve"> nodrošināšanas laiku;</w:t>
      </w:r>
    </w:p>
    <w:p w14:paraId="55A2FD38" w14:textId="642A01BB" w:rsidR="009512D7" w:rsidRPr="00723136" w:rsidRDefault="009512D7" w:rsidP="00723136">
      <w:pPr>
        <w:pStyle w:val="ListParagraph"/>
        <w:numPr>
          <w:ilvl w:val="2"/>
          <w:numId w:val="2"/>
        </w:numPr>
        <w:tabs>
          <w:tab w:val="left" w:pos="2073"/>
        </w:tabs>
        <w:spacing w:before="120"/>
        <w:ind w:left="709"/>
        <w:jc w:val="both"/>
        <w:rPr>
          <w:rFonts w:ascii="Times New Roman" w:hAnsi="Times New Roman" w:cs="Times New Roman"/>
          <w:i/>
          <w:noProof/>
          <w:sz w:val="24"/>
          <w:szCs w:val="24"/>
        </w:rPr>
      </w:pPr>
      <w:r>
        <w:rPr>
          <w:rFonts w:ascii="Times New Roman" w:hAnsi="Times New Roman"/>
          <w:sz w:val="24"/>
        </w:rPr>
        <w:t xml:space="preserve">programmas mērķus, tematus un mācību rezultātus, uz kuriem </w:t>
      </w:r>
      <w:r>
        <w:rPr>
          <w:rFonts w:ascii="Times New Roman" w:hAnsi="Times New Roman"/>
          <w:i/>
          <w:sz w:val="24"/>
          <w:u w:val="single"/>
        </w:rPr>
        <w:t xml:space="preserve">izglītības </w:t>
      </w:r>
      <w:r>
        <w:rPr>
          <w:rFonts w:ascii="Times New Roman" w:hAnsi="Times New Roman"/>
          <w:sz w:val="24"/>
          <w:u w:val="single"/>
        </w:rPr>
        <w:t xml:space="preserve">aktivitātes </w:t>
      </w:r>
      <w:r>
        <w:rPr>
          <w:rFonts w:ascii="Times New Roman" w:hAnsi="Times New Roman"/>
          <w:sz w:val="24"/>
        </w:rPr>
        <w:t>ir vērstas;</w:t>
      </w:r>
    </w:p>
    <w:p w14:paraId="68D93112"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sz w:val="24"/>
        </w:rPr>
        <w:t>mācīšanās novērtēšanas metodes saskaņā ar 12.2. pantu;</w:t>
      </w:r>
    </w:p>
    <w:p w14:paraId="6F3C76AC" w14:textId="77777777" w:rsidR="009512D7" w:rsidRPr="00DC0A0E" w:rsidRDefault="009512D7" w:rsidP="00723136">
      <w:pPr>
        <w:pStyle w:val="ListParagraph"/>
        <w:numPr>
          <w:ilvl w:val="2"/>
          <w:numId w:val="2"/>
        </w:numPr>
        <w:tabs>
          <w:tab w:val="left" w:pos="2073"/>
        </w:tabs>
        <w:spacing w:before="120"/>
        <w:ind w:left="709"/>
        <w:jc w:val="both"/>
        <w:rPr>
          <w:rFonts w:ascii="Times New Roman" w:hAnsi="Times New Roman" w:cs="Times New Roman"/>
          <w:noProof/>
          <w:sz w:val="24"/>
          <w:szCs w:val="24"/>
        </w:rPr>
      </w:pPr>
      <w:r>
        <w:rPr>
          <w:rFonts w:ascii="Times New Roman" w:hAnsi="Times New Roman"/>
          <w:sz w:val="24"/>
        </w:rPr>
        <w:t>uzraudzības kārtību un datu reģistrāciju saskaņā ar 12.1. pantu.</w:t>
      </w:r>
    </w:p>
    <w:p w14:paraId="7DA19D57" w14:textId="7584FF8C" w:rsidR="009512D7" w:rsidRPr="00DC0A0E" w:rsidRDefault="00723136" w:rsidP="00723136">
      <w:pPr>
        <w:pStyle w:val="Heading2"/>
        <w:tabs>
          <w:tab w:val="left" w:pos="1648"/>
        </w:tabs>
        <w:spacing w:before="120"/>
        <w:ind w:left="284" w:firstLine="0"/>
        <w:jc w:val="both"/>
        <w:rPr>
          <w:rFonts w:ascii="Times New Roman" w:hAnsi="Times New Roman" w:cs="Times New Roman"/>
          <w:noProof/>
          <w:sz w:val="24"/>
          <w:szCs w:val="24"/>
        </w:rPr>
      </w:pPr>
      <w:bookmarkStart w:id="103" w:name="_Toc227678458"/>
      <w:r>
        <w:rPr>
          <w:rFonts w:ascii="Times New Roman" w:hAnsi="Times New Roman"/>
          <w:sz w:val="24"/>
        </w:rPr>
        <w:t xml:space="preserve">16.4. Dokumentēts </w:t>
      </w:r>
      <w:r>
        <w:rPr>
          <w:rFonts w:ascii="Times New Roman" w:hAnsi="Times New Roman"/>
          <w:sz w:val="24"/>
          <w:u w:val="single"/>
        </w:rPr>
        <w:t>izvērtēšanas pārskats</w:t>
      </w:r>
      <w:r>
        <w:rPr>
          <w:rFonts w:ascii="Times New Roman" w:hAnsi="Times New Roman"/>
          <w:sz w:val="24"/>
        </w:rPr>
        <w:t xml:space="preserve"> saskaņā ar 12.3. pantu, kas ietver vismaz:</w:t>
      </w:r>
      <w:bookmarkEnd w:id="103"/>
    </w:p>
    <w:p w14:paraId="3C1E125C" w14:textId="77777777" w:rsidR="009512D7" w:rsidRPr="00DC0A0E" w:rsidRDefault="009512D7" w:rsidP="00723136">
      <w:pPr>
        <w:pStyle w:val="ListParagraph"/>
        <w:numPr>
          <w:ilvl w:val="2"/>
          <w:numId w:val="2"/>
        </w:numPr>
        <w:tabs>
          <w:tab w:val="left" w:pos="709"/>
          <w:tab w:val="left" w:pos="2073"/>
        </w:tabs>
        <w:spacing w:before="120"/>
        <w:ind w:left="851" w:hanging="567"/>
        <w:jc w:val="both"/>
        <w:rPr>
          <w:rFonts w:ascii="Times New Roman" w:hAnsi="Times New Roman" w:cs="Times New Roman"/>
          <w:noProof/>
          <w:sz w:val="24"/>
          <w:szCs w:val="24"/>
        </w:rPr>
      </w:pPr>
      <w:r>
        <w:rPr>
          <w:rFonts w:ascii="Times New Roman" w:hAnsi="Times New Roman"/>
          <w:sz w:val="24"/>
        </w:rPr>
        <w:t>uzraudzības datus;</w:t>
      </w:r>
    </w:p>
    <w:p w14:paraId="68B321B8" w14:textId="77777777" w:rsidR="009512D7" w:rsidRPr="00DC0A0E" w:rsidRDefault="009512D7" w:rsidP="00723136">
      <w:pPr>
        <w:pStyle w:val="ListParagraph"/>
        <w:numPr>
          <w:ilvl w:val="2"/>
          <w:numId w:val="2"/>
        </w:numPr>
        <w:tabs>
          <w:tab w:val="left" w:pos="709"/>
          <w:tab w:val="left" w:pos="2073"/>
        </w:tabs>
        <w:spacing w:before="120"/>
        <w:ind w:left="851" w:hanging="567"/>
        <w:jc w:val="both"/>
        <w:rPr>
          <w:rFonts w:ascii="Times New Roman" w:hAnsi="Times New Roman" w:cs="Times New Roman"/>
          <w:noProof/>
          <w:sz w:val="24"/>
          <w:szCs w:val="24"/>
        </w:rPr>
      </w:pPr>
      <w:r>
        <w:rPr>
          <w:rFonts w:ascii="Times New Roman" w:hAnsi="Times New Roman"/>
          <w:sz w:val="24"/>
        </w:rPr>
        <w:t xml:space="preserve">katrā </w:t>
      </w:r>
      <w:r>
        <w:rPr>
          <w:rFonts w:ascii="Times New Roman" w:hAnsi="Times New Roman"/>
          <w:i/>
          <w:iCs/>
          <w:sz w:val="24"/>
          <w:u w:val="single"/>
        </w:rPr>
        <w:t>sportista</w:t>
      </w:r>
      <w:r>
        <w:rPr>
          <w:rFonts w:ascii="Times New Roman" w:hAnsi="Times New Roman"/>
          <w:sz w:val="24"/>
          <w:u w:val="single"/>
        </w:rPr>
        <w:t xml:space="preserve"> karjerā</w:t>
      </w:r>
      <w:r>
        <w:rPr>
          <w:rFonts w:ascii="Times New Roman" w:hAnsi="Times New Roman"/>
          <w:sz w:val="24"/>
        </w:rPr>
        <w:t xml:space="preserve"> izglītoto</w:t>
      </w:r>
    </w:p>
    <w:p w14:paraId="3B2188EE" w14:textId="77777777" w:rsidR="009512D7" w:rsidRPr="00DC0A0E" w:rsidRDefault="009512D7" w:rsidP="00723136">
      <w:pPr>
        <w:tabs>
          <w:tab w:val="left" w:pos="709"/>
        </w:tabs>
        <w:spacing w:before="120"/>
        <w:ind w:left="851" w:hanging="567"/>
        <w:jc w:val="both"/>
        <w:rPr>
          <w:rFonts w:ascii="Times New Roman" w:hAnsi="Times New Roman" w:cs="Times New Roman"/>
          <w:noProof/>
          <w:sz w:val="24"/>
          <w:szCs w:val="24"/>
        </w:rPr>
      </w:pPr>
      <w:r>
        <w:rPr>
          <w:rFonts w:ascii="Times New Roman" w:hAnsi="Times New Roman"/>
          <w:i/>
          <w:sz w:val="24"/>
        </w:rPr>
        <w:t xml:space="preserve">sportistu </w:t>
      </w:r>
      <w:r>
        <w:rPr>
          <w:rFonts w:ascii="Times New Roman" w:hAnsi="Times New Roman"/>
          <w:sz w:val="24"/>
        </w:rPr>
        <w:t xml:space="preserve">un </w:t>
      </w:r>
      <w:r>
        <w:rPr>
          <w:rFonts w:ascii="Times New Roman" w:hAnsi="Times New Roman"/>
          <w:i/>
          <w:sz w:val="24"/>
        </w:rPr>
        <w:t xml:space="preserve">sportistu atbalsta personāla </w:t>
      </w:r>
      <w:r>
        <w:rPr>
          <w:rFonts w:ascii="Times New Roman" w:hAnsi="Times New Roman"/>
          <w:sz w:val="24"/>
        </w:rPr>
        <w:t>dalībnieku skaitu;</w:t>
      </w:r>
    </w:p>
    <w:p w14:paraId="108EDA52" w14:textId="77777777" w:rsidR="009512D7" w:rsidRPr="00DC0A0E" w:rsidRDefault="009512D7" w:rsidP="00723136">
      <w:pPr>
        <w:pStyle w:val="ListParagraph"/>
        <w:numPr>
          <w:ilvl w:val="2"/>
          <w:numId w:val="2"/>
        </w:numPr>
        <w:tabs>
          <w:tab w:val="left" w:pos="709"/>
          <w:tab w:val="left" w:pos="2073"/>
        </w:tabs>
        <w:spacing w:before="120"/>
        <w:ind w:left="851" w:hanging="567"/>
        <w:jc w:val="both"/>
        <w:rPr>
          <w:rFonts w:ascii="Times New Roman" w:hAnsi="Times New Roman" w:cs="Times New Roman"/>
          <w:noProof/>
          <w:sz w:val="24"/>
          <w:szCs w:val="24"/>
        </w:rPr>
      </w:pPr>
      <w:r>
        <w:rPr>
          <w:rFonts w:ascii="Times New Roman" w:hAnsi="Times New Roman"/>
          <w:sz w:val="24"/>
        </w:rPr>
        <w:t>mācību dalībnieku novērtējumu pārskatu;</w:t>
      </w:r>
    </w:p>
    <w:p w14:paraId="535A36AF" w14:textId="77777777" w:rsidR="009512D7" w:rsidRPr="00DC0A0E" w:rsidRDefault="009512D7" w:rsidP="00723136">
      <w:pPr>
        <w:pStyle w:val="ListParagraph"/>
        <w:numPr>
          <w:ilvl w:val="2"/>
          <w:numId w:val="2"/>
        </w:numPr>
        <w:tabs>
          <w:tab w:val="left" w:pos="709"/>
          <w:tab w:val="left" w:pos="2073"/>
        </w:tabs>
        <w:spacing w:before="120"/>
        <w:ind w:left="851" w:hanging="567"/>
        <w:jc w:val="both"/>
        <w:rPr>
          <w:rFonts w:ascii="Times New Roman" w:hAnsi="Times New Roman" w:cs="Times New Roman"/>
          <w:noProof/>
          <w:sz w:val="24"/>
          <w:szCs w:val="24"/>
        </w:rPr>
      </w:pPr>
      <w:r>
        <w:rPr>
          <w:rFonts w:ascii="Times New Roman" w:hAnsi="Times New Roman"/>
          <w:sz w:val="24"/>
        </w:rPr>
        <w:t>kopsavilkumu par mācību dalībnieku pieredzes rezultātiem;</w:t>
      </w:r>
    </w:p>
    <w:p w14:paraId="197FD071" w14:textId="77777777" w:rsidR="009512D7" w:rsidRPr="00DC0A0E" w:rsidRDefault="009512D7" w:rsidP="00723136">
      <w:pPr>
        <w:pStyle w:val="ListParagraph"/>
        <w:numPr>
          <w:ilvl w:val="2"/>
          <w:numId w:val="2"/>
        </w:numPr>
        <w:tabs>
          <w:tab w:val="left" w:pos="709"/>
          <w:tab w:val="left" w:pos="2073"/>
        </w:tabs>
        <w:spacing w:before="120"/>
        <w:ind w:left="851" w:hanging="567"/>
        <w:jc w:val="both"/>
        <w:rPr>
          <w:rFonts w:ascii="Times New Roman" w:hAnsi="Times New Roman" w:cs="Times New Roman"/>
          <w:noProof/>
          <w:sz w:val="24"/>
          <w:szCs w:val="24"/>
        </w:rPr>
      </w:pPr>
      <w:r>
        <w:rPr>
          <w:rFonts w:ascii="Times New Roman" w:hAnsi="Times New Roman"/>
          <w:sz w:val="24"/>
        </w:rPr>
        <w:t xml:space="preserve">atsauksmes no </w:t>
      </w:r>
      <w:r>
        <w:rPr>
          <w:rFonts w:ascii="Times New Roman" w:hAnsi="Times New Roman"/>
          <w:sz w:val="24"/>
          <w:u w:val="single"/>
        </w:rPr>
        <w:t xml:space="preserve">pedagogiem </w:t>
      </w:r>
      <w:r>
        <w:rPr>
          <w:rFonts w:ascii="Times New Roman" w:hAnsi="Times New Roman"/>
          <w:sz w:val="24"/>
        </w:rPr>
        <w:t>(ja piemērojams);</w:t>
      </w:r>
    </w:p>
    <w:p w14:paraId="576C4C00" w14:textId="77777777" w:rsidR="009512D7" w:rsidRPr="00DC0A0E" w:rsidRDefault="009512D7" w:rsidP="00723136">
      <w:pPr>
        <w:pStyle w:val="ListParagraph"/>
        <w:numPr>
          <w:ilvl w:val="2"/>
          <w:numId w:val="2"/>
        </w:numPr>
        <w:tabs>
          <w:tab w:val="left" w:pos="709"/>
          <w:tab w:val="left" w:pos="2073"/>
        </w:tabs>
        <w:spacing w:before="120"/>
        <w:ind w:left="851" w:hanging="567"/>
        <w:jc w:val="both"/>
        <w:rPr>
          <w:rFonts w:ascii="Times New Roman" w:hAnsi="Times New Roman" w:cs="Times New Roman"/>
          <w:noProof/>
          <w:sz w:val="24"/>
          <w:szCs w:val="24"/>
        </w:rPr>
      </w:pPr>
      <w:r>
        <w:rPr>
          <w:rFonts w:ascii="Times New Roman" w:hAnsi="Times New Roman"/>
          <w:sz w:val="24"/>
        </w:rPr>
        <w:t>izvērtējumu par to, vai programmas mērķi ir sasniegti;</w:t>
      </w:r>
    </w:p>
    <w:p w14:paraId="265386B3" w14:textId="374E661D" w:rsidR="009512D7" w:rsidRPr="00723136" w:rsidRDefault="009512D7" w:rsidP="00723136">
      <w:pPr>
        <w:pStyle w:val="ListParagraph"/>
        <w:numPr>
          <w:ilvl w:val="2"/>
          <w:numId w:val="2"/>
        </w:numPr>
        <w:tabs>
          <w:tab w:val="left" w:pos="709"/>
          <w:tab w:val="left" w:pos="2073"/>
        </w:tabs>
        <w:spacing w:before="120"/>
        <w:ind w:left="851" w:hanging="567"/>
        <w:jc w:val="both"/>
        <w:rPr>
          <w:rFonts w:ascii="Times New Roman" w:hAnsi="Times New Roman" w:cs="Times New Roman"/>
          <w:noProof/>
          <w:sz w:val="24"/>
          <w:szCs w:val="24"/>
        </w:rPr>
      </w:pPr>
      <w:r>
        <w:rPr>
          <w:rFonts w:ascii="Times New Roman" w:hAnsi="Times New Roman"/>
          <w:sz w:val="24"/>
        </w:rPr>
        <w:lastRenderedPageBreak/>
        <w:t xml:space="preserve">secinājumus un ieteikumus </w:t>
      </w:r>
      <w:r>
        <w:rPr>
          <w:rFonts w:ascii="Times New Roman" w:hAnsi="Times New Roman"/>
          <w:i/>
          <w:sz w:val="24"/>
          <w:u w:val="single"/>
        </w:rPr>
        <w:t xml:space="preserve">izglītības </w:t>
      </w:r>
      <w:r>
        <w:rPr>
          <w:rFonts w:ascii="Times New Roman" w:hAnsi="Times New Roman"/>
          <w:sz w:val="24"/>
          <w:u w:val="single"/>
        </w:rPr>
        <w:t xml:space="preserve">programmai </w:t>
      </w:r>
      <w:r>
        <w:rPr>
          <w:rFonts w:ascii="Times New Roman" w:hAnsi="Times New Roman"/>
          <w:sz w:val="24"/>
        </w:rPr>
        <w:t xml:space="preserve">un nākamajam </w:t>
      </w:r>
      <w:r>
        <w:rPr>
          <w:rFonts w:ascii="Times New Roman" w:hAnsi="Times New Roman"/>
          <w:i/>
          <w:sz w:val="24"/>
          <w:u w:val="single"/>
        </w:rPr>
        <w:t xml:space="preserve">izglītības </w:t>
      </w:r>
      <w:r>
        <w:rPr>
          <w:rFonts w:ascii="Times New Roman" w:hAnsi="Times New Roman"/>
          <w:sz w:val="24"/>
          <w:u w:val="single"/>
        </w:rPr>
        <w:t>plānam</w:t>
      </w:r>
      <w:r>
        <w:rPr>
          <w:rFonts w:ascii="Times New Roman" w:hAnsi="Times New Roman"/>
          <w:sz w:val="24"/>
        </w:rPr>
        <w:t>.</w:t>
      </w:r>
    </w:p>
    <w:p w14:paraId="11FEC93F" w14:textId="468B36D5" w:rsidR="009512D7" w:rsidRPr="00723136" w:rsidRDefault="009512D7" w:rsidP="00723136">
      <w:pPr>
        <w:spacing w:before="120"/>
        <w:ind w:left="284"/>
        <w:jc w:val="both"/>
        <w:rPr>
          <w:rFonts w:ascii="Times New Roman" w:hAnsi="Times New Roman" w:cs="Times New Roman"/>
          <w:i/>
          <w:noProof/>
          <w:sz w:val="20"/>
          <w:szCs w:val="20"/>
        </w:rPr>
      </w:pPr>
      <w:r>
        <w:rPr>
          <w:rFonts w:ascii="Times New Roman" w:hAnsi="Times New Roman"/>
          <w:i/>
          <w:sz w:val="20"/>
        </w:rPr>
        <w:t>[Piezīme par 16. pantu. WADA sniegs atbalstu ieinteresētajām pusēm, piemēram, ar Kodeksa ieviešanas atbalsta programmas (CISP) un Globālās mācību un attīstības sistēmas (GLDF) starpniecību.</w:t>
      </w:r>
      <w:r w:rsidR="00761B54">
        <w:rPr>
          <w:rFonts w:ascii="Times New Roman" w:hAnsi="Times New Roman"/>
          <w:i/>
          <w:sz w:val="20"/>
        </w:rPr>
        <w:t>]</w:t>
      </w:r>
    </w:p>
    <w:p w14:paraId="56DDEC5B" w14:textId="77777777" w:rsidR="00723136" w:rsidRDefault="00723136">
      <w:pPr>
        <w:rPr>
          <w:rFonts w:ascii="Times New Roman" w:hAnsi="Times New Roman" w:cs="Times New Roman"/>
          <w:b/>
          <w:bCs/>
          <w:noProof/>
          <w:sz w:val="24"/>
          <w:szCs w:val="24"/>
        </w:rPr>
      </w:pPr>
      <w:r>
        <w:br w:type="page"/>
      </w:r>
    </w:p>
    <w:p w14:paraId="6D702C25" w14:textId="6E448CE4" w:rsidR="009512D7" w:rsidRPr="00C20C68" w:rsidRDefault="009512D7" w:rsidP="00DC0A0E">
      <w:pPr>
        <w:pStyle w:val="Heading1"/>
        <w:spacing w:before="120"/>
        <w:ind w:left="0"/>
        <w:rPr>
          <w:rFonts w:ascii="Times New Roman" w:hAnsi="Times New Roman" w:cs="Times New Roman"/>
          <w:noProof/>
          <w:sz w:val="26"/>
          <w:szCs w:val="26"/>
        </w:rPr>
      </w:pPr>
      <w:bookmarkStart w:id="104" w:name="_Toc227678459"/>
      <w:r>
        <w:rPr>
          <w:rFonts w:ascii="Times New Roman" w:hAnsi="Times New Roman"/>
          <w:sz w:val="26"/>
        </w:rPr>
        <w:lastRenderedPageBreak/>
        <w:t>1. PAPILDINĀJUMS. DEFINĪCIJAS</w:t>
      </w:r>
      <w:bookmarkStart w:id="105" w:name="_bookmark57"/>
      <w:bookmarkEnd w:id="104"/>
      <w:bookmarkEnd w:id="105"/>
    </w:p>
    <w:p w14:paraId="7B15C6C7" w14:textId="77777777" w:rsidR="00B247FD" w:rsidRDefault="00B247FD" w:rsidP="00B247FD">
      <w:pPr>
        <w:pStyle w:val="ListParagraph"/>
        <w:tabs>
          <w:tab w:val="left" w:pos="515"/>
        </w:tabs>
        <w:spacing w:before="120"/>
        <w:ind w:left="0" w:firstLine="0"/>
        <w:rPr>
          <w:rFonts w:ascii="Times New Roman" w:hAnsi="Times New Roman" w:cs="Times New Roman"/>
          <w:b/>
          <w:noProof/>
          <w:sz w:val="24"/>
          <w:szCs w:val="24"/>
        </w:rPr>
      </w:pPr>
    </w:p>
    <w:p w14:paraId="035A7CDC" w14:textId="57E07EF1" w:rsidR="009512D7" w:rsidRPr="00DC0A0E" w:rsidRDefault="00B247FD" w:rsidP="00B247FD">
      <w:pPr>
        <w:pStyle w:val="ListParagraph"/>
        <w:tabs>
          <w:tab w:val="left" w:pos="515"/>
        </w:tabs>
        <w:spacing w:before="120"/>
        <w:ind w:left="0" w:firstLine="0"/>
        <w:rPr>
          <w:rFonts w:ascii="Times New Roman" w:hAnsi="Times New Roman" w:cs="Times New Roman"/>
          <w:b/>
          <w:i/>
          <w:noProof/>
          <w:sz w:val="24"/>
          <w:szCs w:val="24"/>
        </w:rPr>
      </w:pPr>
      <w:r>
        <w:rPr>
          <w:rFonts w:ascii="Times New Roman" w:hAnsi="Times New Roman"/>
          <w:b/>
          <w:sz w:val="24"/>
        </w:rPr>
        <w:t xml:space="preserve">I. </w:t>
      </w:r>
      <w:r>
        <w:rPr>
          <w:rFonts w:ascii="Times New Roman" w:hAnsi="Times New Roman"/>
          <w:b/>
          <w:i/>
          <w:sz w:val="24"/>
        </w:rPr>
        <w:t>Kodeksā</w:t>
      </w:r>
      <w:r>
        <w:rPr>
          <w:rFonts w:ascii="Times New Roman" w:hAnsi="Times New Roman"/>
          <w:b/>
          <w:sz w:val="24"/>
        </w:rPr>
        <w:t xml:space="preserve"> definētie termini, kuri tiek izmantoti </w:t>
      </w:r>
      <w:r>
        <w:rPr>
          <w:rFonts w:ascii="Times New Roman" w:hAnsi="Times New Roman"/>
          <w:b/>
          <w:i/>
          <w:sz w:val="24"/>
        </w:rPr>
        <w:t>Izglītības starptautiskajā standartā</w:t>
      </w:r>
      <w:bookmarkStart w:id="106" w:name="_bookmark58"/>
      <w:bookmarkEnd w:id="106"/>
    </w:p>
    <w:p w14:paraId="71482075" w14:textId="77777777" w:rsidR="00F46ECC" w:rsidRPr="00DC0A0E" w:rsidRDefault="00F46ECC" w:rsidP="00DC0A0E">
      <w:pPr>
        <w:pStyle w:val="BodyText"/>
        <w:spacing w:before="120"/>
        <w:ind w:left="0"/>
        <w:jc w:val="both"/>
        <w:rPr>
          <w:rFonts w:ascii="Times New Roman" w:hAnsi="Times New Roman" w:cs="Times New Roman"/>
          <w:noProof/>
          <w:sz w:val="24"/>
          <w:szCs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administrācijas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77122003" w14:textId="77777777" w:rsidR="00F46ECC" w:rsidRDefault="00F46ECC" w:rsidP="00DC0A0E">
      <w:pPr>
        <w:pStyle w:val="BodyText"/>
        <w:spacing w:before="120"/>
        <w:ind w:left="0"/>
        <w:jc w:val="both"/>
        <w:rPr>
          <w:rFonts w:ascii="Times New Roman" w:hAnsi="Times New Roman"/>
          <w:sz w:val="24"/>
        </w:rPr>
      </w:pPr>
      <w:r>
        <w:rPr>
          <w:rFonts w:ascii="Times New Roman" w:hAnsi="Times New Roman"/>
          <w:b/>
          <w:i/>
          <w:sz w:val="24"/>
        </w:rPr>
        <w:t>Aizsargājamā persona</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vai cita fiziska </w:t>
      </w:r>
      <w:r>
        <w:rPr>
          <w:rFonts w:ascii="Times New Roman" w:hAnsi="Times New Roman"/>
          <w:i/>
          <w:sz w:val="24"/>
        </w:rPr>
        <w:t>persona</w:t>
      </w:r>
      <w:r>
        <w:rPr>
          <w:rFonts w:ascii="Times New Roman" w:hAnsi="Times New Roman"/>
          <w:sz w:val="24"/>
        </w:rPr>
        <w:t xml:space="preserve">, kas antidopinga noteikumu pārkāpuma izdarīšanas laikā: i) nav sasniegusi sešpadsmit (16) gadu vecumu; ii) nav sasniegusi astoņpadsmit (18) gadu vecumu un nav iekļauta nevienā </w:t>
      </w:r>
      <w:r>
        <w:rPr>
          <w:rFonts w:ascii="Times New Roman" w:hAnsi="Times New Roman"/>
          <w:i/>
          <w:sz w:val="24"/>
        </w:rPr>
        <w:t>pārbaudāmo sportistu reģistrā</w:t>
      </w:r>
      <w:r>
        <w:rPr>
          <w:rFonts w:ascii="Times New Roman" w:hAnsi="Times New Roman"/>
          <w:sz w:val="24"/>
        </w:rPr>
        <w:t xml:space="preserve">, un nekad nav sacentusies nevienā </w:t>
      </w:r>
      <w:r>
        <w:rPr>
          <w:rFonts w:ascii="Times New Roman" w:hAnsi="Times New Roman"/>
          <w:i/>
          <w:sz w:val="24"/>
        </w:rPr>
        <w:t>starptautiskā sporta pasākumā</w:t>
      </w:r>
      <w:r>
        <w:rPr>
          <w:rFonts w:ascii="Times New Roman" w:hAnsi="Times New Roman"/>
          <w:sz w:val="24"/>
        </w:rPr>
        <w:t xml:space="preserve"> atklātā kategorijā, vai iii) citu ar vecumu nesaistītu iemeslu dēļ saskaņā ar piemērojamajiem valsts tiesību aktiem ir atzīta par rīcībnespējīgu.</w:t>
      </w:r>
    </w:p>
    <w:p w14:paraId="1EBD0647" w14:textId="77777777" w:rsidR="006F05A9" w:rsidRPr="00765A3A" w:rsidRDefault="006F05A9" w:rsidP="006F05A9">
      <w:pPr>
        <w:spacing w:before="120"/>
        <w:jc w:val="both"/>
        <w:rPr>
          <w:rFonts w:ascii="Times New Roman" w:hAnsi="Times New Roman" w:cs="Times New Roman"/>
          <w:i/>
          <w:noProof/>
          <w:sz w:val="20"/>
          <w:szCs w:val="20"/>
        </w:rPr>
      </w:pPr>
      <w:r>
        <w:rPr>
          <w:rFonts w:ascii="Times New Roman" w:hAnsi="Times New Roman"/>
          <w:i/>
          <w:sz w:val="20"/>
        </w:rPr>
        <w:t>[Piezīme par terminu “aizsargājamā persona”. Ne visas nepilngadīgas personas ir aizsargājamas personas. Kodeksā tiek izšķirtas dažādas nepilngadīgo personu grupas, ņemot vērā divus kritērijus: i) vecums un ii) sportiskā snieguma līmenis. Nepilngadīgas personas līdz 16 gadu vecumam vienmēr ir aizsargājamas personas. Tiek pieņemts, ka tās principā nav spējīgas kontrolēt savu uzvedību tāpat kā pieaugušie, tādēļ tām ir nepieciešama īpaša attieksme. Attiecībā uz nepilngadīgām personām vecumā virs 16 gadiem (bet jaunākām par 18 gadiem) tiek pieņemts, ka tām ir augstāks izpratnes līmenis un atkarībā no to sportiskā līmeņa labāka piekļuve antidopinga izglītībai. Tas ir par pamatu atšķirīgai attieksmei pret 16–18 gadu vecuma grupu salīdzinājumā ar vecuma grupu līdz 16 gadiem. Termina “atvērta kategorija” nolūks ir izslēgt tās sacensības, kas paredzētas tikai junioru vai noteiktu vecuma grupu kategorijām.</w:t>
      </w:r>
    </w:p>
    <w:p w14:paraId="54A6A1AA" w14:textId="77777777" w:rsidR="006F05A9" w:rsidRPr="00765A3A" w:rsidRDefault="006F05A9" w:rsidP="006F05A9">
      <w:pPr>
        <w:spacing w:before="120"/>
        <w:jc w:val="both"/>
        <w:rPr>
          <w:rFonts w:ascii="Times New Roman" w:hAnsi="Times New Roman" w:cs="Times New Roman"/>
          <w:i/>
          <w:noProof/>
          <w:sz w:val="20"/>
          <w:szCs w:val="20"/>
        </w:rPr>
      </w:pPr>
      <w:r>
        <w:rPr>
          <w:rFonts w:ascii="Times New Roman" w:hAnsi="Times New Roman"/>
          <w:i/>
          <w:sz w:val="20"/>
        </w:rPr>
        <w:t>Sportisti, kuriem ir dokumentēts rīcībspējas trūkums intelektuālu traucējumu dēļ, vienmēr tiek kvalificēti kā aizsargājamas personas neatkarīgi no viņu vecuma.</w:t>
      </w:r>
    </w:p>
    <w:p w14:paraId="1794E8BA" w14:textId="77777777" w:rsidR="006F05A9" w:rsidRPr="00765A3A" w:rsidRDefault="006F05A9" w:rsidP="006F05A9">
      <w:pPr>
        <w:spacing w:before="120"/>
        <w:jc w:val="both"/>
        <w:rPr>
          <w:rFonts w:ascii="Times New Roman" w:hAnsi="Times New Roman" w:cs="Times New Roman"/>
          <w:i/>
          <w:noProof/>
          <w:sz w:val="20"/>
          <w:szCs w:val="20"/>
        </w:rPr>
      </w:pPr>
      <w:r>
        <w:rPr>
          <w:rFonts w:ascii="Times New Roman" w:hAnsi="Times New Roman"/>
          <w:i/>
          <w:sz w:val="20"/>
        </w:rPr>
        <w:t>Aizsargājamas personas kategorijas mērķis ir ņemt vērā, ka sportistam vai citai personai var nebūt pietiekamas garīgās spējas, lai pilnībā izprastu un novērtētu Kodeksā noteiktos uzvedības aizliegumus. Īpaša attieksme pret aizsargājamām personām izriet no fakta, ka galvenais kritērijs, lai noteiktu diskvalifikācijas periodu, ir “vaina”.</w:t>
      </w:r>
    </w:p>
    <w:p w14:paraId="3078A0C9" w14:textId="47A82950" w:rsidR="006F05A9" w:rsidRPr="006F05A9" w:rsidRDefault="006F05A9" w:rsidP="006F05A9">
      <w:pPr>
        <w:spacing w:before="120"/>
        <w:jc w:val="both"/>
        <w:rPr>
          <w:rFonts w:ascii="Times New Roman" w:hAnsi="Times New Roman" w:cs="Times New Roman"/>
          <w:i/>
          <w:noProof/>
          <w:sz w:val="20"/>
          <w:szCs w:val="20"/>
        </w:rPr>
      </w:pPr>
      <w:r>
        <w:rPr>
          <w:rFonts w:ascii="Times New Roman" w:hAnsi="Times New Roman"/>
          <w:i/>
          <w:sz w:val="20"/>
        </w:rPr>
        <w:t>Tie apstākļi, kuros aizsargājama persona, nepilngadīga persona vai amatieru līmeņa sportists tiek vērtēts atšķirīgi nekā citas personas vai sportisti, ir īpaši noteikti Kodeksā. Attiecībā uz 7.4. pantu vai jebkuru citu Kodeksa pantu nav pieļaujams uzskatīt, ka bija paredzēta atšķirīga attieksme, ja tas nav skaidri norādīts.]</w:t>
      </w:r>
    </w:p>
    <w:p w14:paraId="0D630882" w14:textId="77777777" w:rsidR="00F46ECC" w:rsidRDefault="00F46ECC" w:rsidP="00DC0A0E">
      <w:pPr>
        <w:spacing w:before="120"/>
        <w:jc w:val="both"/>
        <w:rPr>
          <w:rFonts w:ascii="Times New Roman" w:hAnsi="Times New Roman"/>
          <w:sz w:val="24"/>
        </w:rPr>
      </w:pPr>
      <w:r>
        <w:rPr>
          <w:rFonts w:ascii="Times New Roman" w:hAnsi="Times New Roman"/>
          <w:b/>
          <w:sz w:val="24"/>
        </w:rPr>
        <w:t>Amatieru līmeņa sportists</w:t>
      </w:r>
      <w:r>
        <w:rPr>
          <w:rFonts w:ascii="Times New Roman" w:hAnsi="Times New Roman"/>
          <w:sz w:val="24"/>
        </w:rPr>
        <w:t xml:space="preserve"> – fiziska </w:t>
      </w:r>
      <w:r>
        <w:rPr>
          <w:rFonts w:ascii="Times New Roman" w:hAnsi="Times New Roman"/>
          <w:i/>
          <w:sz w:val="24"/>
        </w:rPr>
        <w:t>persona</w:t>
      </w:r>
      <w:r>
        <w:rPr>
          <w:rFonts w:ascii="Times New Roman" w:hAnsi="Times New Roman"/>
          <w:sz w:val="24"/>
        </w:rPr>
        <w:t xml:space="preserve">, kuru tā ir definējusi attiecīgā </w:t>
      </w:r>
      <w:r>
        <w:rPr>
          <w:rFonts w:ascii="Times New Roman" w:hAnsi="Times New Roman"/>
          <w:i/>
          <w:sz w:val="24"/>
        </w:rPr>
        <w:t>valsts antidopinga organizācija</w:t>
      </w:r>
      <w:r>
        <w:rPr>
          <w:rFonts w:ascii="Times New Roman" w:hAnsi="Times New Roman"/>
          <w:sz w:val="24"/>
        </w:rPr>
        <w:t xml:space="preserve">, tomēr ar nosacījumu, ka šis termins neietver nevienu </w:t>
      </w:r>
      <w:r>
        <w:rPr>
          <w:rFonts w:ascii="Times New Roman" w:hAnsi="Times New Roman"/>
          <w:i/>
          <w:sz w:val="24"/>
        </w:rPr>
        <w:t>personu</w:t>
      </w:r>
      <w:r>
        <w:rPr>
          <w:rFonts w:ascii="Times New Roman" w:hAnsi="Times New Roman"/>
          <w:sz w:val="24"/>
        </w:rPr>
        <w:t xml:space="preserve">, kura piecu (5) gadu laikā pirms antidopinga noteikumu pārkāpuma izdarīšanas tajā pašā sporta veidā ir bijusi </w:t>
      </w:r>
      <w:r>
        <w:rPr>
          <w:rFonts w:ascii="Times New Roman" w:hAnsi="Times New Roman"/>
          <w:i/>
          <w:sz w:val="24"/>
        </w:rPr>
        <w:t>starptautiska līmeņa sportists</w:t>
      </w:r>
      <w:r>
        <w:rPr>
          <w:rFonts w:ascii="Times New Roman" w:hAnsi="Times New Roman"/>
          <w:sz w:val="24"/>
        </w:rPr>
        <w:t xml:space="preserve"> (ko katra starptautiskā federācija definē saskaņā ar </w:t>
      </w:r>
      <w:r>
        <w:rPr>
          <w:rFonts w:ascii="Times New Roman" w:hAnsi="Times New Roman"/>
          <w:i/>
          <w:sz w:val="24"/>
        </w:rPr>
        <w:t>Pārbaužu</w:t>
      </w:r>
      <w:r>
        <w:rPr>
          <w:rFonts w:ascii="Times New Roman" w:hAnsi="Times New Roman"/>
          <w:sz w:val="24"/>
        </w:rPr>
        <w:t xml:space="preserve"> </w:t>
      </w:r>
      <w:r>
        <w:rPr>
          <w:rFonts w:ascii="Times New Roman" w:hAnsi="Times New Roman"/>
          <w:i/>
          <w:sz w:val="24"/>
        </w:rPr>
        <w:t>starptautisko standartu</w:t>
      </w:r>
      <w:r>
        <w:rPr>
          <w:rFonts w:ascii="Times New Roman" w:hAnsi="Times New Roman"/>
          <w:sz w:val="24"/>
        </w:rPr>
        <w:t xml:space="preserve">) vai </w:t>
      </w:r>
      <w:r>
        <w:rPr>
          <w:rFonts w:ascii="Times New Roman" w:hAnsi="Times New Roman"/>
          <w:i/>
          <w:sz w:val="24"/>
        </w:rPr>
        <w:t>valsts līmeņa sportists</w:t>
      </w:r>
      <w:r>
        <w:rPr>
          <w:rFonts w:ascii="Times New Roman" w:hAnsi="Times New Roman"/>
          <w:sz w:val="24"/>
        </w:rPr>
        <w:t xml:space="preserve"> (ko katra </w:t>
      </w:r>
      <w:r>
        <w:rPr>
          <w:rFonts w:ascii="Times New Roman" w:hAnsi="Times New Roman"/>
          <w:i/>
          <w:sz w:val="24"/>
        </w:rPr>
        <w:t>valsts antidopinga organizācija</w:t>
      </w:r>
      <w:r>
        <w:rPr>
          <w:rFonts w:ascii="Times New Roman" w:hAnsi="Times New Roman"/>
          <w:sz w:val="24"/>
        </w:rPr>
        <w:t xml:space="preserve"> definē saskaņā ar </w:t>
      </w:r>
      <w:r>
        <w:rPr>
          <w:rFonts w:ascii="Times New Roman" w:hAnsi="Times New Roman"/>
          <w:i/>
          <w:sz w:val="24"/>
        </w:rPr>
        <w:t>Pārbaužu</w:t>
      </w:r>
      <w:r>
        <w:rPr>
          <w:rFonts w:ascii="Times New Roman" w:hAnsi="Times New Roman"/>
          <w:sz w:val="24"/>
        </w:rPr>
        <w:t xml:space="preserve"> </w:t>
      </w:r>
      <w:r>
        <w:rPr>
          <w:rFonts w:ascii="Times New Roman" w:hAnsi="Times New Roman"/>
          <w:i/>
          <w:sz w:val="24"/>
        </w:rPr>
        <w:t>starptautisko standartu</w:t>
      </w:r>
      <w:r>
        <w:rPr>
          <w:rFonts w:ascii="Times New Roman" w:hAnsi="Times New Roman"/>
          <w:sz w:val="24"/>
        </w:rPr>
        <w:t xml:space="preserve">), ir piedalījusies šajā sporta veidā profesionālā statusā, ir sacentusies </w:t>
      </w:r>
      <w:r>
        <w:rPr>
          <w:rFonts w:ascii="Times New Roman" w:hAnsi="Times New Roman"/>
          <w:i/>
          <w:iCs/>
          <w:sz w:val="24"/>
        </w:rPr>
        <w:t>starptautiskā sporta pasākumā</w:t>
      </w:r>
      <w:r>
        <w:rPr>
          <w:rFonts w:ascii="Times New Roman" w:hAnsi="Times New Roman"/>
          <w:sz w:val="24"/>
        </w:rPr>
        <w:t xml:space="preserve"> vai </w:t>
      </w:r>
      <w:r>
        <w:rPr>
          <w:rFonts w:ascii="Times New Roman" w:hAnsi="Times New Roman"/>
          <w:i/>
          <w:iCs/>
          <w:sz w:val="24"/>
        </w:rPr>
        <w:t>valsts līmeņa sporta pasākumā</w:t>
      </w:r>
      <w:r>
        <w:rPr>
          <w:rFonts w:ascii="Times New Roman" w:hAnsi="Times New Roman"/>
          <w:sz w:val="24"/>
        </w:rPr>
        <w:t xml:space="preserve">, ir pārstāvējusi jebkuru valsti </w:t>
      </w:r>
      <w:r>
        <w:rPr>
          <w:rFonts w:ascii="Times New Roman" w:hAnsi="Times New Roman"/>
          <w:i/>
          <w:sz w:val="24"/>
        </w:rPr>
        <w:t>starptautiskā sporta pasākumā</w:t>
      </w:r>
      <w:r>
        <w:rPr>
          <w:rFonts w:ascii="Times New Roman" w:hAnsi="Times New Roman"/>
          <w:sz w:val="24"/>
        </w:rPr>
        <w:t xml:space="preserve"> atklātā kategorijā vai bijusi iekļauta </w:t>
      </w:r>
      <w:r>
        <w:rPr>
          <w:rFonts w:ascii="Times New Roman" w:hAnsi="Times New Roman"/>
          <w:i/>
          <w:sz w:val="24"/>
        </w:rPr>
        <w:t>Pārbaudāmo sportistu reģistrā</w:t>
      </w:r>
      <w:r>
        <w:rPr>
          <w:rFonts w:ascii="Times New Roman" w:hAnsi="Times New Roman"/>
          <w:sz w:val="24"/>
        </w:rPr>
        <w:t xml:space="preserve"> vai citā atrašanās vietas informācijas reģistrā, ko uztur kāda no starptautiskajām federācijām vai </w:t>
      </w:r>
      <w:r>
        <w:rPr>
          <w:rFonts w:ascii="Times New Roman" w:hAnsi="Times New Roman"/>
          <w:i/>
          <w:sz w:val="24"/>
        </w:rPr>
        <w:t>valstu antidopinga organizācijām</w:t>
      </w:r>
      <w:r>
        <w:rPr>
          <w:rFonts w:ascii="Times New Roman" w:hAnsi="Times New Roman"/>
          <w:sz w:val="24"/>
        </w:rPr>
        <w:t>.</w:t>
      </w:r>
    </w:p>
    <w:p w14:paraId="11BA06B3" w14:textId="77777777" w:rsidR="007E5B25" w:rsidRPr="00765A3A" w:rsidRDefault="007E5B25" w:rsidP="007E5B25">
      <w:pPr>
        <w:spacing w:before="120"/>
        <w:jc w:val="both"/>
        <w:rPr>
          <w:rFonts w:ascii="Times New Roman" w:hAnsi="Times New Roman" w:cs="Times New Roman"/>
          <w:i/>
          <w:noProof/>
          <w:sz w:val="20"/>
          <w:szCs w:val="20"/>
        </w:rPr>
      </w:pPr>
      <w:r>
        <w:rPr>
          <w:rFonts w:ascii="Times New Roman" w:hAnsi="Times New Roman"/>
          <w:i/>
          <w:sz w:val="20"/>
        </w:rPr>
        <w:t>[Piezīme par termina “amatieru līmeņa sportists” definīciju. Attiecībā uz terminu “profesionāls statuss” papildu norādījumi var tikt sniegti Starptautiskajā rezultātu pārvaldības standartā vai vadlīnijās.</w:t>
      </w:r>
    </w:p>
    <w:p w14:paraId="27FC3640" w14:textId="4F43BABC" w:rsidR="007E5B25" w:rsidRPr="007E5B25" w:rsidRDefault="007E5B25" w:rsidP="00DC0A0E">
      <w:pPr>
        <w:spacing w:before="120"/>
        <w:jc w:val="both"/>
        <w:rPr>
          <w:rFonts w:ascii="Times New Roman" w:hAnsi="Times New Roman" w:cs="Times New Roman"/>
          <w:i/>
          <w:noProof/>
          <w:sz w:val="20"/>
          <w:szCs w:val="20"/>
        </w:rPr>
      </w:pPr>
      <w:r>
        <w:rPr>
          <w:rFonts w:ascii="Times New Roman" w:hAnsi="Times New Roman"/>
          <w:i/>
          <w:sz w:val="20"/>
        </w:rPr>
        <w:t>Termina “atvērta kategorija” nolūks ir izslēgt tās sacensības, kas paredzētas tikai junioru vai noteiktu vecuma grupu kategorijām. Tie apstākļi, kuros aizsargājama persona, nepilngadīga persona vai amatieru līmeņa sportists tiek vērtēts atšķirīgi nekā citas personas vai sportisti, ir īpaši noteikti Kodeksā. Attiecībā uz 7.4. pantu vai jebkuru citu Kodeksa pantu nav pieļaujams uzskatīt, ka bija paredzēta atšķirīga attieksme, ja tas nav skaidri norādīts.]</w:t>
      </w:r>
    </w:p>
    <w:p w14:paraId="2B4A089E"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w:t>
      </w:r>
      <w:r>
        <w:rPr>
          <w:rFonts w:ascii="Times New Roman" w:hAnsi="Times New Roman"/>
          <w:sz w:val="24"/>
        </w:rPr>
        <w:lastRenderedPageBreak/>
        <w:t xml:space="preserve">Starptautiskā Paraolimpiskā komiteja, citas </w:t>
      </w:r>
      <w:r>
        <w:rPr>
          <w:rFonts w:ascii="Times New Roman" w:hAnsi="Times New Roman"/>
          <w:i/>
          <w:iCs/>
          <w:sz w:val="24"/>
        </w:rPr>
        <w:t>lielu sporta pasākumu rīkotājorganizācijas</w:t>
      </w:r>
      <w:r>
        <w:rPr>
          <w:rFonts w:ascii="Times New Roman" w:hAnsi="Times New Roman"/>
          <w:sz w:val="24"/>
        </w:rPr>
        <w:t xml:space="preserve">, kas veic </w:t>
      </w:r>
      <w:r>
        <w:rPr>
          <w:rFonts w:ascii="Times New Roman" w:hAnsi="Times New Roman"/>
          <w:i/>
          <w:iCs/>
          <w:sz w:val="24"/>
        </w:rPr>
        <w:t xml:space="preserve">pārbaudes </w:t>
      </w:r>
      <w:r>
        <w:rPr>
          <w:rFonts w:ascii="Times New Roman" w:hAnsi="Times New Roman"/>
          <w:sz w:val="24"/>
        </w:rPr>
        <w:t xml:space="preserve">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52396160"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 xml:space="preserve">Deleģēta trešā persona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kurai </w:t>
      </w:r>
      <w:r>
        <w:rPr>
          <w:rFonts w:ascii="Times New Roman" w:hAnsi="Times New Roman"/>
          <w:i/>
          <w:sz w:val="24"/>
        </w:rPr>
        <w:t>antidopinga organizācija</w:t>
      </w:r>
      <w:r>
        <w:rPr>
          <w:rFonts w:ascii="Times New Roman" w:hAnsi="Times New Roman"/>
          <w:sz w:val="24"/>
        </w:rPr>
        <w:t xml:space="preserve"> deleģē veikt jebkuru </w:t>
      </w:r>
      <w:r>
        <w:rPr>
          <w:rFonts w:ascii="Times New Roman" w:hAnsi="Times New Roman"/>
          <w:i/>
          <w:sz w:val="24"/>
        </w:rPr>
        <w:t>dopinga kontroles</w:t>
      </w:r>
      <w:r>
        <w:rPr>
          <w:rFonts w:ascii="Times New Roman" w:hAnsi="Times New Roman"/>
          <w:sz w:val="24"/>
        </w:rPr>
        <w:t xml:space="preserve"> vai antidopinga </w:t>
      </w:r>
      <w:r>
        <w:rPr>
          <w:rFonts w:ascii="Times New Roman" w:hAnsi="Times New Roman"/>
          <w:i/>
          <w:sz w:val="24"/>
        </w:rPr>
        <w:t>izglītības</w:t>
      </w:r>
      <w:r>
        <w:rPr>
          <w:rFonts w:ascii="Times New Roman" w:hAnsi="Times New Roman"/>
          <w:sz w:val="24"/>
        </w:rPr>
        <w:t xml:space="preserve"> programmu aspektu, tostarp, bet ne tikai, trešās personas vai citas </w:t>
      </w:r>
      <w:r>
        <w:rPr>
          <w:rFonts w:ascii="Times New Roman" w:hAnsi="Times New Roman"/>
          <w:i/>
          <w:sz w:val="24"/>
        </w:rPr>
        <w:t>antidopinga organizācijas</w:t>
      </w:r>
      <w:r>
        <w:rPr>
          <w:rFonts w:ascii="Times New Roman" w:hAnsi="Times New Roman"/>
          <w:sz w:val="24"/>
        </w:rPr>
        <w:t xml:space="preserve">, kuras veic </w:t>
      </w:r>
      <w:r>
        <w:rPr>
          <w:rFonts w:ascii="Times New Roman" w:hAnsi="Times New Roman"/>
          <w:i/>
          <w:sz w:val="24"/>
        </w:rPr>
        <w:t>paraugu</w:t>
      </w:r>
      <w:r>
        <w:rPr>
          <w:rFonts w:ascii="Times New Roman" w:hAnsi="Times New Roman"/>
          <w:sz w:val="24"/>
        </w:rPr>
        <w:t xml:space="preserve"> vākšanu vai citus </w:t>
      </w:r>
      <w:r>
        <w:rPr>
          <w:rFonts w:ascii="Times New Roman" w:hAnsi="Times New Roman"/>
          <w:i/>
          <w:sz w:val="24"/>
        </w:rPr>
        <w:t>dopinga kontroles</w:t>
      </w:r>
      <w:r>
        <w:rPr>
          <w:rFonts w:ascii="Times New Roman" w:hAnsi="Times New Roman"/>
          <w:sz w:val="24"/>
        </w:rPr>
        <w:t xml:space="preserve"> pakalpojumus vai antidopinga </w:t>
      </w:r>
      <w:r>
        <w:rPr>
          <w:rFonts w:ascii="Times New Roman" w:hAnsi="Times New Roman"/>
          <w:i/>
          <w:sz w:val="24"/>
        </w:rPr>
        <w:t>izglītības</w:t>
      </w:r>
      <w:r>
        <w:rPr>
          <w:rFonts w:ascii="Times New Roman" w:hAnsi="Times New Roman"/>
          <w:sz w:val="24"/>
        </w:rPr>
        <w:t xml:space="preserve"> programmas </w:t>
      </w:r>
      <w:r>
        <w:rPr>
          <w:rFonts w:ascii="Times New Roman" w:hAnsi="Times New Roman"/>
          <w:i/>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sz w:val="24"/>
        </w:rPr>
        <w:t xml:space="preserve">dopinga kontroles </w:t>
      </w:r>
      <w:r>
        <w:rPr>
          <w:rFonts w:ascii="Times New Roman" w:hAnsi="Times New Roman"/>
          <w:sz w:val="24"/>
        </w:rPr>
        <w:t xml:space="preserve">pakalpojumus </w:t>
      </w:r>
      <w:r>
        <w:rPr>
          <w:rFonts w:ascii="Times New Roman" w:hAnsi="Times New Roman"/>
          <w:i/>
          <w:sz w:val="24"/>
        </w:rPr>
        <w:t>Antidopinga organizācijai</w:t>
      </w:r>
      <w:r>
        <w:rPr>
          <w:rFonts w:ascii="Times New Roman" w:hAnsi="Times New Roman"/>
          <w:sz w:val="24"/>
        </w:rPr>
        <w:t xml:space="preserve"> (piemēram, </w:t>
      </w:r>
      <w:r>
        <w:rPr>
          <w:rFonts w:ascii="Times New Roman" w:hAnsi="Times New Roman"/>
          <w:i/>
          <w:sz w:val="24"/>
        </w:rPr>
        <w:t>dopinga kontrolieri</w:t>
      </w:r>
      <w:r>
        <w:rPr>
          <w:rFonts w:ascii="Times New Roman" w:hAnsi="Times New Roman"/>
          <w:sz w:val="24"/>
        </w:rPr>
        <w:t xml:space="preserve">, kuri nav darbinieki, vai pavadoņi). Šī definīcija neattiecas uz </w:t>
      </w:r>
      <w:r>
        <w:rPr>
          <w:rFonts w:ascii="Times New Roman" w:hAnsi="Times New Roman"/>
          <w:i/>
          <w:sz w:val="24"/>
        </w:rPr>
        <w:t>CAS</w:t>
      </w:r>
      <w:r>
        <w:rPr>
          <w:rFonts w:ascii="Times New Roman" w:hAnsi="Times New Roman"/>
          <w:sz w:val="24"/>
        </w:rPr>
        <w:t>.</w:t>
      </w:r>
    </w:p>
    <w:p w14:paraId="7E5980C1"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 xml:space="preserve">Diskvalifikācija – </w:t>
      </w:r>
      <w:r>
        <w:rPr>
          <w:rFonts w:ascii="Times New Roman" w:hAnsi="Times New Roman"/>
          <w:sz w:val="24"/>
        </w:rPr>
        <w:t>skat. iepriekš “</w:t>
      </w:r>
      <w:r>
        <w:rPr>
          <w:rFonts w:ascii="Times New Roman" w:hAnsi="Times New Roman"/>
          <w:i/>
          <w:sz w:val="24"/>
        </w:rPr>
        <w:t>sankcijas par antidopinga noteikumu pārkāpumiem</w:t>
      </w:r>
      <w:r>
        <w:rPr>
          <w:rFonts w:ascii="Times New Roman" w:hAnsi="Times New Roman"/>
          <w:sz w:val="24"/>
        </w:rPr>
        <w:t>”.</w:t>
      </w:r>
    </w:p>
    <w:p w14:paraId="4AAD66FF"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Dopinga kontrole</w:t>
      </w:r>
      <w:r>
        <w:rPr>
          <w:rFonts w:ascii="Times New Roman" w:hAnsi="Times New Roman"/>
          <w:b/>
          <w:sz w:val="24"/>
        </w:rPr>
        <w:t xml:space="preserve"> –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sankciju</w:t>
      </w:r>
      <w:r>
        <w:rPr>
          <w:rFonts w:ascii="Times New Roman" w:hAnsi="Times New Roman"/>
          <w:sz w:val="24"/>
        </w:rPr>
        <w:t xml:space="preserve"> izpildei, tostarp visi starppasākumi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par atrašanās vietu sniegšana, </w:t>
      </w:r>
      <w:r>
        <w:rPr>
          <w:rFonts w:ascii="Times New Roman" w:hAnsi="Times New Roman"/>
          <w:i/>
          <w:iCs/>
          <w:sz w:val="24"/>
        </w:rPr>
        <w:t>terapeitiskās lietošanas atļaujas</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process saistībā ar 10.14. panta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79551A47" w14:textId="77777777" w:rsidR="00F46ECC" w:rsidRPr="00DC0A0E" w:rsidRDefault="00F46ECC" w:rsidP="00DC0A0E">
      <w:pPr>
        <w:pStyle w:val="BodyText"/>
        <w:spacing w:before="120"/>
        <w:ind w:left="0"/>
        <w:jc w:val="both"/>
        <w:rPr>
          <w:rFonts w:ascii="Times New Roman" w:hAnsi="Times New Roman" w:cs="Times New Roman"/>
          <w:noProof/>
          <w:sz w:val="24"/>
          <w:szCs w:val="24"/>
        </w:rPr>
      </w:pPr>
      <w:r>
        <w:rPr>
          <w:rFonts w:ascii="Times New Roman" w:hAnsi="Times New Roman"/>
          <w:b/>
          <w:i/>
          <w:sz w:val="24"/>
        </w:rPr>
        <w:t>Izglītība</w:t>
      </w:r>
      <w:r>
        <w:rPr>
          <w:rFonts w:ascii="Times New Roman" w:hAnsi="Times New Roman"/>
          <w:b/>
          <w:sz w:val="24"/>
        </w:rPr>
        <w:t xml:space="preserve"> – </w:t>
      </w:r>
      <w:r>
        <w:rPr>
          <w:rFonts w:ascii="Times New Roman" w:hAnsi="Times New Roman"/>
          <w:sz w:val="24"/>
        </w:rPr>
        <w:t>mācību process, lai ieaudzinātu vērtības un attīstītu uzvedību, kas veicina un sargā sporta garu, un lai nepieļautu tīšu vai netīšu dopinga lietošanu.</w:t>
      </w:r>
    </w:p>
    <w:p w14:paraId="50DE073C"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iCs/>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70C862EF"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Lielu sporta pasākumu rīkotājorganizācijas</w:t>
      </w:r>
      <w:r>
        <w:rPr>
          <w:rFonts w:ascii="Times New Roman" w:hAnsi="Times New Roman"/>
          <w:b/>
          <w:sz w:val="24"/>
        </w:rPr>
        <w:t xml:space="preserve"> – </w:t>
      </w:r>
      <w:r>
        <w:rPr>
          <w:rFonts w:ascii="Times New Roman" w:hAnsi="Times New Roman"/>
          <w:i/>
          <w:iCs/>
          <w:sz w:val="24"/>
        </w:rPr>
        <w:t>valstu olimpisko komiteju</w:t>
      </w:r>
      <w:r>
        <w:rPr>
          <w:rFonts w:ascii="Times New Roman" w:hAnsi="Times New Roman"/>
          <w:sz w:val="24"/>
        </w:rPr>
        <w:t xml:space="preserve"> kontinentālās apvienības un citas starptautiskas vairāku sporta veidu organizācijas, kas darbojas kā jebkura kontinentālā, reģionālā vai cita </w:t>
      </w:r>
      <w:r>
        <w:rPr>
          <w:rFonts w:ascii="Times New Roman" w:hAnsi="Times New Roman"/>
          <w:i/>
          <w:iCs/>
          <w:sz w:val="24"/>
        </w:rPr>
        <w:t>starptautiska sporta pasākuma</w:t>
      </w:r>
      <w:r>
        <w:rPr>
          <w:rFonts w:ascii="Times New Roman" w:hAnsi="Times New Roman"/>
          <w:sz w:val="24"/>
        </w:rPr>
        <w:t xml:space="preserve"> pārvaldības struktūra.</w:t>
      </w:r>
    </w:p>
    <w:p w14:paraId="5288585E" w14:textId="77777777" w:rsidR="00F46ECC" w:rsidRPr="00DC0A0E" w:rsidRDefault="00F46ECC" w:rsidP="00DC0A0E">
      <w:pPr>
        <w:pStyle w:val="BodyText"/>
        <w:spacing w:before="120"/>
        <w:ind w:left="0"/>
        <w:jc w:val="both"/>
        <w:rPr>
          <w:rFonts w:ascii="Times New Roman" w:hAnsi="Times New Roman" w:cs="Times New Roman"/>
          <w:noProof/>
          <w:sz w:val="24"/>
          <w:szCs w:val="24"/>
        </w:rPr>
      </w:pPr>
      <w:r>
        <w:rPr>
          <w:rFonts w:ascii="Times New Roman" w:hAnsi="Times New Roman"/>
          <w:b/>
          <w:i/>
          <w:sz w:val="24"/>
        </w:rPr>
        <w:t>Nepilngadīga 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kas nav sasniegusi astoņpadsmit (18) gadu vecumu.</w:t>
      </w:r>
    </w:p>
    <w:p w14:paraId="53B2FD91"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Parakstītāji</w:t>
      </w:r>
      <w:r>
        <w:rPr>
          <w:rFonts w:ascii="Times New Roman" w:hAnsi="Times New Roman"/>
          <w:b/>
          <w:sz w:val="24"/>
        </w:rPr>
        <w:t xml:space="preserve"> – </w:t>
      </w:r>
      <w:r>
        <w:rPr>
          <w:rFonts w:ascii="Times New Roman" w:hAnsi="Times New Roman"/>
          <w:sz w:val="24"/>
        </w:rPr>
        <w:t xml:space="preserve">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Kodeksa</w:t>
      </w:r>
      <w:r>
        <w:rPr>
          <w:rFonts w:ascii="Times New Roman" w:hAnsi="Times New Roman"/>
          <w:sz w:val="24"/>
        </w:rPr>
        <w:t xml:space="preserve"> noteikumus saskaņā ar 23. pantu.</w:t>
      </w:r>
    </w:p>
    <w:p w14:paraId="14B68157"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Pārbaudāmo sportistu reģistrs</w:t>
      </w:r>
      <w:r>
        <w:rPr>
          <w:rFonts w:ascii="Times New Roman" w:hAnsi="Times New Roman"/>
          <w:b/>
          <w:sz w:val="24"/>
        </w:rPr>
        <w:t xml:space="preserve"> – </w:t>
      </w:r>
      <w:r>
        <w:rPr>
          <w:rFonts w:ascii="Times New Roman" w:hAnsi="Times New Roman"/>
          <w:sz w:val="24"/>
        </w:rPr>
        <w:t xml:space="preserve">augstākās prioritātes </w:t>
      </w:r>
      <w:r>
        <w:rPr>
          <w:rFonts w:ascii="Times New Roman" w:hAnsi="Times New Roman"/>
          <w:i/>
          <w:sz w:val="24"/>
        </w:rPr>
        <w:t>sportistu</w:t>
      </w:r>
      <w:r>
        <w:rPr>
          <w:rFonts w:ascii="Times New Roman" w:hAnsi="Times New Roman"/>
          <w:sz w:val="24"/>
        </w:rPr>
        <w:t xml:space="preserve"> saraksts, ko starptautiskā līmenī atsevišķi izveidojušas starptautiskās federācijas, bet valstu līmenī – </w:t>
      </w:r>
      <w:r>
        <w:rPr>
          <w:rFonts w:ascii="Times New Roman" w:hAnsi="Times New Roman"/>
          <w:i/>
          <w:sz w:val="24"/>
        </w:rPr>
        <w:t>valstu antidopinga organizācijas</w:t>
      </w:r>
      <w:r>
        <w:rPr>
          <w:rFonts w:ascii="Times New Roman" w:hAnsi="Times New Roman"/>
          <w:sz w:val="24"/>
        </w:rPr>
        <w:t xml:space="preserve">; saskaņā ar attiecīgās starptautiskās federācijas vai </w:t>
      </w:r>
      <w:r>
        <w:rPr>
          <w:rFonts w:ascii="Times New Roman" w:hAnsi="Times New Roman"/>
          <w:i/>
          <w:sz w:val="24"/>
        </w:rPr>
        <w:t>valsts antidopinga organizācijas</w:t>
      </w:r>
      <w:r>
        <w:rPr>
          <w:rFonts w:ascii="Times New Roman" w:hAnsi="Times New Roman"/>
          <w:sz w:val="24"/>
        </w:rPr>
        <w:t xml:space="preserve"> izstrādāto pārbaužu veikšanas plānu šiem sportistiem vismaz minimālā apjomā veic pārbaudes gan </w:t>
      </w:r>
      <w:r>
        <w:rPr>
          <w:rFonts w:ascii="Times New Roman" w:hAnsi="Times New Roman"/>
          <w:i/>
          <w:sz w:val="24"/>
        </w:rPr>
        <w:t>sacensību laikā</w:t>
      </w:r>
      <w:r>
        <w:rPr>
          <w:rFonts w:ascii="Times New Roman" w:hAnsi="Times New Roman"/>
          <w:sz w:val="24"/>
        </w:rPr>
        <w:t xml:space="preserve">, gan </w:t>
      </w:r>
      <w:r>
        <w:rPr>
          <w:rFonts w:ascii="Times New Roman" w:hAnsi="Times New Roman"/>
          <w:i/>
          <w:sz w:val="24"/>
        </w:rPr>
        <w:t>ārpus sacensībām</w:t>
      </w:r>
      <w:r>
        <w:rPr>
          <w:rFonts w:ascii="Times New Roman" w:hAnsi="Times New Roman"/>
          <w:sz w:val="24"/>
        </w:rPr>
        <w:t xml:space="preserve">, tādēļ viņiem ir jāsniedz ziņas par savu atrašanās vietu saskaņā ar 5.5. pantu un </w:t>
      </w:r>
      <w:r>
        <w:rPr>
          <w:rFonts w:ascii="Times New Roman" w:hAnsi="Times New Roman"/>
          <w:i/>
          <w:sz w:val="24"/>
        </w:rPr>
        <w:t>Pārbaužu</w:t>
      </w:r>
      <w:r>
        <w:rPr>
          <w:rFonts w:ascii="Times New Roman" w:hAnsi="Times New Roman"/>
          <w:sz w:val="24"/>
        </w:rPr>
        <w:t xml:space="preserve"> </w:t>
      </w:r>
      <w:r>
        <w:rPr>
          <w:rFonts w:ascii="Times New Roman" w:hAnsi="Times New Roman"/>
          <w:i/>
          <w:iCs/>
          <w:sz w:val="24"/>
        </w:rPr>
        <w:t>starptautisko standartu</w:t>
      </w:r>
      <w:r>
        <w:rPr>
          <w:rFonts w:ascii="Times New Roman" w:hAnsi="Times New Roman"/>
          <w:sz w:val="24"/>
        </w:rPr>
        <w:t>.</w:t>
      </w:r>
    </w:p>
    <w:p w14:paraId="388C9C08" w14:textId="77777777" w:rsidR="00F46ECC" w:rsidRPr="00765A3A" w:rsidRDefault="00F46ECC" w:rsidP="00DC0A0E">
      <w:pPr>
        <w:spacing w:before="120"/>
        <w:jc w:val="both"/>
        <w:rPr>
          <w:rFonts w:ascii="Times New Roman" w:hAnsi="Times New Roman" w:cs="Times New Roman"/>
          <w:i/>
          <w:noProof/>
          <w:sz w:val="24"/>
          <w:szCs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sz w:val="24"/>
        </w:rPr>
        <w:t>dopinga kontroles</w:t>
      </w:r>
      <w:r>
        <w:rPr>
          <w:rFonts w:ascii="Times New Roman" w:hAnsi="Times New Roman"/>
          <w:sz w:val="24"/>
        </w:rPr>
        <w:t xml:space="preserve"> procesa daļas, kas ietver pārbaužu veikšanas plānošanu, </w:t>
      </w:r>
      <w:r>
        <w:rPr>
          <w:rFonts w:ascii="Times New Roman" w:hAnsi="Times New Roman"/>
          <w:i/>
          <w:sz w:val="24"/>
        </w:rPr>
        <w:t>paraugu</w:t>
      </w:r>
      <w:r>
        <w:rPr>
          <w:rFonts w:ascii="Times New Roman" w:hAnsi="Times New Roman"/>
          <w:sz w:val="24"/>
        </w:rPr>
        <w:t xml:space="preserve"> vākšanu, </w:t>
      </w:r>
      <w:r>
        <w:rPr>
          <w:rFonts w:ascii="Times New Roman" w:hAnsi="Times New Roman"/>
          <w:i/>
          <w:sz w:val="24"/>
        </w:rPr>
        <w:t>paraugu</w:t>
      </w:r>
      <w:r>
        <w:rPr>
          <w:rFonts w:ascii="Times New Roman" w:hAnsi="Times New Roman"/>
          <w:sz w:val="24"/>
        </w:rPr>
        <w:t xml:space="preserve"> apstrādi un </w:t>
      </w:r>
      <w:r>
        <w:rPr>
          <w:rFonts w:ascii="Times New Roman" w:hAnsi="Times New Roman"/>
          <w:i/>
          <w:sz w:val="24"/>
        </w:rPr>
        <w:t>paraugu</w:t>
      </w:r>
      <w:r>
        <w:rPr>
          <w:rFonts w:ascii="Times New Roman" w:hAnsi="Times New Roman"/>
          <w:sz w:val="24"/>
        </w:rPr>
        <w:t xml:space="preserve"> transportēšanu uz laboratoriju.</w:t>
      </w:r>
    </w:p>
    <w:p w14:paraId="054AA5F1" w14:textId="77777777" w:rsidR="00F46ECC" w:rsidRPr="00DC0A0E" w:rsidRDefault="00F46ECC" w:rsidP="00765A3A">
      <w:pPr>
        <w:pStyle w:val="BodyText"/>
        <w:spacing w:before="120"/>
        <w:ind w:left="0"/>
        <w:jc w:val="both"/>
        <w:rPr>
          <w:rFonts w:ascii="Times New Roman" w:hAnsi="Times New Roman" w:cs="Times New Roman"/>
          <w:noProof/>
          <w:sz w:val="24"/>
          <w:szCs w:val="24"/>
        </w:rPr>
      </w:pPr>
      <w:r>
        <w:rPr>
          <w:rFonts w:ascii="Times New Roman" w:hAnsi="Times New Roman"/>
          <w:i/>
          <w:iCs/>
          <w:sz w:val="24"/>
        </w:rPr>
        <w:t>persona</w:t>
      </w:r>
      <w:r>
        <w:rPr>
          <w:rFonts w:ascii="Times New Roman" w:hAnsi="Times New Roman"/>
          <w:sz w:val="24"/>
        </w:rPr>
        <w:t xml:space="preserve"> pārkāpj kādu antidopinga noteikumu, tā sekas var būt viens vai vairāki no turpmāk minētajiem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sankcijas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10.14. pantā; c) </w:t>
      </w:r>
      <w:r>
        <w:rPr>
          <w:rFonts w:ascii="Times New Roman" w:hAnsi="Times New Roman"/>
          <w:i/>
          <w:iCs/>
          <w:sz w:val="24"/>
          <w:u w:val="single"/>
        </w:rPr>
        <w:t>pagaidu aizliegums</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sacensībās</w:t>
      </w:r>
      <w:r>
        <w:rPr>
          <w:rFonts w:ascii="Times New Roman" w:hAnsi="Times New Roman"/>
          <w:sz w:val="24"/>
        </w:rPr>
        <w:t xml:space="preserve"> vai pasākumā, līdz tiek pieņemts galīgais lēmums lietā, ko skata saskaņā ar 8. pantu; d) </w:t>
      </w:r>
      <w:r>
        <w:rPr>
          <w:rFonts w:ascii="Times New Roman" w:hAnsi="Times New Roman"/>
          <w:i/>
          <w:iCs/>
          <w:sz w:val="24"/>
          <w:u w:val="single"/>
        </w:rPr>
        <w:t>finansiālas sankcijas</w:t>
      </w:r>
      <w:r>
        <w:rPr>
          <w:rFonts w:ascii="Times New Roman" w:hAnsi="Times New Roman"/>
          <w:sz w:val="24"/>
        </w:rPr>
        <w:t xml:space="preserve"> nozīmē finansiālas sankcijas par antidopinga noteikumu pārkāpumu vai lai atlīdzinātu izmaksas, kas saistītas ar šādu pārkāpumu;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sz w:val="24"/>
        </w:rPr>
        <w:t>Komandu sporta veidos</w:t>
      </w:r>
      <w:r>
        <w:rPr>
          <w:rFonts w:ascii="Times New Roman" w:hAnsi="Times New Roman"/>
          <w:sz w:val="24"/>
        </w:rPr>
        <w:t xml:space="preserve"> 11. pantā paredzētās </w:t>
      </w:r>
      <w:r>
        <w:rPr>
          <w:rFonts w:ascii="Times New Roman" w:hAnsi="Times New Roman"/>
          <w:i/>
          <w:sz w:val="24"/>
        </w:rPr>
        <w:t>sankcijas</w:t>
      </w:r>
      <w:r>
        <w:rPr>
          <w:rFonts w:ascii="Times New Roman" w:hAnsi="Times New Roman"/>
          <w:sz w:val="24"/>
        </w:rPr>
        <w:t xml:space="preserve"> varētu vērst arī pret komandām.</w:t>
      </w:r>
    </w:p>
    <w:p w14:paraId="1BCCC986"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lastRenderedPageBreak/>
        <w:t>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1A5BCB49" w14:textId="77777777" w:rsidR="00F46ECC" w:rsidRPr="00DC0A0E" w:rsidRDefault="00F46ECC" w:rsidP="00DC0A0E">
      <w:pPr>
        <w:pStyle w:val="BodyText"/>
        <w:spacing w:before="120"/>
        <w:ind w:left="0"/>
        <w:jc w:val="both"/>
        <w:rPr>
          <w:rFonts w:ascii="Times New Roman" w:hAnsi="Times New Roman" w:cs="Times New Roman"/>
          <w:noProof/>
          <w:sz w:val="24"/>
          <w:szCs w:val="24"/>
        </w:rPr>
      </w:pPr>
      <w:r>
        <w:rPr>
          <w:rFonts w:ascii="Times New Roman" w:hAnsi="Times New Roman"/>
          <w:b/>
          <w:i/>
          <w:iCs/>
          <w:sz w:val="24"/>
        </w:rPr>
        <w:t>Reģionāla antidopinga organizācija</w:t>
      </w:r>
      <w:r>
        <w:rPr>
          <w:rFonts w:ascii="Times New Roman" w:hAnsi="Times New Roman"/>
          <w:b/>
          <w:sz w:val="24"/>
        </w:rPr>
        <w:t xml:space="preserve"> – </w:t>
      </w:r>
      <w:r>
        <w:rPr>
          <w:rFonts w:ascii="Times New Roman" w:hAnsi="Times New Roman"/>
          <w:sz w:val="24"/>
        </w:rPr>
        <w:t xml:space="preserve">reģionāla struktūra, ko dalībvalstis norīkojušas koordinēt un pārvaldīt savu valsts antidopinga programmu deleģētās jomas, kuras var ietvert antidopinga noteikumu pieņemšanu un īstenošanu, </w:t>
      </w:r>
      <w:r>
        <w:rPr>
          <w:rFonts w:ascii="Times New Roman" w:hAnsi="Times New Roman"/>
          <w:i/>
          <w:sz w:val="24"/>
        </w:rPr>
        <w:t>paraugu</w:t>
      </w:r>
      <w:r>
        <w:rPr>
          <w:rFonts w:ascii="Times New Roman" w:hAnsi="Times New Roman"/>
          <w:sz w:val="24"/>
        </w:rPr>
        <w:t xml:space="preserve"> vākšanu un vākšanas plānošanu, rezultātu pārvaldību, </w:t>
      </w:r>
      <w:r>
        <w:rPr>
          <w:rFonts w:ascii="Times New Roman" w:hAnsi="Times New Roman"/>
          <w:i/>
          <w:sz w:val="24"/>
        </w:rPr>
        <w:t>terapeitiskās lietošanas atļauju</w:t>
      </w:r>
      <w:r>
        <w:rPr>
          <w:rFonts w:ascii="Times New Roman" w:hAnsi="Times New Roman"/>
          <w:sz w:val="24"/>
        </w:rPr>
        <w:t xml:space="preserve"> pārbaudi, lietu izskatīšanu un </w:t>
      </w:r>
      <w:r>
        <w:rPr>
          <w:rFonts w:ascii="Times New Roman" w:hAnsi="Times New Roman"/>
          <w:i/>
          <w:iCs/>
          <w:sz w:val="24"/>
        </w:rPr>
        <w:t>izglītības</w:t>
      </w:r>
      <w:r>
        <w:rPr>
          <w:rFonts w:ascii="Times New Roman" w:hAnsi="Times New Roman"/>
          <w:sz w:val="24"/>
        </w:rPr>
        <w:t xml:space="preserve"> programmu vadīšanu reģionālā līmenī.</w:t>
      </w:r>
    </w:p>
    <w:p w14:paraId="4E926C70" w14:textId="77777777" w:rsidR="00F46ECC" w:rsidRPr="00DC0A0E" w:rsidRDefault="00F46ECC" w:rsidP="00DC0A0E">
      <w:pPr>
        <w:pStyle w:val="BodyText"/>
        <w:spacing w:before="120"/>
        <w:ind w:left="0"/>
        <w:jc w:val="both"/>
        <w:rPr>
          <w:rFonts w:ascii="Times New Roman" w:hAnsi="Times New Roman" w:cs="Times New Roman"/>
          <w:noProof/>
          <w:sz w:val="24"/>
          <w:szCs w:val="24"/>
        </w:rPr>
      </w:pPr>
      <w:r>
        <w:rPr>
          <w:rFonts w:ascii="Times New Roman" w:hAnsi="Times New Roman"/>
          <w:b/>
          <w:i/>
          <w:sz w:val="24"/>
        </w:rPr>
        <w:t>Sacensības</w:t>
      </w:r>
      <w:r>
        <w:rPr>
          <w:rFonts w:ascii="Times New Roman" w:hAnsi="Times New Roman"/>
          <w:b/>
          <w:sz w:val="24"/>
        </w:rPr>
        <w:t xml:space="preserve"> –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6256D203"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Sankcijas par antidopinga noteikumu pārkāpumiem (“sankcijas”)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w:t>
      </w:r>
    </w:p>
    <w:p w14:paraId="37C3A850"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Sporta pasākuma norises vieta –</w:t>
      </w:r>
      <w:r>
        <w:rPr>
          <w:rFonts w:ascii="Times New Roman" w:hAnsi="Times New Roman"/>
          <w:b/>
          <w:sz w:val="24"/>
        </w:rPr>
        <w:t xml:space="preserve"> </w:t>
      </w:r>
      <w:r>
        <w:rPr>
          <w:rFonts w:ascii="Times New Roman" w:hAnsi="Times New Roman"/>
          <w:i/>
          <w:sz w:val="24"/>
        </w:rPr>
        <w:t>sporta pasākuma</w:t>
      </w:r>
      <w:r>
        <w:rPr>
          <w:rFonts w:ascii="Times New Roman" w:hAnsi="Times New Roman"/>
          <w:sz w:val="24"/>
        </w:rPr>
        <w:t xml:space="preserve"> rīkotāja norādītā pasākuma norises vieta.</w:t>
      </w:r>
    </w:p>
    <w:p w14:paraId="681CDC21" w14:textId="77777777" w:rsidR="00F46ECC" w:rsidRPr="00DC0A0E" w:rsidRDefault="00F46ECC" w:rsidP="00DC0A0E">
      <w:pPr>
        <w:pStyle w:val="BodyText"/>
        <w:spacing w:before="120"/>
        <w:ind w:left="0"/>
        <w:jc w:val="both"/>
        <w:rPr>
          <w:rFonts w:ascii="Times New Roman" w:hAnsi="Times New Roman" w:cs="Times New Roman"/>
          <w:noProof/>
          <w:sz w:val="24"/>
          <w:szCs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3635BA60"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Sportista bioloģiskā pase –</w:t>
      </w:r>
      <w:r>
        <w:rPr>
          <w:rFonts w:ascii="Times New Roman" w:hAnsi="Times New Roman"/>
          <w:b/>
          <w:sz w:val="24"/>
        </w:rPr>
        <w:t xml:space="preserve"> </w:t>
      </w:r>
      <w:r>
        <w:rPr>
          <w:rFonts w:ascii="Times New Roman" w:hAnsi="Times New Roman"/>
          <w:i/>
          <w:sz w:val="24"/>
        </w:rPr>
        <w:t>Pārbaužu</w:t>
      </w:r>
      <w:r>
        <w:rPr>
          <w:rFonts w:ascii="Times New Roman" w:hAnsi="Times New Roman"/>
          <w:sz w:val="24"/>
        </w:rPr>
        <w:t xml:space="preserve">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463BCD4A" w14:textId="77777777" w:rsidR="00F46ECC" w:rsidRDefault="00F46ECC" w:rsidP="00DC0A0E">
      <w:pPr>
        <w:spacing w:before="120"/>
        <w:jc w:val="both"/>
        <w:rPr>
          <w:rFonts w:ascii="Times New Roman" w:hAnsi="Times New Roman"/>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xml:space="preserve">) piedalās sporta sacensībās. </w:t>
      </w:r>
      <w:r>
        <w:rPr>
          <w:rFonts w:ascii="Times New Roman" w:hAnsi="Times New Roman"/>
          <w:i/>
          <w:sz w:val="24"/>
        </w:rPr>
        <w:t>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sportistiem. Attiecībā uz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varētu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terapeitiskās lietošanas atļauju</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2.1., 2.3. vai 2.5. pantā minētos antidopinga noteikumus, 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sankcijas</w:t>
      </w:r>
      <w:r>
        <w:rPr>
          <w:rFonts w:ascii="Times New Roman" w:hAnsi="Times New Roman"/>
          <w:sz w:val="24"/>
        </w:rPr>
        <w:t xml:space="preserve">. Lai pildītu </w:t>
      </w:r>
      <w:r>
        <w:rPr>
          <w:rFonts w:ascii="Times New Roman" w:hAnsi="Times New Roman"/>
          <w:i/>
          <w:sz w:val="24"/>
        </w:rPr>
        <w:t>Kodeksa</w:t>
      </w:r>
      <w:r>
        <w:rPr>
          <w:rFonts w:ascii="Times New Roman" w:hAnsi="Times New Roman"/>
          <w:sz w:val="24"/>
        </w:rPr>
        <w:t xml:space="preserve"> 2.8. un 2.9. panta prasības un informētu un </w:t>
      </w:r>
      <w:r>
        <w:rPr>
          <w:rFonts w:ascii="Times New Roman" w:hAnsi="Times New Roman"/>
          <w:i/>
          <w:sz w:val="24"/>
        </w:rPr>
        <w:t>izglītotu</w:t>
      </w:r>
      <w:r>
        <w:rPr>
          <w:rFonts w:ascii="Times New Roman" w:hAnsi="Times New Roman"/>
          <w:sz w:val="24"/>
        </w:rPr>
        <w:t xml:space="preserve"> antidopinga jautājumos, </w:t>
      </w:r>
      <w:r>
        <w:rPr>
          <w:rFonts w:ascii="Times New Roman" w:hAnsi="Times New Roman"/>
          <w:i/>
          <w:sz w:val="24"/>
        </w:rPr>
        <w:t>sportists</w:t>
      </w:r>
      <w:r>
        <w:rPr>
          <w:rFonts w:ascii="Times New Roman" w:hAnsi="Times New Roman"/>
          <w:sz w:val="24"/>
        </w:rPr>
        <w:t xml:space="preserve"> ir jebkura </w:t>
      </w:r>
      <w:r>
        <w:rPr>
          <w:rFonts w:ascii="Times New Roman" w:hAnsi="Times New Roman"/>
          <w:i/>
          <w:sz w:val="24"/>
        </w:rPr>
        <w:t>persona</w:t>
      </w:r>
      <w:r>
        <w:rPr>
          <w:rFonts w:ascii="Times New Roman" w:hAnsi="Times New Roman"/>
          <w:sz w:val="24"/>
        </w:rPr>
        <w:t xml:space="preserve">, kuru sporta pasākumos piedalīties norīkojis attiecīgais </w:t>
      </w:r>
      <w:r>
        <w:rPr>
          <w:rFonts w:ascii="Times New Roman" w:hAnsi="Times New Roman"/>
          <w:i/>
          <w:sz w:val="24"/>
        </w:rPr>
        <w:t>parakstītājs</w:t>
      </w:r>
      <w:r>
        <w:rPr>
          <w:rFonts w:ascii="Times New Roman" w:hAnsi="Times New Roman"/>
          <w:sz w:val="24"/>
        </w:rPr>
        <w:t>, valdība vai cita sporta organizācija, kas pieņēmusi Kodeksu.</w:t>
      </w:r>
    </w:p>
    <w:p w14:paraId="2D34419B" w14:textId="77777777" w:rsidR="004914DE" w:rsidRPr="00765A3A" w:rsidRDefault="004914DE" w:rsidP="004914DE">
      <w:pPr>
        <w:spacing w:before="120"/>
        <w:jc w:val="both"/>
        <w:rPr>
          <w:rFonts w:ascii="Times New Roman" w:hAnsi="Times New Roman" w:cs="Times New Roman"/>
          <w:i/>
          <w:noProof/>
          <w:sz w:val="20"/>
          <w:szCs w:val="20"/>
        </w:rPr>
      </w:pPr>
      <w:r>
        <w:rPr>
          <w:rFonts w:ascii="Times New Roman" w:hAnsi="Times New Roman"/>
          <w:i/>
          <w:sz w:val="20"/>
        </w:rPr>
        <w:t>[Piezīme par definīciju “sportists”. Piezīme par definīciju “sportists”. Skaidrības labas jānorāda, ka antidopinga organizācija nedrīkst pieņemt atšķirīgus noteikumus šādiem sportistiem (tostarp attiecībā uz terapeitiskās lietošanas atļaujām), izņemot attiecībā uz jautājumiem, kas skaidri minēti iepriekš vai ir tieši atļauti starptautiskajā standartā.</w:t>
      </w:r>
    </w:p>
    <w:p w14:paraId="4F208251" w14:textId="296EF2F0" w:rsidR="004914DE" w:rsidRPr="004914DE" w:rsidRDefault="004914DE" w:rsidP="00DC0A0E">
      <w:pPr>
        <w:spacing w:before="120"/>
        <w:jc w:val="both"/>
        <w:rPr>
          <w:rFonts w:ascii="Times New Roman" w:hAnsi="Times New Roman" w:cs="Times New Roman"/>
          <w:i/>
          <w:noProof/>
          <w:sz w:val="20"/>
          <w:szCs w:val="20"/>
        </w:rPr>
      </w:pPr>
      <w:r>
        <w:rPr>
          <w:rFonts w:ascii="Times New Roman" w:hAnsi="Times New Roman"/>
          <w:i/>
          <w:sz w:val="20"/>
        </w:rPr>
        <w:t>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vai valsts līmeņa sportistiem ir jāievēro Kodeksa antidopinga noteikumi; precīzas starptautiska un valsts mēroga sporta definīcijas ir jānosaka starptautisko federāciju un valstu antidopinga organizāciju antidopinga noteikumos.]</w:t>
      </w:r>
    </w:p>
    <w:p w14:paraId="7F3F769B"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Sportistu atbalsta personāls / sportistu atbalsta persona</w:t>
      </w:r>
      <w:r>
        <w:rPr>
          <w:rFonts w:ascii="Times New Roman" w:hAnsi="Times New Roman"/>
          <w:b/>
          <w:sz w:val="24"/>
        </w:rPr>
        <w:t xml:space="preserve"> – </w:t>
      </w:r>
      <w:r>
        <w:rPr>
          <w:rFonts w:ascii="Times New Roman" w:hAnsi="Times New Roman"/>
          <w:sz w:val="24"/>
        </w:rPr>
        <w:t xml:space="preserve">visi treneri, menedžeri, aģenti, komandas dalībnieki, amatpersonas, medicīnas personāls, medicīnas palīgpersonāls, vecāki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vai palīdz </w:t>
      </w:r>
      <w:r>
        <w:rPr>
          <w:rFonts w:ascii="Times New Roman" w:hAnsi="Times New Roman"/>
          <w:i/>
          <w:iCs/>
          <w:sz w:val="24"/>
        </w:rPr>
        <w:t>sportistam</w:t>
      </w:r>
      <w:r>
        <w:rPr>
          <w:rFonts w:ascii="Times New Roman" w:hAnsi="Times New Roman"/>
          <w:sz w:val="24"/>
        </w:rPr>
        <w:t xml:space="preserve">, kurš piedalās sporta </w:t>
      </w:r>
      <w:r>
        <w:rPr>
          <w:rFonts w:ascii="Times New Roman" w:hAnsi="Times New Roman"/>
          <w:i/>
          <w:sz w:val="24"/>
        </w:rPr>
        <w:t>sacensībās</w:t>
      </w:r>
      <w:r>
        <w:rPr>
          <w:rFonts w:ascii="Times New Roman" w:hAnsi="Times New Roman"/>
          <w:sz w:val="24"/>
        </w:rPr>
        <w:t xml:space="preserve"> vai gatavojas tām.</w:t>
      </w:r>
    </w:p>
    <w:p w14:paraId="40B619A3" w14:textId="77777777" w:rsidR="00F46ECC" w:rsidRDefault="00F46ECC" w:rsidP="00DC0A0E">
      <w:pPr>
        <w:spacing w:before="120"/>
        <w:jc w:val="both"/>
        <w:rPr>
          <w:rFonts w:ascii="Times New Roman" w:hAnsi="Times New Roman"/>
          <w:sz w:val="24"/>
        </w:rPr>
      </w:pPr>
      <w:r>
        <w:rPr>
          <w:rFonts w:ascii="Times New Roman" w:hAnsi="Times New Roman"/>
          <w:b/>
          <w:i/>
          <w:sz w:val="24"/>
        </w:rPr>
        <w:lastRenderedPageBreak/>
        <w:t>Starptautiska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Pārbaužu starptautisko standartu</w:t>
      </w:r>
      <w:r>
        <w:rPr>
          <w:rFonts w:ascii="Times New Roman" w:hAnsi="Times New Roman"/>
          <w:sz w:val="24"/>
        </w:rPr>
        <w:t>.</w:t>
      </w:r>
    </w:p>
    <w:p w14:paraId="0D396310" w14:textId="4BC1B31C" w:rsidR="006429B0" w:rsidRPr="006429B0" w:rsidRDefault="006429B0" w:rsidP="00DC0A0E">
      <w:pPr>
        <w:spacing w:before="120"/>
        <w:jc w:val="both"/>
        <w:rPr>
          <w:rFonts w:ascii="Times New Roman" w:hAnsi="Times New Roman" w:cs="Times New Roman"/>
          <w:i/>
          <w:noProof/>
          <w:sz w:val="20"/>
          <w:szCs w:val="20"/>
        </w:rPr>
      </w:pPr>
      <w:r>
        <w:rPr>
          <w:rFonts w:ascii="Times New Roman" w:hAnsi="Times New Roman"/>
          <w:i/>
          <w:sz w:val="20"/>
        </w:rPr>
        <w:t>[Piezīme par termina “starptautiska līmeņa sportists” definīciju. Saskaņā ar Pārbaužu starptautisko standartu starptautiskā federācija var brīvi noteikt kritērijus sportistu klasificēšanai starptautiska līmeņa sportistos, piemēram, atbilstīgi reitingam, dalībai noteiktos starptautiskos sporta pasākumos, licences veidam noteiktā laika periodā u. c. Tomēr tā šos kritērijus publicē skaidri un precīzi, lai sportisti ātri un ērti varētu pārliecināties par to, vai viņi ir klasificēti kā starptautiska līmeņa sportisti. Piemēram, ja kritērijs ir dalība noteiktos starptautiskajos sporta pasākumos, tad starptautiskā federācija publicē šo starptautisko sporta pasākumu sarakstu un piemērojamo atpakaļejošo laika periodu.]</w:t>
      </w:r>
    </w:p>
    <w:p w14:paraId="25024979" w14:textId="77777777" w:rsidR="00F46ECC" w:rsidRPr="00765A3A" w:rsidRDefault="00F46ECC" w:rsidP="00DC0A0E">
      <w:pPr>
        <w:spacing w:before="120"/>
        <w:jc w:val="both"/>
        <w:rPr>
          <w:rFonts w:ascii="Times New Roman" w:hAnsi="Times New Roman" w:cs="Times New Roman"/>
          <w:i/>
          <w:noProof/>
          <w:sz w:val="24"/>
          <w:szCs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un</w:t>
      </w:r>
      <w:r>
        <w:rPr>
          <w:rFonts w:ascii="Times New Roman" w:hAnsi="Times New Roman"/>
          <w:i/>
          <w:iCs/>
          <w:sz w:val="24"/>
        </w:rPr>
        <w:t xml:space="preserve"> tehniskās vēstules</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63C976D4"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kurus rīko Starptautiskā Olimpiskā komiteja, Starptautiskā Paraolimpiskā komiteja, starptautiskā federācija, lielu </w:t>
      </w:r>
      <w:r>
        <w:rPr>
          <w:rFonts w:ascii="Times New Roman" w:hAnsi="Times New Roman"/>
          <w:i/>
          <w:sz w:val="24"/>
        </w:rPr>
        <w:t>sporta pasākumu</w:t>
      </w:r>
      <w:r>
        <w:rPr>
          <w:rFonts w:ascii="Times New Roman" w:hAnsi="Times New Roman"/>
          <w:sz w:val="24"/>
        </w:rPr>
        <w:t xml:space="preserve"> rīkotājorganizācija vai cita starptautiska sporta organizācija vai saistībā ar kuriem kāda no minētajām organizācijām norīko tehniskās amatpersonas.</w:t>
      </w:r>
    </w:p>
    <w:p w14:paraId="42E094FB"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Stingra atbildība –</w:t>
      </w:r>
      <w:r>
        <w:rPr>
          <w:rFonts w:ascii="Times New Roman" w:hAnsi="Times New Roman"/>
          <w:b/>
          <w:sz w:val="24"/>
        </w:rPr>
        <w:t xml:space="preserve"> </w:t>
      </w:r>
      <w:r>
        <w:rPr>
          <w:rFonts w:ascii="Times New Roman" w:hAnsi="Times New Roman"/>
          <w:sz w:val="24"/>
        </w:rPr>
        <w:t xml:space="preserve">princips, kas paredz, ka saskaņā ar 2.1. un 2.2. pantu, lai </w:t>
      </w:r>
      <w:r>
        <w:rPr>
          <w:rFonts w:ascii="Times New Roman" w:hAnsi="Times New Roman"/>
          <w:i/>
          <w:sz w:val="24"/>
        </w:rPr>
        <w:t>antidopinga organizācija</w:t>
      </w:r>
      <w:r>
        <w:rPr>
          <w:rFonts w:ascii="Times New Roman" w:hAnsi="Times New Roman"/>
          <w:sz w:val="24"/>
        </w:rPr>
        <w:t xml:space="preserve"> konstatētu antidopinga noteikumu pārkāpumu, tai nav jāpierāda </w:t>
      </w:r>
      <w:r>
        <w:rPr>
          <w:rFonts w:ascii="Times New Roman" w:hAnsi="Times New Roman"/>
          <w:i/>
          <w:sz w:val="24"/>
        </w:rPr>
        <w:t>sportista</w:t>
      </w:r>
      <w:r>
        <w:rPr>
          <w:rFonts w:ascii="Times New Roman" w:hAnsi="Times New Roman"/>
          <w:sz w:val="24"/>
        </w:rPr>
        <w:t xml:space="preserve"> nodoms, </w:t>
      </w:r>
      <w:r>
        <w:rPr>
          <w:rFonts w:ascii="Times New Roman" w:hAnsi="Times New Roman"/>
          <w:i/>
          <w:sz w:val="24"/>
        </w:rPr>
        <w:t>vaina</w:t>
      </w:r>
      <w:r>
        <w:rPr>
          <w:rFonts w:ascii="Times New Roman" w:hAnsi="Times New Roman"/>
          <w:sz w:val="24"/>
        </w:rPr>
        <w:t xml:space="preserve">, nolaidība vai tas, ka </w:t>
      </w:r>
      <w:r>
        <w:rPr>
          <w:rFonts w:ascii="Times New Roman" w:hAnsi="Times New Roman"/>
          <w:i/>
          <w:sz w:val="24"/>
        </w:rPr>
        <w:t>lietošana</w:t>
      </w:r>
      <w:r>
        <w:rPr>
          <w:rFonts w:ascii="Times New Roman" w:hAnsi="Times New Roman"/>
          <w:sz w:val="24"/>
        </w:rPr>
        <w:t xml:space="preserve"> bijusi apzināta.</w:t>
      </w:r>
    </w:p>
    <w:p w14:paraId="3CC04597"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iCs/>
          <w:sz w:val="24"/>
        </w:rPr>
        <w:t>Terapeitiskās lietošanas atļauja (TUE)</w:t>
      </w:r>
      <w:r>
        <w:rPr>
          <w:rFonts w:ascii="Times New Roman" w:hAnsi="Times New Roman"/>
          <w:b/>
          <w:sz w:val="24"/>
        </w:rPr>
        <w:t xml:space="preserve"> – </w:t>
      </w:r>
      <w:r>
        <w:rPr>
          <w:rFonts w:ascii="Times New Roman" w:hAnsi="Times New Roman"/>
          <w:i/>
          <w:iCs/>
          <w:sz w:val="24"/>
        </w:rPr>
        <w:t>terapeitiskās lietošanas atļauja</w:t>
      </w:r>
      <w:r>
        <w:rPr>
          <w:rFonts w:ascii="Times New Roman" w:hAnsi="Times New Roman"/>
          <w:sz w:val="24"/>
        </w:rPr>
        <w:t xml:space="preserve"> ļauj sportistam, kam ir noteikts medicīniskais stāvoklis, lietot </w:t>
      </w:r>
      <w:r>
        <w:rPr>
          <w:rFonts w:ascii="Times New Roman" w:hAnsi="Times New Roman"/>
          <w:i/>
          <w:iCs/>
          <w:sz w:val="24"/>
        </w:rPr>
        <w:t>aizliegtu vielu</w:t>
      </w:r>
      <w:r>
        <w:rPr>
          <w:rFonts w:ascii="Times New Roman" w:hAnsi="Times New Roman"/>
          <w:sz w:val="24"/>
        </w:rPr>
        <w:t xml:space="preserve"> vai izmantot </w:t>
      </w:r>
      <w:r>
        <w:rPr>
          <w:rFonts w:ascii="Times New Roman" w:hAnsi="Times New Roman"/>
          <w:i/>
          <w:iCs/>
          <w:sz w:val="24"/>
        </w:rPr>
        <w:t>aizliegtu metodi,</w:t>
      </w:r>
      <w:r>
        <w:rPr>
          <w:rFonts w:ascii="Times New Roman" w:hAnsi="Times New Roman"/>
          <w:sz w:val="24"/>
        </w:rPr>
        <w:t xml:space="preserve"> bet tikai tad, ja ir izpildīti 4.4. panta nosacījumi un </w:t>
      </w:r>
      <w:r>
        <w:rPr>
          <w:rFonts w:ascii="Times New Roman" w:hAnsi="Times New Roman"/>
          <w:i/>
          <w:iCs/>
          <w:sz w:val="24"/>
        </w:rPr>
        <w:t>Terapeitiskās lietošanas atļaujas starptautiskā standarta</w:t>
      </w:r>
      <w:r>
        <w:rPr>
          <w:rFonts w:ascii="Times New Roman" w:hAnsi="Times New Roman"/>
          <w:sz w:val="24"/>
        </w:rPr>
        <w:t xml:space="preserve"> kritēriji.</w:t>
      </w:r>
    </w:p>
    <w:p w14:paraId="373A749E" w14:textId="77777777" w:rsidR="00F46ECC" w:rsidRPr="00DC0A0E" w:rsidRDefault="00F46ECC" w:rsidP="00DC0A0E">
      <w:pPr>
        <w:pStyle w:val="BodyText"/>
        <w:spacing w:before="120"/>
        <w:ind w:left="0"/>
        <w:jc w:val="both"/>
        <w:rPr>
          <w:rFonts w:ascii="Times New Roman" w:hAnsi="Times New Roman" w:cs="Times New Roman"/>
          <w:noProof/>
          <w:sz w:val="24"/>
          <w:szCs w:val="24"/>
        </w:rPr>
      </w:pPr>
      <w:r>
        <w:rPr>
          <w:rFonts w:ascii="Times New Roman" w:hAnsi="Times New Roman"/>
          <w:b/>
          <w:i/>
          <w:sz w:val="24"/>
        </w:rPr>
        <w:t>UNESCO konvencija</w:t>
      </w:r>
      <w:r>
        <w:rPr>
          <w:rFonts w:ascii="Times New Roman" w:hAnsi="Times New Roman"/>
          <w:b/>
          <w:sz w:val="24"/>
        </w:rPr>
        <w:t xml:space="preserve"> – </w:t>
      </w:r>
      <w:r>
        <w:rPr>
          <w:rFonts w:ascii="Times New Roman" w:hAnsi="Times New Roman"/>
          <w:sz w:val="24"/>
        </w:rPr>
        <w:t>Starptautiskā konvencija pret dopingu sportā, kas pieņemta UNESCO ģenerālkonferences 33. sesijā 2005. gada 19. oktobrī, tostarp visi grozījumi, kurus pieņēmušas konvencijas dalībvalstis un Starptautiskās konvencijas pret dopingu sportā dalībvalstu konference.</w:t>
      </w:r>
    </w:p>
    <w:p w14:paraId="5898A52B"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Uzraugāmo sportistu reģistrs</w:t>
      </w:r>
      <w:r>
        <w:rPr>
          <w:rFonts w:ascii="Times New Roman" w:hAnsi="Times New Roman"/>
          <w:b/>
          <w:sz w:val="24"/>
        </w:rPr>
        <w:t xml:space="preserve"> – </w:t>
      </w:r>
      <w:r>
        <w:rPr>
          <w:rFonts w:ascii="Times New Roman" w:hAnsi="Times New Roman"/>
          <w:sz w:val="24"/>
        </w:rPr>
        <w:t xml:space="preserve">to </w:t>
      </w:r>
      <w:r>
        <w:rPr>
          <w:rFonts w:ascii="Times New Roman" w:hAnsi="Times New Roman"/>
          <w:i/>
          <w:iCs/>
          <w:sz w:val="24"/>
        </w:rPr>
        <w:t>sportistu</w:t>
      </w:r>
      <w:r>
        <w:rPr>
          <w:rFonts w:ascii="Times New Roman" w:hAnsi="Times New Roman"/>
          <w:sz w:val="24"/>
        </w:rPr>
        <w:t xml:space="preserve"> reģistrs, kurus starptautiskā federācija vai </w:t>
      </w:r>
      <w:r>
        <w:rPr>
          <w:rFonts w:ascii="Times New Roman" w:hAnsi="Times New Roman"/>
          <w:i/>
          <w:iCs/>
          <w:sz w:val="24"/>
        </w:rPr>
        <w:t>valsts antidopinga organizācija</w:t>
      </w:r>
      <w:r>
        <w:rPr>
          <w:rFonts w:ascii="Times New Roman" w:hAnsi="Times New Roman"/>
          <w:sz w:val="24"/>
        </w:rPr>
        <w:t xml:space="preserve"> uzskata par mazāk prioritāriem, kuri pārstāv sporta veidus/disciplīnas ar mazāku risku nekā </w:t>
      </w:r>
      <w:r>
        <w:rPr>
          <w:rFonts w:ascii="Times New Roman" w:hAnsi="Times New Roman"/>
          <w:i/>
          <w:iCs/>
          <w:sz w:val="24"/>
        </w:rPr>
        <w:t>Pārbaudāmo sportistu reģistrā</w:t>
      </w:r>
      <w:r>
        <w:rPr>
          <w:rFonts w:ascii="Times New Roman" w:hAnsi="Times New Roman"/>
          <w:sz w:val="24"/>
        </w:rPr>
        <w:t xml:space="preserve"> iekļautie </w:t>
      </w:r>
      <w:r>
        <w:rPr>
          <w:rFonts w:ascii="Times New Roman" w:hAnsi="Times New Roman"/>
          <w:i/>
          <w:iCs/>
          <w:sz w:val="24"/>
        </w:rPr>
        <w:t>sportisti</w:t>
      </w:r>
      <w:r>
        <w:rPr>
          <w:rFonts w:ascii="Times New Roman" w:hAnsi="Times New Roman"/>
          <w:sz w:val="24"/>
        </w:rPr>
        <w:t xml:space="preserve">, kuriem tiek veiktas </w:t>
      </w:r>
      <w:r>
        <w:rPr>
          <w:rFonts w:ascii="Times New Roman" w:hAnsi="Times New Roman"/>
          <w:i/>
          <w:iCs/>
          <w:sz w:val="24"/>
        </w:rPr>
        <w:t>pārbaudes ārpus sacensībām</w:t>
      </w:r>
      <w:r>
        <w:rPr>
          <w:rFonts w:ascii="Times New Roman" w:hAnsi="Times New Roman"/>
          <w:sz w:val="24"/>
        </w:rPr>
        <w:t xml:space="preserve"> vismaz minimālā apjomā un kuriem ir pienākums sniegt informāciju par savu atrašanās vietu, kā noteikts </w:t>
      </w:r>
      <w:r>
        <w:rPr>
          <w:rFonts w:ascii="Times New Roman" w:hAnsi="Times New Roman"/>
          <w:i/>
          <w:iCs/>
          <w:sz w:val="24"/>
        </w:rPr>
        <w:t>Pārbaužu starptautiskajā standartā</w:t>
      </w:r>
      <w:r>
        <w:rPr>
          <w:rFonts w:ascii="Times New Roman" w:hAnsi="Times New Roman"/>
          <w:sz w:val="24"/>
        </w:rPr>
        <w:t>.</w:t>
      </w:r>
    </w:p>
    <w:p w14:paraId="73053F4E" w14:textId="77777777" w:rsidR="00F46ECC" w:rsidRPr="00DC0A0E" w:rsidRDefault="00F46ECC" w:rsidP="00DC0A0E">
      <w:pPr>
        <w:pStyle w:val="BodyText"/>
        <w:spacing w:before="120"/>
        <w:ind w:left="0"/>
        <w:jc w:val="both"/>
        <w:rPr>
          <w:rFonts w:ascii="Times New Roman" w:hAnsi="Times New Roman" w:cs="Times New Roman"/>
          <w:noProof/>
          <w:sz w:val="24"/>
          <w:szCs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kompetentā(-ās) valsts iestāde(-es) nav piešķīrusi(-šas)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2B5A87A0" w14:textId="77777777" w:rsidR="00F46ECC" w:rsidRPr="00DC0A0E" w:rsidRDefault="00F46ECC" w:rsidP="00DC0A0E">
      <w:pPr>
        <w:spacing w:before="120"/>
        <w:rPr>
          <w:rFonts w:ascii="Times New Roman" w:hAnsi="Times New Roman" w:cs="Times New Roman"/>
          <w:noProof/>
          <w:sz w:val="24"/>
          <w:szCs w:val="24"/>
        </w:rPr>
      </w:pPr>
      <w:r>
        <w:rPr>
          <w:rFonts w:ascii="Times New Roman" w:hAnsi="Times New Roman"/>
          <w:b/>
          <w:i/>
          <w:sz w:val="24"/>
        </w:rPr>
        <w:t>Valsts līmeņa sportists</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Pārbaužu starptautisko standartu</w:t>
      </w:r>
      <w:r>
        <w:rPr>
          <w:rFonts w:ascii="Times New Roman" w:hAnsi="Times New Roman"/>
          <w:sz w:val="24"/>
        </w:rPr>
        <w:t>.</w:t>
      </w:r>
    </w:p>
    <w:p w14:paraId="4B11DB5E" w14:textId="77777777" w:rsidR="00F46ECC" w:rsidRPr="00DC0A0E" w:rsidRDefault="00F46ECC" w:rsidP="00DC0A0E">
      <w:pPr>
        <w:spacing w:before="120"/>
        <w:rPr>
          <w:rFonts w:ascii="Times New Roman" w:hAnsi="Times New Roman" w:cs="Times New Roman"/>
          <w:noProof/>
          <w:sz w:val="24"/>
          <w:szCs w:val="24"/>
        </w:rPr>
      </w:pPr>
      <w:r>
        <w:rPr>
          <w:rFonts w:ascii="Times New Roman" w:hAnsi="Times New Roman"/>
          <w:b/>
          <w:i/>
          <w:sz w:val="24"/>
        </w:rPr>
        <w:t>Valsts mēroga sporta pasākums –</w:t>
      </w:r>
      <w:r>
        <w:rPr>
          <w:rFonts w:ascii="Times New Roman" w:hAnsi="Times New Roman"/>
          <w:b/>
          <w:sz w:val="24"/>
        </w:rPr>
        <w:t xml:space="preserve">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kurās pārsvarā piedalās </w:t>
      </w:r>
      <w:r>
        <w:rPr>
          <w:rFonts w:ascii="Times New Roman" w:hAnsi="Times New Roman"/>
          <w:i/>
          <w:sz w:val="24"/>
        </w:rPr>
        <w:t>starptautiska</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un kuras nav </w:t>
      </w:r>
      <w:r>
        <w:rPr>
          <w:rFonts w:ascii="Times New Roman" w:hAnsi="Times New Roman"/>
          <w:i/>
          <w:sz w:val="24"/>
        </w:rPr>
        <w:t>starptautisks sporta pasākums</w:t>
      </w:r>
      <w:r>
        <w:rPr>
          <w:rFonts w:ascii="Times New Roman" w:hAnsi="Times New Roman"/>
          <w:sz w:val="24"/>
        </w:rPr>
        <w:t>.</w:t>
      </w:r>
    </w:p>
    <w:p w14:paraId="0719819D" w14:textId="77777777" w:rsidR="00F46ECC" w:rsidRPr="00DC0A0E" w:rsidRDefault="00F46ECC" w:rsidP="00DC0A0E">
      <w:pPr>
        <w:spacing w:before="120"/>
        <w:jc w:val="both"/>
        <w:rPr>
          <w:rFonts w:ascii="Times New Roman" w:hAnsi="Times New Roman" w:cs="Times New Roman"/>
          <w:noProof/>
          <w:sz w:val="24"/>
          <w:szCs w:val="24"/>
        </w:rPr>
      </w:pPr>
      <w:r>
        <w:rPr>
          <w:rFonts w:ascii="Times New Roman" w:hAnsi="Times New Roman"/>
          <w:b/>
          <w:i/>
          <w:sz w:val="24"/>
        </w:rPr>
        <w:t>Valsts olimpiskā komiteja</w:t>
      </w:r>
      <w:r>
        <w:rPr>
          <w:rFonts w:ascii="Times New Roman" w:hAnsi="Times New Roman"/>
          <w:b/>
          <w:sz w:val="24"/>
        </w:rPr>
        <w:t xml:space="preserve"> –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788E1D0D" w14:textId="77777777" w:rsidR="00F46ECC" w:rsidRDefault="00F46ECC" w:rsidP="00DC0A0E">
      <w:pPr>
        <w:pStyle w:val="BodyText"/>
        <w:spacing w:before="120"/>
        <w:ind w:left="0"/>
        <w:jc w:val="both"/>
        <w:rPr>
          <w:rFonts w:ascii="Times New Roman" w:hAnsi="Times New Roman" w:cs="Times New Roman"/>
          <w:noProof/>
          <w:sz w:val="24"/>
          <w:szCs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31C87F6B" w14:textId="77777777" w:rsidR="00476F1F" w:rsidRPr="00DC0A0E" w:rsidRDefault="00476F1F" w:rsidP="00DC0A0E">
      <w:pPr>
        <w:pStyle w:val="BodyText"/>
        <w:spacing w:before="120"/>
        <w:ind w:left="0"/>
        <w:jc w:val="both"/>
        <w:rPr>
          <w:rFonts w:ascii="Times New Roman" w:hAnsi="Times New Roman" w:cs="Times New Roman"/>
          <w:noProof/>
          <w:sz w:val="24"/>
          <w:szCs w:val="24"/>
        </w:rPr>
      </w:pPr>
    </w:p>
    <w:p w14:paraId="6493E39A" w14:textId="4C838CF5" w:rsidR="009512D7" w:rsidRPr="00DC0A0E" w:rsidRDefault="00765A3A" w:rsidP="00765A3A">
      <w:pPr>
        <w:pStyle w:val="ListParagraph"/>
        <w:tabs>
          <w:tab w:val="left" w:pos="513"/>
        </w:tabs>
        <w:spacing w:before="120"/>
        <w:ind w:left="0" w:firstLine="0"/>
        <w:jc w:val="both"/>
        <w:rPr>
          <w:rFonts w:ascii="Times New Roman" w:hAnsi="Times New Roman" w:cs="Times New Roman"/>
          <w:b/>
          <w:i/>
          <w:noProof/>
          <w:sz w:val="24"/>
          <w:szCs w:val="24"/>
        </w:rPr>
      </w:pPr>
      <w:r>
        <w:rPr>
          <w:rFonts w:ascii="Times New Roman" w:hAnsi="Times New Roman"/>
          <w:b/>
          <w:sz w:val="24"/>
        </w:rPr>
        <w:t xml:space="preserve">II. </w:t>
      </w:r>
      <w:r>
        <w:rPr>
          <w:rFonts w:ascii="Times New Roman" w:hAnsi="Times New Roman"/>
          <w:b/>
          <w:i/>
          <w:iCs/>
          <w:sz w:val="24"/>
        </w:rPr>
        <w:t>Parakstītāju starptautiskajā Kodeksa</w:t>
      </w:r>
      <w:r>
        <w:rPr>
          <w:rFonts w:ascii="Times New Roman" w:hAnsi="Times New Roman"/>
          <w:b/>
          <w:sz w:val="24"/>
        </w:rPr>
        <w:t xml:space="preserve"> ievērošanas </w:t>
      </w:r>
      <w:r>
        <w:rPr>
          <w:rFonts w:ascii="Times New Roman" w:hAnsi="Times New Roman"/>
          <w:b/>
          <w:i/>
          <w:iCs/>
          <w:sz w:val="24"/>
        </w:rPr>
        <w:t>standartā</w:t>
      </w:r>
      <w:r>
        <w:rPr>
          <w:rFonts w:ascii="Times New Roman" w:hAnsi="Times New Roman"/>
          <w:b/>
          <w:sz w:val="24"/>
        </w:rPr>
        <w:t xml:space="preserve"> definētie termini, </w:t>
      </w:r>
      <w:bookmarkStart w:id="107" w:name="_bookmark59"/>
      <w:bookmarkEnd w:id="107"/>
      <w:r>
        <w:rPr>
          <w:rFonts w:ascii="Times New Roman" w:hAnsi="Times New Roman"/>
          <w:b/>
          <w:sz w:val="24"/>
        </w:rPr>
        <w:t xml:space="preserve">kuri tiek izmantoti </w:t>
      </w:r>
      <w:r>
        <w:rPr>
          <w:rFonts w:ascii="Times New Roman" w:hAnsi="Times New Roman"/>
          <w:b/>
          <w:i/>
          <w:sz w:val="24"/>
        </w:rPr>
        <w:t>Izglītības starptautiskajā standartā</w:t>
      </w:r>
    </w:p>
    <w:p w14:paraId="188F8070" w14:textId="77777777" w:rsidR="009512D7" w:rsidRPr="00DC0A0E" w:rsidRDefault="009512D7" w:rsidP="00DC0A0E">
      <w:pPr>
        <w:spacing w:before="120"/>
        <w:jc w:val="both"/>
        <w:rPr>
          <w:rFonts w:ascii="Times New Roman" w:hAnsi="Times New Roman" w:cs="Times New Roman"/>
          <w:noProof/>
          <w:sz w:val="24"/>
          <w:szCs w:val="24"/>
        </w:rPr>
      </w:pPr>
      <w:r>
        <w:rPr>
          <w:rFonts w:ascii="Times New Roman" w:hAnsi="Times New Roman"/>
          <w:b/>
          <w:i/>
          <w:sz w:val="24"/>
          <w:u w:val="single"/>
        </w:rPr>
        <w:t>Kodeksa</w:t>
      </w:r>
      <w:r>
        <w:rPr>
          <w:rFonts w:ascii="Times New Roman" w:hAnsi="Times New Roman"/>
          <w:b/>
          <w:sz w:val="24"/>
          <w:u w:val="single"/>
        </w:rPr>
        <w:t xml:space="preserve"> ievērošana</w:t>
      </w:r>
      <w:r>
        <w:rPr>
          <w:rFonts w:ascii="Times New Roman" w:hAnsi="Times New Roman"/>
          <w:b/>
          <w:sz w:val="24"/>
        </w:rPr>
        <w:t xml:space="preserve"> – </w:t>
      </w:r>
      <w:r>
        <w:rPr>
          <w:rFonts w:ascii="Times New Roman" w:hAnsi="Times New Roman"/>
          <w:sz w:val="24"/>
        </w:rPr>
        <w:t xml:space="preserve">visu </w:t>
      </w:r>
      <w:r>
        <w:rPr>
          <w:rFonts w:ascii="Times New Roman" w:hAnsi="Times New Roman"/>
          <w:i/>
          <w:sz w:val="24"/>
        </w:rPr>
        <w:t>Kodeksa</w:t>
      </w:r>
      <w:r>
        <w:rPr>
          <w:rFonts w:ascii="Times New Roman" w:hAnsi="Times New Roman"/>
          <w:sz w:val="24"/>
        </w:rPr>
        <w:t xml:space="preserve"> prasību un/vai attiecīgo </w:t>
      </w:r>
      <w:r>
        <w:rPr>
          <w:rFonts w:ascii="Times New Roman" w:hAnsi="Times New Roman"/>
          <w:i/>
          <w:sz w:val="24"/>
        </w:rPr>
        <w:t>parakstītājiem</w:t>
      </w:r>
      <w:r>
        <w:rPr>
          <w:rFonts w:ascii="Times New Roman" w:hAnsi="Times New Roman"/>
          <w:sz w:val="24"/>
        </w:rPr>
        <w:t xml:space="preserve"> piemērojamo </w:t>
      </w:r>
      <w:r>
        <w:rPr>
          <w:rFonts w:ascii="Times New Roman" w:hAnsi="Times New Roman"/>
          <w:i/>
          <w:sz w:val="24"/>
        </w:rPr>
        <w:t>starptautisko standartu</w:t>
      </w:r>
      <w:r>
        <w:rPr>
          <w:rFonts w:ascii="Times New Roman" w:hAnsi="Times New Roman"/>
          <w:sz w:val="24"/>
        </w:rPr>
        <w:t xml:space="preserve">, kā arī īpašo prasību, kuras noteikusi </w:t>
      </w:r>
      <w:r>
        <w:rPr>
          <w:rFonts w:ascii="Times New Roman" w:hAnsi="Times New Roman"/>
          <w:i/>
          <w:sz w:val="24"/>
        </w:rPr>
        <w:t>WADA</w:t>
      </w:r>
      <w:r>
        <w:rPr>
          <w:rFonts w:ascii="Times New Roman" w:hAnsi="Times New Roman"/>
          <w:sz w:val="24"/>
        </w:rPr>
        <w:t xml:space="preserve"> izpildkomiteja, ievērošana.</w:t>
      </w:r>
    </w:p>
    <w:p w14:paraId="787989C9" w14:textId="77777777" w:rsidR="00AE7CC1" w:rsidRPr="00DC0A0E" w:rsidRDefault="00AE7CC1" w:rsidP="00DC0A0E">
      <w:pPr>
        <w:spacing w:before="120"/>
        <w:jc w:val="both"/>
        <w:rPr>
          <w:rFonts w:ascii="Times New Roman" w:hAnsi="Times New Roman" w:cs="Times New Roman"/>
          <w:noProof/>
          <w:sz w:val="24"/>
          <w:szCs w:val="24"/>
        </w:rPr>
      </w:pPr>
    </w:p>
    <w:p w14:paraId="0E48B559" w14:textId="0974206C" w:rsidR="009512D7" w:rsidRPr="00DC0A0E" w:rsidRDefault="00765A3A" w:rsidP="00476F1F">
      <w:pPr>
        <w:pStyle w:val="ListParagraph"/>
        <w:tabs>
          <w:tab w:val="left" w:pos="512"/>
        </w:tabs>
        <w:spacing w:before="120"/>
        <w:ind w:left="0" w:firstLine="0"/>
        <w:jc w:val="both"/>
        <w:rPr>
          <w:rFonts w:ascii="Times New Roman" w:hAnsi="Times New Roman" w:cs="Times New Roman"/>
          <w:b/>
          <w:i/>
          <w:noProof/>
          <w:sz w:val="24"/>
          <w:szCs w:val="24"/>
        </w:rPr>
      </w:pPr>
      <w:r>
        <w:rPr>
          <w:rFonts w:ascii="Times New Roman" w:hAnsi="Times New Roman"/>
          <w:b/>
          <w:sz w:val="24"/>
        </w:rPr>
        <w:t xml:space="preserve">III. </w:t>
      </w:r>
      <w:r>
        <w:rPr>
          <w:rFonts w:ascii="Times New Roman" w:hAnsi="Times New Roman"/>
          <w:b/>
          <w:i/>
          <w:sz w:val="24"/>
        </w:rPr>
        <w:t>Izglītības starptautiskajā standartā</w:t>
      </w:r>
      <w:r>
        <w:rPr>
          <w:rFonts w:ascii="Times New Roman" w:hAnsi="Times New Roman"/>
          <w:b/>
          <w:sz w:val="24"/>
        </w:rPr>
        <w:t xml:space="preserve"> īpašā nozīmē definētie termini</w:t>
      </w:r>
      <w:bookmarkStart w:id="108" w:name="_bookmark60"/>
      <w:bookmarkEnd w:id="108"/>
    </w:p>
    <w:p w14:paraId="26AB323F" w14:textId="77777777" w:rsidR="007E5B25" w:rsidRPr="00DC0A0E" w:rsidRDefault="007E5B25" w:rsidP="00476F1F">
      <w:pPr>
        <w:pStyle w:val="BodyText"/>
        <w:spacing w:before="120"/>
        <w:ind w:left="0"/>
        <w:jc w:val="both"/>
        <w:rPr>
          <w:rFonts w:ascii="Times New Roman" w:hAnsi="Times New Roman" w:cs="Times New Roman"/>
          <w:noProof/>
          <w:sz w:val="24"/>
          <w:szCs w:val="24"/>
        </w:rPr>
      </w:pPr>
      <w:r>
        <w:rPr>
          <w:rFonts w:ascii="Times New Roman" w:hAnsi="Times New Roman"/>
          <w:b/>
          <w:sz w:val="24"/>
          <w:u w:val="single"/>
        </w:rPr>
        <w:t xml:space="preserve">Antidopinga </w:t>
      </w:r>
      <w:r>
        <w:rPr>
          <w:rFonts w:ascii="Times New Roman" w:hAnsi="Times New Roman"/>
          <w:b/>
          <w:i/>
          <w:sz w:val="24"/>
          <w:u w:val="single"/>
        </w:rPr>
        <w:t>izglītība</w:t>
      </w:r>
      <w:r>
        <w:rPr>
          <w:rFonts w:ascii="Times New Roman" w:hAnsi="Times New Roman"/>
          <w:b/>
          <w:sz w:val="24"/>
        </w:rPr>
        <w:t xml:space="preserve"> – </w:t>
      </w:r>
      <w:r>
        <w:rPr>
          <w:rFonts w:ascii="Times New Roman" w:hAnsi="Times New Roman"/>
          <w:sz w:val="24"/>
        </w:rPr>
        <w:t>mācības par antidopinga tematiem, lai uzlabotu prasmes</w:t>
      </w:r>
      <w:r>
        <w:rPr>
          <w:rFonts w:ascii="Times New Roman" w:hAnsi="Times New Roman"/>
          <w:sz w:val="24"/>
          <w:u w:val="single"/>
        </w:rPr>
        <w:t xml:space="preserve"> tīra sporta uzvedības</w:t>
      </w:r>
      <w:r>
        <w:rPr>
          <w:rFonts w:ascii="Times New Roman" w:hAnsi="Times New Roman"/>
          <w:sz w:val="24"/>
        </w:rPr>
        <w:t xml:space="preserve"> jomā un pieņemtu apzinātus lēmumus.</w:t>
      </w:r>
    </w:p>
    <w:p w14:paraId="10B36C90" w14:textId="77777777" w:rsidR="007E5B25" w:rsidRPr="00DC0A0E" w:rsidRDefault="007E5B25" w:rsidP="00476F1F">
      <w:pPr>
        <w:spacing w:before="120"/>
        <w:jc w:val="both"/>
        <w:rPr>
          <w:rFonts w:ascii="Times New Roman" w:hAnsi="Times New Roman" w:cs="Times New Roman"/>
          <w:noProof/>
          <w:sz w:val="24"/>
          <w:szCs w:val="24"/>
        </w:rPr>
      </w:pPr>
      <w:r>
        <w:rPr>
          <w:rFonts w:ascii="Times New Roman" w:hAnsi="Times New Roman"/>
          <w:b/>
          <w:sz w:val="24"/>
        </w:rPr>
        <w:t>I</w:t>
      </w:r>
      <w:r>
        <w:rPr>
          <w:rFonts w:ascii="Times New Roman" w:hAnsi="Times New Roman"/>
          <w:b/>
          <w:sz w:val="24"/>
          <w:u w:val="single"/>
        </w:rPr>
        <w:t>nformācijas sniegšana</w:t>
      </w:r>
      <w:r>
        <w:rPr>
          <w:rFonts w:ascii="Times New Roman" w:hAnsi="Times New Roman"/>
          <w:b/>
          <w:sz w:val="24"/>
        </w:rPr>
        <w:t xml:space="preserve"> – </w:t>
      </w:r>
      <w:r>
        <w:rPr>
          <w:rFonts w:ascii="Times New Roman" w:hAnsi="Times New Roman"/>
          <w:sz w:val="24"/>
        </w:rPr>
        <w:t>precīzas, atjaunota satura, ar tīru sportu saistītas informācijas nodrošināšana.</w:t>
      </w:r>
    </w:p>
    <w:p w14:paraId="4E588357" w14:textId="77777777" w:rsidR="007E5B25" w:rsidRPr="00DC0A0E" w:rsidRDefault="007E5B25" w:rsidP="00476F1F">
      <w:pPr>
        <w:spacing w:before="120"/>
        <w:jc w:val="both"/>
        <w:rPr>
          <w:rFonts w:ascii="Times New Roman" w:hAnsi="Times New Roman" w:cs="Times New Roman"/>
          <w:noProof/>
          <w:sz w:val="24"/>
          <w:szCs w:val="24"/>
        </w:rPr>
      </w:pPr>
      <w:r>
        <w:rPr>
          <w:rFonts w:ascii="Times New Roman" w:hAnsi="Times New Roman"/>
          <w:b/>
          <w:i/>
          <w:iCs/>
          <w:sz w:val="24"/>
        </w:rPr>
        <w:t>Izgītošana</w:t>
      </w:r>
      <w:r>
        <w:rPr>
          <w:rFonts w:ascii="Times New Roman" w:hAnsi="Times New Roman"/>
          <w:b/>
          <w:sz w:val="24"/>
        </w:rPr>
        <w:t xml:space="preserve"> par </w:t>
      </w:r>
      <w:r>
        <w:rPr>
          <w:rFonts w:ascii="Times New Roman" w:hAnsi="Times New Roman"/>
          <w:b/>
          <w:i/>
          <w:iCs/>
          <w:sz w:val="24"/>
        </w:rPr>
        <w:t>sporta</w:t>
      </w:r>
      <w:r>
        <w:rPr>
          <w:rFonts w:ascii="Times New Roman" w:hAnsi="Times New Roman"/>
          <w:b/>
          <w:sz w:val="24"/>
        </w:rPr>
        <w:t xml:space="preserve"> </w:t>
      </w:r>
      <w:r>
        <w:rPr>
          <w:rFonts w:ascii="Times New Roman" w:hAnsi="Times New Roman"/>
          <w:b/>
          <w:i/>
          <w:iCs/>
          <w:sz w:val="24"/>
        </w:rPr>
        <w:t>pasākumiem</w:t>
      </w:r>
      <w:r>
        <w:rPr>
          <w:rFonts w:ascii="Times New Roman" w:hAnsi="Times New Roman"/>
          <w:b/>
          <w:sz w:val="24"/>
        </w:rPr>
        <w:t xml:space="preserve"> – </w:t>
      </w:r>
      <w:r>
        <w:rPr>
          <w:rFonts w:ascii="Times New Roman" w:hAnsi="Times New Roman"/>
          <w:sz w:val="24"/>
        </w:rPr>
        <w:t xml:space="preserve">izglītība, kas saistīta ar viena rīkotāja rīkotajiem </w:t>
      </w:r>
      <w:r>
        <w:rPr>
          <w:rFonts w:ascii="Times New Roman" w:hAnsi="Times New Roman"/>
          <w:i/>
          <w:iCs/>
          <w:sz w:val="24"/>
        </w:rPr>
        <w:t>sporta pasākumiem</w:t>
      </w:r>
      <w:r>
        <w:rPr>
          <w:rFonts w:ascii="Times New Roman" w:hAnsi="Times New Roman"/>
          <w:sz w:val="24"/>
        </w:rPr>
        <w:t xml:space="preserve">. Tas ietver gan </w:t>
      </w:r>
      <w:r>
        <w:rPr>
          <w:rFonts w:ascii="Times New Roman" w:hAnsi="Times New Roman"/>
          <w:i/>
          <w:iCs/>
          <w:sz w:val="24"/>
          <w:u w:val="single"/>
        </w:rPr>
        <w:t>izglītošanu</w:t>
      </w:r>
      <w:r>
        <w:rPr>
          <w:rFonts w:ascii="Times New Roman" w:hAnsi="Times New Roman"/>
          <w:sz w:val="24"/>
          <w:u w:val="single"/>
        </w:rPr>
        <w:t xml:space="preserve"> pirms pasākuma</w:t>
      </w:r>
      <w:r>
        <w:rPr>
          <w:rFonts w:ascii="Times New Roman" w:hAnsi="Times New Roman"/>
          <w:sz w:val="24"/>
        </w:rPr>
        <w:t xml:space="preserve">, gan uz </w:t>
      </w:r>
      <w:r>
        <w:rPr>
          <w:rFonts w:ascii="Times New Roman" w:hAnsi="Times New Roman"/>
          <w:i/>
          <w:iCs/>
          <w:sz w:val="24"/>
          <w:u w:val="single"/>
        </w:rPr>
        <w:t>sporta pasākumu</w:t>
      </w:r>
      <w:r>
        <w:rPr>
          <w:rFonts w:ascii="Times New Roman" w:hAnsi="Times New Roman"/>
          <w:sz w:val="24"/>
          <w:u w:val="single"/>
        </w:rPr>
        <w:t xml:space="preserve"> balstītu </w:t>
      </w:r>
      <w:r>
        <w:rPr>
          <w:rFonts w:ascii="Times New Roman" w:hAnsi="Times New Roman"/>
          <w:i/>
          <w:iCs/>
          <w:sz w:val="24"/>
          <w:u w:val="single"/>
        </w:rPr>
        <w:t>izglītību</w:t>
      </w:r>
      <w:r>
        <w:rPr>
          <w:rFonts w:ascii="Times New Roman" w:hAnsi="Times New Roman"/>
          <w:sz w:val="24"/>
        </w:rPr>
        <w:t xml:space="preserve">. Saturs ietver detalizētu informāciju, kas ir unikāla konkrētajam </w:t>
      </w:r>
      <w:r>
        <w:rPr>
          <w:rFonts w:ascii="Times New Roman" w:hAnsi="Times New Roman"/>
          <w:i/>
          <w:sz w:val="24"/>
        </w:rPr>
        <w:t>sporta pasākumam</w:t>
      </w:r>
      <w:r>
        <w:rPr>
          <w:rFonts w:ascii="Times New Roman" w:hAnsi="Times New Roman"/>
          <w:sz w:val="24"/>
        </w:rPr>
        <w:t xml:space="preserve">, piemēram, informāciju par antidopinga noteikumiem, </w:t>
      </w:r>
      <w:r>
        <w:rPr>
          <w:rFonts w:ascii="Times New Roman" w:hAnsi="Times New Roman"/>
          <w:i/>
          <w:sz w:val="24"/>
        </w:rPr>
        <w:t xml:space="preserve">sacensību un ārpus sacensību </w:t>
      </w:r>
      <w:r>
        <w:rPr>
          <w:rFonts w:ascii="Times New Roman" w:hAnsi="Times New Roman"/>
          <w:sz w:val="24"/>
        </w:rPr>
        <w:t xml:space="preserve">periodiem, ar </w:t>
      </w:r>
      <w:r>
        <w:rPr>
          <w:rFonts w:ascii="Times New Roman" w:hAnsi="Times New Roman"/>
          <w:i/>
          <w:iCs/>
          <w:sz w:val="24"/>
        </w:rPr>
        <w:t>izglītību</w:t>
      </w:r>
      <w:r>
        <w:rPr>
          <w:rFonts w:ascii="Times New Roman" w:hAnsi="Times New Roman"/>
          <w:sz w:val="24"/>
        </w:rPr>
        <w:t xml:space="preserve"> saistītiem kritērijiem dalībai, organizācijām ar tiesībām veikt </w:t>
      </w:r>
      <w:r>
        <w:rPr>
          <w:rFonts w:ascii="Times New Roman" w:hAnsi="Times New Roman"/>
          <w:i/>
          <w:sz w:val="24"/>
        </w:rPr>
        <w:t>pārbaudes</w:t>
      </w:r>
      <w:r>
        <w:rPr>
          <w:rFonts w:ascii="Times New Roman" w:hAnsi="Times New Roman"/>
          <w:sz w:val="24"/>
        </w:rPr>
        <w:t xml:space="preserve"> un </w:t>
      </w:r>
      <w:r>
        <w:rPr>
          <w:rFonts w:ascii="Times New Roman" w:hAnsi="Times New Roman"/>
          <w:i/>
          <w:sz w:val="24"/>
        </w:rPr>
        <w:t xml:space="preserve">terapeitiskās lietošanas atļauju </w:t>
      </w:r>
      <w:r>
        <w:rPr>
          <w:rFonts w:ascii="Times New Roman" w:hAnsi="Times New Roman"/>
          <w:sz w:val="24"/>
        </w:rPr>
        <w:t>procesiem.</w:t>
      </w:r>
    </w:p>
    <w:p w14:paraId="34B36ED5" w14:textId="77777777" w:rsidR="007E5B25" w:rsidRPr="00DC0A0E" w:rsidRDefault="007E5B25" w:rsidP="00476F1F">
      <w:pPr>
        <w:pStyle w:val="BodyText"/>
        <w:spacing w:before="120"/>
        <w:ind w:left="0"/>
        <w:jc w:val="both"/>
        <w:rPr>
          <w:rFonts w:ascii="Times New Roman" w:hAnsi="Times New Roman" w:cs="Times New Roman"/>
          <w:noProof/>
          <w:sz w:val="24"/>
          <w:szCs w:val="24"/>
        </w:rPr>
      </w:pPr>
      <w:r>
        <w:rPr>
          <w:rFonts w:ascii="Times New Roman" w:hAnsi="Times New Roman"/>
          <w:b/>
          <w:i/>
          <w:iCs/>
          <w:sz w:val="24"/>
          <w:u w:val="single"/>
        </w:rPr>
        <w:t>Izglītības</w:t>
      </w:r>
      <w:r>
        <w:rPr>
          <w:rFonts w:ascii="Times New Roman" w:hAnsi="Times New Roman"/>
          <w:b/>
          <w:sz w:val="24"/>
          <w:u w:val="single"/>
        </w:rPr>
        <w:t xml:space="preserve"> aktivitāte</w:t>
      </w:r>
      <w:r>
        <w:rPr>
          <w:rFonts w:ascii="Times New Roman" w:hAnsi="Times New Roman"/>
          <w:b/>
          <w:sz w:val="24"/>
        </w:rPr>
        <w:t xml:space="preserve"> – </w:t>
      </w:r>
      <w:r>
        <w:rPr>
          <w:rFonts w:ascii="Times New Roman" w:hAnsi="Times New Roman"/>
          <w:sz w:val="24"/>
        </w:rPr>
        <w:t>jebkura aktivitāte, kas ir mērķtiecīgi izstrādāta un īstenota, lai veicinātu mācīšanos. Piemēri ir e-mācības, semināri, scenārijos balstītas nodarbības, savstarpējas sarunas, tīmekļsemināri u. c.</w:t>
      </w:r>
    </w:p>
    <w:p w14:paraId="62AFAD21" w14:textId="77777777" w:rsidR="007E5B25" w:rsidRPr="00DC0A0E" w:rsidRDefault="007E5B25" w:rsidP="00476F1F">
      <w:pPr>
        <w:spacing w:before="120"/>
        <w:jc w:val="both"/>
        <w:rPr>
          <w:rFonts w:ascii="Times New Roman" w:hAnsi="Times New Roman" w:cs="Times New Roman"/>
          <w:noProof/>
          <w:sz w:val="24"/>
          <w:szCs w:val="24"/>
        </w:rPr>
      </w:pPr>
      <w:r>
        <w:rPr>
          <w:rFonts w:ascii="Times New Roman" w:hAnsi="Times New Roman"/>
          <w:b/>
          <w:i/>
          <w:sz w:val="24"/>
          <w:u w:val="single"/>
        </w:rPr>
        <w:t>Izglītības</w:t>
      </w:r>
      <w:r>
        <w:rPr>
          <w:rFonts w:ascii="Times New Roman" w:hAnsi="Times New Roman"/>
          <w:b/>
          <w:sz w:val="24"/>
          <w:u w:val="single"/>
        </w:rPr>
        <w:t xml:space="preserve"> plāns –</w:t>
      </w:r>
      <w:r>
        <w:rPr>
          <w:rFonts w:ascii="Times New Roman" w:hAnsi="Times New Roman"/>
          <w:b/>
          <w:sz w:val="24"/>
        </w:rPr>
        <w:t xml:space="preserve"> </w:t>
      </w:r>
      <w:r>
        <w:rPr>
          <w:rFonts w:ascii="Times New Roman" w:hAnsi="Times New Roman"/>
          <w:sz w:val="24"/>
        </w:rPr>
        <w:t xml:space="preserve">dokuments, kurā aprakstīts </w:t>
      </w:r>
      <w:r>
        <w:rPr>
          <w:rFonts w:ascii="Times New Roman" w:hAnsi="Times New Roman"/>
          <w:i/>
          <w:sz w:val="24"/>
          <w:u w:val="single"/>
        </w:rPr>
        <w:t xml:space="preserve">izglītības </w:t>
      </w:r>
      <w:r>
        <w:rPr>
          <w:rFonts w:ascii="Times New Roman" w:hAnsi="Times New Roman"/>
          <w:sz w:val="24"/>
          <w:u w:val="single"/>
        </w:rPr>
        <w:t xml:space="preserve">aktivitāšu </w:t>
      </w:r>
      <w:r>
        <w:rPr>
          <w:rFonts w:ascii="Times New Roman" w:hAnsi="Times New Roman"/>
          <w:sz w:val="24"/>
        </w:rPr>
        <w:t xml:space="preserve">kopums, ko </w:t>
      </w:r>
      <w:r>
        <w:rPr>
          <w:rFonts w:ascii="Times New Roman" w:hAnsi="Times New Roman"/>
          <w:i/>
          <w:iCs/>
          <w:sz w:val="24"/>
        </w:rPr>
        <w:t>parakstītājs</w:t>
      </w:r>
      <w:r>
        <w:rPr>
          <w:rFonts w:ascii="Times New Roman" w:hAnsi="Times New Roman"/>
          <w:sz w:val="24"/>
        </w:rPr>
        <w:t xml:space="preserve"> ik gadu nodrošina, lai sasniegtu paredzētos mācību rezultātus.</w:t>
      </w:r>
    </w:p>
    <w:p w14:paraId="0891BD55" w14:textId="77777777" w:rsidR="007E5B25" w:rsidRPr="00DC0A0E" w:rsidRDefault="007E5B25" w:rsidP="00476F1F">
      <w:pPr>
        <w:pStyle w:val="BodyText"/>
        <w:spacing w:before="120"/>
        <w:ind w:left="0"/>
        <w:jc w:val="both"/>
        <w:rPr>
          <w:rFonts w:ascii="Times New Roman" w:hAnsi="Times New Roman" w:cs="Times New Roman"/>
          <w:noProof/>
          <w:sz w:val="24"/>
          <w:szCs w:val="24"/>
        </w:rPr>
      </w:pPr>
      <w:r>
        <w:rPr>
          <w:rFonts w:ascii="Times New Roman" w:hAnsi="Times New Roman"/>
          <w:b/>
          <w:i/>
          <w:sz w:val="24"/>
          <w:u w:val="single"/>
        </w:rPr>
        <w:t>Izglītības</w:t>
      </w:r>
      <w:r>
        <w:rPr>
          <w:rFonts w:ascii="Times New Roman" w:hAnsi="Times New Roman"/>
          <w:b/>
          <w:sz w:val="24"/>
          <w:u w:val="single"/>
        </w:rPr>
        <w:t xml:space="preserve"> programma –</w:t>
      </w:r>
      <w:r>
        <w:rPr>
          <w:rFonts w:ascii="Times New Roman" w:hAnsi="Times New Roman"/>
          <w:b/>
          <w:sz w:val="24"/>
        </w:rPr>
        <w:t xml:space="preserve"> </w:t>
      </w:r>
      <w:r>
        <w:rPr>
          <w:rFonts w:ascii="Times New Roman" w:hAnsi="Times New Roman"/>
          <w:sz w:val="24"/>
        </w:rPr>
        <w:t xml:space="preserve">dokuments, kurā iekļauti šādi elementi: redzējums attiecībā uz </w:t>
      </w:r>
      <w:r>
        <w:rPr>
          <w:rFonts w:ascii="Times New Roman" w:hAnsi="Times New Roman"/>
          <w:i/>
          <w:sz w:val="24"/>
        </w:rPr>
        <w:t>izglītību</w:t>
      </w:r>
      <w:r>
        <w:rPr>
          <w:rFonts w:ascii="Times New Roman" w:hAnsi="Times New Roman"/>
          <w:sz w:val="24"/>
        </w:rPr>
        <w:t xml:space="preserve">, mērķi un uzdevumi, sporta sistēmas analīze, </w:t>
      </w:r>
      <w:r>
        <w:rPr>
          <w:rFonts w:ascii="Times New Roman" w:hAnsi="Times New Roman"/>
          <w:i/>
          <w:sz w:val="24"/>
        </w:rPr>
        <w:t xml:space="preserve">sportista </w:t>
      </w:r>
      <w:r>
        <w:rPr>
          <w:rFonts w:ascii="Times New Roman" w:hAnsi="Times New Roman"/>
          <w:sz w:val="24"/>
        </w:rPr>
        <w:t xml:space="preserve">karjera, </w:t>
      </w:r>
      <w:r>
        <w:rPr>
          <w:rFonts w:ascii="Times New Roman" w:hAnsi="Times New Roman"/>
          <w:sz w:val="24"/>
          <w:u w:val="single"/>
        </w:rPr>
        <w:t>pedagogu</w:t>
      </w:r>
      <w:r>
        <w:rPr>
          <w:rFonts w:ascii="Times New Roman" w:hAnsi="Times New Roman"/>
          <w:sz w:val="24"/>
        </w:rPr>
        <w:t xml:space="preserve"> atlases, mācību, novērtēšanas un akreditācijas procesi, </w:t>
      </w:r>
      <w:r>
        <w:rPr>
          <w:rFonts w:ascii="Times New Roman" w:hAnsi="Times New Roman"/>
          <w:i/>
          <w:sz w:val="24"/>
          <w:u w:val="single"/>
        </w:rPr>
        <w:t xml:space="preserve">izglītojamo </w:t>
      </w:r>
      <w:r>
        <w:rPr>
          <w:rFonts w:ascii="Times New Roman" w:hAnsi="Times New Roman"/>
          <w:sz w:val="24"/>
          <w:u w:val="single"/>
        </w:rPr>
        <w:t>grupu saraksts</w:t>
      </w:r>
      <w:r>
        <w:rPr>
          <w:rFonts w:ascii="Times New Roman" w:hAnsi="Times New Roman"/>
          <w:sz w:val="24"/>
        </w:rPr>
        <w:t xml:space="preserve"> un īstenošanai nepieciešamie resursi.</w:t>
      </w:r>
    </w:p>
    <w:p w14:paraId="5A192066" w14:textId="77777777" w:rsidR="007E5B25" w:rsidRPr="00DC0A0E" w:rsidRDefault="007E5B25" w:rsidP="00476F1F">
      <w:pPr>
        <w:spacing w:before="120"/>
        <w:jc w:val="both"/>
        <w:rPr>
          <w:rFonts w:ascii="Times New Roman" w:hAnsi="Times New Roman" w:cs="Times New Roman"/>
          <w:noProof/>
          <w:sz w:val="24"/>
          <w:szCs w:val="24"/>
        </w:rPr>
      </w:pPr>
      <w:r>
        <w:rPr>
          <w:rFonts w:ascii="Times New Roman" w:hAnsi="Times New Roman"/>
          <w:b/>
          <w:i/>
          <w:sz w:val="24"/>
          <w:u w:val="single"/>
        </w:rPr>
        <w:t xml:space="preserve">Izglītības starptautiskā standarta </w:t>
      </w:r>
      <w:r>
        <w:rPr>
          <w:rFonts w:ascii="Times New Roman" w:hAnsi="Times New Roman"/>
          <w:b/>
          <w:sz w:val="24"/>
          <w:u w:val="single"/>
        </w:rPr>
        <w:t>vadlīnijas</w:t>
      </w:r>
      <w:r>
        <w:rPr>
          <w:rFonts w:ascii="Times New Roman" w:hAnsi="Times New Roman"/>
          <w:b/>
          <w:sz w:val="24"/>
        </w:rPr>
        <w:t xml:space="preserve"> (</w:t>
      </w:r>
      <w:r>
        <w:rPr>
          <w:rFonts w:ascii="Times New Roman" w:hAnsi="Times New Roman"/>
          <w:b/>
          <w:i/>
          <w:sz w:val="24"/>
          <w:u w:val="single"/>
        </w:rPr>
        <w:t>ISS</w:t>
      </w:r>
      <w:r>
        <w:rPr>
          <w:rFonts w:ascii="Times New Roman" w:hAnsi="Times New Roman"/>
          <w:b/>
          <w:sz w:val="24"/>
          <w:u w:val="single"/>
        </w:rPr>
        <w:t xml:space="preserve"> vadlīnijas</w:t>
      </w:r>
      <w:r>
        <w:rPr>
          <w:rFonts w:ascii="Times New Roman" w:hAnsi="Times New Roman"/>
          <w:b/>
          <w:sz w:val="24"/>
        </w:rPr>
        <w:t xml:space="preserve">) – </w:t>
      </w:r>
      <w:r>
        <w:rPr>
          <w:rFonts w:ascii="Times New Roman" w:hAnsi="Times New Roman"/>
          <w:sz w:val="24"/>
        </w:rPr>
        <w:t xml:space="preserve">ieteikumu dokuments Pasaules antidopinga programmā, kas sniedz norādījumus par </w:t>
      </w:r>
      <w:r>
        <w:rPr>
          <w:rFonts w:ascii="Times New Roman" w:hAnsi="Times New Roman"/>
          <w:i/>
          <w:sz w:val="24"/>
        </w:rPr>
        <w:t>izglītību</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nodrošina, ka </w:t>
      </w:r>
      <w:r>
        <w:rPr>
          <w:rFonts w:ascii="Times New Roman" w:hAnsi="Times New Roman"/>
          <w:i/>
          <w:iCs/>
          <w:sz w:val="24"/>
        </w:rPr>
        <w:t>parakstītāji</w:t>
      </w:r>
      <w:r>
        <w:rPr>
          <w:rFonts w:ascii="Times New Roman" w:hAnsi="Times New Roman"/>
          <w:sz w:val="24"/>
        </w:rPr>
        <w:t xml:space="preserve"> tam var piekļūt.</w:t>
      </w:r>
    </w:p>
    <w:p w14:paraId="10FCBD94" w14:textId="77777777" w:rsidR="007E5B25" w:rsidRPr="00DC0A0E" w:rsidRDefault="007E5B25" w:rsidP="00476F1F">
      <w:pPr>
        <w:spacing w:before="120"/>
        <w:jc w:val="both"/>
        <w:rPr>
          <w:rFonts w:ascii="Times New Roman" w:hAnsi="Times New Roman" w:cs="Times New Roman"/>
          <w:noProof/>
          <w:sz w:val="24"/>
          <w:szCs w:val="24"/>
        </w:rPr>
      </w:pPr>
      <w:r>
        <w:rPr>
          <w:rFonts w:ascii="Times New Roman" w:hAnsi="Times New Roman"/>
          <w:b/>
          <w:i/>
          <w:sz w:val="24"/>
        </w:rPr>
        <w:t>Izglītojamo</w:t>
      </w:r>
      <w:r>
        <w:rPr>
          <w:rFonts w:ascii="Times New Roman" w:hAnsi="Times New Roman"/>
          <w:b/>
          <w:sz w:val="24"/>
        </w:rPr>
        <w:t xml:space="preserve"> grupu saraksts – </w:t>
      </w:r>
      <w:r>
        <w:rPr>
          <w:rFonts w:ascii="Times New Roman" w:hAnsi="Times New Roman"/>
          <w:sz w:val="24"/>
        </w:rPr>
        <w:t xml:space="preserve">saraksts ar prioritārām grupām un kategorijām, kuras </w:t>
      </w:r>
      <w:r>
        <w:rPr>
          <w:rFonts w:ascii="Times New Roman" w:hAnsi="Times New Roman"/>
          <w:i/>
          <w:sz w:val="24"/>
        </w:rPr>
        <w:t xml:space="preserve">parakstītāji </w:t>
      </w:r>
      <w:r>
        <w:rPr>
          <w:rFonts w:ascii="Times New Roman" w:hAnsi="Times New Roman"/>
          <w:sz w:val="24"/>
        </w:rPr>
        <w:t xml:space="preserve">ir atlasījuši </w:t>
      </w:r>
      <w:r>
        <w:rPr>
          <w:rFonts w:ascii="Times New Roman" w:hAnsi="Times New Roman"/>
          <w:i/>
          <w:sz w:val="24"/>
        </w:rPr>
        <w:t>izglītošanai</w:t>
      </w:r>
      <w:r>
        <w:rPr>
          <w:rFonts w:ascii="Times New Roman" w:hAnsi="Times New Roman"/>
          <w:sz w:val="24"/>
        </w:rPr>
        <w:t>.</w:t>
      </w:r>
    </w:p>
    <w:p w14:paraId="4B01860C" w14:textId="77777777" w:rsidR="007E5B25" w:rsidRPr="00DC0A0E" w:rsidRDefault="007E5B25" w:rsidP="00476F1F">
      <w:pPr>
        <w:spacing w:before="120"/>
        <w:jc w:val="both"/>
        <w:rPr>
          <w:rFonts w:ascii="Times New Roman" w:hAnsi="Times New Roman" w:cs="Times New Roman"/>
          <w:noProof/>
          <w:sz w:val="24"/>
          <w:szCs w:val="24"/>
        </w:rPr>
      </w:pPr>
      <w:r>
        <w:rPr>
          <w:rFonts w:ascii="Times New Roman" w:hAnsi="Times New Roman"/>
          <w:b/>
          <w:i/>
          <w:iCs/>
          <w:sz w:val="24"/>
          <w:u w:val="single"/>
        </w:rPr>
        <w:t>Izglītošana</w:t>
      </w:r>
      <w:r>
        <w:rPr>
          <w:rFonts w:ascii="Times New Roman" w:hAnsi="Times New Roman"/>
          <w:b/>
          <w:sz w:val="24"/>
          <w:u w:val="single"/>
        </w:rPr>
        <w:t xml:space="preserve"> pirms </w:t>
      </w:r>
      <w:r>
        <w:rPr>
          <w:rFonts w:ascii="Times New Roman" w:hAnsi="Times New Roman"/>
          <w:b/>
          <w:i/>
          <w:sz w:val="24"/>
          <w:u w:val="single"/>
        </w:rPr>
        <w:t>sporta pasākuma</w:t>
      </w:r>
      <w:r>
        <w:rPr>
          <w:rFonts w:ascii="Times New Roman" w:hAnsi="Times New Roman"/>
          <w:b/>
          <w:sz w:val="24"/>
        </w:rPr>
        <w:t xml:space="preserve"> – </w:t>
      </w:r>
      <w:r>
        <w:rPr>
          <w:rFonts w:ascii="Times New Roman" w:hAnsi="Times New Roman"/>
          <w:sz w:val="24"/>
        </w:rPr>
        <w:t xml:space="preserve">pielāgotas </w:t>
      </w:r>
      <w:r>
        <w:rPr>
          <w:rFonts w:ascii="Times New Roman" w:hAnsi="Times New Roman"/>
          <w:i/>
          <w:sz w:val="24"/>
          <w:u w:val="single"/>
        </w:rPr>
        <w:t xml:space="preserve">izglītības </w:t>
      </w:r>
      <w:r>
        <w:rPr>
          <w:rFonts w:ascii="Times New Roman" w:hAnsi="Times New Roman"/>
          <w:sz w:val="24"/>
          <w:u w:val="single"/>
        </w:rPr>
        <w:t>aktivitātes</w:t>
      </w:r>
      <w:r>
        <w:rPr>
          <w:rFonts w:ascii="Times New Roman" w:hAnsi="Times New Roman"/>
          <w:sz w:val="24"/>
        </w:rPr>
        <w:t xml:space="preserve">, lai sagatavotu </w:t>
      </w:r>
      <w:r>
        <w:rPr>
          <w:rFonts w:ascii="Times New Roman" w:hAnsi="Times New Roman"/>
          <w:i/>
          <w:sz w:val="24"/>
        </w:rPr>
        <w:t xml:space="preserve">sportistus </w:t>
      </w:r>
      <w:r>
        <w:rPr>
          <w:rFonts w:ascii="Times New Roman" w:hAnsi="Times New Roman"/>
          <w:sz w:val="24"/>
        </w:rPr>
        <w:t xml:space="preserve">un </w:t>
      </w:r>
      <w:r>
        <w:rPr>
          <w:rFonts w:ascii="Times New Roman" w:hAnsi="Times New Roman"/>
          <w:i/>
          <w:sz w:val="24"/>
        </w:rPr>
        <w:t xml:space="preserve">sportistu atbalsta personālu </w:t>
      </w:r>
      <w:r>
        <w:rPr>
          <w:rFonts w:ascii="Times New Roman" w:hAnsi="Times New Roman"/>
          <w:sz w:val="24"/>
        </w:rPr>
        <w:t xml:space="preserve">kādam </w:t>
      </w:r>
      <w:r>
        <w:rPr>
          <w:rFonts w:ascii="Times New Roman" w:hAnsi="Times New Roman"/>
          <w:i/>
          <w:sz w:val="24"/>
        </w:rPr>
        <w:t xml:space="preserve">sporta pasākumam </w:t>
      </w:r>
      <w:r>
        <w:rPr>
          <w:rFonts w:ascii="Times New Roman" w:hAnsi="Times New Roman"/>
          <w:sz w:val="24"/>
        </w:rPr>
        <w:t xml:space="preserve">ar mērķi dalīties ar attiecīgajām specifiskajām antidopinga prasībām </w:t>
      </w:r>
      <w:r>
        <w:rPr>
          <w:rFonts w:ascii="Times New Roman" w:hAnsi="Times New Roman"/>
          <w:i/>
          <w:sz w:val="24"/>
        </w:rPr>
        <w:t xml:space="preserve">sporta pasākumā </w:t>
      </w:r>
      <w:r>
        <w:rPr>
          <w:rFonts w:ascii="Times New Roman" w:hAnsi="Times New Roman"/>
          <w:sz w:val="24"/>
        </w:rPr>
        <w:t>un attīstīt jebkādu ar to saistītu tīra sporta uzvedību.</w:t>
      </w:r>
    </w:p>
    <w:p w14:paraId="14804571" w14:textId="77777777" w:rsidR="007E5B25" w:rsidRPr="00DC0A0E" w:rsidRDefault="007E5B25" w:rsidP="00476F1F">
      <w:pPr>
        <w:spacing w:before="120"/>
        <w:jc w:val="both"/>
        <w:rPr>
          <w:rFonts w:ascii="Times New Roman" w:hAnsi="Times New Roman" w:cs="Times New Roman"/>
          <w:noProof/>
          <w:sz w:val="24"/>
          <w:szCs w:val="24"/>
        </w:rPr>
      </w:pPr>
      <w:r>
        <w:rPr>
          <w:rFonts w:ascii="Times New Roman" w:hAnsi="Times New Roman"/>
          <w:b/>
          <w:sz w:val="24"/>
          <w:u w:val="single"/>
        </w:rPr>
        <w:t>Izpratnes veidošana</w:t>
      </w:r>
      <w:r>
        <w:rPr>
          <w:rFonts w:ascii="Times New Roman" w:hAnsi="Times New Roman"/>
          <w:b/>
          <w:sz w:val="24"/>
        </w:rPr>
        <w:t xml:space="preserve"> – </w:t>
      </w:r>
      <w:r>
        <w:rPr>
          <w:rFonts w:ascii="Times New Roman" w:hAnsi="Times New Roman"/>
          <w:sz w:val="24"/>
        </w:rPr>
        <w:t>ar tīru sportu saistītu tēmu un jautājumu izvirzīšana.</w:t>
      </w:r>
    </w:p>
    <w:p w14:paraId="17F4B3AE" w14:textId="77777777" w:rsidR="007E5B25" w:rsidRPr="00DC0A0E" w:rsidRDefault="007E5B25" w:rsidP="00476F1F">
      <w:pPr>
        <w:pStyle w:val="BodyText"/>
        <w:spacing w:before="120"/>
        <w:ind w:left="0"/>
        <w:jc w:val="both"/>
        <w:rPr>
          <w:rFonts w:ascii="Times New Roman" w:hAnsi="Times New Roman" w:cs="Times New Roman"/>
          <w:noProof/>
          <w:sz w:val="24"/>
          <w:szCs w:val="24"/>
        </w:rPr>
      </w:pPr>
      <w:r>
        <w:rPr>
          <w:rFonts w:ascii="Times New Roman" w:hAnsi="Times New Roman"/>
          <w:b/>
          <w:sz w:val="24"/>
          <w:u w:val="single"/>
        </w:rPr>
        <w:t>Izvērtēšanas pārskats</w:t>
      </w:r>
      <w:r>
        <w:rPr>
          <w:rFonts w:ascii="Times New Roman" w:hAnsi="Times New Roman"/>
          <w:b/>
          <w:sz w:val="24"/>
        </w:rPr>
        <w:t xml:space="preserve"> – </w:t>
      </w:r>
      <w:r>
        <w:rPr>
          <w:rFonts w:ascii="Times New Roman" w:hAnsi="Times New Roman"/>
          <w:sz w:val="24"/>
        </w:rPr>
        <w:t xml:space="preserve">dokuments, kurā izklāstīta </w:t>
      </w:r>
      <w:r>
        <w:rPr>
          <w:rFonts w:ascii="Times New Roman" w:hAnsi="Times New Roman"/>
          <w:i/>
          <w:sz w:val="24"/>
          <w:u w:val="single"/>
        </w:rPr>
        <w:t xml:space="preserve">izglītības </w:t>
      </w:r>
      <w:r>
        <w:rPr>
          <w:rFonts w:ascii="Times New Roman" w:hAnsi="Times New Roman"/>
          <w:sz w:val="24"/>
          <w:u w:val="single"/>
        </w:rPr>
        <w:t xml:space="preserve">programmas </w:t>
      </w:r>
      <w:r>
        <w:rPr>
          <w:rFonts w:ascii="Times New Roman" w:hAnsi="Times New Roman"/>
          <w:sz w:val="24"/>
        </w:rPr>
        <w:t xml:space="preserve">efektivitāte, izmantojot uzraudzības datus, mācīšanās novērtējumu datus un jebkādu citu atbilstošu informāciju. Dokumentā tieši būtu jāatspoguļo progress attiecībā uz </w:t>
      </w:r>
      <w:r>
        <w:rPr>
          <w:rFonts w:ascii="Times New Roman" w:hAnsi="Times New Roman"/>
          <w:i/>
          <w:sz w:val="24"/>
          <w:u w:val="single"/>
        </w:rPr>
        <w:t xml:space="preserve">izglītības </w:t>
      </w:r>
      <w:r>
        <w:rPr>
          <w:rFonts w:ascii="Times New Roman" w:hAnsi="Times New Roman"/>
          <w:sz w:val="24"/>
          <w:u w:val="single"/>
        </w:rPr>
        <w:t xml:space="preserve">programmā </w:t>
      </w:r>
      <w:r>
        <w:rPr>
          <w:rFonts w:ascii="Times New Roman" w:hAnsi="Times New Roman"/>
          <w:sz w:val="24"/>
        </w:rPr>
        <w:t xml:space="preserve">un </w:t>
      </w:r>
      <w:r>
        <w:rPr>
          <w:rFonts w:ascii="Times New Roman" w:hAnsi="Times New Roman"/>
          <w:i/>
          <w:sz w:val="24"/>
          <w:u w:val="single"/>
        </w:rPr>
        <w:t xml:space="preserve">izglītības </w:t>
      </w:r>
      <w:r>
        <w:rPr>
          <w:rFonts w:ascii="Times New Roman" w:hAnsi="Times New Roman"/>
          <w:sz w:val="24"/>
          <w:u w:val="single"/>
        </w:rPr>
        <w:t xml:space="preserve">plānā </w:t>
      </w:r>
      <w:r>
        <w:rPr>
          <w:rFonts w:ascii="Times New Roman" w:hAnsi="Times New Roman"/>
          <w:sz w:val="24"/>
        </w:rPr>
        <w:t xml:space="preserve">noteiktajiem mērķiem un jāizklāsta ieteikumi, ko ņem vērā, veidojot nākamā gada </w:t>
      </w:r>
      <w:r>
        <w:rPr>
          <w:rFonts w:ascii="Times New Roman" w:hAnsi="Times New Roman"/>
          <w:i/>
          <w:sz w:val="24"/>
          <w:u w:val="single"/>
        </w:rPr>
        <w:t xml:space="preserve">izglītības </w:t>
      </w:r>
      <w:r>
        <w:rPr>
          <w:rFonts w:ascii="Times New Roman" w:hAnsi="Times New Roman"/>
          <w:sz w:val="24"/>
          <w:u w:val="single"/>
        </w:rPr>
        <w:t>plānu</w:t>
      </w:r>
      <w:r>
        <w:rPr>
          <w:rFonts w:ascii="Times New Roman" w:hAnsi="Times New Roman"/>
          <w:sz w:val="24"/>
        </w:rPr>
        <w:t>.</w:t>
      </w:r>
    </w:p>
    <w:p w14:paraId="219DD375" w14:textId="77777777" w:rsidR="007E5B25" w:rsidRPr="00DC0A0E" w:rsidRDefault="007E5B25" w:rsidP="00476F1F">
      <w:pPr>
        <w:spacing w:before="120"/>
        <w:jc w:val="both"/>
        <w:rPr>
          <w:rFonts w:ascii="Times New Roman" w:hAnsi="Times New Roman" w:cs="Times New Roman"/>
          <w:noProof/>
          <w:sz w:val="24"/>
          <w:szCs w:val="24"/>
        </w:rPr>
      </w:pPr>
      <w:r>
        <w:rPr>
          <w:rFonts w:ascii="Times New Roman" w:hAnsi="Times New Roman"/>
          <w:b/>
          <w:sz w:val="24"/>
          <w:u w:val="single"/>
        </w:rPr>
        <w:t>Pedagogs –</w:t>
      </w:r>
      <w:r>
        <w:rPr>
          <w:rFonts w:ascii="Times New Roman" w:hAnsi="Times New Roman"/>
          <w:b/>
          <w:sz w:val="24"/>
        </w:rPr>
        <w:t xml:space="preserve"> </w:t>
      </w:r>
      <w:r>
        <w:rPr>
          <w:rFonts w:ascii="Times New Roman" w:hAnsi="Times New Roman"/>
          <w:sz w:val="24"/>
        </w:rPr>
        <w:t xml:space="preserve">persona, kura ir apmācīta un akreditēta īstenot </w:t>
      </w:r>
      <w:r>
        <w:rPr>
          <w:rFonts w:ascii="Times New Roman" w:hAnsi="Times New Roman"/>
          <w:i/>
          <w:iCs/>
          <w:sz w:val="24"/>
        </w:rPr>
        <w:t>izglītību</w:t>
      </w:r>
      <w:r>
        <w:rPr>
          <w:rFonts w:ascii="Times New Roman" w:hAnsi="Times New Roman"/>
          <w:sz w:val="24"/>
        </w:rPr>
        <w:t xml:space="preserve"> un kuru </w:t>
      </w:r>
      <w:r>
        <w:rPr>
          <w:rFonts w:ascii="Times New Roman" w:hAnsi="Times New Roman"/>
          <w:i/>
          <w:iCs/>
          <w:sz w:val="24"/>
        </w:rPr>
        <w:t>parakstītājs</w:t>
      </w:r>
      <w:r>
        <w:rPr>
          <w:rFonts w:ascii="Times New Roman" w:hAnsi="Times New Roman"/>
          <w:sz w:val="24"/>
        </w:rPr>
        <w:t xml:space="preserve"> ir pilnvarojis šim nolūkam.</w:t>
      </w:r>
    </w:p>
    <w:p w14:paraId="3EC600A7" w14:textId="77777777" w:rsidR="007E5B25" w:rsidRPr="00DC0A0E" w:rsidRDefault="007E5B25" w:rsidP="00476F1F">
      <w:pPr>
        <w:pStyle w:val="BodyText"/>
        <w:spacing w:before="120"/>
        <w:ind w:left="0"/>
        <w:jc w:val="both"/>
        <w:rPr>
          <w:rFonts w:ascii="Times New Roman" w:hAnsi="Times New Roman" w:cs="Times New Roman"/>
          <w:noProof/>
          <w:sz w:val="24"/>
          <w:szCs w:val="24"/>
        </w:rPr>
      </w:pPr>
      <w:r>
        <w:rPr>
          <w:rFonts w:ascii="Times New Roman" w:hAnsi="Times New Roman"/>
          <w:b/>
          <w:sz w:val="24"/>
          <w:u w:val="single"/>
        </w:rPr>
        <w:lastRenderedPageBreak/>
        <w:t>Profilakse</w:t>
      </w:r>
      <w:r>
        <w:rPr>
          <w:rFonts w:ascii="Times New Roman" w:hAnsi="Times New Roman"/>
          <w:b/>
          <w:sz w:val="24"/>
        </w:rPr>
        <w:t xml:space="preserve"> – </w:t>
      </w:r>
      <w:r>
        <w:rPr>
          <w:rFonts w:ascii="Times New Roman" w:hAnsi="Times New Roman"/>
          <w:sz w:val="24"/>
        </w:rPr>
        <w:t xml:space="preserve">attiecas uz iejaukšanos, ko īsteno, lai nepieļautu dopinga lietošanas gadījumus. Ir sešas galvenās ar </w:t>
      </w:r>
      <w:r>
        <w:rPr>
          <w:rFonts w:ascii="Times New Roman" w:hAnsi="Times New Roman"/>
          <w:sz w:val="24"/>
          <w:u w:val="single"/>
        </w:rPr>
        <w:t>profilaksi</w:t>
      </w:r>
      <w:r>
        <w:rPr>
          <w:rFonts w:ascii="Times New Roman" w:hAnsi="Times New Roman"/>
          <w:sz w:val="24"/>
        </w:rPr>
        <w:t xml:space="preserve"> savstarpēji saistītas stratēģijas. Tās ir </w:t>
      </w:r>
      <w:r>
        <w:rPr>
          <w:rFonts w:ascii="Times New Roman" w:hAnsi="Times New Roman"/>
          <w:i/>
          <w:sz w:val="24"/>
        </w:rPr>
        <w:t>izglītība</w:t>
      </w:r>
      <w:r>
        <w:rPr>
          <w:rFonts w:ascii="Times New Roman" w:hAnsi="Times New Roman"/>
          <w:sz w:val="24"/>
        </w:rPr>
        <w:t>, atturēšana, atklāšana, izpilde, atbilstība un tiesiskums.</w:t>
      </w:r>
    </w:p>
    <w:p w14:paraId="4D13D5A4" w14:textId="77777777" w:rsidR="007E5B25" w:rsidRPr="00476F1F" w:rsidRDefault="007E5B25" w:rsidP="00476F1F">
      <w:pPr>
        <w:spacing w:before="120"/>
        <w:jc w:val="both"/>
        <w:rPr>
          <w:rFonts w:ascii="Times New Roman" w:hAnsi="Times New Roman" w:cs="Times New Roman"/>
          <w:i/>
          <w:noProof/>
          <w:sz w:val="24"/>
          <w:szCs w:val="24"/>
        </w:rPr>
      </w:pPr>
      <w:r>
        <w:rPr>
          <w:rFonts w:ascii="Times New Roman" w:hAnsi="Times New Roman"/>
          <w:b/>
          <w:i/>
          <w:sz w:val="24"/>
          <w:u w:val="single"/>
        </w:rPr>
        <w:t xml:space="preserve">Sportista </w:t>
      </w:r>
      <w:r>
        <w:rPr>
          <w:rFonts w:ascii="Times New Roman" w:hAnsi="Times New Roman"/>
          <w:b/>
          <w:sz w:val="24"/>
          <w:u w:val="single"/>
        </w:rPr>
        <w:t>karjera</w:t>
      </w:r>
      <w:r>
        <w:rPr>
          <w:rFonts w:ascii="Times New Roman" w:hAnsi="Times New Roman"/>
          <w:b/>
          <w:sz w:val="24"/>
        </w:rPr>
        <w:t xml:space="preserve"> – </w:t>
      </w:r>
      <w:r>
        <w:rPr>
          <w:rFonts w:ascii="Times New Roman" w:hAnsi="Times New Roman"/>
          <w:sz w:val="24"/>
        </w:rPr>
        <w:t xml:space="preserve">vispārīgs modelis, kas apraksta </w:t>
      </w:r>
      <w:r>
        <w:rPr>
          <w:rFonts w:ascii="Times New Roman" w:hAnsi="Times New Roman"/>
          <w:i/>
          <w:sz w:val="24"/>
        </w:rPr>
        <w:t xml:space="preserve">sportista </w:t>
      </w:r>
      <w:r>
        <w:rPr>
          <w:rFonts w:ascii="Times New Roman" w:hAnsi="Times New Roman"/>
          <w:sz w:val="24"/>
        </w:rPr>
        <w:t>attīstības galvenos posmus konkrētā sporta veidā vai valsts sporta sistēmā.</w:t>
      </w:r>
    </w:p>
    <w:p w14:paraId="0CF7DFA7" w14:textId="77777777" w:rsidR="007E5B25" w:rsidRPr="00DC0A0E" w:rsidRDefault="007E5B25" w:rsidP="00476F1F">
      <w:pPr>
        <w:pStyle w:val="BodyText"/>
        <w:spacing w:before="120"/>
        <w:ind w:left="0"/>
        <w:jc w:val="both"/>
        <w:rPr>
          <w:rFonts w:ascii="Times New Roman" w:hAnsi="Times New Roman" w:cs="Times New Roman"/>
          <w:noProof/>
          <w:sz w:val="24"/>
          <w:szCs w:val="24"/>
        </w:rPr>
      </w:pPr>
      <w:r>
        <w:rPr>
          <w:rFonts w:ascii="Times New Roman" w:hAnsi="Times New Roman"/>
          <w:b/>
          <w:sz w:val="24"/>
          <w:u w:val="single"/>
        </w:rPr>
        <w:t xml:space="preserve">Talantīgie </w:t>
      </w:r>
      <w:r>
        <w:rPr>
          <w:rFonts w:ascii="Times New Roman" w:hAnsi="Times New Roman"/>
          <w:b/>
          <w:i/>
          <w:sz w:val="24"/>
          <w:u w:val="single"/>
        </w:rPr>
        <w:t>sportisti</w:t>
      </w:r>
      <w:r>
        <w:rPr>
          <w:rFonts w:ascii="Times New Roman" w:hAnsi="Times New Roman"/>
          <w:b/>
          <w:sz w:val="24"/>
          <w:u w:val="single"/>
        </w:rPr>
        <w:t xml:space="preserve"> – </w:t>
      </w:r>
      <w:r>
        <w:rPr>
          <w:rFonts w:ascii="Times New Roman" w:hAnsi="Times New Roman"/>
          <w:sz w:val="24"/>
        </w:rPr>
        <w:t>Sportisti, kas regulāri un aizrautīgi trenējas savā sporta veidā un kas, izmantojot dažus formālus mehānismus, piemēram, dalību talantīgo sportistu nometnēs vai talantīgo sportistu attīstības programmās, ir atzīti par talantīgiem.</w:t>
      </w:r>
    </w:p>
    <w:p w14:paraId="1C4BD2CD" w14:textId="77777777" w:rsidR="007E5B25" w:rsidRPr="00DC0A0E" w:rsidRDefault="007E5B25" w:rsidP="00476F1F">
      <w:pPr>
        <w:spacing w:before="120"/>
        <w:jc w:val="both"/>
        <w:rPr>
          <w:rFonts w:ascii="Times New Roman" w:hAnsi="Times New Roman" w:cs="Times New Roman"/>
          <w:noProof/>
          <w:sz w:val="24"/>
          <w:szCs w:val="24"/>
        </w:rPr>
      </w:pPr>
      <w:r>
        <w:rPr>
          <w:rFonts w:ascii="Times New Roman" w:hAnsi="Times New Roman"/>
          <w:b/>
          <w:sz w:val="24"/>
          <w:u w:val="single"/>
        </w:rPr>
        <w:t>Tīra sporta uzvedība</w:t>
      </w:r>
      <w:r>
        <w:rPr>
          <w:rFonts w:ascii="Times New Roman" w:hAnsi="Times New Roman"/>
          <w:b/>
          <w:sz w:val="24"/>
        </w:rPr>
        <w:t xml:space="preserve"> – </w:t>
      </w:r>
      <w:r>
        <w:rPr>
          <w:rFonts w:ascii="Times New Roman" w:hAnsi="Times New Roman"/>
          <w:sz w:val="24"/>
        </w:rPr>
        <w:t xml:space="preserve">darbības, kuras </w:t>
      </w:r>
      <w:r>
        <w:rPr>
          <w:rFonts w:ascii="Times New Roman" w:hAnsi="Times New Roman"/>
          <w:i/>
          <w:sz w:val="24"/>
        </w:rPr>
        <w:t xml:space="preserve">sportistiem un sportistu atbalsta personālam </w:t>
      </w:r>
      <w:r>
        <w:rPr>
          <w:rFonts w:ascii="Times New Roman" w:hAnsi="Times New Roman"/>
          <w:sz w:val="24"/>
        </w:rPr>
        <w:t>būtu jāspēj veikt un kuras, kā tiek sagaidīts, tie veiks attiecībā uz 8.1.1. pantā minētajiem obligātajiem tematiem.</w:t>
      </w:r>
    </w:p>
    <w:p w14:paraId="23E2C0BD" w14:textId="77777777" w:rsidR="007E5B25" w:rsidRPr="00476F1F" w:rsidRDefault="007E5B25" w:rsidP="00476F1F">
      <w:pPr>
        <w:spacing w:before="120"/>
        <w:jc w:val="both"/>
        <w:rPr>
          <w:rFonts w:ascii="Times New Roman" w:hAnsi="Times New Roman" w:cs="Times New Roman"/>
          <w:i/>
          <w:noProof/>
          <w:sz w:val="24"/>
          <w:szCs w:val="24"/>
        </w:rPr>
      </w:pPr>
      <w:r>
        <w:rPr>
          <w:rFonts w:ascii="Times New Roman" w:hAnsi="Times New Roman"/>
          <w:b/>
          <w:sz w:val="24"/>
          <w:u w:val="single"/>
        </w:rPr>
        <w:t xml:space="preserve">Uz sporta pasākumu balstīta </w:t>
      </w:r>
      <w:r>
        <w:rPr>
          <w:rFonts w:ascii="Times New Roman" w:hAnsi="Times New Roman"/>
          <w:b/>
          <w:i/>
          <w:sz w:val="24"/>
          <w:u w:val="single"/>
        </w:rPr>
        <w:t>izglītība</w:t>
      </w:r>
      <w:r>
        <w:rPr>
          <w:rFonts w:ascii="Times New Roman" w:hAnsi="Times New Roman"/>
          <w:b/>
          <w:sz w:val="24"/>
          <w:u w:val="single"/>
        </w:rPr>
        <w:t xml:space="preserve"> –</w:t>
      </w:r>
      <w:r>
        <w:rPr>
          <w:rFonts w:ascii="Times New Roman" w:hAnsi="Times New Roman"/>
          <w:b/>
          <w:sz w:val="24"/>
        </w:rPr>
        <w:t xml:space="preserve"> </w:t>
      </w:r>
      <w:r>
        <w:rPr>
          <w:rFonts w:ascii="Times New Roman" w:hAnsi="Times New Roman"/>
          <w:sz w:val="24"/>
        </w:rPr>
        <w:t xml:space="preserve">jebkura </w:t>
      </w:r>
      <w:r>
        <w:rPr>
          <w:rFonts w:ascii="Times New Roman" w:hAnsi="Times New Roman"/>
          <w:i/>
          <w:iCs/>
          <w:sz w:val="24"/>
          <w:u w:val="single"/>
        </w:rPr>
        <w:t>izglītības</w:t>
      </w:r>
      <w:r>
        <w:rPr>
          <w:rFonts w:ascii="Times New Roman" w:hAnsi="Times New Roman"/>
          <w:sz w:val="24"/>
          <w:u w:val="single"/>
        </w:rPr>
        <w:t xml:space="preserve"> aktivitāte</w:t>
      </w:r>
      <w:r>
        <w:rPr>
          <w:rFonts w:ascii="Times New Roman" w:hAnsi="Times New Roman"/>
          <w:sz w:val="24"/>
        </w:rPr>
        <w:t xml:space="preserve">, kas notiek </w:t>
      </w:r>
      <w:r>
        <w:rPr>
          <w:rFonts w:ascii="Times New Roman" w:hAnsi="Times New Roman"/>
          <w:i/>
          <w:iCs/>
          <w:sz w:val="24"/>
        </w:rPr>
        <w:t>sporta pasākuma</w:t>
      </w:r>
      <w:r>
        <w:rPr>
          <w:rFonts w:ascii="Times New Roman" w:hAnsi="Times New Roman"/>
          <w:sz w:val="24"/>
        </w:rPr>
        <w:t xml:space="preserve"> laikā, parasti konkrētā </w:t>
      </w:r>
      <w:r>
        <w:rPr>
          <w:rFonts w:ascii="Times New Roman" w:hAnsi="Times New Roman"/>
          <w:i/>
          <w:sz w:val="24"/>
        </w:rPr>
        <w:t>pasākuma norises vietā</w:t>
      </w:r>
      <w:r>
        <w:rPr>
          <w:rFonts w:ascii="Times New Roman" w:hAnsi="Times New Roman"/>
          <w:sz w:val="24"/>
        </w:rPr>
        <w:t>.</w:t>
      </w:r>
    </w:p>
    <w:p w14:paraId="4D08EA53" w14:textId="77777777" w:rsidR="007E5B25" w:rsidRPr="00DC0A0E" w:rsidRDefault="007E5B25" w:rsidP="00476F1F">
      <w:pPr>
        <w:pStyle w:val="BodyText"/>
        <w:spacing w:before="120"/>
        <w:ind w:left="0"/>
        <w:jc w:val="both"/>
        <w:rPr>
          <w:rFonts w:ascii="Times New Roman" w:hAnsi="Times New Roman" w:cs="Times New Roman"/>
          <w:noProof/>
          <w:sz w:val="24"/>
          <w:szCs w:val="24"/>
        </w:rPr>
      </w:pPr>
      <w:r>
        <w:rPr>
          <w:rFonts w:ascii="Times New Roman" w:hAnsi="Times New Roman"/>
          <w:b/>
          <w:bCs/>
          <w:sz w:val="24"/>
          <w:u w:val="single"/>
        </w:rPr>
        <w:t xml:space="preserve">Uz vērtībām balstīta </w:t>
      </w:r>
      <w:r>
        <w:rPr>
          <w:rFonts w:ascii="Times New Roman" w:hAnsi="Times New Roman"/>
          <w:b/>
          <w:bCs/>
          <w:i/>
          <w:iCs/>
          <w:sz w:val="24"/>
          <w:u w:val="single"/>
        </w:rPr>
        <w:t>izglītība</w:t>
      </w:r>
      <w:r>
        <w:rPr>
          <w:rFonts w:ascii="Times New Roman" w:hAnsi="Times New Roman"/>
          <w:b/>
          <w:bCs/>
          <w:sz w:val="24"/>
        </w:rPr>
        <w:t xml:space="preserve"> –</w:t>
      </w:r>
      <w:r>
        <w:rPr>
          <w:rFonts w:ascii="Times New Roman" w:hAnsi="Times New Roman"/>
          <w:b/>
          <w:sz w:val="24"/>
        </w:rPr>
        <w:t xml:space="preserve"> </w:t>
      </w:r>
      <w:r>
        <w:rPr>
          <w:rFonts w:ascii="Times New Roman" w:hAnsi="Times New Roman"/>
          <w:sz w:val="24"/>
        </w:rPr>
        <w:t>tādu aktivitāšu nodrošināšana, kuras uzsver individuālu personīgo vērtību un principu attīstību. Tā rezultātā veidojas izglītojamā spēja pieņemt ētiskas rīcības lēmumus.</w:t>
      </w:r>
    </w:p>
    <w:p w14:paraId="1DDE5F5B" w14:textId="77777777" w:rsidR="00476F1F" w:rsidRDefault="00476F1F" w:rsidP="00476F1F">
      <w:pPr>
        <w:pStyle w:val="ListParagraph"/>
        <w:tabs>
          <w:tab w:val="left" w:pos="512"/>
          <w:tab w:val="left" w:pos="515"/>
        </w:tabs>
        <w:spacing w:before="120"/>
        <w:ind w:left="0" w:firstLine="0"/>
        <w:jc w:val="both"/>
        <w:rPr>
          <w:rFonts w:ascii="Times New Roman" w:hAnsi="Times New Roman" w:cs="Times New Roman"/>
          <w:b/>
          <w:noProof/>
          <w:sz w:val="24"/>
          <w:szCs w:val="24"/>
        </w:rPr>
      </w:pPr>
    </w:p>
    <w:p w14:paraId="06E8C4D9" w14:textId="2D818A04" w:rsidR="009512D7" w:rsidRPr="00DC0A0E" w:rsidRDefault="00476F1F" w:rsidP="00476F1F">
      <w:pPr>
        <w:pStyle w:val="ListParagraph"/>
        <w:tabs>
          <w:tab w:val="left" w:pos="512"/>
          <w:tab w:val="left" w:pos="515"/>
        </w:tabs>
        <w:spacing w:before="120"/>
        <w:ind w:left="0" w:firstLine="0"/>
        <w:jc w:val="both"/>
        <w:rPr>
          <w:rFonts w:ascii="Times New Roman" w:hAnsi="Times New Roman" w:cs="Times New Roman"/>
          <w:b/>
          <w:i/>
          <w:noProof/>
          <w:sz w:val="24"/>
          <w:szCs w:val="24"/>
        </w:rPr>
      </w:pPr>
      <w:r>
        <w:rPr>
          <w:rFonts w:ascii="Times New Roman" w:hAnsi="Times New Roman"/>
          <w:b/>
          <w:sz w:val="24"/>
        </w:rPr>
        <w:t xml:space="preserve">IV. </w:t>
      </w:r>
      <w:r>
        <w:rPr>
          <w:rFonts w:ascii="Times New Roman" w:hAnsi="Times New Roman"/>
          <w:b/>
          <w:i/>
          <w:sz w:val="24"/>
        </w:rPr>
        <w:t>Starptautiskajā rezultātu pārvaldības standartā</w:t>
      </w:r>
      <w:r>
        <w:rPr>
          <w:rFonts w:ascii="Times New Roman" w:hAnsi="Times New Roman"/>
          <w:b/>
          <w:sz w:val="24"/>
        </w:rPr>
        <w:t xml:space="preserve"> definētie termini, kuri tiek izmantoti </w:t>
      </w:r>
      <w:r>
        <w:rPr>
          <w:rFonts w:ascii="Times New Roman" w:hAnsi="Times New Roman"/>
          <w:b/>
          <w:i/>
          <w:sz w:val="24"/>
        </w:rPr>
        <w:t>Izglītības starptautiskajā standartā</w:t>
      </w:r>
      <w:bookmarkStart w:id="109" w:name="_bookmark61"/>
      <w:bookmarkEnd w:id="109"/>
    </w:p>
    <w:p w14:paraId="2AD462B8" w14:textId="77777777" w:rsidR="009512D7" w:rsidRPr="00DC0A0E" w:rsidRDefault="009512D7" w:rsidP="00476F1F">
      <w:pPr>
        <w:spacing w:before="120"/>
        <w:jc w:val="both"/>
        <w:rPr>
          <w:rFonts w:ascii="Times New Roman" w:hAnsi="Times New Roman" w:cs="Times New Roman"/>
          <w:noProof/>
          <w:sz w:val="24"/>
          <w:szCs w:val="24"/>
        </w:rPr>
      </w:pPr>
      <w:r>
        <w:rPr>
          <w:rFonts w:ascii="Times New Roman" w:hAnsi="Times New Roman"/>
          <w:b/>
          <w:sz w:val="24"/>
          <w:u w:val="single"/>
        </w:rPr>
        <w:t>Informācijas nesniegšana</w:t>
      </w:r>
      <w:r>
        <w:rPr>
          <w:rFonts w:ascii="Times New Roman" w:hAnsi="Times New Roman"/>
          <w:b/>
          <w:sz w:val="24"/>
        </w:rPr>
        <w:t xml:space="preserve"> – </w:t>
      </w:r>
      <w:r>
        <w:rPr>
          <w:rFonts w:ascii="Times New Roman" w:hAnsi="Times New Roman"/>
          <w:i/>
          <w:sz w:val="24"/>
        </w:rPr>
        <w:t>sportista</w:t>
      </w:r>
      <w:r>
        <w:rPr>
          <w:rFonts w:ascii="Times New Roman" w:hAnsi="Times New Roman"/>
          <w:sz w:val="24"/>
        </w:rPr>
        <w:t xml:space="preserve"> (vai trešās personas, kam </w:t>
      </w:r>
      <w:r>
        <w:rPr>
          <w:rFonts w:ascii="Times New Roman" w:hAnsi="Times New Roman"/>
          <w:i/>
          <w:sz w:val="24"/>
        </w:rPr>
        <w:t>sportists</w:t>
      </w:r>
      <w:r>
        <w:rPr>
          <w:rFonts w:ascii="Times New Roman" w:hAnsi="Times New Roman"/>
          <w:sz w:val="24"/>
        </w:rPr>
        <w:t xml:space="preserve"> ir deleģējis šo uzdevumu) 1) precīzas un pilnīgas tādas </w:t>
      </w:r>
      <w:r>
        <w:rPr>
          <w:rFonts w:ascii="Times New Roman" w:hAnsi="Times New Roman"/>
          <w:sz w:val="24"/>
          <w:u w:val="single"/>
        </w:rPr>
        <w:t>informācijas par atrašanās vietu nesniegšana</w:t>
      </w:r>
      <w:r>
        <w:rPr>
          <w:rFonts w:ascii="Times New Roman" w:hAnsi="Times New Roman"/>
          <w:sz w:val="24"/>
        </w:rPr>
        <w:t xml:space="preserve">, kas ļauj noteikt </w:t>
      </w:r>
      <w:r>
        <w:rPr>
          <w:rFonts w:ascii="Times New Roman" w:hAnsi="Times New Roman"/>
          <w:i/>
          <w:sz w:val="24"/>
        </w:rPr>
        <w:t>sportista</w:t>
      </w:r>
      <w:r>
        <w:rPr>
          <w:rFonts w:ascii="Times New Roman" w:hAnsi="Times New Roman"/>
          <w:sz w:val="24"/>
        </w:rPr>
        <w:t xml:space="preserve"> atrašanās vietu </w:t>
      </w:r>
      <w:r>
        <w:rPr>
          <w:rFonts w:ascii="Times New Roman" w:hAnsi="Times New Roman"/>
          <w:i/>
          <w:sz w:val="24"/>
        </w:rPr>
        <w:t>pārbaužu</w:t>
      </w:r>
      <w:r>
        <w:rPr>
          <w:rFonts w:ascii="Times New Roman" w:hAnsi="Times New Roman"/>
          <w:sz w:val="24"/>
        </w:rPr>
        <w:t xml:space="preserve"> nolūkā laikos un vietās, kas norādīti sniegtajā </w:t>
      </w:r>
      <w:r>
        <w:rPr>
          <w:rFonts w:ascii="Times New Roman" w:hAnsi="Times New Roman"/>
          <w:sz w:val="24"/>
          <w:u w:val="single"/>
        </w:rPr>
        <w:t>informācijā par atrašanās vietu</w:t>
      </w:r>
      <w:r>
        <w:rPr>
          <w:rFonts w:ascii="Times New Roman" w:hAnsi="Times New Roman"/>
          <w:sz w:val="24"/>
        </w:rPr>
        <w:t xml:space="preserve">, vai arī 2) ja nepieciešams, šīs sniegtās </w:t>
      </w:r>
      <w:r>
        <w:rPr>
          <w:rFonts w:ascii="Times New Roman" w:hAnsi="Times New Roman"/>
          <w:sz w:val="24"/>
          <w:u w:val="single"/>
        </w:rPr>
        <w:t>informācijas par atrašanās vietu</w:t>
      </w:r>
      <w:r>
        <w:rPr>
          <w:rFonts w:ascii="Times New Roman" w:hAnsi="Times New Roman"/>
          <w:sz w:val="24"/>
        </w:rPr>
        <w:t xml:space="preserve"> neprecizēšana, lai nodrošinātu, ka tā saglabājas precīza un pilnīga, atbilstoši </w:t>
      </w:r>
      <w:r>
        <w:rPr>
          <w:rFonts w:ascii="Times New Roman" w:hAnsi="Times New Roman"/>
          <w:i/>
          <w:sz w:val="24"/>
        </w:rPr>
        <w:t>Pārbaužu</w:t>
      </w:r>
      <w:r>
        <w:rPr>
          <w:rFonts w:ascii="Times New Roman" w:hAnsi="Times New Roman"/>
          <w:sz w:val="24"/>
        </w:rPr>
        <w:t xml:space="preserve"> </w:t>
      </w:r>
      <w:r>
        <w:rPr>
          <w:rFonts w:ascii="Times New Roman" w:hAnsi="Times New Roman"/>
          <w:i/>
          <w:sz w:val="24"/>
        </w:rPr>
        <w:t>starptautiskā standarta</w:t>
      </w:r>
      <w:r>
        <w:rPr>
          <w:rFonts w:ascii="Times New Roman" w:hAnsi="Times New Roman"/>
          <w:sz w:val="24"/>
        </w:rPr>
        <w:t xml:space="preserve"> 4.10.6. pantam un </w:t>
      </w:r>
      <w:r>
        <w:rPr>
          <w:rFonts w:ascii="Times New Roman" w:hAnsi="Times New Roman"/>
          <w:i/>
          <w:iCs/>
          <w:sz w:val="24"/>
        </w:rPr>
        <w:t>Starptautiskā rezultātu pārvaldības standarta</w:t>
      </w:r>
      <w:r>
        <w:rPr>
          <w:rFonts w:ascii="Times New Roman" w:hAnsi="Times New Roman"/>
          <w:sz w:val="24"/>
        </w:rPr>
        <w:t xml:space="preserve"> B2. pielikumam.</w:t>
      </w:r>
    </w:p>
    <w:p w14:paraId="30DBF4ED" w14:textId="77777777" w:rsidR="009512D7" w:rsidRPr="00DC0A0E" w:rsidRDefault="009512D7" w:rsidP="00476F1F">
      <w:pPr>
        <w:spacing w:before="120"/>
        <w:jc w:val="both"/>
        <w:rPr>
          <w:rFonts w:ascii="Times New Roman" w:hAnsi="Times New Roman" w:cs="Times New Roman"/>
          <w:noProof/>
          <w:sz w:val="24"/>
          <w:szCs w:val="24"/>
        </w:rPr>
      </w:pPr>
      <w:r>
        <w:rPr>
          <w:rFonts w:ascii="Times New Roman" w:hAnsi="Times New Roman"/>
          <w:b/>
          <w:sz w:val="24"/>
          <w:u w:val="single"/>
        </w:rPr>
        <w:t>Neierašanās uz dopinga kontroles parauga nodošanu</w:t>
      </w:r>
      <w:r>
        <w:rPr>
          <w:rFonts w:ascii="Times New Roman" w:hAnsi="Times New Roman"/>
          <w:b/>
          <w:sz w:val="24"/>
        </w:rPr>
        <w:t xml:space="preserve"> – </w:t>
      </w:r>
      <w:r>
        <w:rPr>
          <w:rFonts w:ascii="Times New Roman" w:hAnsi="Times New Roman"/>
          <w:i/>
          <w:sz w:val="24"/>
        </w:rPr>
        <w:t>sportista</w:t>
      </w:r>
      <w:r>
        <w:rPr>
          <w:rFonts w:ascii="Times New Roman" w:hAnsi="Times New Roman"/>
          <w:sz w:val="24"/>
        </w:rPr>
        <w:t xml:space="preserve"> nepieejamība </w:t>
      </w:r>
      <w:r>
        <w:rPr>
          <w:rFonts w:ascii="Times New Roman" w:hAnsi="Times New Roman"/>
          <w:i/>
          <w:sz w:val="24"/>
        </w:rPr>
        <w:t>pārbaužu</w:t>
      </w:r>
      <w:r>
        <w:rPr>
          <w:rFonts w:ascii="Times New Roman" w:hAnsi="Times New Roman"/>
          <w:sz w:val="24"/>
        </w:rPr>
        <w:t xml:space="preserve"> veikšanai visā 60 minūšu ilgā laika posmā vietā un laikā, ko tas norādījis, </w:t>
      </w:r>
      <w:r>
        <w:rPr>
          <w:rFonts w:ascii="Times New Roman" w:hAnsi="Times New Roman"/>
          <w:sz w:val="24"/>
          <w:u w:val="single"/>
        </w:rPr>
        <w:t>sniedzot informāciju par savu atrašanās vietu</w:t>
      </w:r>
      <w:r>
        <w:rPr>
          <w:rFonts w:ascii="Times New Roman" w:hAnsi="Times New Roman"/>
          <w:sz w:val="24"/>
        </w:rPr>
        <w:t xml:space="preserve"> attiecīgajā dienā, saskaņā ar </w:t>
      </w:r>
      <w:r>
        <w:rPr>
          <w:rFonts w:ascii="Times New Roman" w:hAnsi="Times New Roman"/>
          <w:i/>
          <w:sz w:val="24"/>
        </w:rPr>
        <w:t>Pārbaužu</w:t>
      </w:r>
      <w:r>
        <w:rPr>
          <w:rFonts w:ascii="Times New Roman" w:hAnsi="Times New Roman"/>
          <w:sz w:val="24"/>
        </w:rPr>
        <w:t xml:space="preserve"> </w:t>
      </w:r>
      <w:r>
        <w:rPr>
          <w:rFonts w:ascii="Times New Roman" w:hAnsi="Times New Roman"/>
          <w:i/>
          <w:sz w:val="24"/>
        </w:rPr>
        <w:t>starptautiskā standarta</w:t>
      </w:r>
      <w:r>
        <w:rPr>
          <w:rFonts w:ascii="Times New Roman" w:hAnsi="Times New Roman"/>
          <w:sz w:val="24"/>
        </w:rPr>
        <w:t xml:space="preserve"> 4.10.6. pantu un </w:t>
      </w:r>
      <w:r>
        <w:rPr>
          <w:rFonts w:ascii="Times New Roman" w:hAnsi="Times New Roman"/>
          <w:i/>
          <w:sz w:val="24"/>
        </w:rPr>
        <w:t xml:space="preserve">Starptautiskā rezultātu pārvaldības standarta </w:t>
      </w:r>
      <w:r>
        <w:rPr>
          <w:rFonts w:ascii="Times New Roman" w:hAnsi="Times New Roman"/>
          <w:sz w:val="24"/>
        </w:rPr>
        <w:t>B2. pielikumu.</w:t>
      </w:r>
    </w:p>
    <w:p w14:paraId="1FE1008E" w14:textId="77777777" w:rsidR="00476F1F" w:rsidRDefault="00476F1F" w:rsidP="00476F1F">
      <w:pPr>
        <w:pStyle w:val="ListParagraph"/>
        <w:tabs>
          <w:tab w:val="left" w:pos="513"/>
          <w:tab w:val="left" w:pos="515"/>
        </w:tabs>
        <w:spacing w:before="120"/>
        <w:ind w:left="0" w:firstLine="0"/>
        <w:jc w:val="both"/>
        <w:rPr>
          <w:rFonts w:ascii="Times New Roman" w:hAnsi="Times New Roman" w:cs="Times New Roman"/>
          <w:b/>
          <w:noProof/>
          <w:sz w:val="24"/>
          <w:szCs w:val="24"/>
        </w:rPr>
      </w:pPr>
    </w:p>
    <w:p w14:paraId="014FF7E7" w14:textId="1811BB2C" w:rsidR="009512D7" w:rsidRPr="00DC0A0E" w:rsidRDefault="00476F1F" w:rsidP="00476F1F">
      <w:pPr>
        <w:pStyle w:val="ListParagraph"/>
        <w:tabs>
          <w:tab w:val="left" w:pos="513"/>
          <w:tab w:val="left" w:pos="515"/>
        </w:tabs>
        <w:spacing w:before="120"/>
        <w:ind w:left="0" w:firstLine="0"/>
        <w:jc w:val="both"/>
        <w:rPr>
          <w:rFonts w:ascii="Times New Roman" w:hAnsi="Times New Roman" w:cs="Times New Roman"/>
          <w:b/>
          <w:i/>
          <w:noProof/>
          <w:sz w:val="24"/>
          <w:szCs w:val="24"/>
        </w:rPr>
      </w:pPr>
      <w:r>
        <w:rPr>
          <w:rFonts w:ascii="Times New Roman" w:hAnsi="Times New Roman"/>
          <w:b/>
          <w:sz w:val="24"/>
        </w:rPr>
        <w:t xml:space="preserve">V. </w:t>
      </w:r>
      <w:r>
        <w:rPr>
          <w:rFonts w:ascii="Times New Roman" w:hAnsi="Times New Roman"/>
          <w:b/>
          <w:i/>
          <w:iCs/>
          <w:sz w:val="24"/>
        </w:rPr>
        <w:t>Pārbaužu starptautiskajā standartā</w:t>
      </w:r>
      <w:r>
        <w:rPr>
          <w:rFonts w:ascii="Times New Roman" w:hAnsi="Times New Roman"/>
          <w:b/>
          <w:sz w:val="24"/>
        </w:rPr>
        <w:t xml:space="preserve"> definētie termini, kuri tiek izmantoti </w:t>
      </w:r>
      <w:r>
        <w:rPr>
          <w:rFonts w:ascii="Times New Roman" w:hAnsi="Times New Roman"/>
          <w:b/>
          <w:i/>
          <w:sz w:val="24"/>
        </w:rPr>
        <w:t>Izglītības starptautiskajā standartā</w:t>
      </w:r>
      <w:bookmarkStart w:id="110" w:name="_bookmark62"/>
      <w:bookmarkEnd w:id="110"/>
    </w:p>
    <w:p w14:paraId="73E5F730" w14:textId="77777777" w:rsidR="009512D7" w:rsidRPr="00DC0A0E" w:rsidRDefault="009512D7" w:rsidP="00476F1F">
      <w:pPr>
        <w:pStyle w:val="BodyText"/>
        <w:spacing w:before="120"/>
        <w:ind w:left="0"/>
        <w:jc w:val="both"/>
        <w:rPr>
          <w:rFonts w:ascii="Times New Roman" w:hAnsi="Times New Roman" w:cs="Times New Roman"/>
          <w:noProof/>
          <w:sz w:val="24"/>
          <w:szCs w:val="24"/>
        </w:rPr>
      </w:pPr>
      <w:r>
        <w:rPr>
          <w:rFonts w:ascii="Times New Roman" w:hAnsi="Times New Roman"/>
          <w:b/>
          <w:sz w:val="24"/>
          <w:u w:val="single"/>
        </w:rPr>
        <w:t>Paraugu vākšanas personāls</w:t>
      </w:r>
      <w:r>
        <w:rPr>
          <w:rFonts w:ascii="Times New Roman" w:hAnsi="Times New Roman"/>
          <w:b/>
          <w:sz w:val="24"/>
        </w:rPr>
        <w:t xml:space="preserve"> – </w:t>
      </w:r>
      <w:r>
        <w:rPr>
          <w:rFonts w:ascii="Times New Roman" w:hAnsi="Times New Roman"/>
          <w:sz w:val="24"/>
        </w:rPr>
        <w:t xml:space="preserve">kopīgs termins, kas aptver kvalificētas amatpersonas, kuras </w:t>
      </w:r>
      <w:r>
        <w:rPr>
          <w:rFonts w:ascii="Times New Roman" w:hAnsi="Times New Roman"/>
          <w:sz w:val="24"/>
          <w:u w:val="single"/>
        </w:rPr>
        <w:t>paraugu savākšanas iestāde</w:t>
      </w:r>
      <w:r>
        <w:rPr>
          <w:rFonts w:ascii="Times New Roman" w:hAnsi="Times New Roman"/>
          <w:sz w:val="24"/>
        </w:rPr>
        <w:t xml:space="preserve"> ir pilnvarojusi veikt kādus uzdevumus vai palīdzēt to veikšanā </w:t>
      </w:r>
      <w:r>
        <w:rPr>
          <w:rFonts w:ascii="Times New Roman" w:hAnsi="Times New Roman"/>
          <w:sz w:val="24"/>
          <w:u w:val="single"/>
        </w:rPr>
        <w:t>paraugu savākšanas procesa</w:t>
      </w:r>
      <w:r>
        <w:rPr>
          <w:rFonts w:ascii="Times New Roman" w:hAnsi="Times New Roman"/>
          <w:sz w:val="24"/>
        </w:rPr>
        <w:t xml:space="preserve"> laikā.</w:t>
      </w:r>
    </w:p>
    <w:sectPr w:rsidR="009512D7" w:rsidRPr="00DC0A0E" w:rsidSect="00027782">
      <w:headerReference w:type="default"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217FE" w14:textId="77777777" w:rsidR="00B51859" w:rsidRPr="009512D7" w:rsidRDefault="00B51859">
      <w:pPr>
        <w:rPr>
          <w:noProof/>
        </w:rPr>
      </w:pPr>
      <w:r w:rsidRPr="009512D7">
        <w:rPr>
          <w:noProof/>
        </w:rPr>
        <w:separator/>
      </w:r>
    </w:p>
  </w:endnote>
  <w:endnote w:type="continuationSeparator" w:id="0">
    <w:p w14:paraId="49C61D47" w14:textId="77777777" w:rsidR="00B51859" w:rsidRPr="009512D7" w:rsidRDefault="00B51859">
      <w:pPr>
        <w:rPr>
          <w:noProof/>
        </w:rPr>
      </w:pPr>
      <w:r w:rsidRPr="009512D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E157" w14:textId="77777777" w:rsidR="000577CB" w:rsidRPr="000577CB" w:rsidRDefault="000577CB" w:rsidP="000577CB">
    <w:pPr>
      <w:tabs>
        <w:tab w:val="right" w:leader="underscore" w:pos="9072"/>
      </w:tabs>
      <w:autoSpaceDE/>
      <w:autoSpaceDN/>
      <w:rPr>
        <w:rFonts w:ascii="Times New Roman" w:eastAsiaTheme="minorHAnsi" w:hAnsi="Times New Roman" w:cs="Times New Roman"/>
        <w:sz w:val="20"/>
        <w:szCs w:val="18"/>
      </w:rPr>
    </w:pPr>
    <w:r w:rsidRPr="000577CB">
      <w:rPr>
        <w:rFonts w:ascii="Times New Roman" w:eastAsiaTheme="minorHAnsi" w:hAnsi="Times New Roman" w:cs="Times New Roman"/>
        <w:sz w:val="20"/>
        <w:szCs w:val="18"/>
      </w:rPr>
      <w:tab/>
    </w:r>
  </w:p>
  <w:p w14:paraId="1B7D943C" w14:textId="77777777" w:rsidR="000577CB" w:rsidRPr="000577CB" w:rsidRDefault="000577CB" w:rsidP="000577CB">
    <w:pPr>
      <w:tabs>
        <w:tab w:val="center" w:pos="4513"/>
        <w:tab w:val="right" w:pos="9026"/>
        <w:tab w:val="right" w:pos="9072"/>
      </w:tabs>
      <w:autoSpaceDE/>
      <w:autoSpaceDN/>
      <w:rPr>
        <w:rFonts w:ascii="Times New Roman" w:eastAsiaTheme="minorHAnsi" w:hAnsi="Times New Roman" w:cs="Times New Roman"/>
        <w:sz w:val="20"/>
        <w:szCs w:val="18"/>
      </w:rPr>
    </w:pPr>
  </w:p>
  <w:p w14:paraId="3BAC7C2B" w14:textId="7BB94919" w:rsidR="000577CB" w:rsidRPr="000577CB" w:rsidRDefault="000577CB" w:rsidP="000577CB">
    <w:pPr>
      <w:tabs>
        <w:tab w:val="right" w:pos="9072"/>
      </w:tabs>
      <w:autoSpaceDE/>
      <w:autoSpaceDN/>
      <w:rPr>
        <w:rFonts w:ascii="Times New Roman" w:eastAsiaTheme="minorHAnsi" w:hAnsi="Times New Roman" w:cs="Times New Roman"/>
        <w:sz w:val="20"/>
        <w:szCs w:val="18"/>
      </w:rPr>
    </w:pPr>
    <w:r w:rsidRPr="000577CB">
      <w:rPr>
        <w:rFonts w:ascii="Times New Roman" w:eastAsiaTheme="minorHAnsi" w:hAnsi="Times New Roman" w:cs="Times New Roman"/>
        <w:noProof/>
        <w:sz w:val="20"/>
        <w:szCs w:val="18"/>
      </w:rPr>
      <w:t xml:space="preserve">Tulkojums </w:t>
    </w:r>
    <w:r w:rsidRPr="000577CB">
      <w:rPr>
        <w:rFonts w:ascii="Times New Roman" w:eastAsiaTheme="minorHAnsi" w:hAnsi="Times New Roman" w:cs="Times New Roman"/>
        <w:noProof/>
        <w:sz w:val="20"/>
        <w:szCs w:val="18"/>
      </w:rPr>
      <w:fldChar w:fldCharType="begin"/>
    </w:r>
    <w:r w:rsidRPr="000577CB">
      <w:rPr>
        <w:rFonts w:ascii="Times New Roman" w:eastAsiaTheme="minorHAnsi" w:hAnsi="Times New Roman" w:cs="Times New Roman"/>
        <w:noProof/>
        <w:sz w:val="20"/>
        <w:szCs w:val="18"/>
      </w:rPr>
      <w:instrText>symbol 211 \f "Symbol" \s 9</w:instrText>
    </w:r>
    <w:r w:rsidRPr="000577CB">
      <w:rPr>
        <w:rFonts w:ascii="Times New Roman" w:eastAsiaTheme="minorHAnsi" w:hAnsi="Times New Roman" w:cs="Times New Roman"/>
        <w:noProof/>
        <w:sz w:val="20"/>
        <w:szCs w:val="18"/>
      </w:rPr>
      <w:fldChar w:fldCharType="separate"/>
    </w:r>
    <w:r w:rsidRPr="000577CB">
      <w:rPr>
        <w:rFonts w:ascii="Times New Roman" w:eastAsiaTheme="minorHAnsi" w:hAnsi="Times New Roman" w:cs="Times New Roman"/>
        <w:noProof/>
        <w:sz w:val="20"/>
        <w:szCs w:val="18"/>
      </w:rPr>
      <w:t>Ó</w:t>
    </w:r>
    <w:r w:rsidRPr="000577CB">
      <w:rPr>
        <w:rFonts w:ascii="Times New Roman" w:eastAsiaTheme="minorHAnsi" w:hAnsi="Times New Roman" w:cs="Times New Roman"/>
        <w:noProof/>
        <w:sz w:val="20"/>
        <w:szCs w:val="18"/>
      </w:rPr>
      <w:fldChar w:fldCharType="end"/>
    </w:r>
    <w:r w:rsidRPr="000577CB">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0577CB">
      <w:rPr>
        <w:rFonts w:ascii="Times New Roman" w:eastAsiaTheme="minorHAnsi" w:hAnsi="Times New Roman" w:cs="Times New Roman"/>
        <w:sz w:val="20"/>
        <w:szCs w:val="18"/>
      </w:rPr>
      <w:tab/>
    </w:r>
    <w:r w:rsidRPr="000577CB">
      <w:rPr>
        <w:rFonts w:ascii="Times New Roman" w:eastAsiaTheme="minorHAnsi" w:hAnsi="Times New Roman" w:cs="Times New Roman"/>
        <w:sz w:val="20"/>
        <w:szCs w:val="18"/>
      </w:rPr>
      <w:fldChar w:fldCharType="begin"/>
    </w:r>
    <w:r w:rsidRPr="000577CB">
      <w:rPr>
        <w:rFonts w:ascii="Times New Roman" w:eastAsiaTheme="minorHAnsi" w:hAnsi="Times New Roman" w:cs="Times New Roman"/>
        <w:sz w:val="20"/>
        <w:szCs w:val="18"/>
      </w:rPr>
      <w:instrText xml:space="preserve">page </w:instrText>
    </w:r>
    <w:r w:rsidRPr="000577CB">
      <w:rPr>
        <w:rFonts w:ascii="Times New Roman" w:eastAsiaTheme="minorHAnsi" w:hAnsi="Times New Roman" w:cs="Times New Roman"/>
        <w:sz w:val="20"/>
        <w:szCs w:val="18"/>
      </w:rPr>
      <w:fldChar w:fldCharType="separate"/>
    </w:r>
    <w:r w:rsidRPr="000577CB">
      <w:rPr>
        <w:rFonts w:ascii="Times New Roman" w:eastAsiaTheme="minorHAnsi" w:hAnsi="Times New Roman" w:cs="Times New Roman"/>
        <w:sz w:val="20"/>
        <w:szCs w:val="18"/>
      </w:rPr>
      <w:t>2</w:t>
    </w:r>
    <w:r w:rsidRPr="000577CB">
      <w:rPr>
        <w:rFonts w:ascii="Times New Roman" w:eastAsiaTheme="minorHAnsi" w:hAnsi="Times New Roman" w:cs="Times New Roman"/>
        <w:sz w:val="20"/>
        <w:szCs w:val="18"/>
      </w:rPr>
      <w:fldChar w:fldCharType="end"/>
    </w:r>
  </w:p>
  <w:p w14:paraId="224F1759" w14:textId="6B14990A" w:rsidR="00CB1EBB" w:rsidRPr="009512D7" w:rsidRDefault="00CB1EBB">
    <w:pPr>
      <w:pStyle w:val="BodyText"/>
      <w:spacing w:line="14" w:lineRule="auto"/>
      <w:ind w:left="0"/>
      <w:rPr>
        <w:noProof/>
        <w:sz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D453" w14:textId="77777777" w:rsidR="00DD5BD1" w:rsidRPr="00DD5BD1" w:rsidRDefault="00DD5BD1" w:rsidP="00DD5BD1">
    <w:pPr>
      <w:tabs>
        <w:tab w:val="left" w:leader="underscore" w:pos="9072"/>
      </w:tabs>
      <w:autoSpaceDE/>
      <w:autoSpaceDN/>
      <w:rPr>
        <w:rFonts w:ascii="Times New Roman" w:eastAsiaTheme="minorHAnsi" w:hAnsi="Times New Roman" w:cs="Times New Roman"/>
        <w:sz w:val="20"/>
        <w:szCs w:val="18"/>
      </w:rPr>
    </w:pPr>
    <w:r w:rsidRPr="00DD5BD1">
      <w:rPr>
        <w:rFonts w:ascii="Times New Roman" w:eastAsiaTheme="minorHAnsi" w:hAnsi="Times New Roman" w:cs="Times New Roman"/>
        <w:sz w:val="20"/>
        <w:szCs w:val="18"/>
      </w:rPr>
      <w:tab/>
    </w:r>
  </w:p>
  <w:p w14:paraId="3E2B2634" w14:textId="77777777" w:rsidR="00DD5BD1" w:rsidRPr="00DD5BD1" w:rsidRDefault="00DD5BD1" w:rsidP="00DD5BD1">
    <w:pPr>
      <w:tabs>
        <w:tab w:val="center" w:pos="4513"/>
        <w:tab w:val="right" w:pos="9026"/>
        <w:tab w:val="left" w:pos="9072"/>
      </w:tabs>
      <w:autoSpaceDE/>
      <w:autoSpaceDN/>
      <w:rPr>
        <w:rFonts w:ascii="Times New Roman" w:eastAsiaTheme="minorHAnsi" w:hAnsi="Times New Roman" w:cs="Times New Roman"/>
        <w:sz w:val="20"/>
        <w:szCs w:val="18"/>
      </w:rPr>
    </w:pPr>
  </w:p>
  <w:p w14:paraId="2BF99ABB" w14:textId="315B9012" w:rsidR="00DD5BD1" w:rsidRPr="00DD5BD1" w:rsidRDefault="00DD5BD1" w:rsidP="00DD5BD1">
    <w:pPr>
      <w:tabs>
        <w:tab w:val="center" w:pos="4513"/>
        <w:tab w:val="right" w:pos="9026"/>
      </w:tabs>
      <w:autoSpaceDE/>
      <w:autoSpaceDN/>
      <w:rPr>
        <w:rFonts w:ascii="Times New Roman" w:eastAsiaTheme="minorHAnsi" w:hAnsi="Times New Roman" w:cs="Times New Roman"/>
        <w:sz w:val="20"/>
        <w:szCs w:val="18"/>
      </w:rPr>
    </w:pPr>
    <w:r w:rsidRPr="00DD5BD1">
      <w:rPr>
        <w:rFonts w:ascii="Times New Roman" w:eastAsiaTheme="minorHAnsi" w:hAnsi="Times New Roman" w:cs="Times New Roman"/>
        <w:noProof/>
        <w:sz w:val="20"/>
        <w:szCs w:val="18"/>
      </w:rPr>
      <w:t xml:space="preserve">Tulkojums </w:t>
    </w:r>
    <w:r w:rsidRPr="00DD5BD1">
      <w:rPr>
        <w:rFonts w:ascii="Times New Roman" w:eastAsiaTheme="minorHAnsi" w:hAnsi="Times New Roman" w:cs="Times New Roman"/>
        <w:noProof/>
        <w:sz w:val="20"/>
        <w:szCs w:val="18"/>
      </w:rPr>
      <w:fldChar w:fldCharType="begin"/>
    </w:r>
    <w:r w:rsidRPr="00DD5BD1">
      <w:rPr>
        <w:rFonts w:ascii="Times New Roman" w:eastAsiaTheme="minorHAnsi" w:hAnsi="Times New Roman" w:cs="Times New Roman"/>
        <w:noProof/>
        <w:sz w:val="20"/>
        <w:szCs w:val="18"/>
      </w:rPr>
      <w:instrText>symbol 211 \f "Symbol" \s 9</w:instrText>
    </w:r>
    <w:r w:rsidRPr="00DD5BD1">
      <w:rPr>
        <w:rFonts w:ascii="Times New Roman" w:eastAsiaTheme="minorHAnsi" w:hAnsi="Times New Roman" w:cs="Times New Roman"/>
        <w:noProof/>
        <w:sz w:val="20"/>
        <w:szCs w:val="18"/>
      </w:rPr>
      <w:fldChar w:fldCharType="separate"/>
    </w:r>
    <w:r w:rsidRPr="00DD5BD1">
      <w:rPr>
        <w:rFonts w:ascii="Times New Roman" w:eastAsiaTheme="minorHAnsi" w:hAnsi="Times New Roman" w:cs="Times New Roman"/>
        <w:noProof/>
        <w:sz w:val="20"/>
        <w:szCs w:val="18"/>
      </w:rPr>
      <w:t>Ó</w:t>
    </w:r>
    <w:r w:rsidRPr="00DD5BD1">
      <w:rPr>
        <w:rFonts w:ascii="Times New Roman" w:eastAsiaTheme="minorHAnsi" w:hAnsi="Times New Roman" w:cs="Times New Roman"/>
        <w:noProof/>
        <w:sz w:val="20"/>
        <w:szCs w:val="18"/>
      </w:rPr>
      <w:fldChar w:fldCharType="end"/>
    </w:r>
    <w:r w:rsidRPr="00DD5BD1">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875FC" w14:textId="77777777" w:rsidR="00B51859" w:rsidRPr="009512D7" w:rsidRDefault="00B51859">
      <w:pPr>
        <w:rPr>
          <w:noProof/>
        </w:rPr>
      </w:pPr>
      <w:r w:rsidRPr="009512D7">
        <w:rPr>
          <w:noProof/>
        </w:rPr>
        <w:separator/>
      </w:r>
    </w:p>
  </w:footnote>
  <w:footnote w:type="continuationSeparator" w:id="0">
    <w:p w14:paraId="2F9142EC" w14:textId="77777777" w:rsidR="00B51859" w:rsidRPr="009512D7" w:rsidRDefault="00B51859">
      <w:pPr>
        <w:rPr>
          <w:noProof/>
        </w:rPr>
      </w:pPr>
      <w:r w:rsidRPr="009512D7">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CD6D" w14:textId="77777777" w:rsidR="00637B7D" w:rsidRPr="00637B7D" w:rsidRDefault="00637B7D" w:rsidP="00637B7D">
    <w:pPr>
      <w:tabs>
        <w:tab w:val="right" w:leader="underscore" w:pos="9072"/>
      </w:tabs>
      <w:autoSpaceDE/>
      <w:autoSpaceDN/>
      <w:rPr>
        <w:rFonts w:ascii="Times New Roman" w:eastAsiaTheme="minorHAnsi" w:hAnsi="Times New Roman" w:cs="Times New Roman"/>
        <w:sz w:val="20"/>
        <w:szCs w:val="20"/>
      </w:rPr>
    </w:pPr>
    <w:bookmarkStart w:id="111" w:name="_Hlk496261784"/>
    <w:bookmarkStart w:id="112" w:name="_Hlk496261785"/>
    <w:bookmarkStart w:id="113" w:name="_Hlk496261786"/>
    <w:bookmarkStart w:id="114" w:name="_Hlk502757728"/>
    <w:bookmarkStart w:id="115" w:name="_Hlk502757729"/>
    <w:bookmarkStart w:id="116" w:name="_Hlk502757738"/>
    <w:bookmarkStart w:id="117" w:name="_Hlk502757739"/>
    <w:bookmarkStart w:id="118" w:name="_Hlk30491084"/>
    <w:bookmarkStart w:id="119" w:name="_Hlk30491085"/>
    <w:bookmarkStart w:id="120" w:name="_Hlk63344778"/>
    <w:bookmarkStart w:id="121" w:name="_Hlk63344779"/>
    <w:bookmarkStart w:id="122" w:name="_Hlk63344780"/>
    <w:bookmarkStart w:id="123" w:name="_Hlk63344781"/>
    <w:r w:rsidRPr="00637B7D">
      <w:rPr>
        <w:rFonts w:ascii="Times New Roman" w:eastAsiaTheme="minorHAnsi" w:hAnsi="Times New Roman" w:cs="Times New Roman"/>
        <w:sz w:val="20"/>
        <w:szCs w:val="20"/>
      </w:rPr>
      <w:tab/>
    </w:r>
  </w:p>
  <w:bookmarkEnd w:id="111"/>
  <w:bookmarkEnd w:id="112"/>
  <w:bookmarkEnd w:id="113"/>
  <w:bookmarkEnd w:id="114"/>
  <w:bookmarkEnd w:id="115"/>
  <w:bookmarkEnd w:id="116"/>
  <w:bookmarkEnd w:id="117"/>
  <w:bookmarkEnd w:id="118"/>
  <w:bookmarkEnd w:id="119"/>
  <w:bookmarkEnd w:id="120"/>
  <w:bookmarkEnd w:id="121"/>
  <w:bookmarkEnd w:id="122"/>
  <w:bookmarkEnd w:id="123"/>
  <w:p w14:paraId="384286DF" w14:textId="77777777" w:rsidR="00637B7D" w:rsidRPr="00637B7D" w:rsidRDefault="00637B7D" w:rsidP="00637B7D">
    <w:pPr>
      <w:tabs>
        <w:tab w:val="center" w:pos="4513"/>
        <w:tab w:val="right" w:pos="9026"/>
      </w:tabs>
      <w:autoSpaceDE/>
      <w:autoSpaceDN/>
      <w:rPr>
        <w:rFonts w:ascii="Times New Roman" w:eastAsiaTheme="minorHAnsi" w:hAnsi="Times New Roman" w:cs="Times New Roman"/>
        <w:sz w:val="20"/>
        <w:szCs w:val="20"/>
      </w:rPr>
    </w:pPr>
  </w:p>
  <w:p w14:paraId="224F1758" w14:textId="41069E21" w:rsidR="00CB1EBB" w:rsidRPr="009512D7" w:rsidRDefault="00CB1EBB">
    <w:pPr>
      <w:pStyle w:val="BodyText"/>
      <w:spacing w:line="14" w:lineRule="auto"/>
      <w:ind w:left="0"/>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5746" w14:textId="77777777" w:rsidR="00980F41" w:rsidRPr="00864FDC" w:rsidRDefault="00980F41" w:rsidP="00980F41">
    <w:pPr>
      <w:pBdr>
        <w:bottom w:val="single" w:sz="12" w:space="5" w:color="auto"/>
      </w:pBdr>
      <w:rPr>
        <w:rFonts w:ascii="Times New Roman" w:hAnsi="Times New Roman" w:cs="Times New Roman"/>
        <w:spacing w:val="-2"/>
        <w:sz w:val="20"/>
        <w:szCs w:val="20"/>
      </w:rPr>
    </w:pPr>
    <w:bookmarkStart w:id="124" w:name="_Hlk496261745"/>
    <w:bookmarkStart w:id="125" w:name="_Hlk496261746"/>
    <w:bookmarkStart w:id="126" w:name="_Hlk496261747"/>
    <w:bookmarkStart w:id="127" w:name="_Hlk30491063"/>
    <w:bookmarkStart w:id="128" w:name="_Hlk30491064"/>
  </w:p>
  <w:bookmarkEnd w:id="124"/>
  <w:bookmarkEnd w:id="125"/>
  <w:bookmarkEnd w:id="126"/>
  <w:bookmarkEnd w:id="127"/>
  <w:bookmarkEnd w:id="128"/>
  <w:p w14:paraId="24A4CF34" w14:textId="77777777" w:rsidR="00980F41" w:rsidRPr="00864FDC" w:rsidRDefault="00980F41" w:rsidP="00980F41">
    <w:pPr>
      <w:pStyle w:val="Header"/>
      <w:rPr>
        <w:rFonts w:ascii="Times New Roman" w:hAnsi="Times New Roman" w:cs="Times New Roman"/>
        <w:sz w:val="20"/>
        <w:szCs w:val="20"/>
      </w:rPr>
    </w:pPr>
  </w:p>
  <w:p w14:paraId="12CB00C8" w14:textId="77777777" w:rsidR="00980F41" w:rsidRDefault="00980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9F7"/>
    <w:multiLevelType w:val="hybridMultilevel"/>
    <w:tmpl w:val="EF2604BC"/>
    <w:lvl w:ilvl="0" w:tplc="007CF388">
      <w:numFmt w:val="bullet"/>
      <w:lvlText w:val=""/>
      <w:lvlJc w:val="left"/>
      <w:pPr>
        <w:ind w:left="2056" w:hanging="360"/>
      </w:pPr>
      <w:rPr>
        <w:rFonts w:ascii="Symbol" w:eastAsia="Symbol" w:hAnsi="Symbol" w:cs="Symbol" w:hint="default"/>
        <w:b w:val="0"/>
        <w:bCs w:val="0"/>
        <w:i w:val="0"/>
        <w:iCs w:val="0"/>
        <w:spacing w:val="0"/>
        <w:w w:val="100"/>
        <w:sz w:val="22"/>
        <w:szCs w:val="22"/>
        <w:lang w:val="en-US" w:eastAsia="en-US" w:bidi="ar-SA"/>
      </w:rPr>
    </w:lvl>
    <w:lvl w:ilvl="1" w:tplc="2C926B80">
      <w:numFmt w:val="bullet"/>
      <w:lvlText w:val="•"/>
      <w:lvlJc w:val="left"/>
      <w:pPr>
        <w:ind w:left="2846" w:hanging="360"/>
      </w:pPr>
      <w:rPr>
        <w:rFonts w:hint="default"/>
        <w:lang w:val="en-US" w:eastAsia="en-US" w:bidi="ar-SA"/>
      </w:rPr>
    </w:lvl>
    <w:lvl w:ilvl="2" w:tplc="88047636">
      <w:numFmt w:val="bullet"/>
      <w:lvlText w:val="•"/>
      <w:lvlJc w:val="left"/>
      <w:pPr>
        <w:ind w:left="3633" w:hanging="360"/>
      </w:pPr>
      <w:rPr>
        <w:rFonts w:hint="default"/>
        <w:lang w:val="en-US" w:eastAsia="en-US" w:bidi="ar-SA"/>
      </w:rPr>
    </w:lvl>
    <w:lvl w:ilvl="3" w:tplc="7B4C892A">
      <w:numFmt w:val="bullet"/>
      <w:lvlText w:val="•"/>
      <w:lvlJc w:val="left"/>
      <w:pPr>
        <w:ind w:left="4420" w:hanging="360"/>
      </w:pPr>
      <w:rPr>
        <w:rFonts w:hint="default"/>
        <w:lang w:val="en-US" w:eastAsia="en-US" w:bidi="ar-SA"/>
      </w:rPr>
    </w:lvl>
    <w:lvl w:ilvl="4" w:tplc="AA0E6A14">
      <w:numFmt w:val="bullet"/>
      <w:lvlText w:val="•"/>
      <w:lvlJc w:val="left"/>
      <w:pPr>
        <w:ind w:left="5206" w:hanging="360"/>
      </w:pPr>
      <w:rPr>
        <w:rFonts w:hint="default"/>
        <w:lang w:val="en-US" w:eastAsia="en-US" w:bidi="ar-SA"/>
      </w:rPr>
    </w:lvl>
    <w:lvl w:ilvl="5" w:tplc="08D64EF2">
      <w:numFmt w:val="bullet"/>
      <w:lvlText w:val="•"/>
      <w:lvlJc w:val="left"/>
      <w:pPr>
        <w:ind w:left="5993" w:hanging="360"/>
      </w:pPr>
      <w:rPr>
        <w:rFonts w:hint="default"/>
        <w:lang w:val="en-US" w:eastAsia="en-US" w:bidi="ar-SA"/>
      </w:rPr>
    </w:lvl>
    <w:lvl w:ilvl="6" w:tplc="11EAA946">
      <w:numFmt w:val="bullet"/>
      <w:lvlText w:val="•"/>
      <w:lvlJc w:val="left"/>
      <w:pPr>
        <w:ind w:left="6780" w:hanging="360"/>
      </w:pPr>
      <w:rPr>
        <w:rFonts w:hint="default"/>
        <w:lang w:val="en-US" w:eastAsia="en-US" w:bidi="ar-SA"/>
      </w:rPr>
    </w:lvl>
    <w:lvl w:ilvl="7" w:tplc="66E26B3E">
      <w:numFmt w:val="bullet"/>
      <w:lvlText w:val="•"/>
      <w:lvlJc w:val="left"/>
      <w:pPr>
        <w:ind w:left="7567" w:hanging="360"/>
      </w:pPr>
      <w:rPr>
        <w:rFonts w:hint="default"/>
        <w:lang w:val="en-US" w:eastAsia="en-US" w:bidi="ar-SA"/>
      </w:rPr>
    </w:lvl>
    <w:lvl w:ilvl="8" w:tplc="B31021EC">
      <w:numFmt w:val="bullet"/>
      <w:lvlText w:val="•"/>
      <w:lvlJc w:val="left"/>
      <w:pPr>
        <w:ind w:left="8353" w:hanging="360"/>
      </w:pPr>
      <w:rPr>
        <w:rFonts w:hint="default"/>
        <w:lang w:val="en-US" w:eastAsia="en-US" w:bidi="ar-SA"/>
      </w:rPr>
    </w:lvl>
  </w:abstractNum>
  <w:abstractNum w:abstractNumId="1" w15:restartNumberingAfterBreak="0">
    <w:nsid w:val="04EC7741"/>
    <w:multiLevelType w:val="hybridMultilevel"/>
    <w:tmpl w:val="9280C78C"/>
    <w:lvl w:ilvl="0" w:tplc="D4D46B0E">
      <w:start w:val="1"/>
      <w:numFmt w:val="upperRoman"/>
      <w:lvlText w:val="%1."/>
      <w:lvlJc w:val="left"/>
      <w:pPr>
        <w:ind w:left="887" w:hanging="632"/>
        <w:jc w:val="left"/>
      </w:pPr>
      <w:rPr>
        <w:rFonts w:ascii="Arial" w:eastAsia="Arial" w:hAnsi="Arial" w:cs="Arial" w:hint="default"/>
        <w:b w:val="0"/>
        <w:bCs w:val="0"/>
        <w:i w:val="0"/>
        <w:iCs w:val="0"/>
        <w:spacing w:val="0"/>
        <w:w w:val="100"/>
        <w:sz w:val="22"/>
        <w:szCs w:val="22"/>
        <w:lang w:val="en-US" w:eastAsia="en-US" w:bidi="ar-SA"/>
      </w:rPr>
    </w:lvl>
    <w:lvl w:ilvl="1" w:tplc="70641DAC">
      <w:numFmt w:val="bullet"/>
      <w:lvlText w:val="•"/>
      <w:lvlJc w:val="left"/>
      <w:pPr>
        <w:ind w:left="1784" w:hanging="632"/>
      </w:pPr>
      <w:rPr>
        <w:rFonts w:hint="default"/>
        <w:lang w:val="en-US" w:eastAsia="en-US" w:bidi="ar-SA"/>
      </w:rPr>
    </w:lvl>
    <w:lvl w:ilvl="2" w:tplc="C48CE936">
      <w:numFmt w:val="bullet"/>
      <w:lvlText w:val="•"/>
      <w:lvlJc w:val="left"/>
      <w:pPr>
        <w:ind w:left="2689" w:hanging="632"/>
      </w:pPr>
      <w:rPr>
        <w:rFonts w:hint="default"/>
        <w:lang w:val="en-US" w:eastAsia="en-US" w:bidi="ar-SA"/>
      </w:rPr>
    </w:lvl>
    <w:lvl w:ilvl="3" w:tplc="500C2E70">
      <w:numFmt w:val="bullet"/>
      <w:lvlText w:val="•"/>
      <w:lvlJc w:val="left"/>
      <w:pPr>
        <w:ind w:left="3594" w:hanging="632"/>
      </w:pPr>
      <w:rPr>
        <w:rFonts w:hint="default"/>
        <w:lang w:val="en-US" w:eastAsia="en-US" w:bidi="ar-SA"/>
      </w:rPr>
    </w:lvl>
    <w:lvl w:ilvl="4" w:tplc="D11816DE">
      <w:numFmt w:val="bullet"/>
      <w:lvlText w:val="•"/>
      <w:lvlJc w:val="left"/>
      <w:pPr>
        <w:ind w:left="4498" w:hanging="632"/>
      </w:pPr>
      <w:rPr>
        <w:rFonts w:hint="default"/>
        <w:lang w:val="en-US" w:eastAsia="en-US" w:bidi="ar-SA"/>
      </w:rPr>
    </w:lvl>
    <w:lvl w:ilvl="5" w:tplc="BE74EE6E">
      <w:numFmt w:val="bullet"/>
      <w:lvlText w:val="•"/>
      <w:lvlJc w:val="left"/>
      <w:pPr>
        <w:ind w:left="5403" w:hanging="632"/>
      </w:pPr>
      <w:rPr>
        <w:rFonts w:hint="default"/>
        <w:lang w:val="en-US" w:eastAsia="en-US" w:bidi="ar-SA"/>
      </w:rPr>
    </w:lvl>
    <w:lvl w:ilvl="6" w:tplc="B644E860">
      <w:numFmt w:val="bullet"/>
      <w:lvlText w:val="•"/>
      <w:lvlJc w:val="left"/>
      <w:pPr>
        <w:ind w:left="6308" w:hanging="632"/>
      </w:pPr>
      <w:rPr>
        <w:rFonts w:hint="default"/>
        <w:lang w:val="en-US" w:eastAsia="en-US" w:bidi="ar-SA"/>
      </w:rPr>
    </w:lvl>
    <w:lvl w:ilvl="7" w:tplc="28767BE2">
      <w:numFmt w:val="bullet"/>
      <w:lvlText w:val="•"/>
      <w:lvlJc w:val="left"/>
      <w:pPr>
        <w:ind w:left="7213" w:hanging="632"/>
      </w:pPr>
      <w:rPr>
        <w:rFonts w:hint="default"/>
        <w:lang w:val="en-US" w:eastAsia="en-US" w:bidi="ar-SA"/>
      </w:rPr>
    </w:lvl>
    <w:lvl w:ilvl="8" w:tplc="136EB672">
      <w:numFmt w:val="bullet"/>
      <w:lvlText w:val="•"/>
      <w:lvlJc w:val="left"/>
      <w:pPr>
        <w:ind w:left="8117" w:hanging="632"/>
      </w:pPr>
      <w:rPr>
        <w:rFonts w:hint="default"/>
        <w:lang w:val="en-US" w:eastAsia="en-US" w:bidi="ar-SA"/>
      </w:rPr>
    </w:lvl>
  </w:abstractNum>
  <w:abstractNum w:abstractNumId="2" w15:restartNumberingAfterBreak="0">
    <w:nsid w:val="066F76BE"/>
    <w:multiLevelType w:val="hybridMultilevel"/>
    <w:tmpl w:val="73A28FCC"/>
    <w:lvl w:ilvl="0" w:tplc="1390E440">
      <w:numFmt w:val="bullet"/>
      <w:lvlText w:val=""/>
      <w:lvlJc w:val="left"/>
      <w:pPr>
        <w:ind w:left="2056" w:hanging="360"/>
      </w:pPr>
      <w:rPr>
        <w:rFonts w:ascii="Symbol" w:eastAsia="Symbol" w:hAnsi="Symbol" w:cs="Symbol" w:hint="default"/>
        <w:b w:val="0"/>
        <w:bCs w:val="0"/>
        <w:i w:val="0"/>
        <w:iCs w:val="0"/>
        <w:spacing w:val="0"/>
        <w:w w:val="100"/>
        <w:sz w:val="22"/>
        <w:szCs w:val="22"/>
        <w:lang w:val="en-US" w:eastAsia="en-US" w:bidi="ar-SA"/>
      </w:rPr>
    </w:lvl>
    <w:lvl w:ilvl="1" w:tplc="2C74A236">
      <w:numFmt w:val="bullet"/>
      <w:lvlText w:val="•"/>
      <w:lvlJc w:val="left"/>
      <w:pPr>
        <w:ind w:left="2846" w:hanging="360"/>
      </w:pPr>
      <w:rPr>
        <w:rFonts w:hint="default"/>
        <w:lang w:val="en-US" w:eastAsia="en-US" w:bidi="ar-SA"/>
      </w:rPr>
    </w:lvl>
    <w:lvl w:ilvl="2" w:tplc="8D847012">
      <w:numFmt w:val="bullet"/>
      <w:lvlText w:val="•"/>
      <w:lvlJc w:val="left"/>
      <w:pPr>
        <w:ind w:left="3633" w:hanging="360"/>
      </w:pPr>
      <w:rPr>
        <w:rFonts w:hint="default"/>
        <w:lang w:val="en-US" w:eastAsia="en-US" w:bidi="ar-SA"/>
      </w:rPr>
    </w:lvl>
    <w:lvl w:ilvl="3" w:tplc="D11E0416">
      <w:numFmt w:val="bullet"/>
      <w:lvlText w:val="•"/>
      <w:lvlJc w:val="left"/>
      <w:pPr>
        <w:ind w:left="4420" w:hanging="360"/>
      </w:pPr>
      <w:rPr>
        <w:rFonts w:hint="default"/>
        <w:lang w:val="en-US" w:eastAsia="en-US" w:bidi="ar-SA"/>
      </w:rPr>
    </w:lvl>
    <w:lvl w:ilvl="4" w:tplc="FAC87E46">
      <w:numFmt w:val="bullet"/>
      <w:lvlText w:val="•"/>
      <w:lvlJc w:val="left"/>
      <w:pPr>
        <w:ind w:left="5206" w:hanging="360"/>
      </w:pPr>
      <w:rPr>
        <w:rFonts w:hint="default"/>
        <w:lang w:val="en-US" w:eastAsia="en-US" w:bidi="ar-SA"/>
      </w:rPr>
    </w:lvl>
    <w:lvl w:ilvl="5" w:tplc="B83681EC">
      <w:numFmt w:val="bullet"/>
      <w:lvlText w:val="•"/>
      <w:lvlJc w:val="left"/>
      <w:pPr>
        <w:ind w:left="5993" w:hanging="360"/>
      </w:pPr>
      <w:rPr>
        <w:rFonts w:hint="default"/>
        <w:lang w:val="en-US" w:eastAsia="en-US" w:bidi="ar-SA"/>
      </w:rPr>
    </w:lvl>
    <w:lvl w:ilvl="6" w:tplc="B434DA06">
      <w:numFmt w:val="bullet"/>
      <w:lvlText w:val="•"/>
      <w:lvlJc w:val="left"/>
      <w:pPr>
        <w:ind w:left="6780" w:hanging="360"/>
      </w:pPr>
      <w:rPr>
        <w:rFonts w:hint="default"/>
        <w:lang w:val="en-US" w:eastAsia="en-US" w:bidi="ar-SA"/>
      </w:rPr>
    </w:lvl>
    <w:lvl w:ilvl="7" w:tplc="BF3E332A">
      <w:numFmt w:val="bullet"/>
      <w:lvlText w:val="•"/>
      <w:lvlJc w:val="left"/>
      <w:pPr>
        <w:ind w:left="7567" w:hanging="360"/>
      </w:pPr>
      <w:rPr>
        <w:rFonts w:hint="default"/>
        <w:lang w:val="en-US" w:eastAsia="en-US" w:bidi="ar-SA"/>
      </w:rPr>
    </w:lvl>
    <w:lvl w:ilvl="8" w:tplc="6128D20E">
      <w:numFmt w:val="bullet"/>
      <w:lvlText w:val="•"/>
      <w:lvlJc w:val="left"/>
      <w:pPr>
        <w:ind w:left="8353" w:hanging="360"/>
      </w:pPr>
      <w:rPr>
        <w:rFonts w:hint="default"/>
        <w:lang w:val="en-US" w:eastAsia="en-US" w:bidi="ar-SA"/>
      </w:rPr>
    </w:lvl>
  </w:abstractNum>
  <w:abstractNum w:abstractNumId="3" w15:restartNumberingAfterBreak="0">
    <w:nsid w:val="0B654BAC"/>
    <w:multiLevelType w:val="hybridMultilevel"/>
    <w:tmpl w:val="A9F0F226"/>
    <w:lvl w:ilvl="0" w:tplc="5BB48F14">
      <w:numFmt w:val="bullet"/>
      <w:lvlText w:val=""/>
      <w:lvlJc w:val="left"/>
      <w:pPr>
        <w:ind w:left="1365" w:hanging="360"/>
      </w:pPr>
      <w:rPr>
        <w:rFonts w:ascii="Symbol" w:eastAsia="Symbol" w:hAnsi="Symbol" w:cs="Symbol" w:hint="default"/>
        <w:b w:val="0"/>
        <w:bCs w:val="0"/>
        <w:i w:val="0"/>
        <w:iCs w:val="0"/>
        <w:spacing w:val="0"/>
        <w:w w:val="100"/>
        <w:sz w:val="22"/>
        <w:szCs w:val="22"/>
        <w:lang w:val="en-US" w:eastAsia="en-US" w:bidi="ar-SA"/>
      </w:rPr>
    </w:lvl>
    <w:lvl w:ilvl="1" w:tplc="674AE29C">
      <w:numFmt w:val="bullet"/>
      <w:lvlText w:val="•"/>
      <w:lvlJc w:val="left"/>
      <w:pPr>
        <w:ind w:left="2216" w:hanging="360"/>
      </w:pPr>
      <w:rPr>
        <w:rFonts w:hint="default"/>
        <w:lang w:val="en-US" w:eastAsia="en-US" w:bidi="ar-SA"/>
      </w:rPr>
    </w:lvl>
    <w:lvl w:ilvl="2" w:tplc="06229C12">
      <w:numFmt w:val="bullet"/>
      <w:lvlText w:val="•"/>
      <w:lvlJc w:val="left"/>
      <w:pPr>
        <w:ind w:left="3073" w:hanging="360"/>
      </w:pPr>
      <w:rPr>
        <w:rFonts w:hint="default"/>
        <w:lang w:val="en-US" w:eastAsia="en-US" w:bidi="ar-SA"/>
      </w:rPr>
    </w:lvl>
    <w:lvl w:ilvl="3" w:tplc="E5520C8E">
      <w:numFmt w:val="bullet"/>
      <w:lvlText w:val="•"/>
      <w:lvlJc w:val="left"/>
      <w:pPr>
        <w:ind w:left="3930" w:hanging="360"/>
      </w:pPr>
      <w:rPr>
        <w:rFonts w:hint="default"/>
        <w:lang w:val="en-US" w:eastAsia="en-US" w:bidi="ar-SA"/>
      </w:rPr>
    </w:lvl>
    <w:lvl w:ilvl="4" w:tplc="F94A4264">
      <w:numFmt w:val="bullet"/>
      <w:lvlText w:val="•"/>
      <w:lvlJc w:val="left"/>
      <w:pPr>
        <w:ind w:left="4786" w:hanging="360"/>
      </w:pPr>
      <w:rPr>
        <w:rFonts w:hint="default"/>
        <w:lang w:val="en-US" w:eastAsia="en-US" w:bidi="ar-SA"/>
      </w:rPr>
    </w:lvl>
    <w:lvl w:ilvl="5" w:tplc="7EC255B8">
      <w:numFmt w:val="bullet"/>
      <w:lvlText w:val="•"/>
      <w:lvlJc w:val="left"/>
      <w:pPr>
        <w:ind w:left="5643" w:hanging="360"/>
      </w:pPr>
      <w:rPr>
        <w:rFonts w:hint="default"/>
        <w:lang w:val="en-US" w:eastAsia="en-US" w:bidi="ar-SA"/>
      </w:rPr>
    </w:lvl>
    <w:lvl w:ilvl="6" w:tplc="F4A6122A">
      <w:numFmt w:val="bullet"/>
      <w:lvlText w:val="•"/>
      <w:lvlJc w:val="left"/>
      <w:pPr>
        <w:ind w:left="6500" w:hanging="360"/>
      </w:pPr>
      <w:rPr>
        <w:rFonts w:hint="default"/>
        <w:lang w:val="en-US" w:eastAsia="en-US" w:bidi="ar-SA"/>
      </w:rPr>
    </w:lvl>
    <w:lvl w:ilvl="7" w:tplc="520C093E">
      <w:numFmt w:val="bullet"/>
      <w:lvlText w:val="•"/>
      <w:lvlJc w:val="left"/>
      <w:pPr>
        <w:ind w:left="7357" w:hanging="360"/>
      </w:pPr>
      <w:rPr>
        <w:rFonts w:hint="default"/>
        <w:lang w:val="en-US" w:eastAsia="en-US" w:bidi="ar-SA"/>
      </w:rPr>
    </w:lvl>
    <w:lvl w:ilvl="8" w:tplc="E75E9602">
      <w:numFmt w:val="bullet"/>
      <w:lvlText w:val="•"/>
      <w:lvlJc w:val="left"/>
      <w:pPr>
        <w:ind w:left="8213" w:hanging="360"/>
      </w:pPr>
      <w:rPr>
        <w:rFonts w:hint="default"/>
        <w:lang w:val="en-US" w:eastAsia="en-US" w:bidi="ar-SA"/>
      </w:rPr>
    </w:lvl>
  </w:abstractNum>
  <w:abstractNum w:abstractNumId="4" w15:restartNumberingAfterBreak="0">
    <w:nsid w:val="0CD277E8"/>
    <w:multiLevelType w:val="multilevel"/>
    <w:tmpl w:val="98428326"/>
    <w:lvl w:ilvl="0">
      <w:start w:val="8"/>
      <w:numFmt w:val="decimal"/>
      <w:lvlText w:val="%1"/>
      <w:lvlJc w:val="left"/>
      <w:pPr>
        <w:ind w:left="976" w:hanging="720"/>
        <w:jc w:val="left"/>
      </w:pPr>
      <w:rPr>
        <w:rFonts w:hint="default"/>
        <w:lang w:val="en-US" w:eastAsia="en-US" w:bidi="ar-SA"/>
      </w:rPr>
    </w:lvl>
    <w:lvl w:ilvl="1">
      <w:numFmt w:val="decimal"/>
      <w:lvlText w:val="%1.%2"/>
      <w:lvlJc w:val="left"/>
      <w:pPr>
        <w:ind w:left="976" w:hanging="720"/>
        <w:jc w:val="right"/>
      </w:pPr>
      <w:rPr>
        <w:rFonts w:ascii="Arial" w:eastAsia="Arial" w:hAnsi="Arial" w:cs="Arial" w:hint="default"/>
        <w:b/>
        <w:bCs/>
        <w:i w:val="0"/>
        <w:iCs w:val="0"/>
        <w:spacing w:val="-2"/>
        <w:w w:val="100"/>
        <w:sz w:val="22"/>
        <w:szCs w:val="22"/>
        <w:lang w:val="en-US" w:eastAsia="en-US" w:bidi="ar-SA"/>
      </w:rPr>
    </w:lvl>
    <w:lvl w:ilvl="2">
      <w:start w:val="1"/>
      <w:numFmt w:val="decimal"/>
      <w:lvlText w:val="%1.%2.%3"/>
      <w:lvlJc w:val="left"/>
      <w:pPr>
        <w:ind w:left="2416" w:hanging="720"/>
        <w:jc w:val="left"/>
      </w:pPr>
      <w:rPr>
        <w:rFonts w:ascii="Arial" w:eastAsia="Arial" w:hAnsi="Arial" w:cs="Arial" w:hint="default"/>
        <w:b/>
        <w:bCs/>
        <w:i w:val="0"/>
        <w:iCs w:val="0"/>
        <w:spacing w:val="0"/>
        <w:w w:val="100"/>
        <w:sz w:val="22"/>
        <w:szCs w:val="22"/>
        <w:lang w:val="en-US" w:eastAsia="en-US" w:bidi="ar-SA"/>
      </w:rPr>
    </w:lvl>
    <w:lvl w:ilvl="3">
      <w:numFmt w:val="bullet"/>
      <w:lvlText w:val=""/>
      <w:lvlJc w:val="left"/>
      <w:pPr>
        <w:ind w:left="2776"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566" w:hanging="360"/>
      </w:pPr>
      <w:rPr>
        <w:rFonts w:hint="default"/>
        <w:lang w:val="en-US" w:eastAsia="en-US" w:bidi="ar-SA"/>
      </w:rPr>
    </w:lvl>
    <w:lvl w:ilvl="5">
      <w:numFmt w:val="bullet"/>
      <w:lvlText w:val="•"/>
      <w:lvlJc w:val="left"/>
      <w:pPr>
        <w:ind w:left="5460" w:hanging="360"/>
      </w:pPr>
      <w:rPr>
        <w:rFonts w:hint="default"/>
        <w:lang w:val="en-US" w:eastAsia="en-US" w:bidi="ar-SA"/>
      </w:rPr>
    </w:lvl>
    <w:lvl w:ilvl="6">
      <w:numFmt w:val="bullet"/>
      <w:lvlText w:val="•"/>
      <w:lvlJc w:val="left"/>
      <w:pPr>
        <w:ind w:left="6353" w:hanging="360"/>
      </w:pPr>
      <w:rPr>
        <w:rFonts w:hint="default"/>
        <w:lang w:val="en-US" w:eastAsia="en-US" w:bidi="ar-SA"/>
      </w:rPr>
    </w:lvl>
    <w:lvl w:ilvl="7">
      <w:numFmt w:val="bullet"/>
      <w:lvlText w:val="•"/>
      <w:lvlJc w:val="left"/>
      <w:pPr>
        <w:ind w:left="7247" w:hanging="360"/>
      </w:pPr>
      <w:rPr>
        <w:rFonts w:hint="default"/>
        <w:lang w:val="en-US" w:eastAsia="en-US" w:bidi="ar-SA"/>
      </w:rPr>
    </w:lvl>
    <w:lvl w:ilvl="8">
      <w:numFmt w:val="bullet"/>
      <w:lvlText w:val="•"/>
      <w:lvlJc w:val="left"/>
      <w:pPr>
        <w:ind w:left="8140" w:hanging="360"/>
      </w:pPr>
      <w:rPr>
        <w:rFonts w:hint="default"/>
        <w:lang w:val="en-US" w:eastAsia="en-US" w:bidi="ar-SA"/>
      </w:rPr>
    </w:lvl>
  </w:abstractNum>
  <w:abstractNum w:abstractNumId="5" w15:restartNumberingAfterBreak="0">
    <w:nsid w:val="0F252EDC"/>
    <w:multiLevelType w:val="multilevel"/>
    <w:tmpl w:val="CE56709A"/>
    <w:lvl w:ilvl="0">
      <w:start w:val="1"/>
      <w:numFmt w:val="decimal"/>
      <w:lvlText w:val="%1"/>
      <w:lvlJc w:val="left"/>
      <w:pPr>
        <w:ind w:left="974" w:hanging="718"/>
        <w:jc w:val="left"/>
      </w:pPr>
      <w:rPr>
        <w:rFonts w:hint="default"/>
        <w:lang w:val="en-US" w:eastAsia="en-US" w:bidi="ar-SA"/>
      </w:rPr>
    </w:lvl>
    <w:lvl w:ilvl="1">
      <w:numFmt w:val="decimal"/>
      <w:lvlText w:val="%1.%2"/>
      <w:lvlJc w:val="left"/>
      <w:pPr>
        <w:ind w:left="974" w:hanging="718"/>
        <w:jc w:val="left"/>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769" w:hanging="718"/>
      </w:pPr>
      <w:rPr>
        <w:rFonts w:hint="default"/>
        <w:lang w:val="en-US" w:eastAsia="en-US" w:bidi="ar-SA"/>
      </w:rPr>
    </w:lvl>
    <w:lvl w:ilvl="3">
      <w:numFmt w:val="bullet"/>
      <w:lvlText w:val="•"/>
      <w:lvlJc w:val="left"/>
      <w:pPr>
        <w:ind w:left="3664" w:hanging="718"/>
      </w:pPr>
      <w:rPr>
        <w:rFonts w:hint="default"/>
        <w:lang w:val="en-US" w:eastAsia="en-US" w:bidi="ar-SA"/>
      </w:rPr>
    </w:lvl>
    <w:lvl w:ilvl="4">
      <w:numFmt w:val="bullet"/>
      <w:lvlText w:val="•"/>
      <w:lvlJc w:val="left"/>
      <w:pPr>
        <w:ind w:left="4558" w:hanging="718"/>
      </w:pPr>
      <w:rPr>
        <w:rFonts w:hint="default"/>
        <w:lang w:val="en-US" w:eastAsia="en-US" w:bidi="ar-SA"/>
      </w:rPr>
    </w:lvl>
    <w:lvl w:ilvl="5">
      <w:numFmt w:val="bullet"/>
      <w:lvlText w:val="•"/>
      <w:lvlJc w:val="left"/>
      <w:pPr>
        <w:ind w:left="5453" w:hanging="718"/>
      </w:pPr>
      <w:rPr>
        <w:rFonts w:hint="default"/>
        <w:lang w:val="en-US" w:eastAsia="en-US" w:bidi="ar-SA"/>
      </w:rPr>
    </w:lvl>
    <w:lvl w:ilvl="6">
      <w:numFmt w:val="bullet"/>
      <w:lvlText w:val="•"/>
      <w:lvlJc w:val="left"/>
      <w:pPr>
        <w:ind w:left="6348" w:hanging="718"/>
      </w:pPr>
      <w:rPr>
        <w:rFonts w:hint="default"/>
        <w:lang w:val="en-US" w:eastAsia="en-US" w:bidi="ar-SA"/>
      </w:rPr>
    </w:lvl>
    <w:lvl w:ilvl="7">
      <w:numFmt w:val="bullet"/>
      <w:lvlText w:val="•"/>
      <w:lvlJc w:val="left"/>
      <w:pPr>
        <w:ind w:left="7243" w:hanging="718"/>
      </w:pPr>
      <w:rPr>
        <w:rFonts w:hint="default"/>
        <w:lang w:val="en-US" w:eastAsia="en-US" w:bidi="ar-SA"/>
      </w:rPr>
    </w:lvl>
    <w:lvl w:ilvl="8">
      <w:numFmt w:val="bullet"/>
      <w:lvlText w:val="•"/>
      <w:lvlJc w:val="left"/>
      <w:pPr>
        <w:ind w:left="8137" w:hanging="718"/>
      </w:pPr>
      <w:rPr>
        <w:rFonts w:hint="default"/>
        <w:lang w:val="en-US" w:eastAsia="en-US" w:bidi="ar-SA"/>
      </w:rPr>
    </w:lvl>
  </w:abstractNum>
  <w:abstractNum w:abstractNumId="6" w15:restartNumberingAfterBreak="0">
    <w:nsid w:val="1898252C"/>
    <w:multiLevelType w:val="hybridMultilevel"/>
    <w:tmpl w:val="8FF2DF8C"/>
    <w:lvl w:ilvl="0" w:tplc="9432B9FA">
      <w:numFmt w:val="bullet"/>
      <w:lvlText w:val=""/>
      <w:lvlJc w:val="left"/>
      <w:pPr>
        <w:ind w:left="2056" w:hanging="360"/>
      </w:pPr>
      <w:rPr>
        <w:rFonts w:ascii="Symbol" w:eastAsia="Symbol" w:hAnsi="Symbol" w:cs="Symbol" w:hint="default"/>
        <w:b w:val="0"/>
        <w:bCs w:val="0"/>
        <w:i w:val="0"/>
        <w:iCs w:val="0"/>
        <w:spacing w:val="0"/>
        <w:w w:val="100"/>
        <w:sz w:val="22"/>
        <w:szCs w:val="22"/>
        <w:lang w:val="en-US" w:eastAsia="en-US" w:bidi="ar-SA"/>
      </w:rPr>
    </w:lvl>
    <w:lvl w:ilvl="1" w:tplc="51268F86">
      <w:numFmt w:val="bullet"/>
      <w:lvlText w:val="•"/>
      <w:lvlJc w:val="left"/>
      <w:pPr>
        <w:ind w:left="2846" w:hanging="360"/>
      </w:pPr>
      <w:rPr>
        <w:rFonts w:hint="default"/>
        <w:lang w:val="en-US" w:eastAsia="en-US" w:bidi="ar-SA"/>
      </w:rPr>
    </w:lvl>
    <w:lvl w:ilvl="2" w:tplc="84A88720">
      <w:numFmt w:val="bullet"/>
      <w:lvlText w:val="•"/>
      <w:lvlJc w:val="left"/>
      <w:pPr>
        <w:ind w:left="3633" w:hanging="360"/>
      </w:pPr>
      <w:rPr>
        <w:rFonts w:hint="default"/>
        <w:lang w:val="en-US" w:eastAsia="en-US" w:bidi="ar-SA"/>
      </w:rPr>
    </w:lvl>
    <w:lvl w:ilvl="3" w:tplc="40CA13E4">
      <w:numFmt w:val="bullet"/>
      <w:lvlText w:val="•"/>
      <w:lvlJc w:val="left"/>
      <w:pPr>
        <w:ind w:left="4420" w:hanging="360"/>
      </w:pPr>
      <w:rPr>
        <w:rFonts w:hint="default"/>
        <w:lang w:val="en-US" w:eastAsia="en-US" w:bidi="ar-SA"/>
      </w:rPr>
    </w:lvl>
    <w:lvl w:ilvl="4" w:tplc="7EE0EE6C">
      <w:numFmt w:val="bullet"/>
      <w:lvlText w:val="•"/>
      <w:lvlJc w:val="left"/>
      <w:pPr>
        <w:ind w:left="5206" w:hanging="360"/>
      </w:pPr>
      <w:rPr>
        <w:rFonts w:hint="default"/>
        <w:lang w:val="en-US" w:eastAsia="en-US" w:bidi="ar-SA"/>
      </w:rPr>
    </w:lvl>
    <w:lvl w:ilvl="5" w:tplc="455ADECE">
      <w:numFmt w:val="bullet"/>
      <w:lvlText w:val="•"/>
      <w:lvlJc w:val="left"/>
      <w:pPr>
        <w:ind w:left="5993" w:hanging="360"/>
      </w:pPr>
      <w:rPr>
        <w:rFonts w:hint="default"/>
        <w:lang w:val="en-US" w:eastAsia="en-US" w:bidi="ar-SA"/>
      </w:rPr>
    </w:lvl>
    <w:lvl w:ilvl="6" w:tplc="FE0255D8">
      <w:numFmt w:val="bullet"/>
      <w:lvlText w:val="•"/>
      <w:lvlJc w:val="left"/>
      <w:pPr>
        <w:ind w:left="6780" w:hanging="360"/>
      </w:pPr>
      <w:rPr>
        <w:rFonts w:hint="default"/>
        <w:lang w:val="en-US" w:eastAsia="en-US" w:bidi="ar-SA"/>
      </w:rPr>
    </w:lvl>
    <w:lvl w:ilvl="7" w:tplc="BA56EC9A">
      <w:numFmt w:val="bullet"/>
      <w:lvlText w:val="•"/>
      <w:lvlJc w:val="left"/>
      <w:pPr>
        <w:ind w:left="7567" w:hanging="360"/>
      </w:pPr>
      <w:rPr>
        <w:rFonts w:hint="default"/>
        <w:lang w:val="en-US" w:eastAsia="en-US" w:bidi="ar-SA"/>
      </w:rPr>
    </w:lvl>
    <w:lvl w:ilvl="8" w:tplc="740EC1C2">
      <w:numFmt w:val="bullet"/>
      <w:lvlText w:val="•"/>
      <w:lvlJc w:val="left"/>
      <w:pPr>
        <w:ind w:left="8353" w:hanging="360"/>
      </w:pPr>
      <w:rPr>
        <w:rFonts w:hint="default"/>
        <w:lang w:val="en-US" w:eastAsia="en-US" w:bidi="ar-SA"/>
      </w:rPr>
    </w:lvl>
  </w:abstractNum>
  <w:abstractNum w:abstractNumId="7" w15:restartNumberingAfterBreak="0">
    <w:nsid w:val="1FCF72FB"/>
    <w:multiLevelType w:val="hybridMultilevel"/>
    <w:tmpl w:val="C2BC4AD0"/>
    <w:lvl w:ilvl="0" w:tplc="678AB408">
      <w:numFmt w:val="bullet"/>
      <w:lvlText w:val=""/>
      <w:lvlJc w:val="left"/>
      <w:pPr>
        <w:ind w:left="2056" w:hanging="360"/>
      </w:pPr>
      <w:rPr>
        <w:rFonts w:ascii="Symbol" w:eastAsia="Symbol" w:hAnsi="Symbol" w:cs="Symbol" w:hint="default"/>
        <w:b w:val="0"/>
        <w:bCs w:val="0"/>
        <w:i w:val="0"/>
        <w:iCs w:val="0"/>
        <w:spacing w:val="0"/>
        <w:w w:val="100"/>
        <w:sz w:val="22"/>
        <w:szCs w:val="22"/>
        <w:lang w:val="en-US" w:eastAsia="en-US" w:bidi="ar-SA"/>
      </w:rPr>
    </w:lvl>
    <w:lvl w:ilvl="1" w:tplc="290E5A98">
      <w:numFmt w:val="bullet"/>
      <w:lvlText w:val="•"/>
      <w:lvlJc w:val="left"/>
      <w:pPr>
        <w:ind w:left="2846" w:hanging="360"/>
      </w:pPr>
      <w:rPr>
        <w:rFonts w:hint="default"/>
        <w:lang w:val="en-US" w:eastAsia="en-US" w:bidi="ar-SA"/>
      </w:rPr>
    </w:lvl>
    <w:lvl w:ilvl="2" w:tplc="D19CEB38">
      <w:numFmt w:val="bullet"/>
      <w:lvlText w:val="•"/>
      <w:lvlJc w:val="left"/>
      <w:pPr>
        <w:ind w:left="3633" w:hanging="360"/>
      </w:pPr>
      <w:rPr>
        <w:rFonts w:hint="default"/>
        <w:lang w:val="en-US" w:eastAsia="en-US" w:bidi="ar-SA"/>
      </w:rPr>
    </w:lvl>
    <w:lvl w:ilvl="3" w:tplc="477CF274">
      <w:numFmt w:val="bullet"/>
      <w:lvlText w:val="•"/>
      <w:lvlJc w:val="left"/>
      <w:pPr>
        <w:ind w:left="4420" w:hanging="360"/>
      </w:pPr>
      <w:rPr>
        <w:rFonts w:hint="default"/>
        <w:lang w:val="en-US" w:eastAsia="en-US" w:bidi="ar-SA"/>
      </w:rPr>
    </w:lvl>
    <w:lvl w:ilvl="4" w:tplc="F1061B48">
      <w:numFmt w:val="bullet"/>
      <w:lvlText w:val="•"/>
      <w:lvlJc w:val="left"/>
      <w:pPr>
        <w:ind w:left="5206" w:hanging="360"/>
      </w:pPr>
      <w:rPr>
        <w:rFonts w:hint="default"/>
        <w:lang w:val="en-US" w:eastAsia="en-US" w:bidi="ar-SA"/>
      </w:rPr>
    </w:lvl>
    <w:lvl w:ilvl="5" w:tplc="209A14FA">
      <w:numFmt w:val="bullet"/>
      <w:lvlText w:val="•"/>
      <w:lvlJc w:val="left"/>
      <w:pPr>
        <w:ind w:left="5993" w:hanging="360"/>
      </w:pPr>
      <w:rPr>
        <w:rFonts w:hint="default"/>
        <w:lang w:val="en-US" w:eastAsia="en-US" w:bidi="ar-SA"/>
      </w:rPr>
    </w:lvl>
    <w:lvl w:ilvl="6" w:tplc="1DB64930">
      <w:numFmt w:val="bullet"/>
      <w:lvlText w:val="•"/>
      <w:lvlJc w:val="left"/>
      <w:pPr>
        <w:ind w:left="6780" w:hanging="360"/>
      </w:pPr>
      <w:rPr>
        <w:rFonts w:hint="default"/>
        <w:lang w:val="en-US" w:eastAsia="en-US" w:bidi="ar-SA"/>
      </w:rPr>
    </w:lvl>
    <w:lvl w:ilvl="7" w:tplc="2272D4C2">
      <w:numFmt w:val="bullet"/>
      <w:lvlText w:val="•"/>
      <w:lvlJc w:val="left"/>
      <w:pPr>
        <w:ind w:left="7567" w:hanging="360"/>
      </w:pPr>
      <w:rPr>
        <w:rFonts w:hint="default"/>
        <w:lang w:val="en-US" w:eastAsia="en-US" w:bidi="ar-SA"/>
      </w:rPr>
    </w:lvl>
    <w:lvl w:ilvl="8" w:tplc="CDA27B82">
      <w:numFmt w:val="bullet"/>
      <w:lvlText w:val="•"/>
      <w:lvlJc w:val="left"/>
      <w:pPr>
        <w:ind w:left="8353" w:hanging="360"/>
      </w:pPr>
      <w:rPr>
        <w:rFonts w:hint="default"/>
        <w:lang w:val="en-US" w:eastAsia="en-US" w:bidi="ar-SA"/>
      </w:rPr>
    </w:lvl>
  </w:abstractNum>
  <w:abstractNum w:abstractNumId="8" w15:restartNumberingAfterBreak="0">
    <w:nsid w:val="20D967DE"/>
    <w:multiLevelType w:val="hybridMultilevel"/>
    <w:tmpl w:val="E0E0A446"/>
    <w:lvl w:ilvl="0" w:tplc="C17A13EC">
      <w:numFmt w:val="bullet"/>
      <w:lvlText w:val=""/>
      <w:lvlJc w:val="left"/>
      <w:pPr>
        <w:ind w:left="2056" w:hanging="360"/>
      </w:pPr>
      <w:rPr>
        <w:rFonts w:ascii="Symbol" w:eastAsia="Symbol" w:hAnsi="Symbol" w:cs="Symbol" w:hint="default"/>
        <w:b w:val="0"/>
        <w:bCs w:val="0"/>
        <w:i w:val="0"/>
        <w:iCs w:val="0"/>
        <w:spacing w:val="0"/>
        <w:w w:val="100"/>
        <w:sz w:val="22"/>
        <w:szCs w:val="22"/>
        <w:lang w:val="en-US" w:eastAsia="en-US" w:bidi="ar-SA"/>
      </w:rPr>
    </w:lvl>
    <w:lvl w:ilvl="1" w:tplc="81D6513A">
      <w:numFmt w:val="bullet"/>
      <w:lvlText w:val="•"/>
      <w:lvlJc w:val="left"/>
      <w:pPr>
        <w:ind w:left="2846" w:hanging="360"/>
      </w:pPr>
      <w:rPr>
        <w:rFonts w:hint="default"/>
        <w:lang w:val="en-US" w:eastAsia="en-US" w:bidi="ar-SA"/>
      </w:rPr>
    </w:lvl>
    <w:lvl w:ilvl="2" w:tplc="AA4A55A6">
      <w:numFmt w:val="bullet"/>
      <w:lvlText w:val="•"/>
      <w:lvlJc w:val="left"/>
      <w:pPr>
        <w:ind w:left="3633" w:hanging="360"/>
      </w:pPr>
      <w:rPr>
        <w:rFonts w:hint="default"/>
        <w:lang w:val="en-US" w:eastAsia="en-US" w:bidi="ar-SA"/>
      </w:rPr>
    </w:lvl>
    <w:lvl w:ilvl="3" w:tplc="4DDAFA2C">
      <w:numFmt w:val="bullet"/>
      <w:lvlText w:val="•"/>
      <w:lvlJc w:val="left"/>
      <w:pPr>
        <w:ind w:left="4420" w:hanging="360"/>
      </w:pPr>
      <w:rPr>
        <w:rFonts w:hint="default"/>
        <w:lang w:val="en-US" w:eastAsia="en-US" w:bidi="ar-SA"/>
      </w:rPr>
    </w:lvl>
    <w:lvl w:ilvl="4" w:tplc="0090F146">
      <w:numFmt w:val="bullet"/>
      <w:lvlText w:val="•"/>
      <w:lvlJc w:val="left"/>
      <w:pPr>
        <w:ind w:left="5206" w:hanging="360"/>
      </w:pPr>
      <w:rPr>
        <w:rFonts w:hint="default"/>
        <w:lang w:val="en-US" w:eastAsia="en-US" w:bidi="ar-SA"/>
      </w:rPr>
    </w:lvl>
    <w:lvl w:ilvl="5" w:tplc="C0DA0AD2">
      <w:numFmt w:val="bullet"/>
      <w:lvlText w:val="•"/>
      <w:lvlJc w:val="left"/>
      <w:pPr>
        <w:ind w:left="5993" w:hanging="360"/>
      </w:pPr>
      <w:rPr>
        <w:rFonts w:hint="default"/>
        <w:lang w:val="en-US" w:eastAsia="en-US" w:bidi="ar-SA"/>
      </w:rPr>
    </w:lvl>
    <w:lvl w:ilvl="6" w:tplc="5F84BAE2">
      <w:numFmt w:val="bullet"/>
      <w:lvlText w:val="•"/>
      <w:lvlJc w:val="left"/>
      <w:pPr>
        <w:ind w:left="6780" w:hanging="360"/>
      </w:pPr>
      <w:rPr>
        <w:rFonts w:hint="default"/>
        <w:lang w:val="en-US" w:eastAsia="en-US" w:bidi="ar-SA"/>
      </w:rPr>
    </w:lvl>
    <w:lvl w:ilvl="7" w:tplc="EC02AFFE">
      <w:numFmt w:val="bullet"/>
      <w:lvlText w:val="•"/>
      <w:lvlJc w:val="left"/>
      <w:pPr>
        <w:ind w:left="7567" w:hanging="360"/>
      </w:pPr>
      <w:rPr>
        <w:rFonts w:hint="default"/>
        <w:lang w:val="en-US" w:eastAsia="en-US" w:bidi="ar-SA"/>
      </w:rPr>
    </w:lvl>
    <w:lvl w:ilvl="8" w:tplc="3370AF98">
      <w:numFmt w:val="bullet"/>
      <w:lvlText w:val="•"/>
      <w:lvlJc w:val="left"/>
      <w:pPr>
        <w:ind w:left="8353" w:hanging="360"/>
      </w:pPr>
      <w:rPr>
        <w:rFonts w:hint="default"/>
        <w:lang w:val="en-US" w:eastAsia="en-US" w:bidi="ar-SA"/>
      </w:rPr>
    </w:lvl>
  </w:abstractNum>
  <w:abstractNum w:abstractNumId="9" w15:restartNumberingAfterBreak="0">
    <w:nsid w:val="279A0753"/>
    <w:multiLevelType w:val="hybridMultilevel"/>
    <w:tmpl w:val="74C8ABC0"/>
    <w:lvl w:ilvl="0" w:tplc="53A4358C">
      <w:numFmt w:val="bullet"/>
      <w:lvlText w:val=""/>
      <w:lvlJc w:val="left"/>
      <w:pPr>
        <w:ind w:left="1322" w:hanging="360"/>
      </w:pPr>
      <w:rPr>
        <w:rFonts w:ascii="Symbol" w:eastAsia="Symbol" w:hAnsi="Symbol" w:cs="Symbol" w:hint="default"/>
        <w:b w:val="0"/>
        <w:bCs w:val="0"/>
        <w:i w:val="0"/>
        <w:iCs w:val="0"/>
        <w:color w:val="111111"/>
        <w:spacing w:val="0"/>
        <w:w w:val="100"/>
        <w:sz w:val="22"/>
        <w:szCs w:val="22"/>
        <w:lang w:val="en-US" w:eastAsia="en-US" w:bidi="ar-SA"/>
      </w:rPr>
    </w:lvl>
    <w:lvl w:ilvl="1" w:tplc="89420A6C">
      <w:numFmt w:val="bullet"/>
      <w:lvlText w:val="•"/>
      <w:lvlJc w:val="left"/>
      <w:pPr>
        <w:ind w:left="2180" w:hanging="360"/>
      </w:pPr>
      <w:rPr>
        <w:rFonts w:hint="default"/>
        <w:lang w:val="en-US" w:eastAsia="en-US" w:bidi="ar-SA"/>
      </w:rPr>
    </w:lvl>
    <w:lvl w:ilvl="2" w:tplc="51BACECC">
      <w:numFmt w:val="bullet"/>
      <w:lvlText w:val="•"/>
      <w:lvlJc w:val="left"/>
      <w:pPr>
        <w:ind w:left="3041" w:hanging="360"/>
      </w:pPr>
      <w:rPr>
        <w:rFonts w:hint="default"/>
        <w:lang w:val="en-US" w:eastAsia="en-US" w:bidi="ar-SA"/>
      </w:rPr>
    </w:lvl>
    <w:lvl w:ilvl="3" w:tplc="E8D84C9E">
      <w:numFmt w:val="bullet"/>
      <w:lvlText w:val="•"/>
      <w:lvlJc w:val="left"/>
      <w:pPr>
        <w:ind w:left="3902" w:hanging="360"/>
      </w:pPr>
      <w:rPr>
        <w:rFonts w:hint="default"/>
        <w:lang w:val="en-US" w:eastAsia="en-US" w:bidi="ar-SA"/>
      </w:rPr>
    </w:lvl>
    <w:lvl w:ilvl="4" w:tplc="9EE07E94">
      <w:numFmt w:val="bullet"/>
      <w:lvlText w:val="•"/>
      <w:lvlJc w:val="left"/>
      <w:pPr>
        <w:ind w:left="4762" w:hanging="360"/>
      </w:pPr>
      <w:rPr>
        <w:rFonts w:hint="default"/>
        <w:lang w:val="en-US" w:eastAsia="en-US" w:bidi="ar-SA"/>
      </w:rPr>
    </w:lvl>
    <w:lvl w:ilvl="5" w:tplc="5EE4D2B2">
      <w:numFmt w:val="bullet"/>
      <w:lvlText w:val="•"/>
      <w:lvlJc w:val="left"/>
      <w:pPr>
        <w:ind w:left="5623" w:hanging="360"/>
      </w:pPr>
      <w:rPr>
        <w:rFonts w:hint="default"/>
        <w:lang w:val="en-US" w:eastAsia="en-US" w:bidi="ar-SA"/>
      </w:rPr>
    </w:lvl>
    <w:lvl w:ilvl="6" w:tplc="6C4C3DBE">
      <w:numFmt w:val="bullet"/>
      <w:lvlText w:val="•"/>
      <w:lvlJc w:val="left"/>
      <w:pPr>
        <w:ind w:left="6484" w:hanging="360"/>
      </w:pPr>
      <w:rPr>
        <w:rFonts w:hint="default"/>
        <w:lang w:val="en-US" w:eastAsia="en-US" w:bidi="ar-SA"/>
      </w:rPr>
    </w:lvl>
    <w:lvl w:ilvl="7" w:tplc="FCD871BE">
      <w:numFmt w:val="bullet"/>
      <w:lvlText w:val="•"/>
      <w:lvlJc w:val="left"/>
      <w:pPr>
        <w:ind w:left="7345" w:hanging="360"/>
      </w:pPr>
      <w:rPr>
        <w:rFonts w:hint="default"/>
        <w:lang w:val="en-US" w:eastAsia="en-US" w:bidi="ar-SA"/>
      </w:rPr>
    </w:lvl>
    <w:lvl w:ilvl="8" w:tplc="245E8A8E">
      <w:numFmt w:val="bullet"/>
      <w:lvlText w:val="•"/>
      <w:lvlJc w:val="left"/>
      <w:pPr>
        <w:ind w:left="8205" w:hanging="360"/>
      </w:pPr>
      <w:rPr>
        <w:rFonts w:hint="default"/>
        <w:lang w:val="en-US" w:eastAsia="en-US" w:bidi="ar-SA"/>
      </w:rPr>
    </w:lvl>
  </w:abstractNum>
  <w:abstractNum w:abstractNumId="10" w15:restartNumberingAfterBreak="0">
    <w:nsid w:val="2DB368C2"/>
    <w:multiLevelType w:val="multilevel"/>
    <w:tmpl w:val="703AEA70"/>
    <w:lvl w:ilvl="0">
      <w:start w:val="7"/>
      <w:numFmt w:val="decimal"/>
      <w:lvlText w:val="%1"/>
      <w:lvlJc w:val="left"/>
      <w:pPr>
        <w:ind w:left="976" w:hanging="720"/>
        <w:jc w:val="left"/>
      </w:pPr>
      <w:rPr>
        <w:rFonts w:hint="default"/>
        <w:lang w:val="en-US" w:eastAsia="en-US" w:bidi="ar-SA"/>
      </w:rPr>
    </w:lvl>
    <w:lvl w:ilvl="1">
      <w:numFmt w:val="decimal"/>
      <w:lvlText w:val="%1.%2"/>
      <w:lvlJc w:val="left"/>
      <w:pPr>
        <w:ind w:left="976" w:hanging="720"/>
        <w:jc w:val="right"/>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769" w:hanging="720"/>
      </w:pPr>
      <w:rPr>
        <w:rFonts w:hint="default"/>
        <w:lang w:val="en-US" w:eastAsia="en-US" w:bidi="ar-SA"/>
      </w:rPr>
    </w:lvl>
    <w:lvl w:ilvl="3">
      <w:numFmt w:val="bullet"/>
      <w:lvlText w:val="•"/>
      <w:lvlJc w:val="left"/>
      <w:pPr>
        <w:ind w:left="3664" w:hanging="720"/>
      </w:pPr>
      <w:rPr>
        <w:rFonts w:hint="default"/>
        <w:lang w:val="en-US" w:eastAsia="en-US" w:bidi="ar-SA"/>
      </w:rPr>
    </w:lvl>
    <w:lvl w:ilvl="4">
      <w:numFmt w:val="bullet"/>
      <w:lvlText w:val="•"/>
      <w:lvlJc w:val="left"/>
      <w:pPr>
        <w:ind w:left="4558" w:hanging="720"/>
      </w:pPr>
      <w:rPr>
        <w:rFonts w:hint="default"/>
        <w:lang w:val="en-US" w:eastAsia="en-US" w:bidi="ar-SA"/>
      </w:rPr>
    </w:lvl>
    <w:lvl w:ilvl="5">
      <w:numFmt w:val="bullet"/>
      <w:lvlText w:val="•"/>
      <w:lvlJc w:val="left"/>
      <w:pPr>
        <w:ind w:left="5453" w:hanging="720"/>
      </w:pPr>
      <w:rPr>
        <w:rFonts w:hint="default"/>
        <w:lang w:val="en-US" w:eastAsia="en-US" w:bidi="ar-SA"/>
      </w:rPr>
    </w:lvl>
    <w:lvl w:ilvl="6">
      <w:numFmt w:val="bullet"/>
      <w:lvlText w:val="•"/>
      <w:lvlJc w:val="left"/>
      <w:pPr>
        <w:ind w:left="6348" w:hanging="720"/>
      </w:pPr>
      <w:rPr>
        <w:rFonts w:hint="default"/>
        <w:lang w:val="en-US" w:eastAsia="en-US" w:bidi="ar-SA"/>
      </w:rPr>
    </w:lvl>
    <w:lvl w:ilvl="7">
      <w:numFmt w:val="bullet"/>
      <w:lvlText w:val="•"/>
      <w:lvlJc w:val="left"/>
      <w:pPr>
        <w:ind w:left="7243" w:hanging="720"/>
      </w:pPr>
      <w:rPr>
        <w:rFonts w:hint="default"/>
        <w:lang w:val="en-US" w:eastAsia="en-US" w:bidi="ar-SA"/>
      </w:rPr>
    </w:lvl>
    <w:lvl w:ilvl="8">
      <w:numFmt w:val="bullet"/>
      <w:lvlText w:val="•"/>
      <w:lvlJc w:val="left"/>
      <w:pPr>
        <w:ind w:left="8137" w:hanging="720"/>
      </w:pPr>
      <w:rPr>
        <w:rFonts w:hint="default"/>
        <w:lang w:val="en-US" w:eastAsia="en-US" w:bidi="ar-SA"/>
      </w:rPr>
    </w:lvl>
  </w:abstractNum>
  <w:abstractNum w:abstractNumId="11" w15:restartNumberingAfterBreak="0">
    <w:nsid w:val="2F505C08"/>
    <w:multiLevelType w:val="multilevel"/>
    <w:tmpl w:val="F3C80374"/>
    <w:lvl w:ilvl="0">
      <w:start w:val="1"/>
      <w:numFmt w:val="decimal"/>
      <w:lvlText w:val="%1.0"/>
      <w:lvlJc w:val="left"/>
      <w:pPr>
        <w:ind w:left="887" w:hanging="632"/>
        <w:jc w:val="left"/>
      </w:pPr>
      <w:rPr>
        <w:rFonts w:ascii="Arial" w:eastAsia="Arial" w:hAnsi="Arial" w:cs="Arial" w:hint="default"/>
        <w:b/>
        <w:bCs/>
        <w:i w:val="0"/>
        <w:iCs w:val="0"/>
        <w:spacing w:val="-2"/>
        <w:w w:val="100"/>
        <w:sz w:val="22"/>
        <w:szCs w:val="22"/>
        <w:lang w:val="en-US" w:eastAsia="en-US" w:bidi="ar-SA"/>
      </w:rPr>
    </w:lvl>
    <w:lvl w:ilvl="1">
      <w:start w:val="1"/>
      <w:numFmt w:val="decimal"/>
      <w:lvlText w:val="%1.%2"/>
      <w:lvlJc w:val="left"/>
      <w:pPr>
        <w:ind w:left="1576" w:hanging="689"/>
        <w:jc w:val="right"/>
      </w:pPr>
      <w:rPr>
        <w:rFonts w:hint="default"/>
        <w:spacing w:val="-4"/>
        <w:w w:val="100"/>
        <w:lang w:val="en-US" w:eastAsia="en-US" w:bidi="ar-SA"/>
      </w:rPr>
    </w:lvl>
    <w:lvl w:ilvl="2">
      <w:numFmt w:val="bullet"/>
      <w:lvlText w:val="•"/>
      <w:lvlJc w:val="left"/>
      <w:pPr>
        <w:ind w:left="2507" w:hanging="689"/>
      </w:pPr>
      <w:rPr>
        <w:rFonts w:hint="default"/>
        <w:lang w:val="en-US" w:eastAsia="en-US" w:bidi="ar-SA"/>
      </w:rPr>
    </w:lvl>
    <w:lvl w:ilvl="3">
      <w:numFmt w:val="bullet"/>
      <w:lvlText w:val="•"/>
      <w:lvlJc w:val="left"/>
      <w:pPr>
        <w:ind w:left="3434" w:hanging="689"/>
      </w:pPr>
      <w:rPr>
        <w:rFonts w:hint="default"/>
        <w:lang w:val="en-US" w:eastAsia="en-US" w:bidi="ar-SA"/>
      </w:rPr>
    </w:lvl>
    <w:lvl w:ilvl="4">
      <w:numFmt w:val="bullet"/>
      <w:lvlText w:val="•"/>
      <w:lvlJc w:val="left"/>
      <w:pPr>
        <w:ind w:left="4362" w:hanging="689"/>
      </w:pPr>
      <w:rPr>
        <w:rFonts w:hint="default"/>
        <w:lang w:val="en-US" w:eastAsia="en-US" w:bidi="ar-SA"/>
      </w:rPr>
    </w:lvl>
    <w:lvl w:ilvl="5">
      <w:numFmt w:val="bullet"/>
      <w:lvlText w:val="•"/>
      <w:lvlJc w:val="left"/>
      <w:pPr>
        <w:ind w:left="5289" w:hanging="689"/>
      </w:pPr>
      <w:rPr>
        <w:rFonts w:hint="default"/>
        <w:lang w:val="en-US" w:eastAsia="en-US" w:bidi="ar-SA"/>
      </w:rPr>
    </w:lvl>
    <w:lvl w:ilvl="6">
      <w:numFmt w:val="bullet"/>
      <w:lvlText w:val="•"/>
      <w:lvlJc w:val="left"/>
      <w:pPr>
        <w:ind w:left="6217" w:hanging="689"/>
      </w:pPr>
      <w:rPr>
        <w:rFonts w:hint="default"/>
        <w:lang w:val="en-US" w:eastAsia="en-US" w:bidi="ar-SA"/>
      </w:rPr>
    </w:lvl>
    <w:lvl w:ilvl="7">
      <w:numFmt w:val="bullet"/>
      <w:lvlText w:val="•"/>
      <w:lvlJc w:val="left"/>
      <w:pPr>
        <w:ind w:left="7144" w:hanging="689"/>
      </w:pPr>
      <w:rPr>
        <w:rFonts w:hint="default"/>
        <w:lang w:val="en-US" w:eastAsia="en-US" w:bidi="ar-SA"/>
      </w:rPr>
    </w:lvl>
    <w:lvl w:ilvl="8">
      <w:numFmt w:val="bullet"/>
      <w:lvlText w:val="•"/>
      <w:lvlJc w:val="left"/>
      <w:pPr>
        <w:ind w:left="8072" w:hanging="689"/>
      </w:pPr>
      <w:rPr>
        <w:rFonts w:hint="default"/>
        <w:lang w:val="en-US" w:eastAsia="en-US" w:bidi="ar-SA"/>
      </w:rPr>
    </w:lvl>
  </w:abstractNum>
  <w:abstractNum w:abstractNumId="12" w15:restartNumberingAfterBreak="0">
    <w:nsid w:val="33DC2A7E"/>
    <w:multiLevelType w:val="multilevel"/>
    <w:tmpl w:val="A2FC0692"/>
    <w:lvl w:ilvl="0">
      <w:start w:val="15"/>
      <w:numFmt w:val="decimal"/>
      <w:lvlText w:val="%1"/>
      <w:lvlJc w:val="left"/>
      <w:pPr>
        <w:ind w:left="976" w:hanging="720"/>
        <w:jc w:val="left"/>
      </w:pPr>
      <w:rPr>
        <w:rFonts w:hint="default"/>
        <w:lang w:val="en-US" w:eastAsia="en-US" w:bidi="ar-SA"/>
      </w:rPr>
    </w:lvl>
    <w:lvl w:ilvl="1">
      <w:numFmt w:val="decimal"/>
      <w:lvlText w:val="%1.%2"/>
      <w:lvlJc w:val="left"/>
      <w:pPr>
        <w:ind w:left="976" w:hanging="720"/>
        <w:jc w:val="right"/>
      </w:pPr>
      <w:rPr>
        <w:rFonts w:ascii="Arial" w:eastAsia="Arial" w:hAnsi="Arial" w:cs="Arial" w:hint="default"/>
        <w:b/>
        <w:bCs/>
        <w:i w:val="0"/>
        <w:iCs w:val="0"/>
        <w:spacing w:val="-4"/>
        <w:w w:val="100"/>
        <w:sz w:val="22"/>
        <w:szCs w:val="22"/>
        <w:lang w:val="en-US" w:eastAsia="en-US" w:bidi="ar-SA"/>
      </w:rPr>
    </w:lvl>
    <w:lvl w:ilvl="2">
      <w:start w:val="1"/>
      <w:numFmt w:val="decimal"/>
      <w:lvlText w:val="%1.%2.%3"/>
      <w:lvlJc w:val="left"/>
      <w:pPr>
        <w:ind w:left="2416" w:hanging="718"/>
        <w:jc w:val="left"/>
      </w:pPr>
      <w:rPr>
        <w:rFonts w:ascii="Arial" w:eastAsia="Arial" w:hAnsi="Arial" w:cs="Arial" w:hint="default"/>
        <w:b/>
        <w:bCs/>
        <w:i w:val="0"/>
        <w:iCs w:val="0"/>
        <w:spacing w:val="-4"/>
        <w:w w:val="100"/>
        <w:sz w:val="22"/>
        <w:szCs w:val="22"/>
        <w:lang w:val="en-US" w:eastAsia="en-US" w:bidi="ar-SA"/>
      </w:rPr>
    </w:lvl>
    <w:lvl w:ilvl="3">
      <w:numFmt w:val="bullet"/>
      <w:lvlText w:val="•"/>
      <w:lvlJc w:val="left"/>
      <w:pPr>
        <w:ind w:left="4088" w:hanging="718"/>
      </w:pPr>
      <w:rPr>
        <w:rFonts w:hint="default"/>
        <w:lang w:val="en-US" w:eastAsia="en-US" w:bidi="ar-SA"/>
      </w:rPr>
    </w:lvl>
    <w:lvl w:ilvl="4">
      <w:numFmt w:val="bullet"/>
      <w:lvlText w:val="•"/>
      <w:lvlJc w:val="left"/>
      <w:pPr>
        <w:ind w:left="4922" w:hanging="718"/>
      </w:pPr>
      <w:rPr>
        <w:rFonts w:hint="default"/>
        <w:lang w:val="en-US" w:eastAsia="en-US" w:bidi="ar-SA"/>
      </w:rPr>
    </w:lvl>
    <w:lvl w:ilvl="5">
      <w:numFmt w:val="bullet"/>
      <w:lvlText w:val="•"/>
      <w:lvlJc w:val="left"/>
      <w:pPr>
        <w:ind w:left="5756" w:hanging="718"/>
      </w:pPr>
      <w:rPr>
        <w:rFonts w:hint="default"/>
        <w:lang w:val="en-US" w:eastAsia="en-US" w:bidi="ar-SA"/>
      </w:rPr>
    </w:lvl>
    <w:lvl w:ilvl="6">
      <w:numFmt w:val="bullet"/>
      <w:lvlText w:val="•"/>
      <w:lvlJc w:val="left"/>
      <w:pPr>
        <w:ind w:left="6590" w:hanging="718"/>
      </w:pPr>
      <w:rPr>
        <w:rFonts w:hint="default"/>
        <w:lang w:val="en-US" w:eastAsia="en-US" w:bidi="ar-SA"/>
      </w:rPr>
    </w:lvl>
    <w:lvl w:ilvl="7">
      <w:numFmt w:val="bullet"/>
      <w:lvlText w:val="•"/>
      <w:lvlJc w:val="left"/>
      <w:pPr>
        <w:ind w:left="7424" w:hanging="718"/>
      </w:pPr>
      <w:rPr>
        <w:rFonts w:hint="default"/>
        <w:lang w:val="en-US" w:eastAsia="en-US" w:bidi="ar-SA"/>
      </w:rPr>
    </w:lvl>
    <w:lvl w:ilvl="8">
      <w:numFmt w:val="bullet"/>
      <w:lvlText w:val="•"/>
      <w:lvlJc w:val="left"/>
      <w:pPr>
        <w:ind w:left="8258" w:hanging="718"/>
      </w:pPr>
      <w:rPr>
        <w:rFonts w:hint="default"/>
        <w:lang w:val="en-US" w:eastAsia="en-US" w:bidi="ar-SA"/>
      </w:rPr>
    </w:lvl>
  </w:abstractNum>
  <w:abstractNum w:abstractNumId="13" w15:restartNumberingAfterBreak="0">
    <w:nsid w:val="33E34576"/>
    <w:multiLevelType w:val="multilevel"/>
    <w:tmpl w:val="08446F4E"/>
    <w:lvl w:ilvl="0">
      <w:start w:val="10"/>
      <w:numFmt w:val="decimal"/>
      <w:lvlText w:val="%1"/>
      <w:lvlJc w:val="left"/>
      <w:pPr>
        <w:ind w:left="976" w:hanging="720"/>
        <w:jc w:val="left"/>
      </w:pPr>
      <w:rPr>
        <w:rFonts w:hint="default"/>
        <w:lang w:val="en-US" w:eastAsia="en-US" w:bidi="ar-SA"/>
      </w:rPr>
    </w:lvl>
    <w:lvl w:ilvl="1">
      <w:numFmt w:val="decimal"/>
      <w:lvlText w:val="%1.%2"/>
      <w:lvlJc w:val="left"/>
      <w:pPr>
        <w:ind w:left="976" w:hanging="720"/>
        <w:jc w:val="right"/>
      </w:pPr>
      <w:rPr>
        <w:rFonts w:ascii="Arial" w:eastAsia="Arial" w:hAnsi="Arial" w:cs="Arial" w:hint="default"/>
        <w:b/>
        <w:bCs/>
        <w:i w:val="0"/>
        <w:iCs w:val="0"/>
        <w:spacing w:val="-4"/>
        <w:w w:val="100"/>
        <w:sz w:val="22"/>
        <w:szCs w:val="22"/>
        <w:lang w:val="en-US" w:eastAsia="en-US" w:bidi="ar-SA"/>
      </w:rPr>
    </w:lvl>
    <w:lvl w:ilvl="2">
      <w:numFmt w:val="bullet"/>
      <w:lvlText w:val=""/>
      <w:lvlJc w:val="left"/>
      <w:pPr>
        <w:ind w:left="2056"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808" w:hanging="360"/>
      </w:pPr>
      <w:rPr>
        <w:rFonts w:hint="default"/>
        <w:lang w:val="en-US" w:eastAsia="en-US" w:bidi="ar-SA"/>
      </w:rPr>
    </w:lvl>
    <w:lvl w:ilvl="4">
      <w:numFmt w:val="bullet"/>
      <w:lvlText w:val="•"/>
      <w:lvlJc w:val="left"/>
      <w:pPr>
        <w:ind w:left="4682" w:hanging="360"/>
      </w:pPr>
      <w:rPr>
        <w:rFonts w:hint="default"/>
        <w:lang w:val="en-US" w:eastAsia="en-US" w:bidi="ar-SA"/>
      </w:rPr>
    </w:lvl>
    <w:lvl w:ilvl="5">
      <w:numFmt w:val="bullet"/>
      <w:lvlText w:val="•"/>
      <w:lvlJc w:val="left"/>
      <w:pPr>
        <w:ind w:left="5556" w:hanging="360"/>
      </w:pPr>
      <w:rPr>
        <w:rFonts w:hint="default"/>
        <w:lang w:val="en-US" w:eastAsia="en-US" w:bidi="ar-SA"/>
      </w:rPr>
    </w:lvl>
    <w:lvl w:ilvl="6">
      <w:numFmt w:val="bullet"/>
      <w:lvlText w:val="•"/>
      <w:lvlJc w:val="left"/>
      <w:pPr>
        <w:ind w:left="6430" w:hanging="360"/>
      </w:pPr>
      <w:rPr>
        <w:rFonts w:hint="default"/>
        <w:lang w:val="en-US" w:eastAsia="en-US" w:bidi="ar-SA"/>
      </w:rPr>
    </w:lvl>
    <w:lvl w:ilvl="7">
      <w:numFmt w:val="bullet"/>
      <w:lvlText w:val="•"/>
      <w:lvlJc w:val="left"/>
      <w:pPr>
        <w:ind w:left="7304" w:hanging="360"/>
      </w:pPr>
      <w:rPr>
        <w:rFonts w:hint="default"/>
        <w:lang w:val="en-US" w:eastAsia="en-US" w:bidi="ar-SA"/>
      </w:rPr>
    </w:lvl>
    <w:lvl w:ilvl="8">
      <w:numFmt w:val="bullet"/>
      <w:lvlText w:val="•"/>
      <w:lvlJc w:val="left"/>
      <w:pPr>
        <w:ind w:left="8178" w:hanging="360"/>
      </w:pPr>
      <w:rPr>
        <w:rFonts w:hint="default"/>
        <w:lang w:val="en-US" w:eastAsia="en-US" w:bidi="ar-SA"/>
      </w:rPr>
    </w:lvl>
  </w:abstractNum>
  <w:abstractNum w:abstractNumId="14" w15:restartNumberingAfterBreak="0">
    <w:nsid w:val="39621C20"/>
    <w:multiLevelType w:val="hybridMultilevel"/>
    <w:tmpl w:val="46EAE170"/>
    <w:lvl w:ilvl="0" w:tplc="4AD89136">
      <w:numFmt w:val="bullet"/>
      <w:lvlText w:val=""/>
      <w:lvlJc w:val="left"/>
      <w:pPr>
        <w:ind w:left="1336" w:hanging="360"/>
      </w:pPr>
      <w:rPr>
        <w:rFonts w:ascii="Symbol" w:eastAsia="Symbol" w:hAnsi="Symbol" w:cs="Symbol" w:hint="default"/>
        <w:b w:val="0"/>
        <w:bCs w:val="0"/>
        <w:i w:val="0"/>
        <w:iCs w:val="0"/>
        <w:spacing w:val="0"/>
        <w:w w:val="100"/>
        <w:sz w:val="22"/>
        <w:szCs w:val="22"/>
        <w:lang w:val="en-US" w:eastAsia="en-US" w:bidi="ar-SA"/>
      </w:rPr>
    </w:lvl>
    <w:lvl w:ilvl="1" w:tplc="55E0EEE8">
      <w:numFmt w:val="bullet"/>
      <w:lvlText w:val="•"/>
      <w:lvlJc w:val="left"/>
      <w:pPr>
        <w:ind w:left="2198" w:hanging="360"/>
      </w:pPr>
      <w:rPr>
        <w:rFonts w:hint="default"/>
        <w:lang w:val="en-US" w:eastAsia="en-US" w:bidi="ar-SA"/>
      </w:rPr>
    </w:lvl>
    <w:lvl w:ilvl="2" w:tplc="F5DEEFC2">
      <w:numFmt w:val="bullet"/>
      <w:lvlText w:val="•"/>
      <w:lvlJc w:val="left"/>
      <w:pPr>
        <w:ind w:left="3057" w:hanging="360"/>
      </w:pPr>
      <w:rPr>
        <w:rFonts w:hint="default"/>
        <w:lang w:val="en-US" w:eastAsia="en-US" w:bidi="ar-SA"/>
      </w:rPr>
    </w:lvl>
    <w:lvl w:ilvl="3" w:tplc="69FEBB84">
      <w:numFmt w:val="bullet"/>
      <w:lvlText w:val="•"/>
      <w:lvlJc w:val="left"/>
      <w:pPr>
        <w:ind w:left="3916" w:hanging="360"/>
      </w:pPr>
      <w:rPr>
        <w:rFonts w:hint="default"/>
        <w:lang w:val="en-US" w:eastAsia="en-US" w:bidi="ar-SA"/>
      </w:rPr>
    </w:lvl>
    <w:lvl w:ilvl="4" w:tplc="3968D7F8">
      <w:numFmt w:val="bullet"/>
      <w:lvlText w:val="•"/>
      <w:lvlJc w:val="left"/>
      <w:pPr>
        <w:ind w:left="4774" w:hanging="360"/>
      </w:pPr>
      <w:rPr>
        <w:rFonts w:hint="default"/>
        <w:lang w:val="en-US" w:eastAsia="en-US" w:bidi="ar-SA"/>
      </w:rPr>
    </w:lvl>
    <w:lvl w:ilvl="5" w:tplc="F7F88588">
      <w:numFmt w:val="bullet"/>
      <w:lvlText w:val="•"/>
      <w:lvlJc w:val="left"/>
      <w:pPr>
        <w:ind w:left="5633" w:hanging="360"/>
      </w:pPr>
      <w:rPr>
        <w:rFonts w:hint="default"/>
        <w:lang w:val="en-US" w:eastAsia="en-US" w:bidi="ar-SA"/>
      </w:rPr>
    </w:lvl>
    <w:lvl w:ilvl="6" w:tplc="46720486">
      <w:numFmt w:val="bullet"/>
      <w:lvlText w:val="•"/>
      <w:lvlJc w:val="left"/>
      <w:pPr>
        <w:ind w:left="6492" w:hanging="360"/>
      </w:pPr>
      <w:rPr>
        <w:rFonts w:hint="default"/>
        <w:lang w:val="en-US" w:eastAsia="en-US" w:bidi="ar-SA"/>
      </w:rPr>
    </w:lvl>
    <w:lvl w:ilvl="7" w:tplc="C3368CD4">
      <w:numFmt w:val="bullet"/>
      <w:lvlText w:val="•"/>
      <w:lvlJc w:val="left"/>
      <w:pPr>
        <w:ind w:left="7351" w:hanging="360"/>
      </w:pPr>
      <w:rPr>
        <w:rFonts w:hint="default"/>
        <w:lang w:val="en-US" w:eastAsia="en-US" w:bidi="ar-SA"/>
      </w:rPr>
    </w:lvl>
    <w:lvl w:ilvl="8" w:tplc="1ABE4318">
      <w:numFmt w:val="bullet"/>
      <w:lvlText w:val="•"/>
      <w:lvlJc w:val="left"/>
      <w:pPr>
        <w:ind w:left="8209" w:hanging="360"/>
      </w:pPr>
      <w:rPr>
        <w:rFonts w:hint="default"/>
        <w:lang w:val="en-US" w:eastAsia="en-US" w:bidi="ar-SA"/>
      </w:rPr>
    </w:lvl>
  </w:abstractNum>
  <w:abstractNum w:abstractNumId="15" w15:restartNumberingAfterBreak="0">
    <w:nsid w:val="3C64149F"/>
    <w:multiLevelType w:val="multilevel"/>
    <w:tmpl w:val="7CBEFA16"/>
    <w:lvl w:ilvl="0">
      <w:start w:val="5"/>
      <w:numFmt w:val="decimal"/>
      <w:lvlText w:val="%1"/>
      <w:lvlJc w:val="left"/>
      <w:pPr>
        <w:ind w:left="974" w:hanging="718"/>
        <w:jc w:val="left"/>
      </w:pPr>
      <w:rPr>
        <w:rFonts w:hint="default"/>
        <w:lang w:val="en-US" w:eastAsia="en-US" w:bidi="ar-SA"/>
      </w:rPr>
    </w:lvl>
    <w:lvl w:ilvl="1">
      <w:numFmt w:val="decimal"/>
      <w:lvlText w:val="%1.%2"/>
      <w:lvlJc w:val="left"/>
      <w:pPr>
        <w:ind w:left="974" w:hanging="718"/>
        <w:jc w:val="right"/>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147"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507" w:hanging="360"/>
      </w:pPr>
      <w:rPr>
        <w:rFonts w:ascii="Wingdings" w:eastAsia="Wingdings" w:hAnsi="Wingdings" w:cs="Wingdings" w:hint="default"/>
        <w:b w:val="0"/>
        <w:bCs w:val="0"/>
        <w:i w:val="0"/>
        <w:iCs w:val="0"/>
        <w:spacing w:val="0"/>
        <w:w w:val="100"/>
        <w:sz w:val="22"/>
        <w:szCs w:val="22"/>
        <w:lang w:val="en-US" w:eastAsia="en-US" w:bidi="ar-SA"/>
      </w:rPr>
    </w:lvl>
    <w:lvl w:ilvl="4">
      <w:numFmt w:val="bullet"/>
      <w:lvlText w:val="•"/>
      <w:lvlJc w:val="left"/>
      <w:pPr>
        <w:ind w:left="4356" w:hanging="360"/>
      </w:pPr>
      <w:rPr>
        <w:rFonts w:hint="default"/>
        <w:lang w:val="en-US" w:eastAsia="en-US" w:bidi="ar-SA"/>
      </w:rPr>
    </w:lvl>
    <w:lvl w:ilvl="5">
      <w:numFmt w:val="bullet"/>
      <w:lvlText w:val="•"/>
      <w:lvlJc w:val="left"/>
      <w:pPr>
        <w:ind w:left="5285" w:hanging="360"/>
      </w:pPr>
      <w:rPr>
        <w:rFonts w:hint="default"/>
        <w:lang w:val="en-US" w:eastAsia="en-US" w:bidi="ar-SA"/>
      </w:rPr>
    </w:lvl>
    <w:lvl w:ilvl="6">
      <w:numFmt w:val="bullet"/>
      <w:lvlText w:val="•"/>
      <w:lvlJc w:val="left"/>
      <w:pPr>
        <w:ind w:left="6213" w:hanging="360"/>
      </w:pPr>
      <w:rPr>
        <w:rFonts w:hint="default"/>
        <w:lang w:val="en-US" w:eastAsia="en-US" w:bidi="ar-SA"/>
      </w:rPr>
    </w:lvl>
    <w:lvl w:ilvl="7">
      <w:numFmt w:val="bullet"/>
      <w:lvlText w:val="•"/>
      <w:lvlJc w:val="left"/>
      <w:pPr>
        <w:ind w:left="7142" w:hanging="360"/>
      </w:pPr>
      <w:rPr>
        <w:rFonts w:hint="default"/>
        <w:lang w:val="en-US" w:eastAsia="en-US" w:bidi="ar-SA"/>
      </w:rPr>
    </w:lvl>
    <w:lvl w:ilvl="8">
      <w:numFmt w:val="bullet"/>
      <w:lvlText w:val="•"/>
      <w:lvlJc w:val="left"/>
      <w:pPr>
        <w:ind w:left="8070" w:hanging="360"/>
      </w:pPr>
      <w:rPr>
        <w:rFonts w:hint="default"/>
        <w:lang w:val="en-US" w:eastAsia="en-US" w:bidi="ar-SA"/>
      </w:rPr>
    </w:lvl>
  </w:abstractNum>
  <w:abstractNum w:abstractNumId="16" w15:restartNumberingAfterBreak="0">
    <w:nsid w:val="3D1C0AA9"/>
    <w:multiLevelType w:val="multilevel"/>
    <w:tmpl w:val="3B827536"/>
    <w:lvl w:ilvl="0">
      <w:start w:val="6"/>
      <w:numFmt w:val="decimal"/>
      <w:lvlText w:val="%1"/>
      <w:lvlJc w:val="left"/>
      <w:pPr>
        <w:ind w:left="974" w:hanging="718"/>
        <w:jc w:val="left"/>
      </w:pPr>
      <w:rPr>
        <w:rFonts w:hint="default"/>
        <w:lang w:val="en-US" w:eastAsia="en-US" w:bidi="ar-SA"/>
      </w:rPr>
    </w:lvl>
    <w:lvl w:ilvl="1">
      <w:numFmt w:val="decimal"/>
      <w:lvlText w:val="%1.%2"/>
      <w:lvlJc w:val="left"/>
      <w:pPr>
        <w:ind w:left="974" w:hanging="718"/>
        <w:jc w:val="right"/>
      </w:pPr>
      <w:rPr>
        <w:rFonts w:ascii="Arial" w:eastAsia="Arial" w:hAnsi="Arial" w:cs="Arial" w:hint="default"/>
        <w:b/>
        <w:bCs/>
        <w:i w:val="0"/>
        <w:iCs w:val="0"/>
        <w:spacing w:val="-2"/>
        <w:w w:val="100"/>
        <w:sz w:val="22"/>
        <w:szCs w:val="22"/>
        <w:lang w:val="en-US" w:eastAsia="en-US" w:bidi="ar-SA"/>
      </w:rPr>
    </w:lvl>
    <w:lvl w:ilvl="2">
      <w:start w:val="1"/>
      <w:numFmt w:val="decimal"/>
      <w:lvlText w:val="%1.%2.%3"/>
      <w:lvlJc w:val="left"/>
      <w:pPr>
        <w:ind w:left="2416" w:hanging="720"/>
        <w:jc w:val="left"/>
      </w:pPr>
      <w:rPr>
        <w:rFonts w:ascii="Arial" w:eastAsia="Arial" w:hAnsi="Arial" w:cs="Arial" w:hint="default"/>
        <w:b/>
        <w:bCs/>
        <w:i w:val="0"/>
        <w:iCs w:val="0"/>
        <w:spacing w:val="0"/>
        <w:w w:val="100"/>
        <w:sz w:val="22"/>
        <w:szCs w:val="22"/>
        <w:lang w:val="en-US" w:eastAsia="en-US" w:bidi="ar-SA"/>
      </w:rPr>
    </w:lvl>
    <w:lvl w:ilvl="3">
      <w:numFmt w:val="bullet"/>
      <w:lvlText w:val=""/>
      <w:lvlJc w:val="left"/>
      <w:pPr>
        <w:ind w:left="2776"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566" w:hanging="360"/>
      </w:pPr>
      <w:rPr>
        <w:rFonts w:hint="default"/>
        <w:lang w:val="en-US" w:eastAsia="en-US" w:bidi="ar-SA"/>
      </w:rPr>
    </w:lvl>
    <w:lvl w:ilvl="5">
      <w:numFmt w:val="bullet"/>
      <w:lvlText w:val="•"/>
      <w:lvlJc w:val="left"/>
      <w:pPr>
        <w:ind w:left="5460" w:hanging="360"/>
      </w:pPr>
      <w:rPr>
        <w:rFonts w:hint="default"/>
        <w:lang w:val="en-US" w:eastAsia="en-US" w:bidi="ar-SA"/>
      </w:rPr>
    </w:lvl>
    <w:lvl w:ilvl="6">
      <w:numFmt w:val="bullet"/>
      <w:lvlText w:val="•"/>
      <w:lvlJc w:val="left"/>
      <w:pPr>
        <w:ind w:left="6353" w:hanging="360"/>
      </w:pPr>
      <w:rPr>
        <w:rFonts w:hint="default"/>
        <w:lang w:val="en-US" w:eastAsia="en-US" w:bidi="ar-SA"/>
      </w:rPr>
    </w:lvl>
    <w:lvl w:ilvl="7">
      <w:numFmt w:val="bullet"/>
      <w:lvlText w:val="•"/>
      <w:lvlJc w:val="left"/>
      <w:pPr>
        <w:ind w:left="7247" w:hanging="360"/>
      </w:pPr>
      <w:rPr>
        <w:rFonts w:hint="default"/>
        <w:lang w:val="en-US" w:eastAsia="en-US" w:bidi="ar-SA"/>
      </w:rPr>
    </w:lvl>
    <w:lvl w:ilvl="8">
      <w:numFmt w:val="bullet"/>
      <w:lvlText w:val="•"/>
      <w:lvlJc w:val="left"/>
      <w:pPr>
        <w:ind w:left="8140" w:hanging="360"/>
      </w:pPr>
      <w:rPr>
        <w:rFonts w:hint="default"/>
        <w:lang w:val="en-US" w:eastAsia="en-US" w:bidi="ar-SA"/>
      </w:rPr>
    </w:lvl>
  </w:abstractNum>
  <w:abstractNum w:abstractNumId="17" w15:restartNumberingAfterBreak="0">
    <w:nsid w:val="41E708DE"/>
    <w:multiLevelType w:val="multilevel"/>
    <w:tmpl w:val="C10C64A8"/>
    <w:lvl w:ilvl="0">
      <w:start w:val="16"/>
      <w:numFmt w:val="decimal"/>
      <w:lvlText w:val="%1"/>
      <w:lvlJc w:val="left"/>
      <w:pPr>
        <w:ind w:left="976" w:hanging="720"/>
        <w:jc w:val="left"/>
      </w:pPr>
      <w:rPr>
        <w:rFonts w:hint="default"/>
        <w:lang w:val="en-US" w:eastAsia="en-US" w:bidi="ar-SA"/>
      </w:rPr>
    </w:lvl>
    <w:lvl w:ilvl="1">
      <w:numFmt w:val="decimal"/>
      <w:lvlText w:val="%1.%2"/>
      <w:lvlJc w:val="left"/>
      <w:pPr>
        <w:ind w:left="976" w:hanging="720"/>
        <w:jc w:val="right"/>
      </w:pPr>
      <w:rPr>
        <w:rFonts w:ascii="Arial" w:eastAsia="Arial" w:hAnsi="Arial" w:cs="Arial" w:hint="default"/>
        <w:b/>
        <w:bCs/>
        <w:i w:val="0"/>
        <w:iCs w:val="0"/>
        <w:spacing w:val="-4"/>
        <w:w w:val="100"/>
        <w:sz w:val="22"/>
        <w:szCs w:val="22"/>
        <w:lang w:val="en-US" w:eastAsia="en-US" w:bidi="ar-SA"/>
      </w:rPr>
    </w:lvl>
    <w:lvl w:ilvl="2">
      <w:numFmt w:val="bullet"/>
      <w:lvlText w:val=""/>
      <w:lvlJc w:val="left"/>
      <w:pPr>
        <w:ind w:left="2073" w:hanging="425"/>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823" w:hanging="425"/>
      </w:pPr>
      <w:rPr>
        <w:rFonts w:hint="default"/>
        <w:lang w:val="en-US" w:eastAsia="en-US" w:bidi="ar-SA"/>
      </w:rPr>
    </w:lvl>
    <w:lvl w:ilvl="4">
      <w:numFmt w:val="bullet"/>
      <w:lvlText w:val="•"/>
      <w:lvlJc w:val="left"/>
      <w:pPr>
        <w:ind w:left="4695" w:hanging="425"/>
      </w:pPr>
      <w:rPr>
        <w:rFonts w:hint="default"/>
        <w:lang w:val="en-US" w:eastAsia="en-US" w:bidi="ar-SA"/>
      </w:rPr>
    </w:lvl>
    <w:lvl w:ilvl="5">
      <w:numFmt w:val="bullet"/>
      <w:lvlText w:val="•"/>
      <w:lvlJc w:val="left"/>
      <w:pPr>
        <w:ind w:left="5567" w:hanging="425"/>
      </w:pPr>
      <w:rPr>
        <w:rFonts w:hint="default"/>
        <w:lang w:val="en-US" w:eastAsia="en-US" w:bidi="ar-SA"/>
      </w:rPr>
    </w:lvl>
    <w:lvl w:ilvl="6">
      <w:numFmt w:val="bullet"/>
      <w:lvlText w:val="•"/>
      <w:lvlJc w:val="left"/>
      <w:pPr>
        <w:ind w:left="6439" w:hanging="425"/>
      </w:pPr>
      <w:rPr>
        <w:rFonts w:hint="default"/>
        <w:lang w:val="en-US" w:eastAsia="en-US" w:bidi="ar-SA"/>
      </w:rPr>
    </w:lvl>
    <w:lvl w:ilvl="7">
      <w:numFmt w:val="bullet"/>
      <w:lvlText w:val="•"/>
      <w:lvlJc w:val="left"/>
      <w:pPr>
        <w:ind w:left="7311" w:hanging="425"/>
      </w:pPr>
      <w:rPr>
        <w:rFonts w:hint="default"/>
        <w:lang w:val="en-US" w:eastAsia="en-US" w:bidi="ar-SA"/>
      </w:rPr>
    </w:lvl>
    <w:lvl w:ilvl="8">
      <w:numFmt w:val="bullet"/>
      <w:lvlText w:val="•"/>
      <w:lvlJc w:val="left"/>
      <w:pPr>
        <w:ind w:left="8183" w:hanging="425"/>
      </w:pPr>
      <w:rPr>
        <w:rFonts w:hint="default"/>
        <w:lang w:val="en-US" w:eastAsia="en-US" w:bidi="ar-SA"/>
      </w:rPr>
    </w:lvl>
  </w:abstractNum>
  <w:abstractNum w:abstractNumId="18" w15:restartNumberingAfterBreak="0">
    <w:nsid w:val="42DA5C9D"/>
    <w:multiLevelType w:val="multilevel"/>
    <w:tmpl w:val="5B621C0C"/>
    <w:lvl w:ilvl="0">
      <w:start w:val="2"/>
      <w:numFmt w:val="decimal"/>
      <w:lvlText w:val="%1"/>
      <w:lvlJc w:val="left"/>
      <w:pPr>
        <w:ind w:left="974" w:hanging="718"/>
        <w:jc w:val="left"/>
      </w:pPr>
      <w:rPr>
        <w:rFonts w:hint="default"/>
        <w:lang w:val="en-US" w:eastAsia="en-US" w:bidi="ar-SA"/>
      </w:rPr>
    </w:lvl>
    <w:lvl w:ilvl="1">
      <w:numFmt w:val="decimal"/>
      <w:lvlText w:val="%1.%2"/>
      <w:lvlJc w:val="left"/>
      <w:pPr>
        <w:ind w:left="974" w:hanging="718"/>
        <w:jc w:val="right"/>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056"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808" w:hanging="360"/>
      </w:pPr>
      <w:rPr>
        <w:rFonts w:hint="default"/>
        <w:lang w:val="en-US" w:eastAsia="en-US" w:bidi="ar-SA"/>
      </w:rPr>
    </w:lvl>
    <w:lvl w:ilvl="4">
      <w:numFmt w:val="bullet"/>
      <w:lvlText w:val="•"/>
      <w:lvlJc w:val="left"/>
      <w:pPr>
        <w:ind w:left="4682" w:hanging="360"/>
      </w:pPr>
      <w:rPr>
        <w:rFonts w:hint="default"/>
        <w:lang w:val="en-US" w:eastAsia="en-US" w:bidi="ar-SA"/>
      </w:rPr>
    </w:lvl>
    <w:lvl w:ilvl="5">
      <w:numFmt w:val="bullet"/>
      <w:lvlText w:val="•"/>
      <w:lvlJc w:val="left"/>
      <w:pPr>
        <w:ind w:left="5556" w:hanging="360"/>
      </w:pPr>
      <w:rPr>
        <w:rFonts w:hint="default"/>
        <w:lang w:val="en-US" w:eastAsia="en-US" w:bidi="ar-SA"/>
      </w:rPr>
    </w:lvl>
    <w:lvl w:ilvl="6">
      <w:numFmt w:val="bullet"/>
      <w:lvlText w:val="•"/>
      <w:lvlJc w:val="left"/>
      <w:pPr>
        <w:ind w:left="6430" w:hanging="360"/>
      </w:pPr>
      <w:rPr>
        <w:rFonts w:hint="default"/>
        <w:lang w:val="en-US" w:eastAsia="en-US" w:bidi="ar-SA"/>
      </w:rPr>
    </w:lvl>
    <w:lvl w:ilvl="7">
      <w:numFmt w:val="bullet"/>
      <w:lvlText w:val="•"/>
      <w:lvlJc w:val="left"/>
      <w:pPr>
        <w:ind w:left="7304" w:hanging="360"/>
      </w:pPr>
      <w:rPr>
        <w:rFonts w:hint="default"/>
        <w:lang w:val="en-US" w:eastAsia="en-US" w:bidi="ar-SA"/>
      </w:rPr>
    </w:lvl>
    <w:lvl w:ilvl="8">
      <w:numFmt w:val="bullet"/>
      <w:lvlText w:val="•"/>
      <w:lvlJc w:val="left"/>
      <w:pPr>
        <w:ind w:left="8178" w:hanging="360"/>
      </w:pPr>
      <w:rPr>
        <w:rFonts w:hint="default"/>
        <w:lang w:val="en-US" w:eastAsia="en-US" w:bidi="ar-SA"/>
      </w:rPr>
    </w:lvl>
  </w:abstractNum>
  <w:abstractNum w:abstractNumId="19" w15:restartNumberingAfterBreak="0">
    <w:nsid w:val="48D840D8"/>
    <w:multiLevelType w:val="multilevel"/>
    <w:tmpl w:val="B944E0F6"/>
    <w:lvl w:ilvl="0">
      <w:start w:val="14"/>
      <w:numFmt w:val="decimal"/>
      <w:lvlText w:val="%1"/>
      <w:lvlJc w:val="left"/>
      <w:pPr>
        <w:ind w:left="976" w:hanging="720"/>
        <w:jc w:val="left"/>
      </w:pPr>
      <w:rPr>
        <w:rFonts w:hint="default"/>
        <w:lang w:val="en-US" w:eastAsia="en-US" w:bidi="ar-SA"/>
      </w:rPr>
    </w:lvl>
    <w:lvl w:ilvl="1">
      <w:numFmt w:val="decimal"/>
      <w:lvlText w:val="%1.%2"/>
      <w:lvlJc w:val="left"/>
      <w:pPr>
        <w:ind w:left="976" w:hanging="720"/>
        <w:jc w:val="right"/>
      </w:pPr>
      <w:rPr>
        <w:rFonts w:ascii="Arial" w:eastAsia="Arial" w:hAnsi="Arial" w:cs="Arial" w:hint="default"/>
        <w:b/>
        <w:bCs/>
        <w:i w:val="0"/>
        <w:iCs w:val="0"/>
        <w:spacing w:val="-4"/>
        <w:w w:val="100"/>
        <w:sz w:val="22"/>
        <w:szCs w:val="22"/>
        <w:lang w:val="en-US" w:eastAsia="en-US" w:bidi="ar-SA"/>
      </w:rPr>
    </w:lvl>
    <w:lvl w:ilvl="2">
      <w:start w:val="1"/>
      <w:numFmt w:val="decimal"/>
      <w:lvlText w:val="%1.%2.%3"/>
      <w:lvlJc w:val="left"/>
      <w:pPr>
        <w:ind w:left="2414" w:hanging="718"/>
        <w:jc w:val="left"/>
      </w:pPr>
      <w:rPr>
        <w:rFonts w:ascii="Arial" w:eastAsia="Arial" w:hAnsi="Arial" w:cs="Arial" w:hint="default"/>
        <w:b/>
        <w:bCs/>
        <w:i w:val="0"/>
        <w:iCs w:val="0"/>
        <w:spacing w:val="-4"/>
        <w:w w:val="100"/>
        <w:sz w:val="22"/>
        <w:szCs w:val="22"/>
        <w:lang w:val="en-US" w:eastAsia="en-US" w:bidi="ar-SA"/>
      </w:rPr>
    </w:lvl>
    <w:lvl w:ilvl="3">
      <w:numFmt w:val="bullet"/>
      <w:lvlText w:val=""/>
      <w:lvlJc w:val="left"/>
      <w:pPr>
        <w:ind w:left="2776"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566" w:hanging="360"/>
      </w:pPr>
      <w:rPr>
        <w:rFonts w:hint="default"/>
        <w:lang w:val="en-US" w:eastAsia="en-US" w:bidi="ar-SA"/>
      </w:rPr>
    </w:lvl>
    <w:lvl w:ilvl="5">
      <w:numFmt w:val="bullet"/>
      <w:lvlText w:val="•"/>
      <w:lvlJc w:val="left"/>
      <w:pPr>
        <w:ind w:left="5460" w:hanging="360"/>
      </w:pPr>
      <w:rPr>
        <w:rFonts w:hint="default"/>
        <w:lang w:val="en-US" w:eastAsia="en-US" w:bidi="ar-SA"/>
      </w:rPr>
    </w:lvl>
    <w:lvl w:ilvl="6">
      <w:numFmt w:val="bullet"/>
      <w:lvlText w:val="•"/>
      <w:lvlJc w:val="left"/>
      <w:pPr>
        <w:ind w:left="6353" w:hanging="360"/>
      </w:pPr>
      <w:rPr>
        <w:rFonts w:hint="default"/>
        <w:lang w:val="en-US" w:eastAsia="en-US" w:bidi="ar-SA"/>
      </w:rPr>
    </w:lvl>
    <w:lvl w:ilvl="7">
      <w:numFmt w:val="bullet"/>
      <w:lvlText w:val="•"/>
      <w:lvlJc w:val="left"/>
      <w:pPr>
        <w:ind w:left="7247" w:hanging="360"/>
      </w:pPr>
      <w:rPr>
        <w:rFonts w:hint="default"/>
        <w:lang w:val="en-US" w:eastAsia="en-US" w:bidi="ar-SA"/>
      </w:rPr>
    </w:lvl>
    <w:lvl w:ilvl="8">
      <w:numFmt w:val="bullet"/>
      <w:lvlText w:val="•"/>
      <w:lvlJc w:val="left"/>
      <w:pPr>
        <w:ind w:left="8140" w:hanging="360"/>
      </w:pPr>
      <w:rPr>
        <w:rFonts w:hint="default"/>
        <w:lang w:val="en-US" w:eastAsia="en-US" w:bidi="ar-SA"/>
      </w:rPr>
    </w:lvl>
  </w:abstractNum>
  <w:abstractNum w:abstractNumId="20" w15:restartNumberingAfterBreak="0">
    <w:nsid w:val="496D2DF4"/>
    <w:multiLevelType w:val="multilevel"/>
    <w:tmpl w:val="4CE2059E"/>
    <w:lvl w:ilvl="0">
      <w:start w:val="9"/>
      <w:numFmt w:val="decimal"/>
      <w:lvlText w:val="%1"/>
      <w:lvlJc w:val="left"/>
      <w:pPr>
        <w:ind w:left="976" w:hanging="720"/>
        <w:jc w:val="left"/>
      </w:pPr>
      <w:rPr>
        <w:rFonts w:hint="default"/>
        <w:lang w:val="en-US" w:eastAsia="en-US" w:bidi="ar-SA"/>
      </w:rPr>
    </w:lvl>
    <w:lvl w:ilvl="1">
      <w:numFmt w:val="decimal"/>
      <w:lvlText w:val="%1.%2"/>
      <w:lvlJc w:val="left"/>
      <w:pPr>
        <w:ind w:left="976" w:hanging="720"/>
        <w:jc w:val="right"/>
      </w:pPr>
      <w:rPr>
        <w:rFonts w:ascii="Arial" w:eastAsia="Arial" w:hAnsi="Arial" w:cs="Arial" w:hint="default"/>
        <w:b/>
        <w:bCs/>
        <w:i w:val="0"/>
        <w:iCs w:val="0"/>
        <w:spacing w:val="-2"/>
        <w:w w:val="100"/>
        <w:sz w:val="22"/>
        <w:szCs w:val="22"/>
        <w:lang w:val="en-US" w:eastAsia="en-US" w:bidi="ar-SA"/>
      </w:rPr>
    </w:lvl>
    <w:lvl w:ilvl="2">
      <w:start w:val="1"/>
      <w:numFmt w:val="decimal"/>
      <w:lvlText w:val="%1.%2.%3"/>
      <w:lvlJc w:val="left"/>
      <w:pPr>
        <w:ind w:left="2416" w:hanging="720"/>
        <w:jc w:val="left"/>
      </w:pPr>
      <w:rPr>
        <w:rFonts w:ascii="Arial" w:eastAsia="Arial" w:hAnsi="Arial" w:cs="Arial" w:hint="default"/>
        <w:b/>
        <w:bCs/>
        <w:i w:val="0"/>
        <w:iCs w:val="0"/>
        <w:spacing w:val="0"/>
        <w:w w:val="100"/>
        <w:sz w:val="22"/>
        <w:szCs w:val="22"/>
        <w:lang w:val="en-US" w:eastAsia="en-US" w:bidi="ar-SA"/>
      </w:rPr>
    </w:lvl>
    <w:lvl w:ilvl="3">
      <w:numFmt w:val="bullet"/>
      <w:lvlText w:val=""/>
      <w:lvlJc w:val="left"/>
      <w:pPr>
        <w:ind w:left="2776"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566" w:hanging="360"/>
      </w:pPr>
      <w:rPr>
        <w:rFonts w:hint="default"/>
        <w:lang w:val="en-US" w:eastAsia="en-US" w:bidi="ar-SA"/>
      </w:rPr>
    </w:lvl>
    <w:lvl w:ilvl="5">
      <w:numFmt w:val="bullet"/>
      <w:lvlText w:val="•"/>
      <w:lvlJc w:val="left"/>
      <w:pPr>
        <w:ind w:left="5460" w:hanging="360"/>
      </w:pPr>
      <w:rPr>
        <w:rFonts w:hint="default"/>
        <w:lang w:val="en-US" w:eastAsia="en-US" w:bidi="ar-SA"/>
      </w:rPr>
    </w:lvl>
    <w:lvl w:ilvl="6">
      <w:numFmt w:val="bullet"/>
      <w:lvlText w:val="•"/>
      <w:lvlJc w:val="left"/>
      <w:pPr>
        <w:ind w:left="6353" w:hanging="360"/>
      </w:pPr>
      <w:rPr>
        <w:rFonts w:hint="default"/>
        <w:lang w:val="en-US" w:eastAsia="en-US" w:bidi="ar-SA"/>
      </w:rPr>
    </w:lvl>
    <w:lvl w:ilvl="7">
      <w:numFmt w:val="bullet"/>
      <w:lvlText w:val="•"/>
      <w:lvlJc w:val="left"/>
      <w:pPr>
        <w:ind w:left="7247" w:hanging="360"/>
      </w:pPr>
      <w:rPr>
        <w:rFonts w:hint="default"/>
        <w:lang w:val="en-US" w:eastAsia="en-US" w:bidi="ar-SA"/>
      </w:rPr>
    </w:lvl>
    <w:lvl w:ilvl="8">
      <w:numFmt w:val="bullet"/>
      <w:lvlText w:val="•"/>
      <w:lvlJc w:val="left"/>
      <w:pPr>
        <w:ind w:left="8140" w:hanging="360"/>
      </w:pPr>
      <w:rPr>
        <w:rFonts w:hint="default"/>
        <w:lang w:val="en-US" w:eastAsia="en-US" w:bidi="ar-SA"/>
      </w:rPr>
    </w:lvl>
  </w:abstractNum>
  <w:abstractNum w:abstractNumId="21" w15:restartNumberingAfterBreak="0">
    <w:nsid w:val="4C2602A1"/>
    <w:multiLevelType w:val="multilevel"/>
    <w:tmpl w:val="0414F0F6"/>
    <w:lvl w:ilvl="0">
      <w:start w:val="3"/>
      <w:numFmt w:val="decimal"/>
      <w:lvlText w:val="%1"/>
      <w:lvlJc w:val="left"/>
      <w:pPr>
        <w:ind w:left="976" w:hanging="720"/>
        <w:jc w:val="left"/>
      </w:pPr>
      <w:rPr>
        <w:rFonts w:hint="default"/>
        <w:lang w:val="en-US" w:eastAsia="en-US" w:bidi="ar-SA"/>
      </w:rPr>
    </w:lvl>
    <w:lvl w:ilvl="1">
      <w:numFmt w:val="decimal"/>
      <w:lvlText w:val="%1.%2"/>
      <w:lvlJc w:val="left"/>
      <w:pPr>
        <w:ind w:left="976" w:hanging="720"/>
        <w:jc w:val="right"/>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056"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808" w:hanging="360"/>
      </w:pPr>
      <w:rPr>
        <w:rFonts w:hint="default"/>
        <w:lang w:val="en-US" w:eastAsia="en-US" w:bidi="ar-SA"/>
      </w:rPr>
    </w:lvl>
    <w:lvl w:ilvl="4">
      <w:numFmt w:val="bullet"/>
      <w:lvlText w:val="•"/>
      <w:lvlJc w:val="left"/>
      <w:pPr>
        <w:ind w:left="4682" w:hanging="360"/>
      </w:pPr>
      <w:rPr>
        <w:rFonts w:hint="default"/>
        <w:lang w:val="en-US" w:eastAsia="en-US" w:bidi="ar-SA"/>
      </w:rPr>
    </w:lvl>
    <w:lvl w:ilvl="5">
      <w:numFmt w:val="bullet"/>
      <w:lvlText w:val="•"/>
      <w:lvlJc w:val="left"/>
      <w:pPr>
        <w:ind w:left="5556" w:hanging="360"/>
      </w:pPr>
      <w:rPr>
        <w:rFonts w:hint="default"/>
        <w:lang w:val="en-US" w:eastAsia="en-US" w:bidi="ar-SA"/>
      </w:rPr>
    </w:lvl>
    <w:lvl w:ilvl="6">
      <w:numFmt w:val="bullet"/>
      <w:lvlText w:val="•"/>
      <w:lvlJc w:val="left"/>
      <w:pPr>
        <w:ind w:left="6430" w:hanging="360"/>
      </w:pPr>
      <w:rPr>
        <w:rFonts w:hint="default"/>
        <w:lang w:val="en-US" w:eastAsia="en-US" w:bidi="ar-SA"/>
      </w:rPr>
    </w:lvl>
    <w:lvl w:ilvl="7">
      <w:numFmt w:val="bullet"/>
      <w:lvlText w:val="•"/>
      <w:lvlJc w:val="left"/>
      <w:pPr>
        <w:ind w:left="7304" w:hanging="360"/>
      </w:pPr>
      <w:rPr>
        <w:rFonts w:hint="default"/>
        <w:lang w:val="en-US" w:eastAsia="en-US" w:bidi="ar-SA"/>
      </w:rPr>
    </w:lvl>
    <w:lvl w:ilvl="8">
      <w:numFmt w:val="bullet"/>
      <w:lvlText w:val="•"/>
      <w:lvlJc w:val="left"/>
      <w:pPr>
        <w:ind w:left="8178" w:hanging="360"/>
      </w:pPr>
      <w:rPr>
        <w:rFonts w:hint="default"/>
        <w:lang w:val="en-US" w:eastAsia="en-US" w:bidi="ar-SA"/>
      </w:rPr>
    </w:lvl>
  </w:abstractNum>
  <w:abstractNum w:abstractNumId="22" w15:restartNumberingAfterBreak="0">
    <w:nsid w:val="4D01592A"/>
    <w:multiLevelType w:val="multilevel"/>
    <w:tmpl w:val="D3BA41A0"/>
    <w:lvl w:ilvl="0">
      <w:start w:val="12"/>
      <w:numFmt w:val="decimal"/>
      <w:lvlText w:val="%1"/>
      <w:lvlJc w:val="left"/>
      <w:pPr>
        <w:ind w:left="976" w:hanging="720"/>
        <w:jc w:val="left"/>
      </w:pPr>
      <w:rPr>
        <w:rFonts w:hint="default"/>
        <w:lang w:val="en-US" w:eastAsia="en-US" w:bidi="ar-SA"/>
      </w:rPr>
    </w:lvl>
    <w:lvl w:ilvl="1">
      <w:numFmt w:val="decimal"/>
      <w:lvlText w:val="%1.%2"/>
      <w:lvlJc w:val="left"/>
      <w:pPr>
        <w:ind w:left="976" w:hanging="720"/>
        <w:jc w:val="right"/>
      </w:pPr>
      <w:rPr>
        <w:rFonts w:ascii="Arial" w:eastAsia="Arial" w:hAnsi="Arial" w:cs="Arial" w:hint="default"/>
        <w:b/>
        <w:bCs/>
        <w:i w:val="0"/>
        <w:iCs w:val="0"/>
        <w:spacing w:val="-4"/>
        <w:w w:val="100"/>
        <w:sz w:val="22"/>
        <w:szCs w:val="22"/>
        <w:lang w:val="en-US" w:eastAsia="en-US" w:bidi="ar-SA"/>
      </w:rPr>
    </w:lvl>
    <w:lvl w:ilvl="2">
      <w:start w:val="1"/>
      <w:numFmt w:val="decimal"/>
      <w:lvlText w:val="%1.%2.%3"/>
      <w:lvlJc w:val="left"/>
      <w:pPr>
        <w:ind w:left="2370" w:hanging="675"/>
        <w:jc w:val="left"/>
      </w:pPr>
      <w:rPr>
        <w:rFonts w:ascii="Arial" w:eastAsia="Arial" w:hAnsi="Arial" w:cs="Arial" w:hint="default"/>
        <w:b/>
        <w:bCs/>
        <w:i w:val="0"/>
        <w:iCs w:val="0"/>
        <w:spacing w:val="-1"/>
        <w:w w:val="100"/>
        <w:sz w:val="22"/>
        <w:szCs w:val="22"/>
        <w:lang w:val="en-US" w:eastAsia="en-US" w:bidi="ar-SA"/>
      </w:rPr>
    </w:lvl>
    <w:lvl w:ilvl="3">
      <w:numFmt w:val="bullet"/>
      <w:lvlText w:val=""/>
      <w:lvlJc w:val="left"/>
      <w:pPr>
        <w:ind w:left="2781"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566" w:hanging="360"/>
      </w:pPr>
      <w:rPr>
        <w:rFonts w:hint="default"/>
        <w:lang w:val="en-US" w:eastAsia="en-US" w:bidi="ar-SA"/>
      </w:rPr>
    </w:lvl>
    <w:lvl w:ilvl="5">
      <w:numFmt w:val="bullet"/>
      <w:lvlText w:val="•"/>
      <w:lvlJc w:val="left"/>
      <w:pPr>
        <w:ind w:left="5460" w:hanging="360"/>
      </w:pPr>
      <w:rPr>
        <w:rFonts w:hint="default"/>
        <w:lang w:val="en-US" w:eastAsia="en-US" w:bidi="ar-SA"/>
      </w:rPr>
    </w:lvl>
    <w:lvl w:ilvl="6">
      <w:numFmt w:val="bullet"/>
      <w:lvlText w:val="•"/>
      <w:lvlJc w:val="left"/>
      <w:pPr>
        <w:ind w:left="6353" w:hanging="360"/>
      </w:pPr>
      <w:rPr>
        <w:rFonts w:hint="default"/>
        <w:lang w:val="en-US" w:eastAsia="en-US" w:bidi="ar-SA"/>
      </w:rPr>
    </w:lvl>
    <w:lvl w:ilvl="7">
      <w:numFmt w:val="bullet"/>
      <w:lvlText w:val="•"/>
      <w:lvlJc w:val="left"/>
      <w:pPr>
        <w:ind w:left="7247" w:hanging="360"/>
      </w:pPr>
      <w:rPr>
        <w:rFonts w:hint="default"/>
        <w:lang w:val="en-US" w:eastAsia="en-US" w:bidi="ar-SA"/>
      </w:rPr>
    </w:lvl>
    <w:lvl w:ilvl="8">
      <w:numFmt w:val="bullet"/>
      <w:lvlText w:val="•"/>
      <w:lvlJc w:val="left"/>
      <w:pPr>
        <w:ind w:left="8140" w:hanging="360"/>
      </w:pPr>
      <w:rPr>
        <w:rFonts w:hint="default"/>
        <w:lang w:val="en-US" w:eastAsia="en-US" w:bidi="ar-SA"/>
      </w:rPr>
    </w:lvl>
  </w:abstractNum>
  <w:abstractNum w:abstractNumId="23" w15:restartNumberingAfterBreak="0">
    <w:nsid w:val="4ED518F0"/>
    <w:multiLevelType w:val="hybridMultilevel"/>
    <w:tmpl w:val="C0FC0BAA"/>
    <w:lvl w:ilvl="0" w:tplc="FD4CE0A4">
      <w:start w:val="1"/>
      <w:numFmt w:val="upperRoman"/>
      <w:lvlText w:val="%1."/>
      <w:lvlJc w:val="left"/>
      <w:pPr>
        <w:ind w:left="515" w:hanging="284"/>
        <w:jc w:val="left"/>
      </w:pPr>
      <w:rPr>
        <w:rFonts w:ascii="Arial" w:eastAsia="Arial" w:hAnsi="Arial" w:cs="Arial" w:hint="default"/>
        <w:b/>
        <w:bCs/>
        <w:i w:val="0"/>
        <w:iCs w:val="0"/>
        <w:spacing w:val="0"/>
        <w:w w:val="97"/>
        <w:sz w:val="22"/>
        <w:szCs w:val="22"/>
        <w:lang w:val="en-US" w:eastAsia="en-US" w:bidi="ar-SA"/>
      </w:rPr>
    </w:lvl>
    <w:lvl w:ilvl="1" w:tplc="9D4608F8">
      <w:numFmt w:val="bullet"/>
      <w:lvlText w:val="•"/>
      <w:lvlJc w:val="left"/>
      <w:pPr>
        <w:ind w:left="1460" w:hanging="284"/>
      </w:pPr>
      <w:rPr>
        <w:rFonts w:hint="default"/>
        <w:lang w:val="en-US" w:eastAsia="en-US" w:bidi="ar-SA"/>
      </w:rPr>
    </w:lvl>
    <w:lvl w:ilvl="2" w:tplc="73B0831C">
      <w:numFmt w:val="bullet"/>
      <w:lvlText w:val="•"/>
      <w:lvlJc w:val="left"/>
      <w:pPr>
        <w:ind w:left="2401" w:hanging="284"/>
      </w:pPr>
      <w:rPr>
        <w:rFonts w:hint="default"/>
        <w:lang w:val="en-US" w:eastAsia="en-US" w:bidi="ar-SA"/>
      </w:rPr>
    </w:lvl>
    <w:lvl w:ilvl="3" w:tplc="3A005C8C">
      <w:numFmt w:val="bullet"/>
      <w:lvlText w:val="•"/>
      <w:lvlJc w:val="left"/>
      <w:pPr>
        <w:ind w:left="3342" w:hanging="284"/>
      </w:pPr>
      <w:rPr>
        <w:rFonts w:hint="default"/>
        <w:lang w:val="en-US" w:eastAsia="en-US" w:bidi="ar-SA"/>
      </w:rPr>
    </w:lvl>
    <w:lvl w:ilvl="4" w:tplc="FAA2A17C">
      <w:numFmt w:val="bullet"/>
      <w:lvlText w:val="•"/>
      <w:lvlJc w:val="left"/>
      <w:pPr>
        <w:ind w:left="4282" w:hanging="284"/>
      </w:pPr>
      <w:rPr>
        <w:rFonts w:hint="default"/>
        <w:lang w:val="en-US" w:eastAsia="en-US" w:bidi="ar-SA"/>
      </w:rPr>
    </w:lvl>
    <w:lvl w:ilvl="5" w:tplc="A4003426">
      <w:numFmt w:val="bullet"/>
      <w:lvlText w:val="•"/>
      <w:lvlJc w:val="left"/>
      <w:pPr>
        <w:ind w:left="5223" w:hanging="284"/>
      </w:pPr>
      <w:rPr>
        <w:rFonts w:hint="default"/>
        <w:lang w:val="en-US" w:eastAsia="en-US" w:bidi="ar-SA"/>
      </w:rPr>
    </w:lvl>
    <w:lvl w:ilvl="6" w:tplc="EE723874">
      <w:numFmt w:val="bullet"/>
      <w:lvlText w:val="•"/>
      <w:lvlJc w:val="left"/>
      <w:pPr>
        <w:ind w:left="6164" w:hanging="284"/>
      </w:pPr>
      <w:rPr>
        <w:rFonts w:hint="default"/>
        <w:lang w:val="en-US" w:eastAsia="en-US" w:bidi="ar-SA"/>
      </w:rPr>
    </w:lvl>
    <w:lvl w:ilvl="7" w:tplc="2E8889B0">
      <w:numFmt w:val="bullet"/>
      <w:lvlText w:val="•"/>
      <w:lvlJc w:val="left"/>
      <w:pPr>
        <w:ind w:left="7105" w:hanging="284"/>
      </w:pPr>
      <w:rPr>
        <w:rFonts w:hint="default"/>
        <w:lang w:val="en-US" w:eastAsia="en-US" w:bidi="ar-SA"/>
      </w:rPr>
    </w:lvl>
    <w:lvl w:ilvl="8" w:tplc="9FF4F0F8">
      <w:numFmt w:val="bullet"/>
      <w:lvlText w:val="•"/>
      <w:lvlJc w:val="left"/>
      <w:pPr>
        <w:ind w:left="8045" w:hanging="284"/>
      </w:pPr>
      <w:rPr>
        <w:rFonts w:hint="default"/>
        <w:lang w:val="en-US" w:eastAsia="en-US" w:bidi="ar-SA"/>
      </w:rPr>
    </w:lvl>
  </w:abstractNum>
  <w:abstractNum w:abstractNumId="24" w15:restartNumberingAfterBreak="0">
    <w:nsid w:val="50D41318"/>
    <w:multiLevelType w:val="multilevel"/>
    <w:tmpl w:val="56EAAA78"/>
    <w:lvl w:ilvl="0">
      <w:start w:val="11"/>
      <w:numFmt w:val="decimal"/>
      <w:lvlText w:val="%1"/>
      <w:lvlJc w:val="left"/>
      <w:pPr>
        <w:ind w:left="976" w:hanging="720"/>
        <w:jc w:val="left"/>
      </w:pPr>
      <w:rPr>
        <w:rFonts w:hint="default"/>
        <w:lang w:val="en-US" w:eastAsia="en-US" w:bidi="ar-SA"/>
      </w:rPr>
    </w:lvl>
    <w:lvl w:ilvl="1">
      <w:numFmt w:val="decimal"/>
      <w:lvlText w:val="%1.%2"/>
      <w:lvlJc w:val="left"/>
      <w:pPr>
        <w:ind w:left="976" w:hanging="720"/>
        <w:jc w:val="right"/>
      </w:pPr>
      <w:rPr>
        <w:rFonts w:ascii="Arial" w:eastAsia="Arial" w:hAnsi="Arial" w:cs="Arial" w:hint="default"/>
        <w:b/>
        <w:bCs/>
        <w:i w:val="0"/>
        <w:iCs w:val="0"/>
        <w:spacing w:val="-4"/>
        <w:w w:val="100"/>
        <w:sz w:val="22"/>
        <w:szCs w:val="22"/>
        <w:lang w:val="en-US" w:eastAsia="en-US" w:bidi="ar-SA"/>
      </w:rPr>
    </w:lvl>
    <w:lvl w:ilvl="2">
      <w:start w:val="1"/>
      <w:numFmt w:val="decimal"/>
      <w:lvlText w:val="%1.%2.%3"/>
      <w:lvlJc w:val="left"/>
      <w:pPr>
        <w:ind w:left="2416" w:hanging="718"/>
        <w:jc w:val="left"/>
      </w:pPr>
      <w:rPr>
        <w:rFonts w:ascii="Arial" w:eastAsia="Arial" w:hAnsi="Arial" w:cs="Arial" w:hint="default"/>
        <w:b/>
        <w:bCs/>
        <w:i w:val="0"/>
        <w:iCs w:val="0"/>
        <w:spacing w:val="-4"/>
        <w:w w:val="100"/>
        <w:sz w:val="22"/>
        <w:szCs w:val="22"/>
        <w:lang w:val="en-US" w:eastAsia="en-US" w:bidi="ar-SA"/>
      </w:rPr>
    </w:lvl>
    <w:lvl w:ilvl="3">
      <w:numFmt w:val="bullet"/>
      <w:lvlText w:val="•"/>
      <w:lvlJc w:val="left"/>
      <w:pPr>
        <w:ind w:left="4088" w:hanging="718"/>
      </w:pPr>
      <w:rPr>
        <w:rFonts w:hint="default"/>
        <w:lang w:val="en-US" w:eastAsia="en-US" w:bidi="ar-SA"/>
      </w:rPr>
    </w:lvl>
    <w:lvl w:ilvl="4">
      <w:numFmt w:val="bullet"/>
      <w:lvlText w:val="•"/>
      <w:lvlJc w:val="left"/>
      <w:pPr>
        <w:ind w:left="4922" w:hanging="718"/>
      </w:pPr>
      <w:rPr>
        <w:rFonts w:hint="default"/>
        <w:lang w:val="en-US" w:eastAsia="en-US" w:bidi="ar-SA"/>
      </w:rPr>
    </w:lvl>
    <w:lvl w:ilvl="5">
      <w:numFmt w:val="bullet"/>
      <w:lvlText w:val="•"/>
      <w:lvlJc w:val="left"/>
      <w:pPr>
        <w:ind w:left="5756" w:hanging="718"/>
      </w:pPr>
      <w:rPr>
        <w:rFonts w:hint="default"/>
        <w:lang w:val="en-US" w:eastAsia="en-US" w:bidi="ar-SA"/>
      </w:rPr>
    </w:lvl>
    <w:lvl w:ilvl="6">
      <w:numFmt w:val="bullet"/>
      <w:lvlText w:val="•"/>
      <w:lvlJc w:val="left"/>
      <w:pPr>
        <w:ind w:left="6590" w:hanging="718"/>
      </w:pPr>
      <w:rPr>
        <w:rFonts w:hint="default"/>
        <w:lang w:val="en-US" w:eastAsia="en-US" w:bidi="ar-SA"/>
      </w:rPr>
    </w:lvl>
    <w:lvl w:ilvl="7">
      <w:numFmt w:val="bullet"/>
      <w:lvlText w:val="•"/>
      <w:lvlJc w:val="left"/>
      <w:pPr>
        <w:ind w:left="7424" w:hanging="718"/>
      </w:pPr>
      <w:rPr>
        <w:rFonts w:hint="default"/>
        <w:lang w:val="en-US" w:eastAsia="en-US" w:bidi="ar-SA"/>
      </w:rPr>
    </w:lvl>
    <w:lvl w:ilvl="8">
      <w:numFmt w:val="bullet"/>
      <w:lvlText w:val="•"/>
      <w:lvlJc w:val="left"/>
      <w:pPr>
        <w:ind w:left="8258" w:hanging="718"/>
      </w:pPr>
      <w:rPr>
        <w:rFonts w:hint="default"/>
        <w:lang w:val="en-US" w:eastAsia="en-US" w:bidi="ar-SA"/>
      </w:rPr>
    </w:lvl>
  </w:abstractNum>
  <w:abstractNum w:abstractNumId="25" w15:restartNumberingAfterBreak="0">
    <w:nsid w:val="583B07EF"/>
    <w:multiLevelType w:val="hybridMultilevel"/>
    <w:tmpl w:val="FA88D9FE"/>
    <w:lvl w:ilvl="0" w:tplc="A0044F5A">
      <w:numFmt w:val="bullet"/>
      <w:lvlText w:val=""/>
      <w:lvlJc w:val="left"/>
      <w:pPr>
        <w:ind w:left="2027" w:hanging="360"/>
      </w:pPr>
      <w:rPr>
        <w:rFonts w:ascii="Symbol" w:eastAsia="Symbol" w:hAnsi="Symbol" w:cs="Symbol" w:hint="default"/>
        <w:b w:val="0"/>
        <w:bCs w:val="0"/>
        <w:i w:val="0"/>
        <w:iCs w:val="0"/>
        <w:spacing w:val="0"/>
        <w:w w:val="100"/>
        <w:sz w:val="22"/>
        <w:szCs w:val="22"/>
        <w:lang w:val="en-US" w:eastAsia="en-US" w:bidi="ar-SA"/>
      </w:rPr>
    </w:lvl>
    <w:lvl w:ilvl="1" w:tplc="8CE48FB0">
      <w:numFmt w:val="bullet"/>
      <w:lvlText w:val="•"/>
      <w:lvlJc w:val="left"/>
      <w:pPr>
        <w:ind w:left="2810" w:hanging="360"/>
      </w:pPr>
      <w:rPr>
        <w:rFonts w:hint="default"/>
        <w:lang w:val="en-US" w:eastAsia="en-US" w:bidi="ar-SA"/>
      </w:rPr>
    </w:lvl>
    <w:lvl w:ilvl="2" w:tplc="D568AD7E">
      <w:numFmt w:val="bullet"/>
      <w:lvlText w:val="•"/>
      <w:lvlJc w:val="left"/>
      <w:pPr>
        <w:ind w:left="3601" w:hanging="360"/>
      </w:pPr>
      <w:rPr>
        <w:rFonts w:hint="default"/>
        <w:lang w:val="en-US" w:eastAsia="en-US" w:bidi="ar-SA"/>
      </w:rPr>
    </w:lvl>
    <w:lvl w:ilvl="3" w:tplc="3CDC25A6">
      <w:numFmt w:val="bullet"/>
      <w:lvlText w:val="•"/>
      <w:lvlJc w:val="left"/>
      <w:pPr>
        <w:ind w:left="4392" w:hanging="360"/>
      </w:pPr>
      <w:rPr>
        <w:rFonts w:hint="default"/>
        <w:lang w:val="en-US" w:eastAsia="en-US" w:bidi="ar-SA"/>
      </w:rPr>
    </w:lvl>
    <w:lvl w:ilvl="4" w:tplc="98BE34FE">
      <w:numFmt w:val="bullet"/>
      <w:lvlText w:val="•"/>
      <w:lvlJc w:val="left"/>
      <w:pPr>
        <w:ind w:left="5182" w:hanging="360"/>
      </w:pPr>
      <w:rPr>
        <w:rFonts w:hint="default"/>
        <w:lang w:val="en-US" w:eastAsia="en-US" w:bidi="ar-SA"/>
      </w:rPr>
    </w:lvl>
    <w:lvl w:ilvl="5" w:tplc="3DC05924">
      <w:numFmt w:val="bullet"/>
      <w:lvlText w:val="•"/>
      <w:lvlJc w:val="left"/>
      <w:pPr>
        <w:ind w:left="5973" w:hanging="360"/>
      </w:pPr>
      <w:rPr>
        <w:rFonts w:hint="default"/>
        <w:lang w:val="en-US" w:eastAsia="en-US" w:bidi="ar-SA"/>
      </w:rPr>
    </w:lvl>
    <w:lvl w:ilvl="6" w:tplc="440AADFC">
      <w:numFmt w:val="bullet"/>
      <w:lvlText w:val="•"/>
      <w:lvlJc w:val="left"/>
      <w:pPr>
        <w:ind w:left="6764" w:hanging="360"/>
      </w:pPr>
      <w:rPr>
        <w:rFonts w:hint="default"/>
        <w:lang w:val="en-US" w:eastAsia="en-US" w:bidi="ar-SA"/>
      </w:rPr>
    </w:lvl>
    <w:lvl w:ilvl="7" w:tplc="287A241C">
      <w:numFmt w:val="bullet"/>
      <w:lvlText w:val="•"/>
      <w:lvlJc w:val="left"/>
      <w:pPr>
        <w:ind w:left="7555" w:hanging="360"/>
      </w:pPr>
      <w:rPr>
        <w:rFonts w:hint="default"/>
        <w:lang w:val="en-US" w:eastAsia="en-US" w:bidi="ar-SA"/>
      </w:rPr>
    </w:lvl>
    <w:lvl w:ilvl="8" w:tplc="B88680C6">
      <w:numFmt w:val="bullet"/>
      <w:lvlText w:val="•"/>
      <w:lvlJc w:val="left"/>
      <w:pPr>
        <w:ind w:left="8345" w:hanging="360"/>
      </w:pPr>
      <w:rPr>
        <w:rFonts w:hint="default"/>
        <w:lang w:val="en-US" w:eastAsia="en-US" w:bidi="ar-SA"/>
      </w:rPr>
    </w:lvl>
  </w:abstractNum>
  <w:abstractNum w:abstractNumId="26" w15:restartNumberingAfterBreak="0">
    <w:nsid w:val="63D41589"/>
    <w:multiLevelType w:val="hybridMultilevel"/>
    <w:tmpl w:val="BCC41EBA"/>
    <w:lvl w:ilvl="0" w:tplc="28C6BC58">
      <w:numFmt w:val="bullet"/>
      <w:lvlText w:val="-"/>
      <w:lvlJc w:val="left"/>
      <w:pPr>
        <w:ind w:left="2073" w:hanging="360"/>
      </w:pPr>
      <w:rPr>
        <w:rFonts w:ascii="Courier New" w:eastAsia="Courier New" w:hAnsi="Courier New" w:cs="Courier New" w:hint="default"/>
        <w:b w:val="0"/>
        <w:bCs w:val="0"/>
        <w:i w:val="0"/>
        <w:iCs w:val="0"/>
        <w:spacing w:val="0"/>
        <w:w w:val="100"/>
        <w:sz w:val="22"/>
        <w:szCs w:val="22"/>
        <w:lang w:val="en-US" w:eastAsia="en-US" w:bidi="ar-SA"/>
      </w:rPr>
    </w:lvl>
    <w:lvl w:ilvl="1" w:tplc="2278D83A">
      <w:numFmt w:val="bullet"/>
      <w:lvlText w:val="•"/>
      <w:lvlJc w:val="left"/>
      <w:pPr>
        <w:ind w:left="2864" w:hanging="360"/>
      </w:pPr>
      <w:rPr>
        <w:rFonts w:hint="default"/>
        <w:lang w:val="en-US" w:eastAsia="en-US" w:bidi="ar-SA"/>
      </w:rPr>
    </w:lvl>
    <w:lvl w:ilvl="2" w:tplc="DB90DCEE">
      <w:numFmt w:val="bullet"/>
      <w:lvlText w:val="•"/>
      <w:lvlJc w:val="left"/>
      <w:pPr>
        <w:ind w:left="3649" w:hanging="360"/>
      </w:pPr>
      <w:rPr>
        <w:rFonts w:hint="default"/>
        <w:lang w:val="en-US" w:eastAsia="en-US" w:bidi="ar-SA"/>
      </w:rPr>
    </w:lvl>
    <w:lvl w:ilvl="3" w:tplc="516C0984">
      <w:numFmt w:val="bullet"/>
      <w:lvlText w:val="•"/>
      <w:lvlJc w:val="left"/>
      <w:pPr>
        <w:ind w:left="4434" w:hanging="360"/>
      </w:pPr>
      <w:rPr>
        <w:rFonts w:hint="default"/>
        <w:lang w:val="en-US" w:eastAsia="en-US" w:bidi="ar-SA"/>
      </w:rPr>
    </w:lvl>
    <w:lvl w:ilvl="4" w:tplc="4A60DA58">
      <w:numFmt w:val="bullet"/>
      <w:lvlText w:val="•"/>
      <w:lvlJc w:val="left"/>
      <w:pPr>
        <w:ind w:left="5218" w:hanging="360"/>
      </w:pPr>
      <w:rPr>
        <w:rFonts w:hint="default"/>
        <w:lang w:val="en-US" w:eastAsia="en-US" w:bidi="ar-SA"/>
      </w:rPr>
    </w:lvl>
    <w:lvl w:ilvl="5" w:tplc="FE78DE10">
      <w:numFmt w:val="bullet"/>
      <w:lvlText w:val="•"/>
      <w:lvlJc w:val="left"/>
      <w:pPr>
        <w:ind w:left="6003" w:hanging="360"/>
      </w:pPr>
      <w:rPr>
        <w:rFonts w:hint="default"/>
        <w:lang w:val="en-US" w:eastAsia="en-US" w:bidi="ar-SA"/>
      </w:rPr>
    </w:lvl>
    <w:lvl w:ilvl="6" w:tplc="B9EC24A6">
      <w:numFmt w:val="bullet"/>
      <w:lvlText w:val="•"/>
      <w:lvlJc w:val="left"/>
      <w:pPr>
        <w:ind w:left="6788" w:hanging="360"/>
      </w:pPr>
      <w:rPr>
        <w:rFonts w:hint="default"/>
        <w:lang w:val="en-US" w:eastAsia="en-US" w:bidi="ar-SA"/>
      </w:rPr>
    </w:lvl>
    <w:lvl w:ilvl="7" w:tplc="79B46BFE">
      <w:numFmt w:val="bullet"/>
      <w:lvlText w:val="•"/>
      <w:lvlJc w:val="left"/>
      <w:pPr>
        <w:ind w:left="7573" w:hanging="360"/>
      </w:pPr>
      <w:rPr>
        <w:rFonts w:hint="default"/>
        <w:lang w:val="en-US" w:eastAsia="en-US" w:bidi="ar-SA"/>
      </w:rPr>
    </w:lvl>
    <w:lvl w:ilvl="8" w:tplc="60FAC39C">
      <w:numFmt w:val="bullet"/>
      <w:lvlText w:val="•"/>
      <w:lvlJc w:val="left"/>
      <w:pPr>
        <w:ind w:left="8357" w:hanging="360"/>
      </w:pPr>
      <w:rPr>
        <w:rFonts w:hint="default"/>
        <w:lang w:val="en-US" w:eastAsia="en-US" w:bidi="ar-SA"/>
      </w:rPr>
    </w:lvl>
  </w:abstractNum>
  <w:abstractNum w:abstractNumId="27" w15:restartNumberingAfterBreak="0">
    <w:nsid w:val="64F2739F"/>
    <w:multiLevelType w:val="multilevel"/>
    <w:tmpl w:val="CFDCA8A2"/>
    <w:lvl w:ilvl="0">
      <w:start w:val="13"/>
      <w:numFmt w:val="decimal"/>
      <w:lvlText w:val="%1"/>
      <w:lvlJc w:val="left"/>
      <w:pPr>
        <w:ind w:left="976" w:hanging="720"/>
        <w:jc w:val="left"/>
      </w:pPr>
      <w:rPr>
        <w:rFonts w:hint="default"/>
        <w:lang w:val="en-US" w:eastAsia="en-US" w:bidi="ar-SA"/>
      </w:rPr>
    </w:lvl>
    <w:lvl w:ilvl="1">
      <w:numFmt w:val="decimal"/>
      <w:lvlText w:val="%1.%2"/>
      <w:lvlJc w:val="left"/>
      <w:pPr>
        <w:ind w:left="976" w:hanging="720"/>
        <w:jc w:val="left"/>
      </w:pPr>
      <w:rPr>
        <w:rFonts w:ascii="Arial" w:eastAsia="Arial" w:hAnsi="Arial" w:cs="Arial" w:hint="default"/>
        <w:b/>
        <w:bCs/>
        <w:i w:val="0"/>
        <w:iCs w:val="0"/>
        <w:spacing w:val="-4"/>
        <w:w w:val="100"/>
        <w:sz w:val="22"/>
        <w:szCs w:val="22"/>
        <w:lang w:val="en-US" w:eastAsia="en-US" w:bidi="ar-SA"/>
      </w:rPr>
    </w:lvl>
    <w:lvl w:ilvl="2">
      <w:numFmt w:val="bullet"/>
      <w:lvlText w:val="•"/>
      <w:lvlJc w:val="left"/>
      <w:pPr>
        <w:ind w:left="2769" w:hanging="720"/>
      </w:pPr>
      <w:rPr>
        <w:rFonts w:hint="default"/>
        <w:lang w:val="en-US" w:eastAsia="en-US" w:bidi="ar-SA"/>
      </w:rPr>
    </w:lvl>
    <w:lvl w:ilvl="3">
      <w:numFmt w:val="bullet"/>
      <w:lvlText w:val="•"/>
      <w:lvlJc w:val="left"/>
      <w:pPr>
        <w:ind w:left="3664" w:hanging="720"/>
      </w:pPr>
      <w:rPr>
        <w:rFonts w:hint="default"/>
        <w:lang w:val="en-US" w:eastAsia="en-US" w:bidi="ar-SA"/>
      </w:rPr>
    </w:lvl>
    <w:lvl w:ilvl="4">
      <w:numFmt w:val="bullet"/>
      <w:lvlText w:val="•"/>
      <w:lvlJc w:val="left"/>
      <w:pPr>
        <w:ind w:left="4558" w:hanging="720"/>
      </w:pPr>
      <w:rPr>
        <w:rFonts w:hint="default"/>
        <w:lang w:val="en-US" w:eastAsia="en-US" w:bidi="ar-SA"/>
      </w:rPr>
    </w:lvl>
    <w:lvl w:ilvl="5">
      <w:numFmt w:val="bullet"/>
      <w:lvlText w:val="•"/>
      <w:lvlJc w:val="left"/>
      <w:pPr>
        <w:ind w:left="5453" w:hanging="720"/>
      </w:pPr>
      <w:rPr>
        <w:rFonts w:hint="default"/>
        <w:lang w:val="en-US" w:eastAsia="en-US" w:bidi="ar-SA"/>
      </w:rPr>
    </w:lvl>
    <w:lvl w:ilvl="6">
      <w:numFmt w:val="bullet"/>
      <w:lvlText w:val="•"/>
      <w:lvlJc w:val="left"/>
      <w:pPr>
        <w:ind w:left="6348" w:hanging="720"/>
      </w:pPr>
      <w:rPr>
        <w:rFonts w:hint="default"/>
        <w:lang w:val="en-US" w:eastAsia="en-US" w:bidi="ar-SA"/>
      </w:rPr>
    </w:lvl>
    <w:lvl w:ilvl="7">
      <w:numFmt w:val="bullet"/>
      <w:lvlText w:val="•"/>
      <w:lvlJc w:val="left"/>
      <w:pPr>
        <w:ind w:left="7243" w:hanging="720"/>
      </w:pPr>
      <w:rPr>
        <w:rFonts w:hint="default"/>
        <w:lang w:val="en-US" w:eastAsia="en-US" w:bidi="ar-SA"/>
      </w:rPr>
    </w:lvl>
    <w:lvl w:ilvl="8">
      <w:numFmt w:val="bullet"/>
      <w:lvlText w:val="•"/>
      <w:lvlJc w:val="left"/>
      <w:pPr>
        <w:ind w:left="8137" w:hanging="720"/>
      </w:pPr>
      <w:rPr>
        <w:rFonts w:hint="default"/>
        <w:lang w:val="en-US" w:eastAsia="en-US" w:bidi="ar-SA"/>
      </w:rPr>
    </w:lvl>
  </w:abstractNum>
  <w:abstractNum w:abstractNumId="28" w15:restartNumberingAfterBreak="0">
    <w:nsid w:val="6D0112E2"/>
    <w:multiLevelType w:val="multilevel"/>
    <w:tmpl w:val="5DE8EF68"/>
    <w:lvl w:ilvl="0">
      <w:start w:val="4"/>
      <w:numFmt w:val="decimal"/>
      <w:lvlText w:val="%1"/>
      <w:lvlJc w:val="left"/>
      <w:pPr>
        <w:ind w:left="974" w:hanging="718"/>
        <w:jc w:val="left"/>
      </w:pPr>
      <w:rPr>
        <w:rFonts w:hint="default"/>
        <w:lang w:val="en-US" w:eastAsia="en-US" w:bidi="ar-SA"/>
      </w:rPr>
    </w:lvl>
    <w:lvl w:ilvl="1">
      <w:numFmt w:val="decimal"/>
      <w:lvlText w:val="%1.%2"/>
      <w:lvlJc w:val="left"/>
      <w:pPr>
        <w:ind w:left="974" w:hanging="718"/>
        <w:jc w:val="left"/>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769" w:hanging="718"/>
      </w:pPr>
      <w:rPr>
        <w:rFonts w:hint="default"/>
        <w:lang w:val="en-US" w:eastAsia="en-US" w:bidi="ar-SA"/>
      </w:rPr>
    </w:lvl>
    <w:lvl w:ilvl="3">
      <w:numFmt w:val="bullet"/>
      <w:lvlText w:val="•"/>
      <w:lvlJc w:val="left"/>
      <w:pPr>
        <w:ind w:left="3664" w:hanging="718"/>
      </w:pPr>
      <w:rPr>
        <w:rFonts w:hint="default"/>
        <w:lang w:val="en-US" w:eastAsia="en-US" w:bidi="ar-SA"/>
      </w:rPr>
    </w:lvl>
    <w:lvl w:ilvl="4">
      <w:numFmt w:val="bullet"/>
      <w:lvlText w:val="•"/>
      <w:lvlJc w:val="left"/>
      <w:pPr>
        <w:ind w:left="4558" w:hanging="718"/>
      </w:pPr>
      <w:rPr>
        <w:rFonts w:hint="default"/>
        <w:lang w:val="en-US" w:eastAsia="en-US" w:bidi="ar-SA"/>
      </w:rPr>
    </w:lvl>
    <w:lvl w:ilvl="5">
      <w:numFmt w:val="bullet"/>
      <w:lvlText w:val="•"/>
      <w:lvlJc w:val="left"/>
      <w:pPr>
        <w:ind w:left="5453" w:hanging="718"/>
      </w:pPr>
      <w:rPr>
        <w:rFonts w:hint="default"/>
        <w:lang w:val="en-US" w:eastAsia="en-US" w:bidi="ar-SA"/>
      </w:rPr>
    </w:lvl>
    <w:lvl w:ilvl="6">
      <w:numFmt w:val="bullet"/>
      <w:lvlText w:val="•"/>
      <w:lvlJc w:val="left"/>
      <w:pPr>
        <w:ind w:left="6348" w:hanging="718"/>
      </w:pPr>
      <w:rPr>
        <w:rFonts w:hint="default"/>
        <w:lang w:val="en-US" w:eastAsia="en-US" w:bidi="ar-SA"/>
      </w:rPr>
    </w:lvl>
    <w:lvl w:ilvl="7">
      <w:numFmt w:val="bullet"/>
      <w:lvlText w:val="•"/>
      <w:lvlJc w:val="left"/>
      <w:pPr>
        <w:ind w:left="7243" w:hanging="718"/>
      </w:pPr>
      <w:rPr>
        <w:rFonts w:hint="default"/>
        <w:lang w:val="en-US" w:eastAsia="en-US" w:bidi="ar-SA"/>
      </w:rPr>
    </w:lvl>
    <w:lvl w:ilvl="8">
      <w:numFmt w:val="bullet"/>
      <w:lvlText w:val="•"/>
      <w:lvlJc w:val="left"/>
      <w:pPr>
        <w:ind w:left="8137" w:hanging="718"/>
      </w:pPr>
      <w:rPr>
        <w:rFonts w:hint="default"/>
        <w:lang w:val="en-US" w:eastAsia="en-US" w:bidi="ar-SA"/>
      </w:rPr>
    </w:lvl>
  </w:abstractNum>
  <w:num w:numId="1" w16cid:durableId="201480">
    <w:abstractNumId w:val="23"/>
  </w:num>
  <w:num w:numId="2" w16cid:durableId="94326712">
    <w:abstractNumId w:val="17"/>
  </w:num>
  <w:num w:numId="3" w16cid:durableId="685791620">
    <w:abstractNumId w:val="12"/>
  </w:num>
  <w:num w:numId="4" w16cid:durableId="1516505050">
    <w:abstractNumId w:val="19"/>
  </w:num>
  <w:num w:numId="5" w16cid:durableId="2092847032">
    <w:abstractNumId w:val="14"/>
  </w:num>
  <w:num w:numId="6" w16cid:durableId="681274380">
    <w:abstractNumId w:val="27"/>
  </w:num>
  <w:num w:numId="7" w16cid:durableId="232014280">
    <w:abstractNumId w:val="0"/>
  </w:num>
  <w:num w:numId="8" w16cid:durableId="2053847452">
    <w:abstractNumId w:val="6"/>
  </w:num>
  <w:num w:numId="9" w16cid:durableId="171258572">
    <w:abstractNumId w:val="22"/>
  </w:num>
  <w:num w:numId="10" w16cid:durableId="9530457">
    <w:abstractNumId w:val="24"/>
  </w:num>
  <w:num w:numId="11" w16cid:durableId="267809797">
    <w:abstractNumId w:val="13"/>
  </w:num>
  <w:num w:numId="12" w16cid:durableId="1043096957">
    <w:abstractNumId w:val="2"/>
  </w:num>
  <w:num w:numId="13" w16cid:durableId="694039115">
    <w:abstractNumId w:val="20"/>
  </w:num>
  <w:num w:numId="14" w16cid:durableId="1057168720">
    <w:abstractNumId w:val="7"/>
  </w:num>
  <w:num w:numId="15" w16cid:durableId="641421797">
    <w:abstractNumId w:val="4"/>
  </w:num>
  <w:num w:numId="16" w16cid:durableId="430588938">
    <w:abstractNumId w:val="25"/>
  </w:num>
  <w:num w:numId="17" w16cid:durableId="155803894">
    <w:abstractNumId w:val="10"/>
  </w:num>
  <w:num w:numId="18" w16cid:durableId="1567640692">
    <w:abstractNumId w:val="8"/>
  </w:num>
  <w:num w:numId="19" w16cid:durableId="740955131">
    <w:abstractNumId w:val="16"/>
  </w:num>
  <w:num w:numId="20" w16cid:durableId="515653715">
    <w:abstractNumId w:val="15"/>
  </w:num>
  <w:num w:numId="21" w16cid:durableId="809397694">
    <w:abstractNumId w:val="3"/>
  </w:num>
  <w:num w:numId="22" w16cid:durableId="703360331">
    <w:abstractNumId w:val="28"/>
  </w:num>
  <w:num w:numId="23" w16cid:durableId="1272317841">
    <w:abstractNumId w:val="26"/>
  </w:num>
  <w:num w:numId="24" w16cid:durableId="982852854">
    <w:abstractNumId w:val="21"/>
  </w:num>
  <w:num w:numId="25" w16cid:durableId="1448349579">
    <w:abstractNumId w:val="18"/>
  </w:num>
  <w:num w:numId="26" w16cid:durableId="842210294">
    <w:abstractNumId w:val="9"/>
  </w:num>
  <w:num w:numId="27" w16cid:durableId="1392726872">
    <w:abstractNumId w:val="5"/>
  </w:num>
  <w:num w:numId="28" w16cid:durableId="2015036434">
    <w:abstractNumId w:val="1"/>
  </w:num>
  <w:num w:numId="29" w16cid:durableId="18773093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B1EBB"/>
    <w:rsid w:val="00027782"/>
    <w:rsid w:val="00036E4D"/>
    <w:rsid w:val="0005160A"/>
    <w:rsid w:val="000577CB"/>
    <w:rsid w:val="000663E9"/>
    <w:rsid w:val="000B3481"/>
    <w:rsid w:val="000D76DE"/>
    <w:rsid w:val="00117E08"/>
    <w:rsid w:val="0016558E"/>
    <w:rsid w:val="001834C8"/>
    <w:rsid w:val="00276295"/>
    <w:rsid w:val="002D1313"/>
    <w:rsid w:val="0031238D"/>
    <w:rsid w:val="00356323"/>
    <w:rsid w:val="0036633F"/>
    <w:rsid w:val="00380988"/>
    <w:rsid w:val="003A1A68"/>
    <w:rsid w:val="003A7BCE"/>
    <w:rsid w:val="003F0BBD"/>
    <w:rsid w:val="003F2280"/>
    <w:rsid w:val="00400C7E"/>
    <w:rsid w:val="00476F1F"/>
    <w:rsid w:val="004914DE"/>
    <w:rsid w:val="005242F3"/>
    <w:rsid w:val="00531181"/>
    <w:rsid w:val="00537B82"/>
    <w:rsid w:val="00564F34"/>
    <w:rsid w:val="005A07FD"/>
    <w:rsid w:val="005A65C4"/>
    <w:rsid w:val="005B40D8"/>
    <w:rsid w:val="005D2212"/>
    <w:rsid w:val="00627F51"/>
    <w:rsid w:val="00637B7D"/>
    <w:rsid w:val="006429B0"/>
    <w:rsid w:val="006A600E"/>
    <w:rsid w:val="006F05A9"/>
    <w:rsid w:val="00723136"/>
    <w:rsid w:val="00733EFB"/>
    <w:rsid w:val="007373DA"/>
    <w:rsid w:val="00757A04"/>
    <w:rsid w:val="007607DC"/>
    <w:rsid w:val="00761B54"/>
    <w:rsid w:val="00765A3A"/>
    <w:rsid w:val="007E3DE5"/>
    <w:rsid w:val="007E5B25"/>
    <w:rsid w:val="008603FF"/>
    <w:rsid w:val="00864683"/>
    <w:rsid w:val="008670B4"/>
    <w:rsid w:val="00870A7A"/>
    <w:rsid w:val="008F1209"/>
    <w:rsid w:val="00916041"/>
    <w:rsid w:val="0095045B"/>
    <w:rsid w:val="009512D7"/>
    <w:rsid w:val="009610A4"/>
    <w:rsid w:val="00980F41"/>
    <w:rsid w:val="009C7DBB"/>
    <w:rsid w:val="009D3471"/>
    <w:rsid w:val="00A10862"/>
    <w:rsid w:val="00A52CA7"/>
    <w:rsid w:val="00A874B7"/>
    <w:rsid w:val="00AA766E"/>
    <w:rsid w:val="00AE7CC1"/>
    <w:rsid w:val="00AF31A9"/>
    <w:rsid w:val="00B247FD"/>
    <w:rsid w:val="00B51859"/>
    <w:rsid w:val="00B769CD"/>
    <w:rsid w:val="00BA73B5"/>
    <w:rsid w:val="00BB73B5"/>
    <w:rsid w:val="00BF7A27"/>
    <w:rsid w:val="00C145F8"/>
    <w:rsid w:val="00C20C68"/>
    <w:rsid w:val="00C92F70"/>
    <w:rsid w:val="00C97880"/>
    <w:rsid w:val="00CB1EBB"/>
    <w:rsid w:val="00CB7D19"/>
    <w:rsid w:val="00D534CA"/>
    <w:rsid w:val="00D71310"/>
    <w:rsid w:val="00DC0A0E"/>
    <w:rsid w:val="00DD5BD1"/>
    <w:rsid w:val="00DD7313"/>
    <w:rsid w:val="00E12DCA"/>
    <w:rsid w:val="00E151C4"/>
    <w:rsid w:val="00E37A97"/>
    <w:rsid w:val="00E42C56"/>
    <w:rsid w:val="00E60219"/>
    <w:rsid w:val="00E66F7B"/>
    <w:rsid w:val="00F2116E"/>
    <w:rsid w:val="00F24A91"/>
    <w:rsid w:val="00F26709"/>
    <w:rsid w:val="00F46ECC"/>
    <w:rsid w:val="00F47C12"/>
    <w:rsid w:val="00F627D1"/>
    <w:rsid w:val="00F71A93"/>
    <w:rsid w:val="00F97025"/>
    <w:rsid w:val="00FA1D2B"/>
    <w:rsid w:val="00FA6579"/>
    <w:rsid w:val="00FD2758"/>
    <w:rsid w:val="00FD5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F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81"/>
      <w:ind w:left="256"/>
      <w:outlineLvl w:val="0"/>
    </w:pPr>
    <w:rPr>
      <w:b/>
      <w:bCs/>
      <w:sz w:val="28"/>
      <w:szCs w:val="28"/>
    </w:rPr>
  </w:style>
  <w:style w:type="paragraph" w:styleId="Heading2">
    <w:name w:val="heading 2"/>
    <w:basedOn w:val="Normal"/>
    <w:uiPriority w:val="9"/>
    <w:unhideWhenUsed/>
    <w:qFormat/>
    <w:pPr>
      <w:spacing w:before="240"/>
      <w:ind w:left="1696" w:hanging="720"/>
      <w:outlineLvl w:val="1"/>
    </w:pPr>
    <w:rPr>
      <w:b/>
      <w:bCs/>
    </w:rPr>
  </w:style>
  <w:style w:type="paragraph" w:styleId="Heading3">
    <w:name w:val="heading 3"/>
    <w:basedOn w:val="Normal"/>
    <w:uiPriority w:val="9"/>
    <w:unhideWhenUsed/>
    <w:qFormat/>
    <w:pPr>
      <w:ind w:left="1696" w:hanging="720"/>
      <w:outlineLvl w:val="2"/>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887" w:hanging="631"/>
    </w:pPr>
    <w:rPr>
      <w:b/>
      <w:bCs/>
    </w:rPr>
  </w:style>
  <w:style w:type="paragraph" w:styleId="TOC2">
    <w:name w:val="toc 2"/>
    <w:basedOn w:val="Normal"/>
    <w:uiPriority w:val="39"/>
    <w:qFormat/>
    <w:pPr>
      <w:spacing w:before="100"/>
      <w:ind w:left="887" w:hanging="631"/>
    </w:pPr>
    <w:rPr>
      <w:b/>
      <w:bCs/>
      <w:i/>
      <w:iCs/>
    </w:rPr>
  </w:style>
  <w:style w:type="paragraph" w:styleId="TOC3">
    <w:name w:val="toc 3"/>
    <w:basedOn w:val="Normal"/>
    <w:uiPriority w:val="39"/>
    <w:qFormat/>
    <w:pPr>
      <w:spacing w:before="100"/>
      <w:ind w:left="1576" w:hanging="689"/>
    </w:pPr>
  </w:style>
  <w:style w:type="paragraph" w:styleId="TOC4">
    <w:name w:val="toc 4"/>
    <w:basedOn w:val="Normal"/>
    <w:uiPriority w:val="1"/>
    <w:qFormat/>
    <w:pPr>
      <w:spacing w:before="100"/>
      <w:ind w:left="1576" w:hanging="689"/>
    </w:pPr>
    <w:rPr>
      <w:i/>
      <w:iCs/>
    </w:rPr>
  </w:style>
  <w:style w:type="paragraph" w:styleId="TOC5">
    <w:name w:val="toc 5"/>
    <w:basedOn w:val="Normal"/>
    <w:uiPriority w:val="1"/>
    <w:qFormat/>
    <w:pPr>
      <w:spacing w:before="100"/>
      <w:ind w:left="1576" w:hanging="689"/>
    </w:pPr>
    <w:rPr>
      <w:b/>
      <w:bCs/>
      <w:i/>
      <w:iCs/>
    </w:rPr>
  </w:style>
  <w:style w:type="paragraph" w:styleId="BodyText">
    <w:name w:val="Body Text"/>
    <w:basedOn w:val="Normal"/>
    <w:uiPriority w:val="1"/>
    <w:qFormat/>
    <w:pPr>
      <w:ind w:left="2056"/>
    </w:pPr>
  </w:style>
  <w:style w:type="paragraph" w:styleId="Title">
    <w:name w:val="Title"/>
    <w:basedOn w:val="Normal"/>
    <w:uiPriority w:val="10"/>
    <w:qFormat/>
    <w:pPr>
      <w:ind w:left="132"/>
    </w:pPr>
    <w:rPr>
      <w:b/>
      <w:bCs/>
      <w:sz w:val="127"/>
      <w:szCs w:val="127"/>
    </w:rPr>
  </w:style>
  <w:style w:type="paragraph" w:styleId="ListParagraph">
    <w:name w:val="List Paragraph"/>
    <w:basedOn w:val="Normal"/>
    <w:uiPriority w:val="1"/>
    <w:qFormat/>
    <w:pPr>
      <w:spacing w:before="100"/>
      <w:ind w:left="2056" w:hanging="360"/>
    </w:pPr>
  </w:style>
  <w:style w:type="paragraph" w:customStyle="1" w:styleId="TableParagraph">
    <w:name w:val="Table Paragraph"/>
    <w:basedOn w:val="Normal"/>
    <w:uiPriority w:val="1"/>
    <w:qFormat/>
  </w:style>
  <w:style w:type="paragraph" w:styleId="Header">
    <w:name w:val="header"/>
    <w:basedOn w:val="Normal"/>
    <w:link w:val="HeaderChar"/>
    <w:unhideWhenUsed/>
    <w:rsid w:val="009512D7"/>
    <w:pPr>
      <w:tabs>
        <w:tab w:val="center" w:pos="4513"/>
        <w:tab w:val="right" w:pos="9026"/>
      </w:tabs>
    </w:pPr>
  </w:style>
  <w:style w:type="character" w:customStyle="1" w:styleId="HeaderChar">
    <w:name w:val="Header Char"/>
    <w:basedOn w:val="DefaultParagraphFont"/>
    <w:link w:val="Header"/>
    <w:uiPriority w:val="99"/>
    <w:rsid w:val="009512D7"/>
    <w:rPr>
      <w:rFonts w:ascii="Arial" w:eastAsia="Arial" w:hAnsi="Arial" w:cs="Arial"/>
    </w:rPr>
  </w:style>
  <w:style w:type="paragraph" w:styleId="Footer">
    <w:name w:val="footer"/>
    <w:basedOn w:val="Normal"/>
    <w:link w:val="FooterChar"/>
    <w:uiPriority w:val="99"/>
    <w:unhideWhenUsed/>
    <w:rsid w:val="009512D7"/>
    <w:pPr>
      <w:tabs>
        <w:tab w:val="center" w:pos="4513"/>
        <w:tab w:val="right" w:pos="9026"/>
      </w:tabs>
    </w:pPr>
  </w:style>
  <w:style w:type="character" w:customStyle="1" w:styleId="FooterChar">
    <w:name w:val="Footer Char"/>
    <w:basedOn w:val="DefaultParagraphFont"/>
    <w:link w:val="Footer"/>
    <w:uiPriority w:val="99"/>
    <w:rsid w:val="009512D7"/>
    <w:rPr>
      <w:rFonts w:ascii="Arial" w:eastAsia="Arial" w:hAnsi="Arial" w:cs="Arial"/>
    </w:rPr>
  </w:style>
  <w:style w:type="paragraph" w:styleId="TOCHeading">
    <w:name w:val="TOC Heading"/>
    <w:basedOn w:val="Heading1"/>
    <w:next w:val="Normal"/>
    <w:uiPriority w:val="39"/>
    <w:unhideWhenUsed/>
    <w:qFormat/>
    <w:rsid w:val="007E5B2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7E5B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da-ama.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de@wada-a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813CC-CC7D-4096-90A3-1FC3CDC55423}">
  <ds:schemaRefs>
    <ds:schemaRef ds:uri="http://schemas.microsoft.com/sharepoint/v3/contenttype/forms"/>
  </ds:schemaRefs>
</ds:datastoreItem>
</file>

<file path=customXml/itemProps2.xml><?xml version="1.0" encoding="utf-8"?>
<ds:datastoreItem xmlns:ds="http://schemas.openxmlformats.org/officeDocument/2006/customXml" ds:itemID="{71976A55-9C10-471C-B054-CF72A92E4A4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D4F198DC-F606-48FF-9F49-68C9AC04FAB6}"/>
</file>

<file path=customXml/itemProps4.xml><?xml version="1.0" encoding="utf-8"?>
<ds:datastoreItem xmlns:ds="http://schemas.openxmlformats.org/officeDocument/2006/customXml" ds:itemID="{4433BC4D-6043-4F2A-B861-17B81BAC1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12102</Words>
  <Characters>68983</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2026-02-12T11:48:00Z</dcterms:created>
  <dcterms:modified xsi:type="dcterms:W3CDTF">2026-04-21T13:07:00Z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