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C5875" w14:textId="77777777" w:rsidR="001F5D86" w:rsidRPr="00A41E36" w:rsidRDefault="001F5D86" w:rsidP="001F5D86">
      <w:pPr>
        <w:widowControl w:val="0"/>
        <w:spacing w:after="0" w:line="240" w:lineRule="auto"/>
        <w:jc w:val="both"/>
        <w:rPr>
          <w:rFonts w:ascii="Times New Roman" w:hAnsi="Times New Roman"/>
          <w:noProof/>
          <w:sz w:val="20"/>
          <w:lang w:val="en-US"/>
        </w:rPr>
      </w:pPr>
      <w:r w:rsidRPr="00A41E36">
        <w:rPr>
          <w:rFonts w:ascii="Times New Roman" w:hAnsi="Times New Roman"/>
          <w:noProof/>
          <w:sz w:val="20"/>
          <w:lang w:val="en-US"/>
        </w:rPr>
        <w:t>Text consolidated by Valsts valodas centrs (State Language Centre) with amending regulations of:</w:t>
      </w:r>
    </w:p>
    <w:p w14:paraId="674A741E" w14:textId="3F1D30C0" w:rsidR="001F5D86" w:rsidRDefault="001F5D86" w:rsidP="001F5D86">
      <w:pPr>
        <w:pStyle w:val="BlockText"/>
        <w:ind w:left="0" w:right="26"/>
        <w:jc w:val="center"/>
        <w:rPr>
          <w:noProof/>
          <w:szCs w:val="24"/>
          <w:lang w:val="en-US"/>
        </w:rPr>
      </w:pPr>
      <w:r>
        <w:rPr>
          <w:noProof/>
          <w:szCs w:val="24"/>
          <w:lang w:val="en-US"/>
        </w:rPr>
        <w:t>7</w:t>
      </w:r>
      <w:r w:rsidRPr="00A41E36">
        <w:rPr>
          <w:noProof/>
          <w:szCs w:val="24"/>
          <w:lang w:val="en-US"/>
        </w:rPr>
        <w:t> </w:t>
      </w:r>
      <w:r>
        <w:rPr>
          <w:noProof/>
          <w:szCs w:val="24"/>
          <w:lang w:val="en-US"/>
        </w:rPr>
        <w:t>June</w:t>
      </w:r>
      <w:r w:rsidRPr="00A41E36">
        <w:rPr>
          <w:noProof/>
          <w:szCs w:val="24"/>
          <w:lang w:val="en-US"/>
        </w:rPr>
        <w:t> 20</w:t>
      </w:r>
      <w:r>
        <w:rPr>
          <w:noProof/>
          <w:szCs w:val="24"/>
          <w:lang w:val="en-US"/>
        </w:rPr>
        <w:t>16</w:t>
      </w:r>
      <w:r w:rsidRPr="00A41E36">
        <w:rPr>
          <w:noProof/>
          <w:szCs w:val="24"/>
          <w:lang w:val="en-US"/>
        </w:rPr>
        <w:t xml:space="preserve"> [shall come into force on 1</w:t>
      </w:r>
      <w:r>
        <w:rPr>
          <w:noProof/>
          <w:szCs w:val="24"/>
          <w:lang w:val="en-US"/>
        </w:rPr>
        <w:t>0</w:t>
      </w:r>
      <w:r w:rsidRPr="00A41E36">
        <w:rPr>
          <w:noProof/>
          <w:szCs w:val="24"/>
          <w:lang w:val="en-US"/>
        </w:rPr>
        <w:t> </w:t>
      </w:r>
      <w:r>
        <w:rPr>
          <w:noProof/>
          <w:szCs w:val="24"/>
          <w:lang w:val="en-US"/>
        </w:rPr>
        <w:t>June</w:t>
      </w:r>
      <w:r w:rsidRPr="00A41E36">
        <w:rPr>
          <w:noProof/>
          <w:szCs w:val="24"/>
          <w:lang w:val="en-US"/>
        </w:rPr>
        <w:t> 20</w:t>
      </w:r>
      <w:r>
        <w:rPr>
          <w:noProof/>
          <w:szCs w:val="24"/>
          <w:lang w:val="en-US"/>
        </w:rPr>
        <w:t>16</w:t>
      </w:r>
      <w:r w:rsidRPr="00A41E36">
        <w:rPr>
          <w:noProof/>
          <w:szCs w:val="24"/>
          <w:lang w:val="en-US"/>
        </w:rPr>
        <w:t>]</w:t>
      </w:r>
      <w:r w:rsidR="00496175">
        <w:rPr>
          <w:noProof/>
          <w:szCs w:val="24"/>
          <w:lang w:val="en-US"/>
        </w:rPr>
        <w:t>;</w:t>
      </w:r>
    </w:p>
    <w:p w14:paraId="1125A64E" w14:textId="75992015" w:rsidR="00496175" w:rsidRPr="00A41E36" w:rsidRDefault="00496175" w:rsidP="00496175">
      <w:pPr>
        <w:pStyle w:val="BlockText"/>
        <w:ind w:left="0" w:right="26"/>
        <w:jc w:val="center"/>
        <w:rPr>
          <w:noProof/>
          <w:szCs w:val="24"/>
          <w:lang w:val="en-US"/>
        </w:rPr>
      </w:pPr>
      <w:r>
        <w:rPr>
          <w:noProof/>
          <w:szCs w:val="24"/>
          <w:lang w:val="en-US"/>
        </w:rPr>
        <w:t>25</w:t>
      </w:r>
      <w:r w:rsidRPr="00A41E36">
        <w:rPr>
          <w:noProof/>
          <w:szCs w:val="24"/>
          <w:lang w:val="en-US"/>
        </w:rPr>
        <w:t> </w:t>
      </w:r>
      <w:r>
        <w:rPr>
          <w:noProof/>
          <w:szCs w:val="24"/>
          <w:lang w:val="en-US"/>
        </w:rPr>
        <w:t>March</w:t>
      </w:r>
      <w:r w:rsidRPr="00A41E36">
        <w:rPr>
          <w:noProof/>
          <w:szCs w:val="24"/>
          <w:lang w:val="en-US"/>
        </w:rPr>
        <w:t> 20</w:t>
      </w:r>
      <w:r>
        <w:rPr>
          <w:noProof/>
          <w:szCs w:val="24"/>
          <w:lang w:val="en-US"/>
        </w:rPr>
        <w:t>25</w:t>
      </w:r>
      <w:r w:rsidRPr="00A41E36">
        <w:rPr>
          <w:noProof/>
          <w:szCs w:val="24"/>
          <w:lang w:val="en-US"/>
        </w:rPr>
        <w:t xml:space="preserve"> [shall come into force on 1 </w:t>
      </w:r>
      <w:r>
        <w:rPr>
          <w:noProof/>
          <w:szCs w:val="24"/>
          <w:lang w:val="en-US"/>
        </w:rPr>
        <w:t>Ju</w:t>
      </w:r>
      <w:r>
        <w:rPr>
          <w:noProof/>
          <w:szCs w:val="24"/>
          <w:lang w:val="en-US"/>
        </w:rPr>
        <w:t>ly</w:t>
      </w:r>
      <w:r w:rsidRPr="00A41E36">
        <w:rPr>
          <w:noProof/>
          <w:szCs w:val="24"/>
          <w:lang w:val="en-US"/>
        </w:rPr>
        <w:t> 20</w:t>
      </w:r>
      <w:r>
        <w:rPr>
          <w:noProof/>
          <w:szCs w:val="24"/>
          <w:lang w:val="en-US"/>
        </w:rPr>
        <w:t>25</w:t>
      </w:r>
      <w:r w:rsidRPr="00A41E36">
        <w:rPr>
          <w:noProof/>
          <w:szCs w:val="24"/>
          <w:lang w:val="en-US"/>
        </w:rPr>
        <w:t>]</w:t>
      </w:r>
      <w:r>
        <w:rPr>
          <w:noProof/>
          <w:szCs w:val="24"/>
          <w:lang w:val="en-US"/>
        </w:rPr>
        <w:t>.</w:t>
      </w:r>
    </w:p>
    <w:p w14:paraId="2E558727" w14:textId="77777777" w:rsidR="001F5D86" w:rsidRPr="00A41E36" w:rsidRDefault="001F5D86" w:rsidP="001F5D86">
      <w:pPr>
        <w:widowControl w:val="0"/>
        <w:spacing w:after="0" w:line="240" w:lineRule="auto"/>
        <w:jc w:val="both"/>
        <w:rPr>
          <w:rFonts w:ascii="Times New Roman" w:hAnsi="Times New Roman"/>
          <w:noProof/>
          <w:sz w:val="20"/>
          <w:lang w:val="en-US"/>
        </w:rPr>
      </w:pPr>
      <w:r w:rsidRPr="00A41E36">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22EBE5C" w14:textId="77777777" w:rsidR="001F5D86" w:rsidRDefault="001F5D86" w:rsidP="001F5D86">
      <w:pPr>
        <w:spacing w:after="0" w:line="240" w:lineRule="auto"/>
        <w:jc w:val="center"/>
        <w:rPr>
          <w:rFonts w:ascii="Times New Roman" w:hAnsi="Times New Roman"/>
          <w:noProof/>
          <w:lang w:val="en-US"/>
        </w:rPr>
      </w:pPr>
    </w:p>
    <w:p w14:paraId="76498511" w14:textId="77777777" w:rsidR="001F5D86" w:rsidRDefault="001F5D86" w:rsidP="001F5D86">
      <w:pPr>
        <w:spacing w:after="0" w:line="240" w:lineRule="auto"/>
        <w:jc w:val="center"/>
        <w:rPr>
          <w:rFonts w:ascii="Times New Roman" w:hAnsi="Times New Roman"/>
          <w:noProof/>
          <w:lang w:val="en-US"/>
        </w:rPr>
      </w:pPr>
    </w:p>
    <w:p w14:paraId="7D82DF79" w14:textId="77777777" w:rsidR="001F5D86" w:rsidRPr="00417843" w:rsidRDefault="001F5D86" w:rsidP="001F5D86">
      <w:pPr>
        <w:spacing w:after="0" w:line="240" w:lineRule="auto"/>
        <w:jc w:val="center"/>
        <w:rPr>
          <w:rFonts w:ascii="Times New Roman" w:hAnsi="Times New Roman"/>
          <w:noProof/>
          <w:lang w:val="en-US"/>
        </w:rPr>
      </w:pPr>
      <w:r w:rsidRPr="00417843">
        <w:rPr>
          <w:rFonts w:ascii="Times New Roman" w:hAnsi="Times New Roman"/>
          <w:noProof/>
          <w:lang w:val="en-US"/>
        </w:rPr>
        <w:t>Republic of Latvia</w:t>
      </w:r>
    </w:p>
    <w:p w14:paraId="03FDFF75" w14:textId="77777777" w:rsidR="001F5D86" w:rsidRDefault="001F5D86" w:rsidP="00FA7E01">
      <w:pPr>
        <w:spacing w:after="0" w:line="240" w:lineRule="auto"/>
        <w:jc w:val="center"/>
        <w:rPr>
          <w:rFonts w:ascii="Times New Roman" w:hAnsi="Times New Roman"/>
        </w:rPr>
      </w:pPr>
    </w:p>
    <w:p w14:paraId="0EE82726" w14:textId="777CA620" w:rsidR="00FA7E01" w:rsidRPr="00FA7E01" w:rsidRDefault="00D566E9" w:rsidP="00FA7E01">
      <w:pPr>
        <w:spacing w:after="0" w:line="240" w:lineRule="auto"/>
        <w:jc w:val="center"/>
        <w:rPr>
          <w:rFonts w:ascii="Times New Roman" w:hAnsi="Times New Roman" w:cs="Times New Roman"/>
          <w:noProof/>
          <w:kern w:val="0"/>
        </w:rPr>
      </w:pPr>
      <w:r>
        <w:rPr>
          <w:rFonts w:ascii="Times New Roman" w:hAnsi="Times New Roman"/>
        </w:rPr>
        <w:t>Cabinet</w:t>
      </w:r>
    </w:p>
    <w:p w14:paraId="59C59EAF" w14:textId="77777777" w:rsidR="001F5D86" w:rsidRDefault="00D566E9" w:rsidP="00FA7E01">
      <w:pPr>
        <w:spacing w:after="0" w:line="240" w:lineRule="auto"/>
        <w:jc w:val="center"/>
        <w:rPr>
          <w:rFonts w:ascii="Times New Roman" w:hAnsi="Times New Roman"/>
        </w:rPr>
      </w:pPr>
      <w:r>
        <w:rPr>
          <w:rFonts w:ascii="Times New Roman" w:hAnsi="Times New Roman"/>
        </w:rPr>
        <w:t>Regulation No. 545</w:t>
      </w:r>
    </w:p>
    <w:p w14:paraId="468D1D66" w14:textId="423DD949" w:rsidR="00D566E9" w:rsidRPr="00FA7E01" w:rsidRDefault="00D566E9" w:rsidP="00FA7E01">
      <w:pPr>
        <w:spacing w:after="0" w:line="240" w:lineRule="auto"/>
        <w:jc w:val="center"/>
        <w:rPr>
          <w:rFonts w:ascii="Times New Roman" w:hAnsi="Times New Roman" w:cs="Times New Roman"/>
          <w:noProof/>
          <w:kern w:val="0"/>
        </w:rPr>
      </w:pPr>
      <w:r>
        <w:rPr>
          <w:rFonts w:ascii="Times New Roman" w:hAnsi="Times New Roman"/>
        </w:rPr>
        <w:t>Adopted 29 September 2015</w:t>
      </w:r>
    </w:p>
    <w:p w14:paraId="6356812E" w14:textId="77777777" w:rsidR="00FA7E01" w:rsidRDefault="00FA7E01" w:rsidP="009C5427">
      <w:pPr>
        <w:spacing w:after="0" w:line="240" w:lineRule="auto"/>
        <w:rPr>
          <w:rFonts w:ascii="Times New Roman" w:hAnsi="Times New Roman" w:cs="Times New Roman"/>
          <w:noProof/>
          <w:kern w:val="0"/>
          <w:lang w:val="en-US"/>
        </w:rPr>
      </w:pPr>
    </w:p>
    <w:p w14:paraId="7F02AFD8" w14:textId="77777777" w:rsidR="00FA7E01" w:rsidRPr="009C5427" w:rsidRDefault="00FA7E01" w:rsidP="009C5427">
      <w:pPr>
        <w:spacing w:after="0" w:line="240" w:lineRule="auto"/>
        <w:rPr>
          <w:rFonts w:ascii="Times New Roman" w:hAnsi="Times New Roman" w:cs="Times New Roman"/>
          <w:noProof/>
          <w:kern w:val="0"/>
          <w:lang w:val="en-US"/>
        </w:rPr>
      </w:pPr>
    </w:p>
    <w:p w14:paraId="2EAD9AD0" w14:textId="77777777" w:rsidR="00D566E9" w:rsidRPr="00FA7E01" w:rsidRDefault="00D566E9" w:rsidP="00FA7E01">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Procedures for the Training of Persons Employed in the Handling of Food in the Field of Food Hygiene</w:t>
      </w:r>
    </w:p>
    <w:p w14:paraId="7888ABD2" w14:textId="77777777" w:rsidR="00FA7E01" w:rsidRDefault="00FA7E01" w:rsidP="009C5427">
      <w:pPr>
        <w:spacing w:after="0" w:line="240" w:lineRule="auto"/>
        <w:rPr>
          <w:rFonts w:ascii="Times New Roman" w:hAnsi="Times New Roman" w:cs="Times New Roman"/>
          <w:b/>
          <w:bCs/>
          <w:noProof/>
          <w:kern w:val="0"/>
          <w:lang w:val="en-US"/>
        </w:rPr>
      </w:pPr>
    </w:p>
    <w:p w14:paraId="3342A77C" w14:textId="77777777" w:rsidR="00FA7E01" w:rsidRPr="009C5427" w:rsidRDefault="00FA7E01" w:rsidP="009C5427">
      <w:pPr>
        <w:spacing w:after="0" w:line="240" w:lineRule="auto"/>
        <w:rPr>
          <w:rFonts w:ascii="Times New Roman" w:hAnsi="Times New Roman" w:cs="Times New Roman"/>
          <w:b/>
          <w:bCs/>
          <w:noProof/>
          <w:kern w:val="0"/>
          <w:lang w:val="en-US"/>
        </w:rPr>
      </w:pPr>
    </w:p>
    <w:p w14:paraId="36056ECC" w14:textId="77777777" w:rsidR="00C60988" w:rsidRDefault="00D566E9" w:rsidP="00C60988">
      <w:pPr>
        <w:spacing w:after="0" w:line="240" w:lineRule="auto"/>
        <w:jc w:val="right"/>
        <w:rPr>
          <w:rFonts w:ascii="Times New Roman" w:hAnsi="Times New Roman" w:cs="Times New Roman"/>
          <w:i/>
          <w:iCs/>
          <w:noProof/>
          <w:kern w:val="0"/>
        </w:rPr>
      </w:pPr>
      <w:r>
        <w:rPr>
          <w:rFonts w:ascii="Times New Roman" w:hAnsi="Times New Roman"/>
          <w:i/>
        </w:rPr>
        <w:t>Issued pursuant to</w:t>
      </w:r>
    </w:p>
    <w:p w14:paraId="5518DF59" w14:textId="67CE95EB" w:rsidR="00D566E9" w:rsidRDefault="00D566E9" w:rsidP="00C60988">
      <w:pPr>
        <w:spacing w:after="0" w:line="240" w:lineRule="auto"/>
        <w:jc w:val="right"/>
        <w:rPr>
          <w:rFonts w:ascii="Times New Roman" w:hAnsi="Times New Roman" w:cs="Times New Roman"/>
          <w:i/>
          <w:iCs/>
          <w:noProof/>
          <w:kern w:val="0"/>
        </w:rPr>
      </w:pPr>
      <w:r>
        <w:rPr>
          <w:rFonts w:ascii="Times New Roman" w:hAnsi="Times New Roman"/>
          <w:i/>
        </w:rPr>
        <w:t>Section 8, Paragraph five of the Law on the Supervision of the Handling of Food</w:t>
      </w:r>
    </w:p>
    <w:p w14:paraId="2A5AAFFF" w14:textId="77777777" w:rsidR="00FA7E01" w:rsidRDefault="00FA7E01" w:rsidP="009C5427">
      <w:pPr>
        <w:spacing w:after="0" w:line="240" w:lineRule="auto"/>
        <w:rPr>
          <w:rFonts w:ascii="Times New Roman" w:hAnsi="Times New Roman" w:cs="Times New Roman"/>
          <w:i/>
          <w:iCs/>
          <w:noProof/>
          <w:kern w:val="0"/>
          <w:lang w:val="en-US"/>
        </w:rPr>
      </w:pPr>
    </w:p>
    <w:p w14:paraId="542ACB3F" w14:textId="77777777" w:rsidR="00FA7E01" w:rsidRPr="009C5427" w:rsidRDefault="00FA7E01" w:rsidP="009C5427">
      <w:pPr>
        <w:spacing w:after="0" w:line="240" w:lineRule="auto"/>
        <w:rPr>
          <w:rFonts w:ascii="Times New Roman" w:hAnsi="Times New Roman" w:cs="Times New Roman"/>
          <w:i/>
          <w:iCs/>
          <w:noProof/>
          <w:kern w:val="0"/>
          <w:lang w:val="en-US"/>
        </w:rPr>
      </w:pPr>
    </w:p>
    <w:p w14:paraId="363D459B" w14:textId="77777777" w:rsidR="00D566E9" w:rsidRPr="009C5427" w:rsidRDefault="00D566E9" w:rsidP="00C60988">
      <w:pPr>
        <w:spacing w:after="0" w:line="240" w:lineRule="auto"/>
        <w:jc w:val="both"/>
        <w:rPr>
          <w:rFonts w:ascii="Times New Roman" w:hAnsi="Times New Roman" w:cs="Times New Roman"/>
          <w:noProof/>
          <w:kern w:val="0"/>
        </w:rPr>
      </w:pPr>
      <w:bookmarkStart w:id="0" w:name="p1"/>
      <w:bookmarkStart w:id="1" w:name="p-565079"/>
      <w:bookmarkEnd w:id="0"/>
      <w:bookmarkEnd w:id="1"/>
      <w:r>
        <w:rPr>
          <w:rFonts w:ascii="Times New Roman" w:hAnsi="Times New Roman"/>
        </w:rPr>
        <w:t>1. The Regulation prescribes:</w:t>
      </w:r>
    </w:p>
    <w:p w14:paraId="67A410D7" w14:textId="77777777" w:rsidR="00D566E9" w:rsidRPr="009C5427" w:rsidRDefault="00D566E9" w:rsidP="00C60988">
      <w:pPr>
        <w:spacing w:after="0" w:line="240" w:lineRule="auto"/>
        <w:ind w:firstLine="709"/>
        <w:jc w:val="both"/>
        <w:rPr>
          <w:rFonts w:ascii="Times New Roman" w:hAnsi="Times New Roman" w:cs="Times New Roman"/>
          <w:noProof/>
          <w:kern w:val="0"/>
        </w:rPr>
      </w:pPr>
      <w:r>
        <w:rPr>
          <w:rFonts w:ascii="Times New Roman" w:hAnsi="Times New Roman"/>
        </w:rPr>
        <w:t>1.1. the procedures for the training of persons employed in the handling of food (hereinafter – the employee) in the field of food hygiene;</w:t>
      </w:r>
    </w:p>
    <w:p w14:paraId="1C26F787" w14:textId="77777777" w:rsidR="00D566E9" w:rsidRPr="009C5427" w:rsidRDefault="00D566E9" w:rsidP="00C60988">
      <w:pPr>
        <w:spacing w:after="0" w:line="240" w:lineRule="auto"/>
        <w:ind w:firstLine="709"/>
        <w:jc w:val="both"/>
        <w:rPr>
          <w:rFonts w:ascii="Times New Roman" w:hAnsi="Times New Roman" w:cs="Times New Roman"/>
          <w:noProof/>
          <w:kern w:val="0"/>
        </w:rPr>
      </w:pPr>
      <w:r>
        <w:rPr>
          <w:rFonts w:ascii="Times New Roman" w:hAnsi="Times New Roman"/>
        </w:rPr>
        <w:t>1.2. the requirements in respect of the programme of the training course “Minimum Hygiene Requirements in a Food Establishment” (hereinafter – the training course) and a certificate for the completion of the training course (hereinafter – the certificate).</w:t>
      </w:r>
    </w:p>
    <w:p w14:paraId="4E8FCFED" w14:textId="77777777" w:rsidR="00C60988" w:rsidRDefault="00C60988" w:rsidP="00C60988">
      <w:pPr>
        <w:spacing w:after="0" w:line="240" w:lineRule="auto"/>
        <w:jc w:val="both"/>
        <w:rPr>
          <w:rFonts w:ascii="Times New Roman" w:hAnsi="Times New Roman" w:cs="Times New Roman"/>
          <w:noProof/>
          <w:kern w:val="0"/>
        </w:rPr>
      </w:pPr>
      <w:bookmarkStart w:id="2" w:name="p2"/>
      <w:bookmarkStart w:id="3" w:name="p-565080"/>
      <w:bookmarkEnd w:id="2"/>
      <w:bookmarkEnd w:id="3"/>
    </w:p>
    <w:p w14:paraId="1DF2AD58" w14:textId="7B5A3428"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2. The following employees shall be trained in the field of food hygiene:</w:t>
      </w:r>
    </w:p>
    <w:p w14:paraId="01F0BE66" w14:textId="77777777" w:rsidR="00D566E9" w:rsidRPr="009C5427" w:rsidRDefault="00D566E9" w:rsidP="00C60988">
      <w:pPr>
        <w:spacing w:after="0" w:line="240" w:lineRule="auto"/>
        <w:ind w:firstLine="709"/>
        <w:jc w:val="both"/>
        <w:rPr>
          <w:rFonts w:ascii="Times New Roman" w:hAnsi="Times New Roman" w:cs="Times New Roman"/>
          <w:noProof/>
          <w:kern w:val="0"/>
        </w:rPr>
      </w:pPr>
      <w:r>
        <w:rPr>
          <w:rFonts w:ascii="Times New Roman" w:hAnsi="Times New Roman"/>
        </w:rPr>
        <w:t>2.1. employees who commence work in the handling of food but have not obtained professional qualification in any food industry speciality;</w:t>
      </w:r>
    </w:p>
    <w:p w14:paraId="0BC4EFBA" w14:textId="77777777" w:rsidR="00D566E9" w:rsidRPr="009C5427" w:rsidRDefault="00D566E9" w:rsidP="00C60988">
      <w:pPr>
        <w:spacing w:after="0" w:line="240" w:lineRule="auto"/>
        <w:ind w:firstLine="709"/>
        <w:jc w:val="both"/>
        <w:rPr>
          <w:rFonts w:ascii="Times New Roman" w:hAnsi="Times New Roman" w:cs="Times New Roman"/>
          <w:noProof/>
          <w:kern w:val="0"/>
        </w:rPr>
      </w:pPr>
      <w:r>
        <w:rPr>
          <w:rFonts w:ascii="Times New Roman" w:hAnsi="Times New Roman"/>
        </w:rPr>
        <w:t>2.2. employees who have obtained professional qualification in any food industry speciality but have not been employed in the handling of food for more than three years.</w:t>
      </w:r>
    </w:p>
    <w:p w14:paraId="766C8BEC" w14:textId="77777777" w:rsidR="00C60988" w:rsidRDefault="00C60988" w:rsidP="00C60988">
      <w:pPr>
        <w:spacing w:after="0" w:line="240" w:lineRule="auto"/>
        <w:jc w:val="both"/>
        <w:rPr>
          <w:rFonts w:ascii="Times New Roman" w:hAnsi="Times New Roman" w:cs="Times New Roman"/>
          <w:noProof/>
          <w:kern w:val="0"/>
        </w:rPr>
      </w:pPr>
      <w:bookmarkStart w:id="4" w:name="p3"/>
      <w:bookmarkStart w:id="5" w:name="p-592811"/>
      <w:bookmarkEnd w:id="4"/>
      <w:bookmarkEnd w:id="5"/>
    </w:p>
    <w:p w14:paraId="1D2D6D8B" w14:textId="7E28986D"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3. Training in the field of food hygiene shall not be necessary if the employee:</w:t>
      </w:r>
    </w:p>
    <w:p w14:paraId="72D03617"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3.1. has obtained professional qualification in any food industry speciality not earlier than 12 months ago when commencing work in the handling of food;</w:t>
      </w:r>
    </w:p>
    <w:p w14:paraId="38B801AF"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3.2. has been only employed in the field of the storage, transportation, and distribution of pre-packaged food products and the product contents cannot be accessed without opening or changing the packaging;</w:t>
      </w:r>
    </w:p>
    <w:p w14:paraId="06257969"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3.3. has been employed in primary production.</w:t>
      </w:r>
    </w:p>
    <w:p w14:paraId="66AF54A9" w14:textId="18CF0606" w:rsidR="00D566E9" w:rsidRPr="003E2DD8" w:rsidRDefault="00D566E9" w:rsidP="00C60988">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7 June 2016</w:t>
      </w:r>
      <w:r>
        <w:rPr>
          <w:rFonts w:ascii="Times New Roman" w:hAnsi="Times New Roman"/>
        </w:rPr>
        <w:t>]</w:t>
      </w:r>
    </w:p>
    <w:p w14:paraId="7DD8A461" w14:textId="77777777" w:rsidR="00C60988" w:rsidRDefault="00C60988" w:rsidP="00C60988">
      <w:pPr>
        <w:spacing w:after="0" w:line="240" w:lineRule="auto"/>
        <w:jc w:val="both"/>
        <w:rPr>
          <w:rFonts w:ascii="Times New Roman" w:hAnsi="Times New Roman" w:cs="Times New Roman"/>
          <w:noProof/>
          <w:kern w:val="0"/>
        </w:rPr>
      </w:pPr>
      <w:bookmarkStart w:id="6" w:name="p4"/>
      <w:bookmarkStart w:id="7" w:name="p-565082"/>
      <w:bookmarkEnd w:id="6"/>
      <w:bookmarkEnd w:id="7"/>
    </w:p>
    <w:p w14:paraId="6F4FB4FA" w14:textId="3D40E687"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4. Professional qualification of the employee shall be certified by a document certifying vocational education or professional qualification issued in accordance with the procedures laid down in the laws and regulations regarding vocational education or by a document certifying vocational education or professional qualification that has been obtained abroad and has been recognised in Latvia in accordance with the laws and regulations regarding recognition of professional qualification.</w:t>
      </w:r>
    </w:p>
    <w:p w14:paraId="234B9049" w14:textId="77777777" w:rsidR="00C60988" w:rsidRDefault="00C60988" w:rsidP="00C60988">
      <w:pPr>
        <w:spacing w:after="0" w:line="240" w:lineRule="auto"/>
        <w:jc w:val="both"/>
        <w:rPr>
          <w:rFonts w:ascii="Times New Roman" w:hAnsi="Times New Roman" w:cs="Times New Roman"/>
          <w:noProof/>
          <w:kern w:val="0"/>
        </w:rPr>
      </w:pPr>
      <w:bookmarkStart w:id="8" w:name="p5"/>
      <w:bookmarkStart w:id="9" w:name="p-565083"/>
      <w:bookmarkEnd w:id="8"/>
      <w:bookmarkEnd w:id="9"/>
    </w:p>
    <w:p w14:paraId="5FDED600" w14:textId="7B27072F" w:rsidR="00D566E9" w:rsidRDefault="00D566E9" w:rsidP="00C60988">
      <w:pPr>
        <w:spacing w:after="0" w:line="240" w:lineRule="auto"/>
        <w:jc w:val="both"/>
        <w:rPr>
          <w:rFonts w:ascii="Times New Roman" w:hAnsi="Times New Roman"/>
        </w:rPr>
      </w:pPr>
      <w:r>
        <w:rPr>
          <w:rFonts w:ascii="Times New Roman" w:hAnsi="Times New Roman"/>
        </w:rPr>
        <w:lastRenderedPageBreak/>
        <w:t>5. In commencing work in the handling of food, the employee shall complete the specified training course (Annex 1). The scope of the training course shall be at least three astronomical hours.</w:t>
      </w:r>
    </w:p>
    <w:p w14:paraId="1A9E2566" w14:textId="77777777" w:rsidR="00097180" w:rsidRPr="009C5427" w:rsidRDefault="00097180" w:rsidP="00C60988">
      <w:pPr>
        <w:spacing w:after="0" w:line="240" w:lineRule="auto"/>
        <w:jc w:val="both"/>
        <w:rPr>
          <w:rFonts w:ascii="Times New Roman" w:hAnsi="Times New Roman" w:cs="Times New Roman"/>
          <w:noProof/>
          <w:kern w:val="0"/>
        </w:rPr>
      </w:pPr>
    </w:p>
    <w:p w14:paraId="02C4AF85" w14:textId="77777777" w:rsidR="00D566E9" w:rsidRPr="009C5427" w:rsidRDefault="00D566E9" w:rsidP="00C60988">
      <w:pPr>
        <w:spacing w:after="0" w:line="240" w:lineRule="auto"/>
        <w:jc w:val="both"/>
        <w:rPr>
          <w:rFonts w:ascii="Times New Roman" w:hAnsi="Times New Roman" w:cs="Times New Roman"/>
          <w:noProof/>
          <w:kern w:val="0"/>
        </w:rPr>
      </w:pPr>
      <w:bookmarkStart w:id="10" w:name="p5_1"/>
      <w:bookmarkStart w:id="11" w:name="p-1417812"/>
      <w:bookmarkEnd w:id="10"/>
      <w:bookmarkEnd w:id="11"/>
      <w:r>
        <w:rPr>
          <w:rFonts w:ascii="Times New Roman" w:hAnsi="Times New Roman"/>
        </w:rPr>
        <w:t>5.</w:t>
      </w:r>
      <w:r>
        <w:rPr>
          <w:rFonts w:ascii="Times New Roman" w:hAnsi="Times New Roman"/>
          <w:vertAlign w:val="superscript"/>
        </w:rPr>
        <w:t>1 </w:t>
      </w:r>
      <w:r>
        <w:rPr>
          <w:rFonts w:ascii="Times New Roman" w:hAnsi="Times New Roman"/>
        </w:rPr>
        <w:t>Upon completion of the training course, the employee shall take a written examination. The written examination shall include at least three questions on each sub-paragraph of the training course. The training course shall be considered to have been completed if at least 70% of the total number of questions in the written examination have been answered correctly.</w:t>
      </w:r>
    </w:p>
    <w:p w14:paraId="4E8E3BE9" w14:textId="66B78A59" w:rsidR="00D566E9" w:rsidRPr="003E2DD8" w:rsidRDefault="00D566E9" w:rsidP="00C60988">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25 March 2025</w:t>
      </w:r>
      <w:r>
        <w:rPr>
          <w:rFonts w:ascii="Times New Roman" w:hAnsi="Times New Roman"/>
        </w:rPr>
        <w:t>]</w:t>
      </w:r>
    </w:p>
    <w:p w14:paraId="661ABE3C" w14:textId="77777777" w:rsidR="00C60988" w:rsidRDefault="00C60988" w:rsidP="00C60988">
      <w:pPr>
        <w:spacing w:after="0" w:line="240" w:lineRule="auto"/>
        <w:jc w:val="both"/>
        <w:rPr>
          <w:rFonts w:ascii="Times New Roman" w:hAnsi="Times New Roman" w:cs="Times New Roman"/>
          <w:noProof/>
          <w:kern w:val="0"/>
        </w:rPr>
      </w:pPr>
      <w:bookmarkStart w:id="12" w:name="p6"/>
      <w:bookmarkStart w:id="13" w:name="p-565084"/>
      <w:bookmarkEnd w:id="12"/>
      <w:bookmarkEnd w:id="13"/>
    </w:p>
    <w:p w14:paraId="419D3522" w14:textId="24EAFDE3"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6. The employee shall complete the training course repeatedly once every three years.</w:t>
      </w:r>
    </w:p>
    <w:p w14:paraId="5FE99258" w14:textId="77777777" w:rsidR="00C60988" w:rsidRDefault="00C60988" w:rsidP="00C60988">
      <w:pPr>
        <w:spacing w:after="0" w:line="240" w:lineRule="auto"/>
        <w:jc w:val="both"/>
        <w:rPr>
          <w:rFonts w:ascii="Times New Roman" w:hAnsi="Times New Roman" w:cs="Times New Roman"/>
          <w:noProof/>
          <w:kern w:val="0"/>
        </w:rPr>
      </w:pPr>
      <w:bookmarkStart w:id="14" w:name="p7"/>
      <w:bookmarkStart w:id="15" w:name="p-565085"/>
      <w:bookmarkEnd w:id="14"/>
      <w:bookmarkEnd w:id="15"/>
    </w:p>
    <w:p w14:paraId="470C41E0" w14:textId="2B00FCA8"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7. A person is entitled to teach the training course if he or she conforms to at least one of the following requirements:</w:t>
      </w:r>
    </w:p>
    <w:p w14:paraId="3C481720"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7.1. has acquired higher education in a speciality related to food industry;</w:t>
      </w:r>
    </w:p>
    <w:p w14:paraId="34ABFDEB"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7.2. has acquired higher education in medicine, veterinary medicine, public health, chemistry, agronomy, or biology if the person has appropriate work experience in the field of food hygiene and ensuring of food safety and has documentary evidence of additional education in the field of food hygiene, including the acquisition of the food safety assurance system.</w:t>
      </w:r>
    </w:p>
    <w:p w14:paraId="011B9BBC" w14:textId="77777777" w:rsidR="00C60988" w:rsidRDefault="00C60988" w:rsidP="00C60988">
      <w:pPr>
        <w:spacing w:after="0" w:line="240" w:lineRule="auto"/>
        <w:jc w:val="both"/>
        <w:rPr>
          <w:rFonts w:ascii="Times New Roman" w:hAnsi="Times New Roman" w:cs="Times New Roman"/>
          <w:noProof/>
          <w:kern w:val="0"/>
        </w:rPr>
      </w:pPr>
      <w:bookmarkStart w:id="16" w:name="p8"/>
      <w:bookmarkStart w:id="17" w:name="p-565086"/>
      <w:bookmarkEnd w:id="16"/>
      <w:bookmarkEnd w:id="17"/>
    </w:p>
    <w:p w14:paraId="4538EB4D" w14:textId="1EA02797"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8. If such person is employed at the establishment who conforms to the requirements referred to in Paragraph 7 of this Regulation, he or she may teach the training course to the employees in accordance with Annex 1 to this Regulation.</w:t>
      </w:r>
    </w:p>
    <w:p w14:paraId="6D170C2C" w14:textId="77777777" w:rsidR="00C60988" w:rsidRDefault="00C60988" w:rsidP="00C60988">
      <w:pPr>
        <w:spacing w:after="0" w:line="240" w:lineRule="auto"/>
        <w:jc w:val="both"/>
        <w:rPr>
          <w:rFonts w:ascii="Times New Roman" w:hAnsi="Times New Roman" w:cs="Times New Roman"/>
          <w:noProof/>
          <w:kern w:val="0"/>
        </w:rPr>
      </w:pPr>
      <w:bookmarkStart w:id="18" w:name="p9"/>
      <w:bookmarkStart w:id="19" w:name="p-565087"/>
      <w:bookmarkEnd w:id="18"/>
      <w:bookmarkEnd w:id="19"/>
    </w:p>
    <w:p w14:paraId="33A7B507" w14:textId="1B32208A"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9. The person who is in charge of the training course shall:</w:t>
      </w:r>
    </w:p>
    <w:p w14:paraId="43D88F08" w14:textId="61E9F940"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9.1. after completion of the training course, issue a certificate to the employee, indicating the scope of the training course therein (Annex 2);</w:t>
      </w:r>
    </w:p>
    <w:p w14:paraId="65F3F64D" w14:textId="77777777" w:rsidR="00D566E9" w:rsidRPr="009C5427" w:rsidRDefault="00D566E9" w:rsidP="003E2DD8">
      <w:pPr>
        <w:spacing w:after="0" w:line="240" w:lineRule="auto"/>
        <w:ind w:firstLine="709"/>
        <w:jc w:val="both"/>
        <w:rPr>
          <w:rFonts w:ascii="Times New Roman" w:hAnsi="Times New Roman" w:cs="Times New Roman"/>
          <w:noProof/>
          <w:kern w:val="0"/>
        </w:rPr>
      </w:pPr>
      <w:r>
        <w:rPr>
          <w:rFonts w:ascii="Times New Roman" w:hAnsi="Times New Roman"/>
        </w:rPr>
        <w:t>9.2. create and maintain a register of the employees who have completed the training course. The following shall be indicated in the Register:</w:t>
      </w:r>
    </w:p>
    <w:p w14:paraId="5B3CE45A" w14:textId="77777777" w:rsidR="00D566E9" w:rsidRPr="009C5427" w:rsidRDefault="00D566E9" w:rsidP="003E2DD8">
      <w:pPr>
        <w:spacing w:after="0" w:line="240" w:lineRule="auto"/>
        <w:ind w:left="709" w:firstLine="709"/>
        <w:jc w:val="both"/>
        <w:rPr>
          <w:rFonts w:ascii="Times New Roman" w:hAnsi="Times New Roman" w:cs="Times New Roman"/>
          <w:noProof/>
          <w:kern w:val="0"/>
        </w:rPr>
      </w:pPr>
      <w:r>
        <w:rPr>
          <w:rFonts w:ascii="Times New Roman" w:hAnsi="Times New Roman"/>
        </w:rPr>
        <w:t>9.2.1. the given name, surname, and personal identity number of the employee;</w:t>
      </w:r>
    </w:p>
    <w:p w14:paraId="4A113E9D" w14:textId="77777777" w:rsidR="00D566E9" w:rsidRPr="009C5427" w:rsidRDefault="00D566E9" w:rsidP="003E2DD8">
      <w:pPr>
        <w:spacing w:after="0" w:line="240" w:lineRule="auto"/>
        <w:ind w:left="709" w:firstLine="709"/>
        <w:jc w:val="both"/>
        <w:rPr>
          <w:rFonts w:ascii="Times New Roman" w:hAnsi="Times New Roman" w:cs="Times New Roman"/>
          <w:noProof/>
          <w:kern w:val="0"/>
        </w:rPr>
      </w:pPr>
      <w:r>
        <w:rPr>
          <w:rFonts w:ascii="Times New Roman" w:hAnsi="Times New Roman"/>
        </w:rPr>
        <w:t>9.2.2. the number and date of issue of the certificate.</w:t>
      </w:r>
    </w:p>
    <w:p w14:paraId="76FA8B33" w14:textId="77777777" w:rsidR="00C60988" w:rsidRDefault="00C60988" w:rsidP="00C60988">
      <w:pPr>
        <w:spacing w:after="0" w:line="240" w:lineRule="auto"/>
        <w:jc w:val="both"/>
        <w:rPr>
          <w:rFonts w:ascii="Times New Roman" w:hAnsi="Times New Roman" w:cs="Times New Roman"/>
          <w:noProof/>
          <w:kern w:val="0"/>
        </w:rPr>
      </w:pPr>
      <w:bookmarkStart w:id="20" w:name="p10"/>
      <w:bookmarkStart w:id="21" w:name="p-565088"/>
      <w:bookmarkEnd w:id="20"/>
      <w:bookmarkEnd w:id="21"/>
    </w:p>
    <w:p w14:paraId="129BF8C9" w14:textId="283AE89D" w:rsidR="00D566E9" w:rsidRPr="009C5427" w:rsidRDefault="00D566E9" w:rsidP="00C60988">
      <w:pPr>
        <w:spacing w:after="0" w:line="240" w:lineRule="auto"/>
        <w:jc w:val="both"/>
        <w:rPr>
          <w:rFonts w:ascii="Times New Roman" w:hAnsi="Times New Roman" w:cs="Times New Roman"/>
          <w:noProof/>
          <w:kern w:val="0"/>
        </w:rPr>
      </w:pPr>
      <w:r>
        <w:rPr>
          <w:rFonts w:ascii="Times New Roman" w:hAnsi="Times New Roman"/>
        </w:rPr>
        <w:t>10. Cabinet Regulation No. 409 of 14 June 2005, Requirements for Professional Qualification of Persons Employed in the Handling of Food (</w:t>
      </w:r>
      <w:r>
        <w:rPr>
          <w:rFonts w:ascii="Times New Roman" w:hAnsi="Times New Roman"/>
          <w:i/>
          <w:iCs/>
        </w:rPr>
        <w:t>Latvijas Vēstnesis</w:t>
      </w:r>
      <w:r>
        <w:rPr>
          <w:rFonts w:ascii="Times New Roman" w:hAnsi="Times New Roman"/>
        </w:rPr>
        <w:t>, 2005, No. 96; 2007, No. 65), is repealed.</w:t>
      </w:r>
    </w:p>
    <w:p w14:paraId="1984B833" w14:textId="77777777" w:rsidR="00C60988" w:rsidRDefault="00C60988" w:rsidP="00C60988">
      <w:pPr>
        <w:spacing w:after="0" w:line="240" w:lineRule="auto"/>
        <w:jc w:val="both"/>
        <w:rPr>
          <w:rFonts w:ascii="Times New Roman" w:hAnsi="Times New Roman" w:cs="Times New Roman"/>
          <w:noProof/>
          <w:kern w:val="0"/>
          <w:lang w:val="en-US"/>
        </w:rPr>
      </w:pPr>
    </w:p>
    <w:p w14:paraId="44A9FB3B" w14:textId="77777777" w:rsidR="00C60988" w:rsidRDefault="00C60988" w:rsidP="00C60988">
      <w:pPr>
        <w:spacing w:after="0" w:line="240" w:lineRule="auto"/>
        <w:jc w:val="both"/>
        <w:rPr>
          <w:rFonts w:ascii="Times New Roman" w:hAnsi="Times New Roman" w:cs="Times New Roman"/>
          <w:noProof/>
          <w:kern w:val="0"/>
          <w:lang w:val="en-US"/>
        </w:rPr>
      </w:pPr>
    </w:p>
    <w:p w14:paraId="5A51F09C" w14:textId="7F90FADD" w:rsidR="005018BF" w:rsidRDefault="00D566E9" w:rsidP="00496175">
      <w:pPr>
        <w:tabs>
          <w:tab w:val="left" w:pos="7088"/>
        </w:tabs>
        <w:spacing w:after="0" w:line="240" w:lineRule="auto"/>
        <w:rPr>
          <w:rFonts w:ascii="Times New Roman" w:hAnsi="Times New Roman"/>
        </w:rPr>
      </w:pPr>
      <w:r>
        <w:rPr>
          <w:rFonts w:ascii="Times New Roman" w:hAnsi="Times New Roman"/>
        </w:rPr>
        <w:t>Prime Minister</w:t>
      </w:r>
      <w:r w:rsidR="00496175">
        <w:rPr>
          <w:rFonts w:ascii="Times New Roman" w:hAnsi="Times New Roman"/>
        </w:rPr>
        <w:tab/>
      </w:r>
      <w:r>
        <w:rPr>
          <w:rFonts w:ascii="Times New Roman" w:hAnsi="Times New Roman"/>
        </w:rPr>
        <w:t>Laimdota Straujuma</w:t>
      </w:r>
    </w:p>
    <w:p w14:paraId="528D1CB0" w14:textId="77777777" w:rsidR="005018BF" w:rsidRDefault="005018BF" w:rsidP="003E2DD8">
      <w:pPr>
        <w:spacing w:after="0" w:line="240" w:lineRule="auto"/>
        <w:rPr>
          <w:rFonts w:ascii="Times New Roman" w:hAnsi="Times New Roman"/>
        </w:rPr>
      </w:pPr>
    </w:p>
    <w:p w14:paraId="04A3F224" w14:textId="0848195B" w:rsidR="00C60988" w:rsidRDefault="00D566E9" w:rsidP="00496175">
      <w:pPr>
        <w:tabs>
          <w:tab w:val="left" w:pos="7655"/>
        </w:tabs>
        <w:spacing w:after="0" w:line="240" w:lineRule="auto"/>
        <w:rPr>
          <w:rFonts w:ascii="Times New Roman" w:hAnsi="Times New Roman" w:cs="Times New Roman"/>
          <w:noProof/>
          <w:kern w:val="0"/>
        </w:rPr>
      </w:pPr>
      <w:r>
        <w:rPr>
          <w:rFonts w:ascii="Times New Roman" w:hAnsi="Times New Roman"/>
        </w:rPr>
        <w:t>Minister for Agriculture</w:t>
      </w:r>
      <w:r w:rsidR="00496175">
        <w:rPr>
          <w:rFonts w:ascii="Times New Roman" w:hAnsi="Times New Roman"/>
        </w:rPr>
        <w:tab/>
      </w:r>
      <w:r>
        <w:rPr>
          <w:rFonts w:ascii="Times New Roman" w:hAnsi="Times New Roman"/>
        </w:rPr>
        <w:t>Jānis Dūklavs</w:t>
      </w:r>
    </w:p>
    <w:p w14:paraId="5C8201AB" w14:textId="77777777" w:rsidR="00C60988" w:rsidRDefault="00C60988" w:rsidP="00C60988">
      <w:pPr>
        <w:jc w:val="both"/>
        <w:rPr>
          <w:rFonts w:ascii="Times New Roman" w:hAnsi="Times New Roman" w:cs="Times New Roman"/>
          <w:noProof/>
          <w:kern w:val="0"/>
        </w:rPr>
      </w:pPr>
      <w:r>
        <w:br w:type="page"/>
      </w:r>
    </w:p>
    <w:p w14:paraId="590BF7B1" w14:textId="77777777" w:rsidR="00D566E9" w:rsidRPr="009C5427" w:rsidRDefault="00D566E9" w:rsidP="009C5427">
      <w:pPr>
        <w:spacing w:after="0" w:line="240" w:lineRule="auto"/>
        <w:rPr>
          <w:rFonts w:ascii="Times New Roman" w:hAnsi="Times New Roman" w:cs="Times New Roman"/>
          <w:noProof/>
          <w:kern w:val="0"/>
          <w:lang w:val="en-US"/>
        </w:rPr>
      </w:pPr>
    </w:p>
    <w:p w14:paraId="38E27A67" w14:textId="77777777" w:rsidR="007D3509" w:rsidRDefault="00D566E9" w:rsidP="00BB26DC">
      <w:pPr>
        <w:spacing w:after="0" w:line="240" w:lineRule="auto"/>
        <w:jc w:val="right"/>
        <w:rPr>
          <w:rFonts w:ascii="Times New Roman" w:hAnsi="Times New Roman"/>
          <w:b/>
          <w:bCs/>
        </w:rPr>
      </w:pPr>
      <w:r>
        <w:rPr>
          <w:rFonts w:ascii="Times New Roman" w:hAnsi="Times New Roman"/>
          <w:b/>
          <w:bCs/>
        </w:rPr>
        <w:t>Annex 1</w:t>
      </w:r>
    </w:p>
    <w:p w14:paraId="0BFFDA2D" w14:textId="77777777" w:rsidR="007D3509" w:rsidRDefault="00D566E9" w:rsidP="00BB26DC">
      <w:pPr>
        <w:spacing w:after="0" w:line="240" w:lineRule="auto"/>
        <w:jc w:val="right"/>
        <w:rPr>
          <w:rFonts w:ascii="Times New Roman" w:hAnsi="Times New Roman"/>
        </w:rPr>
      </w:pPr>
      <w:r>
        <w:rPr>
          <w:rFonts w:ascii="Times New Roman" w:hAnsi="Times New Roman"/>
        </w:rPr>
        <w:t>Cabinet Regulation No. 545</w:t>
      </w:r>
    </w:p>
    <w:p w14:paraId="208D0E9F" w14:textId="637EA153" w:rsidR="00D566E9" w:rsidRDefault="00D566E9" w:rsidP="00BB26DC">
      <w:pPr>
        <w:spacing w:after="0" w:line="240" w:lineRule="auto"/>
        <w:jc w:val="right"/>
        <w:rPr>
          <w:rFonts w:ascii="Times New Roman" w:hAnsi="Times New Roman" w:cs="Times New Roman"/>
          <w:noProof/>
          <w:kern w:val="0"/>
        </w:rPr>
      </w:pPr>
      <w:r>
        <w:rPr>
          <w:rFonts w:ascii="Times New Roman" w:hAnsi="Times New Roman"/>
        </w:rPr>
        <w:t>29 September 2015</w:t>
      </w:r>
      <w:bookmarkStart w:id="22" w:name="piel-565090"/>
      <w:bookmarkStart w:id="23" w:name="piel1"/>
      <w:bookmarkEnd w:id="22"/>
      <w:bookmarkEnd w:id="23"/>
    </w:p>
    <w:p w14:paraId="53AD4B5F" w14:textId="77777777" w:rsidR="003E2DD8" w:rsidRDefault="003E2DD8" w:rsidP="009C5427">
      <w:pPr>
        <w:spacing w:after="0" w:line="240" w:lineRule="auto"/>
        <w:rPr>
          <w:rFonts w:ascii="Times New Roman" w:hAnsi="Times New Roman" w:cs="Times New Roman"/>
          <w:noProof/>
          <w:kern w:val="0"/>
          <w:lang w:val="en-US"/>
        </w:rPr>
      </w:pPr>
    </w:p>
    <w:p w14:paraId="11C98DB0" w14:textId="77777777" w:rsidR="003E2DD8" w:rsidRPr="009C5427" w:rsidRDefault="003E2DD8" w:rsidP="009C5427">
      <w:pPr>
        <w:spacing w:after="0" w:line="240" w:lineRule="auto"/>
        <w:rPr>
          <w:rFonts w:ascii="Times New Roman" w:hAnsi="Times New Roman" w:cs="Times New Roman"/>
          <w:noProof/>
          <w:kern w:val="0"/>
          <w:lang w:val="en-US"/>
        </w:rPr>
      </w:pPr>
    </w:p>
    <w:p w14:paraId="5E769E6F" w14:textId="77777777" w:rsidR="00D566E9" w:rsidRPr="003E2DD8" w:rsidRDefault="00D566E9" w:rsidP="003E2DD8">
      <w:pPr>
        <w:spacing w:after="0" w:line="240" w:lineRule="auto"/>
        <w:jc w:val="center"/>
        <w:rPr>
          <w:rFonts w:ascii="Times New Roman" w:hAnsi="Times New Roman" w:cs="Times New Roman"/>
          <w:b/>
          <w:bCs/>
          <w:noProof/>
          <w:kern w:val="0"/>
          <w:sz w:val="28"/>
          <w:szCs w:val="28"/>
        </w:rPr>
      </w:pPr>
      <w:bookmarkStart w:id="24" w:name="565091"/>
      <w:bookmarkStart w:id="25" w:name="n-565091"/>
      <w:bookmarkEnd w:id="24"/>
      <w:bookmarkEnd w:id="25"/>
      <w:r>
        <w:rPr>
          <w:rFonts w:ascii="Times New Roman" w:hAnsi="Times New Roman"/>
          <w:b/>
          <w:sz w:val="28"/>
        </w:rPr>
        <w:t>Content of the Training Course “Minimum Hygiene Requirements in a Food Establishment”</w:t>
      </w:r>
    </w:p>
    <w:p w14:paraId="3FE048FF" w14:textId="77777777" w:rsidR="003E2DD8" w:rsidRDefault="003E2DD8" w:rsidP="009C5427">
      <w:pPr>
        <w:spacing w:after="0" w:line="240" w:lineRule="auto"/>
        <w:rPr>
          <w:rFonts w:ascii="Times New Roman" w:hAnsi="Times New Roman" w:cs="Times New Roman"/>
          <w:b/>
          <w:bCs/>
          <w:noProof/>
          <w:kern w:val="0"/>
          <w:lang w:val="en-US"/>
        </w:rPr>
      </w:pPr>
    </w:p>
    <w:p w14:paraId="021656FC" w14:textId="77777777" w:rsidR="003E2DD8" w:rsidRPr="009C5427" w:rsidRDefault="003E2DD8" w:rsidP="009C5427">
      <w:pPr>
        <w:spacing w:after="0" w:line="240" w:lineRule="auto"/>
        <w:rPr>
          <w:rFonts w:ascii="Times New Roman" w:hAnsi="Times New Roman" w:cs="Times New Roman"/>
          <w:b/>
          <w:bCs/>
          <w:noProof/>
          <w:kern w:val="0"/>
          <w:lang w:val="en-US"/>
        </w:rPr>
      </w:pPr>
    </w:p>
    <w:p w14:paraId="07A8FCC4" w14:textId="77777777" w:rsidR="00D566E9" w:rsidRPr="009C5427" w:rsidRDefault="00D566E9" w:rsidP="00BB26DC">
      <w:pPr>
        <w:spacing w:after="0" w:line="240" w:lineRule="auto"/>
        <w:jc w:val="both"/>
        <w:rPr>
          <w:rFonts w:ascii="Times New Roman" w:hAnsi="Times New Roman" w:cs="Times New Roman"/>
          <w:noProof/>
          <w:kern w:val="0"/>
        </w:rPr>
      </w:pPr>
      <w:r>
        <w:rPr>
          <w:rFonts w:ascii="Times New Roman" w:hAnsi="Times New Roman"/>
        </w:rPr>
        <w:t>1. General part:</w:t>
      </w:r>
    </w:p>
    <w:p w14:paraId="78F5A904"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1.1. characterisation of the requirements laid down in the main legal acts of the European Union and laws and regulations of the Republic of Latvia governing the field of the handling of food;</w:t>
      </w:r>
    </w:p>
    <w:p w14:paraId="0361F90A"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1.2. obligations and responsibility of food operators;</w:t>
      </w:r>
    </w:p>
    <w:p w14:paraId="609BAE67"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1.3. supervision and control of the handling of food in Latvia.</w:t>
      </w:r>
    </w:p>
    <w:p w14:paraId="4C93A6AB" w14:textId="77777777" w:rsidR="00BB26DC" w:rsidRDefault="00BB26DC" w:rsidP="00BB26DC">
      <w:pPr>
        <w:spacing w:after="0" w:line="240" w:lineRule="auto"/>
        <w:jc w:val="both"/>
        <w:rPr>
          <w:rFonts w:ascii="Times New Roman" w:hAnsi="Times New Roman" w:cs="Times New Roman"/>
          <w:noProof/>
          <w:kern w:val="0"/>
          <w:lang w:val="en-US"/>
        </w:rPr>
      </w:pPr>
    </w:p>
    <w:p w14:paraId="4F7E80FB" w14:textId="625E0932" w:rsidR="00D566E9" w:rsidRPr="009C5427" w:rsidRDefault="00D566E9" w:rsidP="00BB26DC">
      <w:pPr>
        <w:spacing w:after="0" w:line="240" w:lineRule="auto"/>
        <w:jc w:val="both"/>
        <w:rPr>
          <w:rFonts w:ascii="Times New Roman" w:hAnsi="Times New Roman" w:cs="Times New Roman"/>
          <w:noProof/>
          <w:kern w:val="0"/>
        </w:rPr>
      </w:pPr>
      <w:r>
        <w:rPr>
          <w:rFonts w:ascii="Times New Roman" w:hAnsi="Times New Roman"/>
        </w:rPr>
        <w:t>2. Food quality and safety:</w:t>
      </w:r>
    </w:p>
    <w:p w14:paraId="4326F5AD"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2.1. concepts of food quality and safety;</w:t>
      </w:r>
    </w:p>
    <w:p w14:paraId="48ABB52E"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2.2. characterisation of the most common diseases caused by food;</w:t>
      </w:r>
    </w:p>
    <w:p w14:paraId="7E527C8D"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2.3. most common causes of food contamination, contamination mechanisms, and prevention measures to avoid contamination.</w:t>
      </w:r>
    </w:p>
    <w:p w14:paraId="2ADEEB8E" w14:textId="77777777" w:rsidR="00BB26DC" w:rsidRDefault="00BB26DC" w:rsidP="00BB26DC">
      <w:pPr>
        <w:spacing w:after="0" w:line="240" w:lineRule="auto"/>
        <w:jc w:val="both"/>
        <w:rPr>
          <w:rFonts w:ascii="Times New Roman" w:hAnsi="Times New Roman" w:cs="Times New Roman"/>
          <w:noProof/>
          <w:kern w:val="0"/>
          <w:lang w:val="en-US"/>
        </w:rPr>
      </w:pPr>
    </w:p>
    <w:p w14:paraId="3D811B11" w14:textId="576DD05A" w:rsidR="00D566E9" w:rsidRPr="009C5427" w:rsidRDefault="00D566E9" w:rsidP="00BB26DC">
      <w:pPr>
        <w:spacing w:after="0" w:line="240" w:lineRule="auto"/>
        <w:jc w:val="both"/>
        <w:rPr>
          <w:rFonts w:ascii="Times New Roman" w:hAnsi="Times New Roman" w:cs="Times New Roman"/>
          <w:noProof/>
          <w:kern w:val="0"/>
        </w:rPr>
      </w:pPr>
      <w:r>
        <w:rPr>
          <w:rFonts w:ascii="Times New Roman" w:hAnsi="Times New Roman"/>
        </w:rPr>
        <w:t>3. Hygiene requirements for personnel.</w:t>
      </w:r>
    </w:p>
    <w:p w14:paraId="18AF6A1E" w14:textId="77777777" w:rsidR="00BB26DC" w:rsidRDefault="00BB26DC" w:rsidP="00BB26DC">
      <w:pPr>
        <w:spacing w:after="0" w:line="240" w:lineRule="auto"/>
        <w:jc w:val="both"/>
        <w:rPr>
          <w:rFonts w:ascii="Times New Roman" w:hAnsi="Times New Roman" w:cs="Times New Roman"/>
          <w:noProof/>
          <w:kern w:val="0"/>
          <w:lang w:val="en-US"/>
        </w:rPr>
      </w:pPr>
    </w:p>
    <w:p w14:paraId="1CF8401B" w14:textId="44FF7EC7" w:rsidR="00D566E9" w:rsidRPr="009C5427" w:rsidRDefault="00D566E9" w:rsidP="00BB26DC">
      <w:pPr>
        <w:spacing w:after="0" w:line="240" w:lineRule="auto"/>
        <w:jc w:val="both"/>
        <w:rPr>
          <w:rFonts w:ascii="Times New Roman" w:hAnsi="Times New Roman" w:cs="Times New Roman"/>
          <w:noProof/>
          <w:kern w:val="0"/>
        </w:rPr>
      </w:pPr>
      <w:r>
        <w:rPr>
          <w:rFonts w:ascii="Times New Roman" w:hAnsi="Times New Roman"/>
        </w:rPr>
        <w:t>4. Food hygiene:</w:t>
      </w:r>
    </w:p>
    <w:p w14:paraId="7AC018FB"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4.1. general and special hygiene requirements;</w:t>
      </w:r>
    </w:p>
    <w:p w14:paraId="368B58D5" w14:textId="77777777" w:rsidR="00D566E9" w:rsidRPr="009C5427" w:rsidRDefault="00D566E9" w:rsidP="00BB26DC">
      <w:pPr>
        <w:spacing w:after="0" w:line="240" w:lineRule="auto"/>
        <w:ind w:firstLine="709"/>
        <w:jc w:val="both"/>
        <w:rPr>
          <w:rFonts w:ascii="Times New Roman" w:hAnsi="Times New Roman" w:cs="Times New Roman"/>
          <w:noProof/>
          <w:kern w:val="0"/>
        </w:rPr>
      </w:pPr>
      <w:r>
        <w:rPr>
          <w:rFonts w:ascii="Times New Roman" w:hAnsi="Times New Roman"/>
        </w:rPr>
        <w:t>4.2. good hygiene and good manufacturing practice in a food establishment;</w:t>
      </w:r>
    </w:p>
    <w:p w14:paraId="1ADBC2C4" w14:textId="77777777" w:rsidR="00D566E9" w:rsidRDefault="00D566E9" w:rsidP="00BB26DC">
      <w:pPr>
        <w:spacing w:after="0" w:line="240" w:lineRule="auto"/>
        <w:ind w:firstLine="709"/>
        <w:jc w:val="both"/>
        <w:rPr>
          <w:rFonts w:ascii="Times New Roman" w:hAnsi="Times New Roman"/>
        </w:rPr>
      </w:pPr>
      <w:r>
        <w:rPr>
          <w:rFonts w:ascii="Times New Roman" w:hAnsi="Times New Roman"/>
        </w:rPr>
        <w:t>4.3. basic principles of the food safety assurance system.</w:t>
      </w:r>
    </w:p>
    <w:p w14:paraId="4B7D3450" w14:textId="77777777" w:rsidR="007D3509" w:rsidRDefault="007D3509" w:rsidP="00BB26DC">
      <w:pPr>
        <w:spacing w:after="0" w:line="240" w:lineRule="auto"/>
        <w:ind w:firstLine="709"/>
        <w:jc w:val="both"/>
        <w:rPr>
          <w:rFonts w:ascii="Times New Roman" w:hAnsi="Times New Roman"/>
        </w:rPr>
      </w:pPr>
    </w:p>
    <w:p w14:paraId="443FAA2F" w14:textId="77777777" w:rsidR="007D3509" w:rsidRDefault="007D3509" w:rsidP="007D3509">
      <w:pPr>
        <w:spacing w:after="0" w:line="240" w:lineRule="auto"/>
        <w:jc w:val="both"/>
        <w:rPr>
          <w:rFonts w:ascii="Times New Roman" w:hAnsi="Times New Roman" w:cs="Times New Roman"/>
          <w:noProof/>
          <w:kern w:val="0"/>
        </w:rPr>
      </w:pPr>
    </w:p>
    <w:p w14:paraId="7BCB9571" w14:textId="4FAC76FE" w:rsidR="00D566E9" w:rsidRPr="009C5427" w:rsidRDefault="00D566E9" w:rsidP="007D3509">
      <w:pPr>
        <w:tabs>
          <w:tab w:val="left" w:pos="7655"/>
        </w:tabs>
        <w:spacing w:after="0" w:line="240" w:lineRule="auto"/>
        <w:jc w:val="both"/>
        <w:rPr>
          <w:rFonts w:ascii="Times New Roman" w:hAnsi="Times New Roman" w:cs="Times New Roman"/>
          <w:noProof/>
          <w:kern w:val="0"/>
        </w:rPr>
      </w:pPr>
      <w:r>
        <w:rPr>
          <w:rFonts w:ascii="Times New Roman" w:hAnsi="Times New Roman"/>
        </w:rPr>
        <w:t>Minister for Agriculture</w:t>
      </w:r>
      <w:r w:rsidR="007D3509">
        <w:rPr>
          <w:rFonts w:ascii="Times New Roman" w:hAnsi="Times New Roman"/>
        </w:rPr>
        <w:tab/>
      </w:r>
      <w:r>
        <w:rPr>
          <w:rFonts w:ascii="Times New Roman" w:hAnsi="Times New Roman"/>
        </w:rPr>
        <w:t>Jānis Dūklavs</w:t>
      </w:r>
    </w:p>
    <w:p w14:paraId="78C80144" w14:textId="77777777" w:rsidR="00BB26DC" w:rsidRDefault="00BB26DC" w:rsidP="00BB26DC">
      <w:pPr>
        <w:jc w:val="both"/>
        <w:rPr>
          <w:rFonts w:ascii="Times New Roman" w:hAnsi="Times New Roman" w:cs="Times New Roman"/>
          <w:noProof/>
          <w:kern w:val="0"/>
        </w:rPr>
      </w:pPr>
      <w:r>
        <w:br w:type="page"/>
      </w:r>
    </w:p>
    <w:p w14:paraId="659F0E7E" w14:textId="77777777" w:rsidR="007D3509" w:rsidRDefault="00D566E9" w:rsidP="00BB26DC">
      <w:pPr>
        <w:spacing w:after="0" w:line="240" w:lineRule="auto"/>
        <w:jc w:val="right"/>
        <w:rPr>
          <w:rFonts w:ascii="Times New Roman" w:hAnsi="Times New Roman"/>
          <w:b/>
          <w:bCs/>
        </w:rPr>
      </w:pPr>
      <w:r>
        <w:rPr>
          <w:rFonts w:ascii="Times New Roman" w:hAnsi="Times New Roman"/>
          <w:b/>
          <w:bCs/>
        </w:rPr>
        <w:lastRenderedPageBreak/>
        <w:t>Annex 2</w:t>
      </w:r>
    </w:p>
    <w:p w14:paraId="5693AF76" w14:textId="77777777" w:rsidR="007D3509" w:rsidRDefault="00D566E9" w:rsidP="00BB26DC">
      <w:pPr>
        <w:spacing w:after="0" w:line="240" w:lineRule="auto"/>
        <w:jc w:val="right"/>
        <w:rPr>
          <w:rFonts w:ascii="Times New Roman" w:hAnsi="Times New Roman"/>
        </w:rPr>
      </w:pPr>
      <w:r>
        <w:rPr>
          <w:rFonts w:ascii="Times New Roman" w:hAnsi="Times New Roman"/>
        </w:rPr>
        <w:t>Cabinet Regulation No. 545</w:t>
      </w:r>
    </w:p>
    <w:p w14:paraId="4C3111C0" w14:textId="21FBDE81" w:rsidR="00D566E9" w:rsidRDefault="00D566E9" w:rsidP="00BB26DC">
      <w:pPr>
        <w:spacing w:after="0" w:line="240" w:lineRule="auto"/>
        <w:jc w:val="right"/>
        <w:rPr>
          <w:rFonts w:ascii="Times New Roman" w:hAnsi="Times New Roman" w:cs="Times New Roman"/>
          <w:noProof/>
          <w:kern w:val="0"/>
        </w:rPr>
      </w:pPr>
      <w:r>
        <w:rPr>
          <w:rFonts w:ascii="Times New Roman" w:hAnsi="Times New Roman"/>
        </w:rPr>
        <w:t>29 September 2015</w:t>
      </w:r>
      <w:bookmarkStart w:id="26" w:name="piel-565095"/>
      <w:bookmarkStart w:id="27" w:name="piel2"/>
      <w:bookmarkEnd w:id="26"/>
      <w:bookmarkEnd w:id="27"/>
    </w:p>
    <w:p w14:paraId="1B0EE0F4" w14:textId="77777777" w:rsidR="00BB26DC" w:rsidRDefault="00BB26DC" w:rsidP="009C5427">
      <w:pPr>
        <w:spacing w:after="0" w:line="240" w:lineRule="auto"/>
        <w:rPr>
          <w:rFonts w:ascii="Times New Roman" w:hAnsi="Times New Roman" w:cs="Times New Roman"/>
          <w:noProof/>
          <w:kern w:val="0"/>
          <w:lang w:val="en-US"/>
        </w:rPr>
      </w:pPr>
    </w:p>
    <w:p w14:paraId="26D1FC6D" w14:textId="77777777" w:rsidR="00BB26DC" w:rsidRPr="009C5427" w:rsidRDefault="00BB26DC" w:rsidP="009C5427">
      <w:pPr>
        <w:spacing w:after="0" w:line="240" w:lineRule="auto"/>
        <w:rPr>
          <w:rFonts w:ascii="Times New Roman" w:hAnsi="Times New Roman" w:cs="Times New Roman"/>
          <w:noProof/>
          <w:kern w:val="0"/>
          <w:lang w:val="en-US"/>
        </w:rPr>
      </w:pPr>
    </w:p>
    <w:p w14:paraId="1182DCC7" w14:textId="77777777" w:rsidR="00D566E9" w:rsidRPr="00BB26DC" w:rsidRDefault="00D566E9" w:rsidP="00BB26DC">
      <w:pPr>
        <w:spacing w:after="0" w:line="240" w:lineRule="auto"/>
        <w:jc w:val="center"/>
        <w:rPr>
          <w:rFonts w:ascii="Times New Roman" w:hAnsi="Times New Roman" w:cs="Times New Roman"/>
          <w:b/>
          <w:bCs/>
          <w:noProof/>
          <w:kern w:val="0"/>
          <w:sz w:val="28"/>
          <w:szCs w:val="28"/>
        </w:rPr>
      </w:pPr>
      <w:bookmarkStart w:id="28" w:name="565096"/>
      <w:bookmarkStart w:id="29" w:name="n-565096"/>
      <w:bookmarkEnd w:id="28"/>
      <w:bookmarkEnd w:id="29"/>
      <w:r>
        <w:rPr>
          <w:rFonts w:ascii="Times New Roman" w:hAnsi="Times New Roman"/>
          <w:b/>
          <w:sz w:val="28"/>
        </w:rPr>
        <w:t>Certificate No. ____ for the Completion of the Training Course “Minimum Hygiene Requirements in a Food Establishment”</w:t>
      </w:r>
    </w:p>
    <w:p w14:paraId="4B219CF6" w14:textId="77777777" w:rsidR="00BB26DC" w:rsidRDefault="00BB26DC" w:rsidP="009C5427">
      <w:pPr>
        <w:spacing w:after="0" w:line="240" w:lineRule="auto"/>
        <w:rPr>
          <w:rFonts w:ascii="Times New Roman" w:hAnsi="Times New Roman" w:cs="Times New Roman"/>
          <w:b/>
          <w:bCs/>
          <w:noProof/>
          <w:kern w:val="0"/>
          <w:lang w:val="en-US"/>
        </w:rPr>
      </w:pPr>
    </w:p>
    <w:p w14:paraId="0E0063E3" w14:textId="77777777" w:rsidR="00BB26DC" w:rsidRPr="009C5427" w:rsidRDefault="00BB26DC" w:rsidP="009C5427">
      <w:pPr>
        <w:spacing w:after="0" w:line="240" w:lineRule="auto"/>
        <w:rPr>
          <w:rFonts w:ascii="Times New Roman" w:hAnsi="Times New Roman" w:cs="Times New Roman"/>
          <w:b/>
          <w:bCs/>
          <w:noProof/>
          <w:kern w:val="0"/>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06"/>
        <w:gridCol w:w="3267"/>
        <w:gridCol w:w="272"/>
        <w:gridCol w:w="3630"/>
      </w:tblGrid>
      <w:tr w:rsidR="00D566E9" w:rsidRPr="009C5427" w14:paraId="1D9CB497" w14:textId="77777777" w:rsidTr="00DF21B2">
        <w:trPr>
          <w:trHeight w:val="324"/>
        </w:trPr>
        <w:tc>
          <w:tcPr>
            <w:tcW w:w="1050" w:type="pct"/>
            <w:tcBorders>
              <w:top w:val="nil"/>
              <w:left w:val="nil"/>
              <w:bottom w:val="nil"/>
              <w:right w:val="nil"/>
            </w:tcBorders>
            <w:vAlign w:val="center"/>
            <w:hideMark/>
          </w:tcPr>
          <w:p w14:paraId="645C7297"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Issued to</w:t>
            </w:r>
          </w:p>
        </w:tc>
        <w:tc>
          <w:tcPr>
            <w:tcW w:w="1800" w:type="pct"/>
            <w:tcBorders>
              <w:top w:val="nil"/>
              <w:left w:val="nil"/>
              <w:bottom w:val="single" w:sz="6" w:space="0" w:color="414142"/>
              <w:right w:val="nil"/>
            </w:tcBorders>
            <w:vAlign w:val="center"/>
            <w:hideMark/>
          </w:tcPr>
          <w:p w14:paraId="49A502D1"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50" w:type="pct"/>
            <w:tcBorders>
              <w:top w:val="nil"/>
              <w:left w:val="nil"/>
              <w:bottom w:val="nil"/>
              <w:right w:val="nil"/>
            </w:tcBorders>
            <w:vAlign w:val="center"/>
            <w:hideMark/>
          </w:tcPr>
          <w:p w14:paraId="5A69DE58"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2050" w:type="pct"/>
            <w:tcBorders>
              <w:top w:val="nil"/>
              <w:left w:val="nil"/>
              <w:bottom w:val="single" w:sz="6" w:space="0" w:color="414142"/>
              <w:right w:val="nil"/>
            </w:tcBorders>
            <w:vAlign w:val="center"/>
            <w:hideMark/>
          </w:tcPr>
          <w:p w14:paraId="2A83CEAE"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r>
      <w:tr w:rsidR="00D566E9" w:rsidRPr="009C5427" w14:paraId="317A82F8" w14:textId="77777777" w:rsidTr="00DF21B2">
        <w:trPr>
          <w:trHeight w:val="324"/>
        </w:trPr>
        <w:tc>
          <w:tcPr>
            <w:tcW w:w="1050" w:type="pct"/>
            <w:tcBorders>
              <w:top w:val="nil"/>
              <w:left w:val="nil"/>
              <w:bottom w:val="nil"/>
              <w:right w:val="nil"/>
            </w:tcBorders>
            <w:vAlign w:val="center"/>
            <w:hideMark/>
          </w:tcPr>
          <w:p w14:paraId="1FC8D45B"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800" w:type="pct"/>
            <w:tcBorders>
              <w:top w:val="outset" w:sz="6" w:space="0" w:color="414142"/>
              <w:left w:val="nil"/>
              <w:bottom w:val="nil"/>
              <w:right w:val="nil"/>
            </w:tcBorders>
            <w:hideMark/>
          </w:tcPr>
          <w:p w14:paraId="7687762E"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(given name)</w:t>
            </w:r>
          </w:p>
        </w:tc>
        <w:tc>
          <w:tcPr>
            <w:tcW w:w="150" w:type="pct"/>
            <w:tcBorders>
              <w:top w:val="nil"/>
              <w:left w:val="nil"/>
              <w:bottom w:val="nil"/>
              <w:right w:val="nil"/>
            </w:tcBorders>
            <w:vAlign w:val="center"/>
            <w:hideMark/>
          </w:tcPr>
          <w:p w14:paraId="45CDBBB8" w14:textId="7ABF2F56" w:rsidR="00D566E9" w:rsidRPr="009C5427" w:rsidRDefault="00D566E9" w:rsidP="007D3509">
            <w:pPr>
              <w:spacing w:before="60" w:after="0" w:line="240" w:lineRule="auto"/>
              <w:jc w:val="center"/>
              <w:rPr>
                <w:rFonts w:ascii="Times New Roman" w:hAnsi="Times New Roman" w:cs="Times New Roman"/>
                <w:noProof/>
                <w:kern w:val="0"/>
              </w:rPr>
            </w:pPr>
          </w:p>
        </w:tc>
        <w:tc>
          <w:tcPr>
            <w:tcW w:w="2050" w:type="pct"/>
            <w:tcBorders>
              <w:top w:val="outset" w:sz="6" w:space="0" w:color="414142"/>
              <w:left w:val="nil"/>
              <w:bottom w:val="nil"/>
              <w:right w:val="nil"/>
            </w:tcBorders>
            <w:hideMark/>
          </w:tcPr>
          <w:p w14:paraId="00A7692D"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(surname)</w:t>
            </w:r>
          </w:p>
        </w:tc>
      </w:tr>
    </w:tbl>
    <w:p w14:paraId="43FF3099" w14:textId="77777777" w:rsidR="00D566E9" w:rsidRPr="009C5427" w:rsidRDefault="00D566E9" w:rsidP="00E41961">
      <w:pPr>
        <w:spacing w:before="60" w:after="0" w:line="240" w:lineRule="auto"/>
        <w:rPr>
          <w:rFonts w:ascii="Times New Roman" w:hAnsi="Times New Roman" w:cs="Times New Roman"/>
          <w:noProof/>
          <w:kern w:val="0"/>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06"/>
        <w:gridCol w:w="3267"/>
        <w:gridCol w:w="272"/>
        <w:gridCol w:w="3630"/>
      </w:tblGrid>
      <w:tr w:rsidR="00D566E9" w:rsidRPr="009C5427" w14:paraId="6A4644F5" w14:textId="77777777" w:rsidTr="00DF21B2">
        <w:trPr>
          <w:trHeight w:val="324"/>
        </w:trPr>
        <w:tc>
          <w:tcPr>
            <w:tcW w:w="1050" w:type="pct"/>
            <w:tcBorders>
              <w:top w:val="nil"/>
              <w:left w:val="nil"/>
              <w:bottom w:val="nil"/>
              <w:right w:val="nil"/>
            </w:tcBorders>
            <w:vAlign w:val="center"/>
            <w:hideMark/>
          </w:tcPr>
          <w:p w14:paraId="2FF82E05"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Person in charge of the training course</w:t>
            </w:r>
          </w:p>
        </w:tc>
        <w:tc>
          <w:tcPr>
            <w:tcW w:w="1800" w:type="pct"/>
            <w:tcBorders>
              <w:top w:val="nil"/>
              <w:left w:val="nil"/>
              <w:bottom w:val="single" w:sz="6" w:space="0" w:color="414142"/>
              <w:right w:val="nil"/>
            </w:tcBorders>
            <w:vAlign w:val="center"/>
            <w:hideMark/>
          </w:tcPr>
          <w:p w14:paraId="5F0A3C19"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50" w:type="pct"/>
            <w:tcBorders>
              <w:top w:val="nil"/>
              <w:left w:val="nil"/>
              <w:bottom w:val="nil"/>
              <w:right w:val="nil"/>
            </w:tcBorders>
            <w:vAlign w:val="center"/>
            <w:hideMark/>
          </w:tcPr>
          <w:p w14:paraId="26B07376"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2050" w:type="pct"/>
            <w:tcBorders>
              <w:top w:val="nil"/>
              <w:left w:val="nil"/>
              <w:bottom w:val="single" w:sz="6" w:space="0" w:color="414142"/>
              <w:right w:val="nil"/>
            </w:tcBorders>
            <w:vAlign w:val="center"/>
            <w:hideMark/>
          </w:tcPr>
          <w:p w14:paraId="5A4A2A51"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r>
      <w:tr w:rsidR="00D566E9" w:rsidRPr="009C5427" w14:paraId="196E53DA" w14:textId="77777777" w:rsidTr="00DF21B2">
        <w:trPr>
          <w:trHeight w:val="324"/>
        </w:trPr>
        <w:tc>
          <w:tcPr>
            <w:tcW w:w="1050" w:type="pct"/>
            <w:tcBorders>
              <w:top w:val="nil"/>
              <w:left w:val="nil"/>
              <w:bottom w:val="nil"/>
              <w:right w:val="nil"/>
            </w:tcBorders>
            <w:vAlign w:val="center"/>
            <w:hideMark/>
          </w:tcPr>
          <w:p w14:paraId="24D05B8C"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800" w:type="pct"/>
            <w:tcBorders>
              <w:top w:val="outset" w:sz="6" w:space="0" w:color="414142"/>
              <w:left w:val="nil"/>
              <w:bottom w:val="nil"/>
              <w:right w:val="nil"/>
            </w:tcBorders>
            <w:hideMark/>
          </w:tcPr>
          <w:p w14:paraId="6854DCF4"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(given name)</w:t>
            </w:r>
          </w:p>
        </w:tc>
        <w:tc>
          <w:tcPr>
            <w:tcW w:w="150" w:type="pct"/>
            <w:tcBorders>
              <w:top w:val="nil"/>
              <w:left w:val="nil"/>
              <w:bottom w:val="nil"/>
              <w:right w:val="nil"/>
            </w:tcBorders>
            <w:vAlign w:val="center"/>
            <w:hideMark/>
          </w:tcPr>
          <w:p w14:paraId="1AAD6757" w14:textId="1387DE8C" w:rsidR="00D566E9" w:rsidRPr="009C5427" w:rsidRDefault="00D566E9" w:rsidP="007D3509">
            <w:pPr>
              <w:spacing w:before="60" w:after="0" w:line="240" w:lineRule="auto"/>
              <w:jc w:val="center"/>
              <w:rPr>
                <w:rFonts w:ascii="Times New Roman" w:hAnsi="Times New Roman" w:cs="Times New Roman"/>
                <w:noProof/>
                <w:kern w:val="0"/>
              </w:rPr>
            </w:pPr>
          </w:p>
        </w:tc>
        <w:tc>
          <w:tcPr>
            <w:tcW w:w="2050" w:type="pct"/>
            <w:tcBorders>
              <w:top w:val="outset" w:sz="6" w:space="0" w:color="414142"/>
              <w:left w:val="nil"/>
              <w:bottom w:val="nil"/>
              <w:right w:val="nil"/>
            </w:tcBorders>
            <w:hideMark/>
          </w:tcPr>
          <w:p w14:paraId="09624143"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(surname)</w:t>
            </w:r>
          </w:p>
        </w:tc>
      </w:tr>
      <w:tr w:rsidR="00D566E9" w:rsidRPr="009C5427" w14:paraId="711F3657" w14:textId="77777777" w:rsidTr="00DF21B2">
        <w:trPr>
          <w:trHeight w:val="324"/>
        </w:trPr>
        <w:tc>
          <w:tcPr>
            <w:tcW w:w="1050" w:type="pct"/>
            <w:tcBorders>
              <w:top w:val="nil"/>
              <w:left w:val="nil"/>
              <w:bottom w:val="nil"/>
              <w:right w:val="nil"/>
            </w:tcBorders>
            <w:vAlign w:val="center"/>
            <w:hideMark/>
          </w:tcPr>
          <w:p w14:paraId="389381A0"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800" w:type="pct"/>
            <w:tcBorders>
              <w:top w:val="nil"/>
              <w:left w:val="nil"/>
              <w:bottom w:val="single" w:sz="6" w:space="0" w:color="414142"/>
              <w:right w:val="nil"/>
            </w:tcBorders>
            <w:vAlign w:val="center"/>
            <w:hideMark/>
          </w:tcPr>
          <w:p w14:paraId="0DE0B025" w14:textId="5E714E57" w:rsidR="00D566E9" w:rsidRPr="009C5427" w:rsidRDefault="00D566E9" w:rsidP="007D3509">
            <w:pPr>
              <w:spacing w:before="60" w:after="0" w:line="240" w:lineRule="auto"/>
              <w:jc w:val="center"/>
              <w:rPr>
                <w:rFonts w:ascii="Times New Roman" w:hAnsi="Times New Roman" w:cs="Times New Roman"/>
                <w:noProof/>
                <w:kern w:val="0"/>
              </w:rPr>
            </w:pPr>
          </w:p>
        </w:tc>
        <w:tc>
          <w:tcPr>
            <w:tcW w:w="150" w:type="pct"/>
            <w:tcBorders>
              <w:top w:val="nil"/>
              <w:left w:val="nil"/>
              <w:bottom w:val="nil"/>
              <w:right w:val="nil"/>
            </w:tcBorders>
            <w:vAlign w:val="center"/>
            <w:hideMark/>
          </w:tcPr>
          <w:p w14:paraId="7FD226D2" w14:textId="3BD74343" w:rsidR="00D566E9" w:rsidRPr="009C5427" w:rsidRDefault="00D566E9" w:rsidP="007D3509">
            <w:pPr>
              <w:spacing w:before="60" w:after="0" w:line="240" w:lineRule="auto"/>
              <w:jc w:val="center"/>
              <w:rPr>
                <w:rFonts w:ascii="Times New Roman" w:hAnsi="Times New Roman" w:cs="Times New Roman"/>
                <w:noProof/>
                <w:kern w:val="0"/>
              </w:rPr>
            </w:pPr>
          </w:p>
        </w:tc>
        <w:tc>
          <w:tcPr>
            <w:tcW w:w="2050" w:type="pct"/>
            <w:tcBorders>
              <w:top w:val="nil"/>
              <w:left w:val="nil"/>
              <w:bottom w:val="single" w:sz="6" w:space="0" w:color="414142"/>
              <w:right w:val="nil"/>
            </w:tcBorders>
            <w:vAlign w:val="center"/>
            <w:hideMark/>
          </w:tcPr>
          <w:p w14:paraId="3C284D03" w14:textId="4C3C2B25" w:rsidR="00D566E9" w:rsidRPr="009C5427" w:rsidRDefault="00D566E9" w:rsidP="007D3509">
            <w:pPr>
              <w:spacing w:before="60" w:after="0" w:line="240" w:lineRule="auto"/>
              <w:jc w:val="center"/>
              <w:rPr>
                <w:rFonts w:ascii="Times New Roman" w:hAnsi="Times New Roman" w:cs="Times New Roman"/>
                <w:noProof/>
                <w:kern w:val="0"/>
              </w:rPr>
            </w:pPr>
          </w:p>
        </w:tc>
      </w:tr>
      <w:tr w:rsidR="00D566E9" w:rsidRPr="009C5427" w14:paraId="37F67DF3" w14:textId="77777777" w:rsidTr="00DF21B2">
        <w:trPr>
          <w:trHeight w:val="324"/>
        </w:trPr>
        <w:tc>
          <w:tcPr>
            <w:tcW w:w="1050" w:type="pct"/>
            <w:tcBorders>
              <w:top w:val="nil"/>
              <w:left w:val="nil"/>
              <w:bottom w:val="nil"/>
              <w:right w:val="nil"/>
            </w:tcBorders>
            <w:vAlign w:val="center"/>
            <w:hideMark/>
          </w:tcPr>
          <w:p w14:paraId="5574A808"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 </w:t>
            </w:r>
          </w:p>
        </w:tc>
        <w:tc>
          <w:tcPr>
            <w:tcW w:w="1800" w:type="pct"/>
            <w:tcBorders>
              <w:top w:val="outset" w:sz="6" w:space="0" w:color="414142"/>
              <w:left w:val="nil"/>
              <w:bottom w:val="nil"/>
              <w:right w:val="nil"/>
            </w:tcBorders>
            <w:hideMark/>
          </w:tcPr>
          <w:p w14:paraId="775F21A1"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(place of employment)</w:t>
            </w:r>
          </w:p>
        </w:tc>
        <w:tc>
          <w:tcPr>
            <w:tcW w:w="150" w:type="pct"/>
            <w:tcBorders>
              <w:top w:val="nil"/>
              <w:left w:val="nil"/>
              <w:bottom w:val="nil"/>
              <w:right w:val="nil"/>
            </w:tcBorders>
            <w:vAlign w:val="center"/>
            <w:hideMark/>
          </w:tcPr>
          <w:p w14:paraId="179A1ED1" w14:textId="3B50010F" w:rsidR="00D566E9" w:rsidRPr="009C5427" w:rsidRDefault="00D566E9" w:rsidP="007D3509">
            <w:pPr>
              <w:spacing w:before="60" w:after="0" w:line="240" w:lineRule="auto"/>
              <w:jc w:val="center"/>
              <w:rPr>
                <w:rFonts w:ascii="Times New Roman" w:hAnsi="Times New Roman" w:cs="Times New Roman"/>
                <w:noProof/>
                <w:kern w:val="0"/>
              </w:rPr>
            </w:pPr>
          </w:p>
        </w:tc>
        <w:tc>
          <w:tcPr>
            <w:tcW w:w="2050" w:type="pct"/>
            <w:tcBorders>
              <w:top w:val="outset" w:sz="6" w:space="0" w:color="414142"/>
              <w:left w:val="nil"/>
              <w:bottom w:val="nil"/>
              <w:right w:val="nil"/>
            </w:tcBorders>
            <w:hideMark/>
          </w:tcPr>
          <w:p w14:paraId="0E9CFF30" w14:textId="77777777" w:rsidR="00D566E9" w:rsidRPr="009C5427" w:rsidRDefault="00D566E9" w:rsidP="007D3509">
            <w:pPr>
              <w:spacing w:before="60" w:after="0" w:line="240" w:lineRule="auto"/>
              <w:jc w:val="center"/>
              <w:rPr>
                <w:rFonts w:ascii="Times New Roman" w:hAnsi="Times New Roman" w:cs="Times New Roman"/>
                <w:noProof/>
                <w:kern w:val="0"/>
              </w:rPr>
            </w:pPr>
            <w:r>
              <w:rPr>
                <w:rFonts w:ascii="Times New Roman" w:hAnsi="Times New Roman"/>
              </w:rPr>
              <w:t>(position)</w:t>
            </w:r>
          </w:p>
        </w:tc>
      </w:tr>
    </w:tbl>
    <w:p w14:paraId="0EB5481C" w14:textId="77777777" w:rsidR="007D3509" w:rsidRDefault="007D3509" w:rsidP="00E41961">
      <w:pPr>
        <w:spacing w:before="60" w:after="0" w:line="240" w:lineRule="auto"/>
        <w:rPr>
          <w:rFonts w:ascii="Times New Roman" w:hAnsi="Times New Roman"/>
        </w:rPr>
      </w:pPr>
    </w:p>
    <w:p w14:paraId="064A9EE2" w14:textId="07457565"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Scope of the training course _____________________</w:t>
      </w:r>
    </w:p>
    <w:p w14:paraId="77BE0224"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Date of issue _____________________</w:t>
      </w:r>
    </w:p>
    <w:p w14:paraId="4F650834" w14:textId="77777777" w:rsidR="00D566E9" w:rsidRPr="009C5427" w:rsidRDefault="00D566E9" w:rsidP="00E41961">
      <w:pPr>
        <w:spacing w:before="60" w:after="0" w:line="240" w:lineRule="auto"/>
        <w:rPr>
          <w:rFonts w:ascii="Times New Roman" w:hAnsi="Times New Roman" w:cs="Times New Roman"/>
          <w:noProof/>
          <w:kern w:val="0"/>
        </w:rPr>
      </w:pPr>
      <w:r>
        <w:rPr>
          <w:rFonts w:ascii="Times New Roman" w:hAnsi="Times New Roman"/>
        </w:rPr>
        <w:t>Signature of the person in charge of the training course _____________________</w:t>
      </w:r>
    </w:p>
    <w:p w14:paraId="0D1F9970" w14:textId="77777777" w:rsidR="004753E7" w:rsidRDefault="004753E7" w:rsidP="009C5427">
      <w:pPr>
        <w:spacing w:after="0" w:line="240" w:lineRule="auto"/>
        <w:rPr>
          <w:rFonts w:ascii="Times New Roman" w:hAnsi="Times New Roman" w:cs="Times New Roman"/>
          <w:noProof/>
          <w:kern w:val="0"/>
          <w:lang w:val="en-US"/>
        </w:rPr>
      </w:pPr>
    </w:p>
    <w:p w14:paraId="15D08339" w14:textId="77777777" w:rsidR="004753E7" w:rsidRDefault="004753E7" w:rsidP="009C5427">
      <w:pPr>
        <w:spacing w:after="0" w:line="240" w:lineRule="auto"/>
        <w:rPr>
          <w:rFonts w:ascii="Times New Roman" w:hAnsi="Times New Roman" w:cs="Times New Roman"/>
          <w:noProof/>
          <w:kern w:val="0"/>
          <w:lang w:val="en-US"/>
        </w:rPr>
      </w:pPr>
    </w:p>
    <w:p w14:paraId="71F886BC" w14:textId="0E5C989E" w:rsidR="00D566E9" w:rsidRPr="009C5427" w:rsidRDefault="00D566E9" w:rsidP="007D3509">
      <w:pPr>
        <w:tabs>
          <w:tab w:val="left" w:pos="7655"/>
        </w:tabs>
        <w:spacing w:after="0" w:line="240" w:lineRule="auto"/>
        <w:rPr>
          <w:rFonts w:ascii="Times New Roman" w:hAnsi="Times New Roman" w:cs="Times New Roman"/>
          <w:noProof/>
          <w:kern w:val="0"/>
        </w:rPr>
      </w:pPr>
      <w:r>
        <w:rPr>
          <w:rFonts w:ascii="Times New Roman" w:hAnsi="Times New Roman"/>
        </w:rPr>
        <w:t>Minister for Agriculture</w:t>
      </w:r>
      <w:r w:rsidR="007D3509">
        <w:rPr>
          <w:rFonts w:ascii="Times New Roman" w:hAnsi="Times New Roman"/>
        </w:rPr>
        <w:tab/>
      </w:r>
      <w:r>
        <w:rPr>
          <w:rFonts w:ascii="Times New Roman" w:hAnsi="Times New Roman"/>
        </w:rPr>
        <w:t>Jānis Dūklavs</w:t>
      </w:r>
    </w:p>
    <w:p w14:paraId="6655BDF3" w14:textId="77777777" w:rsidR="00D566E9" w:rsidRPr="009C5427" w:rsidRDefault="00D566E9" w:rsidP="009C5427">
      <w:pPr>
        <w:spacing w:after="0" w:line="240" w:lineRule="auto"/>
        <w:rPr>
          <w:rFonts w:ascii="Times New Roman" w:hAnsi="Times New Roman" w:cs="Times New Roman"/>
          <w:noProof/>
          <w:kern w:val="0"/>
          <w:lang w:val="en-US"/>
        </w:rPr>
      </w:pPr>
    </w:p>
    <w:sectPr w:rsidR="00D566E9" w:rsidRPr="009C5427" w:rsidSect="0040670B">
      <w:footerReference w:type="default" r:id="rId9"/>
      <w:footerReference w:type="first" r:id="rId10"/>
      <w:type w:val="continuous"/>
      <w:pgSz w:w="11910"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80F5" w14:textId="77777777" w:rsidR="00743291" w:rsidRPr="00D566E9" w:rsidRDefault="00743291" w:rsidP="00D566E9">
      <w:pPr>
        <w:spacing w:after="0" w:line="240" w:lineRule="auto"/>
        <w:rPr>
          <w:noProof/>
          <w:kern w:val="0"/>
          <w:lang w:val="en-US"/>
        </w:rPr>
      </w:pPr>
      <w:r w:rsidRPr="00D566E9">
        <w:rPr>
          <w:noProof/>
          <w:kern w:val="0"/>
          <w:lang w:val="en-US"/>
        </w:rPr>
        <w:separator/>
      </w:r>
    </w:p>
  </w:endnote>
  <w:endnote w:type="continuationSeparator" w:id="0">
    <w:p w14:paraId="4724ED59" w14:textId="77777777" w:rsidR="00743291" w:rsidRPr="00D566E9" w:rsidRDefault="00743291" w:rsidP="00D566E9">
      <w:pPr>
        <w:spacing w:after="0" w:line="240" w:lineRule="auto"/>
        <w:rPr>
          <w:noProof/>
          <w:kern w:val="0"/>
          <w:lang w:val="en-US"/>
        </w:rPr>
      </w:pPr>
      <w:r w:rsidRPr="00D566E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A05B" w14:textId="77777777" w:rsidR="00AD5A5D" w:rsidRPr="00750961" w:rsidRDefault="00AD5A5D" w:rsidP="00AD5A5D">
    <w:pPr>
      <w:pStyle w:val="Footer"/>
      <w:tabs>
        <w:tab w:val="right" w:pos="9072"/>
      </w:tabs>
      <w:rPr>
        <w:rFonts w:ascii="Times New Roman" w:hAnsi="Times New Roman"/>
        <w:sz w:val="20"/>
      </w:rPr>
    </w:pPr>
  </w:p>
  <w:p w14:paraId="2BB94094" w14:textId="457FD7D9" w:rsidR="00A9241F" w:rsidRPr="00AD5A5D" w:rsidRDefault="00AD5A5D" w:rsidP="00AD5A5D">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91EE" w14:textId="77777777" w:rsidR="00A9241F" w:rsidRPr="00750961" w:rsidRDefault="00A9241F" w:rsidP="00A9241F">
    <w:pPr>
      <w:pStyle w:val="Footer"/>
      <w:rPr>
        <w:rFonts w:ascii="Times New Roman" w:hAnsi="Times New Roman"/>
        <w:sz w:val="20"/>
      </w:rPr>
    </w:pPr>
    <w:bookmarkStart w:id="30" w:name="_Hlk60653308"/>
    <w:bookmarkStart w:id="31" w:name="_Hlk60653309"/>
  </w:p>
  <w:p w14:paraId="2A6EAC23" w14:textId="09156DB0" w:rsidR="00A9241F" w:rsidRPr="00A9241F" w:rsidRDefault="00A9241F">
    <w:pPr>
      <w:pStyle w:val="Footer"/>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B9388" w14:textId="77777777" w:rsidR="00743291" w:rsidRPr="00D566E9" w:rsidRDefault="00743291" w:rsidP="00D566E9">
      <w:pPr>
        <w:spacing w:after="0" w:line="240" w:lineRule="auto"/>
        <w:rPr>
          <w:noProof/>
          <w:kern w:val="0"/>
          <w:lang w:val="en-US"/>
        </w:rPr>
      </w:pPr>
      <w:r w:rsidRPr="00D566E9">
        <w:rPr>
          <w:noProof/>
          <w:kern w:val="0"/>
          <w:lang w:val="en-US"/>
        </w:rPr>
        <w:separator/>
      </w:r>
    </w:p>
  </w:footnote>
  <w:footnote w:type="continuationSeparator" w:id="0">
    <w:p w14:paraId="6F3B99EA" w14:textId="77777777" w:rsidR="00743291" w:rsidRPr="00D566E9" w:rsidRDefault="00743291" w:rsidP="00D566E9">
      <w:pPr>
        <w:spacing w:after="0" w:line="240" w:lineRule="auto"/>
        <w:rPr>
          <w:noProof/>
          <w:kern w:val="0"/>
          <w:lang w:val="en-US"/>
        </w:rPr>
      </w:pPr>
      <w:r w:rsidRPr="00D566E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E8"/>
    <w:rsid w:val="000007E9"/>
    <w:rsid w:val="00097180"/>
    <w:rsid w:val="001D0BF7"/>
    <w:rsid w:val="001F5D86"/>
    <w:rsid w:val="002A04E8"/>
    <w:rsid w:val="002B1A9F"/>
    <w:rsid w:val="003D72C3"/>
    <w:rsid w:val="003E2DD8"/>
    <w:rsid w:val="0040670B"/>
    <w:rsid w:val="00407D94"/>
    <w:rsid w:val="00442ABD"/>
    <w:rsid w:val="004753E7"/>
    <w:rsid w:val="00496175"/>
    <w:rsid w:val="005018BF"/>
    <w:rsid w:val="00543BA3"/>
    <w:rsid w:val="00546559"/>
    <w:rsid w:val="00646688"/>
    <w:rsid w:val="00647263"/>
    <w:rsid w:val="00743291"/>
    <w:rsid w:val="007D3509"/>
    <w:rsid w:val="00841AEF"/>
    <w:rsid w:val="009C5427"/>
    <w:rsid w:val="00A9241F"/>
    <w:rsid w:val="00AD5A5D"/>
    <w:rsid w:val="00BB26DC"/>
    <w:rsid w:val="00BB3EB9"/>
    <w:rsid w:val="00C60988"/>
    <w:rsid w:val="00D566E9"/>
    <w:rsid w:val="00D7295D"/>
    <w:rsid w:val="00E41961"/>
    <w:rsid w:val="00ED2A91"/>
    <w:rsid w:val="00FA7E01"/>
    <w:rsid w:val="00FB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92E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0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04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0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0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04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4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4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4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4E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2A04E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2A04E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2A04E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2A04E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2A04E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A04E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A04E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A04E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A0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4E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A04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4E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A04E8"/>
    <w:pPr>
      <w:spacing w:before="160"/>
      <w:jc w:val="center"/>
    </w:pPr>
    <w:rPr>
      <w:i/>
      <w:iCs/>
      <w:color w:val="404040" w:themeColor="text1" w:themeTint="BF"/>
    </w:rPr>
  </w:style>
  <w:style w:type="character" w:customStyle="1" w:styleId="QuoteChar">
    <w:name w:val="Quote Char"/>
    <w:basedOn w:val="DefaultParagraphFont"/>
    <w:link w:val="Quote"/>
    <w:uiPriority w:val="29"/>
    <w:rsid w:val="002A04E8"/>
    <w:rPr>
      <w:i/>
      <w:iCs/>
      <w:color w:val="404040" w:themeColor="text1" w:themeTint="BF"/>
      <w:lang w:val="en-GB"/>
    </w:rPr>
  </w:style>
  <w:style w:type="paragraph" w:styleId="ListParagraph">
    <w:name w:val="List Paragraph"/>
    <w:basedOn w:val="Normal"/>
    <w:uiPriority w:val="34"/>
    <w:qFormat/>
    <w:rsid w:val="002A04E8"/>
    <w:pPr>
      <w:ind w:left="720"/>
      <w:contextualSpacing/>
    </w:pPr>
  </w:style>
  <w:style w:type="character" w:styleId="IntenseEmphasis">
    <w:name w:val="Intense Emphasis"/>
    <w:basedOn w:val="DefaultParagraphFont"/>
    <w:uiPriority w:val="21"/>
    <w:qFormat/>
    <w:rsid w:val="002A04E8"/>
    <w:rPr>
      <w:i/>
      <w:iCs/>
      <w:color w:val="0F4761" w:themeColor="accent1" w:themeShade="BF"/>
    </w:rPr>
  </w:style>
  <w:style w:type="paragraph" w:styleId="IntenseQuote">
    <w:name w:val="Intense Quote"/>
    <w:basedOn w:val="Normal"/>
    <w:next w:val="Normal"/>
    <w:link w:val="IntenseQuoteChar"/>
    <w:uiPriority w:val="30"/>
    <w:qFormat/>
    <w:rsid w:val="002A0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04E8"/>
    <w:rPr>
      <w:i/>
      <w:iCs/>
      <w:color w:val="0F4761" w:themeColor="accent1" w:themeShade="BF"/>
      <w:lang w:val="en-GB"/>
    </w:rPr>
  </w:style>
  <w:style w:type="character" w:styleId="IntenseReference">
    <w:name w:val="Intense Reference"/>
    <w:basedOn w:val="DefaultParagraphFont"/>
    <w:uiPriority w:val="32"/>
    <w:qFormat/>
    <w:rsid w:val="002A04E8"/>
    <w:rPr>
      <w:b/>
      <w:bCs/>
      <w:smallCaps/>
      <w:color w:val="0F4761" w:themeColor="accent1" w:themeShade="BF"/>
      <w:spacing w:val="5"/>
    </w:rPr>
  </w:style>
  <w:style w:type="character" w:styleId="Hyperlink">
    <w:name w:val="Hyperlink"/>
    <w:basedOn w:val="DefaultParagraphFont"/>
    <w:uiPriority w:val="99"/>
    <w:unhideWhenUsed/>
    <w:rsid w:val="00546559"/>
    <w:rPr>
      <w:color w:val="467886" w:themeColor="hyperlink"/>
      <w:u w:val="single"/>
    </w:rPr>
  </w:style>
  <w:style w:type="character" w:styleId="UnresolvedMention">
    <w:name w:val="Unresolved Mention"/>
    <w:basedOn w:val="DefaultParagraphFont"/>
    <w:uiPriority w:val="99"/>
    <w:semiHidden/>
    <w:unhideWhenUsed/>
    <w:rsid w:val="00546559"/>
    <w:rPr>
      <w:color w:val="605E5C"/>
      <w:shd w:val="clear" w:color="auto" w:fill="E1DFDD"/>
    </w:rPr>
  </w:style>
  <w:style w:type="paragraph" w:styleId="Header">
    <w:name w:val="header"/>
    <w:basedOn w:val="Normal"/>
    <w:link w:val="HeaderChar"/>
    <w:uiPriority w:val="99"/>
    <w:unhideWhenUsed/>
    <w:rsid w:val="00D56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6E9"/>
    <w:rPr>
      <w:lang w:val="en-GB"/>
    </w:rPr>
  </w:style>
  <w:style w:type="paragraph" w:styleId="Footer">
    <w:name w:val="footer"/>
    <w:basedOn w:val="Normal"/>
    <w:link w:val="FooterChar"/>
    <w:unhideWhenUsed/>
    <w:rsid w:val="00D56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6E9"/>
    <w:rPr>
      <w:lang w:val="en-GB"/>
    </w:rPr>
  </w:style>
  <w:style w:type="paragraph" w:styleId="BlockText">
    <w:name w:val="Block Text"/>
    <w:basedOn w:val="Normal"/>
    <w:rsid w:val="001F5D8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D5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316942E-3F6C-4FD8-B93C-EEF92679176A}">
  <ds:schemaRefs>
    <ds:schemaRef ds:uri="http://schemas.microsoft.com/sharepoint/v3/contenttype/forms"/>
  </ds:schemaRefs>
</ds:datastoreItem>
</file>

<file path=customXml/itemProps2.xml><?xml version="1.0" encoding="utf-8"?>
<ds:datastoreItem xmlns:ds="http://schemas.openxmlformats.org/officeDocument/2006/customXml" ds:itemID="{EA63FB5C-DF6A-439D-AEED-30D75B1A0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B46AE-D4FA-47E1-A42C-E90A0939B01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2026-06-02T12:58:00Z</dcterms:created>
  <dcterms:modified xsi:type="dcterms:W3CDTF">2026-08-10T07:09:00Z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