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7DB40" w14:textId="77777777" w:rsidR="00577A0E" w:rsidRPr="00BC50DE" w:rsidRDefault="00577A0E" w:rsidP="00577A0E">
      <w:pPr>
        <w:widowControl w:val="0"/>
        <w:spacing w:after="0" w:line="240" w:lineRule="auto"/>
        <w:jc w:val="both"/>
        <w:rPr>
          <w:rFonts w:ascii="Times New Roman" w:hAnsi="Times New Roman" w:cs="Times New Roman"/>
          <w:noProof/>
          <w:sz w:val="20"/>
          <w:szCs w:val="20"/>
          <w:lang w:val="en-US"/>
        </w:rPr>
      </w:pPr>
      <w:r w:rsidRPr="00BC50DE">
        <w:rPr>
          <w:rFonts w:ascii="Times New Roman" w:hAnsi="Times New Roman" w:cs="Times New Roman"/>
          <w:noProof/>
          <w:sz w:val="20"/>
          <w:szCs w:val="20"/>
          <w:lang w:val="en-US"/>
        </w:rPr>
        <w:t>Text consolidated by Valsts valodas centrs (State Language Centre) with amending regulations of:</w:t>
      </w:r>
    </w:p>
    <w:p w14:paraId="2472D6A8" w14:textId="77777777" w:rsidR="00577A0E" w:rsidRPr="00BC50DE" w:rsidRDefault="00577A0E" w:rsidP="00577A0E">
      <w:pPr>
        <w:pStyle w:val="BlockText"/>
        <w:ind w:left="0" w:right="0"/>
        <w:jc w:val="center"/>
        <w:rPr>
          <w:noProof/>
          <w:lang w:val="en-US"/>
        </w:rPr>
      </w:pPr>
      <w:r>
        <w:rPr>
          <w:noProof/>
          <w:lang w:val="en-US"/>
        </w:rPr>
        <w:t>20 </w:t>
      </w:r>
      <w:r w:rsidRPr="00BC50DE">
        <w:rPr>
          <w:noProof/>
          <w:lang w:val="en-US"/>
        </w:rPr>
        <w:t>December 20</w:t>
      </w:r>
      <w:r>
        <w:rPr>
          <w:noProof/>
          <w:lang w:val="en-US"/>
        </w:rPr>
        <w:t>16</w:t>
      </w:r>
      <w:r w:rsidRPr="00BC50DE">
        <w:rPr>
          <w:noProof/>
          <w:lang w:val="en-US"/>
        </w:rPr>
        <w:t xml:space="preserve"> [shall come into force on </w:t>
      </w:r>
      <w:r>
        <w:rPr>
          <w:noProof/>
          <w:lang w:val="en-US"/>
        </w:rPr>
        <w:t>24</w:t>
      </w:r>
      <w:r w:rsidRPr="00BC50DE">
        <w:rPr>
          <w:noProof/>
          <w:lang w:val="en-US"/>
        </w:rPr>
        <w:t> </w:t>
      </w:r>
      <w:r w:rsidRPr="00F86170">
        <w:rPr>
          <w:noProof/>
          <w:lang w:val="en-US"/>
        </w:rPr>
        <w:t>December</w:t>
      </w:r>
      <w:r w:rsidRPr="00BC50DE">
        <w:rPr>
          <w:noProof/>
          <w:lang w:val="en-US"/>
        </w:rPr>
        <w:t> 20</w:t>
      </w:r>
      <w:r>
        <w:rPr>
          <w:noProof/>
          <w:lang w:val="en-US"/>
        </w:rPr>
        <w:t>16</w:t>
      </w:r>
      <w:r w:rsidRPr="00BC50DE">
        <w:rPr>
          <w:noProof/>
          <w:lang w:val="en-US"/>
        </w:rPr>
        <w:t>];</w:t>
      </w:r>
    </w:p>
    <w:p w14:paraId="64A1AB8B" w14:textId="77777777" w:rsidR="00577A0E" w:rsidRPr="00BC50DE" w:rsidRDefault="00577A0E" w:rsidP="00577A0E">
      <w:pPr>
        <w:pStyle w:val="BlockText"/>
        <w:ind w:left="0" w:right="0"/>
        <w:jc w:val="center"/>
        <w:rPr>
          <w:noProof/>
          <w:lang w:val="en-US"/>
        </w:rPr>
      </w:pPr>
      <w:r>
        <w:rPr>
          <w:noProof/>
          <w:lang w:val="en-US"/>
        </w:rPr>
        <w:t>17</w:t>
      </w:r>
      <w:r w:rsidRPr="00BC50DE">
        <w:rPr>
          <w:noProof/>
          <w:lang w:val="en-US"/>
        </w:rPr>
        <w:t> </w:t>
      </w:r>
      <w:r>
        <w:rPr>
          <w:noProof/>
          <w:lang w:val="en-US"/>
        </w:rPr>
        <w:t>July</w:t>
      </w:r>
      <w:r w:rsidRPr="00BC50DE">
        <w:rPr>
          <w:noProof/>
          <w:lang w:val="en-US"/>
        </w:rPr>
        <w:t> 20</w:t>
      </w:r>
      <w:r>
        <w:rPr>
          <w:noProof/>
          <w:lang w:val="en-US"/>
        </w:rPr>
        <w:t>18</w:t>
      </w:r>
      <w:r w:rsidRPr="00BC50DE">
        <w:rPr>
          <w:noProof/>
          <w:lang w:val="en-US"/>
        </w:rPr>
        <w:t xml:space="preserve"> [shall come into force on </w:t>
      </w:r>
      <w:r>
        <w:rPr>
          <w:noProof/>
          <w:lang w:val="en-US"/>
        </w:rPr>
        <w:t>24</w:t>
      </w:r>
      <w:r w:rsidRPr="00BC50DE">
        <w:rPr>
          <w:noProof/>
          <w:lang w:val="en-US"/>
        </w:rPr>
        <w:t> </w:t>
      </w:r>
      <w:r>
        <w:rPr>
          <w:noProof/>
          <w:lang w:val="en-US"/>
        </w:rPr>
        <w:t>July</w:t>
      </w:r>
      <w:r w:rsidRPr="00BC50DE">
        <w:rPr>
          <w:noProof/>
          <w:lang w:val="en-US"/>
        </w:rPr>
        <w:t> 20</w:t>
      </w:r>
      <w:r>
        <w:rPr>
          <w:noProof/>
          <w:lang w:val="en-US"/>
        </w:rPr>
        <w:t>18</w:t>
      </w:r>
      <w:r w:rsidRPr="00BC50DE">
        <w:rPr>
          <w:noProof/>
          <w:lang w:val="en-US"/>
        </w:rPr>
        <w:t>];</w:t>
      </w:r>
    </w:p>
    <w:p w14:paraId="293EDC66" w14:textId="77777777" w:rsidR="00577A0E" w:rsidRPr="00BC50DE" w:rsidRDefault="00577A0E" w:rsidP="00577A0E">
      <w:pPr>
        <w:pStyle w:val="BlockText"/>
        <w:ind w:left="0" w:right="0"/>
        <w:jc w:val="center"/>
        <w:rPr>
          <w:noProof/>
          <w:lang w:val="en-US"/>
        </w:rPr>
      </w:pPr>
      <w:r>
        <w:rPr>
          <w:noProof/>
          <w:lang w:val="en-US"/>
        </w:rPr>
        <w:t>27</w:t>
      </w:r>
      <w:r w:rsidRPr="00BC50DE">
        <w:rPr>
          <w:noProof/>
          <w:lang w:val="en-US"/>
        </w:rPr>
        <w:t> </w:t>
      </w:r>
      <w:r w:rsidRPr="00EC2AC6">
        <w:rPr>
          <w:noProof/>
          <w:lang w:val="en-US"/>
        </w:rPr>
        <w:t>November</w:t>
      </w:r>
      <w:r w:rsidRPr="00BC50DE">
        <w:rPr>
          <w:noProof/>
          <w:lang w:val="en-US"/>
        </w:rPr>
        <w:t> 20</w:t>
      </w:r>
      <w:r>
        <w:rPr>
          <w:noProof/>
          <w:lang w:val="en-US"/>
        </w:rPr>
        <w:t>18</w:t>
      </w:r>
      <w:r w:rsidRPr="00BC50DE">
        <w:rPr>
          <w:noProof/>
          <w:lang w:val="en-US"/>
        </w:rPr>
        <w:t xml:space="preserve"> [shall come into force on </w:t>
      </w:r>
      <w:r>
        <w:rPr>
          <w:noProof/>
          <w:lang w:val="en-US"/>
        </w:rPr>
        <w:t>1</w:t>
      </w:r>
      <w:r w:rsidRPr="00BC50DE">
        <w:rPr>
          <w:noProof/>
          <w:lang w:val="en-US"/>
        </w:rPr>
        <w:t> </w:t>
      </w:r>
      <w:r w:rsidRPr="00A073BA">
        <w:rPr>
          <w:noProof/>
          <w:lang w:val="en-US"/>
        </w:rPr>
        <w:t>December</w:t>
      </w:r>
      <w:r w:rsidRPr="00BC50DE">
        <w:rPr>
          <w:noProof/>
          <w:lang w:val="en-US"/>
        </w:rPr>
        <w:t> 20</w:t>
      </w:r>
      <w:r>
        <w:rPr>
          <w:noProof/>
          <w:lang w:val="en-US"/>
        </w:rPr>
        <w:t>18</w:t>
      </w:r>
      <w:r w:rsidRPr="00BC50DE">
        <w:rPr>
          <w:noProof/>
          <w:lang w:val="en-US"/>
        </w:rPr>
        <w:t>];</w:t>
      </w:r>
    </w:p>
    <w:p w14:paraId="6B99F3EB" w14:textId="77777777" w:rsidR="00577A0E" w:rsidRDefault="00577A0E" w:rsidP="00577A0E">
      <w:pPr>
        <w:pStyle w:val="BlockText"/>
        <w:ind w:left="0" w:right="0"/>
        <w:jc w:val="center"/>
        <w:rPr>
          <w:noProof/>
          <w:lang w:val="en-US"/>
        </w:rPr>
      </w:pPr>
      <w:r>
        <w:rPr>
          <w:noProof/>
          <w:lang w:val="en-US"/>
        </w:rPr>
        <w:t>2</w:t>
      </w:r>
      <w:r w:rsidRPr="00BC50DE">
        <w:rPr>
          <w:noProof/>
          <w:lang w:val="en-US"/>
        </w:rPr>
        <w:t> </w:t>
      </w:r>
      <w:r>
        <w:rPr>
          <w:noProof/>
          <w:lang w:val="en-US"/>
        </w:rPr>
        <w:t>June</w:t>
      </w:r>
      <w:r w:rsidRPr="00BC50DE">
        <w:rPr>
          <w:noProof/>
          <w:lang w:val="en-US"/>
        </w:rPr>
        <w:t> 20</w:t>
      </w:r>
      <w:r>
        <w:rPr>
          <w:noProof/>
          <w:lang w:val="en-US"/>
        </w:rPr>
        <w:t>20</w:t>
      </w:r>
      <w:r w:rsidRPr="00BC50DE">
        <w:rPr>
          <w:noProof/>
          <w:lang w:val="en-US"/>
        </w:rPr>
        <w:t xml:space="preserve"> [shall come into force on </w:t>
      </w:r>
      <w:r>
        <w:rPr>
          <w:noProof/>
          <w:lang w:val="en-US"/>
        </w:rPr>
        <w:t>5</w:t>
      </w:r>
      <w:r w:rsidRPr="00BC50DE">
        <w:rPr>
          <w:noProof/>
          <w:lang w:val="en-US"/>
        </w:rPr>
        <w:t> </w:t>
      </w:r>
      <w:r>
        <w:rPr>
          <w:noProof/>
          <w:lang w:val="en-US"/>
        </w:rPr>
        <w:t>June</w:t>
      </w:r>
      <w:r w:rsidRPr="00BC50DE">
        <w:rPr>
          <w:noProof/>
          <w:lang w:val="en-US"/>
        </w:rPr>
        <w:t> 20</w:t>
      </w:r>
      <w:r>
        <w:rPr>
          <w:noProof/>
          <w:lang w:val="en-US"/>
        </w:rPr>
        <w:t>20</w:t>
      </w:r>
      <w:r w:rsidRPr="00BC50DE">
        <w:rPr>
          <w:noProof/>
          <w:lang w:val="en-US"/>
        </w:rPr>
        <w:t>]</w:t>
      </w:r>
      <w:r>
        <w:rPr>
          <w:noProof/>
          <w:lang w:val="en-US"/>
        </w:rPr>
        <w:t>;</w:t>
      </w:r>
    </w:p>
    <w:p w14:paraId="0C2F676D" w14:textId="77777777" w:rsidR="00577A0E" w:rsidRDefault="00577A0E" w:rsidP="00577A0E">
      <w:pPr>
        <w:pStyle w:val="BlockText"/>
        <w:ind w:left="0" w:right="0"/>
        <w:jc w:val="center"/>
        <w:rPr>
          <w:noProof/>
          <w:lang w:val="en-US"/>
        </w:rPr>
      </w:pPr>
      <w:r>
        <w:rPr>
          <w:noProof/>
          <w:lang w:val="en-US"/>
        </w:rPr>
        <w:t>17</w:t>
      </w:r>
      <w:r w:rsidRPr="00BC50DE">
        <w:rPr>
          <w:noProof/>
          <w:lang w:val="en-US"/>
        </w:rPr>
        <w:t> </w:t>
      </w:r>
      <w:r>
        <w:rPr>
          <w:noProof/>
          <w:lang w:val="en-US"/>
        </w:rPr>
        <w:t>August</w:t>
      </w:r>
      <w:r w:rsidRPr="00BC50DE">
        <w:rPr>
          <w:noProof/>
          <w:lang w:val="en-US"/>
        </w:rPr>
        <w:t> 20</w:t>
      </w:r>
      <w:r>
        <w:rPr>
          <w:noProof/>
          <w:lang w:val="en-US"/>
        </w:rPr>
        <w:t>21</w:t>
      </w:r>
      <w:r w:rsidRPr="00BC50DE">
        <w:rPr>
          <w:noProof/>
          <w:lang w:val="en-US"/>
        </w:rPr>
        <w:t xml:space="preserve"> [shall come into force on </w:t>
      </w:r>
      <w:r>
        <w:rPr>
          <w:noProof/>
          <w:lang w:val="en-US"/>
        </w:rPr>
        <w:t>20</w:t>
      </w:r>
      <w:r w:rsidRPr="00BC50DE">
        <w:rPr>
          <w:noProof/>
          <w:lang w:val="en-US"/>
        </w:rPr>
        <w:t> </w:t>
      </w:r>
      <w:r>
        <w:rPr>
          <w:noProof/>
          <w:lang w:val="en-US"/>
        </w:rPr>
        <w:t>August</w:t>
      </w:r>
      <w:r w:rsidRPr="00BC50DE">
        <w:rPr>
          <w:noProof/>
          <w:lang w:val="en-US"/>
        </w:rPr>
        <w:t> 20</w:t>
      </w:r>
      <w:r>
        <w:rPr>
          <w:noProof/>
          <w:lang w:val="en-US"/>
        </w:rPr>
        <w:t>21</w:t>
      </w:r>
      <w:r w:rsidRPr="00BC50DE">
        <w:rPr>
          <w:noProof/>
          <w:lang w:val="en-US"/>
        </w:rPr>
        <w:t>]</w:t>
      </w:r>
      <w:r>
        <w:rPr>
          <w:noProof/>
          <w:lang w:val="en-US"/>
        </w:rPr>
        <w:t>;</w:t>
      </w:r>
    </w:p>
    <w:p w14:paraId="119F6730" w14:textId="77777777" w:rsidR="00577A0E" w:rsidRDefault="00577A0E" w:rsidP="00577A0E">
      <w:pPr>
        <w:pStyle w:val="BlockText"/>
        <w:ind w:left="0" w:right="0"/>
        <w:jc w:val="center"/>
        <w:rPr>
          <w:noProof/>
          <w:lang w:val="en-US"/>
        </w:rPr>
      </w:pPr>
      <w:r>
        <w:rPr>
          <w:noProof/>
          <w:lang w:val="en-US"/>
        </w:rPr>
        <w:t>24</w:t>
      </w:r>
      <w:r w:rsidRPr="00BC50DE">
        <w:rPr>
          <w:noProof/>
          <w:lang w:val="en-US"/>
        </w:rPr>
        <w:t> </w:t>
      </w:r>
      <w:r>
        <w:rPr>
          <w:noProof/>
          <w:lang w:val="en-US"/>
        </w:rPr>
        <w:t>May</w:t>
      </w:r>
      <w:r w:rsidRPr="00BC50DE">
        <w:rPr>
          <w:noProof/>
          <w:lang w:val="en-US"/>
        </w:rPr>
        <w:t> 20</w:t>
      </w:r>
      <w:r>
        <w:rPr>
          <w:noProof/>
          <w:lang w:val="en-US"/>
        </w:rPr>
        <w:t>22</w:t>
      </w:r>
      <w:r w:rsidRPr="00BC50DE">
        <w:rPr>
          <w:noProof/>
          <w:lang w:val="en-US"/>
        </w:rPr>
        <w:t xml:space="preserve"> [shall come into force on </w:t>
      </w:r>
      <w:r>
        <w:rPr>
          <w:noProof/>
          <w:lang w:val="en-US"/>
        </w:rPr>
        <w:t>31</w:t>
      </w:r>
      <w:r w:rsidRPr="00BC50DE">
        <w:rPr>
          <w:noProof/>
          <w:lang w:val="en-US"/>
        </w:rPr>
        <w:t> </w:t>
      </w:r>
      <w:r>
        <w:rPr>
          <w:noProof/>
          <w:lang w:val="en-US"/>
        </w:rPr>
        <w:t>May</w:t>
      </w:r>
      <w:r w:rsidRPr="00BC50DE">
        <w:rPr>
          <w:noProof/>
          <w:lang w:val="en-US"/>
        </w:rPr>
        <w:t> 20</w:t>
      </w:r>
      <w:r>
        <w:rPr>
          <w:noProof/>
          <w:lang w:val="en-US"/>
        </w:rPr>
        <w:t>22</w:t>
      </w:r>
      <w:r w:rsidRPr="00BC50DE">
        <w:rPr>
          <w:noProof/>
          <w:lang w:val="en-US"/>
        </w:rPr>
        <w:t>]</w:t>
      </w:r>
      <w:r>
        <w:rPr>
          <w:noProof/>
          <w:lang w:val="en-US"/>
        </w:rPr>
        <w:t>;</w:t>
      </w:r>
    </w:p>
    <w:p w14:paraId="2B4664D2" w14:textId="77777777" w:rsidR="00577A0E" w:rsidRDefault="00577A0E" w:rsidP="00577A0E">
      <w:pPr>
        <w:pStyle w:val="BlockText"/>
        <w:ind w:left="0" w:right="0"/>
        <w:jc w:val="center"/>
        <w:rPr>
          <w:noProof/>
          <w:lang w:val="en-US"/>
        </w:rPr>
      </w:pPr>
      <w:r>
        <w:rPr>
          <w:noProof/>
          <w:lang w:val="en-US"/>
        </w:rPr>
        <w:t>28</w:t>
      </w:r>
      <w:r w:rsidRPr="00BC50DE">
        <w:rPr>
          <w:noProof/>
          <w:lang w:val="en-US"/>
        </w:rPr>
        <w:t> </w:t>
      </w:r>
      <w:r>
        <w:rPr>
          <w:noProof/>
          <w:lang w:val="en-US"/>
        </w:rPr>
        <w:t>February</w:t>
      </w:r>
      <w:r w:rsidRPr="00BC50DE">
        <w:rPr>
          <w:noProof/>
          <w:lang w:val="en-US"/>
        </w:rPr>
        <w:t> 20</w:t>
      </w:r>
      <w:r>
        <w:rPr>
          <w:noProof/>
          <w:lang w:val="en-US"/>
        </w:rPr>
        <w:t>23</w:t>
      </w:r>
      <w:r w:rsidRPr="00BC50DE">
        <w:rPr>
          <w:noProof/>
          <w:lang w:val="en-US"/>
        </w:rPr>
        <w:t xml:space="preserve"> [shall come into force on </w:t>
      </w:r>
      <w:r>
        <w:rPr>
          <w:noProof/>
          <w:lang w:val="en-US"/>
        </w:rPr>
        <w:t>3</w:t>
      </w:r>
      <w:r w:rsidRPr="00BC50DE">
        <w:rPr>
          <w:noProof/>
          <w:lang w:val="en-US"/>
        </w:rPr>
        <w:t> </w:t>
      </w:r>
      <w:r>
        <w:rPr>
          <w:noProof/>
          <w:lang w:val="en-US"/>
        </w:rPr>
        <w:t>March</w:t>
      </w:r>
      <w:r w:rsidRPr="00BC50DE">
        <w:rPr>
          <w:noProof/>
          <w:lang w:val="en-US"/>
        </w:rPr>
        <w:t> 20</w:t>
      </w:r>
      <w:r>
        <w:rPr>
          <w:noProof/>
          <w:lang w:val="en-US"/>
        </w:rPr>
        <w:t>23</w:t>
      </w:r>
      <w:r w:rsidRPr="00BC50DE">
        <w:rPr>
          <w:noProof/>
          <w:lang w:val="en-US"/>
        </w:rPr>
        <w:t>]</w:t>
      </w:r>
      <w:r>
        <w:rPr>
          <w:noProof/>
          <w:lang w:val="en-US"/>
        </w:rPr>
        <w:t>;</w:t>
      </w:r>
    </w:p>
    <w:p w14:paraId="46969199" w14:textId="77777777" w:rsidR="00577A0E" w:rsidRDefault="00577A0E" w:rsidP="00577A0E">
      <w:pPr>
        <w:pStyle w:val="BlockText"/>
        <w:ind w:left="0" w:right="0"/>
        <w:jc w:val="center"/>
        <w:rPr>
          <w:noProof/>
          <w:lang w:val="en-US"/>
        </w:rPr>
      </w:pPr>
      <w:r>
        <w:rPr>
          <w:noProof/>
          <w:lang w:val="en-US"/>
        </w:rPr>
        <w:t>18</w:t>
      </w:r>
      <w:r w:rsidRPr="00BC50DE">
        <w:rPr>
          <w:noProof/>
          <w:lang w:val="en-US"/>
        </w:rPr>
        <w:t> </w:t>
      </w:r>
      <w:r>
        <w:rPr>
          <w:noProof/>
          <w:lang w:val="en-US"/>
        </w:rPr>
        <w:t>June</w:t>
      </w:r>
      <w:r w:rsidRPr="00BC50DE">
        <w:rPr>
          <w:noProof/>
          <w:lang w:val="en-US"/>
        </w:rPr>
        <w:t> 20</w:t>
      </w:r>
      <w:r>
        <w:rPr>
          <w:noProof/>
          <w:lang w:val="en-US"/>
        </w:rPr>
        <w:t>24</w:t>
      </w:r>
      <w:r w:rsidRPr="00BC50DE">
        <w:rPr>
          <w:noProof/>
          <w:lang w:val="en-US"/>
        </w:rPr>
        <w:t xml:space="preserve"> [shall come into force on </w:t>
      </w:r>
      <w:r>
        <w:rPr>
          <w:noProof/>
          <w:lang w:val="en-US"/>
        </w:rPr>
        <w:t>21</w:t>
      </w:r>
      <w:r w:rsidRPr="00BC50DE">
        <w:rPr>
          <w:noProof/>
          <w:lang w:val="en-US"/>
        </w:rPr>
        <w:t> </w:t>
      </w:r>
      <w:r>
        <w:rPr>
          <w:noProof/>
          <w:lang w:val="en-US"/>
        </w:rPr>
        <w:t>June</w:t>
      </w:r>
      <w:r w:rsidRPr="00BC50DE">
        <w:rPr>
          <w:noProof/>
          <w:lang w:val="en-US"/>
        </w:rPr>
        <w:t> 20</w:t>
      </w:r>
      <w:r>
        <w:rPr>
          <w:noProof/>
          <w:lang w:val="en-US"/>
        </w:rPr>
        <w:t>24</w:t>
      </w:r>
      <w:r w:rsidRPr="00BC50DE">
        <w:rPr>
          <w:noProof/>
          <w:lang w:val="en-US"/>
        </w:rPr>
        <w:t>]</w:t>
      </w:r>
      <w:r>
        <w:rPr>
          <w:noProof/>
          <w:lang w:val="en-US"/>
        </w:rPr>
        <w:t>;</w:t>
      </w:r>
    </w:p>
    <w:p w14:paraId="195C7519" w14:textId="77777777" w:rsidR="00577A0E" w:rsidRPr="00BC50DE" w:rsidRDefault="00577A0E" w:rsidP="00577A0E">
      <w:pPr>
        <w:pStyle w:val="BlockText"/>
        <w:ind w:left="0" w:right="0"/>
        <w:jc w:val="center"/>
        <w:rPr>
          <w:noProof/>
          <w:lang w:val="en-US"/>
        </w:rPr>
      </w:pPr>
      <w:r>
        <w:rPr>
          <w:noProof/>
          <w:lang w:val="en-US"/>
        </w:rPr>
        <w:t>25</w:t>
      </w:r>
      <w:r w:rsidRPr="00BC50DE">
        <w:rPr>
          <w:noProof/>
          <w:lang w:val="en-US"/>
        </w:rPr>
        <w:t> </w:t>
      </w:r>
      <w:r>
        <w:rPr>
          <w:noProof/>
          <w:lang w:val="en-US"/>
        </w:rPr>
        <w:t>March</w:t>
      </w:r>
      <w:r w:rsidRPr="00BC50DE">
        <w:rPr>
          <w:noProof/>
          <w:lang w:val="en-US"/>
        </w:rPr>
        <w:t> 20</w:t>
      </w:r>
      <w:r>
        <w:rPr>
          <w:noProof/>
          <w:lang w:val="en-US"/>
        </w:rPr>
        <w:t>25</w:t>
      </w:r>
      <w:r w:rsidRPr="00BC50DE">
        <w:rPr>
          <w:noProof/>
          <w:lang w:val="en-US"/>
        </w:rPr>
        <w:t xml:space="preserve"> [shall come into force on </w:t>
      </w:r>
      <w:r>
        <w:rPr>
          <w:noProof/>
          <w:lang w:val="en-US"/>
        </w:rPr>
        <w:t>31</w:t>
      </w:r>
      <w:r w:rsidRPr="00BC50DE">
        <w:rPr>
          <w:noProof/>
          <w:lang w:val="en-US"/>
        </w:rPr>
        <w:t> </w:t>
      </w:r>
      <w:r>
        <w:rPr>
          <w:noProof/>
          <w:lang w:val="en-US"/>
        </w:rPr>
        <w:t>May</w:t>
      </w:r>
      <w:r w:rsidRPr="00BC50DE">
        <w:rPr>
          <w:noProof/>
          <w:lang w:val="en-US"/>
        </w:rPr>
        <w:t> 20</w:t>
      </w:r>
      <w:r>
        <w:rPr>
          <w:noProof/>
          <w:lang w:val="en-US"/>
        </w:rPr>
        <w:t>25</w:t>
      </w:r>
      <w:r w:rsidRPr="00BC50DE">
        <w:rPr>
          <w:noProof/>
          <w:lang w:val="en-US"/>
        </w:rPr>
        <w:t>]</w:t>
      </w:r>
      <w:r>
        <w:rPr>
          <w:noProof/>
          <w:lang w:val="en-US"/>
        </w:rPr>
        <w:t>.</w:t>
      </w:r>
    </w:p>
    <w:p w14:paraId="0B0503BF" w14:textId="77777777" w:rsidR="00577A0E" w:rsidRPr="00BC50DE" w:rsidRDefault="00577A0E" w:rsidP="00577A0E">
      <w:pPr>
        <w:widowControl w:val="0"/>
        <w:spacing w:after="0" w:line="240" w:lineRule="auto"/>
        <w:jc w:val="both"/>
        <w:rPr>
          <w:rFonts w:ascii="Times New Roman" w:hAnsi="Times New Roman" w:cs="Times New Roman"/>
          <w:noProof/>
          <w:sz w:val="20"/>
          <w:szCs w:val="20"/>
          <w:lang w:val="en-US"/>
        </w:rPr>
      </w:pPr>
      <w:r w:rsidRPr="00BC50DE">
        <w:rPr>
          <w:rFonts w:ascii="Times New Roman" w:hAnsi="Times New Roman" w:cs="Times New Roman"/>
          <w:noProof/>
          <w:sz w:val="20"/>
          <w:szCs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5A6D6AAF" w14:textId="77777777" w:rsidR="00577A0E" w:rsidRDefault="00577A0E" w:rsidP="00577A0E">
      <w:pPr>
        <w:spacing w:after="0" w:line="240" w:lineRule="auto"/>
        <w:jc w:val="center"/>
        <w:rPr>
          <w:rFonts w:ascii="Times New Roman" w:hAnsi="Times New Roman"/>
          <w:noProof/>
          <w:lang w:val="en-US"/>
        </w:rPr>
      </w:pPr>
    </w:p>
    <w:p w14:paraId="32A2B389" w14:textId="77777777" w:rsidR="00577A0E" w:rsidRPr="00BC50DE" w:rsidRDefault="00577A0E" w:rsidP="00577A0E">
      <w:pPr>
        <w:spacing w:after="0" w:line="240" w:lineRule="auto"/>
        <w:jc w:val="center"/>
        <w:rPr>
          <w:rFonts w:ascii="Times New Roman" w:hAnsi="Times New Roman"/>
          <w:noProof/>
          <w:lang w:val="en-US"/>
        </w:rPr>
      </w:pPr>
    </w:p>
    <w:p w14:paraId="26CE6131" w14:textId="77777777" w:rsidR="00577A0E" w:rsidRPr="00BC50DE" w:rsidRDefault="00577A0E" w:rsidP="00577A0E">
      <w:pPr>
        <w:spacing w:after="0" w:line="240" w:lineRule="auto"/>
        <w:jc w:val="center"/>
        <w:rPr>
          <w:rFonts w:ascii="Times New Roman" w:hAnsi="Times New Roman"/>
          <w:noProof/>
          <w:lang w:val="en-US"/>
        </w:rPr>
      </w:pPr>
      <w:r w:rsidRPr="00BC50DE">
        <w:rPr>
          <w:rFonts w:ascii="Times New Roman" w:hAnsi="Times New Roman"/>
          <w:noProof/>
          <w:lang w:val="en-US"/>
        </w:rPr>
        <w:t>Republic of Latvia</w:t>
      </w:r>
    </w:p>
    <w:p w14:paraId="37497F22" w14:textId="77777777" w:rsidR="00577A0E" w:rsidRDefault="00577A0E" w:rsidP="00FE6C55">
      <w:pPr>
        <w:spacing w:after="0" w:line="240" w:lineRule="auto"/>
        <w:jc w:val="center"/>
        <w:rPr>
          <w:rFonts w:ascii="Times New Roman" w:hAnsi="Times New Roman"/>
        </w:rPr>
      </w:pPr>
    </w:p>
    <w:p w14:paraId="1B7C9885" w14:textId="11F67740" w:rsidR="00FE6C55" w:rsidRPr="00FE6C55" w:rsidRDefault="008A7E28" w:rsidP="00FE6C55">
      <w:pPr>
        <w:spacing w:after="0" w:line="240" w:lineRule="auto"/>
        <w:jc w:val="center"/>
        <w:rPr>
          <w:rFonts w:ascii="Times New Roman" w:hAnsi="Times New Roman"/>
          <w:noProof/>
          <w:kern w:val="0"/>
        </w:rPr>
      </w:pPr>
      <w:r>
        <w:rPr>
          <w:rFonts w:ascii="Times New Roman" w:hAnsi="Times New Roman"/>
        </w:rPr>
        <w:t>Cabinet</w:t>
      </w:r>
    </w:p>
    <w:p w14:paraId="6204F2E8" w14:textId="1D3F2BB6" w:rsidR="00D002A0" w:rsidRPr="00FE6C55" w:rsidRDefault="008A7E28" w:rsidP="00FE6C55">
      <w:pPr>
        <w:spacing w:after="0" w:line="240" w:lineRule="auto"/>
        <w:jc w:val="center"/>
        <w:rPr>
          <w:rFonts w:ascii="Times New Roman" w:hAnsi="Times New Roman"/>
          <w:noProof/>
          <w:kern w:val="0"/>
        </w:rPr>
      </w:pPr>
      <w:r>
        <w:rPr>
          <w:rFonts w:ascii="Times New Roman" w:hAnsi="Times New Roman"/>
        </w:rPr>
        <w:t>Regulation No. 352</w:t>
      </w:r>
    </w:p>
    <w:p w14:paraId="23D0ECAB" w14:textId="4758B396" w:rsidR="008A7E28" w:rsidRPr="00FE6C55" w:rsidRDefault="008A7E28" w:rsidP="00FE6C55">
      <w:pPr>
        <w:spacing w:after="0" w:line="240" w:lineRule="auto"/>
        <w:jc w:val="center"/>
        <w:rPr>
          <w:rFonts w:ascii="Times New Roman" w:hAnsi="Times New Roman"/>
          <w:noProof/>
          <w:kern w:val="0"/>
        </w:rPr>
      </w:pPr>
      <w:r>
        <w:rPr>
          <w:rFonts w:ascii="Times New Roman" w:hAnsi="Times New Roman"/>
        </w:rPr>
        <w:t>Adopted 13 April 2010</w:t>
      </w:r>
    </w:p>
    <w:p w14:paraId="4374BA94" w14:textId="77777777" w:rsidR="002826BB" w:rsidRDefault="002826BB" w:rsidP="0014659E">
      <w:pPr>
        <w:spacing w:after="0" w:line="240" w:lineRule="auto"/>
        <w:jc w:val="both"/>
        <w:rPr>
          <w:rFonts w:ascii="Times New Roman" w:hAnsi="Times New Roman"/>
          <w:noProof/>
          <w:kern w:val="0"/>
          <w:lang w:val="lv-LV"/>
        </w:rPr>
      </w:pPr>
    </w:p>
    <w:p w14:paraId="1119A0ED" w14:textId="77777777" w:rsidR="002826BB" w:rsidRPr="00DF0C52" w:rsidRDefault="002826BB" w:rsidP="0014659E">
      <w:pPr>
        <w:spacing w:after="0" w:line="240" w:lineRule="auto"/>
        <w:jc w:val="both"/>
        <w:rPr>
          <w:rFonts w:ascii="Times New Roman" w:hAnsi="Times New Roman"/>
          <w:noProof/>
          <w:kern w:val="0"/>
          <w:lang w:val="lv-LV"/>
        </w:rPr>
      </w:pPr>
    </w:p>
    <w:p w14:paraId="21141C43" w14:textId="77777777" w:rsidR="008A7E28" w:rsidRPr="00FE6C55" w:rsidRDefault="008A7E28" w:rsidP="00FE6C55">
      <w:pPr>
        <w:spacing w:after="0" w:line="240" w:lineRule="auto"/>
        <w:jc w:val="center"/>
        <w:rPr>
          <w:rFonts w:ascii="Times New Roman" w:hAnsi="Times New Roman"/>
          <w:b/>
          <w:bCs/>
          <w:noProof/>
          <w:kern w:val="0"/>
          <w:sz w:val="28"/>
          <w:szCs w:val="28"/>
        </w:rPr>
      </w:pPr>
      <w:r>
        <w:rPr>
          <w:rFonts w:ascii="Times New Roman" w:hAnsi="Times New Roman"/>
          <w:b/>
          <w:sz w:val="28"/>
        </w:rPr>
        <w:t>Regulations Regarding the Growing and Marketing of the Seed of Oil and Fibre Plants</w:t>
      </w:r>
    </w:p>
    <w:p w14:paraId="5F11D16A" w14:textId="77777777" w:rsidR="002826BB" w:rsidRDefault="002826BB" w:rsidP="0014659E">
      <w:pPr>
        <w:spacing w:after="0" w:line="240" w:lineRule="auto"/>
        <w:jc w:val="both"/>
        <w:rPr>
          <w:rFonts w:ascii="Times New Roman" w:hAnsi="Times New Roman"/>
          <w:b/>
          <w:bCs/>
          <w:noProof/>
          <w:kern w:val="0"/>
          <w:lang w:val="lv-LV"/>
        </w:rPr>
      </w:pPr>
    </w:p>
    <w:p w14:paraId="74E1BFCF" w14:textId="77777777" w:rsidR="002826BB" w:rsidRPr="00DF0C52" w:rsidRDefault="002826BB" w:rsidP="0014659E">
      <w:pPr>
        <w:spacing w:after="0" w:line="240" w:lineRule="auto"/>
        <w:jc w:val="both"/>
        <w:rPr>
          <w:rFonts w:ascii="Times New Roman" w:hAnsi="Times New Roman"/>
          <w:b/>
          <w:bCs/>
          <w:noProof/>
          <w:kern w:val="0"/>
          <w:lang w:val="lv-LV"/>
        </w:rPr>
      </w:pPr>
    </w:p>
    <w:p w14:paraId="2D450EDE" w14:textId="77777777" w:rsidR="002826BB" w:rsidRPr="00FE6C55" w:rsidRDefault="008A7E28" w:rsidP="00FE6C55">
      <w:pPr>
        <w:spacing w:after="0" w:line="240" w:lineRule="auto"/>
        <w:jc w:val="right"/>
        <w:rPr>
          <w:rFonts w:ascii="Times New Roman" w:hAnsi="Times New Roman"/>
          <w:i/>
          <w:iCs/>
          <w:noProof/>
          <w:kern w:val="0"/>
        </w:rPr>
      </w:pPr>
      <w:r>
        <w:rPr>
          <w:rFonts w:ascii="Times New Roman" w:hAnsi="Times New Roman"/>
          <w:i/>
        </w:rPr>
        <w:t>Issued pursuant to</w:t>
      </w:r>
    </w:p>
    <w:p w14:paraId="0F1629D0" w14:textId="3AC6D017" w:rsidR="00D002A0" w:rsidRPr="00FE6C55" w:rsidRDefault="008A7E28" w:rsidP="00FE6C55">
      <w:pPr>
        <w:spacing w:after="0" w:line="240" w:lineRule="auto"/>
        <w:jc w:val="right"/>
        <w:rPr>
          <w:rFonts w:ascii="Times New Roman" w:hAnsi="Times New Roman"/>
          <w:i/>
          <w:iCs/>
          <w:noProof/>
          <w:kern w:val="0"/>
        </w:rPr>
      </w:pPr>
      <w:r>
        <w:rPr>
          <w:rFonts w:ascii="Times New Roman" w:hAnsi="Times New Roman"/>
          <w:i/>
        </w:rPr>
        <w:t>Section 2, Clause 1, Sub-paragraph “a” and Section 17, Paragraph five of the Seed and Variety Circulation Law</w:t>
      </w:r>
    </w:p>
    <w:p w14:paraId="1B8CFC66" w14:textId="10DD2662" w:rsidR="008A7E28" w:rsidRDefault="008A7E28" w:rsidP="00FE6C55">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7564E4B3" w14:textId="77777777" w:rsidR="002826BB" w:rsidRDefault="002826BB" w:rsidP="0014659E">
      <w:pPr>
        <w:spacing w:after="0" w:line="240" w:lineRule="auto"/>
        <w:jc w:val="both"/>
        <w:rPr>
          <w:rFonts w:ascii="Times New Roman" w:hAnsi="Times New Roman"/>
          <w:noProof/>
          <w:kern w:val="0"/>
          <w:lang w:val="lv-LV"/>
        </w:rPr>
      </w:pPr>
    </w:p>
    <w:p w14:paraId="260E5852" w14:textId="77777777" w:rsidR="002826BB" w:rsidRPr="00DF0C52" w:rsidRDefault="002826BB" w:rsidP="0014659E">
      <w:pPr>
        <w:spacing w:after="0" w:line="240" w:lineRule="auto"/>
        <w:jc w:val="both"/>
        <w:rPr>
          <w:rFonts w:ascii="Times New Roman" w:hAnsi="Times New Roman"/>
          <w:noProof/>
          <w:kern w:val="0"/>
          <w:lang w:val="lv-LV"/>
        </w:rPr>
      </w:pPr>
    </w:p>
    <w:p w14:paraId="0ABBA887" w14:textId="77777777" w:rsidR="008A7E28" w:rsidRDefault="008A7E28" w:rsidP="00FE6C55">
      <w:pPr>
        <w:spacing w:after="0" w:line="240" w:lineRule="auto"/>
        <w:jc w:val="center"/>
        <w:rPr>
          <w:rFonts w:ascii="Times New Roman" w:hAnsi="Times New Roman"/>
          <w:b/>
          <w:bCs/>
          <w:noProof/>
          <w:kern w:val="0"/>
        </w:rPr>
      </w:pPr>
      <w:bookmarkStart w:id="0" w:name="n1"/>
      <w:bookmarkStart w:id="1" w:name="n-337180"/>
      <w:bookmarkEnd w:id="0"/>
      <w:bookmarkEnd w:id="1"/>
      <w:r>
        <w:rPr>
          <w:rFonts w:ascii="Times New Roman" w:hAnsi="Times New Roman"/>
          <w:b/>
        </w:rPr>
        <w:t>I. General Provisions</w:t>
      </w:r>
    </w:p>
    <w:p w14:paraId="4C71FB27" w14:textId="77777777" w:rsidR="002826BB" w:rsidRPr="00DF0C52" w:rsidRDefault="002826BB" w:rsidP="0014659E">
      <w:pPr>
        <w:spacing w:after="0" w:line="240" w:lineRule="auto"/>
        <w:jc w:val="both"/>
        <w:rPr>
          <w:rFonts w:ascii="Times New Roman" w:hAnsi="Times New Roman"/>
          <w:b/>
          <w:bCs/>
          <w:noProof/>
          <w:kern w:val="0"/>
          <w:lang w:val="lv-LV"/>
        </w:rPr>
      </w:pPr>
    </w:p>
    <w:p w14:paraId="5C3D03DB" w14:textId="1D97EB0F" w:rsidR="008A7E28" w:rsidRPr="00DF0C52" w:rsidRDefault="008A7E28" w:rsidP="0014659E">
      <w:pPr>
        <w:spacing w:after="0" w:line="240" w:lineRule="auto"/>
        <w:jc w:val="both"/>
        <w:rPr>
          <w:rFonts w:ascii="Times New Roman" w:hAnsi="Times New Roman"/>
          <w:noProof/>
          <w:kern w:val="0"/>
        </w:rPr>
      </w:pPr>
      <w:bookmarkStart w:id="2" w:name="p-337182"/>
      <w:bookmarkStart w:id="3" w:name="p1"/>
      <w:bookmarkEnd w:id="2"/>
      <w:r>
        <w:rPr>
          <w:rFonts w:ascii="Times New Roman" w:hAnsi="Times New Roman"/>
        </w:rPr>
        <w:t>1. The Regulation prescribes the procedures for the growing and marketing of the seed of oil and fibre plants for the oil and fibre plant species referred to in Annex 1 to this Regulation which are intended for agricultural production, and also the authority that controls the import of oil and fibre plants from countries other than the European Union Member States.</w:t>
      </w:r>
    </w:p>
    <w:p w14:paraId="4A722A54" w14:textId="77777777" w:rsidR="00FE6C55" w:rsidRDefault="00FE6C55" w:rsidP="0014659E">
      <w:pPr>
        <w:spacing w:after="0" w:line="240" w:lineRule="auto"/>
        <w:jc w:val="both"/>
        <w:rPr>
          <w:rFonts w:ascii="Times New Roman" w:hAnsi="Times New Roman"/>
          <w:noProof/>
          <w:kern w:val="0"/>
        </w:rPr>
      </w:pPr>
      <w:bookmarkStart w:id="4" w:name="p2"/>
      <w:bookmarkStart w:id="5" w:name="p-662625"/>
      <w:bookmarkEnd w:id="4"/>
      <w:bookmarkEnd w:id="5"/>
    </w:p>
    <w:p w14:paraId="2BC9C6F8" w14:textId="15F3F10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This Regulation shall not apply to:</w:t>
      </w:r>
    </w:p>
    <w:p w14:paraId="76E2ECD6" w14:textId="77777777" w:rsidR="008A7E28" w:rsidRPr="00DF0C52" w:rsidRDefault="008A7E28" w:rsidP="00B333F7">
      <w:pPr>
        <w:spacing w:after="0" w:line="240" w:lineRule="auto"/>
        <w:ind w:firstLine="709"/>
        <w:jc w:val="both"/>
        <w:rPr>
          <w:rFonts w:ascii="Times New Roman" w:hAnsi="Times New Roman"/>
          <w:noProof/>
          <w:kern w:val="0"/>
        </w:rPr>
      </w:pPr>
      <w:r>
        <w:rPr>
          <w:rFonts w:ascii="Times New Roman" w:hAnsi="Times New Roman"/>
        </w:rPr>
        <w:t>2.1. the growing and marketing of the seed of oil and fibre plants intended for ornamental purposes;</w:t>
      </w:r>
    </w:p>
    <w:p w14:paraId="7AA4B849" w14:textId="77777777" w:rsidR="008A7E28" w:rsidRPr="00DF0C52" w:rsidRDefault="008A7E28" w:rsidP="00B333F7">
      <w:pPr>
        <w:spacing w:after="0" w:line="240" w:lineRule="auto"/>
        <w:ind w:firstLine="709"/>
        <w:jc w:val="both"/>
        <w:rPr>
          <w:rFonts w:ascii="Times New Roman" w:hAnsi="Times New Roman"/>
          <w:noProof/>
          <w:kern w:val="0"/>
        </w:rPr>
      </w:pPr>
      <w:r>
        <w:rPr>
          <w:rFonts w:ascii="Times New Roman" w:hAnsi="Times New Roman"/>
        </w:rPr>
        <w:t>2.2. the seed intended for bringing out (exportation) to countries other than the European Union Member States;</w:t>
      </w:r>
    </w:p>
    <w:p w14:paraId="1C3ED41D" w14:textId="77777777" w:rsidR="008A7E28" w:rsidRPr="00DF0C52" w:rsidRDefault="008A7E28" w:rsidP="00B333F7">
      <w:pPr>
        <w:spacing w:after="0" w:line="240" w:lineRule="auto"/>
        <w:ind w:firstLine="709"/>
        <w:jc w:val="both"/>
        <w:rPr>
          <w:rFonts w:ascii="Times New Roman" w:hAnsi="Times New Roman"/>
          <w:noProof/>
          <w:kern w:val="0"/>
        </w:rPr>
      </w:pPr>
      <w:r>
        <w:rPr>
          <w:rFonts w:ascii="Times New Roman" w:hAnsi="Times New Roman"/>
        </w:rPr>
        <w:t>2.3. the seed growing of sunflowers (</w:t>
      </w:r>
      <w:r>
        <w:rPr>
          <w:rFonts w:ascii="Times New Roman" w:hAnsi="Times New Roman"/>
          <w:i/>
          <w:iCs/>
        </w:rPr>
        <w:t>Helianthus annus</w:t>
      </w:r>
      <w:r>
        <w:rPr>
          <w:rFonts w:ascii="Times New Roman" w:hAnsi="Times New Roman"/>
        </w:rPr>
        <w:t> L.).</w:t>
      </w:r>
    </w:p>
    <w:p w14:paraId="315C1F4C" w14:textId="56C62FD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5C8A0EA4" w14:textId="77777777" w:rsidR="00B333F7" w:rsidRDefault="00B333F7" w:rsidP="0014659E">
      <w:pPr>
        <w:spacing w:after="0" w:line="240" w:lineRule="auto"/>
        <w:jc w:val="both"/>
        <w:rPr>
          <w:rFonts w:ascii="Times New Roman" w:hAnsi="Times New Roman"/>
          <w:noProof/>
          <w:kern w:val="0"/>
        </w:rPr>
      </w:pPr>
      <w:bookmarkStart w:id="6" w:name="p3"/>
      <w:bookmarkStart w:id="7" w:name="p-987930"/>
      <w:bookmarkEnd w:id="6"/>
      <w:bookmarkEnd w:id="7"/>
    </w:p>
    <w:p w14:paraId="36297A61" w14:textId="7C1213A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3. The seed of swede rape, turnip rape, soybeans, flax, and white mustard shall be imported, grown, and marketed, and also the sunflower seed shall be marketed in accordance with Articles 3, 4, 5, 37, 79, 81, 82, 83, 85, and 88 of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 (hereinafter – </w:t>
      </w:r>
      <w:r>
        <w:rPr>
          <w:rFonts w:ascii="Times New Roman" w:hAnsi="Times New Roman"/>
        </w:rPr>
        <w:lastRenderedPageBreak/>
        <w:t>the Plant Health Regulation), Articles 3, 5, 6, and 13 of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(hereinafter – Regulation 2019/2072), the laws and regulations in the field of plant quarantine, and the requirements laid down in this Regulation.</w:t>
      </w:r>
    </w:p>
    <w:p w14:paraId="7048B7EC" w14:textId="1FEDC9B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 17 August 2021</w:t>
      </w:r>
      <w:r>
        <w:rPr>
          <w:rFonts w:ascii="Times New Roman" w:hAnsi="Times New Roman"/>
        </w:rPr>
        <w:t>]</w:t>
      </w:r>
    </w:p>
    <w:p w14:paraId="1166FA74" w14:textId="77777777" w:rsidR="00B333F7" w:rsidRDefault="00B333F7" w:rsidP="0014659E">
      <w:pPr>
        <w:spacing w:after="0" w:line="240" w:lineRule="auto"/>
        <w:jc w:val="both"/>
        <w:rPr>
          <w:rFonts w:ascii="Times New Roman" w:hAnsi="Times New Roman"/>
          <w:noProof/>
          <w:kern w:val="0"/>
        </w:rPr>
      </w:pPr>
      <w:bookmarkStart w:id="8" w:name="p3_1"/>
      <w:bookmarkStart w:id="9" w:name="p-736898"/>
      <w:bookmarkEnd w:id="8"/>
      <w:bookmarkEnd w:id="9"/>
    </w:p>
    <w:p w14:paraId="30C4CD06" w14:textId="3760A35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xml:space="preserve"> [2 June 2020]</w:t>
      </w:r>
    </w:p>
    <w:p w14:paraId="23E9DB12" w14:textId="77777777" w:rsidR="00B333F7" w:rsidRDefault="00B333F7" w:rsidP="0014659E">
      <w:pPr>
        <w:spacing w:after="0" w:line="240" w:lineRule="auto"/>
        <w:jc w:val="both"/>
        <w:rPr>
          <w:rFonts w:ascii="Times New Roman" w:hAnsi="Times New Roman"/>
          <w:noProof/>
          <w:kern w:val="0"/>
        </w:rPr>
      </w:pPr>
      <w:bookmarkStart w:id="10" w:name="p3_2"/>
      <w:bookmarkStart w:id="11" w:name="p-662627"/>
      <w:bookmarkEnd w:id="10"/>
      <w:bookmarkEnd w:id="11"/>
    </w:p>
    <w:p w14:paraId="08FA356D" w14:textId="36A2F04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w:t>
      </w:r>
      <w:r>
        <w:rPr>
          <w:rFonts w:ascii="Times New Roman" w:hAnsi="Times New Roman"/>
          <w:vertAlign w:val="superscript"/>
        </w:rPr>
        <w:t>2</w:t>
      </w:r>
      <w:r>
        <w:rPr>
          <w:rFonts w:ascii="Times New Roman" w:hAnsi="Times New Roman"/>
        </w:rPr>
        <w:t xml:space="preserve"> Hemp (</w:t>
      </w:r>
      <w:r>
        <w:rPr>
          <w:rFonts w:ascii="Times New Roman" w:hAnsi="Times New Roman"/>
          <w:i/>
          <w:iCs/>
        </w:rPr>
        <w:t>Cannabis sativa</w:t>
      </w:r>
      <w:r>
        <w:rPr>
          <w:rFonts w:ascii="Times New Roman" w:hAnsi="Times New Roman"/>
        </w:rPr>
        <w:t> L.) shall be grown in accordance with the requirements laid down in the laws and regulations regarding the procedures for the lawful circulation of narcotic and psychotropic substances and medicinal products.</w:t>
      </w:r>
    </w:p>
    <w:p w14:paraId="01E04CB3" w14:textId="06B7943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7A1D8934" w14:textId="77777777" w:rsidR="00B333F7" w:rsidRDefault="00B333F7" w:rsidP="0014659E">
      <w:pPr>
        <w:spacing w:after="0" w:line="240" w:lineRule="auto"/>
        <w:jc w:val="both"/>
        <w:rPr>
          <w:rFonts w:ascii="Times New Roman" w:hAnsi="Times New Roman"/>
          <w:noProof/>
          <w:kern w:val="0"/>
        </w:rPr>
      </w:pPr>
      <w:bookmarkStart w:id="12" w:name="p4"/>
      <w:bookmarkStart w:id="13" w:name="p-337185"/>
      <w:bookmarkEnd w:id="12"/>
      <w:bookmarkEnd w:id="13"/>
    </w:p>
    <w:p w14:paraId="14EB280D" w14:textId="5D86093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A decision taken by an official of the State Plant Protection Service (hereinafter – the Service) in the field of the growing and marketing of the seed of oil and fibre plants may be contested in accordance with the procedures laid down in the by-laws of the Service.</w:t>
      </w:r>
    </w:p>
    <w:p w14:paraId="6DFEBB7F" w14:textId="77777777" w:rsidR="00B333F7" w:rsidRDefault="00B333F7" w:rsidP="0014659E">
      <w:pPr>
        <w:spacing w:after="0" w:line="240" w:lineRule="auto"/>
        <w:jc w:val="both"/>
        <w:rPr>
          <w:rFonts w:ascii="Times New Roman" w:hAnsi="Times New Roman"/>
          <w:b/>
          <w:bCs/>
          <w:noProof/>
          <w:kern w:val="0"/>
        </w:rPr>
      </w:pPr>
      <w:bookmarkStart w:id="14" w:name="n2"/>
      <w:bookmarkStart w:id="15" w:name="n-337186"/>
      <w:bookmarkEnd w:id="14"/>
      <w:bookmarkEnd w:id="15"/>
    </w:p>
    <w:p w14:paraId="1C6C36F8" w14:textId="5A258F7E" w:rsidR="008A7E28" w:rsidRPr="00DF0C52" w:rsidRDefault="008A7E28" w:rsidP="00B333F7">
      <w:pPr>
        <w:spacing w:after="0" w:line="240" w:lineRule="auto"/>
        <w:jc w:val="center"/>
        <w:rPr>
          <w:rFonts w:ascii="Times New Roman" w:hAnsi="Times New Roman"/>
          <w:b/>
          <w:bCs/>
          <w:noProof/>
          <w:kern w:val="0"/>
        </w:rPr>
      </w:pPr>
      <w:r>
        <w:rPr>
          <w:rFonts w:ascii="Times New Roman" w:hAnsi="Times New Roman"/>
          <w:b/>
        </w:rPr>
        <w:t>II. Registration of Seed Growers, Seed Processors, Packers and Traders</w:t>
      </w:r>
    </w:p>
    <w:p w14:paraId="2927B47D" w14:textId="77777777" w:rsidR="00B333F7" w:rsidRDefault="00B333F7" w:rsidP="0014659E">
      <w:pPr>
        <w:spacing w:after="0" w:line="240" w:lineRule="auto"/>
        <w:jc w:val="both"/>
        <w:rPr>
          <w:rFonts w:ascii="Times New Roman" w:hAnsi="Times New Roman"/>
          <w:noProof/>
          <w:kern w:val="0"/>
        </w:rPr>
      </w:pPr>
      <w:bookmarkStart w:id="16" w:name="p5"/>
      <w:bookmarkStart w:id="17" w:name="p-736918"/>
      <w:bookmarkEnd w:id="16"/>
      <w:bookmarkEnd w:id="17"/>
    </w:p>
    <w:p w14:paraId="7E859411" w14:textId="606BF87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[2 June 2020]</w:t>
      </w:r>
    </w:p>
    <w:p w14:paraId="0D2453FB" w14:textId="77777777" w:rsidR="008668B9" w:rsidRDefault="008668B9" w:rsidP="0014659E">
      <w:pPr>
        <w:spacing w:after="0" w:line="240" w:lineRule="auto"/>
        <w:jc w:val="both"/>
        <w:rPr>
          <w:rFonts w:ascii="Times New Roman" w:hAnsi="Times New Roman"/>
          <w:noProof/>
          <w:kern w:val="0"/>
        </w:rPr>
      </w:pPr>
      <w:bookmarkStart w:id="18" w:name="p6"/>
      <w:bookmarkStart w:id="19" w:name="p-736919"/>
      <w:bookmarkEnd w:id="18"/>
      <w:bookmarkEnd w:id="19"/>
    </w:p>
    <w:p w14:paraId="658E576B" w14:textId="4862B0C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In order to register in the Register of Seed Growers and Seed Traders of the State Information System for Monitoring of Agricultural Plants (hereinafter – the Register), a person shall submit to the Service an application for his or her entry in the Register (hereinafter – the application for registration) in accordance with Annex 2 to this Regulation. The seed grower shall append to the application for registration the field plans intended for seed growing by indicating the area (ha) and information on the management of the record of field history.</w:t>
      </w:r>
    </w:p>
    <w:p w14:paraId="20BC9ED5" w14:textId="2AD50F9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0355E8DD" w14:textId="77777777" w:rsidR="008668B9" w:rsidRDefault="008668B9" w:rsidP="0014659E">
      <w:pPr>
        <w:spacing w:after="0" w:line="240" w:lineRule="auto"/>
        <w:jc w:val="both"/>
        <w:rPr>
          <w:rFonts w:ascii="Times New Roman" w:hAnsi="Times New Roman"/>
          <w:noProof/>
          <w:kern w:val="0"/>
        </w:rPr>
      </w:pPr>
      <w:bookmarkStart w:id="20" w:name="p6_1"/>
      <w:bookmarkStart w:id="21" w:name="p-736925"/>
      <w:bookmarkEnd w:id="20"/>
      <w:bookmarkEnd w:id="21"/>
    </w:p>
    <w:p w14:paraId="7F2607A0" w14:textId="45B6729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 </w:t>
      </w:r>
      <w:r>
        <w:rPr>
          <w:rFonts w:ascii="Times New Roman" w:hAnsi="Times New Roman"/>
        </w:rPr>
        <w:t xml:space="preserve"> The Service shall register a person who is engaged in the growing or circulation of the seed of the species referred to in Paragraph 3 of this Regulation in the Official Register of Professional Operators of the State Information System for Monitoring of Agricultural Plants in accordance with the laws and regulations in the field of plant quarantine.</w:t>
      </w:r>
    </w:p>
    <w:p w14:paraId="70FF7271" w14:textId="6943457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6C3F4C1C" w14:textId="77777777" w:rsidR="008668B9" w:rsidRDefault="008668B9" w:rsidP="0014659E">
      <w:pPr>
        <w:spacing w:after="0" w:line="240" w:lineRule="auto"/>
        <w:jc w:val="both"/>
        <w:rPr>
          <w:rFonts w:ascii="Times New Roman" w:hAnsi="Times New Roman"/>
          <w:noProof/>
          <w:kern w:val="0"/>
        </w:rPr>
      </w:pPr>
      <w:bookmarkStart w:id="22" w:name="p7"/>
      <w:bookmarkStart w:id="23" w:name="p-608392"/>
      <w:bookmarkEnd w:id="22"/>
      <w:bookmarkEnd w:id="23"/>
    </w:p>
    <w:p w14:paraId="12D659DB" w14:textId="11D3250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The Service shall, within five days after receipt of the documents referred to in Paragraph 6 of this Regulation, send a notification to a person on the receipt of the application and time limit for its examination. If the person submits all documents and they conform to the requirements of this Regulation, the person shall be registered in the Register. If the person fails to submit all documents or the information provided therein does not conform to the requirements of this Regulation, the person shall not be registered in the Register.</w:t>
      </w:r>
    </w:p>
    <w:p w14:paraId="4441E353" w14:textId="1423497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69DD12E5" w14:textId="77777777" w:rsidR="008668B9" w:rsidRDefault="008668B9" w:rsidP="0014659E">
      <w:pPr>
        <w:spacing w:after="0" w:line="240" w:lineRule="auto"/>
        <w:jc w:val="both"/>
        <w:rPr>
          <w:rFonts w:ascii="Times New Roman" w:hAnsi="Times New Roman"/>
          <w:noProof/>
          <w:kern w:val="0"/>
        </w:rPr>
      </w:pPr>
      <w:bookmarkStart w:id="24" w:name="p7_1"/>
      <w:bookmarkStart w:id="25" w:name="p-608393"/>
      <w:bookmarkEnd w:id="24"/>
      <w:bookmarkEnd w:id="25"/>
    </w:p>
    <w:p w14:paraId="2EBACCE8" w14:textId="5357C99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w:t>
      </w:r>
      <w:r>
        <w:rPr>
          <w:rFonts w:ascii="Times New Roman" w:hAnsi="Times New Roman"/>
          <w:vertAlign w:val="superscript"/>
        </w:rPr>
        <w:t>1</w:t>
      </w:r>
      <w:r>
        <w:rPr>
          <w:rFonts w:ascii="Times New Roman" w:hAnsi="Times New Roman"/>
        </w:rPr>
        <w:t xml:space="preserve"> If the Service has not informed a person of his or her registration or refusal to register him or her within a month after receipt of all the documents referred to in Paragraph 6 of this Regulation, it shall be regarded that the person has been registered in the Register by default as provided for in the Freedom to Provide Services Law.</w:t>
      </w:r>
    </w:p>
    <w:p w14:paraId="4F53AD62" w14:textId="65B3A87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4471A064" w14:textId="77777777" w:rsidR="008668B9" w:rsidRDefault="008668B9" w:rsidP="0014659E">
      <w:pPr>
        <w:spacing w:after="0" w:line="240" w:lineRule="auto"/>
        <w:jc w:val="both"/>
        <w:rPr>
          <w:rFonts w:ascii="Times New Roman" w:hAnsi="Times New Roman"/>
          <w:noProof/>
          <w:kern w:val="0"/>
        </w:rPr>
      </w:pPr>
      <w:bookmarkStart w:id="26" w:name="p8"/>
      <w:bookmarkStart w:id="27" w:name="p-736930"/>
      <w:bookmarkEnd w:id="26"/>
      <w:bookmarkEnd w:id="27"/>
    </w:p>
    <w:p w14:paraId="582F5EEB" w14:textId="612ADD1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8. The Service shall:</w:t>
      </w:r>
    </w:p>
    <w:p w14:paraId="2C5940CD" w14:textId="77777777"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8.1. assign a registration code to each person. The first two characters of the registration code shall indicate the address of the person (first two digits of the postal code), the remaining characters – the sequential number;</w:t>
      </w:r>
    </w:p>
    <w:p w14:paraId="7717D3BB" w14:textId="77777777"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8.2. enter the following information on the registered person in the Register:</w:t>
      </w:r>
    </w:p>
    <w:p w14:paraId="6822B646" w14:textId="77777777" w:rsidR="008A7E28" w:rsidRPr="00DF0C52" w:rsidRDefault="008A7E28" w:rsidP="008668B9">
      <w:pPr>
        <w:spacing w:after="0" w:line="240" w:lineRule="auto"/>
        <w:ind w:left="709" w:firstLine="709"/>
        <w:jc w:val="both"/>
        <w:rPr>
          <w:rFonts w:ascii="Times New Roman" w:hAnsi="Times New Roman"/>
          <w:noProof/>
          <w:kern w:val="0"/>
        </w:rPr>
      </w:pPr>
      <w:r>
        <w:rPr>
          <w:rFonts w:ascii="Times New Roman" w:hAnsi="Times New Roman"/>
        </w:rPr>
        <w:t>8.2.1. the registration code.</w:t>
      </w:r>
    </w:p>
    <w:p w14:paraId="16B799B0" w14:textId="77777777" w:rsidR="008A7E28" w:rsidRPr="00DF0C52" w:rsidRDefault="008A7E28" w:rsidP="008668B9">
      <w:pPr>
        <w:spacing w:after="0" w:line="240" w:lineRule="auto"/>
        <w:ind w:left="709" w:firstLine="709"/>
        <w:jc w:val="both"/>
        <w:rPr>
          <w:rFonts w:ascii="Times New Roman" w:hAnsi="Times New Roman"/>
          <w:noProof/>
          <w:kern w:val="0"/>
        </w:rPr>
      </w:pPr>
      <w:r>
        <w:rPr>
          <w:rFonts w:ascii="Times New Roman" w:hAnsi="Times New Roman"/>
        </w:rPr>
        <w:t>8.2.2. for a legal person – the name of the person and the registration number of the undertaking in the Commercial Register, for a natural person – the given name, surname, and personal identity number;</w:t>
      </w:r>
    </w:p>
    <w:p w14:paraId="1C8FAAE3" w14:textId="77777777" w:rsidR="008A7E28" w:rsidRPr="00DF0C52" w:rsidRDefault="008A7E28" w:rsidP="008668B9">
      <w:pPr>
        <w:spacing w:after="0" w:line="240" w:lineRule="auto"/>
        <w:ind w:left="709" w:firstLine="709"/>
        <w:jc w:val="both"/>
        <w:rPr>
          <w:rFonts w:ascii="Times New Roman" w:hAnsi="Times New Roman"/>
          <w:noProof/>
          <w:kern w:val="0"/>
        </w:rPr>
      </w:pPr>
      <w:r>
        <w:rPr>
          <w:rFonts w:ascii="Times New Roman" w:hAnsi="Times New Roman"/>
        </w:rPr>
        <w:t>8.2.3. for a legal person – the legal address, for a natural person – the address of the place of residence;</w:t>
      </w:r>
    </w:p>
    <w:p w14:paraId="4E9B97E9" w14:textId="77777777" w:rsidR="008A7E28" w:rsidRPr="00DF0C52" w:rsidRDefault="008A7E28" w:rsidP="008668B9">
      <w:pPr>
        <w:spacing w:after="0" w:line="240" w:lineRule="auto"/>
        <w:ind w:left="709" w:firstLine="709"/>
        <w:jc w:val="both"/>
        <w:rPr>
          <w:rFonts w:ascii="Times New Roman" w:hAnsi="Times New Roman"/>
          <w:noProof/>
          <w:kern w:val="0"/>
        </w:rPr>
      </w:pPr>
      <w:r>
        <w:rPr>
          <w:rFonts w:ascii="Times New Roman" w:hAnsi="Times New Roman"/>
        </w:rPr>
        <w:t>8.2.4. the type of activity;</w:t>
      </w:r>
    </w:p>
    <w:p w14:paraId="421FB07E" w14:textId="77777777" w:rsidR="008A7E28" w:rsidRPr="00DF0C52" w:rsidRDefault="008A7E28" w:rsidP="008668B9">
      <w:pPr>
        <w:spacing w:after="0" w:line="240" w:lineRule="auto"/>
        <w:ind w:left="709" w:firstLine="709"/>
        <w:jc w:val="both"/>
        <w:rPr>
          <w:rFonts w:ascii="Times New Roman" w:hAnsi="Times New Roman"/>
          <w:noProof/>
          <w:kern w:val="0"/>
        </w:rPr>
      </w:pPr>
      <w:r>
        <w:rPr>
          <w:rFonts w:ascii="Times New Roman" w:hAnsi="Times New Roman"/>
        </w:rPr>
        <w:t>8.2.5. group of species concerned;</w:t>
      </w:r>
    </w:p>
    <w:p w14:paraId="54C2AC5C" w14:textId="77777777" w:rsidR="008A7E28" w:rsidRPr="00DF0C52" w:rsidRDefault="008A7E28" w:rsidP="008668B9">
      <w:pPr>
        <w:spacing w:after="0" w:line="240" w:lineRule="auto"/>
        <w:ind w:left="709" w:firstLine="709"/>
        <w:jc w:val="both"/>
        <w:rPr>
          <w:rFonts w:ascii="Times New Roman" w:hAnsi="Times New Roman"/>
          <w:noProof/>
          <w:kern w:val="0"/>
        </w:rPr>
      </w:pPr>
      <w:r>
        <w:rPr>
          <w:rFonts w:ascii="Times New Roman" w:hAnsi="Times New Roman"/>
        </w:rPr>
        <w:t>8.2.6. contact details (for example, telephone number, e-mail address);</w:t>
      </w:r>
    </w:p>
    <w:p w14:paraId="4B5B366A" w14:textId="59A6E695"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8.3. publish on its website the information on registered persons specified in Section 4, Paragraph five of the Seed and Variety Circulation Law;</w:t>
      </w:r>
    </w:p>
    <w:p w14:paraId="0543570E" w14:textId="4E6A64F3"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8.4. take the decision to cancel the registration of a person in accordance with Section 4, Paragraph three of the Seed and Variety Circulation Law or a relevant decision if failure to comply with the requirements referred to in Chapters VII, VIII, IX, X, XI, or XII of this Regulation has been established repeatedly and a relevant deed has been drawn up on it;</w:t>
      </w:r>
    </w:p>
    <w:p w14:paraId="036F5FB3" w14:textId="77777777"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8.5. communicate to the person the decision on the cancellation of the registration within five working days after taking the decision.</w:t>
      </w:r>
    </w:p>
    <w:p w14:paraId="62B6FE90" w14:textId="0F8941B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1384A13D" w14:textId="77777777" w:rsidR="008668B9" w:rsidRDefault="008668B9" w:rsidP="0014659E">
      <w:pPr>
        <w:spacing w:after="0" w:line="240" w:lineRule="auto"/>
        <w:jc w:val="both"/>
        <w:rPr>
          <w:rFonts w:ascii="Times New Roman" w:hAnsi="Times New Roman"/>
          <w:noProof/>
          <w:kern w:val="0"/>
        </w:rPr>
      </w:pPr>
      <w:bookmarkStart w:id="28" w:name="p8_1"/>
      <w:bookmarkStart w:id="29" w:name="p-662628"/>
      <w:bookmarkEnd w:id="28"/>
      <w:bookmarkEnd w:id="29"/>
    </w:p>
    <w:p w14:paraId="2150BE6B" w14:textId="5622E3A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w:t>
      </w:r>
      <w:r>
        <w:rPr>
          <w:rFonts w:ascii="Times New Roman" w:hAnsi="Times New Roman"/>
          <w:vertAlign w:val="superscript"/>
        </w:rPr>
        <w:t>1</w:t>
      </w:r>
      <w:r>
        <w:rPr>
          <w:rFonts w:ascii="Times New Roman" w:hAnsi="Times New Roman"/>
        </w:rPr>
        <w:t xml:space="preserve"> The Service shall, upon request of the person, communicate the decision to register the person in the Register either in the form of an electronic or paper document.</w:t>
      </w:r>
    </w:p>
    <w:p w14:paraId="31A5DC20" w14:textId="74B8142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 17 July 2018</w:t>
      </w:r>
      <w:r>
        <w:rPr>
          <w:rFonts w:ascii="Times New Roman" w:hAnsi="Times New Roman"/>
        </w:rPr>
        <w:t>]</w:t>
      </w:r>
    </w:p>
    <w:p w14:paraId="02E184A7" w14:textId="77777777" w:rsidR="008668B9" w:rsidRDefault="008668B9" w:rsidP="0014659E">
      <w:pPr>
        <w:spacing w:after="0" w:line="240" w:lineRule="auto"/>
        <w:jc w:val="both"/>
        <w:rPr>
          <w:rFonts w:ascii="Times New Roman" w:hAnsi="Times New Roman"/>
          <w:noProof/>
          <w:kern w:val="0"/>
        </w:rPr>
      </w:pPr>
      <w:bookmarkStart w:id="30" w:name="p9"/>
      <w:bookmarkStart w:id="31" w:name="p-736935"/>
      <w:bookmarkEnd w:id="30"/>
      <w:bookmarkEnd w:id="31"/>
    </w:p>
    <w:p w14:paraId="42FA7584" w14:textId="518F55F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[2 June 2020]</w:t>
      </w:r>
    </w:p>
    <w:p w14:paraId="1955C9F6" w14:textId="77777777" w:rsidR="008668B9" w:rsidRDefault="008668B9" w:rsidP="0014659E">
      <w:pPr>
        <w:spacing w:after="0" w:line="240" w:lineRule="auto"/>
        <w:jc w:val="both"/>
        <w:rPr>
          <w:rFonts w:ascii="Times New Roman" w:hAnsi="Times New Roman"/>
          <w:noProof/>
          <w:kern w:val="0"/>
        </w:rPr>
      </w:pPr>
      <w:bookmarkStart w:id="32" w:name="p10"/>
      <w:bookmarkStart w:id="33" w:name="p-736945"/>
      <w:bookmarkEnd w:id="32"/>
      <w:bookmarkEnd w:id="33"/>
    </w:p>
    <w:p w14:paraId="1D7B2425" w14:textId="365FEEB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 [2 June 2020]</w:t>
      </w:r>
    </w:p>
    <w:p w14:paraId="51153A07" w14:textId="77777777" w:rsidR="008668B9" w:rsidRDefault="008668B9" w:rsidP="0014659E">
      <w:pPr>
        <w:spacing w:after="0" w:line="240" w:lineRule="auto"/>
        <w:jc w:val="both"/>
        <w:rPr>
          <w:rFonts w:ascii="Times New Roman" w:hAnsi="Times New Roman"/>
          <w:noProof/>
          <w:kern w:val="0"/>
        </w:rPr>
      </w:pPr>
      <w:bookmarkStart w:id="34" w:name="p11"/>
      <w:bookmarkStart w:id="35" w:name="p-736953"/>
      <w:bookmarkEnd w:id="34"/>
      <w:bookmarkEnd w:id="35"/>
    </w:p>
    <w:p w14:paraId="18265518" w14:textId="20AABCA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 Information on the registered person shall be kept in the database of the Register until cancellation of the registration in accordance with Sub-paragraph 8.4 of this Regulation. The Service shall keep information on the person in the archives database of the Register for six years after registration of the person has been cancelled.</w:t>
      </w:r>
    </w:p>
    <w:p w14:paraId="119B2F4C" w14:textId="62248AA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076B3B5C" w14:textId="77777777" w:rsidR="008668B9" w:rsidRDefault="008668B9" w:rsidP="0014659E">
      <w:pPr>
        <w:spacing w:after="0" w:line="240" w:lineRule="auto"/>
        <w:jc w:val="both"/>
        <w:rPr>
          <w:rFonts w:ascii="Times New Roman" w:hAnsi="Times New Roman"/>
          <w:noProof/>
          <w:kern w:val="0"/>
        </w:rPr>
      </w:pPr>
      <w:bookmarkStart w:id="36" w:name="p12"/>
      <w:bookmarkStart w:id="37" w:name="p-337194"/>
      <w:bookmarkEnd w:id="36"/>
      <w:bookmarkEnd w:id="37"/>
    </w:p>
    <w:p w14:paraId="09722538" w14:textId="0B318FE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 In order to make any changes in the Register, the registered person shall submit the application referred to in Annex 2 to this Regulation to the Service by indicating the required changes.</w:t>
      </w:r>
    </w:p>
    <w:p w14:paraId="67B128CC" w14:textId="77777777" w:rsidR="008668B9" w:rsidRDefault="008668B9" w:rsidP="0014659E">
      <w:pPr>
        <w:spacing w:after="0" w:line="240" w:lineRule="auto"/>
        <w:jc w:val="both"/>
        <w:rPr>
          <w:rFonts w:ascii="Times New Roman" w:hAnsi="Times New Roman"/>
          <w:noProof/>
          <w:kern w:val="0"/>
        </w:rPr>
      </w:pPr>
      <w:bookmarkStart w:id="38" w:name="p13"/>
      <w:bookmarkStart w:id="39" w:name="p-736954"/>
      <w:bookmarkEnd w:id="38"/>
      <w:bookmarkEnd w:id="39"/>
    </w:p>
    <w:p w14:paraId="7B0A8811" w14:textId="37D0FE1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 If changes in the Register are related to the change of the type of activity of the registered person, the documents referred to in Paragraph 6 of this Regulation shall be appended to the application referred to in Paragraph 12 of this Regulation.</w:t>
      </w:r>
    </w:p>
    <w:p w14:paraId="5E12F341" w14:textId="728EDB1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7D8FA85C" w14:textId="77777777" w:rsidR="008668B9" w:rsidRDefault="008668B9" w:rsidP="0014659E">
      <w:pPr>
        <w:spacing w:after="0" w:line="240" w:lineRule="auto"/>
        <w:jc w:val="both"/>
        <w:rPr>
          <w:rFonts w:ascii="Times New Roman" w:hAnsi="Times New Roman"/>
          <w:noProof/>
          <w:kern w:val="0"/>
        </w:rPr>
      </w:pPr>
      <w:bookmarkStart w:id="40" w:name="p14"/>
      <w:bookmarkStart w:id="41" w:name="p-608397"/>
      <w:bookmarkEnd w:id="40"/>
      <w:bookmarkEnd w:id="41"/>
    </w:p>
    <w:p w14:paraId="180AE0DA" w14:textId="127715E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 The Service shall, within three working days after receipt of the application referred to in Paragraph 12 of this Regulation, make changes in the Register.</w:t>
      </w:r>
    </w:p>
    <w:p w14:paraId="7460D5AC" w14:textId="36219E1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1414285D" w14:textId="77777777" w:rsidR="008668B9" w:rsidRDefault="008668B9" w:rsidP="0014659E">
      <w:pPr>
        <w:spacing w:after="0" w:line="240" w:lineRule="auto"/>
        <w:jc w:val="both"/>
        <w:rPr>
          <w:rFonts w:ascii="Times New Roman" w:hAnsi="Times New Roman"/>
          <w:noProof/>
          <w:kern w:val="0"/>
        </w:rPr>
      </w:pPr>
      <w:bookmarkStart w:id="42" w:name="p14_1"/>
      <w:bookmarkStart w:id="43" w:name="p-736961"/>
      <w:bookmarkEnd w:id="42"/>
      <w:bookmarkEnd w:id="43"/>
    </w:p>
    <w:p w14:paraId="41F21674" w14:textId="7B735F1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14.</w:t>
      </w:r>
      <w:r>
        <w:rPr>
          <w:rFonts w:ascii="Times New Roman" w:hAnsi="Times New Roman"/>
          <w:vertAlign w:val="superscript"/>
        </w:rPr>
        <w:t>1</w:t>
      </w:r>
      <w:r>
        <w:rPr>
          <w:rFonts w:ascii="Times New Roman" w:hAnsi="Times New Roman"/>
        </w:rPr>
        <w:t xml:space="preserve"> The Service shall process personal data (given name, surname, personal identity number, address of the place of residence, telephone number, e-mail address) in order to identify and register the person in the Register referred to in Paragraph 6 of this Regulation, to ensure seed certification, and also to notify on the cancellation of the registration. After submitting the application, the personal data shall be stored permanently until taking the decision to cancel the registration. After cancellation of the registration, information shall be stored in accordance with Paragraph 11 of this Regulation.</w:t>
      </w:r>
    </w:p>
    <w:p w14:paraId="7F543A6D" w14:textId="09D17EE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 27 November 2018; 2 June 2020</w:t>
      </w:r>
      <w:r>
        <w:rPr>
          <w:rFonts w:ascii="Times New Roman" w:hAnsi="Times New Roman"/>
        </w:rPr>
        <w:t>]</w:t>
      </w:r>
    </w:p>
    <w:p w14:paraId="64FB3EE4" w14:textId="77777777" w:rsidR="008668B9" w:rsidRDefault="008668B9" w:rsidP="0014659E">
      <w:pPr>
        <w:spacing w:after="0" w:line="240" w:lineRule="auto"/>
        <w:jc w:val="both"/>
        <w:rPr>
          <w:rFonts w:ascii="Times New Roman" w:hAnsi="Times New Roman"/>
          <w:b/>
          <w:bCs/>
          <w:noProof/>
          <w:kern w:val="0"/>
        </w:rPr>
      </w:pPr>
      <w:bookmarkStart w:id="44" w:name="n3"/>
      <w:bookmarkStart w:id="45" w:name="n-337197"/>
      <w:bookmarkEnd w:id="44"/>
      <w:bookmarkEnd w:id="45"/>
    </w:p>
    <w:p w14:paraId="5D526314" w14:textId="645D2903" w:rsidR="008A7E28" w:rsidRPr="00DF0C52" w:rsidRDefault="008A7E28" w:rsidP="008668B9">
      <w:pPr>
        <w:spacing w:after="0" w:line="240" w:lineRule="auto"/>
        <w:jc w:val="center"/>
        <w:rPr>
          <w:rFonts w:ascii="Times New Roman" w:hAnsi="Times New Roman"/>
          <w:b/>
          <w:bCs/>
          <w:noProof/>
          <w:kern w:val="0"/>
        </w:rPr>
      </w:pPr>
      <w:r>
        <w:rPr>
          <w:rFonts w:ascii="Times New Roman" w:hAnsi="Times New Roman"/>
          <w:b/>
        </w:rPr>
        <w:t>III. Seed Categories</w:t>
      </w:r>
    </w:p>
    <w:p w14:paraId="7F1305D2" w14:textId="77777777" w:rsidR="008668B9" w:rsidRDefault="008668B9" w:rsidP="0014659E">
      <w:pPr>
        <w:spacing w:after="0" w:line="240" w:lineRule="auto"/>
        <w:jc w:val="both"/>
        <w:rPr>
          <w:rFonts w:ascii="Times New Roman" w:hAnsi="Times New Roman"/>
          <w:noProof/>
          <w:kern w:val="0"/>
        </w:rPr>
      </w:pPr>
      <w:bookmarkStart w:id="46" w:name="p15"/>
      <w:bookmarkStart w:id="47" w:name="p-608398"/>
      <w:bookmarkEnd w:id="46"/>
      <w:bookmarkEnd w:id="47"/>
    </w:p>
    <w:p w14:paraId="3CAFDD4B" w14:textId="15A892C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15. Seed shall be classified into the following categories:</w:t>
      </w:r>
    </w:p>
    <w:p w14:paraId="41C956B8" w14:textId="77777777"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15.1. breeder seed (BS);</w:t>
      </w:r>
    </w:p>
    <w:p w14:paraId="6410ADD4" w14:textId="77777777"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15.2. pre-basic seed (PB);</w:t>
      </w:r>
    </w:p>
    <w:p w14:paraId="6EE987D0" w14:textId="77777777"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15.3. basic seed (B);</w:t>
      </w:r>
    </w:p>
    <w:p w14:paraId="100C22B0" w14:textId="77777777"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15.4. certified seed (C);</w:t>
      </w:r>
    </w:p>
    <w:p w14:paraId="3C9B719C" w14:textId="77777777" w:rsidR="008A7E28" w:rsidRPr="00DF0C52" w:rsidRDefault="008A7E28" w:rsidP="008668B9">
      <w:pPr>
        <w:spacing w:after="0" w:line="240" w:lineRule="auto"/>
        <w:ind w:firstLine="709"/>
        <w:jc w:val="both"/>
        <w:rPr>
          <w:rFonts w:ascii="Times New Roman" w:hAnsi="Times New Roman"/>
          <w:noProof/>
          <w:kern w:val="0"/>
        </w:rPr>
      </w:pPr>
      <w:r>
        <w:rPr>
          <w:rFonts w:ascii="Times New Roman" w:hAnsi="Times New Roman"/>
        </w:rPr>
        <w:t>15.5. commercial seed (K).</w:t>
      </w:r>
    </w:p>
    <w:p w14:paraId="326245F0" w14:textId="073C5E8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21F05EEA" w14:textId="77777777" w:rsidR="008668B9" w:rsidRDefault="008668B9" w:rsidP="0014659E">
      <w:pPr>
        <w:spacing w:after="0" w:line="240" w:lineRule="auto"/>
        <w:jc w:val="both"/>
        <w:rPr>
          <w:rFonts w:ascii="Times New Roman" w:hAnsi="Times New Roman"/>
          <w:noProof/>
          <w:kern w:val="0"/>
        </w:rPr>
      </w:pPr>
      <w:bookmarkStart w:id="48" w:name="p16"/>
      <w:bookmarkStart w:id="49" w:name="p-987932"/>
      <w:bookmarkEnd w:id="48"/>
      <w:bookmarkEnd w:id="49"/>
    </w:p>
    <w:p w14:paraId="7F21E0F9" w14:textId="17D3585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16. Breeder seed (BS) is the quantity of seed which is obtained by completing one cycle indicated in the variety maintenance scheme and ensures the preservation of the varietal characteristics for several generations. The breeder or the preserver of a variety shall obtain such seed according to the preservation scheme of the variety. The Service shall, upon written request of the breeder or the maintainer of the variety, carry out breeder seed (BS) field inspection or seed quality testing to determine the actual quality thereof in accordance with the indicators for the field inspection referred to in this Regulation for basic seed and the seed quality indicators referred to for the determination of the basic seed quality.</w:t>
      </w:r>
    </w:p>
    <w:p w14:paraId="51C0BA06" w14:textId="5442C00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August 2021</w:t>
      </w:r>
      <w:r>
        <w:rPr>
          <w:rFonts w:ascii="Times New Roman" w:hAnsi="Times New Roman"/>
        </w:rPr>
        <w:t>]</w:t>
      </w:r>
    </w:p>
    <w:p w14:paraId="5CC8148D" w14:textId="77777777" w:rsidR="008668B9" w:rsidRDefault="008668B9" w:rsidP="0014659E">
      <w:pPr>
        <w:spacing w:after="0" w:line="240" w:lineRule="auto"/>
        <w:jc w:val="both"/>
        <w:rPr>
          <w:rFonts w:ascii="Times New Roman" w:hAnsi="Times New Roman"/>
          <w:noProof/>
          <w:kern w:val="0"/>
        </w:rPr>
      </w:pPr>
      <w:bookmarkStart w:id="50" w:name="p17"/>
      <w:bookmarkStart w:id="51" w:name="p-337200"/>
      <w:bookmarkEnd w:id="50"/>
      <w:bookmarkEnd w:id="51"/>
    </w:p>
    <w:p w14:paraId="69AD64E6" w14:textId="395A6B0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17. Pre-basic seed (PB) is seed that:</w:t>
      </w:r>
    </w:p>
    <w:p w14:paraId="3C04BAE6" w14:textId="77777777" w:rsidR="008A7E28" w:rsidRPr="00DF0C52" w:rsidRDefault="008A7E28" w:rsidP="00DE0B15">
      <w:pPr>
        <w:spacing w:after="0" w:line="240" w:lineRule="auto"/>
        <w:ind w:firstLine="709"/>
        <w:jc w:val="both"/>
        <w:rPr>
          <w:rFonts w:ascii="Times New Roman" w:hAnsi="Times New Roman"/>
          <w:noProof/>
          <w:kern w:val="0"/>
        </w:rPr>
      </w:pPr>
      <w:r>
        <w:rPr>
          <w:rFonts w:ascii="Times New Roman" w:hAnsi="Times New Roman"/>
        </w:rPr>
        <w:t>17.1. has been grown directly from breeder seed (BS) under supervision of the breeder or the maintainer of the variety in conformity with the generally accepted practices for the maintenance of the variety;</w:t>
      </w:r>
    </w:p>
    <w:p w14:paraId="1C82E040" w14:textId="77777777" w:rsidR="008A7E28" w:rsidRPr="00DF0C52" w:rsidRDefault="008A7E28" w:rsidP="00DE0B15">
      <w:pPr>
        <w:spacing w:after="0" w:line="240" w:lineRule="auto"/>
        <w:ind w:firstLine="709"/>
        <w:jc w:val="both"/>
        <w:rPr>
          <w:rFonts w:ascii="Times New Roman" w:hAnsi="Times New Roman"/>
          <w:noProof/>
          <w:kern w:val="0"/>
        </w:rPr>
      </w:pPr>
      <w:r>
        <w:rPr>
          <w:rFonts w:ascii="Times New Roman" w:hAnsi="Times New Roman"/>
        </w:rPr>
        <w:t>17.2. is intended for the production of the seed of the basic seed (B) and certified seed (C) categories;</w:t>
      </w:r>
    </w:p>
    <w:p w14:paraId="63E1B0CB" w14:textId="77777777" w:rsidR="008A7E28" w:rsidRPr="00DF0C52" w:rsidRDefault="008A7E28" w:rsidP="00DE0B15">
      <w:pPr>
        <w:spacing w:after="0" w:line="240" w:lineRule="auto"/>
        <w:ind w:firstLine="709"/>
        <w:jc w:val="both"/>
        <w:rPr>
          <w:rFonts w:ascii="Times New Roman" w:hAnsi="Times New Roman"/>
          <w:noProof/>
          <w:kern w:val="0"/>
        </w:rPr>
      </w:pPr>
      <w:r>
        <w:rPr>
          <w:rFonts w:ascii="Times New Roman" w:hAnsi="Times New Roman"/>
        </w:rPr>
        <w:t>17.3. has been found to meet the requirements laid down in this Regulation for basic seed (B);</w:t>
      </w:r>
    </w:p>
    <w:p w14:paraId="644848C4" w14:textId="77777777" w:rsidR="008A7E28" w:rsidRPr="00DF0C52" w:rsidRDefault="008A7E28" w:rsidP="00DE0B15">
      <w:pPr>
        <w:spacing w:after="0" w:line="240" w:lineRule="auto"/>
        <w:ind w:firstLine="709"/>
        <w:jc w:val="both"/>
        <w:rPr>
          <w:rFonts w:ascii="Times New Roman" w:hAnsi="Times New Roman"/>
          <w:noProof/>
          <w:kern w:val="0"/>
        </w:rPr>
      </w:pPr>
      <w:r>
        <w:rPr>
          <w:rFonts w:ascii="Times New Roman" w:hAnsi="Times New Roman"/>
        </w:rPr>
        <w:t>17.4. is under the supervision of the Service throughout the entire period of growing and preparation.</w:t>
      </w:r>
    </w:p>
    <w:p w14:paraId="7E2EB2DA" w14:textId="77777777" w:rsidR="008668B9" w:rsidRDefault="008668B9" w:rsidP="0014659E">
      <w:pPr>
        <w:spacing w:after="0" w:line="240" w:lineRule="auto"/>
        <w:jc w:val="both"/>
        <w:rPr>
          <w:rFonts w:ascii="Times New Roman" w:hAnsi="Times New Roman"/>
          <w:noProof/>
          <w:kern w:val="0"/>
        </w:rPr>
      </w:pPr>
      <w:bookmarkStart w:id="52" w:name="p18"/>
      <w:bookmarkStart w:id="53" w:name="p-337201"/>
      <w:bookmarkEnd w:id="52"/>
      <w:bookmarkEnd w:id="53"/>
    </w:p>
    <w:p w14:paraId="441C6C0F" w14:textId="02C9437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18. Basic seed (B), other than hybrid varieties, means seed which:</w:t>
      </w:r>
    </w:p>
    <w:p w14:paraId="116A41A9" w14:textId="77777777" w:rsidR="008A7E28" w:rsidRPr="00DF0C52" w:rsidRDefault="008A7E28" w:rsidP="00DE0B15">
      <w:pPr>
        <w:spacing w:after="0" w:line="240" w:lineRule="auto"/>
        <w:ind w:firstLine="709"/>
        <w:jc w:val="both"/>
        <w:rPr>
          <w:rFonts w:ascii="Times New Roman" w:hAnsi="Times New Roman"/>
          <w:noProof/>
          <w:kern w:val="0"/>
        </w:rPr>
      </w:pPr>
      <w:r>
        <w:rPr>
          <w:rFonts w:ascii="Times New Roman" w:hAnsi="Times New Roman"/>
        </w:rPr>
        <w:t>18.1. is obtained from pre-basic seed or directly from breeder seed;</w:t>
      </w:r>
    </w:p>
    <w:p w14:paraId="3465AB70" w14:textId="77777777" w:rsidR="008A7E28" w:rsidRPr="00DF0C52" w:rsidRDefault="008A7E28" w:rsidP="00DE0B15">
      <w:pPr>
        <w:spacing w:after="0" w:line="240" w:lineRule="auto"/>
        <w:ind w:firstLine="709"/>
        <w:jc w:val="both"/>
        <w:rPr>
          <w:rFonts w:ascii="Times New Roman" w:hAnsi="Times New Roman"/>
          <w:noProof/>
          <w:kern w:val="0"/>
        </w:rPr>
      </w:pPr>
      <w:r>
        <w:rPr>
          <w:rFonts w:ascii="Times New Roman" w:hAnsi="Times New Roman"/>
        </w:rPr>
        <w:t>18.2. is grown under supervision of the breeder or the maintainer of the variety in conformity with the generally accepted practices for the maintenance of the variety;</w:t>
      </w:r>
    </w:p>
    <w:p w14:paraId="3B6EC69F" w14:textId="77777777" w:rsidR="008A7E28" w:rsidRPr="00DF0C52" w:rsidRDefault="008A7E28" w:rsidP="00DE0B15">
      <w:pPr>
        <w:spacing w:after="0" w:line="240" w:lineRule="auto"/>
        <w:ind w:firstLine="709"/>
        <w:jc w:val="both"/>
        <w:rPr>
          <w:rFonts w:ascii="Times New Roman" w:hAnsi="Times New Roman"/>
          <w:noProof/>
          <w:kern w:val="0"/>
        </w:rPr>
      </w:pPr>
      <w:r>
        <w:rPr>
          <w:rFonts w:ascii="Times New Roman" w:hAnsi="Times New Roman"/>
        </w:rPr>
        <w:t>18.3. is intended for the production of seed of the certified seed (C) category;</w:t>
      </w:r>
    </w:p>
    <w:p w14:paraId="23C6A0EC" w14:textId="77777777" w:rsidR="008A7E28" w:rsidRPr="00DF0C52" w:rsidRDefault="008A7E28" w:rsidP="00DE0B15">
      <w:pPr>
        <w:spacing w:after="0" w:line="240" w:lineRule="auto"/>
        <w:ind w:firstLine="709"/>
        <w:jc w:val="both"/>
        <w:rPr>
          <w:rFonts w:ascii="Times New Roman" w:hAnsi="Times New Roman"/>
          <w:noProof/>
          <w:kern w:val="0"/>
        </w:rPr>
      </w:pPr>
      <w:r>
        <w:rPr>
          <w:rFonts w:ascii="Times New Roman" w:hAnsi="Times New Roman"/>
        </w:rPr>
        <w:t>18.4. has been found to meet the requirements laid down in this Regulation for basic seed;</w:t>
      </w:r>
    </w:p>
    <w:p w14:paraId="16184B70" w14:textId="77777777" w:rsidR="008A7E28" w:rsidRPr="00DF0C52" w:rsidRDefault="008A7E28" w:rsidP="00DE0B15">
      <w:pPr>
        <w:spacing w:after="0" w:line="240" w:lineRule="auto"/>
        <w:ind w:firstLine="709"/>
        <w:jc w:val="both"/>
        <w:rPr>
          <w:rFonts w:ascii="Times New Roman" w:hAnsi="Times New Roman"/>
          <w:noProof/>
          <w:kern w:val="0"/>
        </w:rPr>
      </w:pPr>
      <w:r>
        <w:rPr>
          <w:rFonts w:ascii="Times New Roman" w:hAnsi="Times New Roman"/>
        </w:rPr>
        <w:t>18.5. is under the supervision of the Service throughout the entire period of growing and preparation.</w:t>
      </w:r>
    </w:p>
    <w:p w14:paraId="153AE7BE" w14:textId="77777777" w:rsidR="00DE0B15" w:rsidRDefault="00DE0B15" w:rsidP="0014659E">
      <w:pPr>
        <w:spacing w:after="0" w:line="240" w:lineRule="auto"/>
        <w:jc w:val="both"/>
        <w:rPr>
          <w:rFonts w:ascii="Times New Roman" w:hAnsi="Times New Roman"/>
          <w:noProof/>
          <w:kern w:val="0"/>
        </w:rPr>
      </w:pPr>
      <w:bookmarkStart w:id="54" w:name="p19"/>
      <w:bookmarkStart w:id="55" w:name="p-337202"/>
      <w:bookmarkEnd w:id="54"/>
      <w:bookmarkEnd w:id="55"/>
    </w:p>
    <w:p w14:paraId="3D12C907" w14:textId="766B80D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19. Basic seed (B) of hybrid varieties means:</w:t>
      </w:r>
    </w:p>
    <w:p w14:paraId="14B6D402" w14:textId="77777777" w:rsidR="008A7E28" w:rsidRPr="00DF0C52" w:rsidRDefault="008A7E28" w:rsidP="0014659E">
      <w:pPr>
        <w:spacing w:after="0" w:line="240" w:lineRule="auto"/>
        <w:ind w:firstLine="709"/>
        <w:jc w:val="both"/>
        <w:rPr>
          <w:rFonts w:ascii="Times New Roman" w:hAnsi="Times New Roman"/>
          <w:noProof/>
          <w:kern w:val="0"/>
        </w:rPr>
      </w:pPr>
      <w:r>
        <w:rPr>
          <w:rFonts w:ascii="Times New Roman" w:hAnsi="Times New Roman"/>
        </w:rPr>
        <w:t>19.1. basic seed of inbred lines (lines developed through inbreeding) which:</w:t>
      </w:r>
    </w:p>
    <w:p w14:paraId="44F008A0" w14:textId="77777777" w:rsidR="008A7E28" w:rsidRPr="00DF0C52" w:rsidRDefault="008A7E28" w:rsidP="00824CB2">
      <w:pPr>
        <w:spacing w:after="0" w:line="240" w:lineRule="auto"/>
        <w:ind w:left="709" w:firstLine="709"/>
        <w:jc w:val="both"/>
        <w:rPr>
          <w:rFonts w:ascii="Times New Roman" w:hAnsi="Times New Roman"/>
          <w:noProof/>
          <w:kern w:val="0"/>
        </w:rPr>
      </w:pPr>
      <w:r>
        <w:rPr>
          <w:rFonts w:ascii="Times New Roman" w:hAnsi="Times New Roman"/>
        </w:rPr>
        <w:lastRenderedPageBreak/>
        <w:t>19.1.1. has been found to meet the requirements laid down in this Regulation for basic seed;</w:t>
      </w:r>
    </w:p>
    <w:p w14:paraId="4787A8EF" w14:textId="77777777" w:rsidR="008A7E28" w:rsidRPr="00DF0C52" w:rsidRDefault="008A7E28" w:rsidP="00824CB2">
      <w:pPr>
        <w:spacing w:after="0" w:line="240" w:lineRule="auto"/>
        <w:ind w:left="709" w:firstLine="709"/>
        <w:jc w:val="both"/>
        <w:rPr>
          <w:rFonts w:ascii="Times New Roman" w:hAnsi="Times New Roman"/>
          <w:noProof/>
          <w:kern w:val="0"/>
        </w:rPr>
      </w:pPr>
      <w:r>
        <w:rPr>
          <w:rFonts w:ascii="Times New Roman" w:hAnsi="Times New Roman"/>
        </w:rPr>
        <w:t>19.1.2. is under the supervision of the Service throughout the entire period of growing and preparation;</w:t>
      </w:r>
    </w:p>
    <w:p w14:paraId="3A68A540" w14:textId="77777777" w:rsidR="008A7E28" w:rsidRPr="00DF0C52" w:rsidRDefault="008A7E28" w:rsidP="0014659E">
      <w:pPr>
        <w:spacing w:after="0" w:line="240" w:lineRule="auto"/>
        <w:ind w:firstLine="709"/>
        <w:jc w:val="both"/>
        <w:rPr>
          <w:rFonts w:ascii="Times New Roman" w:hAnsi="Times New Roman"/>
          <w:noProof/>
          <w:kern w:val="0"/>
        </w:rPr>
      </w:pPr>
      <w:r>
        <w:rPr>
          <w:rFonts w:ascii="Times New Roman" w:hAnsi="Times New Roman"/>
        </w:rPr>
        <w:t>19.2. basic seed of simple hybrids which:</w:t>
      </w:r>
    </w:p>
    <w:p w14:paraId="5B986C94" w14:textId="77777777" w:rsidR="008A7E28" w:rsidRPr="00DF0C52" w:rsidRDefault="008A7E28" w:rsidP="00824CB2">
      <w:pPr>
        <w:spacing w:after="0" w:line="240" w:lineRule="auto"/>
        <w:ind w:left="709" w:firstLine="709"/>
        <w:jc w:val="both"/>
        <w:rPr>
          <w:rFonts w:ascii="Times New Roman" w:hAnsi="Times New Roman"/>
          <w:noProof/>
          <w:kern w:val="0"/>
        </w:rPr>
      </w:pPr>
      <w:r>
        <w:rPr>
          <w:rFonts w:ascii="Times New Roman" w:hAnsi="Times New Roman"/>
        </w:rPr>
        <w:t>19.2.1. is intended for the production of three-way-cross hybrids or double-cross hybrids;</w:t>
      </w:r>
    </w:p>
    <w:p w14:paraId="018A4BED" w14:textId="77777777" w:rsidR="008A7E28" w:rsidRPr="00DF0C52" w:rsidRDefault="008A7E28" w:rsidP="00824CB2">
      <w:pPr>
        <w:spacing w:after="0" w:line="240" w:lineRule="auto"/>
        <w:ind w:left="709" w:firstLine="709"/>
        <w:jc w:val="both"/>
        <w:rPr>
          <w:rFonts w:ascii="Times New Roman" w:hAnsi="Times New Roman"/>
          <w:noProof/>
          <w:kern w:val="0"/>
        </w:rPr>
      </w:pPr>
      <w:r>
        <w:rPr>
          <w:rFonts w:ascii="Times New Roman" w:hAnsi="Times New Roman"/>
        </w:rPr>
        <w:t>19.2.2. has been found to meet the requirements laid down in this Regulation for basic seed;</w:t>
      </w:r>
    </w:p>
    <w:p w14:paraId="318F74A0" w14:textId="77777777" w:rsidR="008A7E28" w:rsidRPr="00DF0C52" w:rsidRDefault="008A7E28" w:rsidP="00824CB2">
      <w:pPr>
        <w:spacing w:after="0" w:line="240" w:lineRule="auto"/>
        <w:ind w:left="709" w:firstLine="709"/>
        <w:jc w:val="both"/>
        <w:rPr>
          <w:rFonts w:ascii="Times New Roman" w:hAnsi="Times New Roman"/>
          <w:noProof/>
          <w:kern w:val="0"/>
        </w:rPr>
      </w:pPr>
      <w:r>
        <w:rPr>
          <w:rFonts w:ascii="Times New Roman" w:hAnsi="Times New Roman"/>
        </w:rPr>
        <w:t>19.2.3. is under the supervision of the Service throughout the entire period of growing and preparation.</w:t>
      </w:r>
    </w:p>
    <w:p w14:paraId="26DFCA54" w14:textId="77777777" w:rsidR="00DE0B15" w:rsidRDefault="00DE0B15" w:rsidP="0014659E">
      <w:pPr>
        <w:spacing w:after="0" w:line="240" w:lineRule="auto"/>
        <w:jc w:val="both"/>
        <w:rPr>
          <w:rFonts w:ascii="Times New Roman" w:hAnsi="Times New Roman"/>
          <w:noProof/>
          <w:kern w:val="0"/>
        </w:rPr>
      </w:pPr>
      <w:bookmarkStart w:id="56" w:name="p20"/>
      <w:bookmarkStart w:id="57" w:name="p-337203"/>
      <w:bookmarkEnd w:id="56"/>
      <w:bookmarkEnd w:id="57"/>
    </w:p>
    <w:p w14:paraId="6779FA70" w14:textId="3E7197F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20. Certified seed (C) means seed which:</w:t>
      </w:r>
    </w:p>
    <w:p w14:paraId="4D8977A3"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20.1. is obtained directly from basic seed (if the breeder or the representative of the variety, or, if there is no breeder, the maintainer of the variety so requests, also from seed of a higher category);</w:t>
      </w:r>
    </w:p>
    <w:p w14:paraId="2DBF7B63"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20.2. has been found to meet the requirements laid down in this Regulation for certified seed;</w:t>
      </w:r>
    </w:p>
    <w:p w14:paraId="25ED5045"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20.3. is not intended for further growing of seed;</w:t>
      </w:r>
    </w:p>
    <w:p w14:paraId="1C2D2F99"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20.4. is under the supervision of the Service throughout the entire period of growing and preparation.</w:t>
      </w:r>
    </w:p>
    <w:p w14:paraId="06574A70" w14:textId="77777777" w:rsidR="00824CB2" w:rsidRDefault="00824CB2" w:rsidP="0014659E">
      <w:pPr>
        <w:spacing w:after="0" w:line="240" w:lineRule="auto"/>
        <w:jc w:val="both"/>
        <w:rPr>
          <w:rFonts w:ascii="Times New Roman" w:hAnsi="Times New Roman"/>
          <w:noProof/>
          <w:kern w:val="0"/>
        </w:rPr>
      </w:pPr>
      <w:bookmarkStart w:id="58" w:name="p21"/>
      <w:bookmarkStart w:id="59" w:name="p-608399"/>
      <w:bookmarkEnd w:id="58"/>
      <w:bookmarkEnd w:id="59"/>
    </w:p>
    <w:p w14:paraId="0C87D3D5"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21. Certified seed (C) of flax (</w:t>
      </w:r>
      <w:r>
        <w:rPr>
          <w:rFonts w:ascii="Times New Roman" w:hAnsi="Times New Roman"/>
          <w:i/>
          <w:iCs/>
        </w:rPr>
        <w:t>Linum usitatissimum</w:t>
      </w:r>
      <w:r>
        <w:rPr>
          <w:rFonts w:ascii="Times New Roman" w:hAnsi="Times New Roman"/>
        </w:rPr>
        <w:t> L.), monoecious hemp (</w:t>
      </w:r>
      <w:r>
        <w:rPr>
          <w:rFonts w:ascii="Times New Roman" w:hAnsi="Times New Roman"/>
          <w:i/>
          <w:iCs/>
        </w:rPr>
        <w:t>Cannabis sativ</w:t>
      </w:r>
      <w:r>
        <w:rPr>
          <w:rFonts w:ascii="Times New Roman" w:hAnsi="Times New Roman"/>
        </w:rPr>
        <w:t>a L.), and soybeans (</w:t>
      </w:r>
      <w:r>
        <w:rPr>
          <w:rFonts w:ascii="Times New Roman" w:hAnsi="Times New Roman"/>
          <w:i/>
          <w:iCs/>
        </w:rPr>
        <w:t>Glycine max</w:t>
      </w:r>
      <w:r>
        <w:rPr>
          <w:rFonts w:ascii="Times New Roman" w:hAnsi="Times New Roman"/>
        </w:rPr>
        <w:t>) have two generations:</w:t>
      </w:r>
    </w:p>
    <w:p w14:paraId="51D63E49"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21.1. the first generation certified seed (C</w:t>
      </w:r>
      <w:r>
        <w:rPr>
          <w:rFonts w:ascii="Times New Roman" w:hAnsi="Times New Roman"/>
          <w:vertAlign w:val="subscript"/>
        </w:rPr>
        <w:t>1</w:t>
      </w:r>
      <w:r>
        <w:rPr>
          <w:rFonts w:ascii="Times New Roman" w:hAnsi="Times New Roman"/>
        </w:rPr>
        <w:t>);</w:t>
      </w:r>
    </w:p>
    <w:p w14:paraId="2320614B"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21.2. the second generation certified seed (C</w:t>
      </w:r>
      <w:r>
        <w:rPr>
          <w:rFonts w:ascii="Times New Roman" w:hAnsi="Times New Roman"/>
          <w:vertAlign w:val="subscript"/>
        </w:rPr>
        <w:t>2</w:t>
      </w:r>
      <w:r>
        <w:rPr>
          <w:rFonts w:ascii="Times New Roman" w:hAnsi="Times New Roman"/>
        </w:rPr>
        <w:t>).</w:t>
      </w:r>
    </w:p>
    <w:p w14:paraId="2C414DDE" w14:textId="5F856BA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72F8C418" w14:textId="77777777" w:rsidR="00824CB2" w:rsidRDefault="00824CB2" w:rsidP="0014659E">
      <w:pPr>
        <w:spacing w:after="0" w:line="240" w:lineRule="auto"/>
        <w:jc w:val="both"/>
        <w:rPr>
          <w:rFonts w:ascii="Times New Roman" w:hAnsi="Times New Roman"/>
          <w:noProof/>
          <w:kern w:val="0"/>
        </w:rPr>
      </w:pPr>
      <w:bookmarkStart w:id="60" w:name="p22"/>
      <w:bookmarkStart w:id="61" w:name="p-337205"/>
      <w:bookmarkEnd w:id="60"/>
      <w:bookmarkEnd w:id="61"/>
    </w:p>
    <w:p w14:paraId="60550C65"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22. First generation certified seed (C</w:t>
      </w:r>
      <w:r>
        <w:rPr>
          <w:rFonts w:ascii="Times New Roman" w:hAnsi="Times New Roman"/>
          <w:vertAlign w:val="subscript"/>
        </w:rPr>
        <w:t>1</w:t>
      </w:r>
      <w:r>
        <w:rPr>
          <w:rFonts w:ascii="Times New Roman" w:hAnsi="Times New Roman"/>
        </w:rPr>
        <w:t>) means seed which:</w:t>
      </w:r>
    </w:p>
    <w:p w14:paraId="39C97B39"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22.1. has been grown from basic seed (if the breeder or the representative of the variety, or, if there is no breeder, the maintainer of the variety so requests, also from seed of a higher category);</w:t>
      </w:r>
    </w:p>
    <w:p w14:paraId="01890F34"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22.2. has been found to meet the requirements laid down in this Regulation for certified seed (C) or recognised, according to a special designation, as first generation certified seed (C</w:t>
      </w:r>
      <w:r>
        <w:rPr>
          <w:rFonts w:ascii="Times New Roman" w:hAnsi="Times New Roman"/>
          <w:vertAlign w:val="subscript"/>
        </w:rPr>
        <w:t>1</w:t>
      </w:r>
      <w:r>
        <w:rPr>
          <w:rFonts w:ascii="Times New Roman" w:hAnsi="Times New Roman"/>
        </w:rPr>
        <w:t>);</w:t>
      </w:r>
    </w:p>
    <w:p w14:paraId="0218FB09"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22.3. is intended for the production of second generation certified seed (C</w:t>
      </w:r>
      <w:r>
        <w:rPr>
          <w:rFonts w:ascii="Times New Roman" w:hAnsi="Times New Roman"/>
          <w:vertAlign w:val="subscript"/>
        </w:rPr>
        <w:t>2</w:t>
      </w:r>
      <w:r>
        <w:rPr>
          <w:rFonts w:ascii="Times New Roman" w:hAnsi="Times New Roman"/>
        </w:rPr>
        <w:t>) or for other purposes (for example, for food or fodder production);</w:t>
      </w:r>
    </w:p>
    <w:p w14:paraId="13634424"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22.4. is under the supervision of the Service throughout the entire period of growing and preparation.</w:t>
      </w:r>
    </w:p>
    <w:p w14:paraId="0DB6CEF9" w14:textId="77777777" w:rsidR="00824CB2" w:rsidRDefault="00824CB2" w:rsidP="0014659E">
      <w:pPr>
        <w:spacing w:after="0" w:line="240" w:lineRule="auto"/>
        <w:jc w:val="both"/>
        <w:rPr>
          <w:rFonts w:ascii="Times New Roman" w:hAnsi="Times New Roman"/>
          <w:noProof/>
          <w:kern w:val="0"/>
        </w:rPr>
      </w:pPr>
      <w:bookmarkStart w:id="62" w:name="p23"/>
      <w:bookmarkStart w:id="63" w:name="p-608400"/>
      <w:bookmarkEnd w:id="62"/>
      <w:bookmarkEnd w:id="63"/>
    </w:p>
    <w:p w14:paraId="6239DD12"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23. Second generation certified seed (C</w:t>
      </w:r>
      <w:r>
        <w:rPr>
          <w:rFonts w:ascii="Times New Roman" w:hAnsi="Times New Roman"/>
          <w:vertAlign w:val="subscript"/>
        </w:rPr>
        <w:t>2</w:t>
      </w:r>
      <w:r>
        <w:rPr>
          <w:rFonts w:ascii="Times New Roman" w:hAnsi="Times New Roman"/>
        </w:rPr>
        <w:t>) of flax and soybeans means seed which:</w:t>
      </w:r>
    </w:p>
    <w:p w14:paraId="60E2F1BD"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23.1. has been grown from first generation certified seed (C</w:t>
      </w:r>
      <w:r>
        <w:rPr>
          <w:rFonts w:ascii="Times New Roman" w:hAnsi="Times New Roman"/>
          <w:vertAlign w:val="subscript"/>
        </w:rPr>
        <w:t>1</w:t>
      </w:r>
      <w:r>
        <w:rPr>
          <w:rFonts w:ascii="Times New Roman" w:hAnsi="Times New Roman"/>
        </w:rPr>
        <w:t>) (if the breeder or the representative of the variety, or, if there is no breeder, the maintainer of the variety so requests, also from seed of a higher category);</w:t>
      </w:r>
    </w:p>
    <w:p w14:paraId="7D60BAEB"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23.2. has been found to meet the requirements laid down in this Regulation for certified seed (C) or recognised, according to a special designation, as second generation certified seed (C</w:t>
      </w:r>
      <w:r>
        <w:rPr>
          <w:rFonts w:ascii="Times New Roman" w:hAnsi="Times New Roman"/>
          <w:vertAlign w:val="subscript"/>
        </w:rPr>
        <w:t>2</w:t>
      </w:r>
      <w:r>
        <w:rPr>
          <w:rFonts w:ascii="Times New Roman" w:hAnsi="Times New Roman"/>
        </w:rPr>
        <w:t>);</w:t>
      </w:r>
    </w:p>
    <w:p w14:paraId="02EFD2B8"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23.3. is not intended for further growing of seed;</w:t>
      </w:r>
    </w:p>
    <w:p w14:paraId="45738E5F"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23.4. is under the supervision of the Service throughout the entire period of growing and preparation.</w:t>
      </w:r>
    </w:p>
    <w:p w14:paraId="7D29AED3" w14:textId="4542C2E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5920F01C" w14:textId="77777777" w:rsidR="00824CB2" w:rsidRDefault="00824CB2" w:rsidP="0014659E">
      <w:pPr>
        <w:spacing w:after="0" w:line="240" w:lineRule="auto"/>
        <w:jc w:val="both"/>
        <w:rPr>
          <w:rFonts w:ascii="Times New Roman" w:hAnsi="Times New Roman"/>
          <w:noProof/>
          <w:kern w:val="0"/>
        </w:rPr>
      </w:pPr>
      <w:bookmarkStart w:id="64" w:name="p24"/>
      <w:bookmarkStart w:id="65" w:name="p-337207"/>
      <w:bookmarkEnd w:id="64"/>
      <w:bookmarkEnd w:id="65"/>
    </w:p>
    <w:p w14:paraId="4324BD1A" w14:textId="77777777" w:rsidR="008A7E28" w:rsidRPr="00DF0C52" w:rsidRDefault="008A7E28" w:rsidP="00373589">
      <w:pPr>
        <w:keepNext/>
        <w:keepLines/>
        <w:spacing w:after="0" w:line="240" w:lineRule="auto"/>
        <w:jc w:val="both"/>
        <w:rPr>
          <w:rFonts w:ascii="Times New Roman" w:hAnsi="Times New Roman"/>
          <w:noProof/>
          <w:kern w:val="0"/>
        </w:rPr>
      </w:pPr>
      <w:r>
        <w:rPr>
          <w:rFonts w:ascii="Times New Roman" w:hAnsi="Times New Roman"/>
        </w:rPr>
        <w:lastRenderedPageBreak/>
        <w:t>24. Second generation certified seed (C</w:t>
      </w:r>
      <w:r>
        <w:rPr>
          <w:rFonts w:ascii="Times New Roman" w:hAnsi="Times New Roman"/>
          <w:vertAlign w:val="subscript"/>
        </w:rPr>
        <w:t>2</w:t>
      </w:r>
      <w:r>
        <w:rPr>
          <w:rFonts w:ascii="Times New Roman" w:hAnsi="Times New Roman"/>
        </w:rPr>
        <w:t>) of monoecious hemp means seed which:</w:t>
      </w:r>
    </w:p>
    <w:p w14:paraId="73777060" w14:textId="77777777" w:rsidR="008A7E28" w:rsidRPr="00DF0C52" w:rsidRDefault="008A7E28" w:rsidP="00373589">
      <w:pPr>
        <w:keepNext/>
        <w:keepLines/>
        <w:spacing w:after="0" w:line="240" w:lineRule="auto"/>
        <w:ind w:firstLine="709"/>
        <w:jc w:val="both"/>
        <w:rPr>
          <w:rFonts w:ascii="Times New Roman" w:hAnsi="Times New Roman"/>
          <w:noProof/>
          <w:kern w:val="0"/>
        </w:rPr>
      </w:pPr>
      <w:r>
        <w:rPr>
          <w:rFonts w:ascii="Times New Roman" w:hAnsi="Times New Roman"/>
        </w:rPr>
        <w:t>24.1. has been grown from first generation certified seed (C</w:t>
      </w:r>
      <w:r>
        <w:rPr>
          <w:rFonts w:ascii="Times New Roman" w:hAnsi="Times New Roman"/>
          <w:vertAlign w:val="subscript"/>
        </w:rPr>
        <w:t>1</w:t>
      </w:r>
      <w:r>
        <w:rPr>
          <w:rFonts w:ascii="Times New Roman" w:hAnsi="Times New Roman"/>
        </w:rPr>
        <w:t>) (if the breeder or the representative of the variety, or, if there is no breeder, the maintainer of the variety so requests, also from seed of a higher category);</w:t>
      </w:r>
    </w:p>
    <w:p w14:paraId="481EFC39"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24.2. is not intended for further growing of seed;</w:t>
      </w:r>
    </w:p>
    <w:p w14:paraId="67BEFF88"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24.3. is intended for growing hemp to be harvested at flowering for fibre purposes;</w:t>
      </w:r>
    </w:p>
    <w:p w14:paraId="255DE2AB"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24.4. has been found to meet the requirements laid down in this Regulation for certified seed (C) or recognised, according to a special designation, as second generation certified seed (C</w:t>
      </w:r>
      <w:r>
        <w:rPr>
          <w:rFonts w:ascii="Times New Roman" w:hAnsi="Times New Roman"/>
          <w:vertAlign w:val="subscript"/>
        </w:rPr>
        <w:t>2</w:t>
      </w:r>
      <w:r>
        <w:rPr>
          <w:rFonts w:ascii="Times New Roman" w:hAnsi="Times New Roman"/>
        </w:rPr>
        <w:t>);</w:t>
      </w:r>
    </w:p>
    <w:p w14:paraId="1DCD80EE"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24.5. is under the supervision of the Service throughout the entire period of growing and preparation.</w:t>
      </w:r>
    </w:p>
    <w:p w14:paraId="67B4E86B" w14:textId="77777777" w:rsidR="00824CB2" w:rsidRDefault="00824CB2" w:rsidP="0014659E">
      <w:pPr>
        <w:spacing w:after="0" w:line="240" w:lineRule="auto"/>
        <w:jc w:val="both"/>
        <w:rPr>
          <w:rFonts w:ascii="Times New Roman" w:hAnsi="Times New Roman"/>
          <w:noProof/>
          <w:kern w:val="0"/>
        </w:rPr>
      </w:pPr>
      <w:bookmarkStart w:id="66" w:name="p24_1"/>
      <w:bookmarkStart w:id="67" w:name="p-608401"/>
      <w:bookmarkEnd w:id="66"/>
      <w:bookmarkEnd w:id="67"/>
    </w:p>
    <w:p w14:paraId="6FD7F6E3"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24.</w:t>
      </w:r>
      <w:r>
        <w:rPr>
          <w:rFonts w:ascii="Times New Roman" w:hAnsi="Times New Roman"/>
          <w:vertAlign w:val="superscript"/>
        </w:rPr>
        <w:t>1</w:t>
      </w:r>
      <w:r>
        <w:rPr>
          <w:rFonts w:ascii="Times New Roman" w:hAnsi="Times New Roman"/>
        </w:rPr>
        <w:t xml:space="preserve"> Commercial seed (K) means seed which:</w:t>
      </w:r>
    </w:p>
    <w:p w14:paraId="4B2746CB"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24.</w:t>
      </w:r>
      <w:r>
        <w:rPr>
          <w:rFonts w:ascii="Times New Roman" w:hAnsi="Times New Roman"/>
          <w:vertAlign w:val="superscript"/>
        </w:rPr>
        <w:t>1</w:t>
      </w:r>
      <w:r>
        <w:rPr>
          <w:rFonts w:ascii="Times New Roman" w:hAnsi="Times New Roman"/>
        </w:rPr>
        <w:t> 1. is identifiable as belonging to a species;</w:t>
      </w:r>
    </w:p>
    <w:p w14:paraId="3CD3BBFA" w14:textId="161FCFE5"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24.</w:t>
      </w:r>
      <w:r>
        <w:rPr>
          <w:rFonts w:ascii="Times New Roman" w:hAnsi="Times New Roman"/>
          <w:vertAlign w:val="superscript"/>
        </w:rPr>
        <w:t>1</w:t>
      </w:r>
      <w:r>
        <w:rPr>
          <w:rFonts w:ascii="Times New Roman" w:hAnsi="Times New Roman"/>
        </w:rPr>
        <w:t> 2. in accordance with the Seed and Variety Circulation Law and the requirements of this Regulation, has been found to meet the requirements laid down for commercial seed (K);</w:t>
      </w:r>
    </w:p>
    <w:p w14:paraId="21DF44AF"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24.</w:t>
      </w:r>
      <w:r>
        <w:rPr>
          <w:rFonts w:ascii="Times New Roman" w:hAnsi="Times New Roman"/>
          <w:vertAlign w:val="superscript"/>
        </w:rPr>
        <w:t>1</w:t>
      </w:r>
      <w:r>
        <w:rPr>
          <w:rFonts w:ascii="Times New Roman" w:hAnsi="Times New Roman"/>
        </w:rPr>
        <w:t> 3. is under supervision of the Service throughout the entire period of preparation.</w:t>
      </w:r>
    </w:p>
    <w:p w14:paraId="0D5A9F68" w14:textId="73509DC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53A6ACBA" w14:textId="77777777" w:rsidR="00824CB2" w:rsidRDefault="00824CB2" w:rsidP="0014659E">
      <w:pPr>
        <w:spacing w:after="0" w:line="240" w:lineRule="auto"/>
        <w:jc w:val="both"/>
        <w:rPr>
          <w:rFonts w:ascii="Times New Roman" w:hAnsi="Times New Roman"/>
          <w:noProof/>
          <w:kern w:val="0"/>
        </w:rPr>
      </w:pPr>
      <w:bookmarkStart w:id="68" w:name="p24_2"/>
      <w:bookmarkStart w:id="69" w:name="p-1091513"/>
      <w:bookmarkEnd w:id="68"/>
      <w:bookmarkEnd w:id="69"/>
    </w:p>
    <w:p w14:paraId="68A2043D"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24.</w:t>
      </w:r>
      <w:r>
        <w:rPr>
          <w:rFonts w:ascii="Times New Roman" w:hAnsi="Times New Roman"/>
          <w:vertAlign w:val="superscript"/>
        </w:rPr>
        <w:t>2</w:t>
      </w:r>
      <w:r>
        <w:rPr>
          <w:rFonts w:ascii="Times New Roman" w:hAnsi="Times New Roman"/>
        </w:rPr>
        <w:t xml:space="preserve"> Commercial seed is possible for soybeans </w:t>
      </w:r>
      <w:r>
        <w:rPr>
          <w:rFonts w:ascii="Times New Roman" w:hAnsi="Times New Roman"/>
          <w:i/>
          <w:iCs/>
        </w:rPr>
        <w:t>Glycine max</w:t>
      </w:r>
      <w:r>
        <w:rPr>
          <w:rFonts w:ascii="Times New Roman" w:hAnsi="Times New Roman"/>
        </w:rPr>
        <w:t xml:space="preserve"> (L.) Merr., white mustard </w:t>
      </w:r>
      <w:r>
        <w:rPr>
          <w:rFonts w:ascii="Times New Roman" w:hAnsi="Times New Roman"/>
          <w:i/>
          <w:iCs/>
        </w:rPr>
        <w:t>Sinapis alba</w:t>
      </w:r>
      <w:r>
        <w:rPr>
          <w:rFonts w:ascii="Times New Roman" w:hAnsi="Times New Roman"/>
        </w:rPr>
        <w:t xml:space="preserve"> L., and brown mustard </w:t>
      </w:r>
      <w:r>
        <w:rPr>
          <w:rFonts w:ascii="Times New Roman" w:hAnsi="Times New Roman"/>
          <w:i/>
          <w:iCs/>
        </w:rPr>
        <w:t>Brassica juncea</w:t>
      </w:r>
      <w:r>
        <w:rPr>
          <w:rFonts w:ascii="Times New Roman" w:hAnsi="Times New Roman"/>
        </w:rPr>
        <w:t> (L.) Czern.</w:t>
      </w:r>
    </w:p>
    <w:p w14:paraId="2A897F7D" w14:textId="778C442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24 May 2022</w:t>
      </w:r>
      <w:r>
        <w:rPr>
          <w:rFonts w:ascii="Times New Roman" w:hAnsi="Times New Roman"/>
        </w:rPr>
        <w:t>]</w:t>
      </w:r>
    </w:p>
    <w:p w14:paraId="1402E5A3" w14:textId="77777777" w:rsidR="00824CB2" w:rsidRDefault="00824CB2" w:rsidP="0014659E">
      <w:pPr>
        <w:spacing w:after="0" w:line="240" w:lineRule="auto"/>
        <w:jc w:val="both"/>
        <w:rPr>
          <w:rFonts w:ascii="Times New Roman" w:hAnsi="Times New Roman"/>
          <w:b/>
          <w:bCs/>
          <w:noProof/>
          <w:kern w:val="0"/>
        </w:rPr>
      </w:pPr>
      <w:bookmarkStart w:id="70" w:name="n4"/>
      <w:bookmarkStart w:id="71" w:name="n-337208"/>
      <w:bookmarkEnd w:id="70"/>
      <w:bookmarkEnd w:id="71"/>
    </w:p>
    <w:p w14:paraId="77ECA464" w14:textId="77777777" w:rsidR="008A7E28" w:rsidRPr="00DF0C52" w:rsidRDefault="008A7E28" w:rsidP="00824CB2">
      <w:pPr>
        <w:spacing w:after="0" w:line="240" w:lineRule="auto"/>
        <w:jc w:val="center"/>
        <w:rPr>
          <w:rFonts w:ascii="Times New Roman" w:hAnsi="Times New Roman"/>
          <w:b/>
          <w:bCs/>
          <w:noProof/>
          <w:kern w:val="0"/>
        </w:rPr>
      </w:pPr>
      <w:r>
        <w:rPr>
          <w:rFonts w:ascii="Times New Roman" w:hAnsi="Times New Roman"/>
          <w:b/>
        </w:rPr>
        <w:t>IV. Requirements Prescribed for Seed Growing</w:t>
      </w:r>
    </w:p>
    <w:p w14:paraId="30CE8D0C" w14:textId="77777777" w:rsidR="00824CB2" w:rsidRDefault="00824CB2" w:rsidP="0014659E">
      <w:pPr>
        <w:spacing w:after="0" w:line="240" w:lineRule="auto"/>
        <w:jc w:val="both"/>
        <w:rPr>
          <w:rFonts w:ascii="Times New Roman" w:hAnsi="Times New Roman"/>
          <w:noProof/>
          <w:kern w:val="0"/>
        </w:rPr>
      </w:pPr>
      <w:bookmarkStart w:id="72" w:name="p25"/>
      <w:bookmarkStart w:id="73" w:name="p-337209"/>
      <w:bookmarkEnd w:id="72"/>
      <w:bookmarkEnd w:id="73"/>
    </w:p>
    <w:p w14:paraId="4C6B8331"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25. If a seed grower grows the seed of oil and fibre plants of one or a number of species or varieties, or categories, he or she shall ensure that the seeds of various species or varieties, or categories do not mix.</w:t>
      </w:r>
    </w:p>
    <w:p w14:paraId="4BD7C746" w14:textId="77777777" w:rsidR="00824CB2" w:rsidRDefault="00824CB2" w:rsidP="0014659E">
      <w:pPr>
        <w:spacing w:after="0" w:line="240" w:lineRule="auto"/>
        <w:jc w:val="both"/>
        <w:rPr>
          <w:rFonts w:ascii="Times New Roman" w:hAnsi="Times New Roman"/>
          <w:noProof/>
          <w:kern w:val="0"/>
        </w:rPr>
      </w:pPr>
      <w:bookmarkStart w:id="74" w:name="p25_1"/>
      <w:bookmarkStart w:id="75" w:name="p-987936"/>
      <w:bookmarkEnd w:id="74"/>
      <w:bookmarkEnd w:id="75"/>
    </w:p>
    <w:p w14:paraId="5394DA2C" w14:textId="24C2404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25.</w:t>
      </w:r>
      <w:r>
        <w:rPr>
          <w:rFonts w:ascii="Times New Roman" w:hAnsi="Times New Roman"/>
          <w:vertAlign w:val="superscript"/>
        </w:rPr>
        <w:t>1</w:t>
      </w:r>
      <w:r>
        <w:rPr>
          <w:rFonts w:ascii="Times New Roman" w:hAnsi="Times New Roman"/>
        </w:rPr>
        <w:t xml:space="preserve"> Seed growing fields shall be practically free from pests, within the meaning of Article 2(2)(a) of Regulation 2019/2072, which reduce the usefulness and quality of seed and meet the requirements of Article 5 of the Plant Health Regulation regarding Union quarantine pests within the meaning of Articles 3 and 4 of the Plant Health Regulation (hereinafter – the Union quarantine pests) and the requirements of Article 37 of the Plant Health Regulation for the Union regulated non-quarantine pests within the meaning of Article 37 of the Plant Health Regulation (hereinafter – the Union regulated non-quarantine pests), and also free from pests subject to measures adopted in accordance with Article 30(1) of the Plant Health Regulation.</w:t>
      </w:r>
    </w:p>
    <w:p w14:paraId="1082AEFE" w14:textId="7A95E52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 17 August 2021</w:t>
      </w:r>
      <w:r>
        <w:rPr>
          <w:rFonts w:ascii="Times New Roman" w:hAnsi="Times New Roman"/>
        </w:rPr>
        <w:t>]</w:t>
      </w:r>
    </w:p>
    <w:p w14:paraId="3F6724FE" w14:textId="77777777" w:rsidR="00824CB2" w:rsidRDefault="00824CB2" w:rsidP="0014659E">
      <w:pPr>
        <w:spacing w:after="0" w:line="240" w:lineRule="auto"/>
        <w:jc w:val="both"/>
        <w:rPr>
          <w:rFonts w:ascii="Times New Roman" w:hAnsi="Times New Roman"/>
          <w:noProof/>
          <w:kern w:val="0"/>
        </w:rPr>
      </w:pPr>
      <w:bookmarkStart w:id="76" w:name="p26"/>
      <w:bookmarkStart w:id="77" w:name="p-337210"/>
      <w:bookmarkEnd w:id="76"/>
      <w:bookmarkEnd w:id="77"/>
    </w:p>
    <w:p w14:paraId="007FF40F"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26. The seed grower shall manage the record of field history, indicating the field placement diagram, plant rotation by year, and information on the seed used in the specific field.</w:t>
      </w:r>
    </w:p>
    <w:p w14:paraId="56795D95" w14:textId="77777777" w:rsidR="00824CB2" w:rsidRDefault="00824CB2" w:rsidP="0014659E">
      <w:pPr>
        <w:spacing w:after="0" w:line="240" w:lineRule="auto"/>
        <w:jc w:val="both"/>
        <w:rPr>
          <w:rFonts w:ascii="Times New Roman" w:hAnsi="Times New Roman"/>
          <w:noProof/>
          <w:kern w:val="0"/>
        </w:rPr>
      </w:pPr>
      <w:bookmarkStart w:id="78" w:name="p27"/>
      <w:bookmarkStart w:id="79" w:name="p-662630"/>
      <w:bookmarkEnd w:id="78"/>
      <w:bookmarkEnd w:id="79"/>
    </w:p>
    <w:p w14:paraId="47C2964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27. Sowing fields for seed growing shall be located only after an undercrop which ensures non-mixing of varieties and species.</w:t>
      </w:r>
    </w:p>
    <w:p w14:paraId="0F0AF4F0" w14:textId="548FB45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 17 July 2018</w:t>
      </w:r>
      <w:r>
        <w:rPr>
          <w:rFonts w:ascii="Times New Roman" w:hAnsi="Times New Roman"/>
        </w:rPr>
        <w:t>]</w:t>
      </w:r>
    </w:p>
    <w:p w14:paraId="149CB71C" w14:textId="77777777" w:rsidR="00824CB2" w:rsidRDefault="00824CB2" w:rsidP="0014659E">
      <w:pPr>
        <w:spacing w:after="0" w:line="240" w:lineRule="auto"/>
        <w:jc w:val="both"/>
        <w:rPr>
          <w:rFonts w:ascii="Times New Roman" w:hAnsi="Times New Roman"/>
          <w:noProof/>
          <w:kern w:val="0"/>
        </w:rPr>
      </w:pPr>
      <w:bookmarkStart w:id="80" w:name="p27_1"/>
      <w:bookmarkStart w:id="81" w:name="p-1092344"/>
      <w:bookmarkEnd w:id="80"/>
      <w:bookmarkEnd w:id="81"/>
    </w:p>
    <w:p w14:paraId="32635868"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27.</w:t>
      </w:r>
      <w:r>
        <w:rPr>
          <w:rFonts w:ascii="Times New Roman" w:hAnsi="Times New Roman"/>
          <w:vertAlign w:val="superscript"/>
        </w:rPr>
        <w:t>1</w:t>
      </w:r>
      <w:r>
        <w:rPr>
          <w:rFonts w:ascii="Times New Roman" w:hAnsi="Times New Roman"/>
        </w:rPr>
        <w:t xml:space="preserve"> The following conditions shall be met in the layout of seed growing crops:</w:t>
      </w:r>
    </w:p>
    <w:p w14:paraId="2843509E"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27.</w:t>
      </w:r>
      <w:r>
        <w:rPr>
          <w:rFonts w:ascii="Times New Roman" w:hAnsi="Times New Roman"/>
          <w:vertAlign w:val="superscript"/>
        </w:rPr>
        <w:t>1</w:t>
      </w:r>
      <w:r>
        <w:rPr>
          <w:rFonts w:ascii="Times New Roman" w:hAnsi="Times New Roman"/>
        </w:rPr>
        <w:t> 1. for seed growing crops of white mustard, brown mustard, swede rape, or turnip rape, fields shall be used where five years have elapsed since the following were last grown:</w:t>
      </w:r>
    </w:p>
    <w:p w14:paraId="39789823" w14:textId="77777777" w:rsidR="008A7E28" w:rsidRPr="00DF0C52" w:rsidRDefault="008A7E28" w:rsidP="00824CB2">
      <w:pPr>
        <w:spacing w:after="0" w:line="240" w:lineRule="auto"/>
        <w:ind w:left="709" w:firstLine="709"/>
        <w:jc w:val="both"/>
        <w:rPr>
          <w:rFonts w:ascii="Times New Roman" w:hAnsi="Times New Roman"/>
          <w:noProof/>
          <w:kern w:val="0"/>
        </w:rPr>
      </w:pPr>
      <w:r>
        <w:rPr>
          <w:rFonts w:ascii="Times New Roman" w:hAnsi="Times New Roman"/>
        </w:rPr>
        <w:t>27.</w:t>
      </w:r>
      <w:r>
        <w:rPr>
          <w:rFonts w:ascii="Times New Roman" w:hAnsi="Times New Roman"/>
          <w:vertAlign w:val="superscript"/>
        </w:rPr>
        <w:t>1</w:t>
      </w:r>
      <w:r>
        <w:rPr>
          <w:rFonts w:ascii="Times New Roman" w:hAnsi="Times New Roman"/>
        </w:rPr>
        <w:t> 1.1. the same species, except for the seed of the same variety of the respective species of the same or a higher category;</w:t>
      </w:r>
    </w:p>
    <w:p w14:paraId="62714F47" w14:textId="77777777" w:rsidR="008A7E28" w:rsidRPr="00DF0C52" w:rsidRDefault="008A7E28" w:rsidP="00824CB2">
      <w:pPr>
        <w:spacing w:after="0" w:line="240" w:lineRule="auto"/>
        <w:ind w:left="709" w:firstLine="709"/>
        <w:jc w:val="both"/>
        <w:rPr>
          <w:rFonts w:ascii="Times New Roman" w:hAnsi="Times New Roman"/>
          <w:noProof/>
          <w:kern w:val="0"/>
        </w:rPr>
      </w:pPr>
      <w:r>
        <w:rPr>
          <w:rFonts w:ascii="Times New Roman" w:hAnsi="Times New Roman"/>
        </w:rPr>
        <w:lastRenderedPageBreak/>
        <w:t>27.</w:t>
      </w:r>
      <w:r>
        <w:rPr>
          <w:rFonts w:ascii="Times New Roman" w:hAnsi="Times New Roman"/>
          <w:vertAlign w:val="superscript"/>
        </w:rPr>
        <w:t>1</w:t>
      </w:r>
      <w:r>
        <w:rPr>
          <w:rFonts w:ascii="Times New Roman" w:hAnsi="Times New Roman"/>
        </w:rPr>
        <w:t> 1.2. a species the seed of which is difficult to distinguish during the seed quality testing process in the laboratory or which is susceptible to cross-pollination;</w:t>
      </w:r>
    </w:p>
    <w:p w14:paraId="2FFB4B75"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27.</w:t>
      </w:r>
      <w:r>
        <w:rPr>
          <w:rFonts w:ascii="Times New Roman" w:hAnsi="Times New Roman"/>
          <w:vertAlign w:val="superscript"/>
        </w:rPr>
        <w:t>1</w:t>
      </w:r>
      <w:r>
        <w:rPr>
          <w:rFonts w:ascii="Times New Roman" w:hAnsi="Times New Roman"/>
        </w:rPr>
        <w:t> 2. for seed growing crops of soybeans, fields shall be used where three years have elapsed since soybeans were last grown, except for seed of the same variety of the same or a higher category;</w:t>
      </w:r>
    </w:p>
    <w:p w14:paraId="568A9A39"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27.</w:t>
      </w:r>
      <w:r>
        <w:rPr>
          <w:rFonts w:ascii="Times New Roman" w:hAnsi="Times New Roman"/>
          <w:vertAlign w:val="superscript"/>
        </w:rPr>
        <w:t>1</w:t>
      </w:r>
      <w:r>
        <w:rPr>
          <w:rFonts w:ascii="Times New Roman" w:hAnsi="Times New Roman"/>
        </w:rPr>
        <w:t> 3. for seed growing crops of other species, fields shall be used where two years have elapsed since the same species was last grown, except for seed of the same variety of the respective species of the same or a higher category.</w:t>
      </w:r>
    </w:p>
    <w:p w14:paraId="1E4B6AEE" w14:textId="362459F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 24 May 2022</w:t>
      </w:r>
      <w:r>
        <w:rPr>
          <w:rFonts w:ascii="Times New Roman" w:hAnsi="Times New Roman"/>
        </w:rPr>
        <w:t>]</w:t>
      </w:r>
    </w:p>
    <w:p w14:paraId="5E92C4C9" w14:textId="77777777" w:rsidR="00824CB2" w:rsidRDefault="00824CB2" w:rsidP="0014659E">
      <w:pPr>
        <w:spacing w:after="0" w:line="240" w:lineRule="auto"/>
        <w:jc w:val="both"/>
        <w:rPr>
          <w:rFonts w:ascii="Times New Roman" w:hAnsi="Times New Roman"/>
          <w:noProof/>
          <w:kern w:val="0"/>
        </w:rPr>
      </w:pPr>
      <w:bookmarkStart w:id="82" w:name="p28"/>
      <w:bookmarkStart w:id="83" w:name="p-736976"/>
      <w:bookmarkEnd w:id="82"/>
      <w:bookmarkEnd w:id="83"/>
    </w:p>
    <w:p w14:paraId="4E51E75B"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28. If seed of a lower category of a certain variety has been sown in the field in the previous year, but the crops for obtaining seed of a higher category of this variety has been submitted for field inspection, seed obtained from the field shall be of the same category as that obtained in the previous year.</w:t>
      </w:r>
    </w:p>
    <w:p w14:paraId="37255F0F" w14:textId="017937B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5A8AD3F0" w14:textId="77777777" w:rsidR="00824CB2" w:rsidRDefault="00824CB2" w:rsidP="0014659E">
      <w:pPr>
        <w:spacing w:after="0" w:line="240" w:lineRule="auto"/>
        <w:jc w:val="both"/>
        <w:rPr>
          <w:rFonts w:ascii="Times New Roman" w:hAnsi="Times New Roman"/>
          <w:noProof/>
          <w:kern w:val="0"/>
        </w:rPr>
      </w:pPr>
      <w:bookmarkStart w:id="84" w:name="p29"/>
      <w:bookmarkStart w:id="85" w:name="p-337213"/>
      <w:bookmarkEnd w:id="84"/>
      <w:bookmarkEnd w:id="85"/>
    </w:p>
    <w:p w14:paraId="2FBC837D"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29. Hybrids of swede rape (</w:t>
      </w:r>
      <w:r>
        <w:rPr>
          <w:rFonts w:ascii="Times New Roman" w:hAnsi="Times New Roman"/>
          <w:i/>
          <w:iCs/>
        </w:rPr>
        <w:t>Brassica napus</w:t>
      </w:r>
      <w:r>
        <w:rPr>
          <w:rFonts w:ascii="Times New Roman" w:hAnsi="Times New Roman"/>
        </w:rPr>
        <w:t> L. (</w:t>
      </w:r>
      <w:r>
        <w:rPr>
          <w:rFonts w:ascii="Times New Roman" w:hAnsi="Times New Roman"/>
          <w:i/>
          <w:iCs/>
        </w:rPr>
        <w:t>partim</w:t>
      </w:r>
      <w:r>
        <w:rPr>
          <w:rFonts w:ascii="Times New Roman" w:hAnsi="Times New Roman"/>
        </w:rPr>
        <w:t>)) shall be grown in a field where five years have elapsed since plants of the Brassicaceae family were last grown.</w:t>
      </w:r>
    </w:p>
    <w:p w14:paraId="3FE39031" w14:textId="77777777" w:rsidR="00824CB2" w:rsidRDefault="00824CB2" w:rsidP="0014659E">
      <w:pPr>
        <w:spacing w:after="0" w:line="240" w:lineRule="auto"/>
        <w:jc w:val="both"/>
        <w:rPr>
          <w:rFonts w:ascii="Times New Roman" w:hAnsi="Times New Roman"/>
          <w:noProof/>
          <w:kern w:val="0"/>
        </w:rPr>
      </w:pPr>
      <w:bookmarkStart w:id="86" w:name="p30"/>
      <w:bookmarkStart w:id="87" w:name="p-608404"/>
      <w:bookmarkEnd w:id="86"/>
      <w:bookmarkEnd w:id="87"/>
    </w:p>
    <w:p w14:paraId="6E0D1F5C" w14:textId="713E88E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30. [20 December 2016]</w:t>
      </w:r>
    </w:p>
    <w:p w14:paraId="0E13275B" w14:textId="77777777" w:rsidR="00824CB2" w:rsidRDefault="00824CB2" w:rsidP="0014659E">
      <w:pPr>
        <w:spacing w:after="0" w:line="240" w:lineRule="auto"/>
        <w:jc w:val="both"/>
        <w:rPr>
          <w:rFonts w:ascii="Times New Roman" w:hAnsi="Times New Roman"/>
          <w:noProof/>
          <w:kern w:val="0"/>
        </w:rPr>
      </w:pPr>
      <w:bookmarkStart w:id="88" w:name="p31"/>
      <w:bookmarkStart w:id="89" w:name="p-337215"/>
      <w:bookmarkEnd w:id="88"/>
      <w:bookmarkEnd w:id="89"/>
    </w:p>
    <w:p w14:paraId="0878FB2B" w14:textId="648C756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31. Seed growing crops shall be arranged so as to ensure the minimum distance between the crops referred to in Annex 5 to this Regulation which are susceptible to undesired foreign pollination.</w:t>
      </w:r>
    </w:p>
    <w:p w14:paraId="24400DFB" w14:textId="77777777" w:rsidR="00824CB2" w:rsidRDefault="00824CB2" w:rsidP="0014659E">
      <w:pPr>
        <w:spacing w:after="0" w:line="240" w:lineRule="auto"/>
        <w:jc w:val="both"/>
        <w:rPr>
          <w:rFonts w:ascii="Times New Roman" w:hAnsi="Times New Roman"/>
          <w:noProof/>
          <w:kern w:val="0"/>
        </w:rPr>
      </w:pPr>
      <w:bookmarkStart w:id="90" w:name="p32"/>
      <w:bookmarkStart w:id="91" w:name="p-337216"/>
      <w:bookmarkEnd w:id="90"/>
      <w:bookmarkEnd w:id="91"/>
    </w:p>
    <w:p w14:paraId="24486615"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32. If protection against undesired foreign pollination is ensured, the requirements for the minimum distance between crops susceptible to undesired foreign pollination need not be met.</w:t>
      </w:r>
    </w:p>
    <w:p w14:paraId="6A49C65F" w14:textId="77777777" w:rsidR="00824CB2" w:rsidRDefault="00824CB2" w:rsidP="0014659E">
      <w:pPr>
        <w:spacing w:after="0" w:line="240" w:lineRule="auto"/>
        <w:jc w:val="both"/>
        <w:rPr>
          <w:rFonts w:ascii="Times New Roman" w:hAnsi="Times New Roman"/>
          <w:noProof/>
          <w:kern w:val="0"/>
        </w:rPr>
      </w:pPr>
      <w:bookmarkStart w:id="92" w:name="p33"/>
      <w:bookmarkStart w:id="93" w:name="p-662633"/>
      <w:bookmarkEnd w:id="92"/>
      <w:bookmarkEnd w:id="93"/>
    </w:p>
    <w:p w14:paraId="0880F5B8"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33. For varieties of soybeans and flax, the minimum distance between the crops of various species or the crops of the same species and variety but of different categories shall be such so as to prevent their mixing during seed harvesting.</w:t>
      </w:r>
    </w:p>
    <w:p w14:paraId="565F4F43" w14:textId="2B88D92A"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 17 July 2018</w:t>
      </w:r>
      <w:r>
        <w:rPr>
          <w:rFonts w:ascii="Times New Roman" w:hAnsi="Times New Roman"/>
        </w:rPr>
        <w:t>]</w:t>
      </w:r>
    </w:p>
    <w:p w14:paraId="2043EBDE" w14:textId="77777777" w:rsidR="00824CB2" w:rsidRPr="00DF0C52" w:rsidRDefault="00824CB2" w:rsidP="0014659E">
      <w:pPr>
        <w:spacing w:after="0" w:line="240" w:lineRule="auto"/>
        <w:jc w:val="both"/>
        <w:rPr>
          <w:rFonts w:ascii="Times New Roman" w:hAnsi="Times New Roman"/>
          <w:noProof/>
          <w:kern w:val="0"/>
          <w:lang w:val="lv-LV"/>
        </w:rPr>
      </w:pPr>
    </w:p>
    <w:p w14:paraId="217098C1" w14:textId="3BD7EBC7" w:rsidR="008A7E28" w:rsidRPr="00DF0C52" w:rsidRDefault="008A7E28" w:rsidP="0014659E">
      <w:pPr>
        <w:spacing w:after="0" w:line="240" w:lineRule="auto"/>
        <w:jc w:val="both"/>
        <w:rPr>
          <w:rFonts w:ascii="Times New Roman" w:hAnsi="Times New Roman"/>
          <w:noProof/>
          <w:kern w:val="0"/>
        </w:rPr>
      </w:pPr>
      <w:bookmarkStart w:id="94" w:name="p33_1"/>
      <w:bookmarkStart w:id="95" w:name="p-662634"/>
      <w:bookmarkEnd w:id="94"/>
      <w:bookmarkEnd w:id="95"/>
      <w:r>
        <w:rPr>
          <w:rFonts w:ascii="Times New Roman" w:hAnsi="Times New Roman"/>
        </w:rPr>
        <w:t>33.</w:t>
      </w:r>
      <w:r>
        <w:rPr>
          <w:rFonts w:ascii="Times New Roman" w:hAnsi="Times New Roman"/>
          <w:vertAlign w:val="superscript"/>
        </w:rPr>
        <w:t>1</w:t>
      </w:r>
      <w:r>
        <w:rPr>
          <w:rFonts w:ascii="Times New Roman" w:hAnsi="Times New Roman"/>
        </w:rPr>
        <w:t xml:space="preserve"> [17 July 2018]</w:t>
      </w:r>
    </w:p>
    <w:p w14:paraId="1E1C24A4" w14:textId="77777777" w:rsidR="00824CB2" w:rsidRDefault="00824CB2" w:rsidP="0014659E">
      <w:pPr>
        <w:spacing w:after="0" w:line="240" w:lineRule="auto"/>
        <w:jc w:val="both"/>
        <w:rPr>
          <w:rFonts w:ascii="Times New Roman" w:hAnsi="Times New Roman"/>
          <w:b/>
          <w:bCs/>
          <w:noProof/>
          <w:kern w:val="0"/>
        </w:rPr>
      </w:pPr>
      <w:bookmarkStart w:id="96" w:name="n5"/>
      <w:bookmarkStart w:id="97" w:name="n-337218"/>
      <w:bookmarkEnd w:id="96"/>
      <w:bookmarkEnd w:id="97"/>
    </w:p>
    <w:p w14:paraId="77A0EEAA" w14:textId="77777777" w:rsidR="008A7E28" w:rsidRPr="00DF0C52" w:rsidRDefault="008A7E28" w:rsidP="00824CB2">
      <w:pPr>
        <w:spacing w:after="0" w:line="240" w:lineRule="auto"/>
        <w:jc w:val="center"/>
        <w:rPr>
          <w:rFonts w:ascii="Times New Roman" w:hAnsi="Times New Roman"/>
          <w:b/>
          <w:bCs/>
          <w:noProof/>
          <w:kern w:val="0"/>
        </w:rPr>
      </w:pPr>
      <w:r>
        <w:rPr>
          <w:rFonts w:ascii="Times New Roman" w:hAnsi="Times New Roman"/>
          <w:b/>
        </w:rPr>
        <w:t>V. Field Inspection</w:t>
      </w:r>
    </w:p>
    <w:p w14:paraId="4A9B8E0C" w14:textId="77777777" w:rsidR="00824CB2" w:rsidRDefault="00824CB2" w:rsidP="0014659E">
      <w:pPr>
        <w:spacing w:after="0" w:line="240" w:lineRule="auto"/>
        <w:jc w:val="both"/>
        <w:rPr>
          <w:rFonts w:ascii="Times New Roman" w:hAnsi="Times New Roman"/>
          <w:noProof/>
          <w:kern w:val="0"/>
        </w:rPr>
      </w:pPr>
      <w:bookmarkStart w:id="98" w:name="p34"/>
      <w:bookmarkStart w:id="99" w:name="p-337219"/>
      <w:bookmarkEnd w:id="98"/>
      <w:bookmarkEnd w:id="99"/>
    </w:p>
    <w:p w14:paraId="73F0E5B1" w14:textId="7D6D9630" w:rsidR="008A7E28" w:rsidRDefault="008A7E28" w:rsidP="0014659E">
      <w:pPr>
        <w:spacing w:after="0" w:line="240" w:lineRule="auto"/>
        <w:jc w:val="both"/>
        <w:rPr>
          <w:rFonts w:ascii="Times New Roman" w:hAnsi="Times New Roman"/>
          <w:noProof/>
          <w:kern w:val="0"/>
        </w:rPr>
      </w:pPr>
      <w:r>
        <w:rPr>
          <w:rFonts w:ascii="Times New Roman" w:hAnsi="Times New Roman"/>
        </w:rPr>
        <w:t>34. In order to assess the overall condition of seed growing fields and their conformity with the requirements referred to in Chapter IV of this Regulation, and also to determine the species and varietal purity in accordance with the requirements referred to in Annex 4 to this Regulation, the inspector of the Service shall carry out field inspection.</w:t>
      </w:r>
    </w:p>
    <w:p w14:paraId="782BD768" w14:textId="77777777" w:rsidR="00824CB2" w:rsidRPr="00DF0C52" w:rsidRDefault="00824CB2" w:rsidP="0014659E">
      <w:pPr>
        <w:spacing w:after="0" w:line="240" w:lineRule="auto"/>
        <w:jc w:val="both"/>
        <w:rPr>
          <w:rFonts w:ascii="Times New Roman" w:hAnsi="Times New Roman"/>
          <w:noProof/>
          <w:kern w:val="0"/>
          <w:lang w:val="lv-LV"/>
        </w:rPr>
      </w:pPr>
    </w:p>
    <w:p w14:paraId="7BA8B3E7" w14:textId="6BD6D492" w:rsidR="008A7E28" w:rsidRPr="00DF0C52" w:rsidRDefault="008A7E28" w:rsidP="0014659E">
      <w:pPr>
        <w:spacing w:after="0" w:line="240" w:lineRule="auto"/>
        <w:jc w:val="both"/>
        <w:rPr>
          <w:rFonts w:ascii="Times New Roman" w:hAnsi="Times New Roman"/>
          <w:noProof/>
          <w:kern w:val="0"/>
        </w:rPr>
      </w:pPr>
      <w:bookmarkStart w:id="100" w:name="p35"/>
      <w:bookmarkStart w:id="101" w:name="p-1328167"/>
      <w:bookmarkEnd w:id="100"/>
      <w:bookmarkEnd w:id="101"/>
      <w:r>
        <w:rPr>
          <w:rFonts w:ascii="Times New Roman" w:hAnsi="Times New Roman"/>
        </w:rPr>
        <w:t>35. The seed grower shall, each seed harvest year by 25 May, submit to the Service an application for the inspection of seed growing fields (Annex 6) through the agricultural sector e-service site.</w:t>
      </w:r>
    </w:p>
    <w:p w14:paraId="120AA7D2" w14:textId="3F133CF9"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5194DF6B" w14:textId="77777777" w:rsidR="00824CB2" w:rsidRPr="00DF0C52" w:rsidRDefault="00824CB2" w:rsidP="0014659E">
      <w:pPr>
        <w:spacing w:after="0" w:line="240" w:lineRule="auto"/>
        <w:jc w:val="both"/>
        <w:rPr>
          <w:rFonts w:ascii="Times New Roman" w:hAnsi="Times New Roman"/>
          <w:noProof/>
          <w:kern w:val="0"/>
          <w:lang w:val="lv-LV"/>
        </w:rPr>
      </w:pPr>
    </w:p>
    <w:p w14:paraId="3DD4E35A" w14:textId="77777777" w:rsidR="008A7E28" w:rsidRPr="00DF0C52" w:rsidRDefault="008A7E28" w:rsidP="0014659E">
      <w:pPr>
        <w:spacing w:after="0" w:line="240" w:lineRule="auto"/>
        <w:jc w:val="both"/>
        <w:rPr>
          <w:rFonts w:ascii="Times New Roman" w:hAnsi="Times New Roman"/>
          <w:noProof/>
          <w:kern w:val="0"/>
        </w:rPr>
      </w:pPr>
      <w:bookmarkStart w:id="102" w:name="p36"/>
      <w:bookmarkStart w:id="103" w:name="p-736980"/>
      <w:bookmarkEnd w:id="102"/>
      <w:bookmarkEnd w:id="103"/>
      <w:r>
        <w:rPr>
          <w:rFonts w:ascii="Times New Roman" w:hAnsi="Times New Roman"/>
        </w:rPr>
        <w:t>36. Upon accepting the application for field inspection, the inspector of the Service shall check whether:</w:t>
      </w:r>
    </w:p>
    <w:p w14:paraId="2B22D926" w14:textId="2AE567C9"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36.1. all the necessary information specified in Annex 6 to this Regulation has been indicated in the application for field inspection;</w:t>
      </w:r>
    </w:p>
    <w:p w14:paraId="72F15E65"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lastRenderedPageBreak/>
        <w:t>36.2. the variety conforms to the requirements for seed certification referred to in the Seed and Variety Circulation Law;</w:t>
      </w:r>
    </w:p>
    <w:p w14:paraId="30BF2F7F" w14:textId="7777777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36.3. the seed grower has a registered licence for the right to use the relevant protected variety in accordance with the Plant Varieties Protection Law;</w:t>
      </w:r>
    </w:p>
    <w:p w14:paraId="318DD6B5" w14:textId="089A63A7" w:rsidR="008A7E28" w:rsidRPr="00DF0C52" w:rsidRDefault="008A7E28" w:rsidP="00824CB2">
      <w:pPr>
        <w:spacing w:after="0" w:line="240" w:lineRule="auto"/>
        <w:ind w:firstLine="709"/>
        <w:jc w:val="both"/>
        <w:rPr>
          <w:rFonts w:ascii="Times New Roman" w:hAnsi="Times New Roman"/>
          <w:noProof/>
          <w:kern w:val="0"/>
        </w:rPr>
      </w:pPr>
      <w:r>
        <w:rPr>
          <w:rFonts w:ascii="Times New Roman" w:hAnsi="Times New Roman"/>
        </w:rPr>
        <w:t>36.4. [20 December 2016].</w:t>
      </w:r>
    </w:p>
    <w:p w14:paraId="2972A0BE" w14:textId="16E3A47D"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14F7B175" w14:textId="77777777" w:rsidR="00824CB2" w:rsidRPr="00DF0C52" w:rsidRDefault="00824CB2" w:rsidP="0014659E">
      <w:pPr>
        <w:spacing w:after="0" w:line="240" w:lineRule="auto"/>
        <w:jc w:val="both"/>
        <w:rPr>
          <w:rFonts w:ascii="Times New Roman" w:hAnsi="Times New Roman"/>
          <w:noProof/>
          <w:kern w:val="0"/>
          <w:lang w:val="lv-LV"/>
        </w:rPr>
      </w:pPr>
    </w:p>
    <w:p w14:paraId="2D8D5B56" w14:textId="77777777" w:rsidR="008A7E28" w:rsidRPr="00DF0C52" w:rsidRDefault="008A7E28" w:rsidP="0014659E">
      <w:pPr>
        <w:spacing w:after="0" w:line="240" w:lineRule="auto"/>
        <w:jc w:val="both"/>
        <w:rPr>
          <w:rFonts w:ascii="Times New Roman" w:hAnsi="Times New Roman"/>
          <w:noProof/>
          <w:kern w:val="0"/>
        </w:rPr>
      </w:pPr>
      <w:bookmarkStart w:id="104" w:name="p37"/>
      <w:bookmarkStart w:id="105" w:name="p-736984"/>
      <w:bookmarkEnd w:id="104"/>
      <w:bookmarkEnd w:id="105"/>
      <w:r>
        <w:rPr>
          <w:rFonts w:ascii="Times New Roman" w:hAnsi="Times New Roman"/>
        </w:rPr>
        <w:t>37. Prior to the field inspection, the inspector of the Service shall acquaint himself or herself with documents attesting to the quality of seed, with entries in the record of field history, with the morphological description of the relevant variety, and the range of other varieties of the species on the farm.</w:t>
      </w:r>
    </w:p>
    <w:p w14:paraId="22F5C291" w14:textId="2D039B4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66554EAB" w14:textId="77777777" w:rsidR="00E55F02" w:rsidRDefault="00E55F02" w:rsidP="0014659E">
      <w:pPr>
        <w:spacing w:after="0" w:line="240" w:lineRule="auto"/>
        <w:jc w:val="both"/>
        <w:rPr>
          <w:rFonts w:ascii="Times New Roman" w:hAnsi="Times New Roman"/>
          <w:noProof/>
          <w:kern w:val="0"/>
        </w:rPr>
      </w:pPr>
      <w:bookmarkStart w:id="106" w:name="p38"/>
      <w:bookmarkStart w:id="107" w:name="p-337223"/>
      <w:bookmarkEnd w:id="106"/>
      <w:bookmarkEnd w:id="107"/>
    </w:p>
    <w:p w14:paraId="493603BA" w14:textId="3279EE8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38. If the requirements referred to in Paragraph 36 of this Regulation have not been met, the inspector of the Service shall, within three working days after verification of the requirements referred to in Paragraph 36 of this Regulation, inform the seed grower thereof in writing, indicating the deficiencies, and require to eliminate them within seven working days.</w:t>
      </w:r>
    </w:p>
    <w:p w14:paraId="354CEF8C" w14:textId="77777777" w:rsidR="00E55F02" w:rsidRDefault="00E55F02" w:rsidP="0014659E">
      <w:pPr>
        <w:spacing w:after="0" w:line="240" w:lineRule="auto"/>
        <w:jc w:val="both"/>
        <w:rPr>
          <w:rFonts w:ascii="Times New Roman" w:hAnsi="Times New Roman"/>
          <w:noProof/>
          <w:kern w:val="0"/>
        </w:rPr>
      </w:pPr>
      <w:bookmarkStart w:id="108" w:name="p39"/>
      <w:bookmarkStart w:id="109" w:name="p-1329591"/>
      <w:bookmarkEnd w:id="108"/>
      <w:bookmarkEnd w:id="109"/>
    </w:p>
    <w:p w14:paraId="3839C24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39. Quality of the sown seed shall be attested:</w:t>
      </w:r>
    </w:p>
    <w:p w14:paraId="1ADDD643" w14:textId="77777777" w:rsidR="008A7E28" w:rsidRPr="00DF0C52" w:rsidRDefault="008A7E28" w:rsidP="00E55F02">
      <w:pPr>
        <w:spacing w:after="0" w:line="240" w:lineRule="auto"/>
        <w:ind w:firstLine="709"/>
        <w:jc w:val="both"/>
        <w:rPr>
          <w:rFonts w:ascii="Times New Roman" w:hAnsi="Times New Roman"/>
          <w:noProof/>
          <w:kern w:val="0"/>
        </w:rPr>
      </w:pPr>
      <w:r>
        <w:rPr>
          <w:rFonts w:ascii="Times New Roman" w:hAnsi="Times New Roman"/>
        </w:rPr>
        <w:t>39.1. for the seed certified in Latvia:</w:t>
      </w:r>
    </w:p>
    <w:p w14:paraId="4B7186FB" w14:textId="77777777" w:rsidR="008A7E28" w:rsidRPr="00DF0C52" w:rsidRDefault="008A7E28" w:rsidP="00E55F02">
      <w:pPr>
        <w:spacing w:after="0" w:line="240" w:lineRule="auto"/>
        <w:ind w:left="709" w:firstLine="709"/>
        <w:jc w:val="both"/>
        <w:rPr>
          <w:rFonts w:ascii="Times New Roman" w:hAnsi="Times New Roman"/>
          <w:noProof/>
          <w:kern w:val="0"/>
        </w:rPr>
      </w:pPr>
      <w:r>
        <w:rPr>
          <w:rFonts w:ascii="Times New Roman" w:hAnsi="Times New Roman"/>
        </w:rPr>
        <w:t>39.1.1. if seed has been obtained and is intended for sowing on the same seed growing farm:</w:t>
      </w:r>
    </w:p>
    <w:p w14:paraId="5D541F54" w14:textId="77777777" w:rsidR="008A7E28" w:rsidRPr="00DF0C52" w:rsidRDefault="008A7E28" w:rsidP="00524362">
      <w:pPr>
        <w:spacing w:after="0" w:line="240" w:lineRule="auto"/>
        <w:ind w:left="1418" w:firstLine="709"/>
        <w:jc w:val="both"/>
        <w:rPr>
          <w:rFonts w:ascii="Times New Roman" w:hAnsi="Times New Roman"/>
          <w:noProof/>
          <w:kern w:val="0"/>
        </w:rPr>
      </w:pPr>
      <w:r>
        <w:rPr>
          <w:rFonts w:ascii="Times New Roman" w:hAnsi="Times New Roman"/>
        </w:rPr>
        <w:t>39.1.1.1. a seed testing report indicating that the seed lot meets the requirements for the relevant category specified in this Regulation – for caraway, brown mustard, hemp, and safflower;</w:t>
      </w:r>
    </w:p>
    <w:p w14:paraId="7F42B2AD" w14:textId="55A0FCD4" w:rsidR="008A7E28" w:rsidRPr="00DF0C52" w:rsidRDefault="008A7E28" w:rsidP="00524362">
      <w:pPr>
        <w:spacing w:after="0" w:line="240" w:lineRule="auto"/>
        <w:ind w:left="1418" w:firstLine="709"/>
        <w:jc w:val="both"/>
        <w:rPr>
          <w:rFonts w:ascii="Times New Roman" w:hAnsi="Times New Roman"/>
          <w:noProof/>
          <w:kern w:val="0"/>
        </w:rPr>
      </w:pPr>
      <w:r>
        <w:rPr>
          <w:rFonts w:ascii="Times New Roman" w:hAnsi="Times New Roman"/>
        </w:rPr>
        <w:t>39.1.1.2. a seed testing report indicating that the seed lot meets the requirements for the relevant category specified in this Regulation and a confirmation issued by the Service that the requirements laid down in Annex IV to Regulation 2019/2072 have been met – for other species;</w:t>
      </w:r>
    </w:p>
    <w:p w14:paraId="3CCD9CE5" w14:textId="77777777" w:rsidR="008A7E28" w:rsidRPr="00DF0C52" w:rsidRDefault="008A7E28" w:rsidP="00E55F02">
      <w:pPr>
        <w:spacing w:after="0" w:line="240" w:lineRule="auto"/>
        <w:ind w:left="709" w:firstLine="709"/>
        <w:jc w:val="both"/>
        <w:rPr>
          <w:rFonts w:ascii="Times New Roman" w:hAnsi="Times New Roman"/>
          <w:noProof/>
          <w:kern w:val="0"/>
        </w:rPr>
      </w:pPr>
      <w:r>
        <w:rPr>
          <w:rFonts w:ascii="Times New Roman" w:hAnsi="Times New Roman"/>
        </w:rPr>
        <w:t>39.1.2. if seed has been procured from another seed grower:</w:t>
      </w:r>
    </w:p>
    <w:p w14:paraId="3708D562" w14:textId="77777777" w:rsidR="008A7E28" w:rsidRPr="00DF0C52" w:rsidRDefault="008A7E28" w:rsidP="00524362">
      <w:pPr>
        <w:spacing w:after="0" w:line="240" w:lineRule="auto"/>
        <w:ind w:left="1418" w:firstLine="709"/>
        <w:jc w:val="both"/>
        <w:rPr>
          <w:rFonts w:ascii="Times New Roman" w:hAnsi="Times New Roman"/>
          <w:noProof/>
          <w:kern w:val="0"/>
        </w:rPr>
      </w:pPr>
      <w:r>
        <w:rPr>
          <w:rFonts w:ascii="Times New Roman" w:hAnsi="Times New Roman"/>
        </w:rPr>
        <w:t>39.1.2.1. an official label of the seed package issued by the Service, with the indication “European Union Legislation” or “EU Legislation” and a document certifying the quantity of procured seed – for caraway, brown mustard, hemp, and safflower;</w:t>
      </w:r>
    </w:p>
    <w:p w14:paraId="68EEE26C" w14:textId="77777777" w:rsidR="008A7E28" w:rsidRPr="00DF0C52" w:rsidRDefault="008A7E28" w:rsidP="00524362">
      <w:pPr>
        <w:spacing w:after="0" w:line="240" w:lineRule="auto"/>
        <w:ind w:left="1418" w:firstLine="709"/>
        <w:jc w:val="both"/>
        <w:rPr>
          <w:rFonts w:ascii="Times New Roman" w:hAnsi="Times New Roman"/>
          <w:noProof/>
          <w:kern w:val="0"/>
        </w:rPr>
      </w:pPr>
      <w:r>
        <w:rPr>
          <w:rFonts w:ascii="Times New Roman" w:hAnsi="Times New Roman"/>
        </w:rPr>
        <w:t>39.1.2.2. a plant passport meeting the requirements of Article 83 of the Plant Health Regulation, in the colour of the official label and containing all label information, and a document certifying the quantity of procured seed – for other species;</w:t>
      </w:r>
    </w:p>
    <w:p w14:paraId="2F713090" w14:textId="77777777" w:rsidR="008A7E28" w:rsidRPr="00DF0C52" w:rsidRDefault="008A7E28" w:rsidP="00E55F02">
      <w:pPr>
        <w:spacing w:after="0" w:line="240" w:lineRule="auto"/>
        <w:ind w:firstLine="709"/>
        <w:jc w:val="both"/>
        <w:rPr>
          <w:rFonts w:ascii="Times New Roman" w:hAnsi="Times New Roman"/>
          <w:noProof/>
          <w:kern w:val="0"/>
        </w:rPr>
      </w:pPr>
      <w:r>
        <w:rPr>
          <w:rFonts w:ascii="Times New Roman" w:hAnsi="Times New Roman"/>
        </w:rPr>
        <w:t>39.2. for the sown breeder seed sown by the maintainer of the variety for further propagation:</w:t>
      </w:r>
    </w:p>
    <w:p w14:paraId="2460CA4C" w14:textId="77777777"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39.2.1. an authorisation of the breeder and variety maintenance schemes – for caraway, brown mustard, hemp, and safflower;</w:t>
      </w:r>
    </w:p>
    <w:p w14:paraId="303D921D" w14:textId="51E4B7A9"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39.2.2. an authorisation of the breeder, variety maintenance schemes, and a confirmation issued by the Service that the requirements laid down in Annex IV to Regulation 2019/2072 have been met – for other species;</w:t>
      </w:r>
    </w:p>
    <w:p w14:paraId="451B2778" w14:textId="77777777" w:rsidR="008A7E28" w:rsidRPr="00DF0C52" w:rsidRDefault="008A7E28" w:rsidP="00E55F02">
      <w:pPr>
        <w:spacing w:after="0" w:line="240" w:lineRule="auto"/>
        <w:ind w:firstLine="709"/>
        <w:jc w:val="both"/>
        <w:rPr>
          <w:rFonts w:ascii="Times New Roman" w:hAnsi="Times New Roman"/>
          <w:noProof/>
          <w:kern w:val="0"/>
        </w:rPr>
      </w:pPr>
      <w:r>
        <w:rPr>
          <w:rFonts w:ascii="Times New Roman" w:hAnsi="Times New Roman"/>
        </w:rPr>
        <w:t>39.3. for seed certified in another European Union Member State:</w:t>
      </w:r>
    </w:p>
    <w:p w14:paraId="3DC604A1" w14:textId="77777777"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39.3.1. an official label of the seed package with a reference to the European Union legal acts and a document certifying the quantity of procured seed – for caraway, brown mustard, hemp, and safflower;</w:t>
      </w:r>
    </w:p>
    <w:p w14:paraId="70AC6CC0" w14:textId="77777777"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39.3.2. a plant passport meeting the requirements of Article 83 of the Plant Health Regulation, in the colour of the official label and containing all label information, and a document certifying the quantity of procured seed – for other species;</w:t>
      </w:r>
    </w:p>
    <w:p w14:paraId="21D500E8" w14:textId="77777777" w:rsidR="008A7E28" w:rsidRPr="00DF0C52" w:rsidRDefault="008A7E28" w:rsidP="00E55F02">
      <w:pPr>
        <w:spacing w:after="0" w:line="240" w:lineRule="auto"/>
        <w:ind w:firstLine="709"/>
        <w:jc w:val="both"/>
        <w:rPr>
          <w:rFonts w:ascii="Times New Roman" w:hAnsi="Times New Roman"/>
          <w:noProof/>
          <w:kern w:val="0"/>
        </w:rPr>
      </w:pPr>
      <w:r>
        <w:rPr>
          <w:rFonts w:ascii="Times New Roman" w:hAnsi="Times New Roman"/>
        </w:rPr>
        <w:lastRenderedPageBreak/>
        <w:t>39.4. for seed certified in Iceland and Norway:</w:t>
      </w:r>
    </w:p>
    <w:p w14:paraId="03908134" w14:textId="77777777"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39.4.1. an official label of the seed package with a reference to the European Union legal acts and a document certifying the quantity of procured seed – for caraway, brown mustard, hemp, and safflower;</w:t>
      </w:r>
    </w:p>
    <w:p w14:paraId="59B94EDA" w14:textId="77777777"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39.4.2. an official label of the seed package with a reference to the European Union legal acts, a plant passport meeting the requirements of Article 83 of the Plant Health Regulation, and a document certifying the quantity of procured seed – for other species;</w:t>
      </w:r>
    </w:p>
    <w:p w14:paraId="3512EC6B" w14:textId="77777777" w:rsidR="008A7E28" w:rsidRPr="00DF0C52" w:rsidRDefault="008A7E28" w:rsidP="00E55F02">
      <w:pPr>
        <w:spacing w:after="0" w:line="240" w:lineRule="auto"/>
        <w:ind w:firstLine="709"/>
        <w:jc w:val="both"/>
        <w:rPr>
          <w:rFonts w:ascii="Times New Roman" w:hAnsi="Times New Roman"/>
          <w:noProof/>
          <w:kern w:val="0"/>
        </w:rPr>
      </w:pPr>
      <w:r>
        <w:rPr>
          <w:rFonts w:ascii="Times New Roman" w:hAnsi="Times New Roman"/>
        </w:rPr>
        <w:t>39.5. for seed certified in the country referred to in the laws and regulations regarding seed equivalence from third countries:</w:t>
      </w:r>
    </w:p>
    <w:p w14:paraId="32049BF0" w14:textId="77777777"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39.5.1. documents attesting to the quality of seed, a label of the seed package meeting the requirements laid down in the laws and regulations regarding seed equivalence from third countries, and a document certifying the quantity of procured seed – for caraway, brown mustard, hemp, and safflower;</w:t>
      </w:r>
    </w:p>
    <w:p w14:paraId="75DF2292" w14:textId="77777777"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39.5.2. documents attesting to the quality of seed, a label of the seed package meeting the requirements laid down in the laws and regulations regarding seed equivalence from third countries, a plant passport meeting the requirements of Article 83 of the Plant Health Regulation, and a document certifying the quantity of procured seed – for other species;</w:t>
      </w:r>
    </w:p>
    <w:p w14:paraId="0C3E39D2" w14:textId="77777777" w:rsidR="008A7E28" w:rsidRPr="00DF0C52" w:rsidRDefault="008A7E28" w:rsidP="00E55F02">
      <w:pPr>
        <w:spacing w:after="0" w:line="240" w:lineRule="auto"/>
        <w:ind w:firstLine="709"/>
        <w:jc w:val="both"/>
        <w:rPr>
          <w:rFonts w:ascii="Times New Roman" w:hAnsi="Times New Roman"/>
          <w:noProof/>
          <w:kern w:val="0"/>
        </w:rPr>
      </w:pPr>
      <w:r>
        <w:rPr>
          <w:rFonts w:ascii="Times New Roman" w:hAnsi="Times New Roman"/>
        </w:rPr>
        <w:t>39.6. for seed certified in Switzerland and Liechtenstein:</w:t>
      </w:r>
    </w:p>
    <w:p w14:paraId="4A3CEDA7" w14:textId="77777777"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39.6.1. an official label of the seed package and a document certifying the quantity of procured seed – for caraway, brown mustard, hemp, and safflower;</w:t>
      </w:r>
    </w:p>
    <w:p w14:paraId="1E75FAA2" w14:textId="77777777" w:rsidR="008A7E28" w:rsidRPr="00DF0C52" w:rsidRDefault="008A7E28" w:rsidP="009E0E8D">
      <w:pPr>
        <w:spacing w:after="0" w:line="240" w:lineRule="auto"/>
        <w:ind w:left="709" w:firstLine="709"/>
        <w:jc w:val="both"/>
        <w:rPr>
          <w:rFonts w:ascii="Times New Roman" w:hAnsi="Times New Roman"/>
          <w:noProof/>
          <w:kern w:val="0"/>
        </w:rPr>
      </w:pPr>
      <w:r>
        <w:rPr>
          <w:rFonts w:ascii="Times New Roman" w:hAnsi="Times New Roman"/>
        </w:rPr>
        <w:t>39.6.2. a plant passport meeting the requirements of Article 83 of the Plant Health Regulation, in the colour of the official label and containing all label information, and a document certifying the quantity of procured seed – for other species.</w:t>
      </w:r>
    </w:p>
    <w:p w14:paraId="2F1CDFF6" w14:textId="06E200B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 24 May 2022; 18 June 2024</w:t>
      </w:r>
      <w:r>
        <w:rPr>
          <w:rFonts w:ascii="Times New Roman" w:hAnsi="Times New Roman"/>
        </w:rPr>
        <w:t>]</w:t>
      </w:r>
    </w:p>
    <w:p w14:paraId="59C0D859" w14:textId="77777777" w:rsidR="00E55F02" w:rsidRDefault="00E55F02" w:rsidP="0014659E">
      <w:pPr>
        <w:spacing w:after="0" w:line="240" w:lineRule="auto"/>
        <w:jc w:val="both"/>
        <w:rPr>
          <w:rFonts w:ascii="Times New Roman" w:hAnsi="Times New Roman"/>
          <w:noProof/>
          <w:kern w:val="0"/>
        </w:rPr>
      </w:pPr>
      <w:bookmarkStart w:id="110" w:name="p40"/>
      <w:bookmarkStart w:id="111" w:name="p-737005"/>
      <w:bookmarkEnd w:id="110"/>
      <w:bookmarkEnd w:id="111"/>
    </w:p>
    <w:p w14:paraId="01C8A24F"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40. The inspector of the Service shall take the decision to refuse a field inspection, declare the crops as inappropriate for seed growing already prior to the field inspection, and communicate it to the seed grower in writing within three working days after taking that decision if:</w:t>
      </w:r>
    </w:p>
    <w:p w14:paraId="09075E2F" w14:textId="5748CFB0"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40.1. the deficiencies referred to in Paragraph 38 of this Regulation are not eliminated within the specified term;</w:t>
      </w:r>
    </w:p>
    <w:p w14:paraId="7AB4EE5D" w14:textId="6E2AA112"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40.2. there are no documents attesting to the quality of the sown seed or they do not conform to the requirements referred to in Paragraph 39 of this Regulation;</w:t>
      </w:r>
    </w:p>
    <w:p w14:paraId="0A296CF3" w14:textId="0BA7EA6B"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40.3. when verifying the entries in the field history record, the violations referred to in Paragraph 27 of this Regulation or a non-conformity with the information indicated in the application for field inspection are found;</w:t>
      </w:r>
    </w:p>
    <w:p w14:paraId="724564B1"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40.4. there is no field history record;</w:t>
      </w:r>
    </w:p>
    <w:p w14:paraId="6B34BFE7" w14:textId="5C505700"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40.5. the application for field inspection has been submitted after the term referred to in Paragraph 35 of this Regulation and plants have reached such a phenological development stage when it is no longer possible to identify the different morphological features of the varieties;</w:t>
      </w:r>
    </w:p>
    <w:p w14:paraId="61B2E672" w14:textId="3C178042"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40.6. a variety does not conform to the conditions referred to in the Seed and Variety Circulation Law regarding seed certification.</w:t>
      </w:r>
    </w:p>
    <w:p w14:paraId="273F820D" w14:textId="7E055F1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48F39945" w14:textId="77777777" w:rsidR="009E0E8D" w:rsidRDefault="009E0E8D" w:rsidP="0014659E">
      <w:pPr>
        <w:spacing w:after="0" w:line="240" w:lineRule="auto"/>
        <w:jc w:val="both"/>
        <w:rPr>
          <w:rFonts w:ascii="Times New Roman" w:hAnsi="Times New Roman"/>
          <w:noProof/>
          <w:kern w:val="0"/>
        </w:rPr>
      </w:pPr>
      <w:bookmarkStart w:id="112" w:name="p41"/>
      <w:bookmarkStart w:id="113" w:name="p-1329592"/>
      <w:bookmarkEnd w:id="112"/>
      <w:bookmarkEnd w:id="113"/>
    </w:p>
    <w:p w14:paraId="4A6CF002" w14:textId="30D3D08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41. Field inspection shall be carried out at least once during the vegetation period at such a phenological development stage of the crops when the morphological features of the variety are most readily visible, the varietal purity can be determined most accurately, and disease-infected plants can be identified:</w:t>
      </w:r>
    </w:p>
    <w:p w14:paraId="50405AE9"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41.1. for swede rape (other than hybrid varieties) and turnip rape – when the plant height has reached 40–50 centimetres and the peduncles have already formed or are at the beginning of flowering;</w:t>
      </w:r>
    </w:p>
    <w:p w14:paraId="4FEC82D9"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lastRenderedPageBreak/>
        <w:t>41.2. for white mustard and brown mustard – at the beginning of mass flowering;</w:t>
      </w:r>
    </w:p>
    <w:p w14:paraId="3F648F61"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41.3. for hemp, caraway, soybeans, and safflower – during mass flowering;</w:t>
      </w:r>
    </w:p>
    <w:p w14:paraId="0FDD6032"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41.4. for flax – at the beginning of flowering.</w:t>
      </w:r>
    </w:p>
    <w:p w14:paraId="3AC01D7B" w14:textId="582A9FE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August 2021; 24 May 2022; 18 June 2024</w:t>
      </w:r>
      <w:r>
        <w:rPr>
          <w:rFonts w:ascii="Times New Roman" w:hAnsi="Times New Roman"/>
        </w:rPr>
        <w:t>]</w:t>
      </w:r>
    </w:p>
    <w:p w14:paraId="008B84C4" w14:textId="77777777" w:rsidR="009E0E8D" w:rsidRDefault="009E0E8D" w:rsidP="0014659E">
      <w:pPr>
        <w:spacing w:after="0" w:line="240" w:lineRule="auto"/>
        <w:jc w:val="both"/>
        <w:rPr>
          <w:rFonts w:ascii="Times New Roman" w:hAnsi="Times New Roman"/>
          <w:noProof/>
          <w:kern w:val="0"/>
        </w:rPr>
      </w:pPr>
      <w:bookmarkStart w:id="114" w:name="p42"/>
      <w:bookmarkStart w:id="115" w:name="p-337227"/>
      <w:bookmarkEnd w:id="114"/>
      <w:bookmarkEnd w:id="115"/>
    </w:p>
    <w:p w14:paraId="7737BDD0" w14:textId="3AA5AA8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42. For hybrid varieties of swede rape, the field inspection shall be carried out at least three times during the vegetation period:</w:t>
      </w:r>
    </w:p>
    <w:p w14:paraId="3079D55E"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42.1. the first time – before flowering;</w:t>
      </w:r>
    </w:p>
    <w:p w14:paraId="4CFB33EA"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42.2. the second time – at the beginning of flowering;</w:t>
      </w:r>
    </w:p>
    <w:p w14:paraId="5C037DC2"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42.2. the third time – at the end of flowering.</w:t>
      </w:r>
    </w:p>
    <w:p w14:paraId="206DC628" w14:textId="77777777" w:rsidR="009E0E8D" w:rsidRDefault="009E0E8D" w:rsidP="0014659E">
      <w:pPr>
        <w:spacing w:after="0" w:line="240" w:lineRule="auto"/>
        <w:jc w:val="both"/>
        <w:rPr>
          <w:rFonts w:ascii="Times New Roman" w:hAnsi="Times New Roman"/>
          <w:noProof/>
          <w:kern w:val="0"/>
        </w:rPr>
      </w:pPr>
      <w:bookmarkStart w:id="116" w:name="p43"/>
      <w:bookmarkStart w:id="117" w:name="p-737022"/>
      <w:bookmarkEnd w:id="116"/>
      <w:bookmarkEnd w:id="117"/>
    </w:p>
    <w:p w14:paraId="0CFC6EF2" w14:textId="0370FB8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43. The time and number of field inspections shall be determined by the inspector of the Service in accordance with Sub-paragraph 43.</w:t>
      </w:r>
      <w:r>
        <w:rPr>
          <w:rFonts w:ascii="Times New Roman" w:hAnsi="Times New Roman"/>
          <w:vertAlign w:val="superscript"/>
        </w:rPr>
        <w:t>1</w:t>
      </w:r>
      <w:r>
        <w:rPr>
          <w:rFonts w:ascii="Times New Roman" w:hAnsi="Times New Roman"/>
        </w:rPr>
        <w:t> 2 of this Regulation. The number of plants the seed of which is difficult to distinguish during the seed quality testing process in the laboratory may be tested during a separate field inspection.</w:t>
      </w:r>
    </w:p>
    <w:p w14:paraId="4B38E9DE" w14:textId="074655F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7452ACED" w14:textId="77777777" w:rsidR="009E0E8D" w:rsidRDefault="009E0E8D" w:rsidP="0014659E">
      <w:pPr>
        <w:spacing w:after="0" w:line="240" w:lineRule="auto"/>
        <w:jc w:val="both"/>
        <w:rPr>
          <w:rFonts w:ascii="Times New Roman" w:hAnsi="Times New Roman"/>
          <w:noProof/>
          <w:kern w:val="0"/>
        </w:rPr>
      </w:pPr>
      <w:bookmarkStart w:id="118" w:name="p43_1"/>
      <w:bookmarkStart w:id="119" w:name="p-737023"/>
      <w:bookmarkEnd w:id="118"/>
      <w:bookmarkEnd w:id="119"/>
    </w:p>
    <w:p w14:paraId="6170CD14" w14:textId="2E57AB4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43.</w:t>
      </w:r>
      <w:r>
        <w:rPr>
          <w:rFonts w:ascii="Times New Roman" w:hAnsi="Times New Roman"/>
          <w:vertAlign w:val="superscript"/>
        </w:rPr>
        <w:t>1</w:t>
      </w:r>
      <w:r>
        <w:rPr>
          <w:rFonts w:ascii="Times New Roman" w:hAnsi="Times New Roman"/>
        </w:rPr>
        <w:t xml:space="preserve"> The seed grower shall:</w:t>
      </w:r>
    </w:p>
    <w:p w14:paraId="3F785387"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43.</w:t>
      </w:r>
      <w:r>
        <w:rPr>
          <w:rFonts w:ascii="Times New Roman" w:hAnsi="Times New Roman"/>
          <w:vertAlign w:val="superscript"/>
        </w:rPr>
        <w:t>1</w:t>
      </w:r>
      <w:r>
        <w:rPr>
          <w:rFonts w:ascii="Times New Roman" w:hAnsi="Times New Roman"/>
        </w:rPr>
        <w:t> 1. provide information to the inspector of the Service on the plant protection products and fertilisers used in the sowing fields and their time of application;</w:t>
      </w:r>
    </w:p>
    <w:p w14:paraId="06294507"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43.</w:t>
      </w:r>
      <w:r>
        <w:rPr>
          <w:rFonts w:ascii="Times New Roman" w:hAnsi="Times New Roman"/>
          <w:vertAlign w:val="superscript"/>
        </w:rPr>
        <w:t>1</w:t>
      </w:r>
      <w:r>
        <w:rPr>
          <w:rFonts w:ascii="Times New Roman" w:hAnsi="Times New Roman"/>
        </w:rPr>
        <w:t> 2. agree with the inspector of the Service on the time of the field inspection, taking into account the implemented and planned sowing field processing with plant protection products and fertilisers;</w:t>
      </w:r>
    </w:p>
    <w:p w14:paraId="7849CEFE" w14:textId="77777777" w:rsidR="008A7E28" w:rsidRPr="00DF0C52" w:rsidRDefault="008A7E28" w:rsidP="009E0E8D">
      <w:pPr>
        <w:spacing w:after="0" w:line="240" w:lineRule="auto"/>
        <w:ind w:firstLine="709"/>
        <w:jc w:val="both"/>
        <w:rPr>
          <w:rFonts w:ascii="Times New Roman" w:hAnsi="Times New Roman"/>
          <w:noProof/>
          <w:kern w:val="0"/>
        </w:rPr>
      </w:pPr>
      <w:r>
        <w:rPr>
          <w:rFonts w:ascii="Times New Roman" w:hAnsi="Times New Roman"/>
        </w:rPr>
        <w:t>43.</w:t>
      </w:r>
      <w:r>
        <w:rPr>
          <w:rFonts w:ascii="Times New Roman" w:hAnsi="Times New Roman"/>
          <w:vertAlign w:val="superscript"/>
        </w:rPr>
        <w:t>1</w:t>
      </w:r>
      <w:r>
        <w:rPr>
          <w:rFonts w:ascii="Times New Roman" w:hAnsi="Times New Roman"/>
        </w:rPr>
        <w:t> 3. provide the inspector of the Service with access to the seed growing field and present the actual location of the seed growing field.</w:t>
      </w:r>
    </w:p>
    <w:p w14:paraId="4296E1FB" w14:textId="147E207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7206573A" w14:textId="77777777" w:rsidR="009E0E8D" w:rsidRDefault="009E0E8D" w:rsidP="0014659E">
      <w:pPr>
        <w:spacing w:after="0" w:line="240" w:lineRule="auto"/>
        <w:jc w:val="both"/>
        <w:rPr>
          <w:rFonts w:ascii="Times New Roman" w:hAnsi="Times New Roman"/>
          <w:noProof/>
          <w:kern w:val="0"/>
        </w:rPr>
      </w:pPr>
      <w:bookmarkStart w:id="120" w:name="p43_2"/>
      <w:bookmarkStart w:id="121" w:name="p-737024"/>
      <w:bookmarkEnd w:id="120"/>
      <w:bookmarkEnd w:id="121"/>
    </w:p>
    <w:p w14:paraId="31682FD4" w14:textId="37DB458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43.</w:t>
      </w:r>
      <w:r>
        <w:rPr>
          <w:rFonts w:ascii="Times New Roman" w:hAnsi="Times New Roman"/>
          <w:vertAlign w:val="superscript"/>
        </w:rPr>
        <w:t>2</w:t>
      </w:r>
      <w:r>
        <w:rPr>
          <w:rFonts w:ascii="Times New Roman" w:hAnsi="Times New Roman"/>
        </w:rPr>
        <w:t xml:space="preserve"> The inspector of the Service may refuse to inspect the field if the seed grower fails to fulfil the requirements of Paragraph 43.</w:t>
      </w:r>
      <w:r>
        <w:rPr>
          <w:rFonts w:ascii="Times New Roman" w:hAnsi="Times New Roman"/>
          <w:vertAlign w:val="superscript"/>
        </w:rPr>
        <w:t>1</w:t>
      </w:r>
      <w:r>
        <w:rPr>
          <w:rFonts w:ascii="Times New Roman" w:hAnsi="Times New Roman"/>
        </w:rPr>
        <w:t xml:space="preserve"> of this Regulation.</w:t>
      </w:r>
    </w:p>
    <w:p w14:paraId="04FFA319" w14:textId="711ECEF3"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476E56DF" w14:textId="77777777" w:rsidR="009E0E8D" w:rsidRPr="00DF0C52" w:rsidRDefault="009E0E8D" w:rsidP="0014659E">
      <w:pPr>
        <w:spacing w:after="0" w:line="240" w:lineRule="auto"/>
        <w:jc w:val="both"/>
        <w:rPr>
          <w:rFonts w:ascii="Times New Roman" w:hAnsi="Times New Roman"/>
          <w:noProof/>
          <w:kern w:val="0"/>
          <w:lang w:val="lv-LV"/>
        </w:rPr>
      </w:pPr>
    </w:p>
    <w:p w14:paraId="5E20A9B5" w14:textId="77777777" w:rsidR="008A7E28" w:rsidRPr="00DF0C52" w:rsidRDefault="008A7E28" w:rsidP="0014659E">
      <w:pPr>
        <w:spacing w:after="0" w:line="240" w:lineRule="auto"/>
        <w:jc w:val="both"/>
        <w:rPr>
          <w:rFonts w:ascii="Times New Roman" w:hAnsi="Times New Roman"/>
          <w:noProof/>
          <w:kern w:val="0"/>
        </w:rPr>
      </w:pPr>
      <w:bookmarkStart w:id="122" w:name="p44"/>
      <w:bookmarkStart w:id="123" w:name="p-337229"/>
      <w:bookmarkEnd w:id="122"/>
      <w:bookmarkEnd w:id="123"/>
      <w:r>
        <w:rPr>
          <w:rFonts w:ascii="Times New Roman" w:hAnsi="Times New Roman"/>
        </w:rPr>
        <w:t>44. When commencing the field inspection, the inspector of the Service shall verify the minimum distances between the separate varieties and:</w:t>
      </w:r>
    </w:p>
    <w:p w14:paraId="261B645D" w14:textId="33EFC8A0"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44.1. if the minimum distances between crops referred to in Annex 5 to this Regulation have not been complied with, the inspector of the Service shall warn the seed grower of the non-compliance and specify a timeframe for ensuring the minimum distances (for example, by mowing the relevant areas). After eliminating the deficiencies, the seed grower may re-apply for field inspection;</w:t>
      </w:r>
    </w:p>
    <w:p w14:paraId="03E614F0"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44.2. if the minimum distance between crops cannot be ensured, the areas located closer than the minimum distance shall be declared as inappropriate for seed growing.</w:t>
      </w:r>
    </w:p>
    <w:p w14:paraId="474D8FAA" w14:textId="77777777" w:rsidR="006C3275" w:rsidRDefault="006C3275" w:rsidP="0014659E">
      <w:pPr>
        <w:spacing w:after="0" w:line="240" w:lineRule="auto"/>
        <w:jc w:val="both"/>
        <w:rPr>
          <w:rFonts w:ascii="Times New Roman" w:hAnsi="Times New Roman"/>
          <w:noProof/>
          <w:kern w:val="0"/>
        </w:rPr>
      </w:pPr>
      <w:bookmarkStart w:id="124" w:name="p45"/>
      <w:bookmarkStart w:id="125" w:name="p-337230"/>
      <w:bookmarkEnd w:id="124"/>
      <w:bookmarkEnd w:id="125"/>
    </w:p>
    <w:p w14:paraId="2CBDE3CD" w14:textId="1705745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45. During the field inspection, the inspector of the Service shall verify the identity of the variety in the crop (its conformity to the official description of the variety). If the identity of the variety does not correspond to the name of the applied variety, the inspector of the Service shall declare the sowing field as inappropriate for seed growing.</w:t>
      </w:r>
    </w:p>
    <w:p w14:paraId="17E88C9C" w14:textId="77777777" w:rsidR="006C3275" w:rsidRDefault="006C3275" w:rsidP="0014659E">
      <w:pPr>
        <w:spacing w:after="0" w:line="240" w:lineRule="auto"/>
        <w:jc w:val="both"/>
        <w:rPr>
          <w:rFonts w:ascii="Times New Roman" w:hAnsi="Times New Roman"/>
          <w:noProof/>
          <w:kern w:val="0"/>
        </w:rPr>
      </w:pPr>
      <w:bookmarkStart w:id="126" w:name="p45_1"/>
      <w:bookmarkStart w:id="127" w:name="p-1092468"/>
      <w:bookmarkEnd w:id="126"/>
      <w:bookmarkEnd w:id="127"/>
    </w:p>
    <w:p w14:paraId="0BD8F42F" w14:textId="058D46F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45.</w:t>
      </w:r>
      <w:r>
        <w:rPr>
          <w:rFonts w:ascii="Times New Roman" w:hAnsi="Times New Roman"/>
          <w:vertAlign w:val="superscript"/>
        </w:rPr>
        <w:t>1</w:t>
      </w:r>
      <w:r>
        <w:rPr>
          <w:rFonts w:ascii="Times New Roman" w:hAnsi="Times New Roman"/>
        </w:rPr>
        <w:t xml:space="preserve"> If, after fulfilling the requirements for a field inspection laid down in Paragraphs 27, 27.</w:t>
      </w:r>
      <w:r>
        <w:rPr>
          <w:rFonts w:ascii="Times New Roman" w:hAnsi="Times New Roman"/>
          <w:vertAlign w:val="superscript"/>
        </w:rPr>
        <w:t>1</w:t>
      </w:r>
      <w:r>
        <w:rPr>
          <w:rFonts w:ascii="Times New Roman" w:hAnsi="Times New Roman"/>
        </w:rPr>
        <w:t>, and 29 and this Chapter of this Regulation, there are still doubts as to the varietal identity of seed, the Service may use, for the verification of that identity, an internationally recognised and reproducible biochemical or molecular technique in accordance with the applicable international standards.</w:t>
      </w:r>
    </w:p>
    <w:p w14:paraId="1D1C7835" w14:textId="49595881" w:rsidR="008A7E28" w:rsidRDefault="008A7E28" w:rsidP="0014659E">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iCs/>
        </w:rPr>
        <w:t>24 May 2022 / Paragraph shall come into force on 1 September 2022. See Paragraph 2 of the amendments</w:t>
      </w:r>
      <w:r>
        <w:rPr>
          <w:rFonts w:ascii="Times New Roman" w:hAnsi="Times New Roman"/>
        </w:rPr>
        <w:t>]</w:t>
      </w:r>
    </w:p>
    <w:p w14:paraId="3DAFB59A" w14:textId="77777777" w:rsidR="006C3275" w:rsidRPr="00DF0C52" w:rsidRDefault="006C3275" w:rsidP="0014659E">
      <w:pPr>
        <w:spacing w:after="0" w:line="240" w:lineRule="auto"/>
        <w:jc w:val="both"/>
        <w:rPr>
          <w:rFonts w:ascii="Times New Roman" w:hAnsi="Times New Roman"/>
          <w:noProof/>
          <w:kern w:val="0"/>
          <w:lang w:val="lv-LV"/>
        </w:rPr>
      </w:pPr>
    </w:p>
    <w:p w14:paraId="683C4784" w14:textId="77777777" w:rsidR="008A7E28" w:rsidRPr="00DF0C52" w:rsidRDefault="008A7E28" w:rsidP="0014659E">
      <w:pPr>
        <w:spacing w:after="0" w:line="240" w:lineRule="auto"/>
        <w:jc w:val="both"/>
        <w:rPr>
          <w:rFonts w:ascii="Times New Roman" w:hAnsi="Times New Roman"/>
          <w:noProof/>
          <w:kern w:val="0"/>
        </w:rPr>
      </w:pPr>
      <w:bookmarkStart w:id="128" w:name="p46"/>
      <w:bookmarkStart w:id="129" w:name="p-1329593"/>
      <w:bookmarkEnd w:id="128"/>
      <w:bookmarkEnd w:id="129"/>
      <w:r>
        <w:rPr>
          <w:rFonts w:ascii="Times New Roman" w:hAnsi="Times New Roman"/>
        </w:rPr>
        <w:t>46. During the field inspection, the inspector of the Service shall determine the following:</w:t>
      </w:r>
    </w:p>
    <w:p w14:paraId="6B9090FB"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46.1. in the crops of swede rape (other than hybrid varieties), turnip rape, and white mustard:</w:t>
      </w:r>
    </w:p>
    <w:p w14:paraId="2416DAF5"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46.1.1. the density of crops (number of plants per 1 hectare);</w:t>
      </w:r>
    </w:p>
    <w:p w14:paraId="1BDAA087"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46.1.2. the number of plants non-conforming with the variety per 200 square metres, characterising their features according to the official description of the variety;</w:t>
      </w:r>
    </w:p>
    <w:p w14:paraId="2D4D2560"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46.1.3. the number of seed which is difficult to distinguish during the seed quality testing process in the laboratory per 200 square metres;</w:t>
      </w:r>
    </w:p>
    <w:p w14:paraId="039F8E8C"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46.2. in the crops of hybrid varieties of swede rape:</w:t>
      </w:r>
    </w:p>
    <w:p w14:paraId="1B2C4CF4"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46.2.1. the density of crops (number of plants per 1 hectare);</w:t>
      </w:r>
    </w:p>
    <w:p w14:paraId="0D90FA0C"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46.2.2. the number of plants non-conforming with the inbred lines (lines developed through inbreeding) or components of simple hybrids;</w:t>
      </w:r>
    </w:p>
    <w:p w14:paraId="0DD543D4"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46.2.3. the number of seed which is difficult to distinguish during the seed quality testing process in the laboratory per 200 square metres;</w:t>
      </w:r>
    </w:p>
    <w:p w14:paraId="4997C899"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46.3. in the crops of flax and soybeans:</w:t>
      </w:r>
    </w:p>
    <w:p w14:paraId="5EF77257"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46.3.1. the density of crops (number of plants per 1 hectare);</w:t>
      </w:r>
    </w:p>
    <w:p w14:paraId="55EA6EDD"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46.3.2. the number of plants non-conforming with the variety per 200 square metres, characterising the features thereof according to the official description of the variety;</w:t>
      </w:r>
    </w:p>
    <w:p w14:paraId="1DABE669"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46.4. in the crops of hemp, brown mustard, caraway, and safflower:</w:t>
      </w:r>
    </w:p>
    <w:p w14:paraId="66B3009E"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46.4.1. the number of plants non-conforming with the variety per 200 square metres, characterising the features thereof according to the official description of the variety;</w:t>
      </w:r>
    </w:p>
    <w:p w14:paraId="7C2B8942" w14:textId="77777777" w:rsidR="008A7E28" w:rsidRPr="00DF0C52" w:rsidRDefault="008A7E28" w:rsidP="006C3275">
      <w:pPr>
        <w:spacing w:after="0" w:line="240" w:lineRule="auto"/>
        <w:ind w:left="709" w:firstLine="709"/>
        <w:jc w:val="both"/>
        <w:rPr>
          <w:rFonts w:ascii="Times New Roman" w:hAnsi="Times New Roman"/>
          <w:noProof/>
          <w:kern w:val="0"/>
        </w:rPr>
      </w:pPr>
      <w:r>
        <w:rPr>
          <w:rFonts w:ascii="Times New Roman" w:hAnsi="Times New Roman"/>
        </w:rPr>
        <w:t>46.4.2. the number of seed which is difficult to distinguish during the seed quality testing process in the laboratory per 200 square metres.</w:t>
      </w:r>
    </w:p>
    <w:p w14:paraId="2D3D9D57" w14:textId="3E4D79C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 24 May 2022; 18 June 2024</w:t>
      </w:r>
      <w:r>
        <w:rPr>
          <w:rFonts w:ascii="Times New Roman" w:hAnsi="Times New Roman"/>
        </w:rPr>
        <w:t>]</w:t>
      </w:r>
    </w:p>
    <w:p w14:paraId="7E414A93" w14:textId="77777777" w:rsidR="006C3275" w:rsidRDefault="006C3275" w:rsidP="0014659E">
      <w:pPr>
        <w:spacing w:after="0" w:line="240" w:lineRule="auto"/>
        <w:jc w:val="both"/>
        <w:rPr>
          <w:rFonts w:ascii="Times New Roman" w:hAnsi="Times New Roman"/>
          <w:noProof/>
          <w:kern w:val="0"/>
        </w:rPr>
      </w:pPr>
      <w:bookmarkStart w:id="130" w:name="p47"/>
      <w:bookmarkStart w:id="131" w:name="p-1329594"/>
      <w:bookmarkEnd w:id="130"/>
      <w:bookmarkEnd w:id="131"/>
    </w:p>
    <w:p w14:paraId="2FC9EFE4" w14:textId="56E0845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47. Inspection of a field not exceeding 10 hectares shall be carried out in at least 10 locations, inspecting rectangles of 1 x 20 metres (20 square metres) in the locations characteristic of the crops, perpendicularly to the direction of sowing. The number of plots to be inspected shall be increased by one, but not exceeding 20:</w:t>
      </w:r>
    </w:p>
    <w:p w14:paraId="7104DD22"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47.1. for each subsequent five hectares – for swede rape, turnip rape, white mustard, flax, and soybeans;</w:t>
      </w:r>
    </w:p>
    <w:p w14:paraId="62A4635A"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47.2. for each subsequent two hectares – for hemp, brown mustard, caraway, and safflower.</w:t>
      </w:r>
    </w:p>
    <w:p w14:paraId="5784533A" w14:textId="10BFC5A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September 2016; 17 July 2018; 24 May 2022; 18 June 2024</w:t>
      </w:r>
      <w:r>
        <w:rPr>
          <w:rFonts w:ascii="Times New Roman" w:hAnsi="Times New Roman"/>
        </w:rPr>
        <w:t>]</w:t>
      </w:r>
    </w:p>
    <w:p w14:paraId="56C9036B" w14:textId="77777777" w:rsidR="006C3275" w:rsidRDefault="006C3275" w:rsidP="0014659E">
      <w:pPr>
        <w:spacing w:after="0" w:line="240" w:lineRule="auto"/>
        <w:jc w:val="both"/>
        <w:rPr>
          <w:rFonts w:ascii="Times New Roman" w:hAnsi="Times New Roman"/>
          <w:noProof/>
          <w:kern w:val="0"/>
        </w:rPr>
      </w:pPr>
      <w:bookmarkStart w:id="132" w:name="p48"/>
      <w:bookmarkStart w:id="133" w:name="p-1329595"/>
      <w:bookmarkEnd w:id="132"/>
      <w:bookmarkEnd w:id="133"/>
    </w:p>
    <w:p w14:paraId="0A79C89E" w14:textId="5CFC515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48. Sowing fields shall be non-conforming to the requirements of varietal purity, if:</w:t>
      </w:r>
    </w:p>
    <w:p w14:paraId="7D120221" w14:textId="141595AF"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48.1. in the crops of flax, the number of plants non-conforming with the variety per 200 square metres, depending on the number of plants per one hectare, exceeds the number referred to in Annex 7 to this Regulation;</w:t>
      </w:r>
    </w:p>
    <w:p w14:paraId="36E896B0" w14:textId="7200EA2A"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48.2. [17 July 2018];</w:t>
      </w:r>
    </w:p>
    <w:p w14:paraId="13E9AA98" w14:textId="6F98227C"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48.3. in the crops of swede rape, turnip rape, and white mustard, the number of plants non-conforming with the variety per 200 square metres, depending on the number of plants per one hectare, exceeds the number referred to in Annex 9 to this Regulation;</w:t>
      </w:r>
    </w:p>
    <w:p w14:paraId="064235BB" w14:textId="7709ED84"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48.4. in the crops of hybrid variations of swede rape, the number of plants non-conforming with the inbred lines (lines developed through inbreeding) or components of simple hybrids per 200 square metres, depending on the number of plants per one hectare, exceeds the number referred to in Annex 9 to this Regulation;</w:t>
      </w:r>
    </w:p>
    <w:p w14:paraId="3513F65D" w14:textId="1F94D0D5"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lastRenderedPageBreak/>
        <w:t>48.4.</w:t>
      </w:r>
      <w:r>
        <w:rPr>
          <w:rFonts w:ascii="Times New Roman" w:hAnsi="Times New Roman"/>
          <w:vertAlign w:val="superscript"/>
        </w:rPr>
        <w:t>1</w:t>
      </w:r>
      <w:r>
        <w:rPr>
          <w:rFonts w:ascii="Times New Roman" w:hAnsi="Times New Roman"/>
        </w:rPr>
        <w:t xml:space="preserve"> in the crops of soybeans, the number of plants non-conforming with the variety per 200 square metres, depending on the number of plants per one hectare, exceeds the number referred to in Annex 9.</w:t>
      </w:r>
      <w:r>
        <w:rPr>
          <w:rFonts w:ascii="Times New Roman" w:hAnsi="Times New Roman"/>
          <w:vertAlign w:val="superscript"/>
        </w:rPr>
        <w:t>1</w:t>
      </w:r>
      <w:r>
        <w:rPr>
          <w:rFonts w:ascii="Times New Roman" w:hAnsi="Times New Roman"/>
        </w:rPr>
        <w:t xml:space="preserve"> to this Regulation;</w:t>
      </w:r>
    </w:p>
    <w:p w14:paraId="59DF26CC" w14:textId="25047B0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48.5. in the crops of hemp, brown mustard, caraway, and safflower, the number of plants non-conforming with the variety per 200 square metres exceeds the number referred to in Annex 4 to this Regulation.</w:t>
      </w:r>
    </w:p>
    <w:p w14:paraId="60E05838" w14:textId="16713CC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 24 May 2022; 18 June 2024</w:t>
      </w:r>
      <w:r>
        <w:rPr>
          <w:rFonts w:ascii="Times New Roman" w:hAnsi="Times New Roman"/>
        </w:rPr>
        <w:t>]</w:t>
      </w:r>
    </w:p>
    <w:p w14:paraId="0A9D72CD" w14:textId="77777777" w:rsidR="006C3275" w:rsidRDefault="006C3275" w:rsidP="0014659E">
      <w:pPr>
        <w:spacing w:after="0" w:line="240" w:lineRule="auto"/>
        <w:jc w:val="both"/>
        <w:rPr>
          <w:rFonts w:ascii="Times New Roman" w:hAnsi="Times New Roman"/>
          <w:noProof/>
          <w:kern w:val="0"/>
        </w:rPr>
      </w:pPr>
      <w:bookmarkStart w:id="134" w:name="p49"/>
      <w:bookmarkStart w:id="135" w:name="p-737034"/>
      <w:bookmarkEnd w:id="134"/>
      <w:bookmarkEnd w:id="135"/>
    </w:p>
    <w:p w14:paraId="19A53CB4" w14:textId="1C47D40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49. During the field inspection, the number of plants which are difficult to distinguish during the seed quality testing process in the laboratory per 200 square metres shall not exceed the number referred to in Annex 4 to this Regulation.</w:t>
      </w:r>
    </w:p>
    <w:p w14:paraId="73168F7E" w14:textId="650966A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0BFDC453" w14:textId="77777777" w:rsidR="006C3275" w:rsidRDefault="006C3275" w:rsidP="0014659E">
      <w:pPr>
        <w:spacing w:after="0" w:line="240" w:lineRule="auto"/>
        <w:jc w:val="both"/>
        <w:rPr>
          <w:rFonts w:ascii="Times New Roman" w:hAnsi="Times New Roman"/>
          <w:noProof/>
          <w:kern w:val="0"/>
        </w:rPr>
      </w:pPr>
      <w:bookmarkStart w:id="136" w:name="p50"/>
      <w:bookmarkStart w:id="137" w:name="p-337235"/>
      <w:bookmarkEnd w:id="136"/>
      <w:bookmarkEnd w:id="137"/>
    </w:p>
    <w:p w14:paraId="438BC744" w14:textId="5549D1A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50. The presence of wild oats (</w:t>
      </w:r>
      <w:r>
        <w:rPr>
          <w:rFonts w:ascii="Times New Roman" w:hAnsi="Times New Roman"/>
          <w:i/>
          <w:iCs/>
        </w:rPr>
        <w:t>Avena fatua, Avena sterilis</w:t>
      </w:r>
      <w:r>
        <w:rPr>
          <w:rFonts w:ascii="Times New Roman" w:hAnsi="Times New Roman"/>
        </w:rPr>
        <w:t>) shall not be permissible in seed growing fields.</w:t>
      </w:r>
    </w:p>
    <w:p w14:paraId="2F0F65CA" w14:textId="77777777" w:rsidR="006C3275" w:rsidRDefault="006C3275" w:rsidP="0014659E">
      <w:pPr>
        <w:spacing w:after="0" w:line="240" w:lineRule="auto"/>
        <w:jc w:val="both"/>
        <w:rPr>
          <w:rFonts w:ascii="Times New Roman" w:hAnsi="Times New Roman"/>
          <w:noProof/>
          <w:kern w:val="0"/>
        </w:rPr>
      </w:pPr>
      <w:bookmarkStart w:id="138" w:name="p51"/>
      <w:bookmarkStart w:id="139" w:name="p-337236"/>
      <w:bookmarkEnd w:id="138"/>
      <w:bookmarkEnd w:id="139"/>
    </w:p>
    <w:p w14:paraId="64684428" w14:textId="21615BE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51. If wild oats are found in the seed growing field, the inspector of the Service shall, on the same day, prepare a written instruction to the seed grower to weed them out or to harvest a separate part of the field with the abovementioned plant colonies for another use other than seed production. After the end of the term for executing the instruction, however not later than five days after the previous inspection, a repeated field inspection shall be carried out.</w:t>
      </w:r>
    </w:p>
    <w:p w14:paraId="0B3A954E" w14:textId="77777777" w:rsidR="006C3275" w:rsidRDefault="006C3275" w:rsidP="0014659E">
      <w:pPr>
        <w:spacing w:after="0" w:line="240" w:lineRule="auto"/>
        <w:jc w:val="both"/>
        <w:rPr>
          <w:rFonts w:ascii="Times New Roman" w:hAnsi="Times New Roman"/>
          <w:noProof/>
          <w:kern w:val="0"/>
        </w:rPr>
      </w:pPr>
      <w:bookmarkStart w:id="140" w:name="p52"/>
      <w:bookmarkStart w:id="141" w:name="p-337237"/>
      <w:bookmarkEnd w:id="140"/>
      <w:bookmarkEnd w:id="141"/>
    </w:p>
    <w:p w14:paraId="0F0BA52D" w14:textId="7CC0CB0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52. If violations of this Regulation or the non-conformity of the crops to the relevant category of seed are established during the field inspection, the inspector of the Service shall downgrade the category of seed to the appropriate category, taking into account the procedures for obtaining the categories of seed referred to in this Regulation. If the deficiencies can be eliminated, the field inspection shall be repeated according to the instructions of the inspector of the Service, but not later than five days after the previous inspection.</w:t>
      </w:r>
    </w:p>
    <w:p w14:paraId="500A1698" w14:textId="77777777" w:rsidR="006C3275" w:rsidRDefault="006C3275" w:rsidP="0014659E">
      <w:pPr>
        <w:spacing w:after="0" w:line="240" w:lineRule="auto"/>
        <w:jc w:val="both"/>
        <w:rPr>
          <w:rFonts w:ascii="Times New Roman" w:hAnsi="Times New Roman"/>
          <w:noProof/>
          <w:kern w:val="0"/>
        </w:rPr>
      </w:pPr>
      <w:bookmarkStart w:id="142" w:name="p53"/>
      <w:bookmarkStart w:id="143" w:name="p-337238"/>
      <w:bookmarkEnd w:id="142"/>
      <w:bookmarkEnd w:id="143"/>
    </w:p>
    <w:p w14:paraId="4CCC5F60" w14:textId="617E943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53. If the crops do not meet the requirements referred to in Chapter IV of this Regulation, and also the requirements for species and varietal purity, the Service shall declare the crops as inappropriate for seed growing and shall not include the harvested yield in seed assessment.</w:t>
      </w:r>
    </w:p>
    <w:p w14:paraId="7440DD6E" w14:textId="77777777" w:rsidR="006C3275" w:rsidRDefault="006C3275" w:rsidP="0014659E">
      <w:pPr>
        <w:spacing w:after="0" w:line="240" w:lineRule="auto"/>
        <w:jc w:val="both"/>
        <w:rPr>
          <w:rFonts w:ascii="Times New Roman" w:hAnsi="Times New Roman"/>
          <w:noProof/>
          <w:kern w:val="0"/>
        </w:rPr>
      </w:pPr>
      <w:bookmarkStart w:id="144" w:name="p54"/>
      <w:bookmarkStart w:id="145" w:name="p-337239"/>
      <w:bookmarkEnd w:id="144"/>
      <w:bookmarkEnd w:id="145"/>
    </w:p>
    <w:p w14:paraId="5773D046" w14:textId="2E1199A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54. If it is established that the minimum distances referred to in Annex 5 to this Regulation have not been complied with, the inspector of the Service shall, prior to issuing the field inspection protocol, verify whether the areas located closer than the minimum distance have been harvested separately. The abovementioned verification shall be recorded in the protocol on the inspection of seed growing fields for oil and fibre plants in accordance with Annex 10 to this Regulation.</w:t>
      </w:r>
    </w:p>
    <w:p w14:paraId="60AF805E" w14:textId="77777777" w:rsidR="006C3275" w:rsidRDefault="006C3275" w:rsidP="0014659E">
      <w:pPr>
        <w:spacing w:after="0" w:line="240" w:lineRule="auto"/>
        <w:jc w:val="both"/>
        <w:rPr>
          <w:rFonts w:ascii="Times New Roman" w:hAnsi="Times New Roman"/>
          <w:noProof/>
          <w:kern w:val="0"/>
        </w:rPr>
      </w:pPr>
      <w:bookmarkStart w:id="146" w:name="p55"/>
      <w:bookmarkStart w:id="147" w:name="p-1091551"/>
      <w:bookmarkEnd w:id="146"/>
      <w:bookmarkEnd w:id="147"/>
    </w:p>
    <w:p w14:paraId="1109E493" w14:textId="777BBA8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55. Within three working days after the last field inspection or seed testing in respect of varietal identity referred to in Paragraph 45.</w:t>
      </w:r>
      <w:r>
        <w:rPr>
          <w:rFonts w:ascii="Times New Roman" w:hAnsi="Times New Roman"/>
          <w:vertAlign w:val="superscript"/>
        </w:rPr>
        <w:t>1</w:t>
      </w:r>
      <w:r>
        <w:rPr>
          <w:rFonts w:ascii="Times New Roman" w:hAnsi="Times New Roman"/>
        </w:rPr>
        <w:t xml:space="preserve"> of this Regulation, the inspector of the Service shall, on the basis of the results of the field inspection or laboratory analyses, decide on the conformity of the varietal crops for obtaining seed, and also shall prepare the protocol on the inspection of seed growing fields for oil and fibre plants and issue it to the seed grower.</w:t>
      </w:r>
    </w:p>
    <w:p w14:paraId="43929865" w14:textId="6E2FA99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24 May 2022 / The new wording of the Paragraph shall come into force on 1 September 2022. See Paragraph 2 of Amendments</w:t>
      </w:r>
      <w:r>
        <w:rPr>
          <w:rFonts w:ascii="Times New Roman" w:hAnsi="Times New Roman"/>
        </w:rPr>
        <w:t>]</w:t>
      </w:r>
    </w:p>
    <w:p w14:paraId="7133B263" w14:textId="77777777" w:rsidR="006C3275" w:rsidRDefault="006C3275" w:rsidP="0014659E">
      <w:pPr>
        <w:spacing w:after="0" w:line="240" w:lineRule="auto"/>
        <w:jc w:val="both"/>
        <w:rPr>
          <w:rFonts w:ascii="Times New Roman" w:hAnsi="Times New Roman"/>
          <w:b/>
          <w:bCs/>
          <w:noProof/>
          <w:kern w:val="0"/>
        </w:rPr>
      </w:pPr>
      <w:bookmarkStart w:id="148" w:name="n6"/>
      <w:bookmarkStart w:id="149" w:name="n-337241"/>
      <w:bookmarkEnd w:id="148"/>
      <w:bookmarkEnd w:id="149"/>
    </w:p>
    <w:p w14:paraId="69ED2EFC" w14:textId="47DC8052" w:rsidR="008A7E28" w:rsidRPr="00DF0C52" w:rsidRDefault="008A7E28" w:rsidP="00A30E8C">
      <w:pPr>
        <w:keepNext/>
        <w:keepLines/>
        <w:spacing w:after="0" w:line="240" w:lineRule="auto"/>
        <w:jc w:val="center"/>
        <w:rPr>
          <w:rFonts w:ascii="Times New Roman" w:hAnsi="Times New Roman"/>
          <w:b/>
          <w:bCs/>
          <w:noProof/>
          <w:kern w:val="0"/>
        </w:rPr>
      </w:pPr>
      <w:r>
        <w:rPr>
          <w:rFonts w:ascii="Times New Roman" w:hAnsi="Times New Roman"/>
          <w:b/>
        </w:rPr>
        <w:lastRenderedPageBreak/>
        <w:t>VI. Seed Quality Testing</w:t>
      </w:r>
    </w:p>
    <w:p w14:paraId="6D7C5FD1" w14:textId="77777777" w:rsidR="006C3275" w:rsidRDefault="006C3275" w:rsidP="00A30E8C">
      <w:pPr>
        <w:keepNext/>
        <w:keepLines/>
        <w:spacing w:after="0" w:line="240" w:lineRule="auto"/>
        <w:jc w:val="both"/>
        <w:rPr>
          <w:rFonts w:ascii="Times New Roman" w:hAnsi="Times New Roman"/>
          <w:noProof/>
          <w:kern w:val="0"/>
        </w:rPr>
      </w:pPr>
      <w:bookmarkStart w:id="150" w:name="p56"/>
      <w:bookmarkStart w:id="151" w:name="p-1328181"/>
      <w:bookmarkEnd w:id="150"/>
      <w:bookmarkEnd w:id="151"/>
    </w:p>
    <w:p w14:paraId="4B3060A6" w14:textId="674F6FAE" w:rsidR="008A7E28" w:rsidRPr="00DF0C52" w:rsidRDefault="008A7E28" w:rsidP="00A30E8C">
      <w:pPr>
        <w:keepNext/>
        <w:keepLines/>
        <w:spacing w:after="0" w:line="240" w:lineRule="auto"/>
        <w:jc w:val="both"/>
        <w:rPr>
          <w:rFonts w:ascii="Times New Roman" w:hAnsi="Times New Roman"/>
          <w:noProof/>
          <w:kern w:val="0"/>
        </w:rPr>
      </w:pPr>
      <w:r>
        <w:rPr>
          <w:rFonts w:ascii="Times New Roman" w:hAnsi="Times New Roman"/>
        </w:rPr>
        <w:t>56. The registered person shall submit to the Service, through the agricultural sector e-service site, an application for taking the average seed sample, the performance of analyses, and the manufacturing of official labels (Annex 11).</w:t>
      </w:r>
    </w:p>
    <w:p w14:paraId="19F897C0" w14:textId="734AC64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36FED1DF" w14:textId="77777777" w:rsidR="006C3275" w:rsidRDefault="006C3275" w:rsidP="0014659E">
      <w:pPr>
        <w:spacing w:after="0" w:line="240" w:lineRule="auto"/>
        <w:jc w:val="both"/>
        <w:rPr>
          <w:rFonts w:ascii="Times New Roman" w:hAnsi="Times New Roman"/>
          <w:noProof/>
          <w:kern w:val="0"/>
        </w:rPr>
      </w:pPr>
      <w:bookmarkStart w:id="152" w:name="p57"/>
      <w:bookmarkStart w:id="153" w:name="p-337243"/>
      <w:bookmarkEnd w:id="152"/>
      <w:bookmarkEnd w:id="153"/>
    </w:p>
    <w:p w14:paraId="70E25340" w14:textId="5774CD8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57. Seed samples shall be taken by the inspector of the Service who has acquired the qualification of a seed sampler of the Service or the qualification of a seed sampler of the International Seed Testing Association (ISTA).</w:t>
      </w:r>
    </w:p>
    <w:p w14:paraId="179B5C8D" w14:textId="77777777" w:rsidR="006C3275" w:rsidRDefault="006C3275" w:rsidP="0014659E">
      <w:pPr>
        <w:spacing w:after="0" w:line="240" w:lineRule="auto"/>
        <w:jc w:val="both"/>
        <w:rPr>
          <w:rFonts w:ascii="Times New Roman" w:hAnsi="Times New Roman"/>
          <w:noProof/>
          <w:kern w:val="0"/>
        </w:rPr>
      </w:pPr>
      <w:bookmarkStart w:id="154" w:name="p57_1"/>
      <w:bookmarkStart w:id="155" w:name="p-675203"/>
      <w:bookmarkEnd w:id="154"/>
      <w:bookmarkEnd w:id="155"/>
    </w:p>
    <w:p w14:paraId="35A0A86D" w14:textId="68C6399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57.</w:t>
      </w:r>
      <w:r>
        <w:rPr>
          <w:rFonts w:ascii="Times New Roman" w:hAnsi="Times New Roman"/>
          <w:vertAlign w:val="superscript"/>
        </w:rPr>
        <w:t>1</w:t>
      </w:r>
      <w:r>
        <w:rPr>
          <w:rFonts w:ascii="Times New Roman" w:hAnsi="Times New Roman"/>
        </w:rPr>
        <w:t xml:space="preserve"> The seed grower shall ensure suitable conditions for the inspector of the Service to take the seed sample referred to in Paragraph 58 of this Regulation, including a well-lit room and a clean working surface so that the conformity of the seed sample with the seed lot would not be affected during the preparation of the seed sample.</w:t>
      </w:r>
    </w:p>
    <w:p w14:paraId="6F6A1FE8" w14:textId="7754846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27 November 2018</w:t>
      </w:r>
      <w:r>
        <w:rPr>
          <w:rFonts w:ascii="Times New Roman" w:hAnsi="Times New Roman"/>
        </w:rPr>
        <w:t>]</w:t>
      </w:r>
    </w:p>
    <w:p w14:paraId="5B60C9BE" w14:textId="77777777" w:rsidR="006C3275" w:rsidRDefault="006C3275" w:rsidP="0014659E">
      <w:pPr>
        <w:spacing w:after="0" w:line="240" w:lineRule="auto"/>
        <w:jc w:val="both"/>
        <w:rPr>
          <w:rFonts w:ascii="Times New Roman" w:hAnsi="Times New Roman"/>
          <w:noProof/>
          <w:kern w:val="0"/>
        </w:rPr>
      </w:pPr>
      <w:bookmarkStart w:id="156" w:name="p58"/>
      <w:bookmarkStart w:id="157" w:name="p-608412"/>
      <w:bookmarkEnd w:id="156"/>
      <w:bookmarkEnd w:id="157"/>
    </w:p>
    <w:p w14:paraId="5556FDF7" w14:textId="3E3A3DC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58. In order to assess the seed quality for the certification or testing of commercial seed, the inspector of the Service shall draw a sample from each prepared homogeneous seed lot.</w:t>
      </w:r>
    </w:p>
    <w:p w14:paraId="0559E226" w14:textId="639FF50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46C51F30" w14:textId="77777777" w:rsidR="006C3275" w:rsidRDefault="006C3275" w:rsidP="0014659E">
      <w:pPr>
        <w:spacing w:after="0" w:line="240" w:lineRule="auto"/>
        <w:jc w:val="both"/>
        <w:rPr>
          <w:rFonts w:ascii="Times New Roman" w:hAnsi="Times New Roman"/>
          <w:noProof/>
          <w:kern w:val="0"/>
        </w:rPr>
      </w:pPr>
      <w:bookmarkStart w:id="158" w:name="p59"/>
      <w:bookmarkStart w:id="159" w:name="p-337245"/>
      <w:bookmarkEnd w:id="158"/>
      <w:bookmarkEnd w:id="159"/>
    </w:p>
    <w:p w14:paraId="6445711E" w14:textId="2B285EA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59. The following indicates the non-uniformity of the seed lot:</w:t>
      </w:r>
    </w:p>
    <w:p w14:paraId="57117745"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59.1. different seed lot package material or type;</w:t>
      </w:r>
    </w:p>
    <w:p w14:paraId="54197712"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59.2. different package size in the seed lot;</w:t>
      </w:r>
    </w:p>
    <w:p w14:paraId="6FF9C1AE"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59.3. different marking and labels or different information on labels;</w:t>
      </w:r>
    </w:p>
    <w:p w14:paraId="5B882FBD"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59.4. different seal types;</w:t>
      </w:r>
    </w:p>
    <w:p w14:paraId="129C457F"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59.5. the seed treatment of different types in packages;</w:t>
      </w:r>
    </w:p>
    <w:p w14:paraId="1022D8D4"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59.6. visual differences of seed in different packages;</w:t>
      </w:r>
    </w:p>
    <w:p w14:paraId="23E4FFA1"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59.7. different admixtures in different packages.</w:t>
      </w:r>
    </w:p>
    <w:p w14:paraId="25E31D5F" w14:textId="77777777" w:rsidR="006C3275" w:rsidRDefault="006C3275" w:rsidP="0014659E">
      <w:pPr>
        <w:spacing w:after="0" w:line="240" w:lineRule="auto"/>
        <w:jc w:val="both"/>
        <w:rPr>
          <w:rFonts w:ascii="Times New Roman" w:hAnsi="Times New Roman"/>
          <w:noProof/>
          <w:kern w:val="0"/>
        </w:rPr>
      </w:pPr>
      <w:bookmarkStart w:id="160" w:name="p60"/>
      <w:bookmarkStart w:id="161" w:name="p-337246"/>
      <w:bookmarkEnd w:id="160"/>
      <w:bookmarkEnd w:id="161"/>
    </w:p>
    <w:p w14:paraId="232F8953" w14:textId="134A567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60. If any of the indications referred to in Sub-paragraph 59.1, 59.2, 59.3, 59.4, or 59.5 of this Regulation has been identified, the inspector of the Service shall draw a sample after the registered person has separated the differing packages in a separate lot.</w:t>
      </w:r>
    </w:p>
    <w:p w14:paraId="2DCB5320" w14:textId="77777777" w:rsidR="006C3275" w:rsidRDefault="006C3275" w:rsidP="0014659E">
      <w:pPr>
        <w:spacing w:after="0" w:line="240" w:lineRule="auto"/>
        <w:jc w:val="both"/>
        <w:rPr>
          <w:rFonts w:ascii="Times New Roman" w:hAnsi="Times New Roman"/>
          <w:noProof/>
          <w:kern w:val="0"/>
        </w:rPr>
      </w:pPr>
      <w:bookmarkStart w:id="162" w:name="p61"/>
      <w:bookmarkStart w:id="163" w:name="p-987966"/>
      <w:bookmarkEnd w:id="162"/>
      <w:bookmarkEnd w:id="163"/>
    </w:p>
    <w:p w14:paraId="71B3F3B7" w14:textId="4C31CE7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61. If the indication referred to in Sub-paragraph 59.6 or 59.7 of this Regulation has been identified, the registered person shall take one of the following actions:</w:t>
      </w:r>
    </w:p>
    <w:p w14:paraId="1F99A706"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61.1. divide the seed lot into several separate lots according to a distinguishing feature of seed (if possible);</w:t>
      </w:r>
    </w:p>
    <w:p w14:paraId="64A94840"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61.2. submit to the Service an application for the need to analyse the non-uniformity of the seed lot in respect of purity, germination rate, and content of seeds of other plant species in accordance with the rules of the International Seed Testing Association (ISTA) (information on the methods and procedures is available on the website of the Service);</w:t>
      </w:r>
    </w:p>
    <w:p w14:paraId="4D45AC7F"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61.3. withdraw the application for taking the average seed sample, the performance of analysis, and the manufacturing of labels in order to implement measures (for example, seed lot mixing) for the prevention of the non-uniformity of the seed lot to be tested.</w:t>
      </w:r>
    </w:p>
    <w:p w14:paraId="04F75789" w14:textId="0718DF6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August 2021</w:t>
      </w:r>
      <w:r>
        <w:rPr>
          <w:rFonts w:ascii="Times New Roman" w:hAnsi="Times New Roman"/>
        </w:rPr>
        <w:t>]</w:t>
      </w:r>
    </w:p>
    <w:p w14:paraId="6E6A8A33" w14:textId="77777777" w:rsidR="006C3275" w:rsidRDefault="006C3275" w:rsidP="0014659E">
      <w:pPr>
        <w:spacing w:after="0" w:line="240" w:lineRule="auto"/>
        <w:jc w:val="both"/>
        <w:rPr>
          <w:rFonts w:ascii="Times New Roman" w:hAnsi="Times New Roman"/>
          <w:noProof/>
          <w:kern w:val="0"/>
        </w:rPr>
      </w:pPr>
      <w:bookmarkStart w:id="164" w:name="p62"/>
      <w:bookmarkStart w:id="165" w:name="p-337248"/>
      <w:bookmarkEnd w:id="164"/>
      <w:bookmarkEnd w:id="165"/>
    </w:p>
    <w:p w14:paraId="1FE5DC9E" w14:textId="3EF23F1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62. If, during the performance of the analysis referred to in Sub-paragraph 61.2 of this Regulation, it is established that a seed lot is not sufficiently uniform and does not conform to the rules of the International Seed Testing Association (ISTA), the inspector of the Service shall not perform the seed lot assessment.</w:t>
      </w:r>
    </w:p>
    <w:p w14:paraId="5077B1E4" w14:textId="77777777" w:rsidR="006C3275" w:rsidRDefault="006C3275" w:rsidP="0014659E">
      <w:pPr>
        <w:spacing w:after="0" w:line="240" w:lineRule="auto"/>
        <w:jc w:val="both"/>
        <w:rPr>
          <w:rFonts w:ascii="Times New Roman" w:hAnsi="Times New Roman"/>
          <w:noProof/>
          <w:kern w:val="0"/>
        </w:rPr>
      </w:pPr>
      <w:bookmarkStart w:id="166" w:name="p63"/>
      <w:bookmarkStart w:id="167" w:name="p-987973"/>
      <w:bookmarkEnd w:id="166"/>
      <w:bookmarkEnd w:id="167"/>
    </w:p>
    <w:p w14:paraId="504D5591" w14:textId="0844BF9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63. The mass of a seed lot and a seed sample is specified in Annex 12 to this Regulation. The determined maximum mass of a seed lot shall not be exceeded by more than five per cent.</w:t>
      </w:r>
    </w:p>
    <w:p w14:paraId="41D8700C" w14:textId="11E7F58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August 2021</w:t>
      </w:r>
      <w:r>
        <w:rPr>
          <w:rFonts w:ascii="Times New Roman" w:hAnsi="Times New Roman"/>
        </w:rPr>
        <w:t>]</w:t>
      </w:r>
    </w:p>
    <w:p w14:paraId="119671FE" w14:textId="77777777" w:rsidR="006C3275" w:rsidRDefault="006C3275" w:rsidP="0014659E">
      <w:pPr>
        <w:spacing w:after="0" w:line="240" w:lineRule="auto"/>
        <w:jc w:val="both"/>
        <w:rPr>
          <w:rFonts w:ascii="Times New Roman" w:hAnsi="Times New Roman"/>
          <w:noProof/>
          <w:kern w:val="0"/>
        </w:rPr>
      </w:pPr>
      <w:bookmarkStart w:id="168" w:name="p64"/>
      <w:bookmarkStart w:id="169" w:name="p-987977"/>
      <w:bookmarkEnd w:id="168"/>
      <w:bookmarkEnd w:id="169"/>
    </w:p>
    <w:p w14:paraId="274F4411" w14:textId="1AF0591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64. If the mass of a seed lot exceeds the maximum mass of a seed lot specified in Annex 12 to this Regulation by more than five per cent, it shall be divided into several seed lots according to their species.</w:t>
      </w:r>
    </w:p>
    <w:p w14:paraId="26F3137F" w14:textId="796C267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August 2021</w:t>
      </w:r>
      <w:r>
        <w:rPr>
          <w:rFonts w:ascii="Times New Roman" w:hAnsi="Times New Roman"/>
        </w:rPr>
        <w:t>]</w:t>
      </w:r>
    </w:p>
    <w:p w14:paraId="37207004" w14:textId="77777777" w:rsidR="006C3275" w:rsidRDefault="006C3275" w:rsidP="0014659E">
      <w:pPr>
        <w:spacing w:after="0" w:line="240" w:lineRule="auto"/>
        <w:jc w:val="both"/>
        <w:rPr>
          <w:rFonts w:ascii="Times New Roman" w:hAnsi="Times New Roman"/>
          <w:noProof/>
          <w:kern w:val="0"/>
        </w:rPr>
      </w:pPr>
      <w:bookmarkStart w:id="170" w:name="p65"/>
      <w:bookmarkStart w:id="171" w:name="p-737042"/>
      <w:bookmarkEnd w:id="170"/>
      <w:bookmarkEnd w:id="171"/>
    </w:p>
    <w:p w14:paraId="563FC860" w14:textId="539FDE4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65. An average sample shall be taken from the seed lot for seed quality testing and post-control. The average sample shall consist of the following components:</w:t>
      </w:r>
    </w:p>
    <w:p w14:paraId="67F6F186"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65.1. a sample intended for determining seed quality characteristics;</w:t>
      </w:r>
    </w:p>
    <w:p w14:paraId="079C9C0B"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65.2. a sample intended for seed post-control;</w:t>
      </w:r>
    </w:p>
    <w:p w14:paraId="1E1AF6DD"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65.3. a sample intended for determining seed moisture content and pest invasion (to be placed in a hermetically sealed container) which is taken only when the seed has not been treated with biocontrol agents, plant protection products, or other chemicals;</w:t>
      </w:r>
    </w:p>
    <w:p w14:paraId="0B7D3DDA"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65.4. a sample intended for identifying the presence of Union regulated non-quarantine pests in seed (to be placed in a hermetically sealed container) for soybeans, flax, and sunflower, in addition to the samples referred to in Sub-paragraphs 65.1, 65.2, and 65.3 of this Regulation.</w:t>
      </w:r>
    </w:p>
    <w:p w14:paraId="5EBA8532" w14:textId="0953FB1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6EBBB063" w14:textId="77777777" w:rsidR="006C3275" w:rsidRDefault="006C3275" w:rsidP="0014659E">
      <w:pPr>
        <w:spacing w:after="0" w:line="240" w:lineRule="auto"/>
        <w:jc w:val="both"/>
        <w:rPr>
          <w:rFonts w:ascii="Times New Roman" w:hAnsi="Times New Roman"/>
          <w:noProof/>
          <w:kern w:val="0"/>
        </w:rPr>
      </w:pPr>
      <w:bookmarkStart w:id="172" w:name="p66"/>
      <w:bookmarkStart w:id="173" w:name="p-337252"/>
      <w:bookmarkEnd w:id="172"/>
      <w:bookmarkEnd w:id="173"/>
    </w:p>
    <w:p w14:paraId="3494C76D" w14:textId="732BB49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66. After determination of the seed quality indicators, the Service shall store the seed samples for at least a year. The remaining portion of the post-control seed sample shall be stored until the sample testing has been completed.</w:t>
      </w:r>
    </w:p>
    <w:p w14:paraId="65951025" w14:textId="77777777" w:rsidR="006C3275" w:rsidRDefault="006C3275" w:rsidP="0014659E">
      <w:pPr>
        <w:spacing w:after="0" w:line="240" w:lineRule="auto"/>
        <w:jc w:val="both"/>
        <w:rPr>
          <w:rFonts w:ascii="Times New Roman" w:hAnsi="Times New Roman"/>
          <w:noProof/>
          <w:kern w:val="0"/>
        </w:rPr>
      </w:pPr>
      <w:bookmarkStart w:id="174" w:name="p67"/>
      <w:bookmarkStart w:id="175" w:name="p-337253"/>
      <w:bookmarkEnd w:id="174"/>
      <w:bookmarkEnd w:id="175"/>
    </w:p>
    <w:p w14:paraId="4AB36887" w14:textId="316AB45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67. The quality of the average seed sample shall conform to the indicators specified in Annex 13 to this Regulation.</w:t>
      </w:r>
    </w:p>
    <w:p w14:paraId="6ED98C12" w14:textId="77777777" w:rsidR="006C3275" w:rsidRDefault="006C3275" w:rsidP="0014659E">
      <w:pPr>
        <w:spacing w:after="0" w:line="240" w:lineRule="auto"/>
        <w:jc w:val="both"/>
        <w:rPr>
          <w:rFonts w:ascii="Times New Roman" w:hAnsi="Times New Roman"/>
          <w:noProof/>
          <w:kern w:val="0"/>
        </w:rPr>
      </w:pPr>
      <w:bookmarkStart w:id="176" w:name="p68"/>
      <w:bookmarkStart w:id="177" w:name="p-337254"/>
      <w:bookmarkEnd w:id="176"/>
      <w:bookmarkEnd w:id="177"/>
    </w:p>
    <w:p w14:paraId="5FBDEB44" w14:textId="2299518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68. Admixture of the seed of wild oats (</w:t>
      </w:r>
      <w:r>
        <w:rPr>
          <w:rFonts w:ascii="Times New Roman" w:hAnsi="Times New Roman"/>
          <w:i/>
          <w:iCs/>
        </w:rPr>
        <w:t>Avena fatua, Avena sterilis</w:t>
      </w:r>
      <w:r>
        <w:rPr>
          <w:rFonts w:ascii="Times New Roman" w:hAnsi="Times New Roman"/>
        </w:rPr>
        <w:t>) shall not be permissible in the seed of oil and fibre plants.</w:t>
      </w:r>
    </w:p>
    <w:p w14:paraId="5A85A299" w14:textId="77777777" w:rsidR="006C3275" w:rsidRDefault="006C3275" w:rsidP="0014659E">
      <w:pPr>
        <w:spacing w:after="0" w:line="240" w:lineRule="auto"/>
        <w:jc w:val="both"/>
        <w:rPr>
          <w:rFonts w:ascii="Times New Roman" w:hAnsi="Times New Roman"/>
          <w:noProof/>
          <w:kern w:val="0"/>
        </w:rPr>
      </w:pPr>
      <w:bookmarkStart w:id="178" w:name="p69"/>
      <w:bookmarkStart w:id="179" w:name="p-737046"/>
      <w:bookmarkEnd w:id="178"/>
      <w:bookmarkEnd w:id="179"/>
    </w:p>
    <w:p w14:paraId="13F782F2" w14:textId="2ADF7B3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69. The permissible level of Union regulated non-quarantine pests in pre-basic (PB), basic (B), and certified (C) seed is specified in Annex 14 to this Regulation.</w:t>
      </w:r>
    </w:p>
    <w:p w14:paraId="19673F54" w14:textId="44E00FC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6268842B" w14:textId="77777777" w:rsidR="006C3275" w:rsidRDefault="006C3275" w:rsidP="0014659E">
      <w:pPr>
        <w:spacing w:after="0" w:line="240" w:lineRule="auto"/>
        <w:jc w:val="both"/>
        <w:rPr>
          <w:rFonts w:ascii="Times New Roman" w:hAnsi="Times New Roman"/>
          <w:noProof/>
          <w:kern w:val="0"/>
        </w:rPr>
      </w:pPr>
      <w:bookmarkStart w:id="180" w:name="p70"/>
      <w:bookmarkStart w:id="181" w:name="p-987980"/>
      <w:bookmarkEnd w:id="180"/>
      <w:bookmarkEnd w:id="181"/>
    </w:p>
    <w:p w14:paraId="28F542F2" w14:textId="53BBB05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70. For seed not treated with biocontrol agents, plant protection products, or other chemicals, the following shall be determined in the seed sample in addition to the indicators referred to in Paragraphs 67, 68, and 69 of this Regulation:</w:t>
      </w:r>
    </w:p>
    <w:p w14:paraId="6416180D"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70.1. moisture content;</w:t>
      </w:r>
    </w:p>
    <w:p w14:paraId="3EA59845" w14:textId="4844021A"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70.2. presence of live grain mites or other live seed pests which damage the seeds during their storage – only if the person registered in the Register has indicated in the application referred to in Paragraph 56 of this Regulation that he or she wishes this indicator to be determined.</w:t>
      </w:r>
    </w:p>
    <w:p w14:paraId="71CF57F8" w14:textId="320FD9B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 17 August 2021</w:t>
      </w:r>
      <w:r>
        <w:rPr>
          <w:rFonts w:ascii="Times New Roman" w:hAnsi="Times New Roman"/>
        </w:rPr>
        <w:t>]</w:t>
      </w:r>
    </w:p>
    <w:p w14:paraId="3B4A1B10" w14:textId="77777777" w:rsidR="006C3275" w:rsidRDefault="006C3275" w:rsidP="0014659E">
      <w:pPr>
        <w:spacing w:after="0" w:line="240" w:lineRule="auto"/>
        <w:jc w:val="both"/>
        <w:rPr>
          <w:rFonts w:ascii="Times New Roman" w:hAnsi="Times New Roman"/>
          <w:noProof/>
          <w:kern w:val="0"/>
        </w:rPr>
      </w:pPr>
      <w:bookmarkStart w:id="182" w:name="p71"/>
      <w:bookmarkStart w:id="183" w:name="p-662640"/>
      <w:bookmarkEnd w:id="182"/>
      <w:bookmarkEnd w:id="183"/>
    </w:p>
    <w:p w14:paraId="3A6EBB2E" w14:textId="5EA356E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71. [17 July 2018]</w:t>
      </w:r>
    </w:p>
    <w:p w14:paraId="1781B860" w14:textId="77777777" w:rsidR="006C3275" w:rsidRDefault="006C3275" w:rsidP="0014659E">
      <w:pPr>
        <w:spacing w:after="0" w:line="240" w:lineRule="auto"/>
        <w:jc w:val="both"/>
        <w:rPr>
          <w:rFonts w:ascii="Times New Roman" w:hAnsi="Times New Roman"/>
          <w:noProof/>
          <w:kern w:val="0"/>
        </w:rPr>
      </w:pPr>
      <w:bookmarkStart w:id="184" w:name="p72"/>
      <w:bookmarkStart w:id="185" w:name="p-662641"/>
      <w:bookmarkEnd w:id="184"/>
      <w:bookmarkEnd w:id="185"/>
    </w:p>
    <w:p w14:paraId="450FB7BD" w14:textId="24FCF64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72. If the germination rate of seed of a pre-basic (PB) or basic (B) seed lot determined during seed quality testing does not conform to the minimum seed germination rate referred to in Annex 13 to this Regulation, the registered person may submit to the Service, in accordance with Annex 15 to this Regulation, an application for the certification and marketing of seed with reduced germination rate.</w:t>
      </w:r>
    </w:p>
    <w:p w14:paraId="0708BA4F" w14:textId="1AC62BB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iCs/>
        </w:rPr>
        <w:t>17 July 2018</w:t>
      </w:r>
      <w:r>
        <w:rPr>
          <w:rFonts w:ascii="Times New Roman" w:hAnsi="Times New Roman"/>
        </w:rPr>
        <w:t>]</w:t>
      </w:r>
    </w:p>
    <w:p w14:paraId="7A542AF6" w14:textId="77777777" w:rsidR="006C3275" w:rsidRDefault="006C3275" w:rsidP="0014659E">
      <w:pPr>
        <w:spacing w:after="0" w:line="240" w:lineRule="auto"/>
        <w:jc w:val="both"/>
        <w:rPr>
          <w:rFonts w:ascii="Times New Roman" w:hAnsi="Times New Roman"/>
          <w:noProof/>
          <w:kern w:val="0"/>
        </w:rPr>
      </w:pPr>
      <w:bookmarkStart w:id="186" w:name="p72_1"/>
      <w:bookmarkStart w:id="187" w:name="p-737054"/>
      <w:bookmarkEnd w:id="186"/>
      <w:bookmarkEnd w:id="187"/>
    </w:p>
    <w:p w14:paraId="74E02AB5" w14:textId="668AEA8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72.</w:t>
      </w:r>
      <w:r>
        <w:rPr>
          <w:rFonts w:ascii="Times New Roman" w:hAnsi="Times New Roman"/>
          <w:vertAlign w:val="superscript"/>
        </w:rPr>
        <w:t>1</w:t>
      </w:r>
      <w:r>
        <w:rPr>
          <w:rFonts w:ascii="Times New Roman" w:hAnsi="Times New Roman"/>
        </w:rPr>
        <w:t xml:space="preserve"> If the germination rate of seed of a pre-basic (PB) or basic (B) seed lot is up to 10 per cent lower than the minimum seed germination rate for the particular species referred to in Annex 13 to this Regulation, the Service shall issue the seed testing report to the registered person within 10 working days after receipt of the application in accordance with Paragraph 119 of this Regulation, on the basis of the report on the results of seed assessment. The seed testing report shall include additional indication regarding reduced germination rate.</w:t>
      </w:r>
    </w:p>
    <w:p w14:paraId="56D362EE" w14:textId="03D4DD89"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3F6A6830" w14:textId="77777777" w:rsidR="006C3275" w:rsidRPr="00DF0C52" w:rsidRDefault="006C3275" w:rsidP="0014659E">
      <w:pPr>
        <w:spacing w:after="0" w:line="240" w:lineRule="auto"/>
        <w:jc w:val="both"/>
        <w:rPr>
          <w:rFonts w:ascii="Times New Roman" w:hAnsi="Times New Roman"/>
          <w:noProof/>
          <w:kern w:val="0"/>
          <w:lang w:val="lv-LV"/>
        </w:rPr>
      </w:pPr>
    </w:p>
    <w:p w14:paraId="06872400" w14:textId="7D9FF38B" w:rsidR="008A7E28" w:rsidRPr="00DF0C52" w:rsidRDefault="008A7E28" w:rsidP="0014659E">
      <w:pPr>
        <w:spacing w:after="0" w:line="240" w:lineRule="auto"/>
        <w:jc w:val="both"/>
        <w:rPr>
          <w:rFonts w:ascii="Times New Roman" w:hAnsi="Times New Roman"/>
          <w:noProof/>
          <w:kern w:val="0"/>
        </w:rPr>
      </w:pPr>
      <w:bookmarkStart w:id="188" w:name="p72_2"/>
      <w:bookmarkStart w:id="189" w:name="p-737061"/>
      <w:bookmarkEnd w:id="188"/>
      <w:bookmarkEnd w:id="189"/>
      <w:r>
        <w:rPr>
          <w:rFonts w:ascii="Times New Roman" w:hAnsi="Times New Roman"/>
        </w:rPr>
        <w:t>72.</w:t>
      </w:r>
      <w:r>
        <w:rPr>
          <w:rFonts w:ascii="Times New Roman" w:hAnsi="Times New Roman"/>
          <w:vertAlign w:val="superscript"/>
        </w:rPr>
        <w:t>2</w:t>
      </w:r>
      <w:r>
        <w:rPr>
          <w:rFonts w:ascii="Times New Roman" w:hAnsi="Times New Roman"/>
        </w:rPr>
        <w:t xml:space="preserve"> If the germination rate of seed of a pre-basic (PB) or basic (B) seed lot is more than 10 per cent below the minimum seed germination rate referred to in Annex 13 to this Regulation, the Service shall take the decision to authorise the certification of seed with reduced germination rate in accordance with the procedures referred to in Paragraphs 74, 75, and 76 of this Regulation.</w:t>
      </w:r>
    </w:p>
    <w:p w14:paraId="097CB7D2" w14:textId="783D9681"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 2 June 2020</w:t>
      </w:r>
      <w:r>
        <w:rPr>
          <w:rFonts w:ascii="Times New Roman" w:hAnsi="Times New Roman"/>
        </w:rPr>
        <w:t>]</w:t>
      </w:r>
    </w:p>
    <w:p w14:paraId="5D0D1430" w14:textId="77777777" w:rsidR="006C3275" w:rsidRPr="00DF0C52" w:rsidRDefault="006C3275" w:rsidP="0014659E">
      <w:pPr>
        <w:spacing w:after="0" w:line="240" w:lineRule="auto"/>
        <w:jc w:val="both"/>
        <w:rPr>
          <w:rFonts w:ascii="Times New Roman" w:hAnsi="Times New Roman"/>
          <w:noProof/>
          <w:kern w:val="0"/>
          <w:lang w:val="lv-LV"/>
        </w:rPr>
      </w:pPr>
    </w:p>
    <w:p w14:paraId="10A4A006" w14:textId="3C429E1C" w:rsidR="008A7E28" w:rsidRDefault="008A7E28" w:rsidP="0014659E">
      <w:pPr>
        <w:spacing w:after="0" w:line="240" w:lineRule="auto"/>
        <w:jc w:val="both"/>
        <w:rPr>
          <w:rFonts w:ascii="Times New Roman" w:hAnsi="Times New Roman"/>
          <w:noProof/>
          <w:kern w:val="0"/>
        </w:rPr>
      </w:pPr>
      <w:bookmarkStart w:id="190" w:name="p73"/>
      <w:bookmarkStart w:id="191" w:name="p-662644"/>
      <w:bookmarkEnd w:id="190"/>
      <w:bookmarkEnd w:id="191"/>
      <w:r>
        <w:rPr>
          <w:rFonts w:ascii="Times New Roman" w:hAnsi="Times New Roman"/>
        </w:rPr>
        <w:t>73. [17 July 2018]</w:t>
      </w:r>
    </w:p>
    <w:p w14:paraId="0EB6A0B5" w14:textId="77777777" w:rsidR="006C3275" w:rsidRPr="00DF0C52" w:rsidRDefault="006C3275" w:rsidP="0014659E">
      <w:pPr>
        <w:spacing w:after="0" w:line="240" w:lineRule="auto"/>
        <w:jc w:val="both"/>
        <w:rPr>
          <w:rFonts w:ascii="Times New Roman" w:hAnsi="Times New Roman"/>
          <w:noProof/>
          <w:kern w:val="0"/>
          <w:lang w:val="lv-LV"/>
        </w:rPr>
      </w:pPr>
    </w:p>
    <w:p w14:paraId="169BCA84" w14:textId="2081CE53" w:rsidR="008A7E28" w:rsidRPr="00DF0C52" w:rsidRDefault="008A7E28" w:rsidP="0014659E">
      <w:pPr>
        <w:spacing w:after="0" w:line="240" w:lineRule="auto"/>
        <w:jc w:val="both"/>
        <w:rPr>
          <w:rFonts w:ascii="Times New Roman" w:hAnsi="Times New Roman"/>
          <w:noProof/>
          <w:kern w:val="0"/>
        </w:rPr>
      </w:pPr>
      <w:bookmarkStart w:id="192" w:name="p74"/>
      <w:bookmarkStart w:id="193" w:name="p-662645"/>
      <w:bookmarkEnd w:id="192"/>
      <w:bookmarkEnd w:id="193"/>
      <w:r>
        <w:rPr>
          <w:rFonts w:ascii="Times New Roman" w:hAnsi="Times New Roman"/>
        </w:rPr>
        <w:t>74. The Service shall collect the applications referred to in Paragraph 72 of this Regulation for winter swede rape and winter turnip rape by 1 September and for other oil and fibre plants by 15 April each year, and shall inform the National Plant Variety Council, indicating the total number of applications by variety and species, the number of lots, the total quantity of seed, and the determined germination rate.</w:t>
      </w:r>
    </w:p>
    <w:p w14:paraId="71B4F69A" w14:textId="374C5BCD"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26820C28" w14:textId="77777777" w:rsidR="006C3275" w:rsidRPr="00DF0C52" w:rsidRDefault="006C3275" w:rsidP="0014659E">
      <w:pPr>
        <w:spacing w:after="0" w:line="240" w:lineRule="auto"/>
        <w:jc w:val="both"/>
        <w:rPr>
          <w:rFonts w:ascii="Times New Roman" w:hAnsi="Times New Roman"/>
          <w:noProof/>
          <w:kern w:val="0"/>
          <w:lang w:val="lv-LV"/>
        </w:rPr>
      </w:pPr>
    </w:p>
    <w:p w14:paraId="46656B2E" w14:textId="5C456752" w:rsidR="008A7E28" w:rsidRPr="00DF0C52" w:rsidRDefault="008A7E28" w:rsidP="0014659E">
      <w:pPr>
        <w:spacing w:after="0" w:line="240" w:lineRule="auto"/>
        <w:jc w:val="both"/>
        <w:rPr>
          <w:rFonts w:ascii="Times New Roman" w:hAnsi="Times New Roman"/>
          <w:noProof/>
          <w:kern w:val="0"/>
        </w:rPr>
      </w:pPr>
      <w:bookmarkStart w:id="194" w:name="p75"/>
      <w:bookmarkStart w:id="195" w:name="p-737064"/>
      <w:bookmarkEnd w:id="194"/>
      <w:bookmarkEnd w:id="195"/>
      <w:r>
        <w:rPr>
          <w:rFonts w:ascii="Times New Roman" w:hAnsi="Times New Roman"/>
        </w:rPr>
        <w:t>75. The National Plant Variety Council shall, within five working days after receipt of the information referred to in Paragraph 74 of this Regulation, evaluate the provision of the relevant variety seed in the Latvian market and provide proposals for the lowest possible germination rate at which seed certification may be authorised.</w:t>
      </w:r>
    </w:p>
    <w:p w14:paraId="3BCD99A7" w14:textId="20AF5C7B"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 2 June 2020</w:t>
      </w:r>
      <w:r>
        <w:rPr>
          <w:rFonts w:ascii="Times New Roman" w:hAnsi="Times New Roman"/>
        </w:rPr>
        <w:t>]</w:t>
      </w:r>
    </w:p>
    <w:p w14:paraId="6AF32C1F" w14:textId="77777777" w:rsidR="006C3275" w:rsidRPr="00DF0C52" w:rsidRDefault="006C3275" w:rsidP="0014659E">
      <w:pPr>
        <w:spacing w:after="0" w:line="240" w:lineRule="auto"/>
        <w:jc w:val="both"/>
        <w:rPr>
          <w:rFonts w:ascii="Times New Roman" w:hAnsi="Times New Roman"/>
          <w:noProof/>
          <w:kern w:val="0"/>
          <w:lang w:val="lv-LV"/>
        </w:rPr>
      </w:pPr>
    </w:p>
    <w:p w14:paraId="598C829E" w14:textId="57F580CB" w:rsidR="008A7E28" w:rsidRPr="00DF0C52" w:rsidRDefault="008A7E28" w:rsidP="0014659E">
      <w:pPr>
        <w:spacing w:after="0" w:line="240" w:lineRule="auto"/>
        <w:jc w:val="both"/>
        <w:rPr>
          <w:rFonts w:ascii="Times New Roman" w:hAnsi="Times New Roman"/>
          <w:noProof/>
          <w:kern w:val="0"/>
        </w:rPr>
      </w:pPr>
      <w:bookmarkStart w:id="196" w:name="p76"/>
      <w:bookmarkStart w:id="197" w:name="p-662647"/>
      <w:bookmarkEnd w:id="196"/>
      <w:bookmarkEnd w:id="197"/>
      <w:r>
        <w:rPr>
          <w:rFonts w:ascii="Times New Roman" w:hAnsi="Times New Roman"/>
        </w:rPr>
        <w:t>76. The Service shall, within five working days after receipt of proposals from the National Plant Variety Council, take the decision to authorise the certification and marketing of seed with reduced germination rate and shall, within three working days, inform the registered person referred to in Paragraph 72 of this Regulation.</w:t>
      </w:r>
    </w:p>
    <w:p w14:paraId="7E7BD743" w14:textId="1021C678"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5E561EB1" w14:textId="77777777" w:rsidR="006C3275" w:rsidRPr="00DF0C52" w:rsidRDefault="006C3275" w:rsidP="0014659E">
      <w:pPr>
        <w:spacing w:after="0" w:line="240" w:lineRule="auto"/>
        <w:jc w:val="both"/>
        <w:rPr>
          <w:rFonts w:ascii="Times New Roman" w:hAnsi="Times New Roman"/>
          <w:noProof/>
          <w:kern w:val="0"/>
          <w:lang w:val="lv-LV"/>
        </w:rPr>
      </w:pPr>
    </w:p>
    <w:p w14:paraId="6FFE2CCF" w14:textId="77777777" w:rsidR="008A7E28" w:rsidRPr="00DF0C52" w:rsidRDefault="008A7E28" w:rsidP="0014659E">
      <w:pPr>
        <w:spacing w:after="0" w:line="240" w:lineRule="auto"/>
        <w:jc w:val="both"/>
        <w:rPr>
          <w:rFonts w:ascii="Times New Roman" w:hAnsi="Times New Roman"/>
          <w:noProof/>
          <w:kern w:val="0"/>
        </w:rPr>
      </w:pPr>
      <w:bookmarkStart w:id="198" w:name="p77"/>
      <w:bookmarkStart w:id="199" w:name="p-737066"/>
      <w:bookmarkEnd w:id="198"/>
      <w:bookmarkEnd w:id="199"/>
      <w:r>
        <w:rPr>
          <w:rFonts w:ascii="Times New Roman" w:hAnsi="Times New Roman"/>
        </w:rPr>
        <w:t>77. If the Service has taken the decision to authorise the certification of seed with reduced germination rate:</w:t>
      </w:r>
    </w:p>
    <w:p w14:paraId="0509EAA1" w14:textId="4B2591D6"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77.1. the seed testing report shall be issued to the registered person in accordance with Paragraph 119 of this Regulation, on the basis of the report on the results of seed assessment. The seed testing report shall include additional indication on the reduced germination rate;</w:t>
      </w:r>
    </w:p>
    <w:p w14:paraId="687AC57A"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77.2. on the official label of the relevant seed category package, the Service shall additionally indicate the actual seed germination rate, and also with the given name, surname (for a legal person – firm name), and address of the trader;</w:t>
      </w:r>
    </w:p>
    <w:p w14:paraId="48F6D2DB"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77.3. the registered person shall market seed with reduced germination rate in accordance with the requirements laid down in this Regulation.</w:t>
      </w:r>
    </w:p>
    <w:p w14:paraId="4003E6DD" w14:textId="01B01C2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 2 June 2020</w:t>
      </w:r>
      <w:r>
        <w:rPr>
          <w:rFonts w:ascii="Times New Roman" w:hAnsi="Times New Roman"/>
        </w:rPr>
        <w:t>]</w:t>
      </w:r>
    </w:p>
    <w:p w14:paraId="580A88C2" w14:textId="77777777" w:rsidR="006C3275" w:rsidRDefault="006C3275" w:rsidP="0014659E">
      <w:pPr>
        <w:spacing w:after="0" w:line="240" w:lineRule="auto"/>
        <w:jc w:val="both"/>
        <w:rPr>
          <w:rFonts w:ascii="Times New Roman" w:hAnsi="Times New Roman"/>
          <w:noProof/>
          <w:kern w:val="0"/>
        </w:rPr>
      </w:pPr>
      <w:bookmarkStart w:id="200" w:name="p78"/>
      <w:bookmarkStart w:id="201" w:name="p-662649"/>
      <w:bookmarkEnd w:id="200"/>
      <w:bookmarkEnd w:id="201"/>
    </w:p>
    <w:p w14:paraId="70BC74D0" w14:textId="28E443D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78. Seed of winter swede rape or winter turnip rape may be certified and marketed in the harvest year, prior to completing the seed germination rate assessment in conformity with the following requirements:</w:t>
      </w:r>
    </w:p>
    <w:p w14:paraId="08DA492D"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78.1. the seed processor has provided information to the Service on the seed purchaser, indicating its name and address if the purchaser is a legal person or the given name, surname, and address if the purchaser is a natural person;</w:t>
      </w:r>
    </w:p>
    <w:p w14:paraId="3935EF55" w14:textId="5BBD98EB"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78.2. the germination rate result obtained in the seed testing exceeds the minimum germination rate referred to in Annex 13 to this Regulation by at least five per cent.</w:t>
      </w:r>
    </w:p>
    <w:p w14:paraId="652B5B41" w14:textId="5EC16C4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73D3F8F4" w14:textId="77777777" w:rsidR="006C3275" w:rsidRDefault="006C3275" w:rsidP="0014659E">
      <w:pPr>
        <w:spacing w:after="0" w:line="240" w:lineRule="auto"/>
        <w:jc w:val="both"/>
        <w:rPr>
          <w:rFonts w:ascii="Times New Roman" w:hAnsi="Times New Roman"/>
          <w:noProof/>
          <w:kern w:val="0"/>
          <w:lang w:val="lv-LV"/>
        </w:rPr>
      </w:pPr>
    </w:p>
    <w:p w14:paraId="4B58C27A" w14:textId="457D528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78.</w:t>
      </w:r>
      <w:r>
        <w:rPr>
          <w:rFonts w:ascii="Times New Roman" w:hAnsi="Times New Roman"/>
          <w:vertAlign w:val="superscript"/>
        </w:rPr>
        <w:t>1</w:t>
      </w:r>
      <w:r>
        <w:rPr>
          <w:rFonts w:ascii="Times New Roman" w:hAnsi="Times New Roman"/>
        </w:rPr>
        <w:t xml:space="preserve"> The seed purchaser referred to in Sub-Paragraph 78.1 of this Regulation may not market the seed until the moment when it has received the seed testing report meeting the requirements of Paragraph 119 of this Regulation from the seed supplier.</w:t>
      </w:r>
    </w:p>
    <w:p w14:paraId="27299172" w14:textId="2D860F85"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27 November 2018; 2 June 2020</w:t>
      </w:r>
      <w:r>
        <w:rPr>
          <w:rFonts w:ascii="Times New Roman" w:hAnsi="Times New Roman"/>
        </w:rPr>
        <w:t>]</w:t>
      </w:r>
    </w:p>
    <w:p w14:paraId="4F11586B" w14:textId="77777777" w:rsidR="006C3275" w:rsidRPr="00DF0C52" w:rsidRDefault="006C3275" w:rsidP="0014659E">
      <w:pPr>
        <w:spacing w:after="0" w:line="240" w:lineRule="auto"/>
        <w:jc w:val="both"/>
        <w:rPr>
          <w:rFonts w:ascii="Times New Roman" w:hAnsi="Times New Roman"/>
          <w:noProof/>
          <w:kern w:val="0"/>
          <w:lang w:val="lv-LV"/>
        </w:rPr>
      </w:pPr>
    </w:p>
    <w:p w14:paraId="00BD9510" w14:textId="6BFAE74F" w:rsidR="008A7E28" w:rsidRPr="00DF0C52" w:rsidRDefault="008A7E28" w:rsidP="0014659E">
      <w:pPr>
        <w:spacing w:after="0" w:line="240" w:lineRule="auto"/>
        <w:jc w:val="both"/>
        <w:rPr>
          <w:rFonts w:ascii="Times New Roman" w:hAnsi="Times New Roman"/>
          <w:noProof/>
          <w:kern w:val="0"/>
        </w:rPr>
      </w:pPr>
      <w:bookmarkStart w:id="202" w:name="p78_2"/>
      <w:bookmarkStart w:id="203" w:name="p-737068"/>
      <w:bookmarkEnd w:id="202"/>
      <w:bookmarkEnd w:id="203"/>
      <w:r>
        <w:rPr>
          <w:rFonts w:ascii="Times New Roman" w:hAnsi="Times New Roman"/>
        </w:rPr>
        <w:t>78.</w:t>
      </w:r>
      <w:r>
        <w:rPr>
          <w:rFonts w:ascii="Times New Roman" w:hAnsi="Times New Roman"/>
          <w:vertAlign w:val="superscript"/>
        </w:rPr>
        <w:t>2</w:t>
      </w:r>
      <w:r>
        <w:rPr>
          <w:rFonts w:ascii="Times New Roman" w:hAnsi="Times New Roman"/>
        </w:rPr>
        <w:t xml:space="preserve"> In the case referred to in Paragraph 78 of this Regulation, the Service shall:</w:t>
      </w:r>
    </w:p>
    <w:p w14:paraId="040C47B4"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78.</w:t>
      </w:r>
      <w:r>
        <w:rPr>
          <w:rFonts w:ascii="Times New Roman" w:hAnsi="Times New Roman"/>
          <w:vertAlign w:val="superscript"/>
        </w:rPr>
        <w:t>2</w:t>
      </w:r>
      <w:r>
        <w:rPr>
          <w:rFonts w:ascii="Times New Roman" w:hAnsi="Times New Roman"/>
        </w:rPr>
        <w:t> 1. indicate on the official label of the seed package the seed germination rate, the given name, surname (for a legal person – firm name), and address of the seed processor;</w:t>
      </w:r>
    </w:p>
    <w:p w14:paraId="66278368" w14:textId="577BDAEC"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78.</w:t>
      </w:r>
      <w:r>
        <w:rPr>
          <w:rFonts w:ascii="Times New Roman" w:hAnsi="Times New Roman"/>
          <w:vertAlign w:val="superscript"/>
        </w:rPr>
        <w:t>2</w:t>
      </w:r>
      <w:r>
        <w:rPr>
          <w:rFonts w:ascii="Times New Roman" w:hAnsi="Times New Roman"/>
        </w:rPr>
        <w:t> 2. indicate the words “Temporary seed testing report” in the document attesting to the quality of seed referred to in Paragraph 119 of this Regulation;</w:t>
      </w:r>
    </w:p>
    <w:p w14:paraId="14E908E7"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78.</w:t>
      </w:r>
      <w:r>
        <w:rPr>
          <w:rFonts w:ascii="Times New Roman" w:hAnsi="Times New Roman"/>
          <w:vertAlign w:val="superscript"/>
        </w:rPr>
        <w:t>2</w:t>
      </w:r>
      <w:r>
        <w:rPr>
          <w:rFonts w:ascii="Times New Roman" w:hAnsi="Times New Roman"/>
        </w:rPr>
        <w:t> 3. indicate in the temporary seed testing report the name and address of the seed purchaser referred to in Sub-Paragraph 78.1 of this Regulation if the purchaser is a legal person or the given name, surname, and address if the purchaser is a natural person.</w:t>
      </w:r>
    </w:p>
    <w:p w14:paraId="4B075185" w14:textId="35934E16"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 2 June 2020</w:t>
      </w:r>
      <w:r>
        <w:rPr>
          <w:rFonts w:ascii="Times New Roman" w:hAnsi="Times New Roman"/>
        </w:rPr>
        <w:t>]</w:t>
      </w:r>
    </w:p>
    <w:p w14:paraId="4B6BCB66" w14:textId="77777777" w:rsidR="006C3275" w:rsidRPr="00DF0C52" w:rsidRDefault="006C3275" w:rsidP="0014659E">
      <w:pPr>
        <w:spacing w:after="0" w:line="240" w:lineRule="auto"/>
        <w:jc w:val="both"/>
        <w:rPr>
          <w:rFonts w:ascii="Times New Roman" w:hAnsi="Times New Roman"/>
          <w:noProof/>
          <w:kern w:val="0"/>
          <w:lang w:val="lv-LV"/>
        </w:rPr>
      </w:pPr>
    </w:p>
    <w:p w14:paraId="72CF3FB8" w14:textId="77777777" w:rsidR="008A7E28" w:rsidRDefault="008A7E28" w:rsidP="006C3275">
      <w:pPr>
        <w:spacing w:after="0" w:line="240" w:lineRule="auto"/>
        <w:jc w:val="center"/>
        <w:rPr>
          <w:rFonts w:ascii="Times New Roman" w:hAnsi="Times New Roman"/>
          <w:b/>
          <w:bCs/>
          <w:noProof/>
          <w:kern w:val="0"/>
        </w:rPr>
      </w:pPr>
      <w:bookmarkStart w:id="204" w:name="n7"/>
      <w:bookmarkStart w:id="205" w:name="n-337265"/>
      <w:bookmarkEnd w:id="204"/>
      <w:bookmarkEnd w:id="205"/>
      <w:r>
        <w:rPr>
          <w:rFonts w:ascii="Times New Roman" w:hAnsi="Times New Roman"/>
          <w:b/>
        </w:rPr>
        <w:t>VII. Packaging of Seed</w:t>
      </w:r>
    </w:p>
    <w:p w14:paraId="617C50CE" w14:textId="77777777" w:rsidR="006C3275" w:rsidRPr="00DF0C52" w:rsidRDefault="006C3275" w:rsidP="0014659E">
      <w:pPr>
        <w:spacing w:after="0" w:line="240" w:lineRule="auto"/>
        <w:jc w:val="both"/>
        <w:rPr>
          <w:rFonts w:ascii="Times New Roman" w:hAnsi="Times New Roman"/>
          <w:b/>
          <w:bCs/>
          <w:noProof/>
          <w:kern w:val="0"/>
          <w:lang w:val="lv-LV"/>
        </w:rPr>
      </w:pPr>
    </w:p>
    <w:p w14:paraId="13CC5EF9" w14:textId="77777777" w:rsidR="008A7E28" w:rsidRPr="00DF0C52" w:rsidRDefault="008A7E28" w:rsidP="0014659E">
      <w:pPr>
        <w:spacing w:after="0" w:line="240" w:lineRule="auto"/>
        <w:jc w:val="both"/>
        <w:rPr>
          <w:rFonts w:ascii="Times New Roman" w:hAnsi="Times New Roman"/>
          <w:noProof/>
          <w:kern w:val="0"/>
        </w:rPr>
      </w:pPr>
      <w:bookmarkStart w:id="206" w:name="p79"/>
      <w:bookmarkStart w:id="207" w:name="p-337266"/>
      <w:bookmarkEnd w:id="206"/>
      <w:bookmarkEnd w:id="207"/>
      <w:r>
        <w:rPr>
          <w:rFonts w:ascii="Times New Roman" w:hAnsi="Times New Roman"/>
        </w:rPr>
        <w:t>79. A packer shall select package material so as:</w:t>
      </w:r>
    </w:p>
    <w:p w14:paraId="226423F1"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79.1. to ensure preservation of the seed quality and mass, and also prevent mixing of the seed;</w:t>
      </w:r>
    </w:p>
    <w:p w14:paraId="76C391D7"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79.2. to prevent the package from being opened without visible signs of damage to the official label or package.</w:t>
      </w:r>
    </w:p>
    <w:p w14:paraId="22F69EC6" w14:textId="77777777" w:rsidR="006C3275" w:rsidRDefault="006C3275" w:rsidP="0014659E">
      <w:pPr>
        <w:spacing w:after="0" w:line="240" w:lineRule="auto"/>
        <w:jc w:val="both"/>
        <w:rPr>
          <w:rFonts w:ascii="Times New Roman" w:hAnsi="Times New Roman"/>
          <w:noProof/>
          <w:kern w:val="0"/>
        </w:rPr>
      </w:pPr>
      <w:bookmarkStart w:id="208" w:name="p80"/>
      <w:bookmarkStart w:id="209" w:name="p-737070"/>
      <w:bookmarkEnd w:id="208"/>
      <w:bookmarkEnd w:id="209"/>
    </w:p>
    <w:p w14:paraId="47BED546" w14:textId="002EEAE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80. A seed grower, seed processor, packer, or trader shall place the seed lot for sampling in a way to enable easy, free, and safe access to any package unit, without endangering life and health, and allow for sampling.</w:t>
      </w:r>
    </w:p>
    <w:p w14:paraId="7F08B51E" w14:textId="0C29A90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2EDCC492" w14:textId="77777777" w:rsidR="006C3275" w:rsidRDefault="006C3275" w:rsidP="0014659E">
      <w:pPr>
        <w:spacing w:after="0" w:line="240" w:lineRule="auto"/>
        <w:jc w:val="both"/>
        <w:rPr>
          <w:rFonts w:ascii="Times New Roman" w:hAnsi="Times New Roman"/>
          <w:noProof/>
          <w:kern w:val="0"/>
        </w:rPr>
      </w:pPr>
      <w:bookmarkStart w:id="210" w:name="p80_1"/>
      <w:bookmarkStart w:id="211" w:name="p-737074"/>
      <w:bookmarkEnd w:id="210"/>
      <w:bookmarkEnd w:id="211"/>
    </w:p>
    <w:p w14:paraId="0C19462C" w14:textId="6A35D94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80.</w:t>
      </w:r>
      <w:r>
        <w:rPr>
          <w:rFonts w:ascii="Times New Roman" w:hAnsi="Times New Roman"/>
          <w:vertAlign w:val="superscript"/>
        </w:rPr>
        <w:t>1</w:t>
      </w:r>
      <w:r>
        <w:rPr>
          <w:rFonts w:ascii="Times New Roman" w:hAnsi="Times New Roman"/>
        </w:rPr>
        <w:t xml:space="preserve"> In the event of failure to ensure conformity with the requirements referred to in Paragraph 80 of this Regulation, the inspector of the Service referred to in Paragraph 57 of this Regulation may refuse to carry out sampling.</w:t>
      </w:r>
    </w:p>
    <w:p w14:paraId="40A5CCA4" w14:textId="1C82B46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1EF9C760" w14:textId="77777777" w:rsidR="006C3275" w:rsidRDefault="006C3275" w:rsidP="0014659E">
      <w:pPr>
        <w:spacing w:after="0" w:line="240" w:lineRule="auto"/>
        <w:jc w:val="both"/>
        <w:rPr>
          <w:rFonts w:ascii="Times New Roman" w:hAnsi="Times New Roman"/>
          <w:noProof/>
          <w:kern w:val="0"/>
        </w:rPr>
      </w:pPr>
      <w:bookmarkStart w:id="212" w:name="p81"/>
      <w:bookmarkStart w:id="213" w:name="p-1328182"/>
      <w:bookmarkEnd w:id="212"/>
      <w:bookmarkEnd w:id="213"/>
    </w:p>
    <w:p w14:paraId="33A8946F" w14:textId="666DD7B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81. Certified (C) seed of caraway, white mustard, sunflower, hemp, and safflower may be packed in small packages.</w:t>
      </w:r>
    </w:p>
    <w:p w14:paraId="65532C88" w14:textId="3987D928" w:rsidR="008A7E28"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2D48DF57" w14:textId="77777777" w:rsidR="006C3275" w:rsidRPr="00DF0C52" w:rsidRDefault="006C3275" w:rsidP="0014659E">
      <w:pPr>
        <w:spacing w:after="0" w:line="240" w:lineRule="auto"/>
        <w:jc w:val="both"/>
        <w:rPr>
          <w:rFonts w:ascii="Times New Roman" w:hAnsi="Times New Roman"/>
          <w:noProof/>
          <w:kern w:val="0"/>
          <w:lang w:val="lv-LV"/>
        </w:rPr>
      </w:pPr>
    </w:p>
    <w:p w14:paraId="42E03ED0" w14:textId="77777777" w:rsidR="008A7E28" w:rsidRPr="00DF0C52" w:rsidRDefault="008A7E28" w:rsidP="0014659E">
      <w:pPr>
        <w:spacing w:after="0" w:line="240" w:lineRule="auto"/>
        <w:jc w:val="both"/>
        <w:rPr>
          <w:rFonts w:ascii="Times New Roman" w:hAnsi="Times New Roman"/>
          <w:noProof/>
          <w:kern w:val="0"/>
        </w:rPr>
      </w:pPr>
      <w:bookmarkStart w:id="214" w:name="p82"/>
      <w:bookmarkStart w:id="215" w:name="p-1329596"/>
      <w:bookmarkEnd w:id="214"/>
      <w:bookmarkEnd w:id="215"/>
      <w:r>
        <w:rPr>
          <w:rFonts w:ascii="Times New Roman" w:hAnsi="Times New Roman"/>
        </w:rPr>
        <w:t>82. In small packages, the seed mass shall not exceed:</w:t>
      </w:r>
    </w:p>
    <w:p w14:paraId="2FD6907F"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82.1. 500 grams for caraway and hemp;</w:t>
      </w:r>
    </w:p>
    <w:p w14:paraId="5572374B" w14:textId="360B349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82.2. [17 July 2018];</w:t>
      </w:r>
    </w:p>
    <w:p w14:paraId="19C02C50" w14:textId="77777777" w:rsidR="008A7E28" w:rsidRPr="00DF0C52" w:rsidRDefault="008A7E28" w:rsidP="006C3275">
      <w:pPr>
        <w:spacing w:after="0" w:line="240" w:lineRule="auto"/>
        <w:ind w:firstLine="709"/>
        <w:jc w:val="both"/>
        <w:rPr>
          <w:rFonts w:ascii="Times New Roman" w:hAnsi="Times New Roman"/>
          <w:noProof/>
          <w:kern w:val="0"/>
        </w:rPr>
      </w:pPr>
      <w:r>
        <w:rPr>
          <w:rFonts w:ascii="Times New Roman" w:hAnsi="Times New Roman"/>
        </w:rPr>
        <w:t>82.3. 1000 grams for white mustard, sunflower, and safflower.</w:t>
      </w:r>
    </w:p>
    <w:p w14:paraId="7C70BA66" w14:textId="13B2A8B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 28 February 2023; 18 June 2024</w:t>
      </w:r>
      <w:r>
        <w:rPr>
          <w:rFonts w:ascii="Times New Roman" w:hAnsi="Times New Roman"/>
        </w:rPr>
        <w:t>]</w:t>
      </w:r>
    </w:p>
    <w:p w14:paraId="07117517" w14:textId="77777777" w:rsidR="006C3275" w:rsidRDefault="006C3275" w:rsidP="0014659E">
      <w:pPr>
        <w:spacing w:after="0" w:line="240" w:lineRule="auto"/>
        <w:jc w:val="both"/>
        <w:rPr>
          <w:rFonts w:ascii="Times New Roman" w:hAnsi="Times New Roman"/>
          <w:noProof/>
          <w:kern w:val="0"/>
        </w:rPr>
      </w:pPr>
      <w:bookmarkStart w:id="216" w:name="p83"/>
      <w:bookmarkStart w:id="217" w:name="p-337270"/>
      <w:bookmarkEnd w:id="216"/>
      <w:bookmarkEnd w:id="217"/>
    </w:p>
    <w:p w14:paraId="0BABC3E2" w14:textId="5FACE67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83. The packer shall, under supervision of the Service, seal (and reseal) seed packages that use official labels.</w:t>
      </w:r>
    </w:p>
    <w:p w14:paraId="0C399B0A" w14:textId="77777777" w:rsidR="006C3275" w:rsidRDefault="006C3275" w:rsidP="0014659E">
      <w:pPr>
        <w:spacing w:after="0" w:line="240" w:lineRule="auto"/>
        <w:jc w:val="both"/>
        <w:rPr>
          <w:rFonts w:ascii="Times New Roman" w:hAnsi="Times New Roman"/>
          <w:b/>
          <w:bCs/>
          <w:noProof/>
          <w:kern w:val="0"/>
        </w:rPr>
      </w:pPr>
      <w:bookmarkStart w:id="218" w:name="n8"/>
      <w:bookmarkStart w:id="219" w:name="n-337271"/>
      <w:bookmarkEnd w:id="218"/>
      <w:bookmarkEnd w:id="219"/>
    </w:p>
    <w:p w14:paraId="57866D12" w14:textId="4C84583B" w:rsidR="008A7E28" w:rsidRPr="00DF0C52" w:rsidRDefault="008A7E28" w:rsidP="006C3275">
      <w:pPr>
        <w:spacing w:after="0" w:line="240" w:lineRule="auto"/>
        <w:jc w:val="center"/>
        <w:rPr>
          <w:rFonts w:ascii="Times New Roman" w:hAnsi="Times New Roman"/>
          <w:b/>
          <w:bCs/>
          <w:noProof/>
          <w:kern w:val="0"/>
        </w:rPr>
      </w:pPr>
      <w:r>
        <w:rPr>
          <w:rFonts w:ascii="Times New Roman" w:hAnsi="Times New Roman"/>
          <w:b/>
        </w:rPr>
        <w:t>VIII. Labelling of Seed Packages with Official Labels</w:t>
      </w:r>
    </w:p>
    <w:p w14:paraId="520A8B9C" w14:textId="77777777" w:rsidR="006C3275" w:rsidRDefault="006C3275" w:rsidP="0014659E">
      <w:pPr>
        <w:spacing w:after="0" w:line="240" w:lineRule="auto"/>
        <w:jc w:val="both"/>
        <w:rPr>
          <w:rFonts w:ascii="Times New Roman" w:hAnsi="Times New Roman"/>
          <w:noProof/>
          <w:kern w:val="0"/>
        </w:rPr>
      </w:pPr>
      <w:bookmarkStart w:id="220" w:name="p84"/>
      <w:bookmarkStart w:id="221" w:name="p-337272"/>
      <w:bookmarkEnd w:id="220"/>
      <w:bookmarkEnd w:id="221"/>
    </w:p>
    <w:p w14:paraId="5B133FAD" w14:textId="18FD8CA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84. The official labels of seed package shall be strictly controlled by the Service. The minimum dimensions of the label shall be 110 x 67 millimetres. The colour of the official label is specified in Annex 17 to this Regulation. The label may have a string-hole or it may be adhesive or sewn on.</w:t>
      </w:r>
    </w:p>
    <w:p w14:paraId="3691CE61" w14:textId="77777777" w:rsidR="00B47863" w:rsidRDefault="00B47863" w:rsidP="0014659E">
      <w:pPr>
        <w:spacing w:after="0" w:line="240" w:lineRule="auto"/>
        <w:jc w:val="both"/>
        <w:rPr>
          <w:rFonts w:ascii="Times New Roman" w:hAnsi="Times New Roman"/>
          <w:noProof/>
          <w:kern w:val="0"/>
        </w:rPr>
      </w:pPr>
      <w:bookmarkStart w:id="222" w:name="p85"/>
      <w:bookmarkStart w:id="223" w:name="p-737080"/>
      <w:bookmarkEnd w:id="222"/>
      <w:bookmarkEnd w:id="223"/>
    </w:p>
    <w:p w14:paraId="0C7EBE85" w14:textId="2F53A29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85. For swede rape, turnip rape, soybeans, flax, white mustard, and sunflower, the official label shall be combined with the plant passport, as provided for in Articles 1 and 2 of Commission Implementing Regulation (EU) 2017/2313 of 13 December 2017 setting out the format specifications of the plant passport for movement within the Union territory and the plant passport for introduction into, and movement within, a protected zone. The plant passport shall meet the conditions referred to in Paragraph 84 of this Regulation and contain the information referred to in Annex 18 to this Regulation.</w:t>
      </w:r>
    </w:p>
    <w:p w14:paraId="755FB2A7" w14:textId="15DA7FB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32F53512" w14:textId="77777777" w:rsidR="00B47863" w:rsidRDefault="00B47863" w:rsidP="0014659E">
      <w:pPr>
        <w:spacing w:after="0" w:line="240" w:lineRule="auto"/>
        <w:jc w:val="both"/>
        <w:rPr>
          <w:rFonts w:ascii="Times New Roman" w:hAnsi="Times New Roman"/>
          <w:noProof/>
          <w:kern w:val="0"/>
        </w:rPr>
      </w:pPr>
      <w:bookmarkStart w:id="224" w:name="p86"/>
      <w:bookmarkStart w:id="225" w:name="p-608417"/>
      <w:bookmarkEnd w:id="224"/>
      <w:bookmarkEnd w:id="225"/>
    </w:p>
    <w:p w14:paraId="7355B5AA" w14:textId="12A7305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86. Official labels shall be used for packages intended for packing:</w:t>
      </w:r>
    </w:p>
    <w:p w14:paraId="3A27247B" w14:textId="77777777" w:rsidR="008A7E28" w:rsidRPr="00DF0C52" w:rsidRDefault="008A7E28" w:rsidP="00B47863">
      <w:pPr>
        <w:spacing w:after="0" w:line="240" w:lineRule="auto"/>
        <w:ind w:firstLine="709"/>
        <w:jc w:val="both"/>
        <w:rPr>
          <w:rFonts w:ascii="Times New Roman" w:hAnsi="Times New Roman"/>
          <w:noProof/>
          <w:kern w:val="0"/>
        </w:rPr>
      </w:pPr>
      <w:r>
        <w:rPr>
          <w:rFonts w:ascii="Times New Roman" w:hAnsi="Times New Roman"/>
        </w:rPr>
        <w:t>86.1. pre-basic seed;</w:t>
      </w:r>
    </w:p>
    <w:p w14:paraId="0AAF67EA" w14:textId="77777777" w:rsidR="008A7E28" w:rsidRPr="00DF0C52" w:rsidRDefault="008A7E28" w:rsidP="00B47863">
      <w:pPr>
        <w:spacing w:after="0" w:line="240" w:lineRule="auto"/>
        <w:ind w:firstLine="709"/>
        <w:jc w:val="both"/>
        <w:rPr>
          <w:rFonts w:ascii="Times New Roman" w:hAnsi="Times New Roman"/>
          <w:noProof/>
          <w:kern w:val="0"/>
        </w:rPr>
      </w:pPr>
      <w:r>
        <w:rPr>
          <w:rFonts w:ascii="Times New Roman" w:hAnsi="Times New Roman"/>
        </w:rPr>
        <w:t>86.2. basic seed;</w:t>
      </w:r>
    </w:p>
    <w:p w14:paraId="06323EB3" w14:textId="77777777" w:rsidR="008A7E28" w:rsidRPr="00DF0C52" w:rsidRDefault="008A7E28" w:rsidP="00B47863">
      <w:pPr>
        <w:spacing w:after="0" w:line="240" w:lineRule="auto"/>
        <w:ind w:firstLine="709"/>
        <w:jc w:val="both"/>
        <w:rPr>
          <w:rFonts w:ascii="Times New Roman" w:hAnsi="Times New Roman"/>
          <w:noProof/>
          <w:kern w:val="0"/>
        </w:rPr>
      </w:pPr>
      <w:r>
        <w:rPr>
          <w:rFonts w:ascii="Times New Roman" w:hAnsi="Times New Roman"/>
        </w:rPr>
        <w:t>86.3. certified seed (except for small packages);</w:t>
      </w:r>
    </w:p>
    <w:p w14:paraId="509BFF77" w14:textId="77777777" w:rsidR="008A7E28" w:rsidRPr="00DF0C52" w:rsidRDefault="008A7E28" w:rsidP="00B47863">
      <w:pPr>
        <w:spacing w:after="0" w:line="240" w:lineRule="auto"/>
        <w:ind w:firstLine="709"/>
        <w:jc w:val="both"/>
        <w:rPr>
          <w:rFonts w:ascii="Times New Roman" w:hAnsi="Times New Roman"/>
          <w:noProof/>
          <w:kern w:val="0"/>
        </w:rPr>
      </w:pPr>
      <w:r>
        <w:rPr>
          <w:rFonts w:ascii="Times New Roman" w:hAnsi="Times New Roman"/>
        </w:rPr>
        <w:t>86.3.</w:t>
      </w:r>
      <w:r>
        <w:rPr>
          <w:rFonts w:ascii="Times New Roman" w:hAnsi="Times New Roman"/>
          <w:vertAlign w:val="superscript"/>
        </w:rPr>
        <w:t>1</w:t>
      </w:r>
      <w:r>
        <w:rPr>
          <w:rFonts w:ascii="Times New Roman" w:hAnsi="Times New Roman"/>
        </w:rPr>
        <w:t xml:space="preserve"> commercial seed;</w:t>
      </w:r>
    </w:p>
    <w:p w14:paraId="0BA4590B" w14:textId="77777777" w:rsidR="008A7E28" w:rsidRPr="00DF0C52" w:rsidRDefault="008A7E28" w:rsidP="00B47863">
      <w:pPr>
        <w:spacing w:after="0" w:line="240" w:lineRule="auto"/>
        <w:ind w:firstLine="709"/>
        <w:jc w:val="both"/>
        <w:rPr>
          <w:rFonts w:ascii="Times New Roman" w:hAnsi="Times New Roman"/>
          <w:noProof/>
          <w:kern w:val="0"/>
        </w:rPr>
      </w:pPr>
      <w:r>
        <w:rPr>
          <w:rFonts w:ascii="Times New Roman" w:hAnsi="Times New Roman"/>
        </w:rPr>
        <w:t>86.4. seed not completely certified.</w:t>
      </w:r>
    </w:p>
    <w:p w14:paraId="3AF8A22F" w14:textId="34D6C92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51A45144" w14:textId="77777777" w:rsidR="00B47863" w:rsidRDefault="00B47863" w:rsidP="0014659E">
      <w:pPr>
        <w:spacing w:after="0" w:line="240" w:lineRule="auto"/>
        <w:jc w:val="both"/>
        <w:rPr>
          <w:rFonts w:ascii="Times New Roman" w:hAnsi="Times New Roman"/>
          <w:noProof/>
          <w:kern w:val="0"/>
        </w:rPr>
      </w:pPr>
      <w:bookmarkStart w:id="226" w:name="p87"/>
      <w:bookmarkStart w:id="227" w:name="p-337275"/>
      <w:bookmarkEnd w:id="226"/>
      <w:bookmarkEnd w:id="227"/>
    </w:p>
    <w:p w14:paraId="6F72BED6" w14:textId="0401BC6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87. Upon a written request of the packer, the Service shall issue official labels for small seed packages, applying the requirements referred to in this Chapter.</w:t>
      </w:r>
    </w:p>
    <w:p w14:paraId="38F1E878" w14:textId="77777777" w:rsidR="00B47863" w:rsidRDefault="00B47863" w:rsidP="0014659E">
      <w:pPr>
        <w:spacing w:after="0" w:line="240" w:lineRule="auto"/>
        <w:jc w:val="both"/>
        <w:rPr>
          <w:rFonts w:ascii="Times New Roman" w:hAnsi="Times New Roman"/>
          <w:noProof/>
          <w:kern w:val="0"/>
        </w:rPr>
      </w:pPr>
      <w:bookmarkStart w:id="228" w:name="p88"/>
      <w:bookmarkStart w:id="229" w:name="p-608418"/>
      <w:bookmarkEnd w:id="228"/>
      <w:bookmarkEnd w:id="229"/>
    </w:p>
    <w:p w14:paraId="201008D0" w14:textId="27CE85D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88. When sealing seed packages, a previously unused official label shall be attached thereto on the outside the information provided on which meets:</w:t>
      </w:r>
    </w:p>
    <w:p w14:paraId="222ECAC9" w14:textId="5DFC5CA1" w:rsidR="008A7E28" w:rsidRPr="00DF0C52" w:rsidRDefault="008A7E28" w:rsidP="00B47863">
      <w:pPr>
        <w:spacing w:after="0" w:line="240" w:lineRule="auto"/>
        <w:ind w:firstLine="709"/>
        <w:jc w:val="both"/>
        <w:rPr>
          <w:rFonts w:ascii="Times New Roman" w:hAnsi="Times New Roman"/>
          <w:noProof/>
          <w:kern w:val="0"/>
        </w:rPr>
      </w:pPr>
      <w:r>
        <w:rPr>
          <w:rFonts w:ascii="Times New Roman" w:hAnsi="Times New Roman"/>
        </w:rPr>
        <w:t>88.1. the requirements referred to in Annex 18 to this Regulation for pre-basic, basic, and certified seed (except for small packages);</w:t>
      </w:r>
    </w:p>
    <w:p w14:paraId="782655D6" w14:textId="6F54A386" w:rsidR="008A7E28" w:rsidRPr="00DF0C52" w:rsidRDefault="008A7E28" w:rsidP="00B47863">
      <w:pPr>
        <w:spacing w:after="0" w:line="240" w:lineRule="auto"/>
        <w:ind w:firstLine="709"/>
        <w:jc w:val="both"/>
        <w:rPr>
          <w:rFonts w:ascii="Times New Roman" w:hAnsi="Times New Roman"/>
          <w:noProof/>
          <w:kern w:val="0"/>
        </w:rPr>
      </w:pPr>
      <w:r>
        <w:rPr>
          <w:rFonts w:ascii="Times New Roman" w:hAnsi="Times New Roman"/>
        </w:rPr>
        <w:t>88.1.</w:t>
      </w:r>
      <w:r>
        <w:rPr>
          <w:rFonts w:ascii="Times New Roman" w:hAnsi="Times New Roman"/>
          <w:vertAlign w:val="superscript"/>
        </w:rPr>
        <w:t>1</w:t>
      </w:r>
      <w:r>
        <w:rPr>
          <w:rFonts w:ascii="Times New Roman" w:hAnsi="Times New Roman"/>
        </w:rPr>
        <w:t xml:space="preserve"> the requirements referred to in Annex 18.</w:t>
      </w:r>
      <w:r>
        <w:rPr>
          <w:rFonts w:ascii="Times New Roman" w:hAnsi="Times New Roman"/>
          <w:vertAlign w:val="superscript"/>
        </w:rPr>
        <w:t>1</w:t>
      </w:r>
      <w:r>
        <w:rPr>
          <w:rFonts w:ascii="Times New Roman" w:hAnsi="Times New Roman"/>
        </w:rPr>
        <w:t xml:space="preserve"> to this Regulation for commercial seed;</w:t>
      </w:r>
    </w:p>
    <w:p w14:paraId="71B7E441" w14:textId="4AFFB206" w:rsidR="008A7E28" w:rsidRPr="00DF0C52" w:rsidRDefault="008A7E28" w:rsidP="00B47863">
      <w:pPr>
        <w:spacing w:after="0" w:line="240" w:lineRule="auto"/>
        <w:ind w:firstLine="709"/>
        <w:jc w:val="both"/>
        <w:rPr>
          <w:rFonts w:ascii="Times New Roman" w:hAnsi="Times New Roman"/>
          <w:noProof/>
          <w:kern w:val="0"/>
        </w:rPr>
      </w:pPr>
      <w:r>
        <w:rPr>
          <w:rFonts w:ascii="Times New Roman" w:hAnsi="Times New Roman"/>
        </w:rPr>
        <w:t>88.2. the requirements referred to in Annex 19 to this Regulation for seed not completely certified.</w:t>
      </w:r>
    </w:p>
    <w:p w14:paraId="36BC9902" w14:textId="3AC69D5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27F6118A" w14:textId="77777777" w:rsidR="00B47863" w:rsidRDefault="00B47863" w:rsidP="0014659E">
      <w:pPr>
        <w:spacing w:after="0" w:line="240" w:lineRule="auto"/>
        <w:jc w:val="both"/>
        <w:rPr>
          <w:rFonts w:ascii="Times New Roman" w:hAnsi="Times New Roman"/>
          <w:noProof/>
          <w:kern w:val="0"/>
        </w:rPr>
      </w:pPr>
      <w:bookmarkStart w:id="230" w:name="p89"/>
      <w:bookmarkStart w:id="231" w:name="p-337277"/>
      <w:bookmarkEnd w:id="230"/>
      <w:bookmarkEnd w:id="231"/>
    </w:p>
    <w:p w14:paraId="7C46C441" w14:textId="68D0A92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89. For pre-basic, basic, and certified seed (except for small packages), the package shall contain a document in the same colour as the label, including the information referred to in Chapter II of Annex 18 to this Regulation. The typographic presentation of the document shall differ from the label so that they may not be confused. The abovementioned document shall not be necessary if the information is printed indelibly on the package or if, in accordance with Sub-paragraph 88.1 of this Regulation, an adhesive label or a label of non-tear material is used.</w:t>
      </w:r>
    </w:p>
    <w:p w14:paraId="2CB4B7C2" w14:textId="77777777" w:rsidR="000E08F0" w:rsidRDefault="000E08F0" w:rsidP="0014659E">
      <w:pPr>
        <w:spacing w:after="0" w:line="240" w:lineRule="auto"/>
        <w:jc w:val="both"/>
        <w:rPr>
          <w:rFonts w:ascii="Times New Roman" w:hAnsi="Times New Roman"/>
          <w:noProof/>
          <w:kern w:val="0"/>
        </w:rPr>
      </w:pPr>
      <w:bookmarkStart w:id="232" w:name="p90"/>
      <w:bookmarkStart w:id="233" w:name="p-337278"/>
      <w:bookmarkEnd w:id="232"/>
      <w:bookmarkEnd w:id="233"/>
    </w:p>
    <w:p w14:paraId="41E3EC59" w14:textId="1AF7BA5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90. If a label is used with a hole for a string, the attachment of the label shall have a seal placed on it.</w:t>
      </w:r>
    </w:p>
    <w:p w14:paraId="3DB3FE9E" w14:textId="77777777" w:rsidR="000E08F0" w:rsidRDefault="000E08F0" w:rsidP="0014659E">
      <w:pPr>
        <w:spacing w:after="0" w:line="240" w:lineRule="auto"/>
        <w:jc w:val="both"/>
        <w:rPr>
          <w:rFonts w:ascii="Times New Roman" w:hAnsi="Times New Roman"/>
          <w:noProof/>
          <w:kern w:val="0"/>
        </w:rPr>
      </w:pPr>
      <w:bookmarkStart w:id="234" w:name="p91"/>
      <w:bookmarkStart w:id="235" w:name="p-337279"/>
      <w:bookmarkEnd w:id="234"/>
      <w:bookmarkEnd w:id="235"/>
    </w:p>
    <w:p w14:paraId="5FEEDA30" w14:textId="2BFA55A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91. The official label shall be attached (for the first time or reattached) to the seed package only under supervision of the Service.</w:t>
      </w:r>
    </w:p>
    <w:p w14:paraId="3C319854" w14:textId="77777777" w:rsidR="000E08F0" w:rsidRDefault="000E08F0" w:rsidP="0014659E">
      <w:pPr>
        <w:spacing w:after="0" w:line="240" w:lineRule="auto"/>
        <w:jc w:val="both"/>
        <w:rPr>
          <w:rFonts w:ascii="Times New Roman" w:hAnsi="Times New Roman"/>
          <w:noProof/>
          <w:kern w:val="0"/>
        </w:rPr>
      </w:pPr>
      <w:bookmarkStart w:id="236" w:name="p92"/>
      <w:bookmarkStart w:id="237" w:name="p-337280"/>
      <w:bookmarkEnd w:id="236"/>
      <w:bookmarkEnd w:id="237"/>
    </w:p>
    <w:p w14:paraId="693544B1" w14:textId="3D3BDA4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92. If the variety of oil or fibre plants is genetically modified, it shall be specified on the label, and also in any other document attesting to the quality of seed.</w:t>
      </w:r>
    </w:p>
    <w:p w14:paraId="03D56914" w14:textId="77777777" w:rsidR="000E08F0" w:rsidRDefault="000E08F0" w:rsidP="0014659E">
      <w:pPr>
        <w:spacing w:after="0" w:line="240" w:lineRule="auto"/>
        <w:jc w:val="both"/>
        <w:rPr>
          <w:rFonts w:ascii="Times New Roman" w:hAnsi="Times New Roman"/>
          <w:noProof/>
          <w:kern w:val="0"/>
        </w:rPr>
      </w:pPr>
      <w:bookmarkStart w:id="238" w:name="p93"/>
      <w:bookmarkStart w:id="239" w:name="p-337281"/>
      <w:bookmarkEnd w:id="238"/>
      <w:bookmarkEnd w:id="239"/>
    </w:p>
    <w:p w14:paraId="3B9931AA" w14:textId="55ADB3B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93. If seed has been treated with biocontrol agents, plant protection products, or other chemicals, it shall be specified on the label.</w:t>
      </w:r>
    </w:p>
    <w:p w14:paraId="2A693C33" w14:textId="77777777" w:rsidR="000E08F0" w:rsidRDefault="000E08F0" w:rsidP="0014659E">
      <w:pPr>
        <w:spacing w:after="0" w:line="240" w:lineRule="auto"/>
        <w:jc w:val="both"/>
        <w:rPr>
          <w:rFonts w:ascii="Times New Roman" w:hAnsi="Times New Roman"/>
          <w:noProof/>
          <w:kern w:val="0"/>
        </w:rPr>
      </w:pPr>
      <w:bookmarkStart w:id="240" w:name="p94"/>
      <w:bookmarkStart w:id="241" w:name="p-662654"/>
      <w:bookmarkEnd w:id="240"/>
      <w:bookmarkEnd w:id="241"/>
    </w:p>
    <w:p w14:paraId="7F1307CB" w14:textId="2D2CCAB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94. If the quality of the seed lot does not meet the requirements of this Regulation, the official labels of the relevant seed lot shall be destroyed under supervision of the inspector of the Service.</w:t>
      </w:r>
    </w:p>
    <w:p w14:paraId="181EEA10" w14:textId="4EBC362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3C555F08" w14:textId="77777777" w:rsidR="000E08F0" w:rsidRDefault="000E08F0" w:rsidP="0014659E">
      <w:pPr>
        <w:spacing w:after="0" w:line="240" w:lineRule="auto"/>
        <w:jc w:val="both"/>
        <w:rPr>
          <w:rFonts w:ascii="Times New Roman" w:hAnsi="Times New Roman"/>
          <w:noProof/>
          <w:kern w:val="0"/>
        </w:rPr>
      </w:pPr>
      <w:bookmarkStart w:id="242" w:name="p95"/>
      <w:bookmarkStart w:id="243" w:name="p-662655"/>
      <w:bookmarkEnd w:id="242"/>
      <w:bookmarkEnd w:id="243"/>
    </w:p>
    <w:p w14:paraId="75063044" w14:textId="22373E1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95. If official labels have been ordered and delivered to the packer prior to seed packaging and sampling, the inspector of the Service shall, prior to sampling, verify the use of labels, checking the size and number of packages. If it is found that:</w:t>
      </w:r>
    </w:p>
    <w:p w14:paraId="09769359" w14:textId="77777777" w:rsidR="008A7E28" w:rsidRPr="00DF0C52" w:rsidRDefault="008A7E28" w:rsidP="000E08F0">
      <w:pPr>
        <w:spacing w:after="0" w:line="240" w:lineRule="auto"/>
        <w:ind w:firstLine="709"/>
        <w:jc w:val="both"/>
        <w:rPr>
          <w:rFonts w:ascii="Times New Roman" w:hAnsi="Times New Roman"/>
          <w:noProof/>
          <w:kern w:val="0"/>
        </w:rPr>
      </w:pPr>
      <w:r>
        <w:rPr>
          <w:rFonts w:ascii="Times New Roman" w:hAnsi="Times New Roman"/>
        </w:rPr>
        <w:t>95.1. there are fewer package units at the place of storage of the seed lot than the number of labels ordered, the inspector of the Service shall ensure the destruction of the unused labels and shall draw up a deed thereof;</w:t>
      </w:r>
    </w:p>
    <w:p w14:paraId="24FF6D83" w14:textId="77777777" w:rsidR="008A7E28" w:rsidRPr="00DF0C52" w:rsidRDefault="008A7E28" w:rsidP="000E08F0">
      <w:pPr>
        <w:spacing w:after="0" w:line="240" w:lineRule="auto"/>
        <w:ind w:firstLine="709"/>
        <w:jc w:val="both"/>
        <w:rPr>
          <w:rFonts w:ascii="Times New Roman" w:hAnsi="Times New Roman"/>
          <w:noProof/>
          <w:kern w:val="0"/>
        </w:rPr>
      </w:pPr>
      <w:r>
        <w:rPr>
          <w:rFonts w:ascii="Times New Roman" w:hAnsi="Times New Roman"/>
        </w:rPr>
        <w:t>95.2. there are more package units at the place of storage of the labelled seed lot than the number of labels ordered, the inspector of the Service shall not carry out sampling until the excess package units have been separated.</w:t>
      </w:r>
    </w:p>
    <w:p w14:paraId="76190C8F" w14:textId="7A6CEC6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49F1BE2F" w14:textId="77777777" w:rsidR="000E08F0" w:rsidRDefault="000E08F0" w:rsidP="0014659E">
      <w:pPr>
        <w:spacing w:after="0" w:line="240" w:lineRule="auto"/>
        <w:jc w:val="both"/>
        <w:rPr>
          <w:rFonts w:ascii="Times New Roman" w:hAnsi="Times New Roman"/>
          <w:noProof/>
          <w:kern w:val="0"/>
        </w:rPr>
      </w:pPr>
      <w:bookmarkStart w:id="244" w:name="p96"/>
      <w:bookmarkStart w:id="245" w:name="p-662656"/>
      <w:bookmarkEnd w:id="244"/>
      <w:bookmarkEnd w:id="245"/>
    </w:p>
    <w:p w14:paraId="3A03BF36" w14:textId="322B809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96. [17 July 2018]</w:t>
      </w:r>
    </w:p>
    <w:p w14:paraId="2D89F960" w14:textId="77777777" w:rsidR="000E08F0" w:rsidRDefault="000E08F0" w:rsidP="0014659E">
      <w:pPr>
        <w:spacing w:after="0" w:line="240" w:lineRule="auto"/>
        <w:jc w:val="both"/>
        <w:rPr>
          <w:rFonts w:ascii="Times New Roman" w:hAnsi="Times New Roman"/>
          <w:noProof/>
          <w:kern w:val="0"/>
        </w:rPr>
      </w:pPr>
      <w:bookmarkStart w:id="246" w:name="p97"/>
      <w:bookmarkStart w:id="247" w:name="p-337285"/>
      <w:bookmarkEnd w:id="246"/>
      <w:bookmarkEnd w:id="247"/>
    </w:p>
    <w:p w14:paraId="3CCB5ECC" w14:textId="5A19DEE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97. If the labelled seed lot is repacked in package units of another size or undergoes chemical treatment or treatment with biocontrol agents or plant protection products, the inspector of the Service shall ensure the destruction of the labels of the labelled lot and shall draw up a relevant deed thereof.</w:t>
      </w:r>
    </w:p>
    <w:p w14:paraId="36B77F75" w14:textId="77777777" w:rsidR="000E08F0" w:rsidRDefault="000E08F0" w:rsidP="0014659E">
      <w:pPr>
        <w:spacing w:after="0" w:line="240" w:lineRule="auto"/>
        <w:jc w:val="both"/>
        <w:rPr>
          <w:rFonts w:ascii="Times New Roman" w:hAnsi="Times New Roman"/>
          <w:noProof/>
          <w:kern w:val="0"/>
        </w:rPr>
      </w:pPr>
      <w:bookmarkStart w:id="248" w:name="p98"/>
      <w:bookmarkStart w:id="249" w:name="p-987986"/>
      <w:bookmarkEnd w:id="248"/>
      <w:bookmarkEnd w:id="249"/>
    </w:p>
    <w:p w14:paraId="61008C54" w14:textId="685241E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98. Seed not completely certified, but:</w:t>
      </w:r>
    </w:p>
    <w:p w14:paraId="6D1452A5" w14:textId="77777777" w:rsidR="008A7E28" w:rsidRPr="00DF0C52" w:rsidRDefault="008A7E28" w:rsidP="000E08F0">
      <w:pPr>
        <w:spacing w:after="0" w:line="240" w:lineRule="auto"/>
        <w:ind w:firstLine="709"/>
        <w:jc w:val="both"/>
        <w:rPr>
          <w:rFonts w:ascii="Times New Roman" w:hAnsi="Times New Roman"/>
          <w:noProof/>
          <w:kern w:val="0"/>
        </w:rPr>
      </w:pPr>
      <w:r>
        <w:rPr>
          <w:rFonts w:ascii="Times New Roman" w:hAnsi="Times New Roman"/>
        </w:rPr>
        <w:t>98.1. grown and harvested in a European Union Member State, and also in Iceland and Norway may be completely certified in Latvia. Seed shall be packed and labelled in accordance with the Seed and Variety Circulation Law and this Regulation;</w:t>
      </w:r>
    </w:p>
    <w:p w14:paraId="3FB385DE" w14:textId="77777777" w:rsidR="008A7E28" w:rsidRPr="00DF0C52" w:rsidRDefault="008A7E28" w:rsidP="000E08F0">
      <w:pPr>
        <w:spacing w:after="0" w:line="240" w:lineRule="auto"/>
        <w:ind w:firstLine="709"/>
        <w:jc w:val="both"/>
        <w:rPr>
          <w:rFonts w:ascii="Times New Roman" w:hAnsi="Times New Roman"/>
          <w:noProof/>
          <w:kern w:val="0"/>
        </w:rPr>
      </w:pPr>
      <w:r>
        <w:rPr>
          <w:rFonts w:ascii="Times New Roman" w:hAnsi="Times New Roman"/>
        </w:rPr>
        <w:t>98.2. grown and harvested in a country referred to in the laws and regulations regarding seed equivalence from third countries shall be packed under official supervision, and the documents referred to in the laws and regulations regarding seed equivalence from third countries shall be appended thereto;</w:t>
      </w:r>
    </w:p>
    <w:p w14:paraId="65236E49" w14:textId="27CEFAE9" w:rsidR="008A7E28" w:rsidRPr="00DF0C52" w:rsidRDefault="008A7E28" w:rsidP="000E08F0">
      <w:pPr>
        <w:spacing w:after="0" w:line="240" w:lineRule="auto"/>
        <w:ind w:firstLine="709"/>
        <w:jc w:val="both"/>
        <w:rPr>
          <w:rFonts w:ascii="Times New Roman" w:hAnsi="Times New Roman"/>
          <w:noProof/>
          <w:kern w:val="0"/>
        </w:rPr>
      </w:pPr>
      <w:r>
        <w:rPr>
          <w:rFonts w:ascii="Times New Roman" w:hAnsi="Times New Roman"/>
        </w:rPr>
        <w:t>98.3. harvested in Latvia and intended for certification in another European Union Member State shall be packaged under supervision of the inspector of the Service. Seed shall be packed and labelled in accordance with the Seed and Variety Circulation Law and the requirements referred to in Chapters VII and VIII of this Regulation. A label shall be attached and an accompanying document shall be appended to packages in accordance with Annex 19 to this Regulation;</w:t>
      </w:r>
    </w:p>
    <w:p w14:paraId="1B4AE227" w14:textId="18D8A796" w:rsidR="008A7E28" w:rsidRPr="00DF0C52" w:rsidRDefault="008A7E28" w:rsidP="000E08F0">
      <w:pPr>
        <w:spacing w:after="0" w:line="240" w:lineRule="auto"/>
        <w:ind w:firstLine="709"/>
        <w:jc w:val="both"/>
        <w:rPr>
          <w:rFonts w:ascii="Times New Roman" w:hAnsi="Times New Roman"/>
          <w:noProof/>
          <w:kern w:val="0"/>
        </w:rPr>
      </w:pPr>
      <w:r>
        <w:rPr>
          <w:rFonts w:ascii="Times New Roman" w:hAnsi="Times New Roman"/>
        </w:rPr>
        <w:t>98.4. harvested in Latvia on one farm and intended for certification on another farm in Latvia shall be packed under supervision of the inspector of the Service. Seed shall be packed and labelled in accordance with the Seed and Variety Circulation Law and the requirements referred to in Chapters VII and VIII of this Regulation. A label shall be attached and an accompanying document shall be appended to packages in accordance with Annex 19 to this Regulation.</w:t>
      </w:r>
    </w:p>
    <w:p w14:paraId="22D2C0C5" w14:textId="119228B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 17 August 2021</w:t>
      </w:r>
      <w:r>
        <w:rPr>
          <w:rFonts w:ascii="Times New Roman" w:hAnsi="Times New Roman"/>
        </w:rPr>
        <w:t>]</w:t>
      </w:r>
    </w:p>
    <w:p w14:paraId="083ED79D" w14:textId="77777777" w:rsidR="000E08F0" w:rsidRDefault="000E08F0" w:rsidP="0014659E">
      <w:pPr>
        <w:spacing w:after="0" w:line="240" w:lineRule="auto"/>
        <w:jc w:val="both"/>
        <w:rPr>
          <w:rFonts w:ascii="Times New Roman" w:hAnsi="Times New Roman"/>
          <w:noProof/>
          <w:kern w:val="0"/>
        </w:rPr>
      </w:pPr>
      <w:bookmarkStart w:id="250" w:name="p99"/>
      <w:bookmarkStart w:id="251" w:name="p-337287"/>
      <w:bookmarkEnd w:id="250"/>
      <w:bookmarkEnd w:id="251"/>
    </w:p>
    <w:p w14:paraId="0A3A0DCD" w14:textId="36AC3A2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99. The packing and labelling requirements referred to in Paragraph 98 of this Regulation shall not be applied if the Service reaches a written agreement with the authorised authority of another country on other packing and labelling requirements.</w:t>
      </w:r>
    </w:p>
    <w:p w14:paraId="1D4DE768" w14:textId="77777777" w:rsidR="000E08F0" w:rsidRDefault="000E08F0" w:rsidP="0014659E">
      <w:pPr>
        <w:spacing w:after="0" w:line="240" w:lineRule="auto"/>
        <w:jc w:val="both"/>
        <w:rPr>
          <w:rFonts w:ascii="Times New Roman" w:hAnsi="Times New Roman"/>
          <w:b/>
          <w:bCs/>
          <w:noProof/>
          <w:kern w:val="0"/>
        </w:rPr>
      </w:pPr>
      <w:bookmarkStart w:id="252" w:name="n9"/>
      <w:bookmarkStart w:id="253" w:name="n-337288"/>
      <w:bookmarkEnd w:id="252"/>
      <w:bookmarkEnd w:id="253"/>
    </w:p>
    <w:p w14:paraId="703028D8" w14:textId="6DE24A6B" w:rsidR="008A7E28" w:rsidRPr="00DF0C52" w:rsidRDefault="008A7E28" w:rsidP="000E08F0">
      <w:pPr>
        <w:spacing w:after="0" w:line="240" w:lineRule="auto"/>
        <w:jc w:val="center"/>
        <w:rPr>
          <w:rFonts w:ascii="Times New Roman" w:hAnsi="Times New Roman"/>
          <w:b/>
          <w:bCs/>
          <w:noProof/>
          <w:kern w:val="0"/>
        </w:rPr>
      </w:pPr>
      <w:r>
        <w:rPr>
          <w:rFonts w:ascii="Times New Roman" w:hAnsi="Times New Roman"/>
          <w:b/>
        </w:rPr>
        <w:t>IX. Labelling of Seed Package with Labels of a Packer</w:t>
      </w:r>
    </w:p>
    <w:p w14:paraId="0547A0E5" w14:textId="77777777" w:rsidR="000E08F0" w:rsidRDefault="000E08F0" w:rsidP="0014659E">
      <w:pPr>
        <w:spacing w:after="0" w:line="240" w:lineRule="auto"/>
        <w:jc w:val="both"/>
        <w:rPr>
          <w:rFonts w:ascii="Times New Roman" w:hAnsi="Times New Roman"/>
          <w:noProof/>
          <w:kern w:val="0"/>
        </w:rPr>
      </w:pPr>
      <w:bookmarkStart w:id="254" w:name="p100"/>
      <w:bookmarkStart w:id="255" w:name="p-337289"/>
      <w:bookmarkEnd w:id="254"/>
      <w:bookmarkEnd w:id="255"/>
    </w:p>
    <w:p w14:paraId="029BC93A" w14:textId="50B3300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100. Labels of a packer (supplier) shall be used for small packages of the species referred to in Paragraph 81 of this Regulation.</w:t>
      </w:r>
    </w:p>
    <w:p w14:paraId="4965EF6D" w14:textId="77777777" w:rsidR="0076787E" w:rsidRDefault="0076787E" w:rsidP="0014659E">
      <w:pPr>
        <w:spacing w:after="0" w:line="240" w:lineRule="auto"/>
        <w:jc w:val="both"/>
        <w:rPr>
          <w:rFonts w:ascii="Times New Roman" w:hAnsi="Times New Roman"/>
          <w:noProof/>
          <w:kern w:val="0"/>
        </w:rPr>
      </w:pPr>
      <w:bookmarkStart w:id="256" w:name="p101"/>
      <w:bookmarkStart w:id="257" w:name="p-662657"/>
      <w:bookmarkEnd w:id="256"/>
      <w:bookmarkEnd w:id="257"/>
    </w:p>
    <w:p w14:paraId="2D837922" w14:textId="5AA6BB2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101. A packer shall indicate the information referred to in Annex 20 to this Regulation on the label of a small package or marking of a package.</w:t>
      </w:r>
    </w:p>
    <w:p w14:paraId="27CAD6A3" w14:textId="7A21FD9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7EE52092" w14:textId="77777777" w:rsidR="0076787E" w:rsidRDefault="0076787E" w:rsidP="0014659E">
      <w:pPr>
        <w:spacing w:after="0" w:line="240" w:lineRule="auto"/>
        <w:jc w:val="both"/>
        <w:rPr>
          <w:rFonts w:ascii="Times New Roman" w:hAnsi="Times New Roman"/>
          <w:noProof/>
          <w:kern w:val="0"/>
        </w:rPr>
      </w:pPr>
      <w:bookmarkStart w:id="258" w:name="p102"/>
      <w:bookmarkStart w:id="259" w:name="p-337291"/>
      <w:bookmarkEnd w:id="258"/>
      <w:bookmarkEnd w:id="259"/>
    </w:p>
    <w:p w14:paraId="2B98E80F" w14:textId="669F0DE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102. A packer, when closing small seed packages, shall ensure that they cannot be opened without visible signs of label or package damages.</w:t>
      </w:r>
    </w:p>
    <w:p w14:paraId="4C1BB6F6" w14:textId="77777777" w:rsidR="0076787E" w:rsidRDefault="0076787E" w:rsidP="0014659E">
      <w:pPr>
        <w:spacing w:after="0" w:line="240" w:lineRule="auto"/>
        <w:jc w:val="both"/>
        <w:rPr>
          <w:rFonts w:ascii="Times New Roman" w:hAnsi="Times New Roman"/>
          <w:noProof/>
          <w:kern w:val="0"/>
        </w:rPr>
      </w:pPr>
      <w:bookmarkStart w:id="260" w:name="p103"/>
      <w:bookmarkStart w:id="261" w:name="p-337292"/>
      <w:bookmarkEnd w:id="260"/>
      <w:bookmarkEnd w:id="261"/>
    </w:p>
    <w:p w14:paraId="240B4DCF" w14:textId="371F701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103. If a small package is transparent, the relevant label may be placed inside the package if it may be read through the package.</w:t>
      </w:r>
    </w:p>
    <w:p w14:paraId="5E264728" w14:textId="77777777" w:rsidR="0076787E" w:rsidRDefault="0076787E" w:rsidP="0014659E">
      <w:pPr>
        <w:spacing w:after="0" w:line="240" w:lineRule="auto"/>
        <w:jc w:val="both"/>
        <w:rPr>
          <w:rFonts w:ascii="Times New Roman" w:hAnsi="Times New Roman"/>
          <w:noProof/>
          <w:kern w:val="0"/>
        </w:rPr>
      </w:pPr>
      <w:bookmarkStart w:id="262" w:name="p104"/>
      <w:bookmarkStart w:id="263" w:name="p-337293"/>
      <w:bookmarkEnd w:id="262"/>
      <w:bookmarkEnd w:id="263"/>
    </w:p>
    <w:p w14:paraId="60B4C72D" w14:textId="5E46D35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104. A repeated labelling of small seed packages is allowed only under the supervision of the Service.</w:t>
      </w:r>
    </w:p>
    <w:p w14:paraId="685BF890" w14:textId="77777777" w:rsidR="0076787E" w:rsidRDefault="0076787E" w:rsidP="0014659E">
      <w:pPr>
        <w:spacing w:after="0" w:line="240" w:lineRule="auto"/>
        <w:jc w:val="both"/>
        <w:rPr>
          <w:rFonts w:ascii="Times New Roman" w:hAnsi="Times New Roman"/>
          <w:noProof/>
          <w:kern w:val="0"/>
        </w:rPr>
      </w:pPr>
      <w:bookmarkStart w:id="264" w:name="p105"/>
      <w:bookmarkStart w:id="265" w:name="p-337294"/>
      <w:bookmarkEnd w:id="264"/>
      <w:bookmarkEnd w:id="265"/>
    </w:p>
    <w:p w14:paraId="124A0668" w14:textId="7D84BD3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105. In the seed inventory journal, the packer shall indicate all information on the seed lots included in small packages, ensuring the traceability of seed lots and the possibility of verifying the identity of seed.</w:t>
      </w:r>
    </w:p>
    <w:p w14:paraId="539B1A01" w14:textId="77777777" w:rsidR="00F35720" w:rsidRDefault="00F35720" w:rsidP="0014659E">
      <w:pPr>
        <w:spacing w:after="0" w:line="240" w:lineRule="auto"/>
        <w:jc w:val="both"/>
        <w:rPr>
          <w:rFonts w:ascii="Times New Roman" w:hAnsi="Times New Roman"/>
          <w:noProof/>
          <w:kern w:val="0"/>
        </w:rPr>
      </w:pPr>
      <w:bookmarkStart w:id="266" w:name="p106"/>
      <w:bookmarkStart w:id="267" w:name="p-737096"/>
      <w:bookmarkEnd w:id="266"/>
      <w:bookmarkEnd w:id="267"/>
    </w:p>
    <w:p w14:paraId="3CE47D54" w14:textId="3D8C8A1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106. When using labels of a packer, the packer shall meet the requirements laid down in Paragraphs 92 and 93 of this Regulation.</w:t>
      </w:r>
    </w:p>
    <w:p w14:paraId="24A8C62D" w14:textId="1002382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6B70736B" w14:textId="77777777" w:rsidR="00F35720" w:rsidRDefault="00F35720" w:rsidP="0014659E">
      <w:pPr>
        <w:spacing w:after="0" w:line="240" w:lineRule="auto"/>
        <w:jc w:val="both"/>
        <w:rPr>
          <w:rFonts w:ascii="Times New Roman" w:hAnsi="Times New Roman"/>
          <w:noProof/>
          <w:kern w:val="0"/>
        </w:rPr>
      </w:pPr>
      <w:bookmarkStart w:id="268" w:name="p107"/>
      <w:bookmarkStart w:id="269" w:name="p-737102"/>
      <w:bookmarkEnd w:id="268"/>
      <w:bookmarkEnd w:id="269"/>
    </w:p>
    <w:p w14:paraId="79C76AD6" w14:textId="00417D4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107. When using labels of a packer, the packer may pack only previously certified seed.</w:t>
      </w:r>
    </w:p>
    <w:p w14:paraId="725A804F" w14:textId="7F4203A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71A78315" w14:textId="77777777" w:rsidR="00F35720" w:rsidRDefault="00F35720" w:rsidP="0014659E">
      <w:pPr>
        <w:spacing w:after="0" w:line="240" w:lineRule="auto"/>
        <w:jc w:val="both"/>
        <w:rPr>
          <w:rFonts w:ascii="Times New Roman" w:hAnsi="Times New Roman"/>
          <w:b/>
          <w:bCs/>
          <w:noProof/>
          <w:kern w:val="0"/>
        </w:rPr>
      </w:pPr>
      <w:bookmarkStart w:id="270" w:name="n10"/>
      <w:bookmarkStart w:id="271" w:name="n-337297"/>
      <w:bookmarkEnd w:id="270"/>
      <w:bookmarkEnd w:id="271"/>
    </w:p>
    <w:p w14:paraId="14F95E8C" w14:textId="5408D385" w:rsidR="008A7E28" w:rsidRPr="00DF0C52" w:rsidRDefault="008A7E28" w:rsidP="00F35720">
      <w:pPr>
        <w:spacing w:after="0" w:line="240" w:lineRule="auto"/>
        <w:jc w:val="center"/>
        <w:rPr>
          <w:rFonts w:ascii="Times New Roman" w:hAnsi="Times New Roman"/>
          <w:b/>
          <w:bCs/>
          <w:noProof/>
          <w:kern w:val="0"/>
        </w:rPr>
      </w:pPr>
      <w:r>
        <w:rPr>
          <w:rFonts w:ascii="Times New Roman" w:hAnsi="Times New Roman"/>
          <w:b/>
        </w:rPr>
        <w:t>X. Marketing of Seeds</w:t>
      </w:r>
    </w:p>
    <w:p w14:paraId="7B5D6231" w14:textId="77777777" w:rsidR="00F35720" w:rsidRDefault="00F35720" w:rsidP="0014659E">
      <w:pPr>
        <w:spacing w:after="0" w:line="240" w:lineRule="auto"/>
        <w:jc w:val="both"/>
        <w:rPr>
          <w:rFonts w:ascii="Times New Roman" w:hAnsi="Times New Roman"/>
          <w:noProof/>
          <w:kern w:val="0"/>
        </w:rPr>
      </w:pPr>
      <w:bookmarkStart w:id="272" w:name="p107_1"/>
      <w:bookmarkStart w:id="273" w:name="p-1177736"/>
      <w:bookmarkEnd w:id="272"/>
      <w:bookmarkEnd w:id="273"/>
    </w:p>
    <w:p w14:paraId="3DACE079" w14:textId="425CC0C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107.</w:t>
      </w:r>
      <w:r>
        <w:rPr>
          <w:rFonts w:ascii="Times New Roman" w:hAnsi="Times New Roman"/>
          <w:vertAlign w:val="superscript"/>
        </w:rPr>
        <w:t>1</w:t>
      </w:r>
      <w:r>
        <w:rPr>
          <w:rFonts w:ascii="Times New Roman" w:hAnsi="Times New Roman"/>
        </w:rPr>
        <w:t xml:space="preserve"> The requirements for using plant passports and the procedures for small packages of white mustard and sunflower seed are laid down in Article 83 of the Plant Health Regulation and the laws and regulations in the field of plant quarantine.</w:t>
      </w:r>
    </w:p>
    <w:p w14:paraId="2C2C63F7" w14:textId="76C3688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28 February 2023</w:t>
      </w:r>
      <w:r>
        <w:rPr>
          <w:rFonts w:ascii="Times New Roman" w:hAnsi="Times New Roman"/>
        </w:rPr>
        <w:t>]</w:t>
      </w:r>
    </w:p>
    <w:p w14:paraId="5D994A51" w14:textId="77777777" w:rsidR="00237129" w:rsidRDefault="00237129" w:rsidP="0014659E">
      <w:pPr>
        <w:spacing w:after="0" w:line="240" w:lineRule="auto"/>
        <w:jc w:val="both"/>
        <w:rPr>
          <w:rFonts w:ascii="Times New Roman" w:hAnsi="Times New Roman"/>
          <w:noProof/>
          <w:kern w:val="0"/>
        </w:rPr>
      </w:pPr>
      <w:bookmarkStart w:id="274" w:name="p108"/>
      <w:bookmarkStart w:id="275" w:name="p-1177737"/>
      <w:bookmarkEnd w:id="274"/>
      <w:bookmarkEnd w:id="275"/>
    </w:p>
    <w:p w14:paraId="3E03C4AF" w14:textId="785B31F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108. Marketing of seed of the species referred to in Annex 1 to this Regulation shall be permitted if the seed has been recognised as pertaining to the pre-basic (PB), basic (B), or certified (C) seed categories. Marketing of seed of soybeans, white mustard, and brown mustard shall be permitted if the seed has been recognised as pertaining to the pre-basic (PB), basic (B), certified (C), or commercial (K) seed categories.</w:t>
      </w:r>
    </w:p>
    <w:p w14:paraId="319D5221" w14:textId="1D37E90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28 February 2023</w:t>
      </w:r>
      <w:r>
        <w:rPr>
          <w:rFonts w:ascii="Times New Roman" w:hAnsi="Times New Roman"/>
        </w:rPr>
        <w:t>]</w:t>
      </w:r>
    </w:p>
    <w:p w14:paraId="07FB0246" w14:textId="77777777" w:rsidR="00237129" w:rsidRDefault="00237129" w:rsidP="0014659E">
      <w:pPr>
        <w:spacing w:after="0" w:line="240" w:lineRule="auto"/>
        <w:jc w:val="both"/>
        <w:rPr>
          <w:rFonts w:ascii="Times New Roman" w:hAnsi="Times New Roman"/>
          <w:noProof/>
          <w:kern w:val="0"/>
        </w:rPr>
      </w:pPr>
      <w:bookmarkStart w:id="276" w:name="p109"/>
      <w:bookmarkStart w:id="277" w:name="p-337299"/>
      <w:bookmarkEnd w:id="276"/>
      <w:bookmarkEnd w:id="277"/>
    </w:p>
    <w:p w14:paraId="7B648CAF" w14:textId="5CC4E11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109. Seed shall be marketed being packed in homogeneous lots, accompanied by documents attesting to the quality of seed.</w:t>
      </w:r>
    </w:p>
    <w:p w14:paraId="78A63CCB" w14:textId="77777777" w:rsidR="00237129" w:rsidRDefault="00237129" w:rsidP="0014659E">
      <w:pPr>
        <w:spacing w:after="0" w:line="240" w:lineRule="auto"/>
        <w:jc w:val="both"/>
        <w:rPr>
          <w:rFonts w:ascii="Times New Roman" w:hAnsi="Times New Roman"/>
          <w:noProof/>
          <w:kern w:val="0"/>
        </w:rPr>
      </w:pPr>
      <w:bookmarkStart w:id="278" w:name="p109_1"/>
      <w:bookmarkStart w:id="279" w:name="p-737125"/>
      <w:bookmarkEnd w:id="278"/>
      <w:bookmarkEnd w:id="279"/>
    </w:p>
    <w:p w14:paraId="5B760777" w14:textId="4392FAA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109.</w:t>
      </w:r>
      <w:r>
        <w:rPr>
          <w:rFonts w:ascii="Times New Roman" w:hAnsi="Times New Roman"/>
          <w:vertAlign w:val="superscript"/>
        </w:rPr>
        <w:t>1</w:t>
      </w:r>
      <w:r>
        <w:rPr>
          <w:rFonts w:ascii="Times New Roman" w:hAnsi="Times New Roman"/>
        </w:rPr>
        <w:t xml:space="preserve"> If seed packages and labelling have not been changed during the storage period, the seed intended for marketing shall be tested repeatedly in compliance with the terms and conditions stipulated in Annex 20.</w:t>
      </w:r>
      <w:r>
        <w:rPr>
          <w:rFonts w:ascii="Times New Roman" w:hAnsi="Times New Roman"/>
          <w:vertAlign w:val="superscript"/>
        </w:rPr>
        <w:t>1</w:t>
      </w:r>
      <w:r>
        <w:rPr>
          <w:rFonts w:ascii="Times New Roman" w:hAnsi="Times New Roman"/>
        </w:rPr>
        <w:t xml:space="preserve"> to this Regulation.</w:t>
      </w:r>
    </w:p>
    <w:p w14:paraId="5A093DAA" w14:textId="43E9A0A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2162DCCA" w14:textId="77777777" w:rsidR="00237129" w:rsidRDefault="00237129" w:rsidP="0014659E">
      <w:pPr>
        <w:spacing w:after="0" w:line="240" w:lineRule="auto"/>
        <w:jc w:val="both"/>
        <w:rPr>
          <w:rFonts w:ascii="Times New Roman" w:hAnsi="Times New Roman"/>
          <w:noProof/>
          <w:kern w:val="0"/>
        </w:rPr>
      </w:pPr>
      <w:bookmarkStart w:id="280" w:name="p109_2"/>
      <w:bookmarkStart w:id="281" w:name="p-737127"/>
      <w:bookmarkEnd w:id="280"/>
      <w:bookmarkEnd w:id="281"/>
    </w:p>
    <w:p w14:paraId="2F8F9001" w14:textId="1C77221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109.</w:t>
      </w:r>
      <w:r>
        <w:rPr>
          <w:rFonts w:ascii="Times New Roman" w:hAnsi="Times New Roman"/>
          <w:vertAlign w:val="superscript"/>
        </w:rPr>
        <w:t>2</w:t>
      </w:r>
      <w:r>
        <w:rPr>
          <w:rFonts w:ascii="Times New Roman" w:hAnsi="Times New Roman"/>
        </w:rPr>
        <w:t xml:space="preserve"> [2 June 2020]</w:t>
      </w:r>
    </w:p>
    <w:p w14:paraId="34BB1A08" w14:textId="77777777" w:rsidR="00237129" w:rsidRDefault="00237129" w:rsidP="0014659E">
      <w:pPr>
        <w:spacing w:after="0" w:line="240" w:lineRule="auto"/>
        <w:jc w:val="both"/>
        <w:rPr>
          <w:rFonts w:ascii="Times New Roman" w:hAnsi="Times New Roman"/>
          <w:noProof/>
          <w:kern w:val="0"/>
        </w:rPr>
      </w:pPr>
      <w:bookmarkStart w:id="282" w:name="p109_3"/>
      <w:bookmarkStart w:id="283" w:name="p-675207"/>
      <w:bookmarkEnd w:id="282"/>
      <w:bookmarkEnd w:id="283"/>
    </w:p>
    <w:p w14:paraId="319449C2" w14:textId="68BCF97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109.</w:t>
      </w:r>
      <w:r>
        <w:rPr>
          <w:rFonts w:ascii="Times New Roman" w:hAnsi="Times New Roman"/>
          <w:vertAlign w:val="superscript"/>
        </w:rPr>
        <w:t>3</w:t>
      </w:r>
      <w:r>
        <w:rPr>
          <w:rFonts w:ascii="Times New Roman" w:hAnsi="Times New Roman"/>
        </w:rPr>
        <w:t xml:space="preserve"> If seed packages and marking have not been changed during the storage period, seed germination rate and the indicators referred to in Sub-paragraphs 70.1 and 70.2 of this Regulation shall be determined by retesting the seed intended for marketing.</w:t>
      </w:r>
    </w:p>
    <w:p w14:paraId="20DE77B0" w14:textId="6F0386A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27 November 2018</w:t>
      </w:r>
      <w:r>
        <w:rPr>
          <w:rFonts w:ascii="Times New Roman" w:hAnsi="Times New Roman"/>
        </w:rPr>
        <w:t>]</w:t>
      </w:r>
    </w:p>
    <w:p w14:paraId="70F7BBA8" w14:textId="77777777" w:rsidR="00237129" w:rsidRDefault="00237129" w:rsidP="0014659E">
      <w:pPr>
        <w:spacing w:after="0" w:line="240" w:lineRule="auto"/>
        <w:jc w:val="both"/>
        <w:rPr>
          <w:rFonts w:ascii="Times New Roman" w:hAnsi="Times New Roman"/>
          <w:noProof/>
          <w:kern w:val="0"/>
        </w:rPr>
      </w:pPr>
      <w:bookmarkStart w:id="284" w:name="p109_4"/>
      <w:bookmarkStart w:id="285" w:name="p-662661"/>
      <w:bookmarkEnd w:id="284"/>
      <w:bookmarkEnd w:id="285"/>
    </w:p>
    <w:p w14:paraId="11A2571C" w14:textId="08E2698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109.</w:t>
      </w:r>
      <w:r>
        <w:rPr>
          <w:rFonts w:ascii="Times New Roman" w:hAnsi="Times New Roman"/>
          <w:vertAlign w:val="superscript"/>
        </w:rPr>
        <w:t>4</w:t>
      </w:r>
      <w:r>
        <w:rPr>
          <w:rFonts w:ascii="Times New Roman" w:hAnsi="Times New Roman"/>
        </w:rPr>
        <w:t xml:space="preserve"> The seed shall be kept under conditions which fully ensure preservation of the qualitative characteristics of the seed. A seed trader shall be responsible for the conformity of the seed quality with the quality indicated in accompanying documents.</w:t>
      </w:r>
    </w:p>
    <w:p w14:paraId="1BF47B2E" w14:textId="192942F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3BAF4419" w14:textId="77777777" w:rsidR="00237129" w:rsidRDefault="00237129" w:rsidP="0014659E">
      <w:pPr>
        <w:spacing w:after="0" w:line="240" w:lineRule="auto"/>
        <w:jc w:val="both"/>
        <w:rPr>
          <w:rFonts w:ascii="Times New Roman" w:hAnsi="Times New Roman"/>
          <w:noProof/>
          <w:kern w:val="0"/>
        </w:rPr>
      </w:pPr>
      <w:bookmarkStart w:id="286" w:name="p109_5"/>
      <w:bookmarkStart w:id="287" w:name="p-737130"/>
      <w:bookmarkEnd w:id="286"/>
      <w:bookmarkEnd w:id="287"/>
    </w:p>
    <w:p w14:paraId="0D265B6C" w14:textId="6AE704C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109.</w:t>
      </w:r>
      <w:r>
        <w:rPr>
          <w:rFonts w:ascii="Times New Roman" w:hAnsi="Times New Roman"/>
          <w:vertAlign w:val="superscript"/>
        </w:rPr>
        <w:t>5</w:t>
      </w:r>
      <w:r>
        <w:rPr>
          <w:rFonts w:ascii="Times New Roman" w:hAnsi="Times New Roman"/>
        </w:rPr>
        <w:t xml:space="preserve"> Seed may not be marketed if the period referred to in Annex 20.</w:t>
      </w:r>
      <w:r>
        <w:rPr>
          <w:rFonts w:ascii="Times New Roman" w:hAnsi="Times New Roman"/>
          <w:vertAlign w:val="superscript"/>
        </w:rPr>
        <w:t>1</w:t>
      </w:r>
      <w:r>
        <w:rPr>
          <w:rFonts w:ascii="Times New Roman" w:hAnsi="Times New Roman"/>
        </w:rPr>
        <w:t xml:space="preserve"> to this Regulation has ended and repeated seed quality testing has not been carried out.</w:t>
      </w:r>
    </w:p>
    <w:p w14:paraId="138DEB32" w14:textId="20BC256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64754CF5" w14:textId="77777777" w:rsidR="00237129" w:rsidRDefault="00237129" w:rsidP="0014659E">
      <w:pPr>
        <w:spacing w:after="0" w:line="240" w:lineRule="auto"/>
        <w:jc w:val="both"/>
        <w:rPr>
          <w:rFonts w:ascii="Times New Roman" w:hAnsi="Times New Roman"/>
          <w:noProof/>
          <w:kern w:val="0"/>
        </w:rPr>
      </w:pPr>
      <w:bookmarkStart w:id="288" w:name="p110"/>
      <w:bookmarkStart w:id="289" w:name="p-337300"/>
      <w:bookmarkEnd w:id="288"/>
      <w:bookmarkEnd w:id="289"/>
    </w:p>
    <w:p w14:paraId="4684900A" w14:textId="4DD44C0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110. The Food and Veterinary Service shall control the import of seed into Latvia from countries other than the European Union Member States.</w:t>
      </w:r>
    </w:p>
    <w:p w14:paraId="065B59C8" w14:textId="77777777" w:rsidR="00237129" w:rsidRDefault="00237129" w:rsidP="0014659E">
      <w:pPr>
        <w:spacing w:after="0" w:line="240" w:lineRule="auto"/>
        <w:jc w:val="both"/>
        <w:rPr>
          <w:rFonts w:ascii="Times New Roman" w:hAnsi="Times New Roman"/>
          <w:noProof/>
          <w:kern w:val="0"/>
        </w:rPr>
      </w:pPr>
      <w:bookmarkStart w:id="290" w:name="p111"/>
      <w:bookmarkStart w:id="291" w:name="p-337301"/>
      <w:bookmarkEnd w:id="290"/>
      <w:bookmarkEnd w:id="291"/>
    </w:p>
    <w:p w14:paraId="6696B648" w14:textId="0316377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111. In accordance with Sub-paragraph 98.4 of this Regulation, seed not completely certified may be marketed if the seed grower and the seed processor have concluded a written agreement and informed the Service thereof in writing (and also electronically where possible).</w:t>
      </w:r>
    </w:p>
    <w:p w14:paraId="23016F9C" w14:textId="77777777" w:rsidR="00237129" w:rsidRDefault="00237129" w:rsidP="0014659E">
      <w:pPr>
        <w:spacing w:after="0" w:line="240" w:lineRule="auto"/>
        <w:jc w:val="both"/>
        <w:rPr>
          <w:rFonts w:ascii="Times New Roman" w:hAnsi="Times New Roman"/>
          <w:noProof/>
          <w:kern w:val="0"/>
        </w:rPr>
      </w:pPr>
      <w:bookmarkStart w:id="292" w:name="p112"/>
      <w:bookmarkStart w:id="293" w:name="p-987992"/>
      <w:bookmarkEnd w:id="292"/>
      <w:bookmarkEnd w:id="293"/>
    </w:p>
    <w:p w14:paraId="3EDBE284" w14:textId="798FF6F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112. [17 August 2021]</w:t>
      </w:r>
    </w:p>
    <w:p w14:paraId="2E0530CE" w14:textId="77777777" w:rsidR="00237129" w:rsidRDefault="00237129" w:rsidP="0014659E">
      <w:pPr>
        <w:spacing w:after="0" w:line="240" w:lineRule="auto"/>
        <w:jc w:val="both"/>
        <w:rPr>
          <w:rFonts w:ascii="Times New Roman" w:hAnsi="Times New Roman"/>
          <w:noProof/>
          <w:kern w:val="0"/>
        </w:rPr>
      </w:pPr>
      <w:bookmarkStart w:id="294" w:name="p113"/>
      <w:bookmarkStart w:id="295" w:name="p-337303"/>
      <w:bookmarkEnd w:id="294"/>
      <w:bookmarkEnd w:id="295"/>
    </w:p>
    <w:p w14:paraId="148DAD2F" w14:textId="092365C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113. The seed of oil and fibre plants may be marketed in the form of variety combinations. A variety combination is a combination of certified seed obtained from seed of a specific pollinator-dependent hybrid (female component of the variety combination) meeting the requirements laid down in this Regulation and the seed of one or several specific pollinators (male component of the variety combination) which has been mechanically combined in specific proportions.</w:t>
      </w:r>
    </w:p>
    <w:p w14:paraId="3D684BB1" w14:textId="77777777" w:rsidR="00237129" w:rsidRDefault="00237129" w:rsidP="0014659E">
      <w:pPr>
        <w:spacing w:after="0" w:line="240" w:lineRule="auto"/>
        <w:jc w:val="both"/>
        <w:rPr>
          <w:rFonts w:ascii="Times New Roman" w:hAnsi="Times New Roman"/>
          <w:noProof/>
          <w:kern w:val="0"/>
        </w:rPr>
      </w:pPr>
      <w:bookmarkStart w:id="296" w:name="p114"/>
      <w:bookmarkStart w:id="297" w:name="p-337304"/>
      <w:bookmarkEnd w:id="296"/>
      <w:bookmarkEnd w:id="297"/>
    </w:p>
    <w:p w14:paraId="1A39A5A4" w14:textId="182E25A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114. Variety combination proportions shall be determined and the corresponding combination shall be notified to the Service by the persons (breeder, maintainer of the variety, or their authorised representative) responsible for the preservation of each component.</w:t>
      </w:r>
    </w:p>
    <w:p w14:paraId="7D85A6DD" w14:textId="77777777" w:rsidR="00237129" w:rsidRDefault="00237129" w:rsidP="0014659E">
      <w:pPr>
        <w:spacing w:after="0" w:line="240" w:lineRule="auto"/>
        <w:jc w:val="both"/>
        <w:rPr>
          <w:rFonts w:ascii="Times New Roman" w:hAnsi="Times New Roman"/>
          <w:noProof/>
          <w:kern w:val="0"/>
        </w:rPr>
      </w:pPr>
      <w:bookmarkStart w:id="298" w:name="p115"/>
      <w:bookmarkStart w:id="299" w:name="p-337306"/>
      <w:bookmarkEnd w:id="298"/>
      <w:bookmarkEnd w:id="299"/>
    </w:p>
    <w:p w14:paraId="30943595" w14:textId="652CAA1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115. Seed of female and male components shall be coated, using coatings of different colours.</w:t>
      </w:r>
    </w:p>
    <w:p w14:paraId="689234FB" w14:textId="77777777" w:rsidR="00237129" w:rsidRDefault="00237129" w:rsidP="0014659E">
      <w:pPr>
        <w:spacing w:after="0" w:line="240" w:lineRule="auto"/>
        <w:jc w:val="both"/>
        <w:rPr>
          <w:rFonts w:ascii="Times New Roman" w:hAnsi="Times New Roman"/>
          <w:noProof/>
          <w:kern w:val="0"/>
        </w:rPr>
      </w:pPr>
      <w:bookmarkStart w:id="300" w:name="p116"/>
      <w:bookmarkStart w:id="301" w:name="p-337307"/>
      <w:bookmarkEnd w:id="300"/>
      <w:bookmarkEnd w:id="301"/>
    </w:p>
    <w:p w14:paraId="40D86707" w14:textId="0B5F782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116. When importing and marketing more than two kilograms of seed from countries other than the European Union Member States, the trader shall, within two weeks after the seed import, provide the Service, in writing (and also electronically where possible), with information on the species, variety, category, quantity of seed, country of production and the official control authority, country of dispatch, and importer.</w:t>
      </w:r>
    </w:p>
    <w:p w14:paraId="539A4B90" w14:textId="77777777" w:rsidR="00237129" w:rsidRDefault="00237129" w:rsidP="0014659E">
      <w:pPr>
        <w:spacing w:after="0" w:line="240" w:lineRule="auto"/>
        <w:jc w:val="both"/>
        <w:rPr>
          <w:rFonts w:ascii="Times New Roman" w:hAnsi="Times New Roman"/>
          <w:b/>
          <w:bCs/>
          <w:noProof/>
          <w:kern w:val="0"/>
        </w:rPr>
      </w:pPr>
      <w:bookmarkStart w:id="302" w:name="n11"/>
      <w:bookmarkStart w:id="303" w:name="n-337308"/>
      <w:bookmarkEnd w:id="302"/>
      <w:bookmarkEnd w:id="303"/>
    </w:p>
    <w:p w14:paraId="48F53F79" w14:textId="4C076AD5" w:rsidR="008A7E28" w:rsidRPr="00DF0C52" w:rsidRDefault="008A7E28" w:rsidP="00FB5F5D">
      <w:pPr>
        <w:spacing w:after="0" w:line="240" w:lineRule="auto"/>
        <w:jc w:val="center"/>
        <w:rPr>
          <w:rFonts w:ascii="Times New Roman" w:hAnsi="Times New Roman"/>
          <w:b/>
          <w:bCs/>
          <w:noProof/>
          <w:kern w:val="0"/>
        </w:rPr>
      </w:pPr>
      <w:r>
        <w:rPr>
          <w:rFonts w:ascii="Times New Roman" w:hAnsi="Times New Roman"/>
          <w:b/>
        </w:rPr>
        <w:t>XI. Seed Documentation</w:t>
      </w:r>
    </w:p>
    <w:p w14:paraId="1746CD81" w14:textId="77777777" w:rsidR="00237129" w:rsidRDefault="00237129" w:rsidP="0014659E">
      <w:pPr>
        <w:spacing w:after="0" w:line="240" w:lineRule="auto"/>
        <w:jc w:val="both"/>
        <w:rPr>
          <w:rFonts w:ascii="Times New Roman" w:hAnsi="Times New Roman"/>
          <w:noProof/>
          <w:kern w:val="0"/>
        </w:rPr>
      </w:pPr>
      <w:bookmarkStart w:id="304" w:name="p117"/>
      <w:bookmarkStart w:id="305" w:name="p-608421"/>
      <w:bookmarkEnd w:id="304"/>
      <w:bookmarkEnd w:id="305"/>
    </w:p>
    <w:p w14:paraId="0390ED30" w14:textId="6151B98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117. On the basis of the results of field inspection and seed sample assessment, the Service shall issue documents attesting to the quality of seed to the registered persons. Documents attesting to the quality of commercial seed shall be issued on the basis of the results of seed sample assessment.</w:t>
      </w:r>
    </w:p>
    <w:p w14:paraId="69E7F0F3" w14:textId="1D6B46E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3760C6D2" w14:textId="77777777" w:rsidR="00237129" w:rsidRDefault="00237129" w:rsidP="0014659E">
      <w:pPr>
        <w:spacing w:after="0" w:line="240" w:lineRule="auto"/>
        <w:jc w:val="both"/>
        <w:rPr>
          <w:rFonts w:ascii="Times New Roman" w:hAnsi="Times New Roman"/>
          <w:noProof/>
          <w:kern w:val="0"/>
        </w:rPr>
      </w:pPr>
      <w:bookmarkStart w:id="306" w:name="p118"/>
      <w:bookmarkStart w:id="307" w:name="p-1329597"/>
      <w:bookmarkEnd w:id="306"/>
      <w:bookmarkEnd w:id="307"/>
    </w:p>
    <w:p w14:paraId="0213820F" w14:textId="12468B7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118. The following documents shall attest the quality of seed:</w:t>
      </w:r>
    </w:p>
    <w:p w14:paraId="41711C84" w14:textId="77777777" w:rsidR="008A7E28" w:rsidRPr="00DF0C52" w:rsidRDefault="008A7E28" w:rsidP="00FB5F5D">
      <w:pPr>
        <w:spacing w:after="0" w:line="240" w:lineRule="auto"/>
        <w:ind w:firstLine="709"/>
        <w:jc w:val="both"/>
        <w:rPr>
          <w:rFonts w:ascii="Times New Roman" w:hAnsi="Times New Roman"/>
          <w:noProof/>
          <w:kern w:val="0"/>
        </w:rPr>
      </w:pPr>
      <w:r>
        <w:rPr>
          <w:rFonts w:ascii="Times New Roman" w:hAnsi="Times New Roman"/>
        </w:rPr>
        <w:t>118.1. for the seed certified in Latvia:</w:t>
      </w:r>
    </w:p>
    <w:p w14:paraId="2B5FCE19" w14:textId="77777777" w:rsidR="008A7E28" w:rsidRPr="00DF0C52" w:rsidRDefault="008A7E28" w:rsidP="00FB5F5D">
      <w:pPr>
        <w:spacing w:after="0" w:line="240" w:lineRule="auto"/>
        <w:ind w:left="709" w:firstLine="709"/>
        <w:jc w:val="both"/>
        <w:rPr>
          <w:rFonts w:ascii="Times New Roman" w:hAnsi="Times New Roman"/>
          <w:noProof/>
          <w:kern w:val="0"/>
        </w:rPr>
      </w:pPr>
      <w:r>
        <w:rPr>
          <w:rFonts w:ascii="Times New Roman" w:hAnsi="Times New Roman"/>
        </w:rPr>
        <w:t>118.1.1. if seed has been obtained and is intended for sowing on the same seed growing farm:</w:t>
      </w:r>
    </w:p>
    <w:p w14:paraId="15724CE8" w14:textId="77777777" w:rsidR="008A7E28" w:rsidRPr="00DF0C52" w:rsidRDefault="008A7E28" w:rsidP="006C541A">
      <w:pPr>
        <w:spacing w:after="0" w:line="240" w:lineRule="auto"/>
        <w:ind w:left="1418" w:firstLine="709"/>
        <w:jc w:val="both"/>
        <w:rPr>
          <w:rFonts w:ascii="Times New Roman" w:hAnsi="Times New Roman"/>
          <w:noProof/>
          <w:kern w:val="0"/>
        </w:rPr>
      </w:pPr>
      <w:r>
        <w:rPr>
          <w:rFonts w:ascii="Times New Roman" w:hAnsi="Times New Roman"/>
        </w:rPr>
        <w:t>118.1.1.1. a seed testing report indicating that the seed lot meets the requirements for the relevant category specified in this Regulation – for caraway, brown mustard, hemp, and safflower;</w:t>
      </w:r>
    </w:p>
    <w:p w14:paraId="5CFD201E" w14:textId="18183078" w:rsidR="008A7E28" w:rsidRPr="00DF0C52" w:rsidRDefault="008A7E28" w:rsidP="006C541A">
      <w:pPr>
        <w:spacing w:after="0" w:line="240" w:lineRule="auto"/>
        <w:ind w:left="1418" w:firstLine="709"/>
        <w:jc w:val="both"/>
        <w:rPr>
          <w:rFonts w:ascii="Times New Roman" w:hAnsi="Times New Roman"/>
          <w:noProof/>
          <w:kern w:val="0"/>
        </w:rPr>
      </w:pPr>
      <w:r>
        <w:rPr>
          <w:rFonts w:ascii="Times New Roman" w:hAnsi="Times New Roman"/>
        </w:rPr>
        <w:t>118.1.1.2. a seed testing report indicating that the seed lot meets the requirements for the relevant category specified in this Regulation and a confirmation issued by the Service that the requirements laid down in Annex IV to Regulation 2019/2072 have been met – for other species;</w:t>
      </w:r>
    </w:p>
    <w:p w14:paraId="75C615CF" w14:textId="77777777" w:rsidR="008A7E28" w:rsidRPr="00DF0C52" w:rsidRDefault="008A7E28" w:rsidP="00FB5F5D">
      <w:pPr>
        <w:spacing w:after="0" w:line="240" w:lineRule="auto"/>
        <w:ind w:left="709" w:firstLine="709"/>
        <w:jc w:val="both"/>
        <w:rPr>
          <w:rFonts w:ascii="Times New Roman" w:hAnsi="Times New Roman"/>
          <w:noProof/>
          <w:kern w:val="0"/>
        </w:rPr>
      </w:pPr>
      <w:r>
        <w:rPr>
          <w:rFonts w:ascii="Times New Roman" w:hAnsi="Times New Roman"/>
        </w:rPr>
        <w:t>118.1.2. if seed is intended for marketing:</w:t>
      </w:r>
    </w:p>
    <w:p w14:paraId="4B3F8A27" w14:textId="77777777" w:rsidR="008A7E28" w:rsidRPr="00DF0C52" w:rsidRDefault="008A7E28" w:rsidP="006C541A">
      <w:pPr>
        <w:spacing w:after="0" w:line="240" w:lineRule="auto"/>
        <w:ind w:left="1418" w:firstLine="709"/>
        <w:jc w:val="both"/>
        <w:rPr>
          <w:rFonts w:ascii="Times New Roman" w:hAnsi="Times New Roman"/>
          <w:noProof/>
          <w:kern w:val="0"/>
        </w:rPr>
      </w:pPr>
      <w:r>
        <w:rPr>
          <w:rFonts w:ascii="Times New Roman" w:hAnsi="Times New Roman"/>
        </w:rPr>
        <w:t>118.1.2.1. an official label of the seed package issued by the Service with the indication “European Union Legislation” or “EU Legislation” – for caraway, brown mustard, hemp, and safflower;</w:t>
      </w:r>
    </w:p>
    <w:p w14:paraId="5FA3DFFE" w14:textId="77777777" w:rsidR="008A7E28" w:rsidRPr="00DF0C52" w:rsidRDefault="008A7E28" w:rsidP="006C541A">
      <w:pPr>
        <w:spacing w:after="0" w:line="240" w:lineRule="auto"/>
        <w:ind w:left="1418" w:firstLine="709"/>
        <w:jc w:val="both"/>
        <w:rPr>
          <w:rFonts w:ascii="Times New Roman" w:hAnsi="Times New Roman"/>
          <w:noProof/>
          <w:kern w:val="0"/>
        </w:rPr>
      </w:pPr>
      <w:r>
        <w:rPr>
          <w:rFonts w:ascii="Times New Roman" w:hAnsi="Times New Roman"/>
        </w:rPr>
        <w:t>118.1.2.2. a plant passport meeting the requirements of Article 83 of the Plant Health Regulation, in the colour of the official label and containing all label information, and with the indication “European Union Legislation” or “EU Legislation” – for other species;</w:t>
      </w:r>
    </w:p>
    <w:p w14:paraId="2CD50DB5" w14:textId="77777777" w:rsidR="008A7E28" w:rsidRPr="00DF0C52" w:rsidRDefault="008A7E28" w:rsidP="00FB5F5D">
      <w:pPr>
        <w:spacing w:after="0" w:line="240" w:lineRule="auto"/>
        <w:ind w:firstLine="709"/>
        <w:jc w:val="both"/>
        <w:rPr>
          <w:rFonts w:ascii="Times New Roman" w:hAnsi="Times New Roman"/>
          <w:noProof/>
          <w:kern w:val="0"/>
        </w:rPr>
      </w:pPr>
      <w:r>
        <w:rPr>
          <w:rFonts w:ascii="Times New Roman" w:hAnsi="Times New Roman"/>
        </w:rPr>
        <w:t>118.2. for seed certified in another European Union Member State:</w:t>
      </w:r>
    </w:p>
    <w:p w14:paraId="047BAAF4" w14:textId="77777777"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t>118.2.1. an official label of the seed package issued by the competent authorities of the respective countries, with a reference to the European Union legal acts – for caraway, brown mustard, hemp, and safflower;</w:t>
      </w:r>
    </w:p>
    <w:p w14:paraId="175A1016" w14:textId="77777777"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t>118.2.2. a plant passport meeting the requirements of Article 83 of the Plant Health Regulation, in the colour of the official label and containing all label information, and with the indication “European Union Legislation” or “EU Legislation” – for other species;</w:t>
      </w:r>
    </w:p>
    <w:p w14:paraId="7527CD5E" w14:textId="77777777" w:rsidR="008A7E28" w:rsidRPr="00DF0C52" w:rsidRDefault="008A7E28" w:rsidP="00FB5F5D">
      <w:pPr>
        <w:spacing w:after="0" w:line="240" w:lineRule="auto"/>
        <w:ind w:firstLine="709"/>
        <w:jc w:val="both"/>
        <w:rPr>
          <w:rFonts w:ascii="Times New Roman" w:hAnsi="Times New Roman"/>
          <w:noProof/>
          <w:kern w:val="0"/>
        </w:rPr>
      </w:pPr>
      <w:r>
        <w:rPr>
          <w:rFonts w:ascii="Times New Roman" w:hAnsi="Times New Roman"/>
        </w:rPr>
        <w:t>118.3. for seed certified in Iceland and Norway:</w:t>
      </w:r>
    </w:p>
    <w:p w14:paraId="12FE83E4" w14:textId="77777777"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t>118.3.1. an official label of the seed package issued by the competent authority of the respective country, with a reference to European Union legal acts – for caraway, brown mustard, hemp, and safflower;</w:t>
      </w:r>
    </w:p>
    <w:p w14:paraId="4916754E" w14:textId="77777777"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t>118.3.2. an official label of the seed package with a reference to the European Union legal acts and a plant passport meeting the requirements of Article 83 of the Plant Health Regulation – for other species;</w:t>
      </w:r>
    </w:p>
    <w:p w14:paraId="7D9F0301" w14:textId="77777777" w:rsidR="008A7E28" w:rsidRPr="00DF0C52" w:rsidRDefault="008A7E28" w:rsidP="00FB5F5D">
      <w:pPr>
        <w:spacing w:after="0" w:line="240" w:lineRule="auto"/>
        <w:ind w:firstLine="709"/>
        <w:jc w:val="both"/>
        <w:rPr>
          <w:rFonts w:ascii="Times New Roman" w:hAnsi="Times New Roman"/>
          <w:noProof/>
          <w:kern w:val="0"/>
        </w:rPr>
      </w:pPr>
      <w:r>
        <w:rPr>
          <w:rFonts w:ascii="Times New Roman" w:hAnsi="Times New Roman"/>
        </w:rPr>
        <w:t>118.4. for seed certified in a country referred to in the laws and regulations regarding seed equivalence from third countries:</w:t>
      </w:r>
    </w:p>
    <w:p w14:paraId="58433D1D" w14:textId="77777777"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t>118.4.1. documents attesting to the quality of seed and a label of the seed package meeting the requirements referred to in the laws and regulations regarding seed equivalence from third countries – for caraway, brown mustard, hemp, and safflower;</w:t>
      </w:r>
    </w:p>
    <w:p w14:paraId="268C7633" w14:textId="77777777"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t>118.4.2. documents attesting to the quality of seed, a label of the seed package meeting the requirements referred to in the laws and regulations regarding seed equivalence from third countries, and a plant passport meeting the requirements of Article 83 of the Plant Health Regulation – for other species;</w:t>
      </w:r>
    </w:p>
    <w:p w14:paraId="759F553F" w14:textId="77777777" w:rsidR="008A7E28" w:rsidRPr="00DF0C52" w:rsidRDefault="008A7E28" w:rsidP="00FB5F5D">
      <w:pPr>
        <w:spacing w:after="0" w:line="240" w:lineRule="auto"/>
        <w:ind w:firstLine="709"/>
        <w:jc w:val="both"/>
        <w:rPr>
          <w:rFonts w:ascii="Times New Roman" w:hAnsi="Times New Roman"/>
          <w:noProof/>
          <w:kern w:val="0"/>
        </w:rPr>
      </w:pPr>
      <w:r>
        <w:rPr>
          <w:rFonts w:ascii="Times New Roman" w:hAnsi="Times New Roman"/>
        </w:rPr>
        <w:t>118.5. for seed certified in Switzerland and Liechtenstein:</w:t>
      </w:r>
    </w:p>
    <w:p w14:paraId="7C96401A" w14:textId="77777777"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t>118.5.1. an official label of the seed package issued by the competent authority of the respective country – for caraway, brown mustard, hemp, and safflower;</w:t>
      </w:r>
    </w:p>
    <w:p w14:paraId="2B262D24" w14:textId="77777777"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lastRenderedPageBreak/>
        <w:t>118.5.2. a plant passport meeting the requirements of Article 83 of the Plant Health Regulation, in the colour of the official label and containing all label information, issued by the competent authorities of the respective countries – for other species;</w:t>
      </w:r>
    </w:p>
    <w:p w14:paraId="729E961E" w14:textId="77777777" w:rsidR="008A7E28" w:rsidRPr="00DF0C52" w:rsidRDefault="008A7E28" w:rsidP="00FB5F5D">
      <w:pPr>
        <w:spacing w:after="0" w:line="240" w:lineRule="auto"/>
        <w:ind w:firstLine="709"/>
        <w:jc w:val="both"/>
        <w:rPr>
          <w:rFonts w:ascii="Times New Roman" w:hAnsi="Times New Roman"/>
          <w:noProof/>
          <w:kern w:val="0"/>
        </w:rPr>
      </w:pPr>
      <w:r>
        <w:rPr>
          <w:rFonts w:ascii="Times New Roman" w:hAnsi="Times New Roman"/>
        </w:rPr>
        <w:t>118.6. for previously certified seed repacked in small packages for the final user of seed:</w:t>
      </w:r>
    </w:p>
    <w:p w14:paraId="48F1E726" w14:textId="74E49EA9"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t>118.6.1. the label of a packer or seal containing the information referred to in Annex 20 to this Regulation – for caraway, brown mustard, hemp, and safflower;</w:t>
      </w:r>
    </w:p>
    <w:p w14:paraId="033D662A" w14:textId="6B665DD7" w:rsidR="008A7E28" w:rsidRPr="00DF0C52" w:rsidRDefault="008A7E28" w:rsidP="006C541A">
      <w:pPr>
        <w:spacing w:after="0" w:line="240" w:lineRule="auto"/>
        <w:ind w:left="709" w:firstLine="709"/>
        <w:jc w:val="both"/>
        <w:rPr>
          <w:rFonts w:ascii="Times New Roman" w:hAnsi="Times New Roman"/>
          <w:noProof/>
          <w:kern w:val="0"/>
        </w:rPr>
      </w:pPr>
      <w:r>
        <w:rPr>
          <w:rFonts w:ascii="Times New Roman" w:hAnsi="Times New Roman"/>
        </w:rPr>
        <w:t>118.6.2. the label of a packer or seal containing the information referred to in Annex 20 to this Regulation and a plant passport meeting the requirements of Article 83 of the Plant Health Regulation – for other species.</w:t>
      </w:r>
    </w:p>
    <w:p w14:paraId="65850610" w14:textId="2FC1403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 24 May 2022; 18 June 2024</w:t>
      </w:r>
      <w:r>
        <w:rPr>
          <w:rFonts w:ascii="Times New Roman" w:hAnsi="Times New Roman"/>
        </w:rPr>
        <w:t>]</w:t>
      </w:r>
    </w:p>
    <w:p w14:paraId="328D05AD" w14:textId="77777777" w:rsidR="00237129" w:rsidRDefault="00237129" w:rsidP="0014659E">
      <w:pPr>
        <w:spacing w:after="0" w:line="240" w:lineRule="auto"/>
        <w:jc w:val="both"/>
        <w:rPr>
          <w:rFonts w:ascii="Times New Roman" w:hAnsi="Times New Roman"/>
          <w:noProof/>
          <w:kern w:val="0"/>
        </w:rPr>
      </w:pPr>
      <w:bookmarkStart w:id="308" w:name="p119"/>
      <w:bookmarkStart w:id="309" w:name="p-737132"/>
      <w:bookmarkEnd w:id="308"/>
      <w:bookmarkEnd w:id="309"/>
    </w:p>
    <w:p w14:paraId="3B46857B" w14:textId="16B82C6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119. On the basis of the results of the field inspection and the average seed sample assessment, the Service shall issue a seed testing report to the registered persons if all the indicators of the results of the average sample assessment of the seed lot meet the requirements for the relevant seed category of the relevant species.</w:t>
      </w:r>
    </w:p>
    <w:p w14:paraId="1B7B9F38" w14:textId="46EA331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42A3DEE7" w14:textId="77777777" w:rsidR="006C541A" w:rsidRDefault="006C541A" w:rsidP="0014659E">
      <w:pPr>
        <w:spacing w:after="0" w:line="240" w:lineRule="auto"/>
        <w:jc w:val="both"/>
        <w:rPr>
          <w:rFonts w:ascii="Times New Roman" w:hAnsi="Times New Roman"/>
          <w:noProof/>
          <w:kern w:val="0"/>
        </w:rPr>
      </w:pPr>
      <w:bookmarkStart w:id="310" w:name="p119_1"/>
      <w:bookmarkStart w:id="311" w:name="p-737133"/>
      <w:bookmarkEnd w:id="310"/>
      <w:bookmarkEnd w:id="311"/>
    </w:p>
    <w:p w14:paraId="7097F185" w14:textId="7DA51F0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119.</w:t>
      </w:r>
      <w:r>
        <w:rPr>
          <w:rFonts w:ascii="Times New Roman" w:hAnsi="Times New Roman"/>
          <w:vertAlign w:val="superscript"/>
        </w:rPr>
        <w:t>1</w:t>
      </w:r>
      <w:r>
        <w:rPr>
          <w:rFonts w:ascii="Times New Roman" w:hAnsi="Times New Roman"/>
        </w:rPr>
        <w:t xml:space="preserve"> For commercial seed (K), the seed testing report shall be issued if all results of the average seed sample assessment of the seed lot meet the requirements for commercial seed (K) of the relevant species.</w:t>
      </w:r>
    </w:p>
    <w:p w14:paraId="101974C7" w14:textId="6BE7ABB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 2 June 2020</w:t>
      </w:r>
      <w:r>
        <w:rPr>
          <w:rFonts w:ascii="Times New Roman" w:hAnsi="Times New Roman"/>
        </w:rPr>
        <w:t>]</w:t>
      </w:r>
    </w:p>
    <w:p w14:paraId="78001D5E" w14:textId="77777777" w:rsidR="006C541A" w:rsidRDefault="006C541A" w:rsidP="0014659E">
      <w:pPr>
        <w:spacing w:after="0" w:line="240" w:lineRule="auto"/>
        <w:jc w:val="both"/>
        <w:rPr>
          <w:rFonts w:ascii="Times New Roman" w:hAnsi="Times New Roman"/>
          <w:noProof/>
          <w:kern w:val="0"/>
        </w:rPr>
      </w:pPr>
      <w:bookmarkStart w:id="312" w:name="p120"/>
      <w:bookmarkStart w:id="313" w:name="p-737134"/>
      <w:bookmarkEnd w:id="312"/>
      <w:bookmarkEnd w:id="313"/>
    </w:p>
    <w:p w14:paraId="3BA1BAB4" w14:textId="23AB26E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120. The testing report shall be issued, including an indication of:</w:t>
      </w:r>
    </w:p>
    <w:p w14:paraId="46845F03" w14:textId="77777777" w:rsidR="008A7E28" w:rsidRPr="00DF0C52" w:rsidRDefault="008A7E28" w:rsidP="006C541A">
      <w:pPr>
        <w:spacing w:after="0" w:line="240" w:lineRule="auto"/>
        <w:ind w:firstLine="709"/>
        <w:jc w:val="both"/>
        <w:rPr>
          <w:rFonts w:ascii="Times New Roman" w:hAnsi="Times New Roman"/>
          <w:noProof/>
          <w:kern w:val="0"/>
        </w:rPr>
      </w:pPr>
      <w:r>
        <w:rPr>
          <w:rFonts w:ascii="Times New Roman" w:hAnsi="Times New Roman"/>
        </w:rPr>
        <w:t>120.1. the conformity of the seed lot with the requirements for the specific category laid down in this Regulation on the basis of the results of the field inspection and seed sample assessment if all indicators of the results of the average seed sample assessment of the seed lot meet the requirements for the relevant seed category of the relevant species;</w:t>
      </w:r>
    </w:p>
    <w:p w14:paraId="5F3DC4D7" w14:textId="77777777" w:rsidR="008A7E28" w:rsidRPr="00DF0C52" w:rsidRDefault="008A7E28" w:rsidP="006C541A">
      <w:pPr>
        <w:spacing w:after="0" w:line="240" w:lineRule="auto"/>
        <w:ind w:firstLine="709"/>
        <w:jc w:val="both"/>
        <w:rPr>
          <w:rFonts w:ascii="Times New Roman" w:hAnsi="Times New Roman"/>
          <w:noProof/>
          <w:kern w:val="0"/>
        </w:rPr>
      </w:pPr>
      <w:r>
        <w:rPr>
          <w:rFonts w:ascii="Times New Roman" w:hAnsi="Times New Roman"/>
        </w:rPr>
        <w:t>120.2. the non-conformity of the seed lot with the requirements for the specific category laid down in this Regulation if the quality of seed does not meet the requirements of this Regulation or only certain indicators have been assessed, or any of the indicators obtained in the full assessment of the seed lot does not meet the requirements for the relevant seed category.</w:t>
      </w:r>
    </w:p>
    <w:p w14:paraId="5FB54245" w14:textId="4DF5D65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69089933" w14:textId="77777777" w:rsidR="006C541A" w:rsidRDefault="006C541A" w:rsidP="0014659E">
      <w:pPr>
        <w:spacing w:after="0" w:line="240" w:lineRule="auto"/>
        <w:jc w:val="both"/>
        <w:rPr>
          <w:rFonts w:ascii="Times New Roman" w:hAnsi="Times New Roman"/>
          <w:noProof/>
          <w:kern w:val="0"/>
        </w:rPr>
      </w:pPr>
      <w:bookmarkStart w:id="314" w:name="p121"/>
      <w:bookmarkStart w:id="315" w:name="p-737135"/>
      <w:bookmarkEnd w:id="314"/>
      <w:bookmarkEnd w:id="315"/>
    </w:p>
    <w:p w14:paraId="47BC4CEC" w14:textId="37739AD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121. The seed testing report shall be issued within three working days after completing the seed sample assessment.</w:t>
      </w:r>
    </w:p>
    <w:p w14:paraId="1DDFDD3E" w14:textId="0808BA1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777F4614" w14:textId="77777777" w:rsidR="006C541A" w:rsidRDefault="006C541A" w:rsidP="0014659E">
      <w:pPr>
        <w:spacing w:after="0" w:line="240" w:lineRule="auto"/>
        <w:jc w:val="both"/>
        <w:rPr>
          <w:rFonts w:ascii="Times New Roman" w:hAnsi="Times New Roman"/>
          <w:noProof/>
          <w:kern w:val="0"/>
        </w:rPr>
      </w:pPr>
      <w:bookmarkStart w:id="316" w:name="p122"/>
      <w:bookmarkStart w:id="317" w:name="p-662662"/>
      <w:bookmarkEnd w:id="316"/>
      <w:bookmarkEnd w:id="317"/>
    </w:p>
    <w:p w14:paraId="30374F64" w14:textId="09EA2AF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122. [17 July 2018]</w:t>
      </w:r>
    </w:p>
    <w:p w14:paraId="5441BC4E" w14:textId="77777777" w:rsidR="006C541A" w:rsidRDefault="006C541A" w:rsidP="0014659E">
      <w:pPr>
        <w:spacing w:after="0" w:line="240" w:lineRule="auto"/>
        <w:jc w:val="both"/>
        <w:rPr>
          <w:rFonts w:ascii="Times New Roman" w:hAnsi="Times New Roman"/>
          <w:noProof/>
          <w:kern w:val="0"/>
        </w:rPr>
      </w:pPr>
      <w:bookmarkStart w:id="318" w:name="p123"/>
      <w:bookmarkStart w:id="319" w:name="p-662663"/>
      <w:bookmarkEnd w:id="318"/>
      <w:bookmarkEnd w:id="319"/>
    </w:p>
    <w:p w14:paraId="54ED8E30" w14:textId="68B0733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123. Seed quality shall be re-assessed in accordance with the requirements referred to in Paragraphs 67, 68, 69, and 70 of this Regulation if a seed lot is repacked or treated with chemicals, biocontrol agents, or plant protection products, unless sampling, chemical treatment, treatment with biocontrol agents or plant protection products and packaging are included in one continuous technological process.</w:t>
      </w:r>
    </w:p>
    <w:p w14:paraId="38749FA1" w14:textId="6EC6C32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0F013E8F" w14:textId="77777777" w:rsidR="006C541A" w:rsidRDefault="006C541A" w:rsidP="0014659E">
      <w:pPr>
        <w:spacing w:after="0" w:line="240" w:lineRule="auto"/>
        <w:jc w:val="both"/>
        <w:rPr>
          <w:rFonts w:ascii="Times New Roman" w:hAnsi="Times New Roman"/>
          <w:noProof/>
          <w:kern w:val="0"/>
        </w:rPr>
      </w:pPr>
      <w:bookmarkStart w:id="320" w:name="p124"/>
      <w:bookmarkStart w:id="321" w:name="p-337316"/>
      <w:bookmarkEnd w:id="320"/>
      <w:bookmarkEnd w:id="321"/>
    </w:p>
    <w:p w14:paraId="6D1CB54F" w14:textId="78E1F1A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124. If the seed lot of the species referred to in Paragraph 81 of this Regulation is repacked for the final users of seed in small packages with the label of a packer without repeated quality inspection, the information referred to in Annex 20 to this Regulation shall be provided on the label.</w:t>
      </w:r>
    </w:p>
    <w:p w14:paraId="153BE294" w14:textId="77777777" w:rsidR="006C541A" w:rsidRDefault="006C541A" w:rsidP="0014659E">
      <w:pPr>
        <w:spacing w:after="0" w:line="240" w:lineRule="auto"/>
        <w:jc w:val="both"/>
        <w:rPr>
          <w:rFonts w:ascii="Times New Roman" w:hAnsi="Times New Roman"/>
          <w:noProof/>
          <w:kern w:val="0"/>
        </w:rPr>
      </w:pPr>
      <w:bookmarkStart w:id="322" w:name="p125"/>
      <w:bookmarkStart w:id="323" w:name="p-662664"/>
      <w:bookmarkEnd w:id="322"/>
      <w:bookmarkEnd w:id="323"/>
    </w:p>
    <w:p w14:paraId="01647F08" w14:textId="072AEFB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125. [17 July 2018]</w:t>
      </w:r>
    </w:p>
    <w:p w14:paraId="27E5FE94" w14:textId="77777777" w:rsidR="006C541A" w:rsidRDefault="006C541A" w:rsidP="0014659E">
      <w:pPr>
        <w:spacing w:after="0" w:line="240" w:lineRule="auto"/>
        <w:jc w:val="both"/>
        <w:rPr>
          <w:rFonts w:ascii="Times New Roman" w:hAnsi="Times New Roman"/>
          <w:noProof/>
          <w:kern w:val="0"/>
        </w:rPr>
      </w:pPr>
      <w:bookmarkStart w:id="324" w:name="p126"/>
      <w:bookmarkStart w:id="325" w:name="p-662665"/>
      <w:bookmarkEnd w:id="324"/>
      <w:bookmarkEnd w:id="325"/>
    </w:p>
    <w:p w14:paraId="0769F59B" w14:textId="3570151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126. [17 July 2018]</w:t>
      </w:r>
    </w:p>
    <w:p w14:paraId="4B97A9C4" w14:textId="77777777" w:rsidR="006C541A" w:rsidRDefault="006C541A" w:rsidP="0014659E">
      <w:pPr>
        <w:spacing w:after="0" w:line="240" w:lineRule="auto"/>
        <w:jc w:val="both"/>
        <w:rPr>
          <w:rFonts w:ascii="Times New Roman" w:hAnsi="Times New Roman"/>
          <w:noProof/>
          <w:kern w:val="0"/>
        </w:rPr>
      </w:pPr>
      <w:bookmarkStart w:id="326" w:name="p127"/>
      <w:bookmarkStart w:id="327" w:name="p-737136"/>
      <w:bookmarkEnd w:id="326"/>
      <w:bookmarkEnd w:id="327"/>
    </w:p>
    <w:p w14:paraId="06FFE86C" w14:textId="3D644AD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127. For seed certified in another European Union Member State, treated with biocontrol agents, plant protection products, or chemicals and marketed in Latvia, if they are stored for further marketing for a period longer than the term referred to in Annex 20.</w:t>
      </w:r>
      <w:r>
        <w:rPr>
          <w:rFonts w:ascii="Times New Roman" w:hAnsi="Times New Roman"/>
          <w:vertAlign w:val="superscript"/>
        </w:rPr>
        <w:t>1</w:t>
      </w:r>
      <w:r>
        <w:rPr>
          <w:rFonts w:ascii="Times New Roman" w:hAnsi="Times New Roman"/>
        </w:rPr>
        <w:t xml:space="preserve"> to this Regulation, and certified seed marketed in Latvia, if they are stored for further marketing for a period longer than the term referred to in Annex 20.</w:t>
      </w:r>
      <w:r>
        <w:rPr>
          <w:rFonts w:ascii="Times New Roman" w:hAnsi="Times New Roman"/>
          <w:vertAlign w:val="superscript"/>
        </w:rPr>
        <w:t>1</w:t>
      </w:r>
      <w:r>
        <w:rPr>
          <w:rFonts w:ascii="Times New Roman" w:hAnsi="Times New Roman"/>
        </w:rPr>
        <w:t xml:space="preserve"> to this Regulation, counting from the package sealing or last sampling day indicated on the package label, retesting of seed germination rate shall be carried out.</w:t>
      </w:r>
    </w:p>
    <w:p w14:paraId="22841D30" w14:textId="0EAA583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267D4021" w14:textId="77777777" w:rsidR="006C541A" w:rsidRDefault="006C541A" w:rsidP="0014659E">
      <w:pPr>
        <w:spacing w:after="0" w:line="240" w:lineRule="auto"/>
        <w:jc w:val="both"/>
        <w:rPr>
          <w:rFonts w:ascii="Times New Roman" w:hAnsi="Times New Roman"/>
          <w:noProof/>
          <w:kern w:val="0"/>
        </w:rPr>
      </w:pPr>
      <w:bookmarkStart w:id="328" w:name="p128"/>
      <w:bookmarkStart w:id="329" w:name="p-987996"/>
      <w:bookmarkEnd w:id="328"/>
      <w:bookmarkEnd w:id="329"/>
    </w:p>
    <w:p w14:paraId="41608122" w14:textId="14589C9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128. For the retesting of germination rate referred to in Paragraph 127 of this Regulation, the sample referred to in Sub-paragraph 65.1 of this Regulation shall be drawn by the inspector of the Service.</w:t>
      </w:r>
    </w:p>
    <w:p w14:paraId="2E46CA82" w14:textId="1E1B29D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August 2021</w:t>
      </w:r>
      <w:r>
        <w:rPr>
          <w:rFonts w:ascii="Times New Roman" w:hAnsi="Times New Roman"/>
        </w:rPr>
        <w:t>]</w:t>
      </w:r>
    </w:p>
    <w:p w14:paraId="7FC7F5F5" w14:textId="77777777" w:rsidR="006C541A" w:rsidRDefault="006C541A" w:rsidP="0014659E">
      <w:pPr>
        <w:spacing w:after="0" w:line="240" w:lineRule="auto"/>
        <w:jc w:val="both"/>
        <w:rPr>
          <w:rFonts w:ascii="Times New Roman" w:hAnsi="Times New Roman"/>
          <w:noProof/>
          <w:kern w:val="0"/>
        </w:rPr>
      </w:pPr>
      <w:bookmarkStart w:id="330" w:name="p129"/>
      <w:bookmarkStart w:id="331" w:name="p-662667"/>
      <w:bookmarkEnd w:id="330"/>
      <w:bookmarkEnd w:id="331"/>
    </w:p>
    <w:p w14:paraId="6CD3B497" w14:textId="2E11E69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129. If the seed germination rate indicator determined through the retesting referred to in Paragraph 127 of this Regulation meets the requirements of this Regulation for the seed category determined previously, the Service shall issue a sticker for seed label, indicating the date, month, and year of the last sampling thereon.</w:t>
      </w:r>
    </w:p>
    <w:p w14:paraId="10C3FD1E" w14:textId="26E191A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1E5961F8" w14:textId="77777777" w:rsidR="006C541A" w:rsidRDefault="006C541A" w:rsidP="0014659E">
      <w:pPr>
        <w:spacing w:after="0" w:line="240" w:lineRule="auto"/>
        <w:jc w:val="both"/>
        <w:rPr>
          <w:rFonts w:ascii="Times New Roman" w:hAnsi="Times New Roman"/>
          <w:noProof/>
          <w:kern w:val="0"/>
        </w:rPr>
      </w:pPr>
      <w:bookmarkStart w:id="332" w:name="p130"/>
      <w:bookmarkStart w:id="333" w:name="p-987999"/>
      <w:bookmarkEnd w:id="332"/>
      <w:bookmarkEnd w:id="333"/>
    </w:p>
    <w:p w14:paraId="49D22FE7" w14:textId="3533C6A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130. A person engaged in the growing, processing, packaging, or marketing of seed shall keep a seed inventory journal. All seed processing stages and types of use for the relevant species and variety seed shall be recorded in the seed inventory journal, stating the amount of seed used for each activity in kilograms. If seed is marketed, information on the purchaser (for a legal person – the name of the person and the registration number of the undertaking in the Commercial Register, for a natural person – the given name, surname, and personal identity number) shall be indicated in the seed inventory journal.</w:t>
      </w:r>
    </w:p>
    <w:p w14:paraId="1F84A01D" w14:textId="48032D7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August 2021</w:t>
      </w:r>
      <w:r>
        <w:rPr>
          <w:rFonts w:ascii="Times New Roman" w:hAnsi="Times New Roman"/>
        </w:rPr>
        <w:t>]</w:t>
      </w:r>
    </w:p>
    <w:p w14:paraId="1450B3C6" w14:textId="77777777" w:rsidR="006C541A" w:rsidRDefault="006C541A" w:rsidP="0014659E">
      <w:pPr>
        <w:spacing w:after="0" w:line="240" w:lineRule="auto"/>
        <w:jc w:val="both"/>
        <w:rPr>
          <w:rFonts w:ascii="Times New Roman" w:hAnsi="Times New Roman"/>
          <w:noProof/>
          <w:kern w:val="0"/>
        </w:rPr>
      </w:pPr>
      <w:bookmarkStart w:id="334" w:name="p131"/>
      <w:bookmarkStart w:id="335" w:name="p-737137"/>
      <w:bookmarkEnd w:id="334"/>
      <w:bookmarkEnd w:id="335"/>
    </w:p>
    <w:p w14:paraId="3DFF414A" w14:textId="6610246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131. The registered person marketing seed certified in Latvia, except for small packages, shall issue one of the following documents to the final user of seed upon request:</w:t>
      </w:r>
    </w:p>
    <w:p w14:paraId="04789C09" w14:textId="77777777" w:rsidR="008A7E28" w:rsidRPr="00DF0C52" w:rsidRDefault="008A7E28" w:rsidP="00EB6F9A">
      <w:pPr>
        <w:spacing w:after="0" w:line="240" w:lineRule="auto"/>
        <w:ind w:firstLine="709"/>
        <w:jc w:val="both"/>
        <w:rPr>
          <w:rFonts w:ascii="Times New Roman" w:hAnsi="Times New Roman"/>
          <w:noProof/>
          <w:kern w:val="0"/>
        </w:rPr>
      </w:pPr>
      <w:r>
        <w:rPr>
          <w:rFonts w:ascii="Times New Roman" w:hAnsi="Times New Roman"/>
        </w:rPr>
        <w:t>131.1. a Seed Testing Report with the indication that the seed lot conforms to the requirements laid down for the relevant category if the Seed Testing Report has been issued to the seed trader in the form of an electronic document and the last seed user is technically able to receive it;</w:t>
      </w:r>
    </w:p>
    <w:p w14:paraId="2206CB2E" w14:textId="77777777" w:rsidR="008A7E28" w:rsidRPr="00DF0C52" w:rsidRDefault="008A7E28" w:rsidP="00EB6F9A">
      <w:pPr>
        <w:spacing w:after="0" w:line="240" w:lineRule="auto"/>
        <w:ind w:firstLine="709"/>
        <w:jc w:val="both"/>
        <w:rPr>
          <w:rFonts w:ascii="Times New Roman" w:hAnsi="Times New Roman"/>
          <w:noProof/>
          <w:kern w:val="0"/>
        </w:rPr>
      </w:pPr>
      <w:r>
        <w:rPr>
          <w:rFonts w:ascii="Times New Roman" w:hAnsi="Times New Roman"/>
        </w:rPr>
        <w:t>131.2. a copy of the Seed Testing Report with the indication that the seed lot conforms to the requirements laid down for the relevant category if the Seed Testing Report has been issued to the seed trader in paper form or the last seed user is not able to receive such testing report electronically.</w:t>
      </w:r>
    </w:p>
    <w:p w14:paraId="79AD693E" w14:textId="0925984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57A2DB03" w14:textId="77777777" w:rsidR="006C541A" w:rsidRDefault="006C541A" w:rsidP="0014659E">
      <w:pPr>
        <w:spacing w:after="0" w:line="240" w:lineRule="auto"/>
        <w:jc w:val="both"/>
        <w:rPr>
          <w:rFonts w:ascii="Times New Roman" w:hAnsi="Times New Roman"/>
          <w:noProof/>
          <w:kern w:val="0"/>
        </w:rPr>
      </w:pPr>
      <w:bookmarkStart w:id="336" w:name="p132"/>
      <w:bookmarkStart w:id="337" w:name="p-337325"/>
      <w:bookmarkEnd w:id="336"/>
      <w:bookmarkEnd w:id="337"/>
    </w:p>
    <w:p w14:paraId="0CAB5EF2" w14:textId="770D632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132. A seed trader marketing seed certified in other countries for seed growing shall, by 1 November (for winter swede rape and winter turnip rape) and 1 June (for other species) each year, submit information to the Service on the sold seed lots by varieties and categories in writing (and also electronically where possible) during the period from 1 November of the previous year until 31 October of the current year (for winter swede rape and winter turnip rape) and from 1 June of the previous year until 31 May of the current year (for other species), indicating the seed lot number and quantity, and also append documents attesting to the quality of seed or copies thereof.</w:t>
      </w:r>
    </w:p>
    <w:p w14:paraId="5B5AE2C8" w14:textId="77777777" w:rsidR="006C541A" w:rsidRDefault="006C541A" w:rsidP="0014659E">
      <w:pPr>
        <w:spacing w:after="0" w:line="240" w:lineRule="auto"/>
        <w:jc w:val="both"/>
        <w:rPr>
          <w:rFonts w:ascii="Times New Roman" w:hAnsi="Times New Roman"/>
          <w:noProof/>
          <w:kern w:val="0"/>
        </w:rPr>
      </w:pPr>
      <w:bookmarkStart w:id="338" w:name="p133"/>
      <w:bookmarkStart w:id="339" w:name="p-737138"/>
      <w:bookmarkEnd w:id="338"/>
      <w:bookmarkEnd w:id="339"/>
    </w:p>
    <w:p w14:paraId="2566214A" w14:textId="1DB8F34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133. If the purchaser has purchased seed without a label, the purchaser shall lose the right to submit claims to the seed trader.</w:t>
      </w:r>
    </w:p>
    <w:p w14:paraId="5A17D046" w14:textId="51B8623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48C73683" w14:textId="77777777" w:rsidR="006C541A" w:rsidRDefault="006C541A" w:rsidP="0014659E">
      <w:pPr>
        <w:spacing w:after="0" w:line="240" w:lineRule="auto"/>
        <w:jc w:val="both"/>
        <w:rPr>
          <w:rFonts w:ascii="Times New Roman" w:hAnsi="Times New Roman"/>
          <w:noProof/>
          <w:kern w:val="0"/>
        </w:rPr>
      </w:pPr>
      <w:bookmarkStart w:id="340" w:name="p134"/>
      <w:bookmarkStart w:id="341" w:name="p-337327"/>
      <w:bookmarkEnd w:id="340"/>
      <w:bookmarkEnd w:id="341"/>
    </w:p>
    <w:p w14:paraId="5E9DF6B4" w14:textId="48BAFEA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134. Upon written request of the seed grower, the Service shall, within three working days after completing the analyses indicated in the request, issue the certificate of the International Seed Testing Association (ISTA) on the actual indicators of the analyses performed.</w:t>
      </w:r>
    </w:p>
    <w:p w14:paraId="4967E326" w14:textId="77777777" w:rsidR="006C541A" w:rsidRDefault="006C541A" w:rsidP="0014659E">
      <w:pPr>
        <w:spacing w:after="0" w:line="240" w:lineRule="auto"/>
        <w:jc w:val="both"/>
        <w:rPr>
          <w:rFonts w:ascii="Times New Roman" w:hAnsi="Times New Roman"/>
          <w:b/>
          <w:bCs/>
          <w:noProof/>
          <w:kern w:val="0"/>
        </w:rPr>
      </w:pPr>
      <w:bookmarkStart w:id="342" w:name="n12"/>
      <w:bookmarkStart w:id="343" w:name="n-337328"/>
      <w:bookmarkEnd w:id="342"/>
      <w:bookmarkEnd w:id="343"/>
    </w:p>
    <w:p w14:paraId="6D0E3918" w14:textId="1D831922" w:rsidR="008A7E28" w:rsidRPr="00DF0C52" w:rsidRDefault="008A7E28" w:rsidP="00EB6F9A">
      <w:pPr>
        <w:spacing w:after="0" w:line="240" w:lineRule="auto"/>
        <w:jc w:val="center"/>
        <w:rPr>
          <w:rFonts w:ascii="Times New Roman" w:hAnsi="Times New Roman"/>
          <w:b/>
          <w:bCs/>
          <w:noProof/>
          <w:kern w:val="0"/>
        </w:rPr>
      </w:pPr>
      <w:r>
        <w:rPr>
          <w:rFonts w:ascii="Times New Roman" w:hAnsi="Times New Roman"/>
          <w:b/>
        </w:rPr>
        <w:t>XII. Post-control of Seed in Field Plots</w:t>
      </w:r>
    </w:p>
    <w:p w14:paraId="661369EF" w14:textId="77777777" w:rsidR="006C541A" w:rsidRDefault="006C541A" w:rsidP="0014659E">
      <w:pPr>
        <w:spacing w:after="0" w:line="240" w:lineRule="auto"/>
        <w:jc w:val="both"/>
        <w:rPr>
          <w:rFonts w:ascii="Times New Roman" w:hAnsi="Times New Roman"/>
          <w:noProof/>
          <w:kern w:val="0"/>
        </w:rPr>
      </w:pPr>
      <w:bookmarkStart w:id="344" w:name="p135"/>
      <w:bookmarkStart w:id="345" w:name="p-337329"/>
      <w:bookmarkEnd w:id="344"/>
      <w:bookmarkEnd w:id="345"/>
    </w:p>
    <w:p w14:paraId="55B14886" w14:textId="318212A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135. In order to verify whether varietal identity and purity are ensured and preserved during the seed propagation process, the Service shall carry out post-control in field plots.</w:t>
      </w:r>
    </w:p>
    <w:p w14:paraId="0B923C38" w14:textId="77777777" w:rsidR="006C541A" w:rsidRDefault="006C541A" w:rsidP="0014659E">
      <w:pPr>
        <w:spacing w:after="0" w:line="240" w:lineRule="auto"/>
        <w:jc w:val="both"/>
        <w:rPr>
          <w:rFonts w:ascii="Times New Roman" w:hAnsi="Times New Roman"/>
          <w:noProof/>
          <w:kern w:val="0"/>
        </w:rPr>
      </w:pPr>
      <w:bookmarkStart w:id="346" w:name="p136"/>
      <w:bookmarkStart w:id="347" w:name="p-608423"/>
      <w:bookmarkEnd w:id="346"/>
      <w:bookmarkEnd w:id="347"/>
    </w:p>
    <w:p w14:paraId="0D3831CC" w14:textId="11D3F60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136. Post-control shall be carried out:</w:t>
      </w:r>
    </w:p>
    <w:p w14:paraId="3FDB0EEA" w14:textId="77777777" w:rsidR="008A7E28" w:rsidRPr="00DF0C52" w:rsidRDefault="008A7E28" w:rsidP="00EB6F9A">
      <w:pPr>
        <w:spacing w:after="0" w:line="240" w:lineRule="auto"/>
        <w:ind w:firstLine="709"/>
        <w:jc w:val="both"/>
        <w:rPr>
          <w:rFonts w:ascii="Times New Roman" w:hAnsi="Times New Roman"/>
          <w:noProof/>
          <w:kern w:val="0"/>
        </w:rPr>
      </w:pPr>
      <w:r>
        <w:rPr>
          <w:rFonts w:ascii="Times New Roman" w:hAnsi="Times New Roman"/>
        </w:rPr>
        <w:t>136.1. for all pre-basic (PB) and basic (B) seed lots of oil and fibre plants;</w:t>
      </w:r>
    </w:p>
    <w:p w14:paraId="51D7FC80" w14:textId="77777777" w:rsidR="008A7E28" w:rsidRPr="00DF0C52" w:rsidRDefault="008A7E28" w:rsidP="00EB6F9A">
      <w:pPr>
        <w:spacing w:after="0" w:line="240" w:lineRule="auto"/>
        <w:ind w:firstLine="709"/>
        <w:jc w:val="both"/>
        <w:rPr>
          <w:rFonts w:ascii="Times New Roman" w:hAnsi="Times New Roman"/>
          <w:noProof/>
          <w:kern w:val="0"/>
        </w:rPr>
      </w:pPr>
      <w:r>
        <w:rPr>
          <w:rFonts w:ascii="Times New Roman" w:hAnsi="Times New Roman"/>
        </w:rPr>
        <w:t>136.2. for all seed lots of first generation certified seed (C</w:t>
      </w:r>
      <w:r>
        <w:rPr>
          <w:rFonts w:ascii="Times New Roman" w:hAnsi="Times New Roman"/>
          <w:vertAlign w:val="subscript"/>
        </w:rPr>
        <w:t>1</w:t>
      </w:r>
      <w:r>
        <w:rPr>
          <w:rFonts w:ascii="Times New Roman" w:hAnsi="Times New Roman"/>
        </w:rPr>
        <w:t>) of monoecious hemp, flax, and soybeans;</w:t>
      </w:r>
    </w:p>
    <w:p w14:paraId="65FE9E01" w14:textId="77777777" w:rsidR="008A7E28" w:rsidRPr="00DF0C52" w:rsidRDefault="008A7E28" w:rsidP="00EB6F9A">
      <w:pPr>
        <w:spacing w:after="0" w:line="240" w:lineRule="auto"/>
        <w:ind w:firstLine="709"/>
        <w:jc w:val="both"/>
        <w:rPr>
          <w:rFonts w:ascii="Times New Roman" w:hAnsi="Times New Roman"/>
          <w:noProof/>
          <w:kern w:val="0"/>
        </w:rPr>
      </w:pPr>
      <w:r>
        <w:rPr>
          <w:rFonts w:ascii="Times New Roman" w:hAnsi="Times New Roman"/>
        </w:rPr>
        <w:t>136.3. for no less than five per cent of certified (C) seed lots;</w:t>
      </w:r>
    </w:p>
    <w:p w14:paraId="74006E97" w14:textId="77777777" w:rsidR="008A7E28" w:rsidRPr="00DF0C52" w:rsidRDefault="008A7E28" w:rsidP="00EB6F9A">
      <w:pPr>
        <w:spacing w:after="0" w:line="240" w:lineRule="auto"/>
        <w:ind w:firstLine="709"/>
        <w:jc w:val="both"/>
        <w:rPr>
          <w:rFonts w:ascii="Times New Roman" w:hAnsi="Times New Roman"/>
          <w:noProof/>
          <w:kern w:val="0"/>
        </w:rPr>
      </w:pPr>
      <w:r>
        <w:rPr>
          <w:rFonts w:ascii="Times New Roman" w:hAnsi="Times New Roman"/>
        </w:rPr>
        <w:t>136.4. for no less than five per cent of seed lots of second generation certified seed (C</w:t>
      </w:r>
      <w:r>
        <w:rPr>
          <w:rFonts w:ascii="Times New Roman" w:hAnsi="Times New Roman"/>
          <w:vertAlign w:val="subscript"/>
        </w:rPr>
        <w:t>2</w:t>
      </w:r>
      <w:r>
        <w:rPr>
          <w:rFonts w:ascii="Times New Roman" w:hAnsi="Times New Roman"/>
        </w:rPr>
        <w:t>) of monoecious hemp, flax, and soybeans.</w:t>
      </w:r>
    </w:p>
    <w:p w14:paraId="4F9F9C14" w14:textId="6153C7D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7E0119FF" w14:textId="77777777" w:rsidR="00EB6F9A" w:rsidRDefault="00EB6F9A" w:rsidP="0014659E">
      <w:pPr>
        <w:spacing w:after="0" w:line="240" w:lineRule="auto"/>
        <w:jc w:val="both"/>
        <w:rPr>
          <w:rFonts w:ascii="Times New Roman" w:hAnsi="Times New Roman"/>
          <w:noProof/>
          <w:kern w:val="0"/>
        </w:rPr>
      </w:pPr>
      <w:bookmarkStart w:id="348" w:name="p137"/>
      <w:bookmarkStart w:id="349" w:name="p-337332"/>
      <w:bookmarkEnd w:id="348"/>
      <w:bookmarkEnd w:id="349"/>
    </w:p>
    <w:p w14:paraId="3933839B" w14:textId="0B4F345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137. The Service shall, when carrying out the post-control of seed lots, determine the identity of a variety and list all plants of other varieties and plants non-characteristic to the variety, sowing the field plots with the samples of the seed lots to be tested and comparing them with the plot that has been sown with the original variety seed.</w:t>
      </w:r>
    </w:p>
    <w:p w14:paraId="6DCBD5F1" w14:textId="77777777" w:rsidR="00EB6F9A" w:rsidRDefault="00EB6F9A" w:rsidP="0014659E">
      <w:pPr>
        <w:spacing w:after="0" w:line="240" w:lineRule="auto"/>
        <w:jc w:val="both"/>
        <w:rPr>
          <w:rFonts w:ascii="Times New Roman" w:hAnsi="Times New Roman"/>
          <w:noProof/>
          <w:kern w:val="0"/>
        </w:rPr>
      </w:pPr>
      <w:bookmarkStart w:id="350" w:name="p138"/>
      <w:bookmarkStart w:id="351" w:name="p-337333"/>
      <w:bookmarkEnd w:id="350"/>
      <w:bookmarkEnd w:id="351"/>
    </w:p>
    <w:p w14:paraId="084CB112" w14:textId="33F8E09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138. The original variety seed sample shall serve as the standard that allows to observe on site all the morphological features characteristic to the variety.</w:t>
      </w:r>
    </w:p>
    <w:p w14:paraId="60C03946" w14:textId="77777777" w:rsidR="00EB6F9A" w:rsidRDefault="00EB6F9A" w:rsidP="0014659E">
      <w:pPr>
        <w:spacing w:after="0" w:line="240" w:lineRule="auto"/>
        <w:jc w:val="both"/>
        <w:rPr>
          <w:rFonts w:ascii="Times New Roman" w:hAnsi="Times New Roman"/>
          <w:noProof/>
          <w:kern w:val="0"/>
        </w:rPr>
      </w:pPr>
      <w:bookmarkStart w:id="352" w:name="p139"/>
      <w:bookmarkStart w:id="353" w:name="p-737139"/>
      <w:bookmarkEnd w:id="352"/>
      <w:bookmarkEnd w:id="353"/>
    </w:p>
    <w:p w14:paraId="0131B844" w14:textId="3FDB726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139. [2 June 2020]</w:t>
      </w:r>
    </w:p>
    <w:p w14:paraId="51ED9FB2" w14:textId="77777777" w:rsidR="00EB6F9A" w:rsidRDefault="00EB6F9A" w:rsidP="0014659E">
      <w:pPr>
        <w:spacing w:after="0" w:line="240" w:lineRule="auto"/>
        <w:jc w:val="both"/>
        <w:rPr>
          <w:rFonts w:ascii="Times New Roman" w:hAnsi="Times New Roman"/>
          <w:noProof/>
          <w:kern w:val="0"/>
        </w:rPr>
      </w:pPr>
      <w:bookmarkStart w:id="354" w:name="p140"/>
      <w:bookmarkStart w:id="355" w:name="p-337335"/>
      <w:bookmarkEnd w:id="354"/>
      <w:bookmarkEnd w:id="355"/>
    </w:p>
    <w:p w14:paraId="6B76A912" w14:textId="49620F3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140. If the germination rate of the original variety seed sample does not meet the requirements of this Regulation or the quantity of seed is insufficient for sowing the plots required for post-control, the Service shall request a new original variety seed sample from the breeder or maintainer of the variety. In the years when the original variety seed samples are replaced, both new and previous samples shall be used for the comparison of morphological features in order to verify the identity of samples.</w:t>
      </w:r>
    </w:p>
    <w:p w14:paraId="382C98DB" w14:textId="77777777" w:rsidR="00EB6F9A" w:rsidRDefault="00EB6F9A" w:rsidP="0014659E">
      <w:pPr>
        <w:spacing w:after="0" w:line="240" w:lineRule="auto"/>
        <w:jc w:val="both"/>
        <w:rPr>
          <w:rFonts w:ascii="Times New Roman" w:hAnsi="Times New Roman"/>
          <w:noProof/>
          <w:kern w:val="0"/>
        </w:rPr>
      </w:pPr>
      <w:bookmarkStart w:id="356" w:name="p141"/>
      <w:bookmarkStart w:id="357" w:name="p-337336"/>
      <w:bookmarkEnd w:id="356"/>
      <w:bookmarkEnd w:id="357"/>
    </w:p>
    <w:p w14:paraId="4241035D" w14:textId="241441C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141. The Service shall store the original variety seed samples under conditions that do not cause a negative impact on seed germination rate. During the storage of the original variety seed samples, the identification thereof and that they do not mix mutually shall be ensured.</w:t>
      </w:r>
    </w:p>
    <w:p w14:paraId="319E2E3C" w14:textId="77777777" w:rsidR="00EB6F9A" w:rsidRDefault="00EB6F9A" w:rsidP="0014659E">
      <w:pPr>
        <w:spacing w:after="0" w:line="240" w:lineRule="auto"/>
        <w:jc w:val="both"/>
        <w:rPr>
          <w:rFonts w:ascii="Times New Roman" w:hAnsi="Times New Roman"/>
          <w:noProof/>
          <w:kern w:val="0"/>
        </w:rPr>
      </w:pPr>
      <w:bookmarkStart w:id="358" w:name="p142"/>
      <w:bookmarkStart w:id="359" w:name="p-337337"/>
      <w:bookmarkEnd w:id="358"/>
      <w:bookmarkEnd w:id="359"/>
    </w:p>
    <w:p w14:paraId="532AD47C" w14:textId="21F0E56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142. The Service shall encode the seed samples intended for post-control, ensuring confidentiality in the sample assessment. The granted code number shall be preserved for the whole subsequent period of sample evaluation.</w:t>
      </w:r>
    </w:p>
    <w:p w14:paraId="3FA7D211" w14:textId="77777777" w:rsidR="00EB6F9A" w:rsidRDefault="00EB6F9A" w:rsidP="0014659E">
      <w:pPr>
        <w:spacing w:after="0" w:line="240" w:lineRule="auto"/>
        <w:jc w:val="both"/>
        <w:rPr>
          <w:rFonts w:ascii="Times New Roman" w:hAnsi="Times New Roman"/>
          <w:noProof/>
          <w:kern w:val="0"/>
        </w:rPr>
      </w:pPr>
      <w:bookmarkStart w:id="360" w:name="p143"/>
      <w:bookmarkStart w:id="361" w:name="p-337338"/>
      <w:bookmarkEnd w:id="360"/>
      <w:bookmarkEnd w:id="361"/>
    </w:p>
    <w:p w14:paraId="2D2680C0" w14:textId="1C60910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143. Post-control plots shall be arranged in crop rotation fields that prevent the mixing of species and varieties in conformity with the requirements referred to in Paragraphs 26, 27, and 29 of this Regulation.</w:t>
      </w:r>
    </w:p>
    <w:p w14:paraId="487A70E8" w14:textId="77777777" w:rsidR="00EB6F9A" w:rsidRDefault="00EB6F9A" w:rsidP="0014659E">
      <w:pPr>
        <w:spacing w:after="0" w:line="240" w:lineRule="auto"/>
        <w:jc w:val="both"/>
        <w:rPr>
          <w:rFonts w:ascii="Times New Roman" w:hAnsi="Times New Roman"/>
          <w:noProof/>
          <w:kern w:val="0"/>
        </w:rPr>
      </w:pPr>
      <w:bookmarkStart w:id="362" w:name="p144"/>
      <w:bookmarkStart w:id="363" w:name="p-337339"/>
      <w:bookmarkEnd w:id="362"/>
      <w:bookmarkEnd w:id="363"/>
    </w:p>
    <w:p w14:paraId="39260836" w14:textId="2432B5F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144. The Service shall develop a sowing plan according to the number of samples received in conformity with the following principles:</w:t>
      </w:r>
    </w:p>
    <w:p w14:paraId="0315DDE2" w14:textId="77777777"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144.1. varieties with similar morphological features shall be placed next to each other;</w:t>
      </w:r>
    </w:p>
    <w:p w14:paraId="78EDC78B" w14:textId="77777777"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144.2. sample replications shall be arranged randomly in different areas of the field;</w:t>
      </w:r>
    </w:p>
    <w:p w14:paraId="550D124A" w14:textId="77777777"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144.3. the distance among plants, rows and fields shall be such that it shall be possible to carry out morphological observations during the whole growth period;</w:t>
      </w:r>
    </w:p>
    <w:p w14:paraId="718375EC" w14:textId="77777777"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144.4. if all plots are not sown concurrently, the sowing of the original variety seed sample shall be also repeated in each term of sowing to enable the comparison of the plots at all growth stages;</w:t>
      </w:r>
    </w:p>
    <w:p w14:paraId="5B4FE528" w14:textId="14EA8240"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144.5. the key indicators referred to in Annex 24 to this Regulation shall be taken into account when arranging field plots.</w:t>
      </w:r>
    </w:p>
    <w:p w14:paraId="6C868BB2" w14:textId="77777777" w:rsidR="00EB6F9A" w:rsidRDefault="00EB6F9A" w:rsidP="0014659E">
      <w:pPr>
        <w:spacing w:after="0" w:line="240" w:lineRule="auto"/>
        <w:jc w:val="both"/>
        <w:rPr>
          <w:rFonts w:ascii="Times New Roman" w:hAnsi="Times New Roman"/>
          <w:noProof/>
          <w:kern w:val="0"/>
        </w:rPr>
      </w:pPr>
      <w:bookmarkStart w:id="364" w:name="p145"/>
      <w:bookmarkStart w:id="365" w:name="p-337340"/>
      <w:bookmarkEnd w:id="364"/>
      <w:bookmarkEnd w:id="365"/>
    </w:p>
    <w:p w14:paraId="23170447" w14:textId="1C4A616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145. During the vegetation period, plants in the field plots shall not be transplanted and thinned.</w:t>
      </w:r>
    </w:p>
    <w:p w14:paraId="17D27E78" w14:textId="77777777" w:rsidR="00EB6F9A" w:rsidRDefault="00EB6F9A" w:rsidP="0014659E">
      <w:pPr>
        <w:spacing w:after="0" w:line="240" w:lineRule="auto"/>
        <w:jc w:val="both"/>
        <w:rPr>
          <w:rFonts w:ascii="Times New Roman" w:hAnsi="Times New Roman"/>
          <w:noProof/>
          <w:kern w:val="0"/>
        </w:rPr>
      </w:pPr>
      <w:bookmarkStart w:id="366" w:name="p146"/>
      <w:bookmarkStart w:id="367" w:name="p-608425"/>
      <w:bookmarkEnd w:id="366"/>
      <w:bookmarkEnd w:id="367"/>
    </w:p>
    <w:p w14:paraId="450BDBFA" w14:textId="00AA141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146. In each field plot:</w:t>
      </w:r>
    </w:p>
    <w:p w14:paraId="7302EAE5" w14:textId="77777777"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146.1. the density of crops after seed emergence shall be recorded for swede rape, turnip rape, white mustard, flax, and soybeans;</w:t>
      </w:r>
    </w:p>
    <w:p w14:paraId="51FA54AB" w14:textId="77777777"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146.2. the identity of a variety shall be evaluated, comparing plants with those of the original variety seed plots;</w:t>
      </w:r>
    </w:p>
    <w:p w14:paraId="0B8EF92B" w14:textId="77777777"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146.3. all plants of other varieties and non-characteristic to the variety shall be identified, recorded, and also marked with markers.</w:t>
      </w:r>
    </w:p>
    <w:p w14:paraId="06F9A052" w14:textId="51D59C9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22CD15F2" w14:textId="77777777" w:rsidR="00EB6F9A" w:rsidRDefault="00EB6F9A" w:rsidP="0014659E">
      <w:pPr>
        <w:spacing w:after="0" w:line="240" w:lineRule="auto"/>
        <w:jc w:val="both"/>
        <w:rPr>
          <w:rFonts w:ascii="Times New Roman" w:hAnsi="Times New Roman"/>
          <w:noProof/>
          <w:kern w:val="0"/>
        </w:rPr>
      </w:pPr>
      <w:bookmarkStart w:id="368" w:name="p147"/>
      <w:bookmarkStart w:id="369" w:name="p-337342"/>
      <w:bookmarkEnd w:id="368"/>
      <w:bookmarkEnd w:id="369"/>
    </w:p>
    <w:p w14:paraId="31881805" w14:textId="014A849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147. Observations shall be made during the whole period of vegetation in accordance with the official descriptions of the variety. Plots shall be assessed, taking into account the crop growth stages at which the presence of plants of other varieties and plants non-characteristic of the variety is most clearly visible. During this period, each plot shall be inspected at least once a week.</w:t>
      </w:r>
    </w:p>
    <w:p w14:paraId="27DAF8A5" w14:textId="77777777" w:rsidR="00EB6F9A" w:rsidRDefault="00EB6F9A" w:rsidP="0014659E">
      <w:pPr>
        <w:spacing w:after="0" w:line="240" w:lineRule="auto"/>
        <w:jc w:val="both"/>
        <w:rPr>
          <w:rFonts w:ascii="Times New Roman" w:hAnsi="Times New Roman"/>
          <w:noProof/>
          <w:kern w:val="0"/>
        </w:rPr>
      </w:pPr>
      <w:bookmarkStart w:id="370" w:name="p148"/>
      <w:bookmarkStart w:id="371" w:name="p-337343"/>
      <w:bookmarkEnd w:id="370"/>
      <w:bookmarkEnd w:id="371"/>
    </w:p>
    <w:p w14:paraId="4D0E546D" w14:textId="30CF9D8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148. A sample shall not meet the requirements for varietal purity if the number of plants non-conforming with the variety exceeds the number referred to in Annex 25 to this Regulation.</w:t>
      </w:r>
    </w:p>
    <w:p w14:paraId="04D949AA" w14:textId="77777777" w:rsidR="00EB6F9A" w:rsidRDefault="00EB6F9A" w:rsidP="0014659E">
      <w:pPr>
        <w:spacing w:after="0" w:line="240" w:lineRule="auto"/>
        <w:jc w:val="both"/>
        <w:rPr>
          <w:rFonts w:ascii="Times New Roman" w:hAnsi="Times New Roman"/>
          <w:noProof/>
          <w:kern w:val="0"/>
        </w:rPr>
      </w:pPr>
      <w:bookmarkStart w:id="372" w:name="p148_1"/>
      <w:bookmarkStart w:id="373" w:name="p-1092598"/>
      <w:bookmarkEnd w:id="372"/>
      <w:bookmarkEnd w:id="373"/>
    </w:p>
    <w:p w14:paraId="39C9C6EB" w14:textId="1681990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148.</w:t>
      </w:r>
      <w:r>
        <w:rPr>
          <w:rFonts w:ascii="Times New Roman" w:hAnsi="Times New Roman"/>
          <w:vertAlign w:val="superscript"/>
        </w:rPr>
        <w:t>1</w:t>
      </w:r>
      <w:r>
        <w:rPr>
          <w:rFonts w:ascii="Times New Roman" w:hAnsi="Times New Roman"/>
        </w:rPr>
        <w:t xml:space="preserve"> If, after post-control referred to in this Chapter, there is still doubt as to the varietal identity of the seed, the Service may use, for the verification of that identity, an internationally recognised and reproducible biochemical or molecular technique in accordance with the applicable international standards.</w:t>
      </w:r>
    </w:p>
    <w:p w14:paraId="0CE0FFBD" w14:textId="1EEBAC3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24 May 2022 / Paragraph shall come into force on 1 September 2022. See Paragraph 2 of the amendments</w:t>
      </w:r>
      <w:r>
        <w:rPr>
          <w:rFonts w:ascii="Times New Roman" w:hAnsi="Times New Roman"/>
        </w:rPr>
        <w:t>]</w:t>
      </w:r>
    </w:p>
    <w:p w14:paraId="55471E09" w14:textId="77777777" w:rsidR="00EB6F9A" w:rsidRDefault="00EB6F9A" w:rsidP="0014659E">
      <w:pPr>
        <w:spacing w:after="0" w:line="240" w:lineRule="auto"/>
        <w:jc w:val="both"/>
        <w:rPr>
          <w:rFonts w:ascii="Times New Roman" w:hAnsi="Times New Roman"/>
          <w:noProof/>
          <w:kern w:val="0"/>
        </w:rPr>
      </w:pPr>
      <w:bookmarkStart w:id="374" w:name="p149"/>
      <w:bookmarkStart w:id="375" w:name="p-337344"/>
      <w:bookmarkEnd w:id="374"/>
      <w:bookmarkEnd w:id="375"/>
    </w:p>
    <w:p w14:paraId="2EBFAB63" w14:textId="26B3A82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149. If, during post-control, any of the seed lots is found to be non-conforming with the requirements for varietal identity or purity, the Service shall, within five working days after completing post-control, decide on the possibilities for further propagation of the respective seed lot and shall notify the registered person thereof within seven working days.</w:t>
      </w:r>
    </w:p>
    <w:p w14:paraId="072A1EC9" w14:textId="77777777" w:rsidR="00C86829" w:rsidRDefault="00C86829" w:rsidP="0014659E">
      <w:pPr>
        <w:spacing w:after="0" w:line="240" w:lineRule="auto"/>
        <w:jc w:val="both"/>
        <w:rPr>
          <w:rFonts w:ascii="Times New Roman" w:hAnsi="Times New Roman"/>
          <w:noProof/>
          <w:kern w:val="0"/>
        </w:rPr>
      </w:pPr>
      <w:bookmarkStart w:id="376" w:name="p150"/>
      <w:bookmarkStart w:id="377" w:name="p-337345"/>
      <w:bookmarkEnd w:id="376"/>
      <w:bookmarkEnd w:id="377"/>
    </w:p>
    <w:p w14:paraId="0A1EB183" w14:textId="72E99C9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150. The results of the post-control of the seed lot shall be published on the website of the Service within one month after completing post-control.</w:t>
      </w:r>
    </w:p>
    <w:p w14:paraId="703CA45B" w14:textId="77777777" w:rsidR="00C86829" w:rsidRDefault="00C86829" w:rsidP="0014659E">
      <w:pPr>
        <w:spacing w:after="0" w:line="240" w:lineRule="auto"/>
        <w:jc w:val="both"/>
        <w:rPr>
          <w:rFonts w:ascii="Times New Roman" w:hAnsi="Times New Roman"/>
          <w:b/>
          <w:bCs/>
          <w:noProof/>
          <w:kern w:val="0"/>
        </w:rPr>
      </w:pPr>
      <w:bookmarkStart w:id="378" w:name="n13"/>
      <w:bookmarkStart w:id="379" w:name="n-337346"/>
      <w:bookmarkEnd w:id="378"/>
      <w:bookmarkEnd w:id="379"/>
    </w:p>
    <w:p w14:paraId="568C9913" w14:textId="75EBC049" w:rsidR="008A7E28" w:rsidRPr="00DF0C52" w:rsidRDefault="008A7E28" w:rsidP="00C86829">
      <w:pPr>
        <w:spacing w:after="0" w:line="240" w:lineRule="auto"/>
        <w:jc w:val="center"/>
        <w:rPr>
          <w:rFonts w:ascii="Times New Roman" w:hAnsi="Times New Roman"/>
          <w:b/>
          <w:bCs/>
          <w:noProof/>
          <w:kern w:val="0"/>
        </w:rPr>
      </w:pPr>
      <w:r>
        <w:rPr>
          <w:rFonts w:ascii="Times New Roman" w:hAnsi="Times New Roman"/>
          <w:b/>
        </w:rPr>
        <w:t>XIII. Closing Provisions</w:t>
      </w:r>
    </w:p>
    <w:p w14:paraId="279E62FD" w14:textId="77777777" w:rsidR="00C86829" w:rsidRDefault="00C86829" w:rsidP="0014659E">
      <w:pPr>
        <w:spacing w:after="0" w:line="240" w:lineRule="auto"/>
        <w:jc w:val="both"/>
        <w:rPr>
          <w:rFonts w:ascii="Times New Roman" w:hAnsi="Times New Roman"/>
          <w:noProof/>
          <w:kern w:val="0"/>
        </w:rPr>
      </w:pPr>
      <w:bookmarkStart w:id="380" w:name="p151"/>
      <w:bookmarkStart w:id="381" w:name="p-337347"/>
      <w:bookmarkEnd w:id="380"/>
      <w:bookmarkEnd w:id="381"/>
    </w:p>
    <w:p w14:paraId="6AD9475D" w14:textId="617A305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151. Cabinet Regulation No. 327 of 17 June 2003, Regulations Regarding the Growing and Marketing of the Seed of Oil and Fibre Plants </w:t>
      </w:r>
      <w:r>
        <w:rPr>
          <w:rFonts w:ascii="Times New Roman" w:hAnsi="Times New Roman"/>
          <w:i/>
          <w:iCs/>
        </w:rPr>
        <w:t>(Latvijas Vēstnesis</w:t>
      </w:r>
      <w:r>
        <w:rPr>
          <w:rFonts w:ascii="Times New Roman" w:hAnsi="Times New Roman"/>
        </w:rPr>
        <w:t>, 2003, No. 94), is repealed.</w:t>
      </w:r>
    </w:p>
    <w:p w14:paraId="27CF3F26" w14:textId="77777777" w:rsidR="00C86829" w:rsidRDefault="00C86829" w:rsidP="0014659E">
      <w:pPr>
        <w:spacing w:after="0" w:line="240" w:lineRule="auto"/>
        <w:jc w:val="both"/>
        <w:rPr>
          <w:rFonts w:ascii="Times New Roman" w:hAnsi="Times New Roman"/>
          <w:noProof/>
          <w:kern w:val="0"/>
        </w:rPr>
      </w:pPr>
      <w:bookmarkStart w:id="382" w:name="p152"/>
      <w:bookmarkStart w:id="383" w:name="p-337348"/>
      <w:bookmarkEnd w:id="382"/>
      <w:bookmarkEnd w:id="383"/>
    </w:p>
    <w:p w14:paraId="2C93B658" w14:textId="0248396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152. Until 1 January 2013, the Service shall issue a report “Seed Assessment Results” in accordance with Annex 22 to this Regulation to a registered person instead of the label referred to in Paragraph 129 of this Regulation, if the seed germination rate indicator determined through the retesting referred to in Paragraph 127 of this Regulation meets the requirements of the category determined previously.</w:t>
      </w:r>
    </w:p>
    <w:p w14:paraId="70813502" w14:textId="77777777" w:rsidR="00C86829" w:rsidRDefault="00C86829" w:rsidP="0014659E">
      <w:pPr>
        <w:spacing w:after="0" w:line="240" w:lineRule="auto"/>
        <w:jc w:val="both"/>
        <w:rPr>
          <w:rFonts w:ascii="Times New Roman" w:hAnsi="Times New Roman"/>
          <w:noProof/>
          <w:kern w:val="0"/>
        </w:rPr>
      </w:pPr>
      <w:bookmarkStart w:id="384" w:name="p153"/>
      <w:bookmarkStart w:id="385" w:name="p-737140"/>
      <w:bookmarkEnd w:id="384"/>
      <w:bookmarkEnd w:id="385"/>
    </w:p>
    <w:p w14:paraId="39C715AD" w14:textId="54B64BA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153. The State Plant Protection Service shall review the applications of seed growers for the seed growing field inspections planned in 2020 which have been submitted by 1 June 2020.</w:t>
      </w:r>
    </w:p>
    <w:p w14:paraId="2597612B" w14:textId="694EC6C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2C67FAA4" w14:textId="77777777" w:rsidR="00C86829" w:rsidRDefault="00C86829" w:rsidP="0014659E">
      <w:pPr>
        <w:spacing w:after="0" w:line="240" w:lineRule="auto"/>
        <w:jc w:val="both"/>
        <w:rPr>
          <w:rFonts w:ascii="Times New Roman" w:hAnsi="Times New Roman"/>
          <w:noProof/>
          <w:kern w:val="0"/>
        </w:rPr>
      </w:pPr>
      <w:bookmarkStart w:id="386" w:name="p154"/>
      <w:bookmarkStart w:id="387" w:name="p-737141"/>
      <w:bookmarkEnd w:id="386"/>
      <w:bookmarkEnd w:id="387"/>
    </w:p>
    <w:p w14:paraId="3B7787DC" w14:textId="27DB8AC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154. For seed lots which by 31 May 2020 have received a seed certificate and a report “Seed Testing Results”, the seed certificate shall be valid until the relevant seed lot has been marketed but the report “Seed Testing Results” – from the date of issue until the next seed quality inspection.</w:t>
      </w:r>
    </w:p>
    <w:p w14:paraId="73A3E992" w14:textId="0F42C41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2B4432A0" w14:textId="77777777" w:rsidR="00C86829" w:rsidRDefault="00C86829" w:rsidP="0014659E">
      <w:pPr>
        <w:spacing w:after="0" w:line="240" w:lineRule="auto"/>
        <w:jc w:val="both"/>
        <w:rPr>
          <w:rFonts w:ascii="Times New Roman" w:hAnsi="Times New Roman"/>
          <w:b/>
          <w:bCs/>
          <w:noProof/>
          <w:kern w:val="0"/>
        </w:rPr>
      </w:pPr>
      <w:bookmarkStart w:id="388" w:name="1417862"/>
      <w:bookmarkEnd w:id="388"/>
    </w:p>
    <w:p w14:paraId="72448065" w14:textId="2C073335" w:rsidR="008A7E28" w:rsidRPr="00DF0C52" w:rsidRDefault="008A7E28" w:rsidP="00C86829">
      <w:pPr>
        <w:spacing w:after="0" w:line="240" w:lineRule="auto"/>
        <w:jc w:val="center"/>
        <w:rPr>
          <w:rFonts w:ascii="Times New Roman" w:hAnsi="Times New Roman"/>
          <w:b/>
          <w:bCs/>
          <w:noProof/>
          <w:kern w:val="0"/>
        </w:rPr>
      </w:pPr>
      <w:r>
        <w:rPr>
          <w:rFonts w:ascii="Times New Roman" w:hAnsi="Times New Roman"/>
          <w:b/>
        </w:rPr>
        <w:t>Informative Reference to European Union Directives</w:t>
      </w:r>
      <w:bookmarkStart w:id="389" w:name="es-1417862"/>
      <w:bookmarkEnd w:id="389"/>
    </w:p>
    <w:p w14:paraId="48FE945B" w14:textId="5D113128" w:rsidR="008A7E28" w:rsidRPr="00DF0C52" w:rsidRDefault="008A7E28" w:rsidP="00C86829">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20 December 2016; 2 June 2020; 24 May 2022; 25 March 2025</w:t>
      </w:r>
      <w:r>
        <w:rPr>
          <w:rFonts w:ascii="Times New Roman" w:hAnsi="Times New Roman"/>
        </w:rPr>
        <w:t>]</w:t>
      </w:r>
    </w:p>
    <w:p w14:paraId="0B76FFA5" w14:textId="77777777" w:rsidR="00C86829" w:rsidRDefault="00C86829" w:rsidP="0014659E">
      <w:pPr>
        <w:spacing w:after="0" w:line="240" w:lineRule="auto"/>
        <w:jc w:val="both"/>
        <w:rPr>
          <w:rFonts w:ascii="Times New Roman" w:hAnsi="Times New Roman"/>
          <w:noProof/>
          <w:kern w:val="0"/>
        </w:rPr>
      </w:pPr>
      <w:bookmarkStart w:id="390" w:name="p213"/>
      <w:bookmarkStart w:id="391" w:name="p-737143"/>
      <w:bookmarkEnd w:id="390"/>
      <w:bookmarkEnd w:id="391"/>
    </w:p>
    <w:p w14:paraId="698E5606" w14:textId="7256EAB4"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This Regulation contains legal norms arising from:</w:t>
      </w:r>
    </w:p>
    <w:p w14:paraId="148724C2" w14:textId="0D53AC64"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1) Council Directive 2002/57/EC of 13 June 2002 on the marketing of seed of oil and fibre plants;</w:t>
      </w:r>
    </w:p>
    <w:p w14:paraId="1F99F4A1" w14:textId="3A615A7F"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2) Council Directive 2002/68/EC of 19 July 2002 amending Directive 2002/57/EC on the marketing of seed of oil and fibre plants;</w:t>
      </w:r>
    </w:p>
    <w:p w14:paraId="704A8945" w14:textId="4887A55F"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3) Commission Directive 2003/45/EC of 28 May 2003 amending Council Directive 2002/57/EC on the marketing of seed of oil and fibre plants;</w:t>
      </w:r>
    </w:p>
    <w:p w14:paraId="76811286" w14:textId="3A3B08B0"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4) Council Directive 2004/117/EC of 22 December 2004 amending Directives 66/401/EEC, 66/402/EEC, 2002/54/EC, 2002/55/EC and 2002/57/EC as regards examinations carried out under official supervision and equivalence of seed produced in third countries;</w:t>
      </w:r>
    </w:p>
    <w:p w14:paraId="50B0A5A0" w14:textId="28D4B136"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5) Commission Directive 2008/124/EC of 18 December 2008 limiting the marketing of seed of certain species of fodder plants and oil and fibre plants to seed which has been officially certified as ‘basic seed’ or ‘certified seed’;</w:t>
      </w:r>
    </w:p>
    <w:p w14:paraId="23CECA36" w14:textId="043ECE83"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6) Commission Directive 2009/74/EC of 26 June 2009 amending Council Directives 66/401/EEC, 66/402/EEC, 2002/55/EC and 2002/57/EC as regards the botanical names of plants, the scientific names of other organisms and certain Annexes to Directives 66/401/EEC, 66/402/EEC and 2002/57/EC in the light of developments of scientific and technical knowledge;</w:t>
      </w:r>
    </w:p>
    <w:p w14:paraId="4F304059" w14:textId="5256FC67"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7) Commission Implementing Directive (EU) 2016/11 of 5 January 2016 amending Annex II to Council Directive 2002/57/EC on the marketing of seed of oil and fibre plants;</w:t>
      </w:r>
    </w:p>
    <w:p w14:paraId="09218228" w14:textId="07A6B316"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8) Commission Implementing Directive (EU) 2016/317 of 3 March 2016 amending Council Directives 66/401/EEC, 66/402/EEC, 2002/54/EC, 2002/55/EC, 2002/56/EC and 2002/57/EC as regards the official label of seed packages;</w:t>
      </w:r>
    </w:p>
    <w:p w14:paraId="658AFA9E" w14:textId="6077D5DE"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9) Commission Implementing Directive (EU) 2020/177 of 11 February 2020 amending Council Directives 66/401/EEC, 66/402/EEC, 68/193/EEC, 2002/55/EC, 2002/56/EC and 2002/57/EC, Commission Directives 93/49/EEC and 93/61/EEC and Implementing Directives 2014/21/EU and 2014/98/EU as regards pests of plants on seeds and other plant reproductive material;</w:t>
      </w:r>
    </w:p>
    <w:p w14:paraId="1FBD612F" w14:textId="59796D0C" w:rsidR="008A7E28" w:rsidRPr="00DF0C52" w:rsidRDefault="008A7E28" w:rsidP="00C86829">
      <w:pPr>
        <w:spacing w:after="0" w:line="240" w:lineRule="auto"/>
        <w:ind w:firstLine="709"/>
        <w:jc w:val="both"/>
        <w:rPr>
          <w:rFonts w:ascii="Times New Roman" w:hAnsi="Times New Roman"/>
          <w:noProof/>
          <w:kern w:val="0"/>
        </w:rPr>
      </w:pPr>
      <w:r>
        <w:rPr>
          <w:rFonts w:ascii="Times New Roman" w:hAnsi="Times New Roman"/>
        </w:rPr>
        <w:t xml:space="preserve">10) Commission Implementing Directive (EU) 2021/971 of 16 June 2021 amending Annex I to Council Directive 66/401/EEC on the marketing of fodder plant seed, Annex I to Council Directive 66/402/EEC on the marketing of cereal seed, Annex I to Council Directive 2002/54/EC on the marketing of beet seed, Annex I to Council Directive 2002/55/EC on the </w:t>
      </w:r>
      <w:r>
        <w:rPr>
          <w:rFonts w:ascii="Times New Roman" w:hAnsi="Times New Roman"/>
        </w:rPr>
        <w:lastRenderedPageBreak/>
        <w:t>marketing of vegetable seed and Annex I to Council Directive 2002/57/EC on the marketing of seed of oil and fibre plants, as regards the use of biochemical and molecular techniques;</w:t>
      </w:r>
    </w:p>
    <w:p w14:paraId="3F45FD20" w14:textId="738BA9AC" w:rsidR="008A7E28" w:rsidRDefault="008A7E28" w:rsidP="00C86829">
      <w:pPr>
        <w:spacing w:after="0" w:line="240" w:lineRule="auto"/>
        <w:ind w:firstLine="709"/>
        <w:jc w:val="both"/>
        <w:rPr>
          <w:rFonts w:ascii="Times New Roman" w:hAnsi="Times New Roman"/>
          <w:noProof/>
          <w:kern w:val="0"/>
        </w:rPr>
      </w:pPr>
      <w:r>
        <w:rPr>
          <w:rFonts w:ascii="Times New Roman" w:hAnsi="Times New Roman"/>
        </w:rPr>
        <w:t>11) Commission Implementing Directive (EU) 2024/3010 of 29 November 2024 amending Council Directives 2002/55/EC and 2002/57/EC, and Commission Directive 93/61/EEC as regards the listing of pests of plants on seeds and other plant reproductive material.</w:t>
      </w:r>
    </w:p>
    <w:p w14:paraId="6BE202D9" w14:textId="77777777" w:rsidR="00C86829" w:rsidRDefault="00C86829" w:rsidP="00C86829">
      <w:pPr>
        <w:spacing w:after="0" w:line="240" w:lineRule="auto"/>
        <w:ind w:firstLine="709"/>
        <w:jc w:val="both"/>
        <w:rPr>
          <w:rFonts w:ascii="Times New Roman" w:hAnsi="Times New Roman"/>
          <w:noProof/>
          <w:kern w:val="0"/>
          <w:lang w:val="lv-LV"/>
        </w:rPr>
      </w:pPr>
    </w:p>
    <w:p w14:paraId="47F2E8A8" w14:textId="77777777" w:rsidR="00C86829" w:rsidRPr="00DF0C52" w:rsidRDefault="00C86829" w:rsidP="00C86829">
      <w:pPr>
        <w:spacing w:after="0" w:line="240" w:lineRule="auto"/>
        <w:ind w:firstLine="709"/>
        <w:jc w:val="both"/>
        <w:rPr>
          <w:rFonts w:ascii="Times New Roman" w:hAnsi="Times New Roman"/>
          <w:noProof/>
          <w:kern w:val="0"/>
          <w:lang w:val="lv-LV"/>
        </w:rPr>
      </w:pPr>
    </w:p>
    <w:p w14:paraId="49BABA2F" w14:textId="17C2310E" w:rsidR="00D002A0" w:rsidRPr="00DF0C52" w:rsidRDefault="008A7E28" w:rsidP="000F5491">
      <w:pPr>
        <w:tabs>
          <w:tab w:val="left" w:pos="7513"/>
        </w:tabs>
        <w:spacing w:after="0" w:line="240" w:lineRule="auto"/>
        <w:jc w:val="both"/>
        <w:rPr>
          <w:rFonts w:ascii="Times New Roman" w:hAnsi="Times New Roman"/>
          <w:noProof/>
          <w:kern w:val="0"/>
        </w:rPr>
      </w:pPr>
      <w:r>
        <w:rPr>
          <w:rFonts w:ascii="Times New Roman" w:hAnsi="Times New Roman"/>
        </w:rPr>
        <w:t>Prime Minister</w:t>
      </w:r>
      <w:r w:rsidR="000F5491">
        <w:rPr>
          <w:rFonts w:ascii="Times New Roman" w:hAnsi="Times New Roman"/>
        </w:rPr>
        <w:tab/>
      </w:r>
      <w:r>
        <w:rPr>
          <w:rFonts w:ascii="Times New Roman" w:hAnsi="Times New Roman"/>
        </w:rPr>
        <w:t>V. Dombrovskis</w:t>
      </w:r>
    </w:p>
    <w:p w14:paraId="68BFD13B" w14:textId="77777777" w:rsidR="00D002A0" w:rsidRPr="00DF0C52" w:rsidRDefault="00D002A0" w:rsidP="0014659E">
      <w:pPr>
        <w:spacing w:after="0" w:line="240" w:lineRule="auto"/>
        <w:jc w:val="both"/>
        <w:rPr>
          <w:rFonts w:ascii="Times New Roman" w:hAnsi="Times New Roman"/>
          <w:noProof/>
          <w:kern w:val="0"/>
          <w:lang w:val="lv-LV"/>
        </w:rPr>
      </w:pPr>
    </w:p>
    <w:p w14:paraId="7B0C7F2D" w14:textId="3867045A" w:rsidR="008A7E28" w:rsidRPr="00DF0C52" w:rsidRDefault="008A7E28" w:rsidP="000F5491">
      <w:pPr>
        <w:tabs>
          <w:tab w:val="left" w:pos="7938"/>
        </w:tabs>
        <w:spacing w:after="0" w:line="240" w:lineRule="auto"/>
        <w:jc w:val="both"/>
        <w:rPr>
          <w:rFonts w:ascii="Times New Roman" w:hAnsi="Times New Roman"/>
          <w:noProof/>
          <w:kern w:val="0"/>
        </w:rPr>
      </w:pPr>
      <w:r>
        <w:rPr>
          <w:rFonts w:ascii="Times New Roman" w:hAnsi="Times New Roman"/>
        </w:rPr>
        <w:t>Minister for Agriculture</w:t>
      </w:r>
      <w:r w:rsidR="000F5491">
        <w:rPr>
          <w:rFonts w:ascii="Times New Roman" w:hAnsi="Times New Roman"/>
        </w:rPr>
        <w:tab/>
      </w:r>
      <w:r>
        <w:rPr>
          <w:rFonts w:ascii="Times New Roman" w:hAnsi="Times New Roman"/>
        </w:rPr>
        <w:t>J. Dūklavs</w:t>
      </w:r>
    </w:p>
    <w:p w14:paraId="099A5EE6" w14:textId="77777777" w:rsidR="00C86829" w:rsidRDefault="00C86829">
      <w:pPr>
        <w:rPr>
          <w:rFonts w:ascii="Times New Roman" w:hAnsi="Times New Roman"/>
          <w:noProof/>
          <w:kern w:val="0"/>
        </w:rPr>
      </w:pPr>
      <w:r>
        <w:br w:type="page"/>
      </w:r>
    </w:p>
    <w:p w14:paraId="2259ECFB" w14:textId="77777777" w:rsidR="00C86829" w:rsidRDefault="00C86829" w:rsidP="005D7224">
      <w:pPr>
        <w:spacing w:after="0" w:line="240" w:lineRule="auto"/>
        <w:jc w:val="right"/>
        <w:rPr>
          <w:rFonts w:ascii="Times New Roman" w:hAnsi="Times New Roman"/>
          <w:noProof/>
          <w:kern w:val="0"/>
          <w:lang w:val="lv-LV"/>
        </w:rPr>
      </w:pPr>
    </w:p>
    <w:p w14:paraId="79654437" w14:textId="0237663D" w:rsidR="00D002A0" w:rsidRPr="005D7224" w:rsidRDefault="008A7E28" w:rsidP="005D7224">
      <w:pPr>
        <w:spacing w:after="0" w:line="240" w:lineRule="auto"/>
        <w:jc w:val="right"/>
        <w:rPr>
          <w:rFonts w:ascii="Times New Roman" w:hAnsi="Times New Roman"/>
          <w:b/>
          <w:bCs/>
          <w:noProof/>
          <w:kern w:val="0"/>
        </w:rPr>
      </w:pPr>
      <w:r>
        <w:rPr>
          <w:rFonts w:ascii="Times New Roman" w:hAnsi="Times New Roman"/>
          <w:b/>
        </w:rPr>
        <w:t>Annex 1</w:t>
      </w:r>
    </w:p>
    <w:p w14:paraId="65296FB0" w14:textId="77777777" w:rsidR="00D002A0" w:rsidRPr="00DF0C52" w:rsidRDefault="008A7E28" w:rsidP="005D7224">
      <w:pPr>
        <w:spacing w:after="0" w:line="240" w:lineRule="auto"/>
        <w:jc w:val="right"/>
        <w:rPr>
          <w:rFonts w:ascii="Times New Roman" w:hAnsi="Times New Roman"/>
          <w:noProof/>
          <w:kern w:val="0"/>
        </w:rPr>
      </w:pPr>
      <w:r>
        <w:rPr>
          <w:rFonts w:ascii="Times New Roman" w:hAnsi="Times New Roman"/>
        </w:rPr>
        <w:t>Cabinet Regulation No. 352</w:t>
      </w:r>
    </w:p>
    <w:p w14:paraId="2977D749" w14:textId="019649F7" w:rsidR="008A7E28" w:rsidRPr="00DF0C52" w:rsidRDefault="008A7E28" w:rsidP="005D7224">
      <w:pPr>
        <w:spacing w:after="0" w:line="240" w:lineRule="auto"/>
        <w:jc w:val="right"/>
        <w:rPr>
          <w:rFonts w:ascii="Times New Roman" w:hAnsi="Times New Roman"/>
          <w:noProof/>
          <w:kern w:val="0"/>
        </w:rPr>
      </w:pPr>
      <w:r>
        <w:rPr>
          <w:rFonts w:ascii="Times New Roman" w:hAnsi="Times New Roman"/>
        </w:rPr>
        <w:t>13 April 2010</w:t>
      </w:r>
      <w:bookmarkStart w:id="392" w:name="piel-1328191"/>
      <w:bookmarkStart w:id="393" w:name="piel1"/>
      <w:bookmarkEnd w:id="392"/>
      <w:bookmarkEnd w:id="393"/>
    </w:p>
    <w:p w14:paraId="758AE1C2" w14:textId="3BAE88C4" w:rsidR="008A7E28" w:rsidRPr="00DF0C52" w:rsidRDefault="008A7E28" w:rsidP="005D7224">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08496263" w14:textId="77777777" w:rsidR="005D7224" w:rsidRDefault="005D7224" w:rsidP="0014659E">
      <w:pPr>
        <w:spacing w:after="0" w:line="240" w:lineRule="auto"/>
        <w:jc w:val="both"/>
        <w:rPr>
          <w:rFonts w:ascii="Times New Roman" w:hAnsi="Times New Roman"/>
          <w:b/>
          <w:bCs/>
          <w:noProof/>
          <w:kern w:val="0"/>
        </w:rPr>
      </w:pPr>
      <w:bookmarkStart w:id="394" w:name="1328192"/>
      <w:bookmarkStart w:id="395" w:name="n-1328192"/>
      <w:bookmarkEnd w:id="394"/>
      <w:bookmarkEnd w:id="395"/>
    </w:p>
    <w:p w14:paraId="56AEC042" w14:textId="77777777" w:rsidR="005D7224" w:rsidRDefault="005D7224" w:rsidP="0014659E">
      <w:pPr>
        <w:spacing w:after="0" w:line="240" w:lineRule="auto"/>
        <w:jc w:val="both"/>
        <w:rPr>
          <w:rFonts w:ascii="Times New Roman" w:hAnsi="Times New Roman"/>
          <w:b/>
          <w:bCs/>
          <w:noProof/>
          <w:kern w:val="0"/>
          <w:lang w:val="lv-LV"/>
        </w:rPr>
      </w:pPr>
    </w:p>
    <w:p w14:paraId="6C03D24D" w14:textId="02501E80" w:rsidR="008A7E28" w:rsidRPr="005D7224" w:rsidRDefault="008A7E28" w:rsidP="005D7224">
      <w:pPr>
        <w:spacing w:after="0" w:line="240" w:lineRule="auto"/>
        <w:jc w:val="center"/>
        <w:rPr>
          <w:rFonts w:ascii="Times New Roman" w:hAnsi="Times New Roman"/>
          <w:b/>
          <w:bCs/>
          <w:noProof/>
          <w:kern w:val="0"/>
          <w:sz w:val="28"/>
          <w:szCs w:val="28"/>
        </w:rPr>
      </w:pPr>
      <w:r>
        <w:rPr>
          <w:rFonts w:ascii="Times New Roman" w:hAnsi="Times New Roman"/>
          <w:b/>
          <w:sz w:val="28"/>
        </w:rPr>
        <w:t>Oil and Fibre Plant Species</w:t>
      </w:r>
    </w:p>
    <w:p w14:paraId="25E49E6E" w14:textId="77777777" w:rsidR="005D7224" w:rsidRDefault="005D7224" w:rsidP="0014659E">
      <w:pPr>
        <w:spacing w:after="0" w:line="240" w:lineRule="auto"/>
        <w:jc w:val="both"/>
        <w:rPr>
          <w:rFonts w:ascii="Times New Roman" w:hAnsi="Times New Roman"/>
          <w:noProof/>
          <w:kern w:val="0"/>
          <w:lang w:val="lv-LV"/>
        </w:rPr>
      </w:pPr>
    </w:p>
    <w:p w14:paraId="37757D3A" w14:textId="77777777" w:rsidR="005D7224" w:rsidRDefault="005D7224" w:rsidP="0014659E">
      <w:pPr>
        <w:spacing w:after="0" w:line="240" w:lineRule="auto"/>
        <w:jc w:val="both"/>
        <w:rPr>
          <w:rFonts w:ascii="Times New Roman" w:hAnsi="Times New Roman"/>
          <w:noProof/>
          <w:kern w:val="0"/>
          <w:lang w:val="lv-LV"/>
        </w:rPr>
      </w:pPr>
    </w:p>
    <w:p w14:paraId="69A7B381" w14:textId="4E9EA6E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White mustard (</w:t>
      </w:r>
      <w:r>
        <w:rPr>
          <w:rFonts w:ascii="Times New Roman" w:hAnsi="Times New Roman"/>
          <w:i/>
          <w:iCs/>
        </w:rPr>
        <w:t>Sinapis alba</w:t>
      </w:r>
      <w:r>
        <w:rPr>
          <w:rFonts w:ascii="Times New Roman" w:hAnsi="Times New Roman"/>
        </w:rPr>
        <w:t> L.)</w:t>
      </w:r>
    </w:p>
    <w:p w14:paraId="291562EF" w14:textId="77777777" w:rsidR="007E6314" w:rsidRDefault="007E6314" w:rsidP="0014659E">
      <w:pPr>
        <w:spacing w:after="0" w:line="240" w:lineRule="auto"/>
        <w:jc w:val="both"/>
        <w:rPr>
          <w:rFonts w:ascii="Times New Roman" w:hAnsi="Times New Roman"/>
          <w:noProof/>
          <w:kern w:val="0"/>
          <w:lang w:val="lv-LV"/>
        </w:rPr>
      </w:pPr>
    </w:p>
    <w:p w14:paraId="619E4C7B" w14:textId="0B8FDCC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Hemp (</w:t>
      </w:r>
      <w:r>
        <w:rPr>
          <w:rFonts w:ascii="Times New Roman" w:hAnsi="Times New Roman"/>
          <w:i/>
          <w:iCs/>
        </w:rPr>
        <w:t>Cannabis sativa</w:t>
      </w:r>
      <w:r>
        <w:rPr>
          <w:rFonts w:ascii="Times New Roman" w:hAnsi="Times New Roman"/>
        </w:rPr>
        <w:t> L.)</w:t>
      </w:r>
    </w:p>
    <w:p w14:paraId="5D2E6B32" w14:textId="77777777" w:rsidR="007E6314" w:rsidRDefault="007E6314" w:rsidP="0014659E">
      <w:pPr>
        <w:spacing w:after="0" w:line="240" w:lineRule="auto"/>
        <w:jc w:val="both"/>
        <w:rPr>
          <w:rFonts w:ascii="Times New Roman" w:hAnsi="Times New Roman"/>
          <w:noProof/>
          <w:kern w:val="0"/>
          <w:lang w:val="lv-LV"/>
        </w:rPr>
      </w:pPr>
    </w:p>
    <w:p w14:paraId="10E8E4C0" w14:textId="34813DD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Caraway (</w:t>
      </w:r>
      <w:r>
        <w:rPr>
          <w:rFonts w:ascii="Times New Roman" w:hAnsi="Times New Roman"/>
          <w:i/>
          <w:iCs/>
        </w:rPr>
        <w:t>Carum carvi </w:t>
      </w:r>
      <w:r>
        <w:rPr>
          <w:rFonts w:ascii="Times New Roman" w:hAnsi="Times New Roman"/>
        </w:rPr>
        <w:t>L.)</w:t>
      </w:r>
    </w:p>
    <w:p w14:paraId="3E55E078" w14:textId="77777777" w:rsidR="007E6314" w:rsidRDefault="007E6314" w:rsidP="0014659E">
      <w:pPr>
        <w:spacing w:after="0" w:line="240" w:lineRule="auto"/>
        <w:jc w:val="both"/>
        <w:rPr>
          <w:rFonts w:ascii="Times New Roman" w:hAnsi="Times New Roman"/>
          <w:noProof/>
          <w:kern w:val="0"/>
          <w:lang w:val="lv-LV"/>
        </w:rPr>
      </w:pPr>
    </w:p>
    <w:p w14:paraId="519C59F6" w14:textId="58D3544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[17 July 2018]</w:t>
      </w:r>
    </w:p>
    <w:p w14:paraId="00A795E8" w14:textId="77777777" w:rsidR="007E6314" w:rsidRDefault="007E6314" w:rsidP="0014659E">
      <w:pPr>
        <w:spacing w:after="0" w:line="240" w:lineRule="auto"/>
        <w:jc w:val="both"/>
        <w:rPr>
          <w:rFonts w:ascii="Times New Roman" w:hAnsi="Times New Roman"/>
          <w:noProof/>
          <w:kern w:val="0"/>
          <w:lang w:val="lv-LV"/>
        </w:rPr>
      </w:pPr>
    </w:p>
    <w:p w14:paraId="763425C1" w14:textId="7F9134E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Swede rape (</w:t>
      </w:r>
      <w:r>
        <w:rPr>
          <w:rFonts w:ascii="Times New Roman" w:hAnsi="Times New Roman"/>
          <w:i/>
          <w:iCs/>
        </w:rPr>
        <w:t>Brassica napus</w:t>
      </w:r>
      <w:r>
        <w:rPr>
          <w:rFonts w:ascii="Times New Roman" w:hAnsi="Times New Roman"/>
        </w:rPr>
        <w:t> L. (</w:t>
      </w:r>
      <w:r>
        <w:rPr>
          <w:rFonts w:ascii="Times New Roman" w:hAnsi="Times New Roman"/>
          <w:i/>
          <w:iCs/>
        </w:rPr>
        <w:t>partim</w:t>
      </w:r>
      <w:r>
        <w:rPr>
          <w:rFonts w:ascii="Times New Roman" w:hAnsi="Times New Roman"/>
        </w:rPr>
        <w:t>))</w:t>
      </w:r>
    </w:p>
    <w:p w14:paraId="6D2BAD38" w14:textId="77777777" w:rsidR="007E6314" w:rsidRDefault="007E6314" w:rsidP="0014659E">
      <w:pPr>
        <w:spacing w:after="0" w:line="240" w:lineRule="auto"/>
        <w:jc w:val="both"/>
        <w:rPr>
          <w:rFonts w:ascii="Times New Roman" w:hAnsi="Times New Roman"/>
          <w:noProof/>
          <w:kern w:val="0"/>
          <w:lang w:val="lv-LV"/>
        </w:rPr>
      </w:pPr>
    </w:p>
    <w:p w14:paraId="499952D3" w14:textId="382E8ED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Turnip rape (</w:t>
      </w:r>
      <w:r>
        <w:rPr>
          <w:rFonts w:ascii="Times New Roman" w:hAnsi="Times New Roman"/>
          <w:i/>
          <w:iCs/>
        </w:rPr>
        <w:t>Brassica rapa</w:t>
      </w:r>
      <w:r>
        <w:rPr>
          <w:rFonts w:ascii="Times New Roman" w:hAnsi="Times New Roman"/>
        </w:rPr>
        <w:t xml:space="preserve"> L. var. </w:t>
      </w:r>
      <w:r>
        <w:rPr>
          <w:rFonts w:ascii="Times New Roman" w:hAnsi="Times New Roman"/>
          <w:i/>
          <w:iCs/>
        </w:rPr>
        <w:t>silvestris</w:t>
      </w:r>
      <w:r>
        <w:rPr>
          <w:rFonts w:ascii="Times New Roman" w:hAnsi="Times New Roman"/>
        </w:rPr>
        <w:t xml:space="preserve"> (Lam.) Briggs)</w:t>
      </w:r>
    </w:p>
    <w:p w14:paraId="24B238FD" w14:textId="77777777" w:rsidR="007E6314" w:rsidRDefault="007E6314" w:rsidP="0014659E">
      <w:pPr>
        <w:spacing w:after="0" w:line="240" w:lineRule="auto"/>
        <w:jc w:val="both"/>
        <w:rPr>
          <w:rFonts w:ascii="Times New Roman" w:hAnsi="Times New Roman"/>
          <w:noProof/>
          <w:kern w:val="0"/>
          <w:lang w:val="lv-LV"/>
        </w:rPr>
      </w:pPr>
    </w:p>
    <w:p w14:paraId="1A0B5048" w14:textId="3FA1291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Sunflower (</w:t>
      </w:r>
      <w:r>
        <w:rPr>
          <w:rFonts w:ascii="Times New Roman" w:hAnsi="Times New Roman"/>
          <w:i/>
          <w:iCs/>
        </w:rPr>
        <w:t>Helianthus annuus</w:t>
      </w:r>
      <w:r>
        <w:rPr>
          <w:rFonts w:ascii="Times New Roman" w:hAnsi="Times New Roman"/>
        </w:rPr>
        <w:t> L.)</w:t>
      </w:r>
    </w:p>
    <w:p w14:paraId="2EF81BC3" w14:textId="77777777" w:rsidR="007E6314" w:rsidRDefault="007E6314" w:rsidP="0014659E">
      <w:pPr>
        <w:spacing w:after="0" w:line="240" w:lineRule="auto"/>
        <w:jc w:val="both"/>
        <w:rPr>
          <w:rFonts w:ascii="Times New Roman" w:hAnsi="Times New Roman"/>
          <w:noProof/>
          <w:kern w:val="0"/>
          <w:lang w:val="lv-LV"/>
        </w:rPr>
      </w:pPr>
    </w:p>
    <w:p w14:paraId="3F1395A6" w14:textId="64410F6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Flax (fibre flax and linseed) (</w:t>
      </w:r>
      <w:r>
        <w:rPr>
          <w:rFonts w:ascii="Times New Roman" w:hAnsi="Times New Roman"/>
          <w:i/>
          <w:iCs/>
        </w:rPr>
        <w:t>Linum usitatissimum</w:t>
      </w:r>
      <w:r>
        <w:rPr>
          <w:rFonts w:ascii="Times New Roman" w:hAnsi="Times New Roman"/>
        </w:rPr>
        <w:t> L.)</w:t>
      </w:r>
    </w:p>
    <w:p w14:paraId="683114E4" w14:textId="77777777" w:rsidR="007E6314" w:rsidRDefault="007E6314" w:rsidP="0014659E">
      <w:pPr>
        <w:spacing w:after="0" w:line="240" w:lineRule="auto"/>
        <w:jc w:val="both"/>
        <w:rPr>
          <w:rFonts w:ascii="Times New Roman" w:hAnsi="Times New Roman"/>
          <w:noProof/>
          <w:kern w:val="0"/>
          <w:lang w:val="lv-LV"/>
        </w:rPr>
      </w:pPr>
    </w:p>
    <w:p w14:paraId="6D60E3AF" w14:textId="7F4DD6A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Soybeans (</w:t>
      </w:r>
      <w:r>
        <w:rPr>
          <w:rFonts w:ascii="Times New Roman" w:hAnsi="Times New Roman"/>
          <w:i/>
          <w:iCs/>
        </w:rPr>
        <w:t>Glycine max</w:t>
      </w:r>
      <w:r>
        <w:rPr>
          <w:rFonts w:ascii="Times New Roman" w:hAnsi="Times New Roman"/>
        </w:rPr>
        <w:t>)</w:t>
      </w:r>
    </w:p>
    <w:p w14:paraId="709D660F" w14:textId="77777777" w:rsidR="007E6314" w:rsidRDefault="007E6314" w:rsidP="0014659E">
      <w:pPr>
        <w:spacing w:after="0" w:line="240" w:lineRule="auto"/>
        <w:jc w:val="both"/>
        <w:rPr>
          <w:rFonts w:ascii="Times New Roman" w:hAnsi="Times New Roman"/>
          <w:noProof/>
          <w:kern w:val="0"/>
          <w:lang w:val="lv-LV"/>
        </w:rPr>
      </w:pPr>
    </w:p>
    <w:p w14:paraId="390B9D5F" w14:textId="3DFB66A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 Brown mustard (</w:t>
      </w:r>
      <w:r>
        <w:rPr>
          <w:rFonts w:ascii="Times New Roman" w:hAnsi="Times New Roman"/>
          <w:i/>
          <w:iCs/>
        </w:rPr>
        <w:t>Brassica juncea</w:t>
      </w:r>
      <w:r>
        <w:rPr>
          <w:rFonts w:ascii="Times New Roman" w:hAnsi="Times New Roman"/>
        </w:rPr>
        <w:t> (L.) Czern.).</w:t>
      </w:r>
    </w:p>
    <w:p w14:paraId="6D09901E" w14:textId="77777777" w:rsidR="007E6314" w:rsidRDefault="007E6314" w:rsidP="0014659E">
      <w:pPr>
        <w:spacing w:after="0" w:line="240" w:lineRule="auto"/>
        <w:jc w:val="both"/>
        <w:rPr>
          <w:rFonts w:ascii="Times New Roman" w:hAnsi="Times New Roman"/>
          <w:noProof/>
          <w:kern w:val="0"/>
          <w:lang w:val="lv-LV"/>
        </w:rPr>
      </w:pPr>
    </w:p>
    <w:p w14:paraId="0DA11577" w14:textId="61614E6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 Safflower (</w:t>
      </w:r>
      <w:r>
        <w:rPr>
          <w:rFonts w:ascii="Times New Roman" w:hAnsi="Times New Roman"/>
          <w:i/>
          <w:iCs/>
        </w:rPr>
        <w:t>Carthamus tinctorius</w:t>
      </w:r>
      <w:r>
        <w:rPr>
          <w:rFonts w:ascii="Times New Roman" w:hAnsi="Times New Roman"/>
        </w:rPr>
        <w:t> L.)</w:t>
      </w:r>
    </w:p>
    <w:p w14:paraId="365462AE" w14:textId="77777777" w:rsidR="005D7224" w:rsidRDefault="005D7224">
      <w:pPr>
        <w:rPr>
          <w:rFonts w:ascii="Times New Roman" w:hAnsi="Times New Roman"/>
          <w:noProof/>
          <w:kern w:val="0"/>
        </w:rPr>
      </w:pPr>
      <w:r>
        <w:br w:type="page"/>
      </w:r>
    </w:p>
    <w:p w14:paraId="50975F6E" w14:textId="77777777" w:rsidR="005D7224" w:rsidRDefault="005D7224" w:rsidP="005D7224">
      <w:pPr>
        <w:spacing w:after="0" w:line="240" w:lineRule="auto"/>
        <w:jc w:val="right"/>
        <w:rPr>
          <w:rFonts w:ascii="Times New Roman" w:hAnsi="Times New Roman"/>
          <w:noProof/>
          <w:kern w:val="0"/>
          <w:lang w:val="lv-LV"/>
        </w:rPr>
      </w:pPr>
    </w:p>
    <w:p w14:paraId="5B2D0674" w14:textId="5E5A7DC2" w:rsidR="00D002A0" w:rsidRPr="005D7224" w:rsidRDefault="008A7E28" w:rsidP="005D7224">
      <w:pPr>
        <w:spacing w:after="0" w:line="240" w:lineRule="auto"/>
        <w:jc w:val="right"/>
        <w:rPr>
          <w:rFonts w:ascii="Times New Roman" w:hAnsi="Times New Roman"/>
          <w:b/>
          <w:bCs/>
          <w:noProof/>
          <w:kern w:val="0"/>
        </w:rPr>
      </w:pPr>
      <w:r>
        <w:rPr>
          <w:rFonts w:ascii="Times New Roman" w:hAnsi="Times New Roman"/>
          <w:b/>
        </w:rPr>
        <w:t>Annex 2</w:t>
      </w:r>
    </w:p>
    <w:p w14:paraId="3F9AD526" w14:textId="77777777" w:rsidR="00D002A0" w:rsidRPr="00DF0C52" w:rsidRDefault="008A7E28" w:rsidP="005D7224">
      <w:pPr>
        <w:spacing w:after="0" w:line="240" w:lineRule="auto"/>
        <w:jc w:val="right"/>
        <w:rPr>
          <w:rFonts w:ascii="Times New Roman" w:hAnsi="Times New Roman"/>
          <w:noProof/>
          <w:kern w:val="0"/>
        </w:rPr>
      </w:pPr>
      <w:r>
        <w:rPr>
          <w:rFonts w:ascii="Times New Roman" w:hAnsi="Times New Roman"/>
        </w:rPr>
        <w:t>Cabinet Regulation No. 352</w:t>
      </w:r>
    </w:p>
    <w:p w14:paraId="77C1226F" w14:textId="7B1199F3" w:rsidR="008A7E28" w:rsidRPr="00DF0C52" w:rsidRDefault="008A7E28" w:rsidP="005D7224">
      <w:pPr>
        <w:spacing w:after="0" w:line="240" w:lineRule="auto"/>
        <w:jc w:val="right"/>
        <w:rPr>
          <w:rFonts w:ascii="Times New Roman" w:hAnsi="Times New Roman"/>
          <w:noProof/>
          <w:kern w:val="0"/>
        </w:rPr>
      </w:pPr>
      <w:r>
        <w:rPr>
          <w:rFonts w:ascii="Times New Roman" w:hAnsi="Times New Roman"/>
        </w:rPr>
        <w:t>13 April 2010</w:t>
      </w:r>
      <w:bookmarkStart w:id="396" w:name="piel-1091577"/>
      <w:bookmarkStart w:id="397" w:name="piel2"/>
      <w:bookmarkEnd w:id="396"/>
      <w:bookmarkEnd w:id="397"/>
    </w:p>
    <w:p w14:paraId="475302F8" w14:textId="58DDB5C6" w:rsidR="008A7E28" w:rsidRPr="00DF0C52" w:rsidRDefault="008A7E28" w:rsidP="005D7224">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24 May 2022</w:t>
      </w:r>
      <w:r>
        <w:rPr>
          <w:rFonts w:ascii="Times New Roman" w:hAnsi="Times New Roman"/>
        </w:rPr>
        <w:t>]</w:t>
      </w:r>
    </w:p>
    <w:p w14:paraId="3A342DB6" w14:textId="77777777" w:rsidR="005D7224" w:rsidRDefault="005D7224" w:rsidP="0014659E">
      <w:pPr>
        <w:spacing w:after="0" w:line="240" w:lineRule="auto"/>
        <w:jc w:val="both"/>
        <w:rPr>
          <w:rFonts w:ascii="Times New Roman" w:hAnsi="Times New Roman"/>
          <w:b/>
          <w:bCs/>
          <w:noProof/>
          <w:kern w:val="0"/>
        </w:rPr>
      </w:pPr>
      <w:bookmarkStart w:id="398" w:name="1091579"/>
      <w:bookmarkStart w:id="399" w:name="n-1091579"/>
      <w:bookmarkEnd w:id="398"/>
      <w:bookmarkEnd w:id="399"/>
    </w:p>
    <w:p w14:paraId="38A61FA4" w14:textId="77777777" w:rsidR="005D7224" w:rsidRDefault="005D7224" w:rsidP="0014659E">
      <w:pPr>
        <w:spacing w:after="0" w:line="240" w:lineRule="auto"/>
        <w:jc w:val="both"/>
        <w:rPr>
          <w:rFonts w:ascii="Times New Roman" w:hAnsi="Times New Roman"/>
          <w:b/>
          <w:bCs/>
          <w:noProof/>
          <w:kern w:val="0"/>
          <w:lang w:val="lv-LV"/>
        </w:rPr>
      </w:pPr>
    </w:p>
    <w:p w14:paraId="56A5CDAB" w14:textId="7ECA798D" w:rsidR="008A7E28" w:rsidRPr="005D7224" w:rsidRDefault="008A7E28" w:rsidP="005D7224">
      <w:pPr>
        <w:spacing w:after="0" w:line="240" w:lineRule="auto"/>
        <w:jc w:val="center"/>
        <w:rPr>
          <w:rFonts w:ascii="Times New Roman" w:hAnsi="Times New Roman"/>
          <w:b/>
          <w:bCs/>
          <w:noProof/>
          <w:kern w:val="0"/>
          <w:sz w:val="28"/>
          <w:szCs w:val="28"/>
        </w:rPr>
      </w:pPr>
      <w:r>
        <w:rPr>
          <w:rFonts w:ascii="Times New Roman" w:hAnsi="Times New Roman"/>
          <w:b/>
          <w:sz w:val="28"/>
        </w:rPr>
        <w:t>Content of the Application for Entering a Person in the Register of Seed Growers and Seed Traders or Making Changes Therein</w:t>
      </w:r>
    </w:p>
    <w:p w14:paraId="46F841C0" w14:textId="77777777" w:rsidR="005D7224" w:rsidRDefault="005D7224" w:rsidP="0014659E">
      <w:pPr>
        <w:spacing w:after="0" w:line="240" w:lineRule="auto"/>
        <w:jc w:val="both"/>
        <w:rPr>
          <w:rFonts w:ascii="Times New Roman" w:hAnsi="Times New Roman"/>
          <w:noProof/>
          <w:kern w:val="0"/>
          <w:lang w:val="lv-LV"/>
        </w:rPr>
      </w:pPr>
    </w:p>
    <w:p w14:paraId="24F2937B" w14:textId="77777777" w:rsidR="005D7224" w:rsidRDefault="005D7224" w:rsidP="0014659E">
      <w:pPr>
        <w:spacing w:after="0" w:line="240" w:lineRule="auto"/>
        <w:jc w:val="both"/>
        <w:rPr>
          <w:rFonts w:ascii="Times New Roman" w:hAnsi="Times New Roman"/>
          <w:noProof/>
          <w:kern w:val="0"/>
          <w:lang w:val="lv-LV"/>
        </w:rPr>
      </w:pPr>
    </w:p>
    <w:p w14:paraId="31CFF057" w14:textId="3CFF307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Information on the person:</w:t>
      </w:r>
    </w:p>
    <w:p w14:paraId="1143FD92" w14:textId="77777777" w:rsidR="008A7E28" w:rsidRPr="00DF0C52" w:rsidRDefault="008A7E28" w:rsidP="007E6314">
      <w:pPr>
        <w:spacing w:after="0" w:line="240" w:lineRule="auto"/>
        <w:ind w:firstLine="709"/>
        <w:jc w:val="both"/>
        <w:rPr>
          <w:rFonts w:ascii="Times New Roman" w:hAnsi="Times New Roman"/>
          <w:noProof/>
          <w:kern w:val="0"/>
        </w:rPr>
      </w:pPr>
      <w:r>
        <w:rPr>
          <w:rFonts w:ascii="Times New Roman" w:hAnsi="Times New Roman"/>
        </w:rPr>
        <w:t>1.1. for a legal person:</w:t>
      </w:r>
    </w:p>
    <w:p w14:paraId="786373D9" w14:textId="77777777" w:rsidR="008A7E28" w:rsidRPr="00DF0C52" w:rsidRDefault="008A7E28" w:rsidP="007E6314">
      <w:pPr>
        <w:spacing w:after="0" w:line="240" w:lineRule="auto"/>
        <w:ind w:left="709" w:firstLine="709"/>
        <w:jc w:val="both"/>
        <w:rPr>
          <w:rFonts w:ascii="Times New Roman" w:hAnsi="Times New Roman"/>
          <w:noProof/>
          <w:kern w:val="0"/>
        </w:rPr>
      </w:pPr>
      <w:r>
        <w:rPr>
          <w:rFonts w:ascii="Times New Roman" w:hAnsi="Times New Roman"/>
        </w:rPr>
        <w:t>1.1.1. the name;</w:t>
      </w:r>
    </w:p>
    <w:p w14:paraId="1A603350" w14:textId="77777777" w:rsidR="008A7E28" w:rsidRPr="00DF0C52" w:rsidRDefault="008A7E28" w:rsidP="007E6314">
      <w:pPr>
        <w:spacing w:after="0" w:line="240" w:lineRule="auto"/>
        <w:ind w:left="709" w:firstLine="709"/>
        <w:jc w:val="both"/>
        <w:rPr>
          <w:rFonts w:ascii="Times New Roman" w:hAnsi="Times New Roman"/>
          <w:noProof/>
          <w:kern w:val="0"/>
        </w:rPr>
      </w:pPr>
      <w:r>
        <w:rPr>
          <w:rFonts w:ascii="Times New Roman" w:hAnsi="Times New Roman"/>
        </w:rPr>
        <w:t>1.1.2. the legal address;</w:t>
      </w:r>
    </w:p>
    <w:p w14:paraId="779D31B1" w14:textId="77777777" w:rsidR="008A7E28" w:rsidRPr="00DF0C52" w:rsidRDefault="008A7E28" w:rsidP="007E6314">
      <w:pPr>
        <w:spacing w:after="0" w:line="240" w:lineRule="auto"/>
        <w:ind w:left="709" w:firstLine="709"/>
        <w:jc w:val="both"/>
        <w:rPr>
          <w:rFonts w:ascii="Times New Roman" w:hAnsi="Times New Roman"/>
          <w:noProof/>
          <w:kern w:val="0"/>
        </w:rPr>
      </w:pPr>
      <w:r>
        <w:rPr>
          <w:rFonts w:ascii="Times New Roman" w:hAnsi="Times New Roman"/>
        </w:rPr>
        <w:t>1.1.3. the registration number in the Enterprise Register or Commercial Register;</w:t>
      </w:r>
    </w:p>
    <w:p w14:paraId="648844E4" w14:textId="77777777" w:rsidR="008A7E28" w:rsidRPr="00DF0C52" w:rsidRDefault="008A7E28" w:rsidP="007E6314">
      <w:pPr>
        <w:spacing w:after="0" w:line="240" w:lineRule="auto"/>
        <w:ind w:left="709" w:firstLine="709"/>
        <w:jc w:val="both"/>
        <w:rPr>
          <w:rFonts w:ascii="Times New Roman" w:hAnsi="Times New Roman"/>
          <w:noProof/>
          <w:kern w:val="0"/>
        </w:rPr>
      </w:pPr>
      <w:r>
        <w:rPr>
          <w:rFonts w:ascii="Times New Roman" w:hAnsi="Times New Roman"/>
        </w:rPr>
        <w:t>1.1.4. the contact details (for example, phone number, e-mail address);</w:t>
      </w:r>
    </w:p>
    <w:p w14:paraId="5AC7C6C1" w14:textId="77777777" w:rsidR="008A7E28" w:rsidRPr="00DF0C52" w:rsidRDefault="008A7E28" w:rsidP="007E6314">
      <w:pPr>
        <w:spacing w:after="0" w:line="240" w:lineRule="auto"/>
        <w:ind w:left="709" w:firstLine="709"/>
        <w:jc w:val="both"/>
        <w:rPr>
          <w:rFonts w:ascii="Times New Roman" w:hAnsi="Times New Roman"/>
          <w:noProof/>
          <w:kern w:val="0"/>
        </w:rPr>
      </w:pPr>
      <w:r>
        <w:rPr>
          <w:rFonts w:ascii="Times New Roman" w:hAnsi="Times New Roman"/>
        </w:rPr>
        <w:t>1.1.5. the given name, surname of the representative;</w:t>
      </w:r>
    </w:p>
    <w:p w14:paraId="3D20B17B" w14:textId="77777777" w:rsidR="008A7E28" w:rsidRPr="00DF0C52" w:rsidRDefault="008A7E28" w:rsidP="007E6314">
      <w:pPr>
        <w:spacing w:after="0" w:line="240" w:lineRule="auto"/>
        <w:ind w:firstLine="709"/>
        <w:jc w:val="both"/>
        <w:rPr>
          <w:rFonts w:ascii="Times New Roman" w:hAnsi="Times New Roman"/>
          <w:noProof/>
          <w:kern w:val="0"/>
        </w:rPr>
      </w:pPr>
      <w:r>
        <w:rPr>
          <w:rFonts w:ascii="Times New Roman" w:hAnsi="Times New Roman"/>
        </w:rPr>
        <w:t>1.2. for a natural person:</w:t>
      </w:r>
    </w:p>
    <w:p w14:paraId="2A458D95" w14:textId="77777777" w:rsidR="008A7E28" w:rsidRPr="00DF0C52" w:rsidRDefault="008A7E28" w:rsidP="007E6314">
      <w:pPr>
        <w:spacing w:after="0" w:line="240" w:lineRule="auto"/>
        <w:ind w:left="709" w:firstLine="709"/>
        <w:jc w:val="both"/>
        <w:rPr>
          <w:rFonts w:ascii="Times New Roman" w:hAnsi="Times New Roman"/>
          <w:noProof/>
          <w:kern w:val="0"/>
        </w:rPr>
      </w:pPr>
      <w:r>
        <w:rPr>
          <w:rFonts w:ascii="Times New Roman" w:hAnsi="Times New Roman"/>
        </w:rPr>
        <w:t>1.2.1. the given name, surname;</w:t>
      </w:r>
    </w:p>
    <w:p w14:paraId="4955550F" w14:textId="77777777" w:rsidR="008A7E28" w:rsidRPr="00DF0C52" w:rsidRDefault="008A7E28" w:rsidP="007E6314">
      <w:pPr>
        <w:spacing w:after="0" w:line="240" w:lineRule="auto"/>
        <w:ind w:left="709" w:firstLine="709"/>
        <w:jc w:val="both"/>
        <w:rPr>
          <w:rFonts w:ascii="Times New Roman" w:hAnsi="Times New Roman"/>
          <w:noProof/>
          <w:kern w:val="0"/>
        </w:rPr>
      </w:pPr>
      <w:r>
        <w:rPr>
          <w:rFonts w:ascii="Times New Roman" w:hAnsi="Times New Roman"/>
        </w:rPr>
        <w:t>1.2.2. the personal identity number;</w:t>
      </w:r>
    </w:p>
    <w:p w14:paraId="69AD08AC" w14:textId="77777777" w:rsidR="008A7E28" w:rsidRPr="00DF0C52" w:rsidRDefault="008A7E28" w:rsidP="007E6314">
      <w:pPr>
        <w:spacing w:after="0" w:line="240" w:lineRule="auto"/>
        <w:ind w:left="709" w:firstLine="709"/>
        <w:jc w:val="both"/>
        <w:rPr>
          <w:rFonts w:ascii="Times New Roman" w:hAnsi="Times New Roman"/>
          <w:noProof/>
          <w:kern w:val="0"/>
        </w:rPr>
      </w:pPr>
      <w:r>
        <w:rPr>
          <w:rFonts w:ascii="Times New Roman" w:hAnsi="Times New Roman"/>
        </w:rPr>
        <w:t>1.2.3. the address of the place of residence;</w:t>
      </w:r>
    </w:p>
    <w:p w14:paraId="2E32A1BA" w14:textId="77777777" w:rsidR="008A7E28" w:rsidRPr="00DF0C52" w:rsidRDefault="008A7E28" w:rsidP="007E6314">
      <w:pPr>
        <w:spacing w:after="0" w:line="240" w:lineRule="auto"/>
        <w:ind w:left="709" w:firstLine="709"/>
        <w:jc w:val="both"/>
        <w:rPr>
          <w:rFonts w:ascii="Times New Roman" w:hAnsi="Times New Roman"/>
          <w:noProof/>
          <w:kern w:val="0"/>
        </w:rPr>
      </w:pPr>
      <w:r>
        <w:rPr>
          <w:rFonts w:ascii="Times New Roman" w:hAnsi="Times New Roman"/>
        </w:rPr>
        <w:t>1.2.4. the contact details (for example, phone number, e-mail address).</w:t>
      </w:r>
    </w:p>
    <w:p w14:paraId="1EE275E4" w14:textId="77777777" w:rsidR="007E6314" w:rsidRDefault="007E6314" w:rsidP="0014659E">
      <w:pPr>
        <w:spacing w:after="0" w:line="240" w:lineRule="auto"/>
        <w:jc w:val="both"/>
        <w:rPr>
          <w:rFonts w:ascii="Times New Roman" w:hAnsi="Times New Roman"/>
          <w:noProof/>
          <w:kern w:val="0"/>
          <w:lang w:val="lv-LV"/>
        </w:rPr>
      </w:pPr>
    </w:p>
    <w:p w14:paraId="67731DFB" w14:textId="5B6DD07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Type of activity which is intended to be pursued.</w:t>
      </w:r>
    </w:p>
    <w:p w14:paraId="2BBABF94" w14:textId="77777777" w:rsidR="007E6314" w:rsidRDefault="007E6314" w:rsidP="0014659E">
      <w:pPr>
        <w:spacing w:after="0" w:line="240" w:lineRule="auto"/>
        <w:jc w:val="both"/>
        <w:rPr>
          <w:rFonts w:ascii="Times New Roman" w:hAnsi="Times New Roman"/>
          <w:noProof/>
          <w:kern w:val="0"/>
          <w:lang w:val="lv-LV"/>
        </w:rPr>
      </w:pPr>
    </w:p>
    <w:p w14:paraId="465215FA" w14:textId="70D1627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Address (place of location) of facilities, warehouses, shops and other sales locations.</w:t>
      </w:r>
    </w:p>
    <w:p w14:paraId="5C8830A3" w14:textId="77777777" w:rsidR="007E6314" w:rsidRDefault="007E6314" w:rsidP="0014659E">
      <w:pPr>
        <w:spacing w:after="0" w:line="240" w:lineRule="auto"/>
        <w:jc w:val="both"/>
        <w:rPr>
          <w:rFonts w:ascii="Times New Roman" w:hAnsi="Times New Roman"/>
          <w:noProof/>
          <w:kern w:val="0"/>
          <w:lang w:val="lv-LV"/>
        </w:rPr>
      </w:pPr>
    </w:p>
    <w:p w14:paraId="5621F1F5" w14:textId="3654568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Reference to the appended documents.</w:t>
      </w:r>
    </w:p>
    <w:p w14:paraId="06F9724A" w14:textId="77777777" w:rsidR="007E6314" w:rsidRDefault="007E6314" w:rsidP="0014659E">
      <w:pPr>
        <w:spacing w:after="0" w:line="240" w:lineRule="auto"/>
        <w:jc w:val="both"/>
        <w:rPr>
          <w:rFonts w:ascii="Times New Roman" w:hAnsi="Times New Roman"/>
          <w:noProof/>
          <w:kern w:val="0"/>
          <w:lang w:val="lv-LV"/>
        </w:rPr>
      </w:pPr>
    </w:p>
    <w:p w14:paraId="6F4C318C" w14:textId="6FBED4D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Date*, given name, surname and signature of the applicant*.</w:t>
      </w:r>
    </w:p>
    <w:p w14:paraId="2D186F93" w14:textId="77777777" w:rsidR="007E6314" w:rsidRDefault="007E6314" w:rsidP="0014659E">
      <w:pPr>
        <w:spacing w:after="0" w:line="240" w:lineRule="auto"/>
        <w:jc w:val="both"/>
        <w:rPr>
          <w:rFonts w:ascii="Times New Roman" w:hAnsi="Times New Roman"/>
          <w:noProof/>
          <w:kern w:val="0"/>
          <w:lang w:val="lv-LV"/>
        </w:rPr>
      </w:pPr>
    </w:p>
    <w:p w14:paraId="5915B720" w14:textId="2AA23D5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r>
        <w:rPr>
          <w:rFonts w:ascii="Times New Roman" w:hAnsi="Times New Roman"/>
          <w:vertAlign w:val="superscript"/>
        </w:rPr>
        <w:t>1</w:t>
      </w:r>
      <w:r>
        <w:rPr>
          <w:rFonts w:ascii="Times New Roman" w:hAnsi="Times New Roman"/>
        </w:rPr>
        <w:t xml:space="preserve"> Date when the State fee was paid.</w:t>
      </w:r>
    </w:p>
    <w:p w14:paraId="67D9B9BA" w14:textId="77777777" w:rsidR="007E6314" w:rsidRDefault="007E6314" w:rsidP="0014659E">
      <w:pPr>
        <w:spacing w:after="0" w:line="240" w:lineRule="auto"/>
        <w:jc w:val="both"/>
        <w:rPr>
          <w:rFonts w:ascii="Times New Roman" w:hAnsi="Times New Roman"/>
          <w:noProof/>
          <w:kern w:val="0"/>
          <w:lang w:val="lv-LV"/>
        </w:rPr>
      </w:pPr>
    </w:p>
    <w:p w14:paraId="311F3CCA" w14:textId="1D7D37F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r>
        <w:rPr>
          <w:rFonts w:ascii="Times New Roman" w:hAnsi="Times New Roman"/>
          <w:vertAlign w:val="superscript"/>
        </w:rPr>
        <w:t>2</w:t>
      </w:r>
      <w:r>
        <w:rPr>
          <w:rFonts w:ascii="Times New Roman" w:hAnsi="Times New Roman"/>
        </w:rPr>
        <w:t xml:space="preserve"> Indication: “Personas datu apstrāde notiek saskaņā ar Ministru kabineta 2010. gada 13. aprīļa noteikumu Nr. 352 “Eļļas augu un šķiedraugu sēklaudzēšanas un sēklu tirdzniecības noteikumi” 14.</w:t>
      </w:r>
      <w:r>
        <w:rPr>
          <w:rFonts w:ascii="Times New Roman" w:hAnsi="Times New Roman"/>
          <w:vertAlign w:val="superscript"/>
        </w:rPr>
        <w:t>1 </w:t>
      </w:r>
      <w:r>
        <w:rPr>
          <w:rFonts w:ascii="Times New Roman" w:hAnsi="Times New Roman"/>
        </w:rPr>
        <w:t>punktu” [Personal data is processed in accordance with Paragraph 14.</w:t>
      </w:r>
      <w:r>
        <w:rPr>
          <w:rFonts w:ascii="Times New Roman" w:hAnsi="Times New Roman"/>
          <w:vertAlign w:val="superscript"/>
        </w:rPr>
        <w:t>1</w:t>
      </w:r>
      <w:r>
        <w:rPr>
          <w:rFonts w:ascii="Times New Roman" w:hAnsi="Times New Roman"/>
        </w:rPr>
        <w:t xml:space="preserve"> of Cabinet Regulation No. 352 of 13 April 2010, Regulations Regarding the Growing and Marketing of the Seed of Oil and Fibre Plants].</w:t>
      </w:r>
    </w:p>
    <w:p w14:paraId="00BFEBBB" w14:textId="77777777" w:rsidR="007E6314" w:rsidRDefault="007E6314" w:rsidP="0014659E">
      <w:pPr>
        <w:spacing w:after="0" w:line="240" w:lineRule="auto"/>
        <w:jc w:val="both"/>
        <w:rPr>
          <w:rFonts w:ascii="Times New Roman" w:hAnsi="Times New Roman"/>
          <w:noProof/>
          <w:kern w:val="0"/>
          <w:lang w:val="lv-LV"/>
        </w:rPr>
      </w:pPr>
    </w:p>
    <w:p w14:paraId="166BD605" w14:textId="55BAF7C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 * The details of the document “date” and “signature” need not be completed if the electronic document has been prepared in accordance with the laws and regulations regarding drawing up of electronic documents.</w:t>
      </w:r>
    </w:p>
    <w:p w14:paraId="1E645EA7" w14:textId="77777777" w:rsidR="007E6314" w:rsidRDefault="007E6314">
      <w:pPr>
        <w:rPr>
          <w:rFonts w:ascii="Times New Roman" w:hAnsi="Times New Roman"/>
          <w:noProof/>
          <w:kern w:val="0"/>
        </w:rPr>
      </w:pPr>
      <w:r>
        <w:br w:type="page"/>
      </w:r>
    </w:p>
    <w:p w14:paraId="7674CA4B" w14:textId="77777777" w:rsidR="00701F7E" w:rsidRDefault="00701F7E" w:rsidP="00701F7E">
      <w:pPr>
        <w:spacing w:after="0" w:line="240" w:lineRule="auto"/>
        <w:jc w:val="right"/>
        <w:rPr>
          <w:rFonts w:ascii="Times New Roman" w:hAnsi="Times New Roman"/>
          <w:b/>
          <w:bCs/>
          <w:noProof/>
          <w:kern w:val="0"/>
          <w:lang w:val="lv-LV"/>
        </w:rPr>
      </w:pPr>
    </w:p>
    <w:p w14:paraId="7246C94F" w14:textId="617C3E74" w:rsidR="00D002A0" w:rsidRPr="00701F7E" w:rsidRDefault="008A7E28" w:rsidP="00701F7E">
      <w:pPr>
        <w:spacing w:after="0" w:line="240" w:lineRule="auto"/>
        <w:jc w:val="right"/>
        <w:rPr>
          <w:rFonts w:ascii="Times New Roman" w:hAnsi="Times New Roman"/>
          <w:b/>
          <w:bCs/>
          <w:noProof/>
          <w:kern w:val="0"/>
        </w:rPr>
      </w:pPr>
      <w:r>
        <w:rPr>
          <w:rFonts w:ascii="Times New Roman" w:hAnsi="Times New Roman"/>
          <w:b/>
        </w:rPr>
        <w:t>Annex 3</w:t>
      </w:r>
    </w:p>
    <w:p w14:paraId="143192D8" w14:textId="77777777" w:rsidR="00D002A0" w:rsidRPr="00DF0C52" w:rsidRDefault="008A7E28" w:rsidP="00701F7E">
      <w:pPr>
        <w:spacing w:after="0" w:line="240" w:lineRule="auto"/>
        <w:jc w:val="right"/>
        <w:rPr>
          <w:rFonts w:ascii="Times New Roman" w:hAnsi="Times New Roman"/>
          <w:noProof/>
          <w:kern w:val="0"/>
        </w:rPr>
      </w:pPr>
      <w:r>
        <w:rPr>
          <w:rFonts w:ascii="Times New Roman" w:hAnsi="Times New Roman"/>
        </w:rPr>
        <w:t>Cabinet Regulation No. 352</w:t>
      </w:r>
    </w:p>
    <w:p w14:paraId="41FE3FFA" w14:textId="20A5D037" w:rsidR="008A7E28" w:rsidRDefault="008A7E28" w:rsidP="00701F7E">
      <w:pPr>
        <w:spacing w:after="0" w:line="240" w:lineRule="auto"/>
        <w:jc w:val="right"/>
        <w:rPr>
          <w:rFonts w:ascii="Times New Roman" w:hAnsi="Times New Roman"/>
          <w:noProof/>
          <w:kern w:val="0"/>
        </w:rPr>
      </w:pPr>
      <w:r>
        <w:rPr>
          <w:rFonts w:ascii="Times New Roman" w:hAnsi="Times New Roman"/>
        </w:rPr>
        <w:t>13 April 2010</w:t>
      </w:r>
      <w:bookmarkStart w:id="400" w:name="piel-337365"/>
      <w:bookmarkStart w:id="401" w:name="piel3"/>
      <w:bookmarkEnd w:id="400"/>
      <w:bookmarkEnd w:id="401"/>
    </w:p>
    <w:p w14:paraId="7C8413E2" w14:textId="77777777" w:rsidR="00701F7E" w:rsidRDefault="00701F7E" w:rsidP="0014659E">
      <w:pPr>
        <w:spacing w:after="0" w:line="240" w:lineRule="auto"/>
        <w:jc w:val="both"/>
        <w:rPr>
          <w:rFonts w:ascii="Times New Roman" w:hAnsi="Times New Roman"/>
          <w:noProof/>
          <w:kern w:val="0"/>
          <w:lang w:val="lv-LV"/>
        </w:rPr>
      </w:pPr>
    </w:p>
    <w:p w14:paraId="62995569" w14:textId="77777777" w:rsidR="00701F7E" w:rsidRPr="00DF0C52" w:rsidRDefault="00701F7E" w:rsidP="0014659E">
      <w:pPr>
        <w:spacing w:after="0" w:line="240" w:lineRule="auto"/>
        <w:jc w:val="both"/>
        <w:rPr>
          <w:rFonts w:ascii="Times New Roman" w:hAnsi="Times New Roman"/>
          <w:noProof/>
          <w:kern w:val="0"/>
          <w:lang w:val="lv-LV"/>
        </w:rPr>
      </w:pPr>
    </w:p>
    <w:p w14:paraId="51E94292" w14:textId="77777777" w:rsidR="008A7E28" w:rsidRPr="00701F7E" w:rsidRDefault="008A7E28" w:rsidP="00701F7E">
      <w:pPr>
        <w:spacing w:after="0" w:line="240" w:lineRule="auto"/>
        <w:jc w:val="center"/>
        <w:rPr>
          <w:rFonts w:ascii="Times New Roman" w:hAnsi="Times New Roman"/>
          <w:b/>
          <w:bCs/>
          <w:noProof/>
          <w:kern w:val="0"/>
          <w:sz w:val="28"/>
          <w:szCs w:val="28"/>
        </w:rPr>
      </w:pPr>
      <w:bookmarkStart w:id="402" w:name="662674"/>
      <w:bookmarkStart w:id="403" w:name="n-662674"/>
      <w:bookmarkEnd w:id="402"/>
      <w:bookmarkEnd w:id="403"/>
      <w:r>
        <w:rPr>
          <w:rFonts w:ascii="Times New Roman" w:hAnsi="Times New Roman"/>
          <w:b/>
          <w:sz w:val="28"/>
        </w:rPr>
        <w:t>Content of the Registration Certificate of the Register of Seed Growers and Seed Traders</w:t>
      </w:r>
    </w:p>
    <w:p w14:paraId="7CABB254" w14:textId="37C678A3" w:rsidR="008A7E28" w:rsidRDefault="008A7E28" w:rsidP="00701F7E">
      <w:pPr>
        <w:spacing w:after="0" w:line="240" w:lineRule="auto"/>
        <w:jc w:val="center"/>
        <w:rPr>
          <w:rFonts w:ascii="Times New Roman" w:hAnsi="Times New Roman"/>
          <w:noProof/>
          <w:kern w:val="0"/>
        </w:rPr>
      </w:pPr>
      <w:r>
        <w:rPr>
          <w:rFonts w:ascii="Times New Roman" w:hAnsi="Times New Roman"/>
        </w:rPr>
        <w:t>[17 July 2018]</w:t>
      </w:r>
    </w:p>
    <w:p w14:paraId="3C72AC3C" w14:textId="16465AD5" w:rsidR="00701F7E" w:rsidRDefault="00701F7E">
      <w:pPr>
        <w:rPr>
          <w:rFonts w:ascii="Times New Roman" w:hAnsi="Times New Roman"/>
          <w:noProof/>
          <w:kern w:val="0"/>
        </w:rPr>
      </w:pPr>
      <w:r>
        <w:br w:type="page"/>
      </w:r>
    </w:p>
    <w:p w14:paraId="24175979" w14:textId="77777777" w:rsidR="00701F7E" w:rsidRPr="00DF0C52" w:rsidRDefault="00701F7E" w:rsidP="00701F7E">
      <w:pPr>
        <w:spacing w:after="0" w:line="240" w:lineRule="auto"/>
        <w:jc w:val="right"/>
        <w:rPr>
          <w:rFonts w:ascii="Times New Roman" w:hAnsi="Times New Roman"/>
          <w:noProof/>
          <w:kern w:val="0"/>
          <w:lang w:val="lv-LV"/>
        </w:rPr>
      </w:pPr>
    </w:p>
    <w:p w14:paraId="0C618960" w14:textId="77777777" w:rsidR="00D002A0" w:rsidRPr="00701F7E" w:rsidRDefault="008A7E28" w:rsidP="00701F7E">
      <w:pPr>
        <w:spacing w:after="0" w:line="240" w:lineRule="auto"/>
        <w:jc w:val="right"/>
        <w:rPr>
          <w:rFonts w:ascii="Times New Roman" w:hAnsi="Times New Roman"/>
          <w:b/>
          <w:bCs/>
          <w:noProof/>
          <w:kern w:val="0"/>
        </w:rPr>
      </w:pPr>
      <w:r>
        <w:rPr>
          <w:rFonts w:ascii="Times New Roman" w:hAnsi="Times New Roman"/>
          <w:b/>
        </w:rPr>
        <w:t>Annex 4</w:t>
      </w:r>
    </w:p>
    <w:p w14:paraId="6AB83FD2" w14:textId="77777777" w:rsidR="00D002A0" w:rsidRPr="00DF0C52" w:rsidRDefault="008A7E28" w:rsidP="00701F7E">
      <w:pPr>
        <w:spacing w:after="0" w:line="240" w:lineRule="auto"/>
        <w:jc w:val="right"/>
        <w:rPr>
          <w:rFonts w:ascii="Times New Roman" w:hAnsi="Times New Roman"/>
          <w:noProof/>
          <w:kern w:val="0"/>
        </w:rPr>
      </w:pPr>
      <w:r>
        <w:rPr>
          <w:rFonts w:ascii="Times New Roman" w:hAnsi="Times New Roman"/>
        </w:rPr>
        <w:t>Cabinet Regulation No. 352</w:t>
      </w:r>
    </w:p>
    <w:p w14:paraId="61E531CE" w14:textId="79558189" w:rsidR="008A7E28" w:rsidRPr="00DF0C52" w:rsidRDefault="008A7E28" w:rsidP="00701F7E">
      <w:pPr>
        <w:spacing w:after="0" w:line="240" w:lineRule="auto"/>
        <w:jc w:val="right"/>
        <w:rPr>
          <w:rFonts w:ascii="Times New Roman" w:hAnsi="Times New Roman"/>
          <w:noProof/>
          <w:kern w:val="0"/>
        </w:rPr>
      </w:pPr>
      <w:r>
        <w:rPr>
          <w:rFonts w:ascii="Times New Roman" w:hAnsi="Times New Roman"/>
        </w:rPr>
        <w:t>13 April 2010</w:t>
      </w:r>
      <w:bookmarkStart w:id="404" w:name="piel-1328194"/>
      <w:bookmarkStart w:id="405" w:name="piel4"/>
      <w:bookmarkEnd w:id="404"/>
      <w:bookmarkEnd w:id="405"/>
    </w:p>
    <w:p w14:paraId="30B49E41" w14:textId="33A8971F" w:rsidR="008A7E28" w:rsidRDefault="008A7E28" w:rsidP="00701F7E">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06DB4941" w14:textId="77777777" w:rsidR="00701F7E" w:rsidRDefault="00701F7E" w:rsidP="0014659E">
      <w:pPr>
        <w:spacing w:after="0" w:line="240" w:lineRule="auto"/>
        <w:jc w:val="both"/>
        <w:rPr>
          <w:rFonts w:ascii="Times New Roman" w:hAnsi="Times New Roman"/>
          <w:noProof/>
          <w:kern w:val="0"/>
          <w:lang w:val="lv-LV"/>
        </w:rPr>
      </w:pPr>
    </w:p>
    <w:p w14:paraId="04062DEE" w14:textId="77777777" w:rsidR="00701F7E" w:rsidRPr="00DF0C52" w:rsidRDefault="00701F7E" w:rsidP="0014659E">
      <w:pPr>
        <w:spacing w:after="0" w:line="240" w:lineRule="auto"/>
        <w:jc w:val="both"/>
        <w:rPr>
          <w:rFonts w:ascii="Times New Roman" w:hAnsi="Times New Roman"/>
          <w:noProof/>
          <w:kern w:val="0"/>
          <w:lang w:val="lv-LV"/>
        </w:rPr>
      </w:pPr>
    </w:p>
    <w:p w14:paraId="1C27E51A" w14:textId="77777777" w:rsidR="008A7E28" w:rsidRPr="00701F7E" w:rsidRDefault="008A7E28" w:rsidP="00701F7E">
      <w:pPr>
        <w:spacing w:after="0" w:line="240" w:lineRule="auto"/>
        <w:jc w:val="center"/>
        <w:rPr>
          <w:rFonts w:ascii="Times New Roman" w:hAnsi="Times New Roman"/>
          <w:b/>
          <w:bCs/>
          <w:noProof/>
          <w:kern w:val="0"/>
          <w:sz w:val="28"/>
          <w:szCs w:val="28"/>
        </w:rPr>
      </w:pPr>
      <w:bookmarkStart w:id="406" w:name="1328195"/>
      <w:bookmarkStart w:id="407" w:name="n-1328195"/>
      <w:bookmarkEnd w:id="406"/>
      <w:bookmarkEnd w:id="407"/>
      <w:r>
        <w:rPr>
          <w:rFonts w:ascii="Times New Roman" w:hAnsi="Times New Roman"/>
          <w:b/>
          <w:sz w:val="28"/>
        </w:rPr>
        <w:t>Requirements for Species and Varietal Purity</w:t>
      </w:r>
    </w:p>
    <w:p w14:paraId="73E52F64" w14:textId="77777777" w:rsidR="00701F7E" w:rsidRDefault="00701F7E" w:rsidP="0014659E">
      <w:pPr>
        <w:spacing w:after="0" w:line="240" w:lineRule="auto"/>
        <w:jc w:val="both"/>
        <w:rPr>
          <w:rFonts w:ascii="Times New Roman" w:hAnsi="Times New Roman"/>
          <w:b/>
          <w:bCs/>
          <w:noProof/>
          <w:kern w:val="0"/>
          <w:lang w:val="lv-LV"/>
        </w:rPr>
      </w:pPr>
    </w:p>
    <w:p w14:paraId="5FCBA0FA" w14:textId="77777777" w:rsidR="00701F7E" w:rsidRPr="00DF0C52" w:rsidRDefault="00701F7E" w:rsidP="0014659E">
      <w:pPr>
        <w:spacing w:after="0" w:line="240" w:lineRule="auto"/>
        <w:jc w:val="both"/>
        <w:rPr>
          <w:rFonts w:ascii="Times New Roman" w:hAnsi="Times New Roman"/>
          <w:b/>
          <w:bCs/>
          <w:noProof/>
          <w:kern w:val="0"/>
          <w:lang w:val="lv-LV"/>
        </w:rPr>
      </w:pPr>
    </w:p>
    <w:p w14:paraId="418CE6D8"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The following requirements for varietal purity are specified for oil and fibre plants (other than caraway, hemp, brown mustard, and safflower):</w:t>
      </w:r>
    </w:p>
    <w:p w14:paraId="5580C27C"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6"/>
        <w:gridCol w:w="5976"/>
        <w:gridCol w:w="2173"/>
      </w:tblGrid>
      <w:tr w:rsidR="008A7E28" w:rsidRPr="00FC4403" w14:paraId="03883BEB"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12427B7B" w14:textId="04E687E1"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3300" w:type="pct"/>
            <w:tcBorders>
              <w:top w:val="outset" w:sz="6" w:space="0" w:color="414142"/>
              <w:left w:val="outset" w:sz="6" w:space="0" w:color="414142"/>
              <w:bottom w:val="outset" w:sz="6" w:space="0" w:color="414142"/>
              <w:right w:val="outset" w:sz="6" w:space="0" w:color="414142"/>
            </w:tcBorders>
            <w:vAlign w:val="center"/>
            <w:hideMark/>
          </w:tcPr>
          <w:p w14:paraId="1B87D8CE"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Species, category</w:t>
            </w:r>
          </w:p>
        </w:tc>
        <w:tc>
          <w:tcPr>
            <w:tcW w:w="1200" w:type="pct"/>
            <w:tcBorders>
              <w:top w:val="outset" w:sz="6" w:space="0" w:color="414142"/>
              <w:left w:val="outset" w:sz="6" w:space="0" w:color="414142"/>
              <w:bottom w:val="outset" w:sz="6" w:space="0" w:color="414142"/>
              <w:right w:val="outset" w:sz="6" w:space="0" w:color="414142"/>
            </w:tcBorders>
            <w:hideMark/>
          </w:tcPr>
          <w:p w14:paraId="45951660"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Minimum varietal purity (%)</w:t>
            </w:r>
          </w:p>
        </w:tc>
      </w:tr>
      <w:tr w:rsidR="008A7E28" w:rsidRPr="00FC4403" w14:paraId="16995502"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1C6F4E16"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1.1.</w:t>
            </w:r>
          </w:p>
        </w:tc>
        <w:tc>
          <w:tcPr>
            <w:tcW w:w="3300" w:type="pct"/>
            <w:tcBorders>
              <w:top w:val="outset" w:sz="6" w:space="0" w:color="414142"/>
              <w:left w:val="outset" w:sz="6" w:space="0" w:color="414142"/>
              <w:bottom w:val="outset" w:sz="6" w:space="0" w:color="414142"/>
              <w:right w:val="outset" w:sz="6" w:space="0" w:color="414142"/>
            </w:tcBorders>
            <w:hideMark/>
          </w:tcPr>
          <w:p w14:paraId="75135FCE"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 rape (</w:t>
            </w:r>
            <w:r>
              <w:rPr>
                <w:rFonts w:ascii="Times New Roman" w:hAnsi="Times New Roman"/>
                <w:i/>
                <w:iCs/>
                <w:sz w:val="22"/>
              </w:rPr>
              <w:t>Brassica napus</w:t>
            </w:r>
            <w:r>
              <w:rPr>
                <w:rFonts w:ascii="Times New Roman" w:hAnsi="Times New Roman"/>
                <w:sz w:val="22"/>
              </w:rPr>
              <w:t> L.) and turnip rape (</w:t>
            </w:r>
            <w:r>
              <w:rPr>
                <w:rFonts w:ascii="Times New Roman" w:hAnsi="Times New Roman"/>
                <w:i/>
                <w:iCs/>
                <w:sz w:val="22"/>
              </w:rPr>
              <w:t>Brassica rapa</w:t>
            </w:r>
            <w:r>
              <w:rPr>
                <w:rFonts w:ascii="Times New Roman" w:hAnsi="Times New Roman"/>
                <w:sz w:val="22"/>
              </w:rPr>
              <w:t xml:space="preserve"> L. var. </w:t>
            </w:r>
            <w:r>
              <w:rPr>
                <w:rFonts w:ascii="Times New Roman" w:hAnsi="Times New Roman"/>
                <w:i/>
                <w:iCs/>
                <w:sz w:val="22"/>
              </w:rPr>
              <w:t>silvestris</w:t>
            </w:r>
            <w:r>
              <w:rPr>
                <w:rFonts w:ascii="Times New Roman" w:hAnsi="Times New Roman"/>
                <w:sz w:val="22"/>
              </w:rPr>
              <w:t xml:space="preserve"> (Lam.) Briggs) (varieties not to be used for fodder purposes (other than hybrids))</w:t>
            </w:r>
          </w:p>
        </w:tc>
        <w:tc>
          <w:tcPr>
            <w:tcW w:w="1200" w:type="pct"/>
            <w:tcBorders>
              <w:top w:val="outset" w:sz="6" w:space="0" w:color="414142"/>
              <w:left w:val="outset" w:sz="6" w:space="0" w:color="414142"/>
              <w:bottom w:val="outset" w:sz="6" w:space="0" w:color="414142"/>
              <w:right w:val="outset" w:sz="6" w:space="0" w:color="414142"/>
            </w:tcBorders>
            <w:hideMark/>
          </w:tcPr>
          <w:p w14:paraId="034F5C6C" w14:textId="04D0082E"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6F2072B6"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135EE2EE"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1.1.1.</w:t>
            </w:r>
          </w:p>
        </w:tc>
        <w:tc>
          <w:tcPr>
            <w:tcW w:w="3300" w:type="pct"/>
            <w:tcBorders>
              <w:top w:val="outset" w:sz="6" w:space="0" w:color="414142"/>
              <w:left w:val="outset" w:sz="6" w:space="0" w:color="414142"/>
              <w:bottom w:val="outset" w:sz="6" w:space="0" w:color="414142"/>
              <w:right w:val="outset" w:sz="6" w:space="0" w:color="414142"/>
            </w:tcBorders>
            <w:hideMark/>
          </w:tcPr>
          <w:p w14:paraId="3A348D97"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0D28BE7D"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99.9</w:t>
            </w:r>
          </w:p>
        </w:tc>
      </w:tr>
      <w:tr w:rsidR="008A7E28" w:rsidRPr="00FC4403" w14:paraId="6CC91536"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4ADD9DE3"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2.1.1.</w:t>
            </w:r>
          </w:p>
        </w:tc>
        <w:tc>
          <w:tcPr>
            <w:tcW w:w="3300" w:type="pct"/>
            <w:tcBorders>
              <w:top w:val="outset" w:sz="6" w:space="0" w:color="414142"/>
              <w:left w:val="outset" w:sz="6" w:space="0" w:color="414142"/>
              <w:bottom w:val="outset" w:sz="6" w:space="0" w:color="414142"/>
              <w:right w:val="outset" w:sz="6" w:space="0" w:color="414142"/>
            </w:tcBorders>
            <w:hideMark/>
          </w:tcPr>
          <w:p w14:paraId="32FEEB5A"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7897A605"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99.7</w:t>
            </w:r>
          </w:p>
        </w:tc>
      </w:tr>
      <w:tr w:rsidR="008A7E28" w:rsidRPr="00FC4403" w14:paraId="7E23212A"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793F9B25"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1.2.</w:t>
            </w:r>
          </w:p>
        </w:tc>
        <w:tc>
          <w:tcPr>
            <w:tcW w:w="3300" w:type="pct"/>
            <w:tcBorders>
              <w:top w:val="outset" w:sz="6" w:space="0" w:color="414142"/>
              <w:left w:val="outset" w:sz="6" w:space="0" w:color="414142"/>
              <w:bottom w:val="outset" w:sz="6" w:space="0" w:color="414142"/>
              <w:right w:val="outset" w:sz="6" w:space="0" w:color="414142"/>
            </w:tcBorders>
            <w:hideMark/>
          </w:tcPr>
          <w:p w14:paraId="182FD540"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 rape (</w:t>
            </w:r>
            <w:r>
              <w:rPr>
                <w:rFonts w:ascii="Times New Roman" w:hAnsi="Times New Roman"/>
                <w:i/>
                <w:iCs/>
                <w:sz w:val="22"/>
              </w:rPr>
              <w:t>Brassica napus</w:t>
            </w:r>
            <w:r>
              <w:rPr>
                <w:rFonts w:ascii="Times New Roman" w:hAnsi="Times New Roman"/>
                <w:sz w:val="22"/>
              </w:rPr>
              <w:t> L.) and turnip rape (</w:t>
            </w:r>
            <w:r>
              <w:rPr>
                <w:rFonts w:ascii="Times New Roman" w:hAnsi="Times New Roman"/>
                <w:i/>
                <w:iCs/>
                <w:sz w:val="22"/>
              </w:rPr>
              <w:t>Brassica rapa</w:t>
            </w:r>
            <w:r>
              <w:rPr>
                <w:rFonts w:ascii="Times New Roman" w:hAnsi="Times New Roman"/>
                <w:sz w:val="22"/>
              </w:rPr>
              <w:t xml:space="preserve"> L. var. </w:t>
            </w:r>
            <w:r>
              <w:rPr>
                <w:rFonts w:ascii="Times New Roman" w:hAnsi="Times New Roman"/>
                <w:i/>
                <w:iCs/>
                <w:sz w:val="22"/>
              </w:rPr>
              <w:t>silvestris</w:t>
            </w:r>
            <w:r>
              <w:rPr>
                <w:rFonts w:ascii="Times New Roman" w:hAnsi="Times New Roman"/>
                <w:sz w:val="22"/>
              </w:rPr>
              <w:t xml:space="preserve"> (Lam.) Briggs) (varieties to be used for fodder purposes (other than hybrids))</w:t>
            </w:r>
          </w:p>
        </w:tc>
        <w:tc>
          <w:tcPr>
            <w:tcW w:w="1200" w:type="pct"/>
            <w:tcBorders>
              <w:top w:val="outset" w:sz="6" w:space="0" w:color="414142"/>
              <w:left w:val="outset" w:sz="6" w:space="0" w:color="414142"/>
              <w:bottom w:val="outset" w:sz="6" w:space="0" w:color="414142"/>
              <w:right w:val="outset" w:sz="6" w:space="0" w:color="414142"/>
            </w:tcBorders>
            <w:hideMark/>
          </w:tcPr>
          <w:p w14:paraId="7E14C6FF" w14:textId="3BD67759"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1D4DB471"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24BC4444"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1.2.1.</w:t>
            </w:r>
          </w:p>
        </w:tc>
        <w:tc>
          <w:tcPr>
            <w:tcW w:w="3300" w:type="pct"/>
            <w:tcBorders>
              <w:top w:val="outset" w:sz="6" w:space="0" w:color="414142"/>
              <w:left w:val="outset" w:sz="6" w:space="0" w:color="414142"/>
              <w:bottom w:val="outset" w:sz="6" w:space="0" w:color="414142"/>
              <w:right w:val="outset" w:sz="6" w:space="0" w:color="414142"/>
            </w:tcBorders>
            <w:hideMark/>
          </w:tcPr>
          <w:p w14:paraId="6593AFDB"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6DCE4583"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99.7</w:t>
            </w:r>
          </w:p>
        </w:tc>
      </w:tr>
      <w:tr w:rsidR="008A7E28" w:rsidRPr="00FC4403" w14:paraId="2BB1C5C0"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491024A6"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2.2.1.</w:t>
            </w:r>
          </w:p>
        </w:tc>
        <w:tc>
          <w:tcPr>
            <w:tcW w:w="3300" w:type="pct"/>
            <w:tcBorders>
              <w:top w:val="outset" w:sz="6" w:space="0" w:color="414142"/>
              <w:left w:val="outset" w:sz="6" w:space="0" w:color="414142"/>
              <w:bottom w:val="outset" w:sz="6" w:space="0" w:color="414142"/>
              <w:right w:val="outset" w:sz="6" w:space="0" w:color="414142"/>
            </w:tcBorders>
            <w:hideMark/>
          </w:tcPr>
          <w:p w14:paraId="0B5AC6BB"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34869FEB"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99.0</w:t>
            </w:r>
          </w:p>
        </w:tc>
      </w:tr>
      <w:tr w:rsidR="008A7E28" w:rsidRPr="00FC4403" w14:paraId="0B61EA92" w14:textId="77777777" w:rsidTr="00FC4403">
        <w:tc>
          <w:tcPr>
            <w:tcW w:w="500" w:type="pct"/>
            <w:tcBorders>
              <w:top w:val="outset" w:sz="6" w:space="0" w:color="414142"/>
              <w:left w:val="outset" w:sz="6" w:space="0" w:color="414142"/>
              <w:bottom w:val="outset" w:sz="6" w:space="0" w:color="414142"/>
              <w:right w:val="outset" w:sz="6" w:space="0" w:color="414142"/>
            </w:tcBorders>
            <w:hideMark/>
          </w:tcPr>
          <w:p w14:paraId="5DFC263F"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1.3.</w:t>
            </w:r>
          </w:p>
        </w:tc>
        <w:tc>
          <w:tcPr>
            <w:tcW w:w="3300" w:type="pct"/>
            <w:tcBorders>
              <w:top w:val="outset" w:sz="6" w:space="0" w:color="414142"/>
              <w:left w:val="outset" w:sz="6" w:space="0" w:color="414142"/>
              <w:bottom w:val="outset" w:sz="6" w:space="0" w:color="414142"/>
              <w:right w:val="outset" w:sz="6" w:space="0" w:color="414142"/>
            </w:tcBorders>
            <w:hideMark/>
          </w:tcPr>
          <w:p w14:paraId="2D543460"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Hybrids of swede rape (</w:t>
            </w:r>
            <w:r>
              <w:rPr>
                <w:rFonts w:ascii="Times New Roman" w:hAnsi="Times New Roman"/>
                <w:i/>
                <w:iCs/>
                <w:sz w:val="22"/>
              </w:rPr>
              <w:t>Brassica napus</w:t>
            </w:r>
            <w:r>
              <w:rPr>
                <w:rFonts w:ascii="Times New Roman" w:hAnsi="Times New Roman"/>
                <w:sz w:val="22"/>
              </w:rPr>
              <w:t> L.).* Hybrids produced by male sterility</w:t>
            </w:r>
          </w:p>
        </w:tc>
        <w:tc>
          <w:tcPr>
            <w:tcW w:w="1200" w:type="pct"/>
            <w:tcBorders>
              <w:top w:val="outset" w:sz="6" w:space="0" w:color="414142"/>
              <w:left w:val="outset" w:sz="6" w:space="0" w:color="414142"/>
              <w:bottom w:val="outset" w:sz="6" w:space="0" w:color="414142"/>
              <w:right w:val="outset" w:sz="6" w:space="0" w:color="414142"/>
            </w:tcBorders>
            <w:hideMark/>
          </w:tcPr>
          <w:p w14:paraId="126A1986" w14:textId="2DAD525F"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66AB8B67" w14:textId="77777777" w:rsidTr="00FC4403">
        <w:tc>
          <w:tcPr>
            <w:tcW w:w="500" w:type="pct"/>
            <w:tcBorders>
              <w:top w:val="outset" w:sz="6" w:space="0" w:color="414142"/>
              <w:left w:val="outset" w:sz="6" w:space="0" w:color="414142"/>
              <w:bottom w:val="outset" w:sz="6" w:space="0" w:color="414142"/>
              <w:right w:val="outset" w:sz="6" w:space="0" w:color="414142"/>
            </w:tcBorders>
            <w:hideMark/>
          </w:tcPr>
          <w:p w14:paraId="4670A20E"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1.3.1.</w:t>
            </w:r>
          </w:p>
        </w:tc>
        <w:tc>
          <w:tcPr>
            <w:tcW w:w="3300" w:type="pct"/>
            <w:tcBorders>
              <w:top w:val="outset" w:sz="6" w:space="0" w:color="414142"/>
              <w:left w:val="outset" w:sz="6" w:space="0" w:color="414142"/>
              <w:bottom w:val="outset" w:sz="6" w:space="0" w:color="414142"/>
              <w:right w:val="outset" w:sz="6" w:space="0" w:color="414142"/>
            </w:tcBorders>
            <w:hideMark/>
          </w:tcPr>
          <w:p w14:paraId="6A05C3B5"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 – female component</w:t>
            </w:r>
          </w:p>
        </w:tc>
        <w:tc>
          <w:tcPr>
            <w:tcW w:w="1200" w:type="pct"/>
            <w:tcBorders>
              <w:top w:val="outset" w:sz="6" w:space="0" w:color="414142"/>
              <w:left w:val="outset" w:sz="6" w:space="0" w:color="414142"/>
              <w:bottom w:val="outset" w:sz="6" w:space="0" w:color="414142"/>
              <w:right w:val="outset" w:sz="6" w:space="0" w:color="414142"/>
            </w:tcBorders>
            <w:hideMark/>
          </w:tcPr>
          <w:p w14:paraId="7A31E1AC"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99.0</w:t>
            </w:r>
          </w:p>
        </w:tc>
      </w:tr>
      <w:tr w:rsidR="008A7E28" w:rsidRPr="00FC4403" w14:paraId="73A5E8CB" w14:textId="77777777" w:rsidTr="00FC4403">
        <w:tc>
          <w:tcPr>
            <w:tcW w:w="500" w:type="pct"/>
            <w:tcBorders>
              <w:top w:val="outset" w:sz="6" w:space="0" w:color="414142"/>
              <w:left w:val="outset" w:sz="6" w:space="0" w:color="414142"/>
              <w:bottom w:val="outset" w:sz="6" w:space="0" w:color="414142"/>
              <w:right w:val="outset" w:sz="6" w:space="0" w:color="414142"/>
            </w:tcBorders>
            <w:hideMark/>
          </w:tcPr>
          <w:p w14:paraId="5E0FDB70"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1.3.2.</w:t>
            </w:r>
          </w:p>
        </w:tc>
        <w:tc>
          <w:tcPr>
            <w:tcW w:w="3300" w:type="pct"/>
            <w:tcBorders>
              <w:top w:val="outset" w:sz="6" w:space="0" w:color="414142"/>
              <w:left w:val="outset" w:sz="6" w:space="0" w:color="414142"/>
              <w:bottom w:val="outset" w:sz="6" w:space="0" w:color="414142"/>
              <w:right w:val="outset" w:sz="6" w:space="0" w:color="414142"/>
            </w:tcBorders>
            <w:hideMark/>
          </w:tcPr>
          <w:p w14:paraId="21623C8B"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 – male component</w:t>
            </w:r>
          </w:p>
        </w:tc>
        <w:tc>
          <w:tcPr>
            <w:tcW w:w="1200" w:type="pct"/>
            <w:tcBorders>
              <w:top w:val="outset" w:sz="6" w:space="0" w:color="414142"/>
              <w:left w:val="outset" w:sz="6" w:space="0" w:color="414142"/>
              <w:bottom w:val="outset" w:sz="6" w:space="0" w:color="414142"/>
              <w:right w:val="outset" w:sz="6" w:space="0" w:color="414142"/>
            </w:tcBorders>
            <w:hideMark/>
          </w:tcPr>
          <w:p w14:paraId="50B966B4"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99.9</w:t>
            </w:r>
          </w:p>
        </w:tc>
      </w:tr>
      <w:tr w:rsidR="008A7E28" w:rsidRPr="00FC4403" w14:paraId="20FB4F07" w14:textId="77777777" w:rsidTr="00FC4403">
        <w:tc>
          <w:tcPr>
            <w:tcW w:w="500" w:type="pct"/>
            <w:tcBorders>
              <w:top w:val="outset" w:sz="6" w:space="0" w:color="414142"/>
              <w:left w:val="outset" w:sz="6" w:space="0" w:color="414142"/>
              <w:bottom w:val="outset" w:sz="6" w:space="0" w:color="414142"/>
              <w:right w:val="outset" w:sz="6" w:space="0" w:color="414142"/>
            </w:tcBorders>
            <w:hideMark/>
          </w:tcPr>
          <w:p w14:paraId="3EE0B90B"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1.3.3.</w:t>
            </w:r>
          </w:p>
        </w:tc>
        <w:tc>
          <w:tcPr>
            <w:tcW w:w="3300" w:type="pct"/>
            <w:tcBorders>
              <w:top w:val="outset" w:sz="6" w:space="0" w:color="414142"/>
              <w:left w:val="outset" w:sz="6" w:space="0" w:color="414142"/>
              <w:bottom w:val="outset" w:sz="6" w:space="0" w:color="414142"/>
              <w:right w:val="outset" w:sz="6" w:space="0" w:color="414142"/>
            </w:tcBorders>
            <w:hideMark/>
          </w:tcPr>
          <w:p w14:paraId="4E27BA3B"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 of winter swede rape</w:t>
            </w:r>
          </w:p>
        </w:tc>
        <w:tc>
          <w:tcPr>
            <w:tcW w:w="1200" w:type="pct"/>
            <w:tcBorders>
              <w:top w:val="outset" w:sz="6" w:space="0" w:color="414142"/>
              <w:left w:val="outset" w:sz="6" w:space="0" w:color="414142"/>
              <w:bottom w:val="outset" w:sz="6" w:space="0" w:color="414142"/>
              <w:right w:val="outset" w:sz="6" w:space="0" w:color="414142"/>
            </w:tcBorders>
            <w:hideMark/>
          </w:tcPr>
          <w:p w14:paraId="65203E1A"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90.0</w:t>
            </w:r>
          </w:p>
        </w:tc>
      </w:tr>
      <w:tr w:rsidR="008A7E28" w:rsidRPr="00FC4403" w14:paraId="29A59C44" w14:textId="77777777" w:rsidTr="00FC4403">
        <w:tc>
          <w:tcPr>
            <w:tcW w:w="500" w:type="pct"/>
            <w:tcBorders>
              <w:top w:val="outset" w:sz="6" w:space="0" w:color="414142"/>
              <w:left w:val="outset" w:sz="6" w:space="0" w:color="414142"/>
              <w:bottom w:val="outset" w:sz="6" w:space="0" w:color="414142"/>
              <w:right w:val="outset" w:sz="6" w:space="0" w:color="414142"/>
            </w:tcBorders>
            <w:hideMark/>
          </w:tcPr>
          <w:p w14:paraId="64138261"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1.3.4.</w:t>
            </w:r>
          </w:p>
        </w:tc>
        <w:tc>
          <w:tcPr>
            <w:tcW w:w="3300" w:type="pct"/>
            <w:tcBorders>
              <w:top w:val="outset" w:sz="6" w:space="0" w:color="414142"/>
              <w:left w:val="outset" w:sz="6" w:space="0" w:color="414142"/>
              <w:bottom w:val="outset" w:sz="6" w:space="0" w:color="414142"/>
              <w:right w:val="outset" w:sz="6" w:space="0" w:color="414142"/>
            </w:tcBorders>
            <w:hideMark/>
          </w:tcPr>
          <w:p w14:paraId="5B7D9DFA"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 of summer swede rape</w:t>
            </w:r>
          </w:p>
        </w:tc>
        <w:tc>
          <w:tcPr>
            <w:tcW w:w="1200" w:type="pct"/>
            <w:tcBorders>
              <w:top w:val="outset" w:sz="6" w:space="0" w:color="414142"/>
              <w:left w:val="outset" w:sz="6" w:space="0" w:color="414142"/>
              <w:bottom w:val="outset" w:sz="6" w:space="0" w:color="414142"/>
              <w:right w:val="outset" w:sz="6" w:space="0" w:color="414142"/>
            </w:tcBorders>
            <w:hideMark/>
          </w:tcPr>
          <w:p w14:paraId="7D225862"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85.0</w:t>
            </w:r>
          </w:p>
        </w:tc>
      </w:tr>
      <w:tr w:rsidR="008A7E28" w:rsidRPr="00FC4403" w14:paraId="7E60F140"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5168AF80"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1.4.</w:t>
            </w:r>
          </w:p>
        </w:tc>
        <w:tc>
          <w:tcPr>
            <w:tcW w:w="3300" w:type="pct"/>
            <w:tcBorders>
              <w:top w:val="outset" w:sz="6" w:space="0" w:color="414142"/>
              <w:left w:val="outset" w:sz="6" w:space="0" w:color="414142"/>
              <w:bottom w:val="outset" w:sz="6" w:space="0" w:color="414142"/>
              <w:right w:val="outset" w:sz="6" w:space="0" w:color="414142"/>
            </w:tcBorders>
            <w:hideMark/>
          </w:tcPr>
          <w:p w14:paraId="38219053"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White mustard (</w:t>
            </w:r>
            <w:r>
              <w:rPr>
                <w:rFonts w:ascii="Times New Roman" w:hAnsi="Times New Roman"/>
                <w:i/>
                <w:iCs/>
                <w:sz w:val="22"/>
              </w:rPr>
              <w:t>Sinapis alba</w:t>
            </w:r>
            <w:r>
              <w:rPr>
                <w:rFonts w:ascii="Times New Roman" w:hAnsi="Times New Roman"/>
                <w:sz w:val="22"/>
              </w:rPr>
              <w:t> L.)</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7AAA9D49" w14:textId="6D3DD376"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45799755"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68142EA4"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1.4.1.</w:t>
            </w:r>
          </w:p>
        </w:tc>
        <w:tc>
          <w:tcPr>
            <w:tcW w:w="3300" w:type="pct"/>
            <w:tcBorders>
              <w:top w:val="outset" w:sz="6" w:space="0" w:color="414142"/>
              <w:left w:val="outset" w:sz="6" w:space="0" w:color="414142"/>
              <w:bottom w:val="outset" w:sz="6" w:space="0" w:color="414142"/>
              <w:right w:val="outset" w:sz="6" w:space="0" w:color="414142"/>
            </w:tcBorders>
            <w:hideMark/>
          </w:tcPr>
          <w:p w14:paraId="694E364C"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7885F0F3"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99.7</w:t>
            </w:r>
          </w:p>
        </w:tc>
      </w:tr>
      <w:tr w:rsidR="008A7E28" w:rsidRPr="00FC4403" w14:paraId="478BE4D2"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64AF77DC"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1.4.2.</w:t>
            </w:r>
          </w:p>
        </w:tc>
        <w:tc>
          <w:tcPr>
            <w:tcW w:w="3300" w:type="pct"/>
            <w:tcBorders>
              <w:top w:val="outset" w:sz="6" w:space="0" w:color="414142"/>
              <w:left w:val="outset" w:sz="6" w:space="0" w:color="414142"/>
              <w:bottom w:val="outset" w:sz="6" w:space="0" w:color="414142"/>
              <w:right w:val="outset" w:sz="6" w:space="0" w:color="414142"/>
            </w:tcBorders>
            <w:hideMark/>
          </w:tcPr>
          <w:p w14:paraId="3A9626E9"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2D5F9961"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99.0</w:t>
            </w:r>
          </w:p>
        </w:tc>
      </w:tr>
      <w:tr w:rsidR="008A7E28" w:rsidRPr="00FC4403" w14:paraId="1F71AD32"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5CD62A2C"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1.5.</w:t>
            </w:r>
          </w:p>
        </w:tc>
        <w:tc>
          <w:tcPr>
            <w:tcW w:w="3300" w:type="pct"/>
            <w:tcBorders>
              <w:top w:val="outset" w:sz="6" w:space="0" w:color="414142"/>
              <w:left w:val="outset" w:sz="6" w:space="0" w:color="414142"/>
              <w:bottom w:val="outset" w:sz="6" w:space="0" w:color="414142"/>
              <w:right w:val="outset" w:sz="6" w:space="0" w:color="414142"/>
            </w:tcBorders>
            <w:hideMark/>
          </w:tcPr>
          <w:p w14:paraId="1F1CCAAE"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Flax (</w:t>
            </w:r>
            <w:r>
              <w:rPr>
                <w:rFonts w:ascii="Times New Roman" w:hAnsi="Times New Roman"/>
                <w:i/>
                <w:iCs/>
                <w:sz w:val="22"/>
              </w:rPr>
              <w:t>Linum usitatissimum</w:t>
            </w:r>
            <w:r>
              <w:rPr>
                <w:rFonts w:ascii="Times New Roman" w:hAnsi="Times New Roman"/>
                <w:sz w:val="22"/>
              </w:rPr>
              <w:t> L.)</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2E982FE2" w14:textId="77E6449C"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3C13F6F6"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670E2490"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1.5.1.</w:t>
            </w:r>
          </w:p>
        </w:tc>
        <w:tc>
          <w:tcPr>
            <w:tcW w:w="3300" w:type="pct"/>
            <w:tcBorders>
              <w:top w:val="outset" w:sz="6" w:space="0" w:color="414142"/>
              <w:left w:val="outset" w:sz="6" w:space="0" w:color="414142"/>
              <w:bottom w:val="outset" w:sz="6" w:space="0" w:color="414142"/>
              <w:right w:val="outset" w:sz="6" w:space="0" w:color="414142"/>
            </w:tcBorders>
            <w:hideMark/>
          </w:tcPr>
          <w:p w14:paraId="249D9A81"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4D3D19CF"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99.7</w:t>
            </w:r>
          </w:p>
        </w:tc>
      </w:tr>
      <w:tr w:rsidR="008A7E28" w:rsidRPr="00FC4403" w14:paraId="2C8F6041"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64F61042"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1.5.2.</w:t>
            </w:r>
          </w:p>
        </w:tc>
        <w:tc>
          <w:tcPr>
            <w:tcW w:w="3300" w:type="pct"/>
            <w:tcBorders>
              <w:top w:val="outset" w:sz="6" w:space="0" w:color="414142"/>
              <w:left w:val="outset" w:sz="6" w:space="0" w:color="414142"/>
              <w:bottom w:val="outset" w:sz="6" w:space="0" w:color="414142"/>
              <w:right w:val="outset" w:sz="6" w:space="0" w:color="414142"/>
            </w:tcBorders>
            <w:hideMark/>
          </w:tcPr>
          <w:p w14:paraId="4EDAAC76"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first generation certified seed (C</w:t>
            </w:r>
            <w:r>
              <w:rPr>
                <w:rFonts w:ascii="Times New Roman" w:hAnsi="Times New Roman"/>
                <w:sz w:val="22"/>
                <w:vertAlign w:val="subscript"/>
              </w:rPr>
              <w:t>1</w:t>
            </w:r>
            <w:r>
              <w:rPr>
                <w:rFonts w:ascii="Times New Roman" w:hAnsi="Times New Roman"/>
                <w:sz w:val="22"/>
              </w:rPr>
              <w:t>)</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361707B4"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98.0</w:t>
            </w:r>
          </w:p>
        </w:tc>
      </w:tr>
      <w:tr w:rsidR="008A7E28" w:rsidRPr="00FC4403" w14:paraId="5020B0D4"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136C6B9E"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1.5.3.</w:t>
            </w:r>
          </w:p>
        </w:tc>
        <w:tc>
          <w:tcPr>
            <w:tcW w:w="3300" w:type="pct"/>
            <w:tcBorders>
              <w:top w:val="outset" w:sz="6" w:space="0" w:color="414142"/>
              <w:left w:val="outset" w:sz="6" w:space="0" w:color="414142"/>
              <w:bottom w:val="outset" w:sz="6" w:space="0" w:color="414142"/>
              <w:right w:val="outset" w:sz="6" w:space="0" w:color="414142"/>
            </w:tcBorders>
            <w:hideMark/>
          </w:tcPr>
          <w:p w14:paraId="4169433F"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second generation certified seed (C</w:t>
            </w:r>
            <w:r>
              <w:rPr>
                <w:rFonts w:ascii="Times New Roman" w:hAnsi="Times New Roman"/>
                <w:sz w:val="22"/>
                <w:vertAlign w:val="subscript"/>
              </w:rPr>
              <w:t>2</w:t>
            </w:r>
            <w:r>
              <w:rPr>
                <w:rFonts w:ascii="Times New Roman" w:hAnsi="Times New Roman"/>
                <w:sz w:val="22"/>
              </w:rPr>
              <w:t>)</w:t>
            </w:r>
          </w:p>
        </w:tc>
        <w:tc>
          <w:tcPr>
            <w:tcW w:w="1200" w:type="pct"/>
            <w:tcBorders>
              <w:top w:val="outset" w:sz="6" w:space="0" w:color="414142"/>
              <w:left w:val="outset" w:sz="6" w:space="0" w:color="414142"/>
              <w:bottom w:val="outset" w:sz="6" w:space="0" w:color="414142"/>
              <w:right w:val="outset" w:sz="6" w:space="0" w:color="414142"/>
            </w:tcBorders>
            <w:hideMark/>
          </w:tcPr>
          <w:p w14:paraId="7E45A039"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97.5</w:t>
            </w:r>
          </w:p>
        </w:tc>
      </w:tr>
      <w:tr w:rsidR="008A7E28" w:rsidRPr="00FC4403" w14:paraId="6B9EAC8D"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112C9441"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1.6.</w:t>
            </w:r>
          </w:p>
        </w:tc>
        <w:tc>
          <w:tcPr>
            <w:tcW w:w="3300" w:type="pct"/>
            <w:tcBorders>
              <w:top w:val="outset" w:sz="6" w:space="0" w:color="414142"/>
              <w:left w:val="outset" w:sz="6" w:space="0" w:color="414142"/>
              <w:bottom w:val="outset" w:sz="6" w:space="0" w:color="414142"/>
              <w:right w:val="outset" w:sz="6" w:space="0" w:color="414142"/>
            </w:tcBorders>
            <w:hideMark/>
          </w:tcPr>
          <w:p w14:paraId="76402FEA"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Soybeans (</w:t>
            </w:r>
            <w:r>
              <w:rPr>
                <w:rFonts w:ascii="Times New Roman" w:hAnsi="Times New Roman"/>
                <w:i/>
                <w:iCs/>
                <w:sz w:val="22"/>
              </w:rPr>
              <w:t>Glycine max</w:t>
            </w:r>
            <w:r>
              <w:rPr>
                <w:rFonts w:ascii="Times New Roman" w:hAnsi="Times New Roman"/>
                <w:sz w:val="22"/>
              </w:rPr>
              <w:t>)</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177B2DF4" w14:textId="57E3007E"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2636F45B"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414E7EEE"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1.6.1.</w:t>
            </w:r>
          </w:p>
        </w:tc>
        <w:tc>
          <w:tcPr>
            <w:tcW w:w="3300" w:type="pct"/>
            <w:tcBorders>
              <w:top w:val="outset" w:sz="6" w:space="0" w:color="414142"/>
              <w:left w:val="outset" w:sz="6" w:space="0" w:color="414142"/>
              <w:bottom w:val="outset" w:sz="6" w:space="0" w:color="414142"/>
              <w:right w:val="outset" w:sz="6" w:space="0" w:color="414142"/>
            </w:tcBorders>
            <w:hideMark/>
          </w:tcPr>
          <w:p w14:paraId="7B6844E7"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6A2846F4"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99.5</w:t>
            </w:r>
          </w:p>
        </w:tc>
      </w:tr>
      <w:tr w:rsidR="008A7E28" w:rsidRPr="00FC4403" w14:paraId="5ACD7D62" w14:textId="77777777" w:rsidTr="00FC4403">
        <w:tc>
          <w:tcPr>
            <w:tcW w:w="500" w:type="pct"/>
            <w:tcBorders>
              <w:top w:val="outset" w:sz="6" w:space="0" w:color="414142"/>
              <w:left w:val="outset" w:sz="6" w:space="0" w:color="414142"/>
              <w:bottom w:val="outset" w:sz="6" w:space="0" w:color="414142"/>
              <w:right w:val="outset" w:sz="6" w:space="0" w:color="414142"/>
            </w:tcBorders>
            <w:vAlign w:val="center"/>
            <w:hideMark/>
          </w:tcPr>
          <w:p w14:paraId="25490840"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2.6.1.</w:t>
            </w:r>
          </w:p>
        </w:tc>
        <w:tc>
          <w:tcPr>
            <w:tcW w:w="3300" w:type="pct"/>
            <w:tcBorders>
              <w:top w:val="outset" w:sz="6" w:space="0" w:color="414142"/>
              <w:left w:val="outset" w:sz="6" w:space="0" w:color="414142"/>
              <w:bottom w:val="outset" w:sz="6" w:space="0" w:color="414142"/>
              <w:right w:val="outset" w:sz="6" w:space="0" w:color="414142"/>
            </w:tcBorders>
            <w:hideMark/>
          </w:tcPr>
          <w:p w14:paraId="7DCE33C5"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w:t>
            </w:r>
            <w:r>
              <w:rPr>
                <w:rFonts w:ascii="Times New Roman" w:hAnsi="Times New Roman"/>
                <w:sz w:val="22"/>
                <w:vertAlign w:val="subscript"/>
              </w:rPr>
              <w:t>1</w:t>
            </w:r>
            <w:r>
              <w:rPr>
                <w:rFonts w:ascii="Times New Roman" w:hAnsi="Times New Roman"/>
                <w:sz w:val="22"/>
              </w:rPr>
              <w:t xml:space="preserve"> and C</w:t>
            </w:r>
            <w:r>
              <w:rPr>
                <w:rFonts w:ascii="Times New Roman" w:hAnsi="Times New Roman"/>
                <w:sz w:val="22"/>
                <w:vertAlign w:val="subscript"/>
              </w:rPr>
              <w:t>2</w:t>
            </w:r>
            <w:r>
              <w:rPr>
                <w:rFonts w:ascii="Times New Roman" w:hAnsi="Times New Roman"/>
                <w:sz w:val="22"/>
              </w:rPr>
              <w:t>)</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6AA5196E"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99.0</w:t>
            </w:r>
          </w:p>
        </w:tc>
      </w:tr>
    </w:tbl>
    <w:p w14:paraId="0ED91A81" w14:textId="77777777" w:rsidR="00D002A0" w:rsidRPr="00DF0C52" w:rsidRDefault="00D002A0" w:rsidP="0014659E">
      <w:pPr>
        <w:spacing w:after="0" w:line="240" w:lineRule="auto"/>
        <w:jc w:val="both"/>
        <w:rPr>
          <w:rFonts w:ascii="Times New Roman" w:hAnsi="Times New Roman"/>
          <w:noProof/>
          <w:kern w:val="0"/>
          <w:lang w:val="lv-LV"/>
        </w:rPr>
      </w:pPr>
    </w:p>
    <w:p w14:paraId="4D2055B7"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 * Seed of a swede rape hybrid shall have sufficient identity and purity as regards the characteristics of its component varieties, including male sterility or fertility restoration.</w:t>
      </w:r>
    </w:p>
    <w:p w14:paraId="15CAF587" w14:textId="77777777" w:rsidR="00D002A0" w:rsidRPr="00DF0C52" w:rsidRDefault="00D002A0" w:rsidP="0014659E">
      <w:pPr>
        <w:spacing w:after="0" w:line="240" w:lineRule="auto"/>
        <w:jc w:val="both"/>
        <w:rPr>
          <w:rFonts w:ascii="Times New Roman" w:hAnsi="Times New Roman"/>
          <w:noProof/>
          <w:kern w:val="0"/>
          <w:lang w:val="lv-LV"/>
        </w:rPr>
      </w:pPr>
    </w:p>
    <w:p w14:paraId="4BF19E92"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The following requirements for varietal purity are specified for caraway, hemp, brown mustard, and safflower:</w:t>
      </w:r>
    </w:p>
    <w:p w14:paraId="0F5D31AA"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96"/>
        <w:gridCol w:w="3531"/>
        <w:gridCol w:w="2264"/>
        <w:gridCol w:w="2264"/>
      </w:tblGrid>
      <w:tr w:rsidR="008A7E28" w:rsidRPr="00FC4403" w14:paraId="69B210AF"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11B5220C" w14:textId="448FDBC8"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lastRenderedPageBreak/>
              <w:t>No.</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6CE7D569"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Species, category</w:t>
            </w:r>
          </w:p>
        </w:tc>
        <w:tc>
          <w:tcPr>
            <w:tcW w:w="1250" w:type="pct"/>
            <w:tcBorders>
              <w:top w:val="outset" w:sz="6" w:space="0" w:color="414142"/>
              <w:left w:val="outset" w:sz="6" w:space="0" w:color="414142"/>
              <w:bottom w:val="outset" w:sz="6" w:space="0" w:color="414142"/>
              <w:right w:val="outset" w:sz="6" w:space="0" w:color="414142"/>
            </w:tcBorders>
            <w:hideMark/>
          </w:tcPr>
          <w:p w14:paraId="14F3200C"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Number of plants of other varieties or plants non-characteristic of the variety per area unit</w:t>
            </w:r>
          </w:p>
        </w:tc>
        <w:tc>
          <w:tcPr>
            <w:tcW w:w="1250" w:type="pct"/>
            <w:tcBorders>
              <w:top w:val="outset" w:sz="6" w:space="0" w:color="414142"/>
              <w:left w:val="outset" w:sz="6" w:space="0" w:color="414142"/>
              <w:bottom w:val="outset" w:sz="6" w:space="0" w:color="414142"/>
              <w:right w:val="outset" w:sz="6" w:space="0" w:color="414142"/>
            </w:tcBorders>
            <w:hideMark/>
          </w:tcPr>
          <w:p w14:paraId="4E212C6C"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Maximum number of plants of other varieties or plants non-characteristic of the variety per 200 m</w:t>
            </w:r>
            <w:r>
              <w:rPr>
                <w:rFonts w:ascii="Times New Roman" w:hAnsi="Times New Roman"/>
                <w:sz w:val="22"/>
                <w:vertAlign w:val="superscript"/>
              </w:rPr>
              <w:t>2</w:t>
            </w:r>
          </w:p>
        </w:tc>
      </w:tr>
      <w:tr w:rsidR="008A7E28" w:rsidRPr="00FC4403" w14:paraId="0EB91E19"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6F370787"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2.1.</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2D28ACD9"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Hemp (</w:t>
            </w:r>
            <w:r>
              <w:rPr>
                <w:rFonts w:ascii="Times New Roman" w:hAnsi="Times New Roman"/>
                <w:i/>
                <w:iCs/>
                <w:sz w:val="22"/>
              </w:rPr>
              <w:t>Cannabis sativa</w:t>
            </w:r>
            <w:r>
              <w:rPr>
                <w:rFonts w:ascii="Times New Roman" w:hAnsi="Times New Roman"/>
                <w:sz w:val="22"/>
              </w:rPr>
              <w:t> L.)</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C7BBC67" w14:textId="3A96CA4D" w:rsidR="008A7E28" w:rsidRPr="00FC4403" w:rsidRDefault="008A7E28" w:rsidP="00EF7E0E">
            <w:pPr>
              <w:spacing w:after="0" w:line="240" w:lineRule="auto"/>
              <w:jc w:val="center"/>
              <w:rPr>
                <w:rFonts w:ascii="Times New Roman" w:hAnsi="Times New Roman"/>
                <w:noProof/>
                <w:kern w:val="0"/>
                <w:sz w:val="22"/>
                <w:szCs w:val="22"/>
                <w:lang w:val="lv-LV"/>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1F77E68" w14:textId="45DBAE5C"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56EB2E8E"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6EC44F0B"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2.1.1.</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7C193F0C"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F94987B"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1 plant per 30 m</w:t>
            </w:r>
            <w:r>
              <w:rPr>
                <w:rFonts w:ascii="Times New Roman" w:hAnsi="Times New Roman"/>
                <w:sz w:val="22"/>
                <w:vertAlign w:val="superscript"/>
              </w:rPr>
              <w:t>2</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2AAA0E5"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7</w:t>
            </w:r>
          </w:p>
        </w:tc>
      </w:tr>
      <w:tr w:rsidR="008A7E28" w:rsidRPr="00FC4403" w14:paraId="2FEEFAF7"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1765F4BA"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2.1.2.</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3D6A2FB4"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2DB4E5B5"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1 plant per 10 m</w:t>
            </w:r>
            <w:r>
              <w:rPr>
                <w:rFonts w:ascii="Times New Roman" w:hAnsi="Times New Roman"/>
                <w:sz w:val="22"/>
                <w:vertAlign w:val="superscript"/>
              </w:rPr>
              <w:t>2</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FDD1804"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20</w:t>
            </w:r>
          </w:p>
        </w:tc>
      </w:tr>
      <w:tr w:rsidR="008A7E28" w:rsidRPr="00FC4403" w14:paraId="6FE86AA8"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7E1EA154"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2.2.</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78201E48"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Caraway (</w:t>
            </w:r>
            <w:r>
              <w:rPr>
                <w:rFonts w:ascii="Times New Roman" w:hAnsi="Times New Roman"/>
                <w:i/>
                <w:iCs/>
                <w:sz w:val="22"/>
              </w:rPr>
              <w:t>Carum carvi </w:t>
            </w:r>
            <w:r>
              <w:rPr>
                <w:rFonts w:ascii="Times New Roman" w:hAnsi="Times New Roman"/>
                <w:sz w:val="22"/>
              </w:rPr>
              <w:t>L.)</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3369949" w14:textId="17BCD6B7" w:rsidR="008A7E28" w:rsidRPr="00FC4403" w:rsidRDefault="008A7E28" w:rsidP="00EF7E0E">
            <w:pPr>
              <w:spacing w:after="0" w:line="240" w:lineRule="auto"/>
              <w:jc w:val="center"/>
              <w:rPr>
                <w:rFonts w:ascii="Times New Roman" w:hAnsi="Times New Roman"/>
                <w:noProof/>
                <w:kern w:val="0"/>
                <w:sz w:val="22"/>
                <w:szCs w:val="22"/>
                <w:lang w:val="lv-LV"/>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0A33300" w14:textId="4285F569"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06F40314"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42508FD7"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2.2.1.</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27AAF8A8"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5121ECB"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1 plant per 30 m</w:t>
            </w:r>
            <w:r>
              <w:rPr>
                <w:rFonts w:ascii="Times New Roman" w:hAnsi="Times New Roman"/>
                <w:sz w:val="22"/>
                <w:vertAlign w:val="superscript"/>
              </w:rPr>
              <w:t>2</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33442D1"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7</w:t>
            </w:r>
          </w:p>
        </w:tc>
      </w:tr>
      <w:tr w:rsidR="008A7E28" w:rsidRPr="00FC4403" w14:paraId="1224164B"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5A26BDC1"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2.2.2.</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1B4A7B62"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136C26D6"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1 plant per 10 m</w:t>
            </w:r>
            <w:r>
              <w:rPr>
                <w:rFonts w:ascii="Times New Roman" w:hAnsi="Times New Roman"/>
                <w:sz w:val="22"/>
                <w:vertAlign w:val="superscript"/>
              </w:rPr>
              <w:t>2</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71A971D"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20</w:t>
            </w:r>
          </w:p>
        </w:tc>
      </w:tr>
      <w:tr w:rsidR="008A7E28" w:rsidRPr="00FC4403" w14:paraId="4157F0BF"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0D77FE29"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2.3.</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4F5E263D"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Brown mustard (</w:t>
            </w:r>
            <w:r>
              <w:rPr>
                <w:rFonts w:ascii="Times New Roman" w:hAnsi="Times New Roman"/>
                <w:i/>
                <w:iCs/>
                <w:sz w:val="22"/>
              </w:rPr>
              <w:t>Brassica juncea</w:t>
            </w:r>
            <w:r>
              <w:rPr>
                <w:rFonts w:ascii="Times New Roman" w:hAnsi="Times New Roman"/>
                <w:sz w:val="22"/>
              </w:rPr>
              <w:t> (L.) Czern.)</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9EDC69A" w14:textId="28248933" w:rsidR="008A7E28" w:rsidRPr="00FC4403" w:rsidRDefault="008A7E28" w:rsidP="00EF7E0E">
            <w:pPr>
              <w:spacing w:after="0" w:line="240" w:lineRule="auto"/>
              <w:jc w:val="center"/>
              <w:rPr>
                <w:rFonts w:ascii="Times New Roman" w:hAnsi="Times New Roman"/>
                <w:noProof/>
                <w:kern w:val="0"/>
                <w:sz w:val="22"/>
                <w:szCs w:val="22"/>
                <w:lang w:val="lv-LV"/>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1E8F6FB" w14:textId="1CB02B04"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500306AF"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65BBA900"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2.3.1.</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6B4F4821"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5B8EFFBD"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1 plant per 30 m</w:t>
            </w:r>
            <w:r>
              <w:rPr>
                <w:rFonts w:ascii="Times New Roman" w:hAnsi="Times New Roman"/>
                <w:sz w:val="22"/>
                <w:vertAlign w:val="superscript"/>
              </w:rPr>
              <w:t>2</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17F5E947"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7</w:t>
            </w:r>
          </w:p>
        </w:tc>
      </w:tr>
      <w:tr w:rsidR="008A7E28" w:rsidRPr="00FC4403" w14:paraId="6CCE80E0"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1F2442C4"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2.3.2.</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4D220EDA"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2EA09D22"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1 plant per 10 m</w:t>
            </w:r>
            <w:r>
              <w:rPr>
                <w:rFonts w:ascii="Times New Roman" w:hAnsi="Times New Roman"/>
                <w:sz w:val="22"/>
                <w:vertAlign w:val="superscript"/>
              </w:rPr>
              <w:t>2</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2B8F652"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20</w:t>
            </w:r>
          </w:p>
        </w:tc>
      </w:tr>
      <w:tr w:rsidR="008A7E28" w:rsidRPr="00FC4403" w14:paraId="682B95FD"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49331074"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2.4.</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470B0E61"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Safflower (</w:t>
            </w:r>
            <w:r>
              <w:rPr>
                <w:rFonts w:ascii="Times New Roman" w:hAnsi="Times New Roman"/>
                <w:i/>
                <w:iCs/>
                <w:sz w:val="22"/>
              </w:rPr>
              <w:t>Carthamus tinctorius</w:t>
            </w:r>
            <w:r>
              <w:rPr>
                <w:rFonts w:ascii="Times New Roman" w:hAnsi="Times New Roman"/>
                <w:sz w:val="22"/>
              </w:rPr>
              <w:t> L.)</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E3369B8" w14:textId="2D6F08DA" w:rsidR="008A7E28" w:rsidRPr="00FC4403" w:rsidRDefault="008A7E28" w:rsidP="00EF7E0E">
            <w:pPr>
              <w:spacing w:after="0" w:line="240" w:lineRule="auto"/>
              <w:jc w:val="center"/>
              <w:rPr>
                <w:rFonts w:ascii="Times New Roman" w:hAnsi="Times New Roman"/>
                <w:noProof/>
                <w:kern w:val="0"/>
                <w:sz w:val="22"/>
                <w:szCs w:val="22"/>
                <w:lang w:val="lv-LV"/>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56B8073" w14:textId="17B36937" w:rsidR="008A7E28" w:rsidRPr="00FC4403" w:rsidRDefault="008A7E28" w:rsidP="00EF7E0E">
            <w:pPr>
              <w:spacing w:after="0" w:line="240" w:lineRule="auto"/>
              <w:jc w:val="center"/>
              <w:rPr>
                <w:rFonts w:ascii="Times New Roman" w:hAnsi="Times New Roman"/>
                <w:noProof/>
                <w:kern w:val="0"/>
                <w:sz w:val="22"/>
                <w:szCs w:val="22"/>
                <w:lang w:val="lv-LV"/>
              </w:rPr>
            </w:pPr>
          </w:p>
        </w:tc>
      </w:tr>
      <w:tr w:rsidR="008A7E28" w:rsidRPr="00FC4403" w14:paraId="6585A297"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6B25FF6C"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2.4.1.</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2BC4BD62"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basic seed (B)</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5A228DA"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1 plant per 30 m</w:t>
            </w:r>
            <w:r>
              <w:rPr>
                <w:rFonts w:ascii="Times New Roman" w:hAnsi="Times New Roman"/>
                <w:sz w:val="22"/>
                <w:vertAlign w:val="superscript"/>
              </w:rPr>
              <w:t>2</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2905FB47"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7</w:t>
            </w:r>
          </w:p>
        </w:tc>
      </w:tr>
      <w:tr w:rsidR="008A7E28" w:rsidRPr="00FC4403" w14:paraId="177E7943" w14:textId="77777777" w:rsidTr="00FC4403">
        <w:tc>
          <w:tcPr>
            <w:tcW w:w="550" w:type="pct"/>
            <w:tcBorders>
              <w:top w:val="outset" w:sz="6" w:space="0" w:color="414142"/>
              <w:left w:val="outset" w:sz="6" w:space="0" w:color="414142"/>
              <w:bottom w:val="outset" w:sz="6" w:space="0" w:color="414142"/>
              <w:right w:val="outset" w:sz="6" w:space="0" w:color="414142"/>
            </w:tcBorders>
            <w:vAlign w:val="center"/>
            <w:hideMark/>
          </w:tcPr>
          <w:p w14:paraId="52BB65DA"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2.4.2.</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7A3F44B8" w14:textId="77777777" w:rsidR="008A7E28" w:rsidRPr="00FC4403"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certified seed (C)</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83C2F97"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1 plant per 10 m</w:t>
            </w:r>
            <w:r>
              <w:rPr>
                <w:rFonts w:ascii="Times New Roman" w:hAnsi="Times New Roman"/>
                <w:sz w:val="22"/>
                <w:vertAlign w:val="superscript"/>
              </w:rPr>
              <w:t>2</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7FAB1A8" w14:textId="77777777" w:rsidR="008A7E28" w:rsidRPr="00FC4403" w:rsidRDefault="008A7E28" w:rsidP="00EF7E0E">
            <w:pPr>
              <w:spacing w:after="0" w:line="240" w:lineRule="auto"/>
              <w:jc w:val="center"/>
              <w:rPr>
                <w:rFonts w:ascii="Times New Roman" w:hAnsi="Times New Roman"/>
                <w:noProof/>
                <w:kern w:val="0"/>
                <w:sz w:val="22"/>
                <w:szCs w:val="22"/>
              </w:rPr>
            </w:pPr>
            <w:r>
              <w:rPr>
                <w:rFonts w:ascii="Times New Roman" w:hAnsi="Times New Roman"/>
                <w:sz w:val="22"/>
              </w:rPr>
              <w:t>20</w:t>
            </w:r>
          </w:p>
        </w:tc>
      </w:tr>
    </w:tbl>
    <w:p w14:paraId="4339F4E4" w14:textId="77777777" w:rsidR="00D002A0" w:rsidRPr="00DF0C52" w:rsidRDefault="00D002A0" w:rsidP="0014659E">
      <w:pPr>
        <w:spacing w:after="0" w:line="240" w:lineRule="auto"/>
        <w:jc w:val="both"/>
        <w:rPr>
          <w:rFonts w:ascii="Times New Roman" w:hAnsi="Times New Roman"/>
          <w:noProof/>
          <w:kern w:val="0"/>
          <w:lang w:val="lv-LV"/>
        </w:rPr>
      </w:pPr>
    </w:p>
    <w:p w14:paraId="6D917167"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For the crops of hybrids of swede rape (</w:t>
      </w:r>
      <w:r>
        <w:rPr>
          <w:rFonts w:ascii="Times New Roman" w:hAnsi="Times New Roman"/>
          <w:i/>
          <w:iCs/>
        </w:rPr>
        <w:t>Brassica napus</w:t>
      </w:r>
      <w:r>
        <w:rPr>
          <w:rFonts w:ascii="Times New Roman" w:hAnsi="Times New Roman"/>
        </w:rPr>
        <w:t> L.), the number of plants non-conforming with the inbred line (line developed through inbreeding) or the component of simple hybrids shall not exceed:</w:t>
      </w:r>
    </w:p>
    <w:p w14:paraId="7FB86C22" w14:textId="77777777" w:rsidR="008A7E28" w:rsidRPr="00DF0C52" w:rsidRDefault="008A7E28" w:rsidP="00FC4403">
      <w:pPr>
        <w:spacing w:after="0" w:line="240" w:lineRule="auto"/>
        <w:ind w:firstLine="709"/>
        <w:jc w:val="both"/>
        <w:rPr>
          <w:rFonts w:ascii="Times New Roman" w:hAnsi="Times New Roman"/>
          <w:noProof/>
          <w:kern w:val="0"/>
        </w:rPr>
      </w:pPr>
      <w:r>
        <w:rPr>
          <w:rFonts w:ascii="Times New Roman" w:hAnsi="Times New Roman"/>
        </w:rPr>
        <w:t>3.1. for the production of basic seed (B):</w:t>
      </w:r>
    </w:p>
    <w:p w14:paraId="61194DF5" w14:textId="77777777" w:rsidR="008A7E28" w:rsidRPr="00DF0C52" w:rsidRDefault="008A7E28" w:rsidP="00FC4403">
      <w:pPr>
        <w:spacing w:after="0" w:line="240" w:lineRule="auto"/>
        <w:ind w:left="709" w:firstLine="709"/>
        <w:jc w:val="both"/>
        <w:rPr>
          <w:rFonts w:ascii="Times New Roman" w:hAnsi="Times New Roman"/>
          <w:noProof/>
          <w:kern w:val="0"/>
        </w:rPr>
      </w:pPr>
      <w:r>
        <w:rPr>
          <w:rFonts w:ascii="Times New Roman" w:hAnsi="Times New Roman"/>
        </w:rPr>
        <w:t>3.1.1. for plants non-conforming with the inbred line (line developed through inbreeding) – 0.1 %;</w:t>
      </w:r>
    </w:p>
    <w:p w14:paraId="22D0A8B7" w14:textId="77777777" w:rsidR="008A7E28" w:rsidRPr="00DF0C52" w:rsidRDefault="008A7E28" w:rsidP="00FC4403">
      <w:pPr>
        <w:spacing w:after="0" w:line="240" w:lineRule="auto"/>
        <w:ind w:left="709" w:firstLine="709"/>
        <w:jc w:val="both"/>
        <w:rPr>
          <w:rFonts w:ascii="Times New Roman" w:hAnsi="Times New Roman"/>
          <w:noProof/>
          <w:kern w:val="0"/>
        </w:rPr>
      </w:pPr>
      <w:r>
        <w:rPr>
          <w:rFonts w:ascii="Times New Roman" w:hAnsi="Times New Roman"/>
        </w:rPr>
        <w:t>3.1.2. for plants non-conforming with the components of simple hybrids:</w:t>
      </w:r>
    </w:p>
    <w:p w14:paraId="39E53FDC" w14:textId="77777777" w:rsidR="008A7E28" w:rsidRPr="00DF0C52" w:rsidRDefault="008A7E28" w:rsidP="00FC4403">
      <w:pPr>
        <w:spacing w:after="0" w:line="240" w:lineRule="auto"/>
        <w:ind w:left="1418" w:firstLine="709"/>
        <w:jc w:val="both"/>
        <w:rPr>
          <w:rFonts w:ascii="Times New Roman" w:hAnsi="Times New Roman"/>
          <w:noProof/>
          <w:kern w:val="0"/>
        </w:rPr>
      </w:pPr>
      <w:r>
        <w:rPr>
          <w:rFonts w:ascii="Times New Roman" w:hAnsi="Times New Roman"/>
        </w:rPr>
        <w:t>3.1.2.1. male component – 0.1 %;</w:t>
      </w:r>
    </w:p>
    <w:p w14:paraId="2ACFAA6C" w14:textId="77777777" w:rsidR="008A7E28" w:rsidRPr="00DF0C52" w:rsidRDefault="008A7E28" w:rsidP="00FC4403">
      <w:pPr>
        <w:spacing w:after="0" w:line="240" w:lineRule="auto"/>
        <w:ind w:left="1418" w:firstLine="709"/>
        <w:jc w:val="both"/>
        <w:rPr>
          <w:rFonts w:ascii="Times New Roman" w:hAnsi="Times New Roman"/>
          <w:noProof/>
          <w:kern w:val="0"/>
        </w:rPr>
      </w:pPr>
      <w:r>
        <w:rPr>
          <w:rFonts w:ascii="Times New Roman" w:hAnsi="Times New Roman"/>
        </w:rPr>
        <w:t>3.1.2.2. female component – 0.2 %;</w:t>
      </w:r>
    </w:p>
    <w:p w14:paraId="7BC9C05B" w14:textId="77777777" w:rsidR="008A7E28" w:rsidRPr="00DF0C52" w:rsidRDefault="008A7E28" w:rsidP="00FC4403">
      <w:pPr>
        <w:spacing w:after="0" w:line="240" w:lineRule="auto"/>
        <w:ind w:firstLine="709"/>
        <w:jc w:val="both"/>
        <w:rPr>
          <w:rFonts w:ascii="Times New Roman" w:hAnsi="Times New Roman"/>
          <w:noProof/>
          <w:kern w:val="0"/>
        </w:rPr>
      </w:pPr>
      <w:r>
        <w:rPr>
          <w:rFonts w:ascii="Times New Roman" w:hAnsi="Times New Roman"/>
        </w:rPr>
        <w:t>3.2. for the production of certified seed (C):</w:t>
      </w:r>
    </w:p>
    <w:p w14:paraId="05E55C12" w14:textId="77777777" w:rsidR="008A7E28" w:rsidRPr="00DF0C52" w:rsidRDefault="008A7E28" w:rsidP="00FC4403">
      <w:pPr>
        <w:spacing w:after="0" w:line="240" w:lineRule="auto"/>
        <w:ind w:left="709" w:firstLine="709"/>
        <w:jc w:val="both"/>
        <w:rPr>
          <w:rFonts w:ascii="Times New Roman" w:hAnsi="Times New Roman"/>
          <w:noProof/>
          <w:kern w:val="0"/>
        </w:rPr>
      </w:pPr>
      <w:r>
        <w:rPr>
          <w:rFonts w:ascii="Times New Roman" w:hAnsi="Times New Roman"/>
        </w:rPr>
        <w:t>3.2.1. male component – 0.3 %;</w:t>
      </w:r>
    </w:p>
    <w:p w14:paraId="4B09DF80" w14:textId="77777777" w:rsidR="008A7E28" w:rsidRPr="00DF0C52" w:rsidRDefault="008A7E28" w:rsidP="00FC4403">
      <w:pPr>
        <w:spacing w:after="0" w:line="240" w:lineRule="auto"/>
        <w:ind w:left="709" w:firstLine="709"/>
        <w:jc w:val="both"/>
        <w:rPr>
          <w:rFonts w:ascii="Times New Roman" w:hAnsi="Times New Roman"/>
          <w:noProof/>
          <w:kern w:val="0"/>
        </w:rPr>
      </w:pPr>
      <w:r>
        <w:rPr>
          <w:rFonts w:ascii="Times New Roman" w:hAnsi="Times New Roman"/>
        </w:rPr>
        <w:t>3.2.2. female component – 1.0 %.</w:t>
      </w:r>
    </w:p>
    <w:p w14:paraId="63F2AB0D" w14:textId="77777777" w:rsidR="00D002A0" w:rsidRPr="00DF0C52" w:rsidRDefault="00D002A0" w:rsidP="0014659E">
      <w:pPr>
        <w:spacing w:after="0" w:line="240" w:lineRule="auto"/>
        <w:jc w:val="both"/>
        <w:rPr>
          <w:rFonts w:ascii="Times New Roman" w:hAnsi="Times New Roman"/>
          <w:noProof/>
          <w:kern w:val="0"/>
          <w:lang w:val="lv-LV"/>
        </w:rPr>
      </w:pPr>
    </w:p>
    <w:p w14:paraId="4F15DA55"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To obtain seed of hybrid varieties of swede rape (</w:t>
      </w:r>
      <w:r>
        <w:rPr>
          <w:rFonts w:ascii="Times New Roman" w:hAnsi="Times New Roman"/>
          <w:i/>
          <w:iCs/>
        </w:rPr>
        <w:t>Brassica napus</w:t>
      </w:r>
      <w:r>
        <w:rPr>
          <w:rFonts w:ascii="Times New Roman" w:hAnsi="Times New Roman"/>
        </w:rPr>
        <w:t> L.), its male sterility (the level of male sterility shall be assessed by examining flowers for the absence of fertile anthers) shall be at least:</w:t>
      </w:r>
    </w:p>
    <w:p w14:paraId="1465DA2E" w14:textId="77777777" w:rsidR="008A7E28" w:rsidRPr="00DF0C52" w:rsidRDefault="008A7E28" w:rsidP="007B2AD9">
      <w:pPr>
        <w:spacing w:after="0" w:line="240" w:lineRule="auto"/>
        <w:ind w:firstLine="709"/>
        <w:jc w:val="both"/>
        <w:rPr>
          <w:rFonts w:ascii="Times New Roman" w:hAnsi="Times New Roman"/>
          <w:noProof/>
          <w:kern w:val="0"/>
        </w:rPr>
      </w:pPr>
      <w:r>
        <w:rPr>
          <w:rFonts w:ascii="Times New Roman" w:hAnsi="Times New Roman"/>
        </w:rPr>
        <w:t>4.1. 99 % for the production of basic seed;</w:t>
      </w:r>
    </w:p>
    <w:p w14:paraId="226FCE63" w14:textId="77777777" w:rsidR="008A7E28" w:rsidRPr="00DF0C52" w:rsidRDefault="008A7E28" w:rsidP="007B2AD9">
      <w:pPr>
        <w:spacing w:after="0" w:line="240" w:lineRule="auto"/>
        <w:ind w:firstLine="709"/>
        <w:jc w:val="both"/>
        <w:rPr>
          <w:rFonts w:ascii="Times New Roman" w:hAnsi="Times New Roman"/>
          <w:noProof/>
          <w:kern w:val="0"/>
        </w:rPr>
      </w:pPr>
      <w:r>
        <w:rPr>
          <w:rFonts w:ascii="Times New Roman" w:hAnsi="Times New Roman"/>
        </w:rPr>
        <w:t>4.2. 98 % for the production of certified seed.</w:t>
      </w:r>
    </w:p>
    <w:p w14:paraId="245878A7" w14:textId="77777777" w:rsidR="00D002A0" w:rsidRPr="00DF0C52" w:rsidRDefault="00D002A0" w:rsidP="0014659E">
      <w:pPr>
        <w:spacing w:after="0" w:line="240" w:lineRule="auto"/>
        <w:jc w:val="both"/>
        <w:rPr>
          <w:rFonts w:ascii="Times New Roman" w:hAnsi="Times New Roman"/>
          <w:noProof/>
          <w:kern w:val="0"/>
          <w:lang w:val="lv-LV"/>
        </w:rPr>
      </w:pPr>
    </w:p>
    <w:p w14:paraId="5116E67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Seed of hybrid varieties of swede rape (</w:t>
      </w:r>
      <w:r>
        <w:rPr>
          <w:rFonts w:ascii="Times New Roman" w:hAnsi="Times New Roman"/>
          <w:i/>
          <w:iCs/>
        </w:rPr>
        <w:t>Brassica napus</w:t>
      </w:r>
      <w:r>
        <w:rPr>
          <w:rFonts w:ascii="Times New Roman" w:hAnsi="Times New Roman"/>
        </w:rPr>
        <w:t> L.) shall not be recognised as certified until the results of the official post-control of basic seed (B) samples confirm that basic seed meets the requirements laid down in this Regulation (also the requirements regarding male sterility).</w:t>
      </w:r>
    </w:p>
    <w:p w14:paraId="4EFD756C" w14:textId="77777777" w:rsidR="00D002A0" w:rsidRPr="00DF0C52" w:rsidRDefault="00D002A0" w:rsidP="0014659E">
      <w:pPr>
        <w:spacing w:after="0" w:line="240" w:lineRule="auto"/>
        <w:jc w:val="both"/>
        <w:rPr>
          <w:rFonts w:ascii="Times New Roman" w:hAnsi="Times New Roman"/>
          <w:noProof/>
          <w:kern w:val="0"/>
          <w:lang w:val="lv-LV"/>
        </w:rPr>
      </w:pPr>
    </w:p>
    <w:p w14:paraId="0920CC8E"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During the field inspection, for all species of oil and fibre plants (other than soybeans), the maximum permissible number of plants the seed of which is difficult to distinguish during the seed quality testing process in the laboratory (Paragraph 7 of this Annex) shall be:</w:t>
      </w:r>
    </w:p>
    <w:p w14:paraId="4A540647" w14:textId="77777777" w:rsidR="008A7E28" w:rsidRPr="00DF0C52" w:rsidRDefault="008A7E28" w:rsidP="007B2AD9">
      <w:pPr>
        <w:spacing w:after="0" w:line="240" w:lineRule="auto"/>
        <w:ind w:firstLine="709"/>
        <w:jc w:val="both"/>
        <w:rPr>
          <w:rFonts w:ascii="Times New Roman" w:hAnsi="Times New Roman"/>
          <w:noProof/>
          <w:kern w:val="0"/>
        </w:rPr>
      </w:pPr>
      <w:r>
        <w:rPr>
          <w:rFonts w:ascii="Times New Roman" w:hAnsi="Times New Roman"/>
        </w:rPr>
        <w:t>6.1. one plant per 30 m</w:t>
      </w:r>
      <w:r>
        <w:rPr>
          <w:rFonts w:ascii="Times New Roman" w:hAnsi="Times New Roman"/>
          <w:vertAlign w:val="superscript"/>
        </w:rPr>
        <w:t>2</w:t>
      </w:r>
      <w:r>
        <w:rPr>
          <w:rFonts w:ascii="Times New Roman" w:hAnsi="Times New Roman"/>
        </w:rPr>
        <w:t xml:space="preserve"> or seven plants per 200 m</w:t>
      </w:r>
      <w:r>
        <w:rPr>
          <w:rFonts w:ascii="Times New Roman" w:hAnsi="Times New Roman"/>
          <w:vertAlign w:val="superscript"/>
        </w:rPr>
        <w:t>2</w:t>
      </w:r>
      <w:r>
        <w:rPr>
          <w:rFonts w:ascii="Times New Roman" w:hAnsi="Times New Roman"/>
        </w:rPr>
        <w:t xml:space="preserve"> on fields of pre-basic and basic seed;</w:t>
      </w:r>
    </w:p>
    <w:p w14:paraId="1481AF75" w14:textId="77777777" w:rsidR="008A7E28" w:rsidRPr="00DF0C52" w:rsidRDefault="008A7E28" w:rsidP="007B2AD9">
      <w:pPr>
        <w:spacing w:after="0" w:line="240" w:lineRule="auto"/>
        <w:ind w:firstLine="709"/>
        <w:jc w:val="both"/>
        <w:rPr>
          <w:rFonts w:ascii="Times New Roman" w:hAnsi="Times New Roman"/>
          <w:noProof/>
          <w:kern w:val="0"/>
        </w:rPr>
      </w:pPr>
      <w:r>
        <w:rPr>
          <w:rFonts w:ascii="Times New Roman" w:hAnsi="Times New Roman"/>
        </w:rPr>
        <w:t>6.2. one plant per 10 m</w:t>
      </w:r>
      <w:r>
        <w:rPr>
          <w:rFonts w:ascii="Times New Roman" w:hAnsi="Times New Roman"/>
          <w:vertAlign w:val="superscript"/>
        </w:rPr>
        <w:t>2</w:t>
      </w:r>
      <w:r>
        <w:rPr>
          <w:rFonts w:ascii="Times New Roman" w:hAnsi="Times New Roman"/>
        </w:rPr>
        <w:t xml:space="preserve"> or 20 plants per 200 m</w:t>
      </w:r>
      <w:r>
        <w:rPr>
          <w:rFonts w:ascii="Times New Roman" w:hAnsi="Times New Roman"/>
          <w:vertAlign w:val="superscript"/>
        </w:rPr>
        <w:t>2</w:t>
      </w:r>
      <w:r>
        <w:rPr>
          <w:rFonts w:ascii="Times New Roman" w:hAnsi="Times New Roman"/>
        </w:rPr>
        <w:t xml:space="preserve"> on fields of certified seed.</w:t>
      </w:r>
    </w:p>
    <w:p w14:paraId="42383B95" w14:textId="77777777" w:rsidR="00D002A0" w:rsidRPr="00DF0C52" w:rsidRDefault="00D002A0" w:rsidP="0014659E">
      <w:pPr>
        <w:spacing w:after="0" w:line="240" w:lineRule="auto"/>
        <w:jc w:val="both"/>
        <w:rPr>
          <w:rFonts w:ascii="Times New Roman" w:hAnsi="Times New Roman"/>
          <w:noProof/>
          <w:kern w:val="0"/>
          <w:lang w:val="lv-LV"/>
        </w:rPr>
      </w:pPr>
    </w:p>
    <w:p w14:paraId="5B40017E"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7. Species of plants the seed of which is difficult to distinguish during the seed quality testing process in the laboratory:</w:t>
      </w:r>
    </w:p>
    <w:p w14:paraId="4186201B"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60"/>
        <w:gridCol w:w="1990"/>
        <w:gridCol w:w="3019"/>
        <w:gridCol w:w="3086"/>
      </w:tblGrid>
      <w:tr w:rsidR="008A7E28" w:rsidRPr="007B2AD9" w14:paraId="603C2CFF" w14:textId="77777777" w:rsidTr="007B2AD9">
        <w:tc>
          <w:tcPr>
            <w:tcW w:w="530" w:type="pct"/>
            <w:vMerge w:val="restart"/>
            <w:tcBorders>
              <w:top w:val="outset" w:sz="6" w:space="0" w:color="414142"/>
              <w:left w:val="outset" w:sz="6" w:space="0" w:color="414142"/>
              <w:bottom w:val="outset" w:sz="6" w:space="0" w:color="414142"/>
              <w:right w:val="outset" w:sz="6" w:space="0" w:color="414142"/>
            </w:tcBorders>
            <w:vAlign w:val="center"/>
            <w:hideMark/>
          </w:tcPr>
          <w:p w14:paraId="49EE2636" w14:textId="5C7192F9" w:rsidR="008A7E28" w:rsidRPr="007B2AD9" w:rsidRDefault="008A7E28" w:rsidP="007C2BF6">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1099" w:type="pct"/>
            <w:vMerge w:val="restart"/>
            <w:tcBorders>
              <w:top w:val="outset" w:sz="6" w:space="0" w:color="414142"/>
              <w:left w:val="outset" w:sz="6" w:space="0" w:color="414142"/>
              <w:bottom w:val="outset" w:sz="6" w:space="0" w:color="414142"/>
              <w:right w:val="outset" w:sz="6" w:space="0" w:color="414142"/>
            </w:tcBorders>
            <w:vAlign w:val="center"/>
            <w:hideMark/>
          </w:tcPr>
          <w:p w14:paraId="503CB2F1" w14:textId="77777777" w:rsidR="008A7E28" w:rsidRPr="007B2AD9" w:rsidRDefault="008A7E28" w:rsidP="007C2BF6">
            <w:pPr>
              <w:spacing w:after="0" w:line="240" w:lineRule="auto"/>
              <w:jc w:val="center"/>
              <w:rPr>
                <w:rFonts w:ascii="Times New Roman" w:hAnsi="Times New Roman"/>
                <w:noProof/>
                <w:kern w:val="0"/>
                <w:sz w:val="22"/>
                <w:szCs w:val="22"/>
              </w:rPr>
            </w:pPr>
            <w:r>
              <w:rPr>
                <w:rFonts w:ascii="Times New Roman" w:hAnsi="Times New Roman"/>
                <w:sz w:val="22"/>
              </w:rPr>
              <w:t>Species</w:t>
            </w:r>
          </w:p>
        </w:tc>
        <w:tc>
          <w:tcPr>
            <w:tcW w:w="3372" w:type="pct"/>
            <w:gridSpan w:val="2"/>
            <w:tcBorders>
              <w:top w:val="outset" w:sz="6" w:space="0" w:color="414142"/>
              <w:left w:val="outset" w:sz="6" w:space="0" w:color="414142"/>
              <w:bottom w:val="outset" w:sz="6" w:space="0" w:color="414142"/>
              <w:right w:val="outset" w:sz="6" w:space="0" w:color="414142"/>
            </w:tcBorders>
            <w:vAlign w:val="center"/>
            <w:hideMark/>
          </w:tcPr>
          <w:p w14:paraId="43A9B2C6" w14:textId="77777777" w:rsidR="008A7E28" w:rsidRPr="007B2AD9" w:rsidRDefault="008A7E28" w:rsidP="007C2BF6">
            <w:pPr>
              <w:spacing w:after="0" w:line="240" w:lineRule="auto"/>
              <w:jc w:val="center"/>
              <w:rPr>
                <w:rFonts w:ascii="Times New Roman" w:hAnsi="Times New Roman"/>
                <w:noProof/>
                <w:kern w:val="0"/>
                <w:sz w:val="22"/>
                <w:szCs w:val="22"/>
              </w:rPr>
            </w:pPr>
            <w:r>
              <w:rPr>
                <w:rFonts w:ascii="Times New Roman" w:hAnsi="Times New Roman"/>
                <w:sz w:val="22"/>
              </w:rPr>
              <w:t>Difficult to distinguish in the laboratory</w:t>
            </w:r>
          </w:p>
        </w:tc>
      </w:tr>
      <w:tr w:rsidR="008A7E28" w:rsidRPr="007B2AD9" w14:paraId="2E472ED9"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7F970F05" w14:textId="77777777" w:rsidR="008A7E28" w:rsidRPr="007B2AD9" w:rsidRDefault="008A7E28" w:rsidP="007C2BF6">
            <w:pPr>
              <w:spacing w:after="0" w:line="240" w:lineRule="auto"/>
              <w:jc w:val="center"/>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61283198" w14:textId="77777777" w:rsidR="008A7E28" w:rsidRPr="007B2AD9" w:rsidRDefault="008A7E28" w:rsidP="007C2BF6">
            <w:pPr>
              <w:spacing w:after="0" w:line="240" w:lineRule="auto"/>
              <w:jc w:val="center"/>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vAlign w:val="center"/>
            <w:hideMark/>
          </w:tcPr>
          <w:p w14:paraId="5E037AF2" w14:textId="77777777" w:rsidR="008A7E28" w:rsidRPr="007B2AD9" w:rsidRDefault="008A7E28" w:rsidP="007C2BF6">
            <w:pPr>
              <w:spacing w:after="0" w:line="240" w:lineRule="auto"/>
              <w:jc w:val="center"/>
              <w:rPr>
                <w:rFonts w:ascii="Times New Roman" w:hAnsi="Times New Roman"/>
                <w:noProof/>
                <w:kern w:val="0"/>
                <w:sz w:val="22"/>
                <w:szCs w:val="22"/>
              </w:rPr>
            </w:pPr>
            <w:r>
              <w:rPr>
                <w:rFonts w:ascii="Times New Roman" w:hAnsi="Times New Roman"/>
                <w:sz w:val="22"/>
              </w:rPr>
              <w:t>crops</w:t>
            </w:r>
          </w:p>
        </w:tc>
        <w:tc>
          <w:tcPr>
            <w:tcW w:w="1705" w:type="pct"/>
            <w:tcBorders>
              <w:top w:val="outset" w:sz="6" w:space="0" w:color="414142"/>
              <w:left w:val="outset" w:sz="6" w:space="0" w:color="414142"/>
              <w:bottom w:val="outset" w:sz="6" w:space="0" w:color="414142"/>
              <w:right w:val="outset" w:sz="6" w:space="0" w:color="414142"/>
            </w:tcBorders>
            <w:vAlign w:val="center"/>
            <w:hideMark/>
          </w:tcPr>
          <w:p w14:paraId="469070E0" w14:textId="77777777" w:rsidR="008A7E28" w:rsidRPr="007B2AD9" w:rsidRDefault="008A7E28" w:rsidP="007C2BF6">
            <w:pPr>
              <w:spacing w:after="0" w:line="240" w:lineRule="auto"/>
              <w:jc w:val="center"/>
              <w:rPr>
                <w:rFonts w:ascii="Times New Roman" w:hAnsi="Times New Roman"/>
                <w:noProof/>
                <w:kern w:val="0"/>
                <w:sz w:val="22"/>
                <w:szCs w:val="22"/>
              </w:rPr>
            </w:pPr>
            <w:r>
              <w:rPr>
                <w:rFonts w:ascii="Times New Roman" w:hAnsi="Times New Roman"/>
                <w:sz w:val="22"/>
              </w:rPr>
              <w:t>weeds</w:t>
            </w:r>
          </w:p>
        </w:tc>
      </w:tr>
      <w:tr w:rsidR="008A7E28" w:rsidRPr="007B2AD9" w14:paraId="6A7D6E4C" w14:textId="77777777" w:rsidTr="007B2AD9">
        <w:tc>
          <w:tcPr>
            <w:tcW w:w="530" w:type="pct"/>
            <w:vMerge w:val="restart"/>
            <w:tcBorders>
              <w:top w:val="outset" w:sz="6" w:space="0" w:color="414142"/>
              <w:left w:val="outset" w:sz="6" w:space="0" w:color="414142"/>
              <w:bottom w:val="outset" w:sz="6" w:space="0" w:color="414142"/>
              <w:right w:val="outset" w:sz="6" w:space="0" w:color="414142"/>
            </w:tcBorders>
            <w:hideMark/>
          </w:tcPr>
          <w:p w14:paraId="7BDCFCC4"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7.1.</w:t>
            </w:r>
          </w:p>
        </w:tc>
        <w:tc>
          <w:tcPr>
            <w:tcW w:w="1099" w:type="pct"/>
            <w:vMerge w:val="restart"/>
            <w:tcBorders>
              <w:top w:val="outset" w:sz="6" w:space="0" w:color="414142"/>
              <w:left w:val="outset" w:sz="6" w:space="0" w:color="414142"/>
              <w:bottom w:val="outset" w:sz="6" w:space="0" w:color="414142"/>
              <w:right w:val="outset" w:sz="6" w:space="0" w:color="414142"/>
            </w:tcBorders>
            <w:hideMark/>
          </w:tcPr>
          <w:p w14:paraId="67D9E569"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 rape (</w:t>
            </w:r>
            <w:r>
              <w:rPr>
                <w:rFonts w:ascii="Times New Roman" w:hAnsi="Times New Roman"/>
                <w:i/>
                <w:iCs/>
                <w:sz w:val="22"/>
              </w:rPr>
              <w:t>Brassica napus</w:t>
            </w:r>
            <w:r>
              <w:rPr>
                <w:rFonts w:ascii="Times New Roman" w:hAnsi="Times New Roman"/>
                <w:sz w:val="22"/>
              </w:rPr>
              <w:t> L.)</w:t>
            </w:r>
          </w:p>
        </w:tc>
        <w:tc>
          <w:tcPr>
            <w:tcW w:w="1667" w:type="pct"/>
            <w:tcBorders>
              <w:top w:val="outset" w:sz="6" w:space="0" w:color="414142"/>
              <w:left w:val="outset" w:sz="6" w:space="0" w:color="414142"/>
              <w:bottom w:val="outset" w:sz="6" w:space="0" w:color="414142"/>
              <w:right w:val="outset" w:sz="6" w:space="0" w:color="414142"/>
            </w:tcBorders>
            <w:hideMark/>
          </w:tcPr>
          <w:p w14:paraId="2D42D0E0"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turnip rape</w:t>
            </w:r>
          </w:p>
        </w:tc>
        <w:tc>
          <w:tcPr>
            <w:tcW w:w="1705" w:type="pct"/>
            <w:tcBorders>
              <w:top w:val="outset" w:sz="6" w:space="0" w:color="414142"/>
              <w:left w:val="outset" w:sz="6" w:space="0" w:color="414142"/>
              <w:bottom w:val="outset" w:sz="6" w:space="0" w:color="414142"/>
              <w:right w:val="outset" w:sz="6" w:space="0" w:color="414142"/>
            </w:tcBorders>
            <w:hideMark/>
          </w:tcPr>
          <w:p w14:paraId="7753F225"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wild mustard (</w:t>
            </w:r>
            <w:r>
              <w:rPr>
                <w:rFonts w:ascii="Times New Roman" w:hAnsi="Times New Roman"/>
                <w:i/>
                <w:iCs/>
                <w:sz w:val="22"/>
              </w:rPr>
              <w:t>Sinapis arvensis</w:t>
            </w:r>
            <w:r>
              <w:rPr>
                <w:rFonts w:ascii="Times New Roman" w:hAnsi="Times New Roman"/>
                <w:sz w:val="22"/>
              </w:rPr>
              <w:t>)</w:t>
            </w:r>
          </w:p>
        </w:tc>
      </w:tr>
      <w:tr w:rsidR="008A7E28" w:rsidRPr="007B2AD9" w14:paraId="4088454C"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68FD595C"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5A5A1302"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4C9825D8"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brown mustard</w:t>
            </w:r>
          </w:p>
        </w:tc>
        <w:tc>
          <w:tcPr>
            <w:tcW w:w="1705" w:type="pct"/>
            <w:tcBorders>
              <w:top w:val="outset" w:sz="6" w:space="0" w:color="414142"/>
              <w:left w:val="outset" w:sz="6" w:space="0" w:color="414142"/>
              <w:bottom w:val="outset" w:sz="6" w:space="0" w:color="414142"/>
              <w:right w:val="outset" w:sz="6" w:space="0" w:color="414142"/>
            </w:tcBorders>
            <w:hideMark/>
          </w:tcPr>
          <w:p w14:paraId="03F09B73"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charlock (</w:t>
            </w:r>
            <w:r>
              <w:rPr>
                <w:rFonts w:ascii="Times New Roman" w:hAnsi="Times New Roman"/>
                <w:i/>
                <w:sz w:val="22"/>
              </w:rPr>
              <w:t>Raphanus raphanistrum</w:t>
            </w:r>
            <w:r>
              <w:rPr>
                <w:rFonts w:ascii="Times New Roman" w:hAnsi="Times New Roman"/>
                <w:sz w:val="22"/>
              </w:rPr>
              <w:t>)</w:t>
            </w:r>
          </w:p>
        </w:tc>
      </w:tr>
      <w:tr w:rsidR="008A7E28" w:rsidRPr="007B2AD9" w14:paraId="0FEFE464"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46D74921"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4C1D4CA2"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1B11ADEF"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white mustard</w:t>
            </w:r>
          </w:p>
        </w:tc>
        <w:tc>
          <w:tcPr>
            <w:tcW w:w="1705" w:type="pct"/>
            <w:tcBorders>
              <w:top w:val="outset" w:sz="6" w:space="0" w:color="414142"/>
              <w:left w:val="outset" w:sz="6" w:space="0" w:color="414142"/>
              <w:bottom w:val="outset" w:sz="6" w:space="0" w:color="414142"/>
              <w:right w:val="outset" w:sz="6" w:space="0" w:color="414142"/>
            </w:tcBorders>
            <w:hideMark/>
          </w:tcPr>
          <w:p w14:paraId="104A5D74"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7BC7015C"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01197B1E"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4994D682"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6DF6244C"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swedes</w:t>
            </w:r>
          </w:p>
        </w:tc>
        <w:tc>
          <w:tcPr>
            <w:tcW w:w="1705" w:type="pct"/>
            <w:tcBorders>
              <w:top w:val="outset" w:sz="6" w:space="0" w:color="414142"/>
              <w:left w:val="outset" w:sz="6" w:space="0" w:color="414142"/>
              <w:bottom w:val="outset" w:sz="6" w:space="0" w:color="414142"/>
              <w:right w:val="outset" w:sz="6" w:space="0" w:color="414142"/>
            </w:tcBorders>
            <w:hideMark/>
          </w:tcPr>
          <w:p w14:paraId="16DB7292"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586473A7"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1C8C1AB7"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45E98E5C"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2C073BE3"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cabbages</w:t>
            </w:r>
          </w:p>
        </w:tc>
        <w:tc>
          <w:tcPr>
            <w:tcW w:w="1705" w:type="pct"/>
            <w:tcBorders>
              <w:top w:val="outset" w:sz="6" w:space="0" w:color="414142"/>
              <w:left w:val="outset" w:sz="6" w:space="0" w:color="414142"/>
              <w:bottom w:val="outset" w:sz="6" w:space="0" w:color="414142"/>
              <w:right w:val="outset" w:sz="6" w:space="0" w:color="414142"/>
            </w:tcBorders>
            <w:hideMark/>
          </w:tcPr>
          <w:p w14:paraId="2C912C7D"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50DB1115"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20B5A902"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7421754F"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429E51C2"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black mustard</w:t>
            </w:r>
          </w:p>
        </w:tc>
        <w:tc>
          <w:tcPr>
            <w:tcW w:w="1705" w:type="pct"/>
            <w:tcBorders>
              <w:top w:val="outset" w:sz="6" w:space="0" w:color="414142"/>
              <w:left w:val="outset" w:sz="6" w:space="0" w:color="414142"/>
              <w:bottom w:val="outset" w:sz="6" w:space="0" w:color="414142"/>
              <w:right w:val="outset" w:sz="6" w:space="0" w:color="414142"/>
            </w:tcBorders>
            <w:hideMark/>
          </w:tcPr>
          <w:p w14:paraId="4EB35545"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6D29DC98" w14:textId="77777777" w:rsidTr="007B2AD9">
        <w:tc>
          <w:tcPr>
            <w:tcW w:w="530" w:type="pct"/>
            <w:vMerge w:val="restart"/>
            <w:tcBorders>
              <w:top w:val="outset" w:sz="6" w:space="0" w:color="414142"/>
              <w:left w:val="outset" w:sz="6" w:space="0" w:color="414142"/>
              <w:bottom w:val="outset" w:sz="6" w:space="0" w:color="414142"/>
              <w:right w:val="outset" w:sz="6" w:space="0" w:color="414142"/>
            </w:tcBorders>
            <w:hideMark/>
          </w:tcPr>
          <w:p w14:paraId="7F2B245F"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7.2.</w:t>
            </w:r>
          </w:p>
        </w:tc>
        <w:tc>
          <w:tcPr>
            <w:tcW w:w="1099" w:type="pct"/>
            <w:vMerge w:val="restart"/>
            <w:tcBorders>
              <w:top w:val="outset" w:sz="6" w:space="0" w:color="414142"/>
              <w:left w:val="outset" w:sz="6" w:space="0" w:color="414142"/>
              <w:bottom w:val="outset" w:sz="6" w:space="0" w:color="414142"/>
              <w:right w:val="outset" w:sz="6" w:space="0" w:color="414142"/>
            </w:tcBorders>
            <w:hideMark/>
          </w:tcPr>
          <w:p w14:paraId="351F573C"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Turnip rape (</w:t>
            </w:r>
            <w:r>
              <w:rPr>
                <w:rFonts w:ascii="Times New Roman" w:hAnsi="Times New Roman"/>
                <w:i/>
                <w:iCs/>
                <w:sz w:val="22"/>
              </w:rPr>
              <w:t>Brassica rapa</w:t>
            </w:r>
            <w:r>
              <w:rPr>
                <w:rFonts w:ascii="Times New Roman" w:hAnsi="Times New Roman"/>
                <w:sz w:val="22"/>
              </w:rPr>
              <w:t xml:space="preserve"> L. var. </w:t>
            </w:r>
            <w:r>
              <w:rPr>
                <w:rFonts w:ascii="Times New Roman" w:hAnsi="Times New Roman"/>
                <w:i/>
                <w:iCs/>
                <w:sz w:val="22"/>
              </w:rPr>
              <w:t>silvestris</w:t>
            </w:r>
            <w:r>
              <w:rPr>
                <w:rFonts w:ascii="Times New Roman" w:hAnsi="Times New Roman"/>
                <w:sz w:val="22"/>
              </w:rPr>
              <w:t xml:space="preserve"> (Lam.)</w:t>
            </w:r>
            <w:r>
              <w:rPr>
                <w:rFonts w:ascii="Times New Roman" w:hAnsi="Times New Roman"/>
                <w:i/>
                <w:sz w:val="22"/>
              </w:rPr>
              <w:t xml:space="preserve"> </w:t>
            </w:r>
            <w:r>
              <w:rPr>
                <w:rFonts w:ascii="Times New Roman" w:hAnsi="Times New Roman"/>
                <w:sz w:val="22"/>
              </w:rPr>
              <w:t>Briggs)</w:t>
            </w:r>
          </w:p>
        </w:tc>
        <w:tc>
          <w:tcPr>
            <w:tcW w:w="1667" w:type="pct"/>
            <w:tcBorders>
              <w:top w:val="outset" w:sz="6" w:space="0" w:color="414142"/>
              <w:left w:val="outset" w:sz="6" w:space="0" w:color="414142"/>
              <w:bottom w:val="outset" w:sz="6" w:space="0" w:color="414142"/>
              <w:right w:val="outset" w:sz="6" w:space="0" w:color="414142"/>
            </w:tcBorders>
            <w:hideMark/>
          </w:tcPr>
          <w:p w14:paraId="0E62630E"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 rape</w:t>
            </w:r>
          </w:p>
        </w:tc>
        <w:tc>
          <w:tcPr>
            <w:tcW w:w="1705" w:type="pct"/>
            <w:tcBorders>
              <w:top w:val="outset" w:sz="6" w:space="0" w:color="414142"/>
              <w:left w:val="outset" w:sz="6" w:space="0" w:color="414142"/>
              <w:bottom w:val="outset" w:sz="6" w:space="0" w:color="414142"/>
              <w:right w:val="outset" w:sz="6" w:space="0" w:color="414142"/>
            </w:tcBorders>
            <w:hideMark/>
          </w:tcPr>
          <w:p w14:paraId="6F7EC3C9"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wild mustard (</w:t>
            </w:r>
            <w:r>
              <w:rPr>
                <w:rFonts w:ascii="Times New Roman" w:hAnsi="Times New Roman"/>
                <w:i/>
                <w:iCs/>
                <w:sz w:val="22"/>
              </w:rPr>
              <w:t>Sinapis arvensis</w:t>
            </w:r>
            <w:r>
              <w:rPr>
                <w:rFonts w:ascii="Times New Roman" w:hAnsi="Times New Roman"/>
                <w:sz w:val="22"/>
              </w:rPr>
              <w:t>)</w:t>
            </w:r>
          </w:p>
        </w:tc>
      </w:tr>
      <w:tr w:rsidR="008A7E28" w:rsidRPr="007B2AD9" w14:paraId="515AF33C"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7A00A6AE"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06075DF8"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63ACB734"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brown mustard</w:t>
            </w:r>
          </w:p>
        </w:tc>
        <w:tc>
          <w:tcPr>
            <w:tcW w:w="1705" w:type="pct"/>
            <w:tcBorders>
              <w:top w:val="outset" w:sz="6" w:space="0" w:color="414142"/>
              <w:left w:val="outset" w:sz="6" w:space="0" w:color="414142"/>
              <w:bottom w:val="outset" w:sz="6" w:space="0" w:color="414142"/>
              <w:right w:val="outset" w:sz="6" w:space="0" w:color="414142"/>
            </w:tcBorders>
            <w:hideMark/>
          </w:tcPr>
          <w:p w14:paraId="73FD23FF"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charlock (</w:t>
            </w:r>
            <w:r>
              <w:rPr>
                <w:rFonts w:ascii="Times New Roman" w:hAnsi="Times New Roman"/>
                <w:i/>
                <w:sz w:val="22"/>
              </w:rPr>
              <w:t>Raphanus raphanistrum</w:t>
            </w:r>
            <w:r>
              <w:rPr>
                <w:rFonts w:ascii="Times New Roman" w:hAnsi="Times New Roman"/>
                <w:sz w:val="22"/>
              </w:rPr>
              <w:t>)</w:t>
            </w:r>
          </w:p>
        </w:tc>
      </w:tr>
      <w:tr w:rsidR="008A7E28" w:rsidRPr="007B2AD9" w14:paraId="17B9C8C3"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2932198B"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020AADAF"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6EB5D149"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white mustard</w:t>
            </w:r>
          </w:p>
        </w:tc>
        <w:tc>
          <w:tcPr>
            <w:tcW w:w="1705" w:type="pct"/>
            <w:tcBorders>
              <w:top w:val="outset" w:sz="6" w:space="0" w:color="414142"/>
              <w:left w:val="outset" w:sz="6" w:space="0" w:color="414142"/>
              <w:bottom w:val="outset" w:sz="6" w:space="0" w:color="414142"/>
              <w:right w:val="outset" w:sz="6" w:space="0" w:color="414142"/>
            </w:tcBorders>
            <w:hideMark/>
          </w:tcPr>
          <w:p w14:paraId="502ADEFF"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38AF411F"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4D579870"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347FD1FC"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26A78D76"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swedes</w:t>
            </w:r>
          </w:p>
        </w:tc>
        <w:tc>
          <w:tcPr>
            <w:tcW w:w="1705" w:type="pct"/>
            <w:tcBorders>
              <w:top w:val="outset" w:sz="6" w:space="0" w:color="414142"/>
              <w:left w:val="outset" w:sz="6" w:space="0" w:color="414142"/>
              <w:bottom w:val="outset" w:sz="6" w:space="0" w:color="414142"/>
              <w:right w:val="outset" w:sz="6" w:space="0" w:color="414142"/>
            </w:tcBorders>
            <w:hideMark/>
          </w:tcPr>
          <w:p w14:paraId="04EAA457"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4B68A652"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36621FD9"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6D6C9CA6"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7AC27DD1"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cabbages</w:t>
            </w:r>
          </w:p>
        </w:tc>
        <w:tc>
          <w:tcPr>
            <w:tcW w:w="1705" w:type="pct"/>
            <w:tcBorders>
              <w:top w:val="outset" w:sz="6" w:space="0" w:color="414142"/>
              <w:left w:val="outset" w:sz="6" w:space="0" w:color="414142"/>
              <w:bottom w:val="outset" w:sz="6" w:space="0" w:color="414142"/>
              <w:right w:val="outset" w:sz="6" w:space="0" w:color="414142"/>
            </w:tcBorders>
            <w:hideMark/>
          </w:tcPr>
          <w:p w14:paraId="1261C253"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53BC7034"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08C16C29"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7F5F2899"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00A56F45"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black mustard</w:t>
            </w:r>
          </w:p>
        </w:tc>
        <w:tc>
          <w:tcPr>
            <w:tcW w:w="1705" w:type="pct"/>
            <w:tcBorders>
              <w:top w:val="outset" w:sz="6" w:space="0" w:color="414142"/>
              <w:left w:val="outset" w:sz="6" w:space="0" w:color="414142"/>
              <w:bottom w:val="outset" w:sz="6" w:space="0" w:color="414142"/>
              <w:right w:val="outset" w:sz="6" w:space="0" w:color="414142"/>
            </w:tcBorders>
            <w:hideMark/>
          </w:tcPr>
          <w:p w14:paraId="65AA5CF1"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6E721ACD" w14:textId="77777777" w:rsidTr="007B2AD9">
        <w:tc>
          <w:tcPr>
            <w:tcW w:w="530" w:type="pct"/>
            <w:vMerge w:val="restart"/>
            <w:tcBorders>
              <w:top w:val="outset" w:sz="6" w:space="0" w:color="414142"/>
              <w:left w:val="outset" w:sz="6" w:space="0" w:color="414142"/>
              <w:bottom w:val="outset" w:sz="6" w:space="0" w:color="414142"/>
              <w:right w:val="outset" w:sz="6" w:space="0" w:color="414142"/>
            </w:tcBorders>
            <w:hideMark/>
          </w:tcPr>
          <w:p w14:paraId="7F295A59"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7.3.</w:t>
            </w:r>
          </w:p>
        </w:tc>
        <w:tc>
          <w:tcPr>
            <w:tcW w:w="1099" w:type="pct"/>
            <w:vMerge w:val="restart"/>
            <w:tcBorders>
              <w:top w:val="outset" w:sz="6" w:space="0" w:color="414142"/>
              <w:left w:val="outset" w:sz="6" w:space="0" w:color="414142"/>
              <w:bottom w:val="outset" w:sz="6" w:space="0" w:color="414142"/>
              <w:right w:val="outset" w:sz="6" w:space="0" w:color="414142"/>
            </w:tcBorders>
            <w:hideMark/>
          </w:tcPr>
          <w:p w14:paraId="707BF1E7"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White mustard (</w:t>
            </w:r>
            <w:r>
              <w:rPr>
                <w:rFonts w:ascii="Times New Roman" w:hAnsi="Times New Roman"/>
                <w:i/>
                <w:iCs/>
                <w:sz w:val="22"/>
              </w:rPr>
              <w:t>Sinapis alba</w:t>
            </w:r>
            <w:r>
              <w:rPr>
                <w:rFonts w:ascii="Times New Roman" w:hAnsi="Times New Roman"/>
                <w:sz w:val="22"/>
              </w:rPr>
              <w:t> L.)</w:t>
            </w:r>
          </w:p>
        </w:tc>
        <w:tc>
          <w:tcPr>
            <w:tcW w:w="1667" w:type="pct"/>
            <w:tcBorders>
              <w:top w:val="outset" w:sz="6" w:space="0" w:color="414142"/>
              <w:left w:val="outset" w:sz="6" w:space="0" w:color="414142"/>
              <w:bottom w:val="outset" w:sz="6" w:space="0" w:color="414142"/>
              <w:right w:val="outset" w:sz="6" w:space="0" w:color="414142"/>
            </w:tcBorders>
            <w:hideMark/>
          </w:tcPr>
          <w:p w14:paraId="5DFC2892"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 rape</w:t>
            </w:r>
          </w:p>
        </w:tc>
        <w:tc>
          <w:tcPr>
            <w:tcW w:w="1705" w:type="pct"/>
            <w:tcBorders>
              <w:top w:val="outset" w:sz="6" w:space="0" w:color="414142"/>
              <w:left w:val="outset" w:sz="6" w:space="0" w:color="414142"/>
              <w:bottom w:val="outset" w:sz="6" w:space="0" w:color="414142"/>
              <w:right w:val="outset" w:sz="6" w:space="0" w:color="414142"/>
            </w:tcBorders>
            <w:hideMark/>
          </w:tcPr>
          <w:p w14:paraId="2DAD5A68"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wild mustard (</w:t>
            </w:r>
            <w:r>
              <w:rPr>
                <w:rFonts w:ascii="Times New Roman" w:hAnsi="Times New Roman"/>
                <w:i/>
                <w:iCs/>
                <w:sz w:val="22"/>
              </w:rPr>
              <w:t>Sinapis arvensis</w:t>
            </w:r>
            <w:r>
              <w:rPr>
                <w:rFonts w:ascii="Times New Roman" w:hAnsi="Times New Roman"/>
                <w:sz w:val="22"/>
              </w:rPr>
              <w:t>)</w:t>
            </w:r>
          </w:p>
        </w:tc>
      </w:tr>
      <w:tr w:rsidR="008A7E28" w:rsidRPr="007B2AD9" w14:paraId="6DBA60EB"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2A7B0E34"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4DDCB1BD"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269B7920"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turnip rape</w:t>
            </w:r>
          </w:p>
        </w:tc>
        <w:tc>
          <w:tcPr>
            <w:tcW w:w="1705" w:type="pct"/>
            <w:tcBorders>
              <w:top w:val="outset" w:sz="6" w:space="0" w:color="414142"/>
              <w:left w:val="outset" w:sz="6" w:space="0" w:color="414142"/>
              <w:bottom w:val="outset" w:sz="6" w:space="0" w:color="414142"/>
              <w:right w:val="outset" w:sz="6" w:space="0" w:color="414142"/>
            </w:tcBorders>
            <w:hideMark/>
          </w:tcPr>
          <w:p w14:paraId="358295D2"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charlock (</w:t>
            </w:r>
            <w:r>
              <w:rPr>
                <w:rFonts w:ascii="Times New Roman" w:hAnsi="Times New Roman"/>
                <w:i/>
                <w:sz w:val="22"/>
              </w:rPr>
              <w:t>Raphanus raphanistrum</w:t>
            </w:r>
            <w:r>
              <w:rPr>
                <w:rFonts w:ascii="Times New Roman" w:hAnsi="Times New Roman"/>
                <w:sz w:val="22"/>
              </w:rPr>
              <w:t>)</w:t>
            </w:r>
          </w:p>
        </w:tc>
      </w:tr>
      <w:tr w:rsidR="008A7E28" w:rsidRPr="007B2AD9" w14:paraId="4B2DAB7F"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22250A17"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0200CB6F"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738901D7"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brown mustard</w:t>
            </w:r>
          </w:p>
        </w:tc>
        <w:tc>
          <w:tcPr>
            <w:tcW w:w="1705" w:type="pct"/>
            <w:tcBorders>
              <w:top w:val="outset" w:sz="6" w:space="0" w:color="414142"/>
              <w:left w:val="outset" w:sz="6" w:space="0" w:color="414142"/>
              <w:bottom w:val="outset" w:sz="6" w:space="0" w:color="414142"/>
              <w:right w:val="outset" w:sz="6" w:space="0" w:color="414142"/>
            </w:tcBorders>
            <w:hideMark/>
          </w:tcPr>
          <w:p w14:paraId="6A188EDD"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013E7BF5"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3219009A"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0438E925"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1654D1B6"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swedes</w:t>
            </w:r>
          </w:p>
        </w:tc>
        <w:tc>
          <w:tcPr>
            <w:tcW w:w="1705" w:type="pct"/>
            <w:tcBorders>
              <w:top w:val="outset" w:sz="6" w:space="0" w:color="414142"/>
              <w:left w:val="outset" w:sz="6" w:space="0" w:color="414142"/>
              <w:bottom w:val="outset" w:sz="6" w:space="0" w:color="414142"/>
              <w:right w:val="outset" w:sz="6" w:space="0" w:color="414142"/>
            </w:tcBorders>
            <w:hideMark/>
          </w:tcPr>
          <w:p w14:paraId="4EFDFF78"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21F089A5"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552625EB"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33897FE4"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3CFC12C3"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cabbages</w:t>
            </w:r>
          </w:p>
        </w:tc>
        <w:tc>
          <w:tcPr>
            <w:tcW w:w="1705" w:type="pct"/>
            <w:tcBorders>
              <w:top w:val="outset" w:sz="6" w:space="0" w:color="414142"/>
              <w:left w:val="outset" w:sz="6" w:space="0" w:color="414142"/>
              <w:bottom w:val="outset" w:sz="6" w:space="0" w:color="414142"/>
              <w:right w:val="outset" w:sz="6" w:space="0" w:color="414142"/>
            </w:tcBorders>
            <w:hideMark/>
          </w:tcPr>
          <w:p w14:paraId="2D68A0E0"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154A9DD6"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23DD315F"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77BBC65A"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79B5576A"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black mustard</w:t>
            </w:r>
          </w:p>
        </w:tc>
        <w:tc>
          <w:tcPr>
            <w:tcW w:w="1705" w:type="pct"/>
            <w:tcBorders>
              <w:top w:val="outset" w:sz="6" w:space="0" w:color="414142"/>
              <w:left w:val="outset" w:sz="6" w:space="0" w:color="414142"/>
              <w:bottom w:val="outset" w:sz="6" w:space="0" w:color="414142"/>
              <w:right w:val="outset" w:sz="6" w:space="0" w:color="414142"/>
            </w:tcBorders>
            <w:hideMark/>
          </w:tcPr>
          <w:p w14:paraId="3CE76CED"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225E4F54" w14:textId="77777777" w:rsidTr="007B2AD9">
        <w:tc>
          <w:tcPr>
            <w:tcW w:w="530" w:type="pct"/>
            <w:tcBorders>
              <w:top w:val="outset" w:sz="6" w:space="0" w:color="414142"/>
              <w:left w:val="outset" w:sz="6" w:space="0" w:color="414142"/>
              <w:bottom w:val="outset" w:sz="6" w:space="0" w:color="414142"/>
              <w:right w:val="outset" w:sz="6" w:space="0" w:color="414142"/>
            </w:tcBorders>
            <w:hideMark/>
          </w:tcPr>
          <w:p w14:paraId="6A95D722"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7.4.</w:t>
            </w:r>
          </w:p>
        </w:tc>
        <w:tc>
          <w:tcPr>
            <w:tcW w:w="1099" w:type="pct"/>
            <w:tcBorders>
              <w:top w:val="outset" w:sz="6" w:space="0" w:color="414142"/>
              <w:left w:val="outset" w:sz="6" w:space="0" w:color="414142"/>
              <w:bottom w:val="outset" w:sz="6" w:space="0" w:color="414142"/>
              <w:right w:val="outset" w:sz="6" w:space="0" w:color="414142"/>
            </w:tcBorders>
            <w:hideMark/>
          </w:tcPr>
          <w:p w14:paraId="116B1CA1"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Hemp (</w:t>
            </w:r>
            <w:r>
              <w:rPr>
                <w:rFonts w:ascii="Times New Roman" w:hAnsi="Times New Roman"/>
                <w:i/>
                <w:iCs/>
                <w:sz w:val="22"/>
              </w:rPr>
              <w:t>Cannabis sativa</w:t>
            </w:r>
            <w:r>
              <w:rPr>
                <w:rFonts w:ascii="Times New Roman" w:hAnsi="Times New Roman"/>
                <w:sz w:val="22"/>
              </w:rPr>
              <w:t> L.)</w:t>
            </w:r>
          </w:p>
        </w:tc>
        <w:tc>
          <w:tcPr>
            <w:tcW w:w="1667" w:type="pct"/>
            <w:tcBorders>
              <w:top w:val="outset" w:sz="6" w:space="0" w:color="414142"/>
              <w:left w:val="outset" w:sz="6" w:space="0" w:color="414142"/>
              <w:bottom w:val="outset" w:sz="6" w:space="0" w:color="414142"/>
              <w:right w:val="outset" w:sz="6" w:space="0" w:color="414142"/>
            </w:tcBorders>
            <w:hideMark/>
          </w:tcPr>
          <w:p w14:paraId="553607D5"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swedes</w:t>
            </w:r>
          </w:p>
        </w:tc>
        <w:tc>
          <w:tcPr>
            <w:tcW w:w="1705" w:type="pct"/>
            <w:tcBorders>
              <w:top w:val="outset" w:sz="6" w:space="0" w:color="414142"/>
              <w:left w:val="outset" w:sz="6" w:space="0" w:color="414142"/>
              <w:bottom w:val="outset" w:sz="6" w:space="0" w:color="414142"/>
              <w:right w:val="outset" w:sz="6" w:space="0" w:color="414142"/>
            </w:tcBorders>
            <w:hideMark/>
          </w:tcPr>
          <w:p w14:paraId="14D74AD3"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hemp-nettle (</w:t>
            </w:r>
            <w:r>
              <w:rPr>
                <w:rFonts w:ascii="Times New Roman" w:hAnsi="Times New Roman"/>
                <w:i/>
                <w:sz w:val="22"/>
              </w:rPr>
              <w:t>Galeopsis spp.</w:t>
            </w:r>
            <w:r>
              <w:rPr>
                <w:rFonts w:ascii="Times New Roman" w:hAnsi="Times New Roman"/>
                <w:sz w:val="22"/>
              </w:rPr>
              <w:t>)</w:t>
            </w:r>
          </w:p>
        </w:tc>
      </w:tr>
      <w:tr w:rsidR="008A7E28" w:rsidRPr="007B2AD9" w14:paraId="55495298" w14:textId="77777777" w:rsidTr="007B2AD9">
        <w:tc>
          <w:tcPr>
            <w:tcW w:w="530" w:type="pct"/>
            <w:vMerge w:val="restart"/>
            <w:tcBorders>
              <w:top w:val="outset" w:sz="6" w:space="0" w:color="414142"/>
              <w:left w:val="outset" w:sz="6" w:space="0" w:color="414142"/>
              <w:bottom w:val="outset" w:sz="6" w:space="0" w:color="414142"/>
              <w:right w:val="outset" w:sz="6" w:space="0" w:color="414142"/>
            </w:tcBorders>
            <w:hideMark/>
          </w:tcPr>
          <w:p w14:paraId="171618B8"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7.5.</w:t>
            </w:r>
          </w:p>
        </w:tc>
        <w:tc>
          <w:tcPr>
            <w:tcW w:w="1099" w:type="pct"/>
            <w:vMerge w:val="restart"/>
            <w:tcBorders>
              <w:top w:val="outset" w:sz="6" w:space="0" w:color="414142"/>
              <w:left w:val="outset" w:sz="6" w:space="0" w:color="414142"/>
              <w:bottom w:val="outset" w:sz="6" w:space="0" w:color="414142"/>
              <w:right w:val="outset" w:sz="6" w:space="0" w:color="414142"/>
            </w:tcBorders>
            <w:hideMark/>
          </w:tcPr>
          <w:p w14:paraId="45BEFE18"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Caraway (</w:t>
            </w:r>
            <w:r>
              <w:rPr>
                <w:rFonts w:ascii="Times New Roman" w:hAnsi="Times New Roman"/>
                <w:i/>
                <w:iCs/>
                <w:sz w:val="22"/>
              </w:rPr>
              <w:t>Carum carvi </w:t>
            </w:r>
            <w:r>
              <w:rPr>
                <w:rFonts w:ascii="Times New Roman" w:hAnsi="Times New Roman"/>
                <w:sz w:val="22"/>
              </w:rPr>
              <w:t>L.)</w:t>
            </w:r>
          </w:p>
        </w:tc>
        <w:tc>
          <w:tcPr>
            <w:tcW w:w="1667" w:type="pct"/>
            <w:tcBorders>
              <w:top w:val="outset" w:sz="6" w:space="0" w:color="414142"/>
              <w:left w:val="outset" w:sz="6" w:space="0" w:color="414142"/>
              <w:bottom w:val="outset" w:sz="6" w:space="0" w:color="414142"/>
              <w:right w:val="outset" w:sz="6" w:space="0" w:color="414142"/>
            </w:tcBorders>
            <w:hideMark/>
          </w:tcPr>
          <w:p w14:paraId="4B26C1D9"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cabbages</w:t>
            </w:r>
          </w:p>
        </w:tc>
        <w:tc>
          <w:tcPr>
            <w:tcW w:w="1705" w:type="pct"/>
            <w:tcBorders>
              <w:top w:val="outset" w:sz="6" w:space="0" w:color="414142"/>
              <w:left w:val="outset" w:sz="6" w:space="0" w:color="414142"/>
              <w:bottom w:val="outset" w:sz="6" w:space="0" w:color="414142"/>
              <w:right w:val="outset" w:sz="6" w:space="0" w:color="414142"/>
            </w:tcBorders>
            <w:hideMark/>
          </w:tcPr>
          <w:p w14:paraId="28E78796"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ground elder (</w:t>
            </w:r>
            <w:r>
              <w:rPr>
                <w:rFonts w:ascii="Times New Roman" w:hAnsi="Times New Roman"/>
                <w:i/>
                <w:sz w:val="22"/>
              </w:rPr>
              <w:t>Aegopodium podagraria </w:t>
            </w:r>
            <w:r>
              <w:rPr>
                <w:rFonts w:ascii="Times New Roman" w:hAnsi="Times New Roman"/>
                <w:sz w:val="22"/>
              </w:rPr>
              <w:t>L</w:t>
            </w:r>
            <w:r>
              <w:rPr>
                <w:rFonts w:ascii="Times New Roman" w:hAnsi="Times New Roman"/>
                <w:i/>
                <w:sz w:val="22"/>
              </w:rPr>
              <w:t>.</w:t>
            </w:r>
            <w:r>
              <w:rPr>
                <w:rFonts w:ascii="Times New Roman" w:hAnsi="Times New Roman"/>
                <w:sz w:val="22"/>
              </w:rPr>
              <w:t>)</w:t>
            </w:r>
          </w:p>
        </w:tc>
      </w:tr>
      <w:tr w:rsidR="008A7E28" w:rsidRPr="007B2AD9" w14:paraId="6F6F9E7D"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78F26788"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067AD634"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31783DDE"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c>
          <w:tcPr>
            <w:tcW w:w="1705" w:type="pct"/>
            <w:tcBorders>
              <w:top w:val="outset" w:sz="6" w:space="0" w:color="414142"/>
              <w:left w:val="outset" w:sz="6" w:space="0" w:color="414142"/>
              <w:bottom w:val="outset" w:sz="6" w:space="0" w:color="414142"/>
              <w:right w:val="outset" w:sz="6" w:space="0" w:color="414142"/>
            </w:tcBorders>
            <w:hideMark/>
          </w:tcPr>
          <w:p w14:paraId="6CEA313B"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chervil (</w:t>
            </w:r>
            <w:r>
              <w:rPr>
                <w:rFonts w:ascii="Times New Roman" w:hAnsi="Times New Roman"/>
                <w:i/>
                <w:sz w:val="22"/>
              </w:rPr>
              <w:t>Chaerophyllum sp.</w:t>
            </w:r>
            <w:r>
              <w:rPr>
                <w:rFonts w:ascii="Times New Roman" w:hAnsi="Times New Roman"/>
                <w:sz w:val="22"/>
              </w:rPr>
              <w:t>)</w:t>
            </w:r>
          </w:p>
        </w:tc>
      </w:tr>
      <w:tr w:rsidR="008A7E28" w:rsidRPr="007B2AD9" w14:paraId="2794CD3A" w14:textId="77777777" w:rsidTr="007B2AD9">
        <w:tc>
          <w:tcPr>
            <w:tcW w:w="530" w:type="pct"/>
            <w:vMerge w:val="restart"/>
            <w:tcBorders>
              <w:top w:val="outset" w:sz="6" w:space="0" w:color="414142"/>
              <w:left w:val="outset" w:sz="6" w:space="0" w:color="414142"/>
              <w:bottom w:val="outset" w:sz="6" w:space="0" w:color="414142"/>
              <w:right w:val="outset" w:sz="6" w:space="0" w:color="414142"/>
            </w:tcBorders>
            <w:hideMark/>
          </w:tcPr>
          <w:p w14:paraId="28201D91"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7.6.</w:t>
            </w:r>
          </w:p>
        </w:tc>
        <w:tc>
          <w:tcPr>
            <w:tcW w:w="1099" w:type="pct"/>
            <w:vMerge w:val="restart"/>
            <w:tcBorders>
              <w:top w:val="outset" w:sz="6" w:space="0" w:color="414142"/>
              <w:left w:val="outset" w:sz="6" w:space="0" w:color="414142"/>
              <w:bottom w:val="outset" w:sz="6" w:space="0" w:color="414142"/>
              <w:right w:val="outset" w:sz="6" w:space="0" w:color="414142"/>
            </w:tcBorders>
            <w:hideMark/>
          </w:tcPr>
          <w:p w14:paraId="731B1CC3"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Brown mustard (</w:t>
            </w:r>
            <w:r>
              <w:rPr>
                <w:rFonts w:ascii="Times New Roman" w:hAnsi="Times New Roman"/>
                <w:i/>
                <w:iCs/>
                <w:sz w:val="22"/>
              </w:rPr>
              <w:t>Brassica juncea</w:t>
            </w:r>
            <w:r>
              <w:rPr>
                <w:rFonts w:ascii="Times New Roman" w:hAnsi="Times New Roman"/>
                <w:sz w:val="22"/>
              </w:rPr>
              <w:t> (L.) Czern.)</w:t>
            </w:r>
          </w:p>
        </w:tc>
        <w:tc>
          <w:tcPr>
            <w:tcW w:w="1667" w:type="pct"/>
            <w:tcBorders>
              <w:top w:val="outset" w:sz="6" w:space="0" w:color="414142"/>
              <w:left w:val="outset" w:sz="6" w:space="0" w:color="414142"/>
              <w:bottom w:val="outset" w:sz="6" w:space="0" w:color="414142"/>
              <w:right w:val="outset" w:sz="6" w:space="0" w:color="414142"/>
            </w:tcBorders>
            <w:hideMark/>
          </w:tcPr>
          <w:p w14:paraId="722B63EA"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 rape</w:t>
            </w:r>
          </w:p>
        </w:tc>
        <w:tc>
          <w:tcPr>
            <w:tcW w:w="1705" w:type="pct"/>
            <w:tcBorders>
              <w:top w:val="outset" w:sz="6" w:space="0" w:color="414142"/>
              <w:left w:val="outset" w:sz="6" w:space="0" w:color="414142"/>
              <w:bottom w:val="outset" w:sz="6" w:space="0" w:color="414142"/>
              <w:right w:val="outset" w:sz="6" w:space="0" w:color="414142"/>
            </w:tcBorders>
            <w:hideMark/>
          </w:tcPr>
          <w:p w14:paraId="05A50A9D"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wild mustard (</w:t>
            </w:r>
            <w:r>
              <w:rPr>
                <w:rFonts w:ascii="Times New Roman" w:hAnsi="Times New Roman"/>
                <w:i/>
                <w:iCs/>
                <w:sz w:val="22"/>
              </w:rPr>
              <w:t>Sinapis arvensis</w:t>
            </w:r>
            <w:r>
              <w:rPr>
                <w:rFonts w:ascii="Times New Roman" w:hAnsi="Times New Roman"/>
                <w:sz w:val="22"/>
              </w:rPr>
              <w:t>)</w:t>
            </w:r>
          </w:p>
        </w:tc>
      </w:tr>
      <w:tr w:rsidR="008A7E28" w:rsidRPr="007B2AD9" w14:paraId="46A8FD5E"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1291F9A6"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0523050A"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2B84F8CC"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turnip rape</w:t>
            </w:r>
          </w:p>
        </w:tc>
        <w:tc>
          <w:tcPr>
            <w:tcW w:w="1705" w:type="pct"/>
            <w:tcBorders>
              <w:top w:val="outset" w:sz="6" w:space="0" w:color="414142"/>
              <w:left w:val="outset" w:sz="6" w:space="0" w:color="414142"/>
              <w:bottom w:val="outset" w:sz="6" w:space="0" w:color="414142"/>
              <w:right w:val="outset" w:sz="6" w:space="0" w:color="414142"/>
            </w:tcBorders>
            <w:hideMark/>
          </w:tcPr>
          <w:p w14:paraId="27496B60"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charlock (</w:t>
            </w:r>
            <w:r>
              <w:rPr>
                <w:rFonts w:ascii="Times New Roman" w:hAnsi="Times New Roman"/>
                <w:i/>
                <w:sz w:val="22"/>
              </w:rPr>
              <w:t>Raphanus raphanistrum</w:t>
            </w:r>
            <w:r>
              <w:rPr>
                <w:rFonts w:ascii="Times New Roman" w:hAnsi="Times New Roman"/>
                <w:sz w:val="22"/>
              </w:rPr>
              <w:t>)</w:t>
            </w:r>
          </w:p>
        </w:tc>
      </w:tr>
      <w:tr w:rsidR="008A7E28" w:rsidRPr="007B2AD9" w14:paraId="3BE2082F"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5C0CE187"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7534E4D6"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093BDC0F"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white mustard</w:t>
            </w:r>
          </w:p>
        </w:tc>
        <w:tc>
          <w:tcPr>
            <w:tcW w:w="1705" w:type="pct"/>
            <w:tcBorders>
              <w:top w:val="outset" w:sz="6" w:space="0" w:color="414142"/>
              <w:left w:val="outset" w:sz="6" w:space="0" w:color="414142"/>
              <w:bottom w:val="outset" w:sz="6" w:space="0" w:color="414142"/>
              <w:right w:val="outset" w:sz="6" w:space="0" w:color="414142"/>
            </w:tcBorders>
            <w:hideMark/>
          </w:tcPr>
          <w:p w14:paraId="5875D7BB"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19CF4E91"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6960D873"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435CAAC3"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550FE5C3"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cabbages</w:t>
            </w:r>
          </w:p>
        </w:tc>
        <w:tc>
          <w:tcPr>
            <w:tcW w:w="1705" w:type="pct"/>
            <w:tcBorders>
              <w:top w:val="outset" w:sz="6" w:space="0" w:color="414142"/>
              <w:left w:val="outset" w:sz="6" w:space="0" w:color="414142"/>
              <w:bottom w:val="outset" w:sz="6" w:space="0" w:color="414142"/>
              <w:right w:val="outset" w:sz="6" w:space="0" w:color="414142"/>
            </w:tcBorders>
            <w:hideMark/>
          </w:tcPr>
          <w:p w14:paraId="5DEE4B65"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45D45439"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4105C13B"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14D2C2E3"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748B38C2"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black mustard</w:t>
            </w:r>
          </w:p>
        </w:tc>
        <w:tc>
          <w:tcPr>
            <w:tcW w:w="1705" w:type="pct"/>
            <w:tcBorders>
              <w:top w:val="outset" w:sz="6" w:space="0" w:color="414142"/>
              <w:left w:val="outset" w:sz="6" w:space="0" w:color="414142"/>
              <w:bottom w:val="outset" w:sz="6" w:space="0" w:color="414142"/>
              <w:right w:val="outset" w:sz="6" w:space="0" w:color="414142"/>
            </w:tcBorders>
            <w:hideMark/>
          </w:tcPr>
          <w:p w14:paraId="1C0D5075"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r w:rsidR="008A7E28" w:rsidRPr="007B2AD9" w14:paraId="5483C9F9" w14:textId="77777777" w:rsidTr="007B2AD9">
        <w:tc>
          <w:tcPr>
            <w:tcW w:w="530" w:type="pct"/>
            <w:vMerge/>
            <w:tcBorders>
              <w:top w:val="outset" w:sz="6" w:space="0" w:color="414142"/>
              <w:left w:val="outset" w:sz="6" w:space="0" w:color="414142"/>
              <w:bottom w:val="outset" w:sz="6" w:space="0" w:color="414142"/>
              <w:right w:val="outset" w:sz="6" w:space="0" w:color="414142"/>
            </w:tcBorders>
            <w:vAlign w:val="center"/>
            <w:hideMark/>
          </w:tcPr>
          <w:p w14:paraId="7DAFDFA0"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099" w:type="pct"/>
            <w:vMerge/>
            <w:tcBorders>
              <w:top w:val="outset" w:sz="6" w:space="0" w:color="414142"/>
              <w:left w:val="outset" w:sz="6" w:space="0" w:color="414142"/>
              <w:bottom w:val="outset" w:sz="6" w:space="0" w:color="414142"/>
              <w:right w:val="outset" w:sz="6" w:space="0" w:color="414142"/>
            </w:tcBorders>
            <w:vAlign w:val="center"/>
            <w:hideMark/>
          </w:tcPr>
          <w:p w14:paraId="5F2303EB" w14:textId="77777777" w:rsidR="008A7E28" w:rsidRPr="007B2AD9" w:rsidRDefault="008A7E28" w:rsidP="0014659E">
            <w:pPr>
              <w:spacing w:after="0" w:line="240" w:lineRule="auto"/>
              <w:jc w:val="both"/>
              <w:rPr>
                <w:rFonts w:ascii="Times New Roman" w:hAnsi="Times New Roman"/>
                <w:noProof/>
                <w:kern w:val="0"/>
                <w:sz w:val="22"/>
                <w:szCs w:val="22"/>
                <w:lang w:val="lv-LV"/>
              </w:rPr>
            </w:pPr>
          </w:p>
        </w:tc>
        <w:tc>
          <w:tcPr>
            <w:tcW w:w="1667" w:type="pct"/>
            <w:tcBorders>
              <w:top w:val="outset" w:sz="6" w:space="0" w:color="414142"/>
              <w:left w:val="outset" w:sz="6" w:space="0" w:color="414142"/>
              <w:bottom w:val="outset" w:sz="6" w:space="0" w:color="414142"/>
              <w:right w:val="outset" w:sz="6" w:space="0" w:color="414142"/>
            </w:tcBorders>
            <w:hideMark/>
          </w:tcPr>
          <w:p w14:paraId="5D5A45E1"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swedes</w:t>
            </w:r>
          </w:p>
        </w:tc>
        <w:tc>
          <w:tcPr>
            <w:tcW w:w="1705" w:type="pct"/>
            <w:tcBorders>
              <w:top w:val="outset" w:sz="6" w:space="0" w:color="414142"/>
              <w:left w:val="outset" w:sz="6" w:space="0" w:color="414142"/>
              <w:bottom w:val="outset" w:sz="6" w:space="0" w:color="414142"/>
              <w:right w:val="outset" w:sz="6" w:space="0" w:color="414142"/>
            </w:tcBorders>
            <w:hideMark/>
          </w:tcPr>
          <w:p w14:paraId="6B37BE13" w14:textId="77777777" w:rsidR="008A7E28" w:rsidRPr="007B2AD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w:t>
            </w:r>
          </w:p>
        </w:tc>
      </w:tr>
    </w:tbl>
    <w:p w14:paraId="4AC25670" w14:textId="77777777" w:rsidR="007B2AD9" w:rsidRDefault="007B2AD9" w:rsidP="0014659E">
      <w:pPr>
        <w:spacing w:after="0" w:line="240" w:lineRule="auto"/>
        <w:jc w:val="both"/>
        <w:rPr>
          <w:rFonts w:ascii="Times New Roman" w:hAnsi="Times New Roman"/>
          <w:noProof/>
          <w:kern w:val="0"/>
          <w:lang w:val="lv-LV"/>
        </w:rPr>
      </w:pPr>
    </w:p>
    <w:p w14:paraId="2EDC858C" w14:textId="77777777" w:rsidR="007B2AD9" w:rsidRDefault="007B2AD9">
      <w:pPr>
        <w:rPr>
          <w:rFonts w:ascii="Times New Roman" w:hAnsi="Times New Roman"/>
          <w:noProof/>
          <w:kern w:val="0"/>
        </w:rPr>
      </w:pPr>
      <w:r>
        <w:br w:type="page"/>
      </w:r>
    </w:p>
    <w:p w14:paraId="23CC51C3" w14:textId="77777777" w:rsidR="00F61D48" w:rsidRDefault="00F61D48" w:rsidP="006348A9">
      <w:pPr>
        <w:spacing w:after="0" w:line="240" w:lineRule="auto"/>
        <w:jc w:val="right"/>
        <w:rPr>
          <w:rFonts w:ascii="Times New Roman" w:hAnsi="Times New Roman"/>
          <w:noProof/>
          <w:kern w:val="0"/>
          <w:lang w:val="lv-LV"/>
        </w:rPr>
      </w:pPr>
    </w:p>
    <w:p w14:paraId="2745281B" w14:textId="023419BE" w:rsidR="00D002A0" w:rsidRPr="00F61D48" w:rsidRDefault="008A7E28" w:rsidP="006348A9">
      <w:pPr>
        <w:spacing w:after="0" w:line="240" w:lineRule="auto"/>
        <w:jc w:val="right"/>
        <w:rPr>
          <w:rFonts w:ascii="Times New Roman" w:hAnsi="Times New Roman"/>
          <w:b/>
          <w:bCs/>
          <w:noProof/>
          <w:kern w:val="0"/>
        </w:rPr>
      </w:pPr>
      <w:r>
        <w:rPr>
          <w:rFonts w:ascii="Times New Roman" w:hAnsi="Times New Roman"/>
          <w:b/>
        </w:rPr>
        <w:t>Annex 5</w:t>
      </w:r>
    </w:p>
    <w:p w14:paraId="29D41C40" w14:textId="77777777" w:rsidR="00D002A0" w:rsidRPr="00DF0C52" w:rsidRDefault="008A7E28" w:rsidP="006348A9">
      <w:pPr>
        <w:spacing w:after="0" w:line="240" w:lineRule="auto"/>
        <w:jc w:val="right"/>
        <w:rPr>
          <w:rFonts w:ascii="Times New Roman" w:hAnsi="Times New Roman"/>
          <w:noProof/>
          <w:kern w:val="0"/>
        </w:rPr>
      </w:pPr>
      <w:r>
        <w:rPr>
          <w:rFonts w:ascii="Times New Roman" w:hAnsi="Times New Roman"/>
        </w:rPr>
        <w:t>Cabinet Regulation No. 352</w:t>
      </w:r>
    </w:p>
    <w:p w14:paraId="5EE84506" w14:textId="67BB8CC6" w:rsidR="008A7E28" w:rsidRPr="00DF0C52" w:rsidRDefault="008A7E28" w:rsidP="006348A9">
      <w:pPr>
        <w:spacing w:after="0" w:line="240" w:lineRule="auto"/>
        <w:jc w:val="right"/>
        <w:rPr>
          <w:rFonts w:ascii="Times New Roman" w:hAnsi="Times New Roman"/>
          <w:noProof/>
          <w:kern w:val="0"/>
        </w:rPr>
      </w:pPr>
      <w:r>
        <w:rPr>
          <w:rFonts w:ascii="Times New Roman" w:hAnsi="Times New Roman"/>
        </w:rPr>
        <w:t>13 April 2010</w:t>
      </w:r>
      <w:bookmarkStart w:id="408" w:name="piel-1328197"/>
      <w:bookmarkStart w:id="409" w:name="piel5"/>
      <w:bookmarkEnd w:id="408"/>
      <w:bookmarkEnd w:id="409"/>
    </w:p>
    <w:p w14:paraId="0FACE2C8" w14:textId="2BAD42F1" w:rsidR="008A7E28" w:rsidRDefault="008A7E28" w:rsidP="006348A9">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15BF53A7" w14:textId="77777777" w:rsidR="00F61D48" w:rsidRDefault="00F61D48" w:rsidP="0014659E">
      <w:pPr>
        <w:spacing w:after="0" w:line="240" w:lineRule="auto"/>
        <w:jc w:val="both"/>
        <w:rPr>
          <w:rFonts w:ascii="Times New Roman" w:hAnsi="Times New Roman"/>
          <w:noProof/>
          <w:kern w:val="0"/>
          <w:lang w:val="lv-LV"/>
        </w:rPr>
      </w:pPr>
    </w:p>
    <w:p w14:paraId="553AB393" w14:textId="77777777" w:rsidR="00F61D48" w:rsidRPr="00DF0C52" w:rsidRDefault="00F61D48" w:rsidP="0014659E">
      <w:pPr>
        <w:spacing w:after="0" w:line="240" w:lineRule="auto"/>
        <w:jc w:val="both"/>
        <w:rPr>
          <w:rFonts w:ascii="Times New Roman" w:hAnsi="Times New Roman"/>
          <w:noProof/>
          <w:kern w:val="0"/>
          <w:lang w:val="lv-LV"/>
        </w:rPr>
      </w:pPr>
    </w:p>
    <w:p w14:paraId="7684BFD6" w14:textId="77777777" w:rsidR="008A7E28" w:rsidRDefault="008A7E28" w:rsidP="006348A9">
      <w:pPr>
        <w:spacing w:after="0" w:line="240" w:lineRule="auto"/>
        <w:jc w:val="center"/>
        <w:rPr>
          <w:rFonts w:ascii="Times New Roman" w:hAnsi="Times New Roman"/>
          <w:b/>
          <w:bCs/>
          <w:noProof/>
          <w:kern w:val="0"/>
        </w:rPr>
      </w:pPr>
      <w:bookmarkStart w:id="410" w:name="1328198"/>
      <w:bookmarkStart w:id="411" w:name="n-1328198"/>
      <w:bookmarkEnd w:id="410"/>
      <w:bookmarkEnd w:id="411"/>
      <w:r>
        <w:rPr>
          <w:rFonts w:ascii="Times New Roman" w:hAnsi="Times New Roman"/>
          <w:b/>
          <w:sz w:val="28"/>
        </w:rPr>
        <w:t>Minimum Distance Between Crops Susceptible to Undesirable Foreign Pollination</w:t>
      </w:r>
    </w:p>
    <w:p w14:paraId="7242E5BF" w14:textId="77777777" w:rsidR="00F61D48" w:rsidRDefault="00F61D48" w:rsidP="0014659E">
      <w:pPr>
        <w:spacing w:after="0" w:line="240" w:lineRule="auto"/>
        <w:jc w:val="both"/>
        <w:rPr>
          <w:rFonts w:ascii="Times New Roman" w:hAnsi="Times New Roman"/>
          <w:b/>
          <w:bCs/>
          <w:noProof/>
          <w:kern w:val="0"/>
          <w:lang w:val="lv-LV"/>
        </w:rPr>
      </w:pPr>
    </w:p>
    <w:p w14:paraId="174B7275" w14:textId="77777777" w:rsidR="00F61D48" w:rsidRPr="00DF0C52" w:rsidRDefault="00F61D48" w:rsidP="0014659E">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96"/>
        <w:gridCol w:w="4528"/>
        <w:gridCol w:w="1720"/>
        <w:gridCol w:w="1811"/>
      </w:tblGrid>
      <w:tr w:rsidR="008A7E28" w:rsidRPr="006348A9" w14:paraId="29EF06BF" w14:textId="77777777" w:rsidTr="006348A9">
        <w:tc>
          <w:tcPr>
            <w:tcW w:w="550" w:type="pct"/>
            <w:vMerge w:val="restart"/>
            <w:tcBorders>
              <w:top w:val="outset" w:sz="6" w:space="0" w:color="414142"/>
              <w:left w:val="outset" w:sz="6" w:space="0" w:color="414142"/>
              <w:bottom w:val="outset" w:sz="6" w:space="0" w:color="414142"/>
              <w:right w:val="outset" w:sz="6" w:space="0" w:color="414142"/>
            </w:tcBorders>
            <w:vAlign w:val="center"/>
            <w:hideMark/>
          </w:tcPr>
          <w:p w14:paraId="389E78E7" w14:textId="538B5568"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2500" w:type="pct"/>
            <w:vMerge w:val="restart"/>
            <w:tcBorders>
              <w:top w:val="outset" w:sz="6" w:space="0" w:color="414142"/>
              <w:left w:val="outset" w:sz="6" w:space="0" w:color="414142"/>
              <w:bottom w:val="outset" w:sz="6" w:space="0" w:color="414142"/>
              <w:right w:val="outset" w:sz="6" w:space="0" w:color="414142"/>
            </w:tcBorders>
            <w:vAlign w:val="center"/>
            <w:hideMark/>
          </w:tcPr>
          <w:p w14:paraId="329118F9"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Species</w:t>
            </w:r>
          </w:p>
        </w:tc>
        <w:tc>
          <w:tcPr>
            <w:tcW w:w="1950" w:type="pct"/>
            <w:gridSpan w:val="2"/>
            <w:tcBorders>
              <w:top w:val="outset" w:sz="6" w:space="0" w:color="414142"/>
              <w:left w:val="outset" w:sz="6" w:space="0" w:color="414142"/>
              <w:bottom w:val="outset" w:sz="6" w:space="0" w:color="414142"/>
              <w:right w:val="outset" w:sz="6" w:space="0" w:color="414142"/>
            </w:tcBorders>
            <w:vAlign w:val="center"/>
            <w:hideMark/>
          </w:tcPr>
          <w:p w14:paraId="0377E73F"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Minimum distance (m)</w:t>
            </w:r>
          </w:p>
        </w:tc>
      </w:tr>
      <w:tr w:rsidR="008A7E28" w:rsidRPr="006348A9" w14:paraId="473E4BCF" w14:textId="77777777" w:rsidTr="006348A9">
        <w:tc>
          <w:tcPr>
            <w:tcW w:w="550" w:type="pct"/>
            <w:vMerge/>
            <w:tcBorders>
              <w:top w:val="outset" w:sz="6" w:space="0" w:color="414142"/>
              <w:left w:val="outset" w:sz="6" w:space="0" w:color="414142"/>
              <w:bottom w:val="outset" w:sz="6" w:space="0" w:color="414142"/>
              <w:right w:val="outset" w:sz="6" w:space="0" w:color="414142"/>
            </w:tcBorders>
            <w:vAlign w:val="center"/>
            <w:hideMark/>
          </w:tcPr>
          <w:p w14:paraId="51E2A354" w14:textId="77777777" w:rsidR="008A7E28" w:rsidRPr="006348A9" w:rsidRDefault="008A7E28" w:rsidP="00871074">
            <w:pPr>
              <w:spacing w:after="0" w:line="240" w:lineRule="auto"/>
              <w:jc w:val="center"/>
              <w:rPr>
                <w:rFonts w:ascii="Times New Roman" w:hAnsi="Times New Roman"/>
                <w:noProof/>
                <w:kern w:val="0"/>
                <w:sz w:val="22"/>
                <w:szCs w:val="22"/>
                <w:lang w:val="lv-LV"/>
              </w:rPr>
            </w:pPr>
          </w:p>
        </w:tc>
        <w:tc>
          <w:tcPr>
            <w:tcW w:w="2500" w:type="pct"/>
            <w:vMerge/>
            <w:tcBorders>
              <w:top w:val="outset" w:sz="6" w:space="0" w:color="414142"/>
              <w:left w:val="outset" w:sz="6" w:space="0" w:color="414142"/>
              <w:bottom w:val="outset" w:sz="6" w:space="0" w:color="414142"/>
              <w:right w:val="outset" w:sz="6" w:space="0" w:color="414142"/>
            </w:tcBorders>
            <w:vAlign w:val="center"/>
            <w:hideMark/>
          </w:tcPr>
          <w:p w14:paraId="7EA0B477" w14:textId="77777777" w:rsidR="008A7E28" w:rsidRPr="006348A9" w:rsidRDefault="008A7E28" w:rsidP="00871074">
            <w:pPr>
              <w:spacing w:after="0" w:line="240" w:lineRule="auto"/>
              <w:jc w:val="center"/>
              <w:rPr>
                <w:rFonts w:ascii="Times New Roman" w:hAnsi="Times New Roman"/>
                <w:noProof/>
                <w:kern w:val="0"/>
                <w:sz w:val="22"/>
                <w:szCs w:val="22"/>
                <w:lang w:val="lv-LV"/>
              </w:rPr>
            </w:pP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6382918"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for basic seed</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38D8543"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for certified seed</w:t>
            </w:r>
          </w:p>
        </w:tc>
      </w:tr>
      <w:tr w:rsidR="008A7E28" w:rsidRPr="006348A9" w14:paraId="3CE7E656" w14:textId="77777777" w:rsidTr="006348A9">
        <w:tc>
          <w:tcPr>
            <w:tcW w:w="550" w:type="pct"/>
            <w:tcBorders>
              <w:top w:val="outset" w:sz="6" w:space="0" w:color="414142"/>
              <w:left w:val="outset" w:sz="6" w:space="0" w:color="414142"/>
              <w:bottom w:val="outset" w:sz="6" w:space="0" w:color="414142"/>
              <w:right w:val="outset" w:sz="6" w:space="0" w:color="414142"/>
            </w:tcBorders>
            <w:vAlign w:val="center"/>
            <w:hideMark/>
          </w:tcPr>
          <w:p w14:paraId="3BEF1054"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1.</w:t>
            </w:r>
          </w:p>
        </w:tc>
        <w:tc>
          <w:tcPr>
            <w:tcW w:w="2500" w:type="pct"/>
            <w:tcBorders>
              <w:top w:val="outset" w:sz="6" w:space="0" w:color="414142"/>
              <w:left w:val="outset" w:sz="6" w:space="0" w:color="414142"/>
              <w:bottom w:val="outset" w:sz="6" w:space="0" w:color="414142"/>
              <w:right w:val="outset" w:sz="6" w:space="0" w:color="414142"/>
            </w:tcBorders>
            <w:hideMark/>
          </w:tcPr>
          <w:p w14:paraId="5D522EF8" w14:textId="77777777" w:rsidR="008A7E28" w:rsidRPr="006348A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White mustard (</w:t>
            </w:r>
            <w:r>
              <w:rPr>
                <w:rFonts w:ascii="Times New Roman" w:hAnsi="Times New Roman"/>
                <w:i/>
                <w:iCs/>
                <w:sz w:val="22"/>
              </w:rPr>
              <w:t>Sinapis alba</w:t>
            </w:r>
            <w:r>
              <w:rPr>
                <w:rFonts w:ascii="Times New Roman" w:hAnsi="Times New Roman"/>
                <w:sz w:val="22"/>
              </w:rPr>
              <w:t> L.)*</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4E0D2BC"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0014CB1"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200</w:t>
            </w:r>
          </w:p>
        </w:tc>
      </w:tr>
      <w:tr w:rsidR="008A7E28" w:rsidRPr="006348A9" w14:paraId="5584C48F" w14:textId="77777777" w:rsidTr="006348A9">
        <w:tc>
          <w:tcPr>
            <w:tcW w:w="550" w:type="pct"/>
            <w:tcBorders>
              <w:top w:val="outset" w:sz="6" w:space="0" w:color="414142"/>
              <w:left w:val="outset" w:sz="6" w:space="0" w:color="414142"/>
              <w:bottom w:val="outset" w:sz="6" w:space="0" w:color="414142"/>
              <w:right w:val="outset" w:sz="6" w:space="0" w:color="414142"/>
            </w:tcBorders>
            <w:vAlign w:val="center"/>
            <w:hideMark/>
          </w:tcPr>
          <w:p w14:paraId="277C4863"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2500" w:type="pct"/>
            <w:tcBorders>
              <w:top w:val="outset" w:sz="6" w:space="0" w:color="414142"/>
              <w:left w:val="outset" w:sz="6" w:space="0" w:color="414142"/>
              <w:bottom w:val="outset" w:sz="6" w:space="0" w:color="414142"/>
              <w:right w:val="outset" w:sz="6" w:space="0" w:color="414142"/>
            </w:tcBorders>
            <w:hideMark/>
          </w:tcPr>
          <w:p w14:paraId="65F1BAF4" w14:textId="77777777" w:rsidR="008A7E28" w:rsidRPr="006348A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Caraway (</w:t>
            </w:r>
            <w:r>
              <w:rPr>
                <w:rFonts w:ascii="Times New Roman" w:hAnsi="Times New Roman"/>
                <w:i/>
                <w:iCs/>
                <w:sz w:val="22"/>
              </w:rPr>
              <w:t>Carum carvi </w:t>
            </w:r>
            <w:r>
              <w:rPr>
                <w:rFonts w:ascii="Times New Roman" w:hAnsi="Times New Roman"/>
                <w:sz w:val="22"/>
              </w:rPr>
              <w:t>L.)</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59E1D4D"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DD6D3B7"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200</w:t>
            </w:r>
          </w:p>
        </w:tc>
      </w:tr>
      <w:tr w:rsidR="008A7E28" w:rsidRPr="006348A9" w14:paraId="6E21B4D0" w14:textId="77777777" w:rsidTr="006348A9">
        <w:tc>
          <w:tcPr>
            <w:tcW w:w="550" w:type="pct"/>
            <w:tcBorders>
              <w:top w:val="outset" w:sz="6" w:space="0" w:color="414142"/>
              <w:left w:val="outset" w:sz="6" w:space="0" w:color="414142"/>
              <w:bottom w:val="outset" w:sz="6" w:space="0" w:color="414142"/>
              <w:right w:val="outset" w:sz="6" w:space="0" w:color="414142"/>
            </w:tcBorders>
            <w:vAlign w:val="center"/>
            <w:hideMark/>
          </w:tcPr>
          <w:p w14:paraId="61757AD0"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2500" w:type="pct"/>
            <w:tcBorders>
              <w:top w:val="outset" w:sz="6" w:space="0" w:color="414142"/>
              <w:left w:val="outset" w:sz="6" w:space="0" w:color="414142"/>
              <w:bottom w:val="outset" w:sz="6" w:space="0" w:color="414142"/>
              <w:right w:val="outset" w:sz="6" w:space="0" w:color="414142"/>
            </w:tcBorders>
            <w:hideMark/>
          </w:tcPr>
          <w:p w14:paraId="72F567BC" w14:textId="77777777" w:rsidR="008A7E28" w:rsidRPr="006348A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 rape (</w:t>
            </w:r>
            <w:r>
              <w:rPr>
                <w:rFonts w:ascii="Times New Roman" w:hAnsi="Times New Roman"/>
                <w:i/>
                <w:iCs/>
                <w:sz w:val="22"/>
              </w:rPr>
              <w:t>Brassica napus</w:t>
            </w:r>
            <w:r>
              <w:rPr>
                <w:rFonts w:ascii="Times New Roman" w:hAnsi="Times New Roman"/>
                <w:sz w:val="22"/>
              </w:rPr>
              <w:t> L.), except for hybrids*</w:t>
            </w:r>
          </w:p>
        </w:tc>
        <w:tc>
          <w:tcPr>
            <w:tcW w:w="950" w:type="pct"/>
            <w:tcBorders>
              <w:top w:val="outset" w:sz="6" w:space="0" w:color="414142"/>
              <w:left w:val="outset" w:sz="6" w:space="0" w:color="414142"/>
              <w:bottom w:val="outset" w:sz="6" w:space="0" w:color="414142"/>
              <w:right w:val="outset" w:sz="6" w:space="0" w:color="414142"/>
            </w:tcBorders>
            <w:hideMark/>
          </w:tcPr>
          <w:p w14:paraId="4B997FE5"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1000" w:type="pct"/>
            <w:tcBorders>
              <w:top w:val="outset" w:sz="6" w:space="0" w:color="414142"/>
              <w:left w:val="outset" w:sz="6" w:space="0" w:color="414142"/>
              <w:bottom w:val="outset" w:sz="6" w:space="0" w:color="414142"/>
              <w:right w:val="outset" w:sz="6" w:space="0" w:color="414142"/>
            </w:tcBorders>
            <w:hideMark/>
          </w:tcPr>
          <w:p w14:paraId="5ACC63E8"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100</w:t>
            </w:r>
          </w:p>
        </w:tc>
      </w:tr>
      <w:tr w:rsidR="008A7E28" w:rsidRPr="006348A9" w14:paraId="5A4CA454" w14:textId="77777777" w:rsidTr="006348A9">
        <w:tc>
          <w:tcPr>
            <w:tcW w:w="550" w:type="pct"/>
            <w:tcBorders>
              <w:top w:val="outset" w:sz="6" w:space="0" w:color="414142"/>
              <w:left w:val="outset" w:sz="6" w:space="0" w:color="414142"/>
              <w:bottom w:val="outset" w:sz="6" w:space="0" w:color="414142"/>
              <w:right w:val="outset" w:sz="6" w:space="0" w:color="414142"/>
            </w:tcBorders>
            <w:vAlign w:val="center"/>
            <w:hideMark/>
          </w:tcPr>
          <w:p w14:paraId="1E22813B"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2500" w:type="pct"/>
            <w:tcBorders>
              <w:top w:val="outset" w:sz="6" w:space="0" w:color="414142"/>
              <w:left w:val="outset" w:sz="6" w:space="0" w:color="414142"/>
              <w:bottom w:val="outset" w:sz="6" w:space="0" w:color="414142"/>
              <w:right w:val="outset" w:sz="6" w:space="0" w:color="414142"/>
            </w:tcBorders>
            <w:hideMark/>
          </w:tcPr>
          <w:p w14:paraId="2CC47D0A" w14:textId="77777777" w:rsidR="008A7E28" w:rsidRPr="006348A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Hybrids of swede rape (</w:t>
            </w:r>
            <w:r>
              <w:rPr>
                <w:rFonts w:ascii="Times New Roman" w:hAnsi="Times New Roman"/>
                <w:i/>
                <w:iCs/>
                <w:sz w:val="22"/>
              </w:rPr>
              <w:t>Brassica napus</w:t>
            </w:r>
            <w:r>
              <w:rPr>
                <w:rFonts w:ascii="Times New Roman" w:hAnsi="Times New Roman"/>
                <w:sz w:val="22"/>
              </w:rPr>
              <w:t> L.)*</w:t>
            </w:r>
          </w:p>
        </w:tc>
        <w:tc>
          <w:tcPr>
            <w:tcW w:w="950" w:type="pct"/>
            <w:tcBorders>
              <w:top w:val="outset" w:sz="6" w:space="0" w:color="414142"/>
              <w:left w:val="outset" w:sz="6" w:space="0" w:color="414142"/>
              <w:bottom w:val="outset" w:sz="6" w:space="0" w:color="414142"/>
              <w:right w:val="outset" w:sz="6" w:space="0" w:color="414142"/>
            </w:tcBorders>
            <w:hideMark/>
          </w:tcPr>
          <w:p w14:paraId="08FDC2DA"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500</w:t>
            </w:r>
          </w:p>
        </w:tc>
        <w:tc>
          <w:tcPr>
            <w:tcW w:w="1000" w:type="pct"/>
            <w:tcBorders>
              <w:top w:val="outset" w:sz="6" w:space="0" w:color="414142"/>
              <w:left w:val="outset" w:sz="6" w:space="0" w:color="414142"/>
              <w:bottom w:val="outset" w:sz="6" w:space="0" w:color="414142"/>
              <w:right w:val="outset" w:sz="6" w:space="0" w:color="414142"/>
            </w:tcBorders>
            <w:hideMark/>
          </w:tcPr>
          <w:p w14:paraId="0A28CCFC"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300</w:t>
            </w:r>
          </w:p>
        </w:tc>
      </w:tr>
      <w:tr w:rsidR="008A7E28" w:rsidRPr="006348A9" w14:paraId="7A92D8F2" w14:textId="77777777" w:rsidTr="006348A9">
        <w:tc>
          <w:tcPr>
            <w:tcW w:w="550" w:type="pct"/>
            <w:tcBorders>
              <w:top w:val="outset" w:sz="6" w:space="0" w:color="414142"/>
              <w:left w:val="outset" w:sz="6" w:space="0" w:color="414142"/>
              <w:bottom w:val="outset" w:sz="6" w:space="0" w:color="414142"/>
              <w:right w:val="outset" w:sz="6" w:space="0" w:color="414142"/>
            </w:tcBorders>
            <w:vAlign w:val="center"/>
            <w:hideMark/>
          </w:tcPr>
          <w:p w14:paraId="494920FA"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2500" w:type="pct"/>
            <w:tcBorders>
              <w:top w:val="outset" w:sz="6" w:space="0" w:color="414142"/>
              <w:left w:val="outset" w:sz="6" w:space="0" w:color="414142"/>
              <w:bottom w:val="outset" w:sz="6" w:space="0" w:color="414142"/>
              <w:right w:val="outset" w:sz="6" w:space="0" w:color="414142"/>
            </w:tcBorders>
            <w:hideMark/>
          </w:tcPr>
          <w:p w14:paraId="1582F755" w14:textId="77777777" w:rsidR="008A7E28" w:rsidRPr="006348A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Turnip rape (</w:t>
            </w:r>
            <w:r>
              <w:rPr>
                <w:rFonts w:ascii="Times New Roman" w:hAnsi="Times New Roman"/>
                <w:i/>
                <w:iCs/>
                <w:sz w:val="22"/>
              </w:rPr>
              <w:t>Brassica rapa</w:t>
            </w:r>
            <w:r>
              <w:rPr>
                <w:rFonts w:ascii="Times New Roman" w:hAnsi="Times New Roman"/>
                <w:sz w:val="22"/>
              </w:rPr>
              <w:t xml:space="preserve"> L. var. </w:t>
            </w:r>
            <w:r>
              <w:rPr>
                <w:rFonts w:ascii="Times New Roman" w:hAnsi="Times New Roman"/>
                <w:i/>
                <w:iCs/>
                <w:sz w:val="22"/>
              </w:rPr>
              <w:t>silvestris</w:t>
            </w:r>
            <w:r>
              <w:rPr>
                <w:rFonts w:ascii="Times New Roman" w:hAnsi="Times New Roman"/>
                <w:sz w:val="22"/>
              </w:rPr>
              <w:t xml:space="preserve"> (Lam.)</w:t>
            </w:r>
            <w:r>
              <w:rPr>
                <w:rFonts w:ascii="Times New Roman" w:hAnsi="Times New Roman"/>
                <w:i/>
                <w:sz w:val="22"/>
              </w:rPr>
              <w:t xml:space="preserve"> </w:t>
            </w:r>
            <w:r>
              <w:rPr>
                <w:rFonts w:ascii="Times New Roman" w:hAnsi="Times New Roman"/>
                <w:sz w:val="22"/>
              </w:rPr>
              <w:t>Briggs)*</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C57298E"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6E216D6"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200</w:t>
            </w:r>
          </w:p>
        </w:tc>
      </w:tr>
      <w:tr w:rsidR="008A7E28" w:rsidRPr="006348A9" w14:paraId="78C6049B" w14:textId="77777777" w:rsidTr="006348A9">
        <w:tc>
          <w:tcPr>
            <w:tcW w:w="550" w:type="pct"/>
            <w:tcBorders>
              <w:top w:val="outset" w:sz="6" w:space="0" w:color="414142"/>
              <w:left w:val="outset" w:sz="6" w:space="0" w:color="414142"/>
              <w:bottom w:val="outset" w:sz="6" w:space="0" w:color="414142"/>
              <w:right w:val="outset" w:sz="6" w:space="0" w:color="414142"/>
            </w:tcBorders>
            <w:vAlign w:val="center"/>
            <w:hideMark/>
          </w:tcPr>
          <w:p w14:paraId="6E99A782"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2500" w:type="pct"/>
            <w:tcBorders>
              <w:top w:val="outset" w:sz="6" w:space="0" w:color="414142"/>
              <w:left w:val="outset" w:sz="6" w:space="0" w:color="414142"/>
              <w:bottom w:val="outset" w:sz="6" w:space="0" w:color="414142"/>
              <w:right w:val="outset" w:sz="6" w:space="0" w:color="414142"/>
            </w:tcBorders>
            <w:hideMark/>
          </w:tcPr>
          <w:p w14:paraId="17BC2023" w14:textId="77777777" w:rsidR="008A7E28" w:rsidRPr="006348A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Dioecious form of hemp (</w:t>
            </w:r>
            <w:r>
              <w:rPr>
                <w:rFonts w:ascii="Times New Roman" w:hAnsi="Times New Roman"/>
                <w:i/>
                <w:sz w:val="22"/>
              </w:rPr>
              <w:t>Cannabis sativa L</w:t>
            </w:r>
            <w:r>
              <w:rPr>
                <w:rFonts w:ascii="Times New Roman" w:hAnsi="Times New Roman"/>
                <w:sz w:val="22"/>
              </w:rPr>
              <w:t>.)**</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729A693"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3E8104D"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200</w:t>
            </w:r>
          </w:p>
        </w:tc>
      </w:tr>
      <w:tr w:rsidR="008A7E28" w:rsidRPr="006348A9" w14:paraId="169E0583" w14:textId="77777777" w:rsidTr="006348A9">
        <w:tc>
          <w:tcPr>
            <w:tcW w:w="550" w:type="pct"/>
            <w:tcBorders>
              <w:top w:val="outset" w:sz="6" w:space="0" w:color="414142"/>
              <w:left w:val="outset" w:sz="6" w:space="0" w:color="414142"/>
              <w:bottom w:val="outset" w:sz="6" w:space="0" w:color="414142"/>
              <w:right w:val="outset" w:sz="6" w:space="0" w:color="414142"/>
            </w:tcBorders>
            <w:vAlign w:val="center"/>
            <w:hideMark/>
          </w:tcPr>
          <w:p w14:paraId="5FAB95B5"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2500" w:type="pct"/>
            <w:tcBorders>
              <w:top w:val="outset" w:sz="6" w:space="0" w:color="414142"/>
              <w:left w:val="outset" w:sz="6" w:space="0" w:color="414142"/>
              <w:bottom w:val="outset" w:sz="6" w:space="0" w:color="414142"/>
              <w:right w:val="outset" w:sz="6" w:space="0" w:color="414142"/>
            </w:tcBorders>
            <w:hideMark/>
          </w:tcPr>
          <w:p w14:paraId="549B3411" w14:textId="77777777" w:rsidR="008A7E28" w:rsidRPr="006348A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Monoecious form of hemp (</w:t>
            </w:r>
            <w:r>
              <w:rPr>
                <w:rFonts w:ascii="Times New Roman" w:hAnsi="Times New Roman"/>
                <w:i/>
                <w:sz w:val="22"/>
              </w:rPr>
              <w:t>Cannabis sativa L</w:t>
            </w:r>
            <w:r>
              <w:rPr>
                <w:rFonts w:ascii="Times New Roman" w:hAnsi="Times New Roman"/>
                <w:sz w:val="22"/>
              </w:rPr>
              <w:t>.)**</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1295EEB"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5000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B2B490C"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1000</w:t>
            </w:r>
          </w:p>
        </w:tc>
      </w:tr>
      <w:tr w:rsidR="008A7E28" w:rsidRPr="006348A9" w14:paraId="0442D128" w14:textId="77777777" w:rsidTr="006348A9">
        <w:tc>
          <w:tcPr>
            <w:tcW w:w="550" w:type="pct"/>
            <w:tcBorders>
              <w:top w:val="outset" w:sz="6" w:space="0" w:color="414142"/>
              <w:left w:val="outset" w:sz="6" w:space="0" w:color="414142"/>
              <w:bottom w:val="outset" w:sz="6" w:space="0" w:color="414142"/>
              <w:right w:val="outset" w:sz="6" w:space="0" w:color="414142"/>
            </w:tcBorders>
            <w:vAlign w:val="center"/>
            <w:hideMark/>
          </w:tcPr>
          <w:p w14:paraId="47463640"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2500" w:type="pct"/>
            <w:tcBorders>
              <w:top w:val="outset" w:sz="6" w:space="0" w:color="414142"/>
              <w:left w:val="outset" w:sz="6" w:space="0" w:color="414142"/>
              <w:bottom w:val="outset" w:sz="6" w:space="0" w:color="414142"/>
              <w:right w:val="outset" w:sz="6" w:space="0" w:color="414142"/>
            </w:tcBorders>
            <w:hideMark/>
          </w:tcPr>
          <w:p w14:paraId="6B9C0FE9" w14:textId="77777777" w:rsidR="008A7E28" w:rsidRPr="006348A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Brown mustard (</w:t>
            </w:r>
            <w:r>
              <w:rPr>
                <w:rFonts w:ascii="Times New Roman" w:hAnsi="Times New Roman"/>
                <w:i/>
                <w:iCs/>
                <w:sz w:val="22"/>
              </w:rPr>
              <w:t>Brassica juncea</w:t>
            </w:r>
            <w:r>
              <w:rPr>
                <w:rFonts w:ascii="Times New Roman" w:hAnsi="Times New Roman"/>
                <w:sz w:val="22"/>
              </w:rPr>
              <w:t> (L.) Czern.)*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D1B559A"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CAFEDCD"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200</w:t>
            </w:r>
          </w:p>
        </w:tc>
      </w:tr>
      <w:tr w:rsidR="008A7E28" w:rsidRPr="006348A9" w14:paraId="56FD49D2" w14:textId="77777777" w:rsidTr="006348A9">
        <w:tc>
          <w:tcPr>
            <w:tcW w:w="550" w:type="pct"/>
            <w:tcBorders>
              <w:top w:val="outset" w:sz="6" w:space="0" w:color="414142"/>
              <w:left w:val="outset" w:sz="6" w:space="0" w:color="414142"/>
              <w:bottom w:val="outset" w:sz="6" w:space="0" w:color="414142"/>
              <w:right w:val="outset" w:sz="6" w:space="0" w:color="414142"/>
            </w:tcBorders>
            <w:vAlign w:val="center"/>
            <w:hideMark/>
          </w:tcPr>
          <w:p w14:paraId="125E8C6E"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2500" w:type="pct"/>
            <w:tcBorders>
              <w:top w:val="outset" w:sz="6" w:space="0" w:color="414142"/>
              <w:left w:val="outset" w:sz="6" w:space="0" w:color="414142"/>
              <w:bottom w:val="outset" w:sz="6" w:space="0" w:color="414142"/>
              <w:right w:val="outset" w:sz="6" w:space="0" w:color="414142"/>
            </w:tcBorders>
            <w:hideMark/>
          </w:tcPr>
          <w:p w14:paraId="503E0178" w14:textId="77777777" w:rsidR="008A7E28" w:rsidRPr="006348A9"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Safflower (</w:t>
            </w:r>
            <w:r>
              <w:rPr>
                <w:rFonts w:ascii="Times New Roman" w:hAnsi="Times New Roman"/>
                <w:i/>
                <w:sz w:val="22"/>
              </w:rPr>
              <w:t>Carthamus tinctorius</w:t>
            </w:r>
            <w:r>
              <w:rPr>
                <w:rFonts w:ascii="Times New Roman" w:hAnsi="Times New Roman"/>
                <w:sz w:val="22"/>
              </w:rPr>
              <w:t> L.)</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5CB4A8F"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2F8345B" w14:textId="77777777" w:rsidR="008A7E28" w:rsidRPr="006348A9" w:rsidRDefault="008A7E28" w:rsidP="00871074">
            <w:pPr>
              <w:spacing w:after="0" w:line="240" w:lineRule="auto"/>
              <w:jc w:val="center"/>
              <w:rPr>
                <w:rFonts w:ascii="Times New Roman" w:hAnsi="Times New Roman"/>
                <w:noProof/>
                <w:kern w:val="0"/>
                <w:sz w:val="22"/>
                <w:szCs w:val="22"/>
              </w:rPr>
            </w:pPr>
            <w:r>
              <w:rPr>
                <w:rFonts w:ascii="Times New Roman" w:hAnsi="Times New Roman"/>
                <w:sz w:val="22"/>
              </w:rPr>
              <w:t>200</w:t>
            </w:r>
          </w:p>
        </w:tc>
      </w:tr>
    </w:tbl>
    <w:p w14:paraId="14207073" w14:textId="77777777" w:rsidR="00D002A0" w:rsidRPr="00DF0C52" w:rsidRDefault="00D002A0" w:rsidP="0014659E">
      <w:pPr>
        <w:spacing w:after="0" w:line="240" w:lineRule="auto"/>
        <w:jc w:val="both"/>
        <w:rPr>
          <w:rFonts w:ascii="Times New Roman" w:hAnsi="Times New Roman"/>
          <w:noProof/>
          <w:kern w:val="0"/>
          <w:lang w:val="lv-LV"/>
        </w:rPr>
      </w:pPr>
    </w:p>
    <w:p w14:paraId="50320923"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Notes.</w:t>
      </w:r>
    </w:p>
    <w:p w14:paraId="2A9551A4"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 For crops of Brassicaceae species (</w:t>
      </w:r>
      <w:r>
        <w:rPr>
          <w:rFonts w:ascii="Times New Roman" w:hAnsi="Times New Roman"/>
          <w:i/>
          <w:iCs/>
        </w:rPr>
        <w:t>Brassica</w:t>
      </w:r>
      <w:r>
        <w:rPr>
          <w:rFonts w:ascii="Times New Roman" w:hAnsi="Times New Roman"/>
        </w:rPr>
        <w:t> </w:t>
      </w:r>
      <w:r>
        <w:rPr>
          <w:rFonts w:ascii="Times New Roman" w:hAnsi="Times New Roman"/>
          <w:i/>
          <w:iCs/>
        </w:rPr>
        <w:t>spp.</w:t>
      </w:r>
      <w:r>
        <w:rPr>
          <w:rFonts w:ascii="Times New Roman" w:hAnsi="Times New Roman"/>
        </w:rPr>
        <w:t>), the minimum distance shall be observed both between different varieties and categories of the specific species and between other crops of Brassicaceae species.</w:t>
      </w:r>
    </w:p>
    <w:p w14:paraId="3D69D6D2"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 For crops of hemp (</w:t>
      </w:r>
      <w:r>
        <w:rPr>
          <w:rFonts w:ascii="Times New Roman" w:hAnsi="Times New Roman"/>
          <w:i/>
          <w:iCs/>
        </w:rPr>
        <w:t>Cannabis sativa</w:t>
      </w:r>
      <w:r>
        <w:rPr>
          <w:rFonts w:ascii="Times New Roman" w:hAnsi="Times New Roman"/>
        </w:rPr>
        <w:t> L.), the minimum distance shall be observed both between different varieties and categories of the specific form and between hemp crops of different forms.</w:t>
      </w:r>
    </w:p>
    <w:p w14:paraId="0E9DEF7D" w14:textId="77777777" w:rsidR="006348A9" w:rsidRDefault="006348A9">
      <w:pPr>
        <w:rPr>
          <w:rFonts w:ascii="Times New Roman" w:hAnsi="Times New Roman"/>
          <w:noProof/>
          <w:kern w:val="0"/>
        </w:rPr>
      </w:pPr>
      <w:r>
        <w:br w:type="page"/>
      </w:r>
    </w:p>
    <w:p w14:paraId="59D15321" w14:textId="77777777" w:rsidR="00A44845" w:rsidRDefault="00A44845" w:rsidP="00A44845">
      <w:pPr>
        <w:spacing w:after="0" w:line="240" w:lineRule="auto"/>
        <w:jc w:val="right"/>
        <w:rPr>
          <w:rFonts w:ascii="Times New Roman" w:hAnsi="Times New Roman"/>
          <w:noProof/>
          <w:kern w:val="0"/>
          <w:lang w:val="lv-LV"/>
        </w:rPr>
      </w:pPr>
    </w:p>
    <w:p w14:paraId="1F89CC55" w14:textId="32CC11BD" w:rsidR="00D002A0" w:rsidRPr="00A44845" w:rsidRDefault="008A7E28" w:rsidP="00A44845">
      <w:pPr>
        <w:spacing w:after="0" w:line="240" w:lineRule="auto"/>
        <w:jc w:val="right"/>
        <w:rPr>
          <w:rFonts w:ascii="Times New Roman" w:hAnsi="Times New Roman"/>
          <w:b/>
          <w:bCs/>
          <w:noProof/>
          <w:kern w:val="0"/>
        </w:rPr>
      </w:pPr>
      <w:r>
        <w:rPr>
          <w:rFonts w:ascii="Times New Roman" w:hAnsi="Times New Roman"/>
          <w:b/>
        </w:rPr>
        <w:t>Annex 6</w:t>
      </w:r>
    </w:p>
    <w:p w14:paraId="701B0A51" w14:textId="77777777" w:rsidR="00D002A0" w:rsidRPr="00DF0C52" w:rsidRDefault="008A7E28" w:rsidP="00A44845">
      <w:pPr>
        <w:spacing w:after="0" w:line="240" w:lineRule="auto"/>
        <w:jc w:val="right"/>
        <w:rPr>
          <w:rFonts w:ascii="Times New Roman" w:hAnsi="Times New Roman"/>
          <w:noProof/>
          <w:kern w:val="0"/>
        </w:rPr>
      </w:pPr>
      <w:r>
        <w:rPr>
          <w:rFonts w:ascii="Times New Roman" w:hAnsi="Times New Roman"/>
        </w:rPr>
        <w:t>Cabinet Regulation No. 352</w:t>
      </w:r>
    </w:p>
    <w:p w14:paraId="206312C1" w14:textId="0470A29D" w:rsidR="008A7E28" w:rsidRPr="00DF0C52" w:rsidRDefault="008A7E28" w:rsidP="00A44845">
      <w:pPr>
        <w:spacing w:after="0" w:line="240" w:lineRule="auto"/>
        <w:jc w:val="right"/>
        <w:rPr>
          <w:rFonts w:ascii="Times New Roman" w:hAnsi="Times New Roman"/>
          <w:noProof/>
          <w:kern w:val="0"/>
        </w:rPr>
      </w:pPr>
      <w:r>
        <w:rPr>
          <w:rFonts w:ascii="Times New Roman" w:hAnsi="Times New Roman"/>
        </w:rPr>
        <w:t>13 April 2010</w:t>
      </w:r>
      <w:bookmarkStart w:id="412" w:name="piel-1092655"/>
      <w:bookmarkStart w:id="413" w:name="piel6"/>
      <w:bookmarkEnd w:id="412"/>
      <w:bookmarkEnd w:id="413"/>
    </w:p>
    <w:p w14:paraId="13D32F23" w14:textId="2FF0F47B" w:rsidR="008A7E28" w:rsidRDefault="008A7E28" w:rsidP="00A44845">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136629AC" w14:textId="77777777" w:rsidR="00A44845" w:rsidRDefault="00A44845" w:rsidP="0014659E">
      <w:pPr>
        <w:spacing w:after="0" w:line="240" w:lineRule="auto"/>
        <w:jc w:val="both"/>
        <w:rPr>
          <w:rFonts w:ascii="Times New Roman" w:hAnsi="Times New Roman"/>
          <w:noProof/>
          <w:kern w:val="0"/>
          <w:lang w:val="lv-LV"/>
        </w:rPr>
      </w:pPr>
    </w:p>
    <w:p w14:paraId="6BD95DD5" w14:textId="77777777" w:rsidR="00A44845" w:rsidRPr="00DF0C52" w:rsidRDefault="00A44845" w:rsidP="0014659E">
      <w:pPr>
        <w:spacing w:after="0" w:line="240" w:lineRule="auto"/>
        <w:jc w:val="both"/>
        <w:rPr>
          <w:rFonts w:ascii="Times New Roman" w:hAnsi="Times New Roman"/>
          <w:noProof/>
          <w:kern w:val="0"/>
          <w:lang w:val="lv-LV"/>
        </w:rPr>
      </w:pPr>
    </w:p>
    <w:p w14:paraId="27C40DF6" w14:textId="77777777" w:rsidR="008A7E28" w:rsidRPr="00A44845" w:rsidRDefault="008A7E28" w:rsidP="00A44845">
      <w:pPr>
        <w:spacing w:after="0" w:line="240" w:lineRule="auto"/>
        <w:jc w:val="center"/>
        <w:rPr>
          <w:rFonts w:ascii="Times New Roman" w:hAnsi="Times New Roman"/>
          <w:b/>
          <w:bCs/>
          <w:noProof/>
          <w:kern w:val="0"/>
          <w:sz w:val="28"/>
          <w:szCs w:val="28"/>
        </w:rPr>
      </w:pPr>
      <w:bookmarkStart w:id="414" w:name="737146"/>
      <w:bookmarkStart w:id="415" w:name="n-737146"/>
      <w:bookmarkEnd w:id="414"/>
      <w:bookmarkEnd w:id="415"/>
      <w:r>
        <w:rPr>
          <w:rFonts w:ascii="Times New Roman" w:hAnsi="Times New Roman"/>
          <w:b/>
          <w:sz w:val="28"/>
        </w:rPr>
        <w:t>Content of the Application for Inspection of Fields</w:t>
      </w:r>
    </w:p>
    <w:p w14:paraId="2B98F8B1" w14:textId="77777777" w:rsidR="00A44845" w:rsidRDefault="00A44845" w:rsidP="0014659E">
      <w:pPr>
        <w:spacing w:after="0" w:line="240" w:lineRule="auto"/>
        <w:jc w:val="both"/>
        <w:rPr>
          <w:rFonts w:ascii="Times New Roman" w:hAnsi="Times New Roman"/>
          <w:noProof/>
          <w:kern w:val="0"/>
        </w:rPr>
      </w:pPr>
      <w:bookmarkStart w:id="416" w:name="p-737147"/>
      <w:bookmarkEnd w:id="416"/>
    </w:p>
    <w:p w14:paraId="03262B01" w14:textId="77777777" w:rsidR="00A44845" w:rsidRDefault="00A44845" w:rsidP="0014659E">
      <w:pPr>
        <w:spacing w:after="0" w:line="240" w:lineRule="auto"/>
        <w:jc w:val="both"/>
        <w:rPr>
          <w:rFonts w:ascii="Times New Roman" w:hAnsi="Times New Roman"/>
          <w:noProof/>
          <w:kern w:val="0"/>
          <w:lang w:val="lv-LV"/>
        </w:rPr>
      </w:pPr>
    </w:p>
    <w:p w14:paraId="27584B58" w14:textId="26897A5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The responsible authority.</w:t>
      </w:r>
    </w:p>
    <w:p w14:paraId="1209CA30" w14:textId="77777777" w:rsidR="00A44845" w:rsidRDefault="00A44845" w:rsidP="0014659E">
      <w:pPr>
        <w:spacing w:after="0" w:line="240" w:lineRule="auto"/>
        <w:jc w:val="both"/>
        <w:rPr>
          <w:rFonts w:ascii="Times New Roman" w:hAnsi="Times New Roman"/>
          <w:noProof/>
          <w:kern w:val="0"/>
          <w:lang w:val="lv-LV"/>
        </w:rPr>
      </w:pPr>
    </w:p>
    <w:p w14:paraId="014F328F" w14:textId="6A4C73F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Name, address and registration code of the person registered in the Register of Seed Growers and Seed Traders.</w:t>
      </w:r>
    </w:p>
    <w:p w14:paraId="6D25B6B2" w14:textId="77777777" w:rsidR="00A44845" w:rsidRDefault="00A44845" w:rsidP="0014659E">
      <w:pPr>
        <w:spacing w:after="0" w:line="240" w:lineRule="auto"/>
        <w:jc w:val="both"/>
        <w:rPr>
          <w:rFonts w:ascii="Times New Roman" w:hAnsi="Times New Roman"/>
          <w:noProof/>
          <w:kern w:val="0"/>
          <w:lang w:val="lv-LV"/>
        </w:rPr>
      </w:pPr>
    </w:p>
    <w:p w14:paraId="56534548" w14:textId="7F6BFF1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Information on the seed sown:</w:t>
      </w:r>
    </w:p>
    <w:p w14:paraId="5395B0E0" w14:textId="77777777" w:rsidR="008A7E28" w:rsidRPr="00DF0C52" w:rsidRDefault="008A7E28" w:rsidP="00A44845">
      <w:pPr>
        <w:spacing w:after="0" w:line="240" w:lineRule="auto"/>
        <w:ind w:firstLine="709"/>
        <w:jc w:val="both"/>
        <w:rPr>
          <w:rFonts w:ascii="Times New Roman" w:hAnsi="Times New Roman"/>
          <w:noProof/>
          <w:kern w:val="0"/>
        </w:rPr>
      </w:pPr>
      <w:r>
        <w:rPr>
          <w:rFonts w:ascii="Times New Roman" w:hAnsi="Times New Roman"/>
        </w:rPr>
        <w:t>3.1. species;</w:t>
      </w:r>
    </w:p>
    <w:p w14:paraId="30AF5EE3" w14:textId="77777777" w:rsidR="008A7E28" w:rsidRPr="00DF0C52" w:rsidRDefault="008A7E28" w:rsidP="00A44845">
      <w:pPr>
        <w:spacing w:after="0" w:line="240" w:lineRule="auto"/>
        <w:ind w:firstLine="709"/>
        <w:jc w:val="both"/>
        <w:rPr>
          <w:rFonts w:ascii="Times New Roman" w:hAnsi="Times New Roman"/>
          <w:noProof/>
          <w:kern w:val="0"/>
        </w:rPr>
      </w:pPr>
      <w:r>
        <w:rPr>
          <w:rFonts w:ascii="Times New Roman" w:hAnsi="Times New Roman"/>
        </w:rPr>
        <w:t>3.2. variety;</w:t>
      </w:r>
    </w:p>
    <w:p w14:paraId="52D7F851" w14:textId="77777777" w:rsidR="008A7E28" w:rsidRPr="00DF0C52" w:rsidRDefault="008A7E28" w:rsidP="00A44845">
      <w:pPr>
        <w:spacing w:after="0" w:line="240" w:lineRule="auto"/>
        <w:ind w:firstLine="709"/>
        <w:jc w:val="both"/>
        <w:rPr>
          <w:rFonts w:ascii="Times New Roman" w:hAnsi="Times New Roman"/>
          <w:noProof/>
          <w:kern w:val="0"/>
        </w:rPr>
      </w:pPr>
      <w:r>
        <w:rPr>
          <w:rFonts w:ascii="Times New Roman" w:hAnsi="Times New Roman"/>
        </w:rPr>
        <w:t>3.3. category;</w:t>
      </w:r>
    </w:p>
    <w:p w14:paraId="425E0AB3" w14:textId="77777777" w:rsidR="008A7E28" w:rsidRPr="00DF0C52" w:rsidRDefault="008A7E28" w:rsidP="00A44845">
      <w:pPr>
        <w:spacing w:after="0" w:line="240" w:lineRule="auto"/>
        <w:ind w:firstLine="709"/>
        <w:jc w:val="both"/>
        <w:rPr>
          <w:rFonts w:ascii="Times New Roman" w:hAnsi="Times New Roman"/>
          <w:noProof/>
          <w:kern w:val="0"/>
        </w:rPr>
      </w:pPr>
      <w:r>
        <w:rPr>
          <w:rFonts w:ascii="Times New Roman" w:hAnsi="Times New Roman"/>
        </w:rPr>
        <w:t>3.4. for a protected variety – number of the licence contract and term of validity;</w:t>
      </w:r>
    </w:p>
    <w:p w14:paraId="2CCD559D" w14:textId="77777777" w:rsidR="008A7E28" w:rsidRPr="00DF0C52" w:rsidRDefault="008A7E28" w:rsidP="00A44845">
      <w:pPr>
        <w:spacing w:after="0" w:line="240" w:lineRule="auto"/>
        <w:ind w:firstLine="709"/>
        <w:jc w:val="both"/>
        <w:rPr>
          <w:rFonts w:ascii="Times New Roman" w:hAnsi="Times New Roman"/>
          <w:noProof/>
          <w:kern w:val="0"/>
        </w:rPr>
      </w:pPr>
      <w:r>
        <w:rPr>
          <w:rFonts w:ascii="Times New Roman" w:hAnsi="Times New Roman"/>
        </w:rPr>
        <w:t>3.5. amount of the seed (kg);</w:t>
      </w:r>
    </w:p>
    <w:p w14:paraId="5C5A20AE" w14:textId="77777777" w:rsidR="008A7E28" w:rsidRPr="00DF0C52" w:rsidRDefault="008A7E28" w:rsidP="00A44845">
      <w:pPr>
        <w:spacing w:after="0" w:line="240" w:lineRule="auto"/>
        <w:ind w:firstLine="709"/>
        <w:jc w:val="both"/>
        <w:rPr>
          <w:rFonts w:ascii="Times New Roman" w:hAnsi="Times New Roman"/>
          <w:noProof/>
          <w:kern w:val="0"/>
        </w:rPr>
      </w:pPr>
      <w:r>
        <w:rPr>
          <w:rFonts w:ascii="Times New Roman" w:hAnsi="Times New Roman"/>
        </w:rPr>
        <w:t>3.6. seed lot number.</w:t>
      </w:r>
    </w:p>
    <w:p w14:paraId="2F224385" w14:textId="77777777" w:rsidR="00A44845" w:rsidRDefault="00A44845" w:rsidP="0014659E">
      <w:pPr>
        <w:spacing w:after="0" w:line="240" w:lineRule="auto"/>
        <w:jc w:val="both"/>
        <w:rPr>
          <w:rFonts w:ascii="Times New Roman" w:hAnsi="Times New Roman"/>
          <w:noProof/>
          <w:kern w:val="0"/>
          <w:lang w:val="lv-LV"/>
        </w:rPr>
      </w:pPr>
    </w:p>
    <w:p w14:paraId="08A49958" w14:textId="5ADEC46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Information on the seed growing field:</w:t>
      </w:r>
    </w:p>
    <w:p w14:paraId="2D9B6830" w14:textId="77777777" w:rsidR="008A7E28" w:rsidRPr="00DF0C52" w:rsidRDefault="008A7E28" w:rsidP="00A44845">
      <w:pPr>
        <w:spacing w:after="0" w:line="240" w:lineRule="auto"/>
        <w:ind w:firstLine="709"/>
        <w:jc w:val="both"/>
        <w:rPr>
          <w:rFonts w:ascii="Times New Roman" w:hAnsi="Times New Roman"/>
          <w:noProof/>
          <w:kern w:val="0"/>
        </w:rPr>
      </w:pPr>
      <w:r>
        <w:rPr>
          <w:rFonts w:ascii="Times New Roman" w:hAnsi="Times New Roman"/>
        </w:rPr>
        <w:t>4.1. name or number of the field;</w:t>
      </w:r>
    </w:p>
    <w:p w14:paraId="3DF8BB26" w14:textId="77777777" w:rsidR="008A7E28" w:rsidRPr="00DF0C52" w:rsidRDefault="008A7E28" w:rsidP="00A44845">
      <w:pPr>
        <w:spacing w:after="0" w:line="240" w:lineRule="auto"/>
        <w:ind w:firstLine="709"/>
        <w:jc w:val="both"/>
        <w:rPr>
          <w:rFonts w:ascii="Times New Roman" w:hAnsi="Times New Roman"/>
          <w:noProof/>
          <w:kern w:val="0"/>
        </w:rPr>
      </w:pPr>
      <w:r>
        <w:rPr>
          <w:rFonts w:ascii="Times New Roman" w:hAnsi="Times New Roman"/>
        </w:rPr>
        <w:t>4.2. the field area (ha).</w:t>
      </w:r>
    </w:p>
    <w:p w14:paraId="1AA21A64" w14:textId="77777777" w:rsidR="00A44845" w:rsidRDefault="00A44845" w:rsidP="0014659E">
      <w:pPr>
        <w:spacing w:after="0" w:line="240" w:lineRule="auto"/>
        <w:jc w:val="both"/>
        <w:rPr>
          <w:rFonts w:ascii="Times New Roman" w:hAnsi="Times New Roman"/>
          <w:noProof/>
          <w:kern w:val="0"/>
          <w:lang w:val="lv-LV"/>
        </w:rPr>
      </w:pPr>
    </w:p>
    <w:p w14:paraId="0A30861D" w14:textId="5085087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A document certifying the origin of the seed (name, number, date of issue of the document and the number of seed lot).</w:t>
      </w:r>
    </w:p>
    <w:p w14:paraId="0FC329F2" w14:textId="77777777" w:rsidR="00A44845" w:rsidRDefault="00A44845" w:rsidP="0014659E">
      <w:pPr>
        <w:spacing w:after="0" w:line="240" w:lineRule="auto"/>
        <w:jc w:val="both"/>
        <w:rPr>
          <w:rFonts w:ascii="Times New Roman" w:hAnsi="Times New Roman"/>
          <w:noProof/>
          <w:kern w:val="0"/>
          <w:lang w:val="lv-LV"/>
        </w:rPr>
      </w:pPr>
    </w:p>
    <w:p w14:paraId="0295A9D5" w14:textId="57DB366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Date and year of sowing.</w:t>
      </w:r>
    </w:p>
    <w:p w14:paraId="4FA1FC62" w14:textId="77777777" w:rsidR="00A44845" w:rsidRDefault="00A44845" w:rsidP="0014659E">
      <w:pPr>
        <w:spacing w:after="0" w:line="240" w:lineRule="auto"/>
        <w:jc w:val="both"/>
        <w:rPr>
          <w:rFonts w:ascii="Times New Roman" w:hAnsi="Times New Roman"/>
          <w:noProof/>
          <w:kern w:val="0"/>
          <w:lang w:val="lv-LV"/>
        </w:rPr>
      </w:pPr>
    </w:p>
    <w:p w14:paraId="42A0F2B2" w14:textId="4D2CED8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Information on the precrop.</w:t>
      </w:r>
    </w:p>
    <w:p w14:paraId="2DEB67FD" w14:textId="77777777" w:rsidR="00A44845" w:rsidRDefault="00A44845" w:rsidP="0014659E">
      <w:pPr>
        <w:spacing w:after="0" w:line="240" w:lineRule="auto"/>
        <w:jc w:val="both"/>
        <w:rPr>
          <w:rFonts w:ascii="Times New Roman" w:hAnsi="Times New Roman"/>
          <w:noProof/>
          <w:kern w:val="0"/>
          <w:lang w:val="lv-LV"/>
        </w:rPr>
      </w:pPr>
    </w:p>
    <w:p w14:paraId="338B77D9" w14:textId="145C245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Date* of submitting, given name, surname and signature of the applicant*.</w:t>
      </w:r>
    </w:p>
    <w:p w14:paraId="61A6CCFF" w14:textId="77777777" w:rsidR="00A44845" w:rsidRDefault="00A44845" w:rsidP="0014659E">
      <w:pPr>
        <w:spacing w:after="0" w:line="240" w:lineRule="auto"/>
        <w:jc w:val="both"/>
        <w:rPr>
          <w:rFonts w:ascii="Times New Roman" w:hAnsi="Times New Roman"/>
          <w:noProof/>
          <w:kern w:val="0"/>
          <w:lang w:val="lv-LV"/>
        </w:rPr>
      </w:pPr>
    </w:p>
    <w:p w14:paraId="0881A0DE" w14:textId="71C9B16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 * The details of the document “date” and “signature” need not be completed if the electronic document has been prepared in accordance with the laws and regulations regarding drawing up of electronic documents.</w:t>
      </w:r>
    </w:p>
    <w:p w14:paraId="77A09542" w14:textId="77777777" w:rsidR="00A44845" w:rsidRDefault="00A44845" w:rsidP="0014659E">
      <w:pPr>
        <w:spacing w:after="0" w:line="240" w:lineRule="auto"/>
        <w:jc w:val="both"/>
        <w:rPr>
          <w:rFonts w:ascii="Times New Roman" w:hAnsi="Times New Roman"/>
          <w:noProof/>
          <w:kern w:val="0"/>
          <w:lang w:val="lv-LV"/>
        </w:rPr>
      </w:pPr>
    </w:p>
    <w:p w14:paraId="7E864520" w14:textId="77777777" w:rsidR="00A44845" w:rsidRDefault="00A44845" w:rsidP="0014659E">
      <w:pPr>
        <w:spacing w:after="0" w:line="240" w:lineRule="auto"/>
        <w:jc w:val="both"/>
        <w:rPr>
          <w:rFonts w:ascii="Times New Roman" w:hAnsi="Times New Roman"/>
          <w:noProof/>
          <w:kern w:val="0"/>
          <w:lang w:val="lv-LV"/>
        </w:rPr>
      </w:pPr>
    </w:p>
    <w:p w14:paraId="700520BD" w14:textId="7F93BBBB" w:rsidR="008A7E28" w:rsidRPr="00DF0C52" w:rsidRDefault="008A7E28" w:rsidP="007621F6">
      <w:pPr>
        <w:tabs>
          <w:tab w:val="left" w:pos="7938"/>
        </w:tabs>
        <w:spacing w:after="0" w:line="240" w:lineRule="auto"/>
        <w:jc w:val="both"/>
        <w:rPr>
          <w:rFonts w:ascii="Times New Roman" w:hAnsi="Times New Roman"/>
          <w:noProof/>
          <w:kern w:val="0"/>
        </w:rPr>
      </w:pPr>
      <w:r>
        <w:rPr>
          <w:rFonts w:ascii="Times New Roman" w:hAnsi="Times New Roman"/>
        </w:rPr>
        <w:t>Minister for Agriculture</w:t>
      </w:r>
      <w:r w:rsidR="007621F6">
        <w:rPr>
          <w:rFonts w:ascii="Times New Roman" w:hAnsi="Times New Roman"/>
        </w:rPr>
        <w:tab/>
      </w:r>
      <w:r>
        <w:rPr>
          <w:rFonts w:ascii="Times New Roman" w:hAnsi="Times New Roman"/>
        </w:rPr>
        <w:t>J. Dūklavs</w:t>
      </w:r>
    </w:p>
    <w:p w14:paraId="097E530B" w14:textId="77777777" w:rsidR="00A44845" w:rsidRDefault="00A44845">
      <w:pPr>
        <w:rPr>
          <w:rFonts w:ascii="Times New Roman" w:hAnsi="Times New Roman"/>
          <w:noProof/>
          <w:kern w:val="0"/>
        </w:rPr>
      </w:pPr>
      <w:r>
        <w:br w:type="page"/>
      </w:r>
    </w:p>
    <w:p w14:paraId="34F321EF" w14:textId="77777777" w:rsidR="00A44845" w:rsidRDefault="00A44845" w:rsidP="00A44845">
      <w:pPr>
        <w:spacing w:after="0" w:line="240" w:lineRule="auto"/>
        <w:jc w:val="right"/>
        <w:rPr>
          <w:rFonts w:ascii="Times New Roman" w:hAnsi="Times New Roman"/>
          <w:noProof/>
          <w:kern w:val="0"/>
          <w:lang w:val="lv-LV"/>
        </w:rPr>
      </w:pPr>
    </w:p>
    <w:p w14:paraId="20911DC0" w14:textId="4E448019" w:rsidR="00D002A0" w:rsidRPr="00A44845" w:rsidRDefault="008A7E28" w:rsidP="00A44845">
      <w:pPr>
        <w:spacing w:after="0" w:line="240" w:lineRule="auto"/>
        <w:jc w:val="right"/>
        <w:rPr>
          <w:rFonts w:ascii="Times New Roman" w:hAnsi="Times New Roman"/>
          <w:b/>
          <w:bCs/>
          <w:noProof/>
          <w:kern w:val="0"/>
        </w:rPr>
      </w:pPr>
      <w:r>
        <w:rPr>
          <w:rFonts w:ascii="Times New Roman" w:hAnsi="Times New Roman"/>
          <w:b/>
        </w:rPr>
        <w:t>Annex 7</w:t>
      </w:r>
    </w:p>
    <w:p w14:paraId="7CAB2C3E" w14:textId="77777777" w:rsidR="00D002A0" w:rsidRPr="00DF0C52" w:rsidRDefault="008A7E28" w:rsidP="00A44845">
      <w:pPr>
        <w:spacing w:after="0" w:line="240" w:lineRule="auto"/>
        <w:jc w:val="right"/>
        <w:rPr>
          <w:rFonts w:ascii="Times New Roman" w:hAnsi="Times New Roman"/>
          <w:noProof/>
          <w:kern w:val="0"/>
        </w:rPr>
      </w:pPr>
      <w:r>
        <w:rPr>
          <w:rFonts w:ascii="Times New Roman" w:hAnsi="Times New Roman"/>
        </w:rPr>
        <w:t>Cabinet Regulation No. 352</w:t>
      </w:r>
    </w:p>
    <w:p w14:paraId="0FC5E66D" w14:textId="7A2F1E52" w:rsidR="008A7E28" w:rsidRDefault="008A7E28" w:rsidP="00A44845">
      <w:pPr>
        <w:spacing w:after="0" w:line="240" w:lineRule="auto"/>
        <w:jc w:val="right"/>
        <w:rPr>
          <w:rFonts w:ascii="Times New Roman" w:hAnsi="Times New Roman"/>
          <w:noProof/>
          <w:kern w:val="0"/>
        </w:rPr>
      </w:pPr>
      <w:r>
        <w:rPr>
          <w:rFonts w:ascii="Times New Roman" w:hAnsi="Times New Roman"/>
        </w:rPr>
        <w:t>13 April 2010</w:t>
      </w:r>
      <w:bookmarkStart w:id="417" w:name="piel-337383"/>
      <w:bookmarkStart w:id="418" w:name="piel7"/>
      <w:bookmarkEnd w:id="417"/>
      <w:bookmarkEnd w:id="418"/>
    </w:p>
    <w:p w14:paraId="62BFDF8E" w14:textId="77777777" w:rsidR="00A44845" w:rsidRDefault="00A44845" w:rsidP="0014659E">
      <w:pPr>
        <w:spacing w:after="0" w:line="240" w:lineRule="auto"/>
        <w:jc w:val="both"/>
        <w:rPr>
          <w:rFonts w:ascii="Times New Roman" w:hAnsi="Times New Roman"/>
          <w:noProof/>
          <w:kern w:val="0"/>
          <w:lang w:val="lv-LV"/>
        </w:rPr>
      </w:pPr>
    </w:p>
    <w:p w14:paraId="198CB172" w14:textId="77777777" w:rsidR="00A44845" w:rsidRPr="00DF0C52" w:rsidRDefault="00A44845" w:rsidP="0014659E">
      <w:pPr>
        <w:spacing w:after="0" w:line="240" w:lineRule="auto"/>
        <w:jc w:val="both"/>
        <w:rPr>
          <w:rFonts w:ascii="Times New Roman" w:hAnsi="Times New Roman"/>
          <w:noProof/>
          <w:kern w:val="0"/>
          <w:lang w:val="lv-LV"/>
        </w:rPr>
      </w:pPr>
    </w:p>
    <w:p w14:paraId="3625AF80" w14:textId="77777777" w:rsidR="008A7E28" w:rsidRPr="00A44845" w:rsidRDefault="008A7E28" w:rsidP="00A44845">
      <w:pPr>
        <w:spacing w:after="0" w:line="240" w:lineRule="auto"/>
        <w:jc w:val="center"/>
        <w:rPr>
          <w:rFonts w:ascii="Times New Roman" w:hAnsi="Times New Roman"/>
          <w:b/>
          <w:bCs/>
          <w:noProof/>
          <w:kern w:val="0"/>
          <w:sz w:val="28"/>
          <w:szCs w:val="28"/>
        </w:rPr>
      </w:pPr>
      <w:bookmarkStart w:id="419" w:name="608434"/>
      <w:bookmarkStart w:id="420" w:name="n-608434"/>
      <w:bookmarkEnd w:id="419"/>
      <w:bookmarkEnd w:id="420"/>
      <w:r>
        <w:rPr>
          <w:rFonts w:ascii="Times New Roman" w:hAnsi="Times New Roman"/>
          <w:b/>
          <w:sz w:val="28"/>
        </w:rPr>
        <w:t>Maximum Permissible Number of Plants Non-conforming with the Variety in the Field Inspection per 200 m</w:t>
      </w:r>
      <w:r>
        <w:rPr>
          <w:rFonts w:ascii="Times New Roman" w:hAnsi="Times New Roman"/>
          <w:b/>
          <w:sz w:val="28"/>
          <w:vertAlign w:val="superscript"/>
        </w:rPr>
        <w:t>2</w:t>
      </w:r>
      <w:r>
        <w:rPr>
          <w:rFonts w:ascii="Times New Roman" w:hAnsi="Times New Roman"/>
          <w:b/>
          <w:sz w:val="28"/>
        </w:rPr>
        <w:t xml:space="preserve"> for Flax Crops</w:t>
      </w:r>
    </w:p>
    <w:p w14:paraId="5ECA9B6A" w14:textId="0BF54277" w:rsidR="008A7E28" w:rsidRDefault="008A7E28" w:rsidP="00A44845">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5CD7A8E1" w14:textId="77777777" w:rsidR="00A44845" w:rsidRDefault="00A44845" w:rsidP="0014659E">
      <w:pPr>
        <w:spacing w:after="0" w:line="240" w:lineRule="auto"/>
        <w:jc w:val="both"/>
        <w:rPr>
          <w:rFonts w:ascii="Times New Roman" w:hAnsi="Times New Roman"/>
          <w:noProof/>
          <w:kern w:val="0"/>
          <w:lang w:val="lv-LV"/>
        </w:rPr>
      </w:pPr>
    </w:p>
    <w:p w14:paraId="5B783735" w14:textId="77777777" w:rsidR="00A44845" w:rsidRPr="00DF0C52" w:rsidRDefault="00A44845" w:rsidP="0014659E">
      <w:pPr>
        <w:spacing w:after="0" w:line="240" w:lineRule="auto"/>
        <w:jc w:val="both"/>
        <w:rPr>
          <w:rFonts w:ascii="Times New Roman" w:hAnsi="Times New Roman"/>
          <w:noProof/>
          <w:kern w:val="0"/>
          <w:lang w:val="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15"/>
        <w:gridCol w:w="2264"/>
        <w:gridCol w:w="1992"/>
        <w:gridCol w:w="1992"/>
        <w:gridCol w:w="1992"/>
      </w:tblGrid>
      <w:tr w:rsidR="008A7E28" w:rsidRPr="00A44845" w14:paraId="4D3DF918" w14:textId="77777777" w:rsidTr="005E7E12">
        <w:trPr>
          <w:jc w:val="center"/>
        </w:trPr>
        <w:tc>
          <w:tcPr>
            <w:tcW w:w="450" w:type="pct"/>
            <w:vMerge w:val="restart"/>
            <w:tcBorders>
              <w:top w:val="outset" w:sz="6" w:space="0" w:color="414142"/>
              <w:left w:val="outset" w:sz="6" w:space="0" w:color="414142"/>
              <w:bottom w:val="outset" w:sz="6" w:space="0" w:color="414142"/>
              <w:right w:val="outset" w:sz="6" w:space="0" w:color="414142"/>
            </w:tcBorders>
            <w:vAlign w:val="center"/>
            <w:hideMark/>
          </w:tcPr>
          <w:p w14:paraId="1DB90A2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1250" w:type="pct"/>
            <w:vMerge w:val="restart"/>
            <w:tcBorders>
              <w:top w:val="outset" w:sz="6" w:space="0" w:color="414142"/>
              <w:left w:val="outset" w:sz="6" w:space="0" w:color="414142"/>
              <w:bottom w:val="outset" w:sz="6" w:space="0" w:color="414142"/>
              <w:right w:val="outset" w:sz="6" w:space="0" w:color="414142"/>
            </w:tcBorders>
            <w:vAlign w:val="center"/>
            <w:hideMark/>
          </w:tcPr>
          <w:p w14:paraId="5EC7291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Number of plants per ha</w:t>
            </w:r>
          </w:p>
        </w:tc>
        <w:tc>
          <w:tcPr>
            <w:tcW w:w="3300" w:type="pct"/>
            <w:gridSpan w:val="3"/>
            <w:tcBorders>
              <w:top w:val="outset" w:sz="6" w:space="0" w:color="414142"/>
              <w:left w:val="outset" w:sz="6" w:space="0" w:color="414142"/>
              <w:bottom w:val="outset" w:sz="6" w:space="0" w:color="414142"/>
              <w:right w:val="outset" w:sz="6" w:space="0" w:color="414142"/>
            </w:tcBorders>
            <w:vAlign w:val="center"/>
            <w:hideMark/>
          </w:tcPr>
          <w:p w14:paraId="197F8C8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Varietal purity</w:t>
            </w:r>
          </w:p>
        </w:tc>
      </w:tr>
      <w:tr w:rsidR="008A7E28" w:rsidRPr="00A44845" w14:paraId="230BEF87" w14:textId="77777777" w:rsidTr="005E7E12">
        <w:trPr>
          <w:jc w:val="center"/>
        </w:trPr>
        <w:tc>
          <w:tcPr>
            <w:tcW w:w="450" w:type="pct"/>
            <w:vMerge/>
            <w:tcBorders>
              <w:top w:val="outset" w:sz="6" w:space="0" w:color="414142"/>
              <w:left w:val="outset" w:sz="6" w:space="0" w:color="414142"/>
              <w:bottom w:val="outset" w:sz="6" w:space="0" w:color="414142"/>
              <w:right w:val="outset" w:sz="6" w:space="0" w:color="414142"/>
            </w:tcBorders>
            <w:vAlign w:val="center"/>
            <w:hideMark/>
          </w:tcPr>
          <w:p w14:paraId="5D89EB74" w14:textId="77777777" w:rsidR="008A7E28" w:rsidRPr="00A44845" w:rsidRDefault="008A7E28" w:rsidP="005E7E12">
            <w:pPr>
              <w:spacing w:after="0" w:line="240" w:lineRule="auto"/>
              <w:jc w:val="center"/>
              <w:rPr>
                <w:rFonts w:ascii="Times New Roman" w:hAnsi="Times New Roman"/>
                <w:noProof/>
                <w:kern w:val="0"/>
                <w:sz w:val="22"/>
                <w:szCs w:val="22"/>
                <w:lang w:val="lv-LV"/>
              </w:rPr>
            </w:pPr>
          </w:p>
        </w:tc>
        <w:tc>
          <w:tcPr>
            <w:tcW w:w="1250" w:type="pct"/>
            <w:vMerge/>
            <w:tcBorders>
              <w:top w:val="outset" w:sz="6" w:space="0" w:color="414142"/>
              <w:left w:val="outset" w:sz="6" w:space="0" w:color="414142"/>
              <w:bottom w:val="outset" w:sz="6" w:space="0" w:color="414142"/>
              <w:right w:val="outset" w:sz="6" w:space="0" w:color="414142"/>
            </w:tcBorders>
            <w:vAlign w:val="center"/>
            <w:hideMark/>
          </w:tcPr>
          <w:p w14:paraId="0F1AA3E6" w14:textId="77777777" w:rsidR="008A7E28" w:rsidRPr="00A44845" w:rsidRDefault="008A7E28" w:rsidP="005E7E12">
            <w:pPr>
              <w:spacing w:after="0" w:line="240" w:lineRule="auto"/>
              <w:jc w:val="center"/>
              <w:rPr>
                <w:rFonts w:ascii="Times New Roman" w:hAnsi="Times New Roman"/>
                <w:noProof/>
                <w:kern w:val="0"/>
                <w:sz w:val="22"/>
                <w:szCs w:val="22"/>
                <w:lang w:val="lv-LV"/>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C0E71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99.7 %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123C3F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98.0 %</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420A2A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97.5 %</w:t>
            </w:r>
          </w:p>
        </w:tc>
      </w:tr>
      <w:tr w:rsidR="008A7E28" w:rsidRPr="00A44845" w14:paraId="009476A2" w14:textId="77777777" w:rsidTr="005E7E12">
        <w:trPr>
          <w:jc w:val="center"/>
        </w:trPr>
        <w:tc>
          <w:tcPr>
            <w:tcW w:w="450" w:type="pct"/>
            <w:vMerge/>
            <w:tcBorders>
              <w:top w:val="outset" w:sz="6" w:space="0" w:color="414142"/>
              <w:left w:val="outset" w:sz="6" w:space="0" w:color="414142"/>
              <w:bottom w:val="outset" w:sz="6" w:space="0" w:color="414142"/>
              <w:right w:val="outset" w:sz="6" w:space="0" w:color="414142"/>
            </w:tcBorders>
            <w:vAlign w:val="center"/>
            <w:hideMark/>
          </w:tcPr>
          <w:p w14:paraId="1BF0DD65" w14:textId="77777777" w:rsidR="008A7E28" w:rsidRPr="00A44845" w:rsidRDefault="008A7E28" w:rsidP="005E7E12">
            <w:pPr>
              <w:spacing w:after="0" w:line="240" w:lineRule="auto"/>
              <w:jc w:val="center"/>
              <w:rPr>
                <w:rFonts w:ascii="Times New Roman" w:hAnsi="Times New Roman"/>
                <w:noProof/>
                <w:kern w:val="0"/>
                <w:sz w:val="22"/>
                <w:szCs w:val="22"/>
                <w:lang w:val="lv-LV"/>
              </w:rPr>
            </w:pPr>
          </w:p>
        </w:tc>
        <w:tc>
          <w:tcPr>
            <w:tcW w:w="1250" w:type="pct"/>
            <w:vMerge/>
            <w:tcBorders>
              <w:top w:val="outset" w:sz="6" w:space="0" w:color="414142"/>
              <w:left w:val="outset" w:sz="6" w:space="0" w:color="414142"/>
              <w:bottom w:val="outset" w:sz="6" w:space="0" w:color="414142"/>
              <w:right w:val="outset" w:sz="6" w:space="0" w:color="414142"/>
            </w:tcBorders>
            <w:vAlign w:val="center"/>
            <w:hideMark/>
          </w:tcPr>
          <w:p w14:paraId="026A2CE2" w14:textId="77777777" w:rsidR="008A7E28" w:rsidRPr="00A44845" w:rsidRDefault="008A7E28" w:rsidP="005E7E12">
            <w:pPr>
              <w:spacing w:after="0" w:line="240" w:lineRule="auto"/>
              <w:jc w:val="center"/>
              <w:rPr>
                <w:rFonts w:ascii="Times New Roman" w:hAnsi="Times New Roman"/>
                <w:noProof/>
                <w:kern w:val="0"/>
                <w:sz w:val="22"/>
                <w:szCs w:val="22"/>
                <w:lang w:val="lv-LV"/>
              </w:rPr>
            </w:pPr>
          </w:p>
        </w:tc>
        <w:tc>
          <w:tcPr>
            <w:tcW w:w="3300" w:type="pct"/>
            <w:gridSpan w:val="3"/>
            <w:tcBorders>
              <w:top w:val="outset" w:sz="6" w:space="0" w:color="414142"/>
              <w:left w:val="outset" w:sz="6" w:space="0" w:color="414142"/>
              <w:bottom w:val="outset" w:sz="6" w:space="0" w:color="414142"/>
              <w:right w:val="outset" w:sz="6" w:space="0" w:color="414142"/>
            </w:tcBorders>
            <w:vAlign w:val="center"/>
            <w:hideMark/>
          </w:tcPr>
          <w:p w14:paraId="3E488EA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number of plants of other varieties or plants non-characteristic of the variety per 200 m</w:t>
            </w:r>
            <w:r>
              <w:rPr>
                <w:rFonts w:ascii="Times New Roman" w:hAnsi="Times New Roman"/>
                <w:sz w:val="22"/>
                <w:vertAlign w:val="superscript"/>
              </w:rPr>
              <w:t>2</w:t>
            </w:r>
          </w:p>
        </w:tc>
      </w:tr>
      <w:tr w:rsidR="008A7E28" w:rsidRPr="00A44845" w14:paraId="3DAE16C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A97DB8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w:t>
            </w:r>
          </w:p>
        </w:tc>
        <w:tc>
          <w:tcPr>
            <w:tcW w:w="1250" w:type="pct"/>
            <w:tcBorders>
              <w:top w:val="outset" w:sz="6" w:space="0" w:color="414142"/>
              <w:left w:val="outset" w:sz="6" w:space="0" w:color="414142"/>
              <w:bottom w:val="outset" w:sz="6" w:space="0" w:color="414142"/>
              <w:right w:val="outset" w:sz="6" w:space="0" w:color="414142"/>
            </w:tcBorders>
            <w:hideMark/>
          </w:tcPr>
          <w:p w14:paraId="0ECE7AA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2433F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8EB5A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EF2D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796</w:t>
            </w:r>
          </w:p>
        </w:tc>
      </w:tr>
      <w:tr w:rsidR="008A7E28" w:rsidRPr="00A44845" w14:paraId="48F2B0D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AAC668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1250" w:type="pct"/>
            <w:tcBorders>
              <w:top w:val="outset" w:sz="6" w:space="0" w:color="414142"/>
              <w:left w:val="outset" w:sz="6" w:space="0" w:color="414142"/>
              <w:bottom w:val="outset" w:sz="6" w:space="0" w:color="414142"/>
              <w:right w:val="outset" w:sz="6" w:space="0" w:color="414142"/>
            </w:tcBorders>
            <w:hideMark/>
          </w:tcPr>
          <w:p w14:paraId="22E6E0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E4622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9A87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A480B9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821</w:t>
            </w:r>
          </w:p>
        </w:tc>
      </w:tr>
      <w:tr w:rsidR="008A7E28" w:rsidRPr="00A44845" w14:paraId="4363CC1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1783A3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1250" w:type="pct"/>
            <w:tcBorders>
              <w:top w:val="outset" w:sz="6" w:space="0" w:color="414142"/>
              <w:left w:val="outset" w:sz="6" w:space="0" w:color="414142"/>
              <w:bottom w:val="outset" w:sz="6" w:space="0" w:color="414142"/>
              <w:right w:val="outset" w:sz="6" w:space="0" w:color="414142"/>
            </w:tcBorders>
            <w:hideMark/>
          </w:tcPr>
          <w:p w14:paraId="1C5F578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0AEC6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BF522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37BD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847</w:t>
            </w:r>
          </w:p>
        </w:tc>
      </w:tr>
      <w:tr w:rsidR="008A7E28" w:rsidRPr="00A44845" w14:paraId="785DE3C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6995CA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1250" w:type="pct"/>
            <w:tcBorders>
              <w:top w:val="outset" w:sz="6" w:space="0" w:color="414142"/>
              <w:left w:val="outset" w:sz="6" w:space="0" w:color="414142"/>
              <w:bottom w:val="outset" w:sz="6" w:space="0" w:color="414142"/>
              <w:right w:val="outset" w:sz="6" w:space="0" w:color="414142"/>
            </w:tcBorders>
            <w:hideMark/>
          </w:tcPr>
          <w:p w14:paraId="24846BC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2692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DE1155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FCEEB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873</w:t>
            </w:r>
          </w:p>
        </w:tc>
      </w:tr>
      <w:tr w:rsidR="008A7E28" w:rsidRPr="00A44845" w14:paraId="6B78C80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4F81D4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1250" w:type="pct"/>
            <w:tcBorders>
              <w:top w:val="outset" w:sz="6" w:space="0" w:color="414142"/>
              <w:left w:val="outset" w:sz="6" w:space="0" w:color="414142"/>
              <w:bottom w:val="outset" w:sz="6" w:space="0" w:color="414142"/>
              <w:right w:val="outset" w:sz="6" w:space="0" w:color="414142"/>
            </w:tcBorders>
            <w:hideMark/>
          </w:tcPr>
          <w:p w14:paraId="7D886B2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84D8F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84755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965C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899</w:t>
            </w:r>
          </w:p>
        </w:tc>
      </w:tr>
      <w:tr w:rsidR="008A7E28" w:rsidRPr="00A44845" w14:paraId="06C6E3D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39E375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1250" w:type="pct"/>
            <w:tcBorders>
              <w:top w:val="outset" w:sz="6" w:space="0" w:color="414142"/>
              <w:left w:val="outset" w:sz="6" w:space="0" w:color="414142"/>
              <w:bottom w:val="outset" w:sz="6" w:space="0" w:color="414142"/>
              <w:right w:val="outset" w:sz="6" w:space="0" w:color="414142"/>
            </w:tcBorders>
            <w:hideMark/>
          </w:tcPr>
          <w:p w14:paraId="37BCEDA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5F4ECB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2AF1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A8AB82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924</w:t>
            </w:r>
          </w:p>
        </w:tc>
      </w:tr>
      <w:tr w:rsidR="008A7E28" w:rsidRPr="00A44845" w14:paraId="52C13B8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71EAD9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1250" w:type="pct"/>
            <w:tcBorders>
              <w:top w:val="outset" w:sz="6" w:space="0" w:color="414142"/>
              <w:left w:val="outset" w:sz="6" w:space="0" w:color="414142"/>
              <w:bottom w:val="outset" w:sz="6" w:space="0" w:color="414142"/>
              <w:right w:val="outset" w:sz="6" w:space="0" w:color="414142"/>
            </w:tcBorders>
            <w:hideMark/>
          </w:tcPr>
          <w:p w14:paraId="0EF77C2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6239A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4BC8C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62BB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950</w:t>
            </w:r>
          </w:p>
        </w:tc>
      </w:tr>
      <w:tr w:rsidR="008A7E28" w:rsidRPr="00A44845" w14:paraId="6977BC1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A1686A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1250" w:type="pct"/>
            <w:tcBorders>
              <w:top w:val="outset" w:sz="6" w:space="0" w:color="414142"/>
              <w:left w:val="outset" w:sz="6" w:space="0" w:color="414142"/>
              <w:bottom w:val="outset" w:sz="6" w:space="0" w:color="414142"/>
              <w:right w:val="outset" w:sz="6" w:space="0" w:color="414142"/>
            </w:tcBorders>
            <w:hideMark/>
          </w:tcPr>
          <w:p w14:paraId="2D39C8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BDA5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897B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4EB4B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976</w:t>
            </w:r>
          </w:p>
        </w:tc>
      </w:tr>
      <w:tr w:rsidR="008A7E28" w:rsidRPr="00A44845" w14:paraId="79B52ED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1771E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1250" w:type="pct"/>
            <w:tcBorders>
              <w:top w:val="outset" w:sz="6" w:space="0" w:color="414142"/>
              <w:left w:val="outset" w:sz="6" w:space="0" w:color="414142"/>
              <w:bottom w:val="outset" w:sz="6" w:space="0" w:color="414142"/>
              <w:right w:val="outset" w:sz="6" w:space="0" w:color="414142"/>
            </w:tcBorders>
            <w:hideMark/>
          </w:tcPr>
          <w:p w14:paraId="41E5D95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9CFDF4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B4BC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A0CBB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1001</w:t>
            </w:r>
          </w:p>
        </w:tc>
      </w:tr>
      <w:tr w:rsidR="008A7E28" w:rsidRPr="00A44845" w14:paraId="152F039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6D38B0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1250" w:type="pct"/>
            <w:tcBorders>
              <w:top w:val="outset" w:sz="6" w:space="0" w:color="414142"/>
              <w:left w:val="outset" w:sz="6" w:space="0" w:color="414142"/>
              <w:bottom w:val="outset" w:sz="6" w:space="0" w:color="414142"/>
              <w:right w:val="outset" w:sz="6" w:space="0" w:color="414142"/>
            </w:tcBorders>
            <w:hideMark/>
          </w:tcPr>
          <w:p w14:paraId="6C8A8F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BF2F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7C6D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7CAE1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1027</w:t>
            </w:r>
          </w:p>
        </w:tc>
      </w:tr>
      <w:tr w:rsidR="008A7E28" w:rsidRPr="00A44845" w14:paraId="4C3CDA1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7A8A4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1250" w:type="pct"/>
            <w:tcBorders>
              <w:top w:val="outset" w:sz="6" w:space="0" w:color="414142"/>
              <w:left w:val="outset" w:sz="6" w:space="0" w:color="414142"/>
              <w:bottom w:val="outset" w:sz="6" w:space="0" w:color="414142"/>
              <w:right w:val="outset" w:sz="6" w:space="0" w:color="414142"/>
            </w:tcBorders>
            <w:hideMark/>
          </w:tcPr>
          <w:p w14:paraId="2BB7A4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3E5F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6F1F1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DA856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1053</w:t>
            </w:r>
          </w:p>
        </w:tc>
      </w:tr>
      <w:tr w:rsidR="008A7E28" w:rsidRPr="00A44845" w14:paraId="386D3C4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587B9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1250" w:type="pct"/>
            <w:tcBorders>
              <w:top w:val="outset" w:sz="6" w:space="0" w:color="414142"/>
              <w:left w:val="outset" w:sz="6" w:space="0" w:color="414142"/>
              <w:bottom w:val="outset" w:sz="6" w:space="0" w:color="414142"/>
              <w:right w:val="outset" w:sz="6" w:space="0" w:color="414142"/>
            </w:tcBorders>
            <w:hideMark/>
          </w:tcPr>
          <w:p w14:paraId="52E2CF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40BBA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6B92F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1F1E86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1078</w:t>
            </w:r>
          </w:p>
        </w:tc>
      </w:tr>
      <w:tr w:rsidR="008A7E28" w:rsidRPr="00A44845" w14:paraId="00CCEED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1AEB54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1250" w:type="pct"/>
            <w:tcBorders>
              <w:top w:val="outset" w:sz="6" w:space="0" w:color="414142"/>
              <w:left w:val="outset" w:sz="6" w:space="0" w:color="414142"/>
              <w:bottom w:val="outset" w:sz="6" w:space="0" w:color="414142"/>
              <w:right w:val="outset" w:sz="6" w:space="0" w:color="414142"/>
            </w:tcBorders>
            <w:hideMark/>
          </w:tcPr>
          <w:p w14:paraId="366E5AB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99D4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2706B9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DBB5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1104</w:t>
            </w:r>
          </w:p>
        </w:tc>
      </w:tr>
      <w:tr w:rsidR="008A7E28" w:rsidRPr="00A44845" w14:paraId="5A14BE9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0F2B3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1250" w:type="pct"/>
            <w:tcBorders>
              <w:top w:val="outset" w:sz="6" w:space="0" w:color="414142"/>
              <w:left w:val="outset" w:sz="6" w:space="0" w:color="414142"/>
              <w:bottom w:val="outset" w:sz="6" w:space="0" w:color="414142"/>
              <w:right w:val="outset" w:sz="6" w:space="0" w:color="414142"/>
            </w:tcBorders>
            <w:hideMark/>
          </w:tcPr>
          <w:p w14:paraId="09D54F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5C19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50A0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1A61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1130</w:t>
            </w:r>
          </w:p>
        </w:tc>
      </w:tr>
      <w:tr w:rsidR="008A7E28" w:rsidRPr="00A44845" w14:paraId="403FC5E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8E086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1250" w:type="pct"/>
            <w:tcBorders>
              <w:top w:val="outset" w:sz="6" w:space="0" w:color="414142"/>
              <w:left w:val="outset" w:sz="6" w:space="0" w:color="414142"/>
              <w:bottom w:val="outset" w:sz="6" w:space="0" w:color="414142"/>
              <w:right w:val="outset" w:sz="6" w:space="0" w:color="414142"/>
            </w:tcBorders>
            <w:hideMark/>
          </w:tcPr>
          <w:p w14:paraId="08A773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B05C1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DB20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6BA90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1155</w:t>
            </w:r>
          </w:p>
        </w:tc>
      </w:tr>
      <w:tr w:rsidR="008A7E28" w:rsidRPr="00A44845" w14:paraId="29E731B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99946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1250" w:type="pct"/>
            <w:tcBorders>
              <w:top w:val="outset" w:sz="6" w:space="0" w:color="414142"/>
              <w:left w:val="outset" w:sz="6" w:space="0" w:color="414142"/>
              <w:bottom w:val="outset" w:sz="6" w:space="0" w:color="414142"/>
              <w:right w:val="outset" w:sz="6" w:space="0" w:color="414142"/>
            </w:tcBorders>
            <w:hideMark/>
          </w:tcPr>
          <w:p w14:paraId="383667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2F4B6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6BF3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6A3E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1181</w:t>
            </w:r>
          </w:p>
        </w:tc>
      </w:tr>
      <w:tr w:rsidR="008A7E28" w:rsidRPr="00A44845" w14:paraId="3CE4513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56B926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1250" w:type="pct"/>
            <w:tcBorders>
              <w:top w:val="outset" w:sz="6" w:space="0" w:color="414142"/>
              <w:left w:val="outset" w:sz="6" w:space="0" w:color="414142"/>
              <w:bottom w:val="outset" w:sz="6" w:space="0" w:color="414142"/>
              <w:right w:val="outset" w:sz="6" w:space="0" w:color="414142"/>
            </w:tcBorders>
            <w:hideMark/>
          </w:tcPr>
          <w:p w14:paraId="2ADC272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D5C8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68604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57E47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1206</w:t>
            </w:r>
          </w:p>
        </w:tc>
      </w:tr>
      <w:tr w:rsidR="008A7E28" w:rsidRPr="00A44845" w14:paraId="10E1D41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E0D915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1250" w:type="pct"/>
            <w:tcBorders>
              <w:top w:val="outset" w:sz="6" w:space="0" w:color="414142"/>
              <w:left w:val="outset" w:sz="6" w:space="0" w:color="414142"/>
              <w:bottom w:val="outset" w:sz="6" w:space="0" w:color="414142"/>
              <w:right w:val="outset" w:sz="6" w:space="0" w:color="414142"/>
            </w:tcBorders>
            <w:hideMark/>
          </w:tcPr>
          <w:p w14:paraId="098E6E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3057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1A8BA6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10466A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1232</w:t>
            </w:r>
          </w:p>
        </w:tc>
      </w:tr>
      <w:tr w:rsidR="008A7E28" w:rsidRPr="00A44845" w14:paraId="20CEECC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292CA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1250" w:type="pct"/>
            <w:tcBorders>
              <w:top w:val="outset" w:sz="6" w:space="0" w:color="414142"/>
              <w:left w:val="outset" w:sz="6" w:space="0" w:color="414142"/>
              <w:bottom w:val="outset" w:sz="6" w:space="0" w:color="414142"/>
              <w:right w:val="outset" w:sz="6" w:space="0" w:color="414142"/>
            </w:tcBorders>
            <w:hideMark/>
          </w:tcPr>
          <w:p w14:paraId="1468CD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38EA7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CC87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1012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6730F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1258</w:t>
            </w:r>
          </w:p>
        </w:tc>
      </w:tr>
      <w:tr w:rsidR="008A7E28" w:rsidRPr="00A44845" w14:paraId="3D5EAD9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D5EF8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1250" w:type="pct"/>
            <w:tcBorders>
              <w:top w:val="outset" w:sz="6" w:space="0" w:color="414142"/>
              <w:left w:val="outset" w:sz="6" w:space="0" w:color="414142"/>
              <w:bottom w:val="outset" w:sz="6" w:space="0" w:color="414142"/>
              <w:right w:val="outset" w:sz="6" w:space="0" w:color="414142"/>
            </w:tcBorders>
            <w:hideMark/>
          </w:tcPr>
          <w:p w14:paraId="7F7F382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E9A8E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531C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1032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1693D3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1283</w:t>
            </w:r>
          </w:p>
        </w:tc>
      </w:tr>
      <w:tr w:rsidR="008A7E28" w:rsidRPr="00A44845" w14:paraId="5A3734E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4374E2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1250" w:type="pct"/>
            <w:tcBorders>
              <w:top w:val="outset" w:sz="6" w:space="0" w:color="414142"/>
              <w:left w:val="outset" w:sz="6" w:space="0" w:color="414142"/>
              <w:bottom w:val="outset" w:sz="6" w:space="0" w:color="414142"/>
              <w:right w:val="outset" w:sz="6" w:space="0" w:color="414142"/>
            </w:tcBorders>
            <w:hideMark/>
          </w:tcPr>
          <w:p w14:paraId="08BF20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4D427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FC4CF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1053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206E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1309</w:t>
            </w:r>
          </w:p>
        </w:tc>
      </w:tr>
      <w:tr w:rsidR="008A7E28" w:rsidRPr="00A44845" w14:paraId="72D8709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2F4C46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1250" w:type="pct"/>
            <w:tcBorders>
              <w:top w:val="outset" w:sz="6" w:space="0" w:color="414142"/>
              <w:left w:val="outset" w:sz="6" w:space="0" w:color="414142"/>
              <w:bottom w:val="outset" w:sz="6" w:space="0" w:color="414142"/>
              <w:right w:val="outset" w:sz="6" w:space="0" w:color="414142"/>
            </w:tcBorders>
            <w:hideMark/>
          </w:tcPr>
          <w:p w14:paraId="531F78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95A47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764BCC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1073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EABE0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1334</w:t>
            </w:r>
          </w:p>
        </w:tc>
      </w:tr>
      <w:tr w:rsidR="008A7E28" w:rsidRPr="00A44845" w14:paraId="7B86DF1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464662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1250" w:type="pct"/>
            <w:tcBorders>
              <w:top w:val="outset" w:sz="6" w:space="0" w:color="414142"/>
              <w:left w:val="outset" w:sz="6" w:space="0" w:color="414142"/>
              <w:bottom w:val="outset" w:sz="6" w:space="0" w:color="414142"/>
              <w:right w:val="outset" w:sz="6" w:space="0" w:color="414142"/>
            </w:tcBorders>
            <w:hideMark/>
          </w:tcPr>
          <w:p w14:paraId="4AB119B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34C9C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2D2B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2F77D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1360</w:t>
            </w:r>
          </w:p>
        </w:tc>
      </w:tr>
      <w:tr w:rsidR="008A7E28" w:rsidRPr="00A44845" w14:paraId="27ED32D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028E88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1250" w:type="pct"/>
            <w:tcBorders>
              <w:top w:val="outset" w:sz="6" w:space="0" w:color="414142"/>
              <w:left w:val="outset" w:sz="6" w:space="0" w:color="414142"/>
              <w:bottom w:val="outset" w:sz="6" w:space="0" w:color="414142"/>
              <w:right w:val="outset" w:sz="6" w:space="0" w:color="414142"/>
            </w:tcBorders>
            <w:hideMark/>
          </w:tcPr>
          <w:p w14:paraId="3C6DF4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39D6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2F21A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DEBC5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1385</w:t>
            </w:r>
          </w:p>
        </w:tc>
      </w:tr>
      <w:tr w:rsidR="008A7E28" w:rsidRPr="00A44845" w14:paraId="3234672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1C4915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1250" w:type="pct"/>
            <w:tcBorders>
              <w:top w:val="outset" w:sz="6" w:space="0" w:color="414142"/>
              <w:left w:val="outset" w:sz="6" w:space="0" w:color="414142"/>
              <w:bottom w:val="outset" w:sz="6" w:space="0" w:color="414142"/>
              <w:right w:val="outset" w:sz="6" w:space="0" w:color="414142"/>
            </w:tcBorders>
            <w:hideMark/>
          </w:tcPr>
          <w:p w14:paraId="7D09712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46D33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229E8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1298DD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1411</w:t>
            </w:r>
          </w:p>
        </w:tc>
      </w:tr>
      <w:tr w:rsidR="008A7E28" w:rsidRPr="00A44845" w14:paraId="1F56B6F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F65ED0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1250" w:type="pct"/>
            <w:tcBorders>
              <w:top w:val="outset" w:sz="6" w:space="0" w:color="414142"/>
              <w:left w:val="outset" w:sz="6" w:space="0" w:color="414142"/>
              <w:bottom w:val="outset" w:sz="6" w:space="0" w:color="414142"/>
              <w:right w:val="outset" w:sz="6" w:space="0" w:color="414142"/>
            </w:tcBorders>
            <w:hideMark/>
          </w:tcPr>
          <w:p w14:paraId="244405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9A4F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EB591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C5764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1436</w:t>
            </w:r>
          </w:p>
        </w:tc>
      </w:tr>
      <w:tr w:rsidR="008A7E28" w:rsidRPr="00A44845" w14:paraId="24D1A77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B503C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w:t>
            </w:r>
          </w:p>
        </w:tc>
        <w:tc>
          <w:tcPr>
            <w:tcW w:w="1250" w:type="pct"/>
            <w:tcBorders>
              <w:top w:val="outset" w:sz="6" w:space="0" w:color="414142"/>
              <w:left w:val="outset" w:sz="6" w:space="0" w:color="414142"/>
              <w:bottom w:val="outset" w:sz="6" w:space="0" w:color="414142"/>
              <w:right w:val="outset" w:sz="6" w:space="0" w:color="414142"/>
            </w:tcBorders>
            <w:hideMark/>
          </w:tcPr>
          <w:p w14:paraId="275EED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C5F81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CB26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1176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A04DB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1462</w:t>
            </w:r>
          </w:p>
        </w:tc>
      </w:tr>
      <w:tr w:rsidR="008A7E28" w:rsidRPr="00A44845" w14:paraId="481A5E2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A1164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w:t>
            </w:r>
          </w:p>
        </w:tc>
        <w:tc>
          <w:tcPr>
            <w:tcW w:w="1250" w:type="pct"/>
            <w:tcBorders>
              <w:top w:val="outset" w:sz="6" w:space="0" w:color="414142"/>
              <w:left w:val="outset" w:sz="6" w:space="0" w:color="414142"/>
              <w:bottom w:val="outset" w:sz="6" w:space="0" w:color="414142"/>
              <w:right w:val="outset" w:sz="6" w:space="0" w:color="414142"/>
            </w:tcBorders>
            <w:hideMark/>
          </w:tcPr>
          <w:p w14:paraId="284D5D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B177D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2AB5B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1196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489088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1488</w:t>
            </w:r>
          </w:p>
        </w:tc>
      </w:tr>
      <w:tr w:rsidR="008A7E28" w:rsidRPr="00A44845" w14:paraId="7520F86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69B7A2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1250" w:type="pct"/>
            <w:tcBorders>
              <w:top w:val="outset" w:sz="6" w:space="0" w:color="414142"/>
              <w:left w:val="outset" w:sz="6" w:space="0" w:color="414142"/>
              <w:bottom w:val="outset" w:sz="6" w:space="0" w:color="414142"/>
              <w:right w:val="outset" w:sz="6" w:space="0" w:color="414142"/>
            </w:tcBorders>
            <w:hideMark/>
          </w:tcPr>
          <w:p w14:paraId="05A9FE8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596BB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B0FA6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8400D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1513</w:t>
            </w:r>
          </w:p>
        </w:tc>
      </w:tr>
      <w:tr w:rsidR="008A7E28" w:rsidRPr="00A44845" w14:paraId="39594B9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CE60EB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1250" w:type="pct"/>
            <w:tcBorders>
              <w:top w:val="outset" w:sz="6" w:space="0" w:color="414142"/>
              <w:left w:val="outset" w:sz="6" w:space="0" w:color="414142"/>
              <w:bottom w:val="outset" w:sz="6" w:space="0" w:color="414142"/>
              <w:right w:val="outset" w:sz="6" w:space="0" w:color="414142"/>
            </w:tcBorders>
            <w:hideMark/>
          </w:tcPr>
          <w:p w14:paraId="70CE413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A9B00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D3DC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1237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B87B2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1539</w:t>
            </w:r>
          </w:p>
        </w:tc>
      </w:tr>
      <w:tr w:rsidR="008A7E28" w:rsidRPr="00A44845" w14:paraId="613A754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1B540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1250" w:type="pct"/>
            <w:tcBorders>
              <w:top w:val="outset" w:sz="6" w:space="0" w:color="414142"/>
              <w:left w:val="outset" w:sz="6" w:space="0" w:color="414142"/>
              <w:bottom w:val="outset" w:sz="6" w:space="0" w:color="414142"/>
              <w:right w:val="outset" w:sz="6" w:space="0" w:color="414142"/>
            </w:tcBorders>
            <w:hideMark/>
          </w:tcPr>
          <w:p w14:paraId="1173E4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1A16A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E3B3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757C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1564</w:t>
            </w:r>
          </w:p>
        </w:tc>
      </w:tr>
      <w:tr w:rsidR="008A7E28" w:rsidRPr="00A44845" w14:paraId="0C71BB9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AB190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32.</w:t>
            </w:r>
          </w:p>
        </w:tc>
        <w:tc>
          <w:tcPr>
            <w:tcW w:w="1250" w:type="pct"/>
            <w:tcBorders>
              <w:top w:val="outset" w:sz="6" w:space="0" w:color="414142"/>
              <w:left w:val="outset" w:sz="6" w:space="0" w:color="414142"/>
              <w:bottom w:val="outset" w:sz="6" w:space="0" w:color="414142"/>
              <w:right w:val="outset" w:sz="6" w:space="0" w:color="414142"/>
            </w:tcBorders>
            <w:hideMark/>
          </w:tcPr>
          <w:p w14:paraId="2903BC8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6372B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338AE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56485E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1590</w:t>
            </w:r>
          </w:p>
        </w:tc>
      </w:tr>
      <w:tr w:rsidR="008A7E28" w:rsidRPr="00A44845" w14:paraId="5B04247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235A2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1250" w:type="pct"/>
            <w:tcBorders>
              <w:top w:val="outset" w:sz="6" w:space="0" w:color="414142"/>
              <w:left w:val="outset" w:sz="6" w:space="0" w:color="414142"/>
              <w:bottom w:val="outset" w:sz="6" w:space="0" w:color="414142"/>
              <w:right w:val="outset" w:sz="6" w:space="0" w:color="414142"/>
            </w:tcBorders>
            <w:hideMark/>
          </w:tcPr>
          <w:p w14:paraId="5EB79A7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4AC93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AB492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1299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521C15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1615</w:t>
            </w:r>
          </w:p>
        </w:tc>
      </w:tr>
      <w:tr w:rsidR="008A7E28" w:rsidRPr="00A44845" w14:paraId="3195CD4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8F6CF1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w:t>
            </w:r>
          </w:p>
        </w:tc>
        <w:tc>
          <w:tcPr>
            <w:tcW w:w="1250" w:type="pct"/>
            <w:tcBorders>
              <w:top w:val="outset" w:sz="6" w:space="0" w:color="414142"/>
              <w:left w:val="outset" w:sz="6" w:space="0" w:color="414142"/>
              <w:bottom w:val="outset" w:sz="6" w:space="0" w:color="414142"/>
              <w:right w:val="outset" w:sz="6" w:space="0" w:color="414142"/>
            </w:tcBorders>
            <w:hideMark/>
          </w:tcPr>
          <w:p w14:paraId="3F7400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3C340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A406C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1319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A394F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1641</w:t>
            </w:r>
          </w:p>
        </w:tc>
      </w:tr>
      <w:tr w:rsidR="008A7E28" w:rsidRPr="00A44845" w14:paraId="46B1EFF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AF1C9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w:t>
            </w:r>
          </w:p>
        </w:tc>
        <w:tc>
          <w:tcPr>
            <w:tcW w:w="1250" w:type="pct"/>
            <w:tcBorders>
              <w:top w:val="outset" w:sz="6" w:space="0" w:color="414142"/>
              <w:left w:val="outset" w:sz="6" w:space="0" w:color="414142"/>
              <w:bottom w:val="outset" w:sz="6" w:space="0" w:color="414142"/>
              <w:right w:val="outset" w:sz="6" w:space="0" w:color="414142"/>
            </w:tcBorders>
            <w:hideMark/>
          </w:tcPr>
          <w:p w14:paraId="08CF9A6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F6363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E13F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1340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656456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1666</w:t>
            </w:r>
          </w:p>
        </w:tc>
      </w:tr>
      <w:tr w:rsidR="008A7E28" w:rsidRPr="00A44845" w14:paraId="44B83BA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34FA54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1250" w:type="pct"/>
            <w:tcBorders>
              <w:top w:val="outset" w:sz="6" w:space="0" w:color="414142"/>
              <w:left w:val="outset" w:sz="6" w:space="0" w:color="414142"/>
              <w:bottom w:val="outset" w:sz="6" w:space="0" w:color="414142"/>
              <w:right w:val="outset" w:sz="6" w:space="0" w:color="414142"/>
            </w:tcBorders>
            <w:hideMark/>
          </w:tcPr>
          <w:p w14:paraId="118396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27840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006F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1360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6CF2B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1692</w:t>
            </w:r>
          </w:p>
        </w:tc>
      </w:tr>
      <w:tr w:rsidR="008A7E28" w:rsidRPr="00A44845" w14:paraId="0C37D44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AD61A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w:t>
            </w:r>
          </w:p>
        </w:tc>
        <w:tc>
          <w:tcPr>
            <w:tcW w:w="1250" w:type="pct"/>
            <w:tcBorders>
              <w:top w:val="outset" w:sz="6" w:space="0" w:color="414142"/>
              <w:left w:val="outset" w:sz="6" w:space="0" w:color="414142"/>
              <w:bottom w:val="outset" w:sz="6" w:space="0" w:color="414142"/>
              <w:right w:val="outset" w:sz="6" w:space="0" w:color="414142"/>
            </w:tcBorders>
            <w:hideMark/>
          </w:tcPr>
          <w:p w14:paraId="32BD41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92AA0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924D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1380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1C34B9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1717</w:t>
            </w:r>
          </w:p>
        </w:tc>
      </w:tr>
      <w:tr w:rsidR="008A7E28" w:rsidRPr="00A44845" w14:paraId="26D7B9C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4D8256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w:t>
            </w:r>
          </w:p>
        </w:tc>
        <w:tc>
          <w:tcPr>
            <w:tcW w:w="1250" w:type="pct"/>
            <w:tcBorders>
              <w:top w:val="outset" w:sz="6" w:space="0" w:color="414142"/>
              <w:left w:val="outset" w:sz="6" w:space="0" w:color="414142"/>
              <w:bottom w:val="outset" w:sz="6" w:space="0" w:color="414142"/>
              <w:right w:val="outset" w:sz="6" w:space="0" w:color="414142"/>
            </w:tcBorders>
            <w:hideMark/>
          </w:tcPr>
          <w:p w14:paraId="03209A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E024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D42F0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1401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1C759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1743</w:t>
            </w:r>
          </w:p>
        </w:tc>
      </w:tr>
      <w:tr w:rsidR="008A7E28" w:rsidRPr="00A44845" w14:paraId="7790B4D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CFE1F2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w:t>
            </w:r>
          </w:p>
        </w:tc>
        <w:tc>
          <w:tcPr>
            <w:tcW w:w="1250" w:type="pct"/>
            <w:tcBorders>
              <w:top w:val="outset" w:sz="6" w:space="0" w:color="414142"/>
              <w:left w:val="outset" w:sz="6" w:space="0" w:color="414142"/>
              <w:bottom w:val="outset" w:sz="6" w:space="0" w:color="414142"/>
              <w:right w:val="outset" w:sz="6" w:space="0" w:color="414142"/>
            </w:tcBorders>
            <w:hideMark/>
          </w:tcPr>
          <w:p w14:paraId="7BFD95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A6A83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49144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1421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59CB32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1768</w:t>
            </w:r>
          </w:p>
        </w:tc>
      </w:tr>
      <w:tr w:rsidR="008A7E28" w:rsidRPr="00A44845" w14:paraId="393D4FE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577146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1250" w:type="pct"/>
            <w:tcBorders>
              <w:top w:val="outset" w:sz="6" w:space="0" w:color="414142"/>
              <w:left w:val="outset" w:sz="6" w:space="0" w:color="414142"/>
              <w:bottom w:val="outset" w:sz="6" w:space="0" w:color="414142"/>
              <w:right w:val="outset" w:sz="6" w:space="0" w:color="414142"/>
            </w:tcBorders>
            <w:hideMark/>
          </w:tcPr>
          <w:p w14:paraId="4457253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E3B68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82009F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2AE9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1794</w:t>
            </w:r>
          </w:p>
        </w:tc>
      </w:tr>
      <w:tr w:rsidR="008A7E28" w:rsidRPr="00A44845" w14:paraId="2163A74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02F397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w:t>
            </w:r>
          </w:p>
        </w:tc>
        <w:tc>
          <w:tcPr>
            <w:tcW w:w="1250" w:type="pct"/>
            <w:tcBorders>
              <w:top w:val="outset" w:sz="6" w:space="0" w:color="414142"/>
              <w:left w:val="outset" w:sz="6" w:space="0" w:color="414142"/>
              <w:bottom w:val="outset" w:sz="6" w:space="0" w:color="414142"/>
              <w:right w:val="outset" w:sz="6" w:space="0" w:color="414142"/>
            </w:tcBorders>
            <w:hideMark/>
          </w:tcPr>
          <w:p w14:paraId="2EBB8CC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156BC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D4178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1462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97109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1819</w:t>
            </w:r>
          </w:p>
        </w:tc>
      </w:tr>
      <w:tr w:rsidR="008A7E28" w:rsidRPr="00A44845" w14:paraId="79FFE2C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7151A6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w:t>
            </w:r>
          </w:p>
        </w:tc>
        <w:tc>
          <w:tcPr>
            <w:tcW w:w="1250" w:type="pct"/>
            <w:tcBorders>
              <w:top w:val="outset" w:sz="6" w:space="0" w:color="414142"/>
              <w:left w:val="outset" w:sz="6" w:space="0" w:color="414142"/>
              <w:bottom w:val="outset" w:sz="6" w:space="0" w:color="414142"/>
              <w:right w:val="outset" w:sz="6" w:space="0" w:color="414142"/>
            </w:tcBorders>
            <w:hideMark/>
          </w:tcPr>
          <w:p w14:paraId="4FA279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0C76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3810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D3D0D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1845</w:t>
            </w:r>
          </w:p>
        </w:tc>
      </w:tr>
      <w:tr w:rsidR="008A7E28" w:rsidRPr="00A44845" w14:paraId="2BD695D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8AB02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w:t>
            </w:r>
          </w:p>
        </w:tc>
        <w:tc>
          <w:tcPr>
            <w:tcW w:w="1250" w:type="pct"/>
            <w:tcBorders>
              <w:top w:val="outset" w:sz="6" w:space="0" w:color="414142"/>
              <w:left w:val="outset" w:sz="6" w:space="0" w:color="414142"/>
              <w:bottom w:val="outset" w:sz="6" w:space="0" w:color="414142"/>
              <w:right w:val="outset" w:sz="6" w:space="0" w:color="414142"/>
            </w:tcBorders>
            <w:hideMark/>
          </w:tcPr>
          <w:p w14:paraId="0394296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0454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2E03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42FC5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1870</w:t>
            </w:r>
          </w:p>
        </w:tc>
      </w:tr>
      <w:tr w:rsidR="008A7E28" w:rsidRPr="00A44845" w14:paraId="093FC9D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23FB1A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w:t>
            </w:r>
          </w:p>
        </w:tc>
        <w:tc>
          <w:tcPr>
            <w:tcW w:w="1250" w:type="pct"/>
            <w:tcBorders>
              <w:top w:val="outset" w:sz="6" w:space="0" w:color="414142"/>
              <w:left w:val="outset" w:sz="6" w:space="0" w:color="414142"/>
              <w:bottom w:val="outset" w:sz="6" w:space="0" w:color="414142"/>
              <w:right w:val="outset" w:sz="6" w:space="0" w:color="414142"/>
            </w:tcBorders>
            <w:hideMark/>
          </w:tcPr>
          <w:p w14:paraId="408F04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9BBABF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C211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31AE1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1896</w:t>
            </w:r>
          </w:p>
        </w:tc>
      </w:tr>
      <w:tr w:rsidR="008A7E28" w:rsidRPr="00A44845" w14:paraId="259E83C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F2EE7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1250" w:type="pct"/>
            <w:tcBorders>
              <w:top w:val="outset" w:sz="6" w:space="0" w:color="414142"/>
              <w:left w:val="outset" w:sz="6" w:space="0" w:color="414142"/>
              <w:bottom w:val="outset" w:sz="6" w:space="0" w:color="414142"/>
              <w:right w:val="outset" w:sz="6" w:space="0" w:color="414142"/>
            </w:tcBorders>
            <w:hideMark/>
          </w:tcPr>
          <w:p w14:paraId="756346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C89EA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2026C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1544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111D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1921</w:t>
            </w:r>
          </w:p>
        </w:tc>
      </w:tr>
      <w:tr w:rsidR="008A7E28" w:rsidRPr="00A44845" w14:paraId="390C9FC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D32D4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w:t>
            </w:r>
          </w:p>
        </w:tc>
        <w:tc>
          <w:tcPr>
            <w:tcW w:w="1250" w:type="pct"/>
            <w:tcBorders>
              <w:top w:val="outset" w:sz="6" w:space="0" w:color="414142"/>
              <w:left w:val="outset" w:sz="6" w:space="0" w:color="414142"/>
              <w:bottom w:val="outset" w:sz="6" w:space="0" w:color="414142"/>
              <w:right w:val="outset" w:sz="6" w:space="0" w:color="414142"/>
            </w:tcBorders>
            <w:hideMark/>
          </w:tcPr>
          <w:p w14:paraId="321485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60A43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E8985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C192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1947</w:t>
            </w:r>
          </w:p>
        </w:tc>
      </w:tr>
      <w:tr w:rsidR="008A7E28" w:rsidRPr="00A44845" w14:paraId="70F84B6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45AE28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1250" w:type="pct"/>
            <w:tcBorders>
              <w:top w:val="outset" w:sz="6" w:space="0" w:color="414142"/>
              <w:left w:val="outset" w:sz="6" w:space="0" w:color="414142"/>
              <w:bottom w:val="outset" w:sz="6" w:space="0" w:color="414142"/>
              <w:right w:val="outset" w:sz="6" w:space="0" w:color="414142"/>
            </w:tcBorders>
            <w:hideMark/>
          </w:tcPr>
          <w:p w14:paraId="1DB0F5D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8D4E83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ADC6F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1585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AF4BB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1972</w:t>
            </w:r>
          </w:p>
        </w:tc>
      </w:tr>
      <w:tr w:rsidR="008A7E28" w:rsidRPr="00A44845" w14:paraId="3C3A1B4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07170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w:t>
            </w:r>
          </w:p>
        </w:tc>
        <w:tc>
          <w:tcPr>
            <w:tcW w:w="1250" w:type="pct"/>
            <w:tcBorders>
              <w:top w:val="outset" w:sz="6" w:space="0" w:color="414142"/>
              <w:left w:val="outset" w:sz="6" w:space="0" w:color="414142"/>
              <w:bottom w:val="outset" w:sz="6" w:space="0" w:color="414142"/>
              <w:right w:val="outset" w:sz="6" w:space="0" w:color="414142"/>
            </w:tcBorders>
            <w:hideMark/>
          </w:tcPr>
          <w:p w14:paraId="1AF306D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5A99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B949C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1605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511F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1998</w:t>
            </w:r>
          </w:p>
        </w:tc>
      </w:tr>
      <w:tr w:rsidR="008A7E28" w:rsidRPr="00A44845" w14:paraId="06A46E5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C343E7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1250" w:type="pct"/>
            <w:tcBorders>
              <w:top w:val="outset" w:sz="6" w:space="0" w:color="414142"/>
              <w:left w:val="outset" w:sz="6" w:space="0" w:color="414142"/>
              <w:bottom w:val="outset" w:sz="6" w:space="0" w:color="414142"/>
              <w:right w:val="outset" w:sz="6" w:space="0" w:color="414142"/>
            </w:tcBorders>
            <w:hideMark/>
          </w:tcPr>
          <w:p w14:paraId="1B4C46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47C0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AA8F9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5360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2023</w:t>
            </w:r>
          </w:p>
        </w:tc>
      </w:tr>
      <w:tr w:rsidR="008A7E28" w:rsidRPr="00A44845" w14:paraId="75547F1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D2A771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1250" w:type="pct"/>
            <w:tcBorders>
              <w:top w:val="outset" w:sz="6" w:space="0" w:color="414142"/>
              <w:left w:val="outset" w:sz="6" w:space="0" w:color="414142"/>
              <w:bottom w:val="outset" w:sz="6" w:space="0" w:color="414142"/>
              <w:right w:val="outset" w:sz="6" w:space="0" w:color="414142"/>
            </w:tcBorders>
            <w:hideMark/>
          </w:tcPr>
          <w:p w14:paraId="1127ABF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9FDBB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60E75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1646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B296E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2048</w:t>
            </w:r>
          </w:p>
        </w:tc>
      </w:tr>
      <w:tr w:rsidR="008A7E28" w:rsidRPr="00A44845" w14:paraId="6CB53A8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59CD8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w:t>
            </w:r>
          </w:p>
        </w:tc>
        <w:tc>
          <w:tcPr>
            <w:tcW w:w="1250" w:type="pct"/>
            <w:tcBorders>
              <w:top w:val="outset" w:sz="6" w:space="0" w:color="414142"/>
              <w:left w:val="outset" w:sz="6" w:space="0" w:color="414142"/>
              <w:bottom w:val="outset" w:sz="6" w:space="0" w:color="414142"/>
              <w:right w:val="outset" w:sz="6" w:space="0" w:color="414142"/>
            </w:tcBorders>
            <w:hideMark/>
          </w:tcPr>
          <w:p w14:paraId="2D1AEDD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23BB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EED7D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1666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EE51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2074</w:t>
            </w:r>
          </w:p>
        </w:tc>
      </w:tr>
      <w:tr w:rsidR="008A7E28" w:rsidRPr="00A44845" w14:paraId="6754A70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F9409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1250" w:type="pct"/>
            <w:tcBorders>
              <w:top w:val="outset" w:sz="6" w:space="0" w:color="414142"/>
              <w:left w:val="outset" w:sz="6" w:space="0" w:color="414142"/>
              <w:bottom w:val="outset" w:sz="6" w:space="0" w:color="414142"/>
              <w:right w:val="outset" w:sz="6" w:space="0" w:color="414142"/>
            </w:tcBorders>
            <w:hideMark/>
          </w:tcPr>
          <w:p w14:paraId="6D30774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5CFC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3EFC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1687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5E439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2099</w:t>
            </w:r>
          </w:p>
        </w:tc>
      </w:tr>
      <w:tr w:rsidR="008A7E28" w:rsidRPr="00A44845" w14:paraId="72A21A5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5981B2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w:t>
            </w:r>
          </w:p>
        </w:tc>
        <w:tc>
          <w:tcPr>
            <w:tcW w:w="1250" w:type="pct"/>
            <w:tcBorders>
              <w:top w:val="outset" w:sz="6" w:space="0" w:color="414142"/>
              <w:left w:val="outset" w:sz="6" w:space="0" w:color="414142"/>
              <w:bottom w:val="outset" w:sz="6" w:space="0" w:color="414142"/>
              <w:right w:val="outset" w:sz="6" w:space="0" w:color="414142"/>
            </w:tcBorders>
            <w:hideMark/>
          </w:tcPr>
          <w:p w14:paraId="27563A5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0955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1C42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31E16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2125</w:t>
            </w:r>
          </w:p>
        </w:tc>
      </w:tr>
      <w:tr w:rsidR="008A7E28" w:rsidRPr="00A44845" w14:paraId="433F153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FDA67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1250" w:type="pct"/>
            <w:tcBorders>
              <w:top w:val="outset" w:sz="6" w:space="0" w:color="414142"/>
              <w:left w:val="outset" w:sz="6" w:space="0" w:color="414142"/>
              <w:bottom w:val="outset" w:sz="6" w:space="0" w:color="414142"/>
              <w:right w:val="outset" w:sz="6" w:space="0" w:color="414142"/>
            </w:tcBorders>
            <w:hideMark/>
          </w:tcPr>
          <w:p w14:paraId="08B16FD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1D45F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11853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1728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309E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2150</w:t>
            </w:r>
          </w:p>
        </w:tc>
      </w:tr>
      <w:tr w:rsidR="008A7E28" w:rsidRPr="00A44845" w14:paraId="238F296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61E77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w:t>
            </w:r>
          </w:p>
        </w:tc>
        <w:tc>
          <w:tcPr>
            <w:tcW w:w="1250" w:type="pct"/>
            <w:tcBorders>
              <w:top w:val="outset" w:sz="6" w:space="0" w:color="414142"/>
              <w:left w:val="outset" w:sz="6" w:space="0" w:color="414142"/>
              <w:bottom w:val="outset" w:sz="6" w:space="0" w:color="414142"/>
              <w:right w:val="outset" w:sz="6" w:space="0" w:color="414142"/>
            </w:tcBorders>
            <w:hideMark/>
          </w:tcPr>
          <w:p w14:paraId="39D8D8F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07FD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98EB8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1748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90EAD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2176</w:t>
            </w:r>
          </w:p>
        </w:tc>
      </w:tr>
      <w:tr w:rsidR="008A7E28" w:rsidRPr="00A44845" w14:paraId="64AF804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63449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w:t>
            </w:r>
          </w:p>
        </w:tc>
        <w:tc>
          <w:tcPr>
            <w:tcW w:w="1250" w:type="pct"/>
            <w:tcBorders>
              <w:top w:val="outset" w:sz="6" w:space="0" w:color="414142"/>
              <w:left w:val="outset" w:sz="6" w:space="0" w:color="414142"/>
              <w:bottom w:val="outset" w:sz="6" w:space="0" w:color="414142"/>
              <w:right w:val="outset" w:sz="6" w:space="0" w:color="414142"/>
            </w:tcBorders>
            <w:hideMark/>
          </w:tcPr>
          <w:p w14:paraId="5EE89F2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D2E5B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82EA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1768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7D80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2201</w:t>
            </w:r>
          </w:p>
        </w:tc>
      </w:tr>
      <w:tr w:rsidR="008A7E28" w:rsidRPr="00A44845" w14:paraId="09847A7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BDA1FF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w:t>
            </w:r>
          </w:p>
        </w:tc>
        <w:tc>
          <w:tcPr>
            <w:tcW w:w="1250" w:type="pct"/>
            <w:tcBorders>
              <w:top w:val="outset" w:sz="6" w:space="0" w:color="414142"/>
              <w:left w:val="outset" w:sz="6" w:space="0" w:color="414142"/>
              <w:bottom w:val="outset" w:sz="6" w:space="0" w:color="414142"/>
              <w:right w:val="outset" w:sz="6" w:space="0" w:color="414142"/>
            </w:tcBorders>
            <w:hideMark/>
          </w:tcPr>
          <w:p w14:paraId="3A09AC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027216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838C1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6388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2227</w:t>
            </w:r>
          </w:p>
        </w:tc>
      </w:tr>
      <w:tr w:rsidR="008A7E28" w:rsidRPr="00A44845" w14:paraId="4543022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A5A039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w:t>
            </w:r>
          </w:p>
        </w:tc>
        <w:tc>
          <w:tcPr>
            <w:tcW w:w="1250" w:type="pct"/>
            <w:tcBorders>
              <w:top w:val="outset" w:sz="6" w:space="0" w:color="414142"/>
              <w:left w:val="outset" w:sz="6" w:space="0" w:color="414142"/>
              <w:bottom w:val="outset" w:sz="6" w:space="0" w:color="414142"/>
              <w:right w:val="outset" w:sz="6" w:space="0" w:color="414142"/>
            </w:tcBorders>
            <w:hideMark/>
          </w:tcPr>
          <w:p w14:paraId="2A4876B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FF59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2872F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D05B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2252</w:t>
            </w:r>
          </w:p>
        </w:tc>
      </w:tr>
      <w:tr w:rsidR="008A7E28" w:rsidRPr="00A44845" w14:paraId="362DD8A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6B778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w:t>
            </w:r>
          </w:p>
        </w:tc>
        <w:tc>
          <w:tcPr>
            <w:tcW w:w="1250" w:type="pct"/>
            <w:tcBorders>
              <w:top w:val="outset" w:sz="6" w:space="0" w:color="414142"/>
              <w:left w:val="outset" w:sz="6" w:space="0" w:color="414142"/>
              <w:bottom w:val="outset" w:sz="6" w:space="0" w:color="414142"/>
              <w:right w:val="outset" w:sz="6" w:space="0" w:color="414142"/>
            </w:tcBorders>
            <w:hideMark/>
          </w:tcPr>
          <w:p w14:paraId="3795AB0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CEE2B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DB6E2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1D9D7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2277</w:t>
            </w:r>
          </w:p>
        </w:tc>
      </w:tr>
      <w:tr w:rsidR="008A7E28" w:rsidRPr="00A44845" w14:paraId="3195556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7DC9DD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w:t>
            </w:r>
          </w:p>
        </w:tc>
        <w:tc>
          <w:tcPr>
            <w:tcW w:w="1250" w:type="pct"/>
            <w:tcBorders>
              <w:top w:val="outset" w:sz="6" w:space="0" w:color="414142"/>
              <w:left w:val="outset" w:sz="6" w:space="0" w:color="414142"/>
              <w:bottom w:val="outset" w:sz="6" w:space="0" w:color="414142"/>
              <w:right w:val="outset" w:sz="6" w:space="0" w:color="414142"/>
            </w:tcBorders>
            <w:hideMark/>
          </w:tcPr>
          <w:p w14:paraId="05A0E70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8CCA74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3B1D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1850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CD63AA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2303</w:t>
            </w:r>
          </w:p>
        </w:tc>
      </w:tr>
      <w:tr w:rsidR="008A7E28" w:rsidRPr="00A44845" w14:paraId="40F122F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8FA8C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w:t>
            </w:r>
          </w:p>
        </w:tc>
        <w:tc>
          <w:tcPr>
            <w:tcW w:w="1250" w:type="pct"/>
            <w:tcBorders>
              <w:top w:val="outset" w:sz="6" w:space="0" w:color="414142"/>
              <w:left w:val="outset" w:sz="6" w:space="0" w:color="414142"/>
              <w:bottom w:val="outset" w:sz="6" w:space="0" w:color="414142"/>
              <w:right w:val="outset" w:sz="6" w:space="0" w:color="414142"/>
            </w:tcBorders>
            <w:hideMark/>
          </w:tcPr>
          <w:p w14:paraId="4EE0EE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2F13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1717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1870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FCEBD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2328</w:t>
            </w:r>
          </w:p>
        </w:tc>
      </w:tr>
      <w:tr w:rsidR="008A7E28" w:rsidRPr="00A44845" w14:paraId="40B06F1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DD7924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w:t>
            </w:r>
          </w:p>
        </w:tc>
        <w:tc>
          <w:tcPr>
            <w:tcW w:w="1250" w:type="pct"/>
            <w:tcBorders>
              <w:top w:val="outset" w:sz="6" w:space="0" w:color="414142"/>
              <w:left w:val="outset" w:sz="6" w:space="0" w:color="414142"/>
              <w:bottom w:val="outset" w:sz="6" w:space="0" w:color="414142"/>
              <w:right w:val="outset" w:sz="6" w:space="0" w:color="414142"/>
            </w:tcBorders>
            <w:hideMark/>
          </w:tcPr>
          <w:p w14:paraId="5214B1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DAE22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23A6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1891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8C5A0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2354</w:t>
            </w:r>
          </w:p>
        </w:tc>
      </w:tr>
      <w:tr w:rsidR="008A7E28" w:rsidRPr="00A44845" w14:paraId="74BAC92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BA1E7E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w:t>
            </w:r>
          </w:p>
        </w:tc>
        <w:tc>
          <w:tcPr>
            <w:tcW w:w="1250" w:type="pct"/>
            <w:tcBorders>
              <w:top w:val="outset" w:sz="6" w:space="0" w:color="414142"/>
              <w:left w:val="outset" w:sz="6" w:space="0" w:color="414142"/>
              <w:bottom w:val="outset" w:sz="6" w:space="0" w:color="414142"/>
              <w:right w:val="outset" w:sz="6" w:space="0" w:color="414142"/>
            </w:tcBorders>
            <w:hideMark/>
          </w:tcPr>
          <w:p w14:paraId="1D4B0F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391B4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C9179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1911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89B9BF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2379</w:t>
            </w:r>
          </w:p>
        </w:tc>
      </w:tr>
      <w:tr w:rsidR="008A7E28" w:rsidRPr="00A44845" w14:paraId="2C3BCCE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CC33A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w:t>
            </w:r>
          </w:p>
        </w:tc>
        <w:tc>
          <w:tcPr>
            <w:tcW w:w="1250" w:type="pct"/>
            <w:tcBorders>
              <w:top w:val="outset" w:sz="6" w:space="0" w:color="414142"/>
              <w:left w:val="outset" w:sz="6" w:space="0" w:color="414142"/>
              <w:bottom w:val="outset" w:sz="6" w:space="0" w:color="414142"/>
              <w:right w:val="outset" w:sz="6" w:space="0" w:color="414142"/>
            </w:tcBorders>
            <w:hideMark/>
          </w:tcPr>
          <w:p w14:paraId="28A170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6C4D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DC772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1931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9D2EF8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2405</w:t>
            </w:r>
          </w:p>
        </w:tc>
      </w:tr>
      <w:tr w:rsidR="008A7E28" w:rsidRPr="00A44845" w14:paraId="6DB66F9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D30C96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w:t>
            </w:r>
          </w:p>
        </w:tc>
        <w:tc>
          <w:tcPr>
            <w:tcW w:w="1250" w:type="pct"/>
            <w:tcBorders>
              <w:top w:val="outset" w:sz="6" w:space="0" w:color="414142"/>
              <w:left w:val="outset" w:sz="6" w:space="0" w:color="414142"/>
              <w:bottom w:val="outset" w:sz="6" w:space="0" w:color="414142"/>
              <w:right w:val="outset" w:sz="6" w:space="0" w:color="414142"/>
            </w:tcBorders>
            <w:hideMark/>
          </w:tcPr>
          <w:p w14:paraId="23AB6E8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2BCF3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E5FF9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8A5A4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2430</w:t>
            </w:r>
          </w:p>
        </w:tc>
      </w:tr>
      <w:tr w:rsidR="008A7E28" w:rsidRPr="00A44845" w14:paraId="57B452F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AE4FD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w:t>
            </w:r>
          </w:p>
        </w:tc>
        <w:tc>
          <w:tcPr>
            <w:tcW w:w="1250" w:type="pct"/>
            <w:tcBorders>
              <w:top w:val="outset" w:sz="6" w:space="0" w:color="414142"/>
              <w:left w:val="outset" w:sz="6" w:space="0" w:color="414142"/>
              <w:bottom w:val="outset" w:sz="6" w:space="0" w:color="414142"/>
              <w:right w:val="outset" w:sz="6" w:space="0" w:color="414142"/>
            </w:tcBorders>
            <w:hideMark/>
          </w:tcPr>
          <w:p w14:paraId="0DCDCBB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0C46E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109D5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14038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2455</w:t>
            </w:r>
          </w:p>
        </w:tc>
      </w:tr>
      <w:tr w:rsidR="008A7E28" w:rsidRPr="00A44845" w14:paraId="7BFC09B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BDFF00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w:t>
            </w:r>
          </w:p>
        </w:tc>
        <w:tc>
          <w:tcPr>
            <w:tcW w:w="1250" w:type="pct"/>
            <w:tcBorders>
              <w:top w:val="outset" w:sz="6" w:space="0" w:color="414142"/>
              <w:left w:val="outset" w:sz="6" w:space="0" w:color="414142"/>
              <w:bottom w:val="outset" w:sz="6" w:space="0" w:color="414142"/>
              <w:right w:val="outset" w:sz="6" w:space="0" w:color="414142"/>
            </w:tcBorders>
            <w:hideMark/>
          </w:tcPr>
          <w:p w14:paraId="190800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30DE4C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0E85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1993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2560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2481</w:t>
            </w:r>
          </w:p>
        </w:tc>
      </w:tr>
      <w:tr w:rsidR="008A7E28" w:rsidRPr="00A44845" w14:paraId="0D3FC5A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F0CDAF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w:t>
            </w:r>
          </w:p>
        </w:tc>
        <w:tc>
          <w:tcPr>
            <w:tcW w:w="1250" w:type="pct"/>
            <w:tcBorders>
              <w:top w:val="outset" w:sz="6" w:space="0" w:color="414142"/>
              <w:left w:val="outset" w:sz="6" w:space="0" w:color="414142"/>
              <w:bottom w:val="outset" w:sz="6" w:space="0" w:color="414142"/>
              <w:right w:val="outset" w:sz="6" w:space="0" w:color="414142"/>
            </w:tcBorders>
            <w:hideMark/>
          </w:tcPr>
          <w:p w14:paraId="7B380AF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009A78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6BF0C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2013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100F83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2506</w:t>
            </w:r>
          </w:p>
        </w:tc>
      </w:tr>
      <w:tr w:rsidR="008A7E28" w:rsidRPr="00A44845" w14:paraId="1013688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28F5A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w:t>
            </w:r>
          </w:p>
        </w:tc>
        <w:tc>
          <w:tcPr>
            <w:tcW w:w="1250" w:type="pct"/>
            <w:tcBorders>
              <w:top w:val="outset" w:sz="6" w:space="0" w:color="414142"/>
              <w:left w:val="outset" w:sz="6" w:space="0" w:color="414142"/>
              <w:bottom w:val="outset" w:sz="6" w:space="0" w:color="414142"/>
              <w:right w:val="outset" w:sz="6" w:space="0" w:color="414142"/>
            </w:tcBorders>
            <w:hideMark/>
          </w:tcPr>
          <w:p w14:paraId="308868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C0DD03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FA692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9A027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2532</w:t>
            </w:r>
          </w:p>
        </w:tc>
      </w:tr>
      <w:tr w:rsidR="008A7E28" w:rsidRPr="00A44845" w14:paraId="01070A8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39E47E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w:t>
            </w:r>
          </w:p>
        </w:tc>
        <w:tc>
          <w:tcPr>
            <w:tcW w:w="1250" w:type="pct"/>
            <w:tcBorders>
              <w:top w:val="outset" w:sz="6" w:space="0" w:color="414142"/>
              <w:left w:val="outset" w:sz="6" w:space="0" w:color="414142"/>
              <w:bottom w:val="outset" w:sz="6" w:space="0" w:color="414142"/>
              <w:right w:val="outset" w:sz="6" w:space="0" w:color="414142"/>
            </w:tcBorders>
            <w:hideMark/>
          </w:tcPr>
          <w:p w14:paraId="7A3863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3E802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C87D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2054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88CC0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2557</w:t>
            </w:r>
          </w:p>
        </w:tc>
      </w:tr>
      <w:tr w:rsidR="008A7E28" w:rsidRPr="00A44845" w14:paraId="20D5381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62B67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w:t>
            </w:r>
          </w:p>
        </w:tc>
        <w:tc>
          <w:tcPr>
            <w:tcW w:w="1250" w:type="pct"/>
            <w:tcBorders>
              <w:top w:val="outset" w:sz="6" w:space="0" w:color="414142"/>
              <w:left w:val="outset" w:sz="6" w:space="0" w:color="414142"/>
              <w:bottom w:val="outset" w:sz="6" w:space="0" w:color="414142"/>
              <w:right w:val="outset" w:sz="6" w:space="0" w:color="414142"/>
            </w:tcBorders>
            <w:hideMark/>
          </w:tcPr>
          <w:p w14:paraId="4A1E778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DB844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96DC4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2074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30E90C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2582</w:t>
            </w:r>
          </w:p>
        </w:tc>
      </w:tr>
      <w:tr w:rsidR="008A7E28" w:rsidRPr="00A44845" w14:paraId="23FDC32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ED50E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w:t>
            </w:r>
          </w:p>
        </w:tc>
        <w:tc>
          <w:tcPr>
            <w:tcW w:w="1250" w:type="pct"/>
            <w:tcBorders>
              <w:top w:val="outset" w:sz="6" w:space="0" w:color="414142"/>
              <w:left w:val="outset" w:sz="6" w:space="0" w:color="414142"/>
              <w:bottom w:val="outset" w:sz="6" w:space="0" w:color="414142"/>
              <w:right w:val="outset" w:sz="6" w:space="0" w:color="414142"/>
            </w:tcBorders>
            <w:hideMark/>
          </w:tcPr>
          <w:p w14:paraId="3E9C861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D15A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B88DB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5F6DA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2608</w:t>
            </w:r>
          </w:p>
        </w:tc>
      </w:tr>
      <w:tr w:rsidR="008A7E28" w:rsidRPr="00A44845" w14:paraId="380BD0E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933BCC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w:t>
            </w:r>
          </w:p>
        </w:tc>
        <w:tc>
          <w:tcPr>
            <w:tcW w:w="1250" w:type="pct"/>
            <w:tcBorders>
              <w:top w:val="outset" w:sz="6" w:space="0" w:color="414142"/>
              <w:left w:val="outset" w:sz="6" w:space="0" w:color="414142"/>
              <w:bottom w:val="outset" w:sz="6" w:space="0" w:color="414142"/>
              <w:right w:val="outset" w:sz="6" w:space="0" w:color="414142"/>
            </w:tcBorders>
            <w:hideMark/>
          </w:tcPr>
          <w:p w14:paraId="30DD03F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9ED078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456F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E29F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2633</w:t>
            </w:r>
          </w:p>
        </w:tc>
      </w:tr>
      <w:tr w:rsidR="008A7E28" w:rsidRPr="00A44845" w14:paraId="1FFEA9A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859E46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w:t>
            </w:r>
          </w:p>
        </w:tc>
        <w:tc>
          <w:tcPr>
            <w:tcW w:w="1250" w:type="pct"/>
            <w:tcBorders>
              <w:top w:val="outset" w:sz="6" w:space="0" w:color="414142"/>
              <w:left w:val="outset" w:sz="6" w:space="0" w:color="414142"/>
              <w:bottom w:val="outset" w:sz="6" w:space="0" w:color="414142"/>
              <w:right w:val="outset" w:sz="6" w:space="0" w:color="414142"/>
            </w:tcBorders>
            <w:hideMark/>
          </w:tcPr>
          <w:p w14:paraId="6B9BAC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E29A1C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3112C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A97BC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2659</w:t>
            </w:r>
          </w:p>
        </w:tc>
      </w:tr>
      <w:tr w:rsidR="008A7E28" w:rsidRPr="00A44845" w14:paraId="4352307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7BF717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w:t>
            </w:r>
          </w:p>
        </w:tc>
        <w:tc>
          <w:tcPr>
            <w:tcW w:w="1250" w:type="pct"/>
            <w:tcBorders>
              <w:top w:val="outset" w:sz="6" w:space="0" w:color="414142"/>
              <w:left w:val="outset" w:sz="6" w:space="0" w:color="414142"/>
              <w:bottom w:val="outset" w:sz="6" w:space="0" w:color="414142"/>
              <w:right w:val="outset" w:sz="6" w:space="0" w:color="414142"/>
            </w:tcBorders>
            <w:hideMark/>
          </w:tcPr>
          <w:p w14:paraId="5671B1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C5E7C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D590E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2156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C8131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2684</w:t>
            </w:r>
          </w:p>
        </w:tc>
      </w:tr>
      <w:tr w:rsidR="008A7E28" w:rsidRPr="00A44845" w14:paraId="6C637A3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3190C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76.</w:t>
            </w:r>
          </w:p>
        </w:tc>
        <w:tc>
          <w:tcPr>
            <w:tcW w:w="1250" w:type="pct"/>
            <w:tcBorders>
              <w:top w:val="outset" w:sz="6" w:space="0" w:color="414142"/>
              <w:left w:val="outset" w:sz="6" w:space="0" w:color="414142"/>
              <w:bottom w:val="outset" w:sz="6" w:space="0" w:color="414142"/>
              <w:right w:val="outset" w:sz="6" w:space="0" w:color="414142"/>
            </w:tcBorders>
            <w:hideMark/>
          </w:tcPr>
          <w:p w14:paraId="330580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30168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DC503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2176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FE49D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2709</w:t>
            </w:r>
          </w:p>
        </w:tc>
      </w:tr>
      <w:tr w:rsidR="008A7E28" w:rsidRPr="00A44845" w14:paraId="5280C21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F55A5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w:t>
            </w:r>
          </w:p>
        </w:tc>
        <w:tc>
          <w:tcPr>
            <w:tcW w:w="1250" w:type="pct"/>
            <w:tcBorders>
              <w:top w:val="outset" w:sz="6" w:space="0" w:color="414142"/>
              <w:left w:val="outset" w:sz="6" w:space="0" w:color="414142"/>
              <w:bottom w:val="outset" w:sz="6" w:space="0" w:color="414142"/>
              <w:right w:val="outset" w:sz="6" w:space="0" w:color="414142"/>
            </w:tcBorders>
            <w:hideMark/>
          </w:tcPr>
          <w:p w14:paraId="53AC4ED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5920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421B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2196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32A2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2735</w:t>
            </w:r>
          </w:p>
        </w:tc>
      </w:tr>
      <w:tr w:rsidR="008A7E28" w:rsidRPr="00A44845" w14:paraId="052A74A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0A2CA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w:t>
            </w:r>
          </w:p>
        </w:tc>
        <w:tc>
          <w:tcPr>
            <w:tcW w:w="1250" w:type="pct"/>
            <w:tcBorders>
              <w:top w:val="outset" w:sz="6" w:space="0" w:color="414142"/>
              <w:left w:val="outset" w:sz="6" w:space="0" w:color="414142"/>
              <w:bottom w:val="outset" w:sz="6" w:space="0" w:color="414142"/>
              <w:right w:val="outset" w:sz="6" w:space="0" w:color="414142"/>
            </w:tcBorders>
            <w:hideMark/>
          </w:tcPr>
          <w:p w14:paraId="7043D6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7D7B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FEA6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47DE5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2760</w:t>
            </w:r>
          </w:p>
        </w:tc>
      </w:tr>
      <w:tr w:rsidR="008A7E28" w:rsidRPr="00A44845" w14:paraId="4A81830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8C9B6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w:t>
            </w:r>
          </w:p>
        </w:tc>
        <w:tc>
          <w:tcPr>
            <w:tcW w:w="1250" w:type="pct"/>
            <w:tcBorders>
              <w:top w:val="outset" w:sz="6" w:space="0" w:color="414142"/>
              <w:left w:val="outset" w:sz="6" w:space="0" w:color="414142"/>
              <w:bottom w:val="outset" w:sz="6" w:space="0" w:color="414142"/>
              <w:right w:val="outset" w:sz="6" w:space="0" w:color="414142"/>
            </w:tcBorders>
            <w:hideMark/>
          </w:tcPr>
          <w:p w14:paraId="7D5D08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0F67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AFB2E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2237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1252E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2786</w:t>
            </w:r>
          </w:p>
        </w:tc>
      </w:tr>
      <w:tr w:rsidR="008A7E28" w:rsidRPr="00A44845" w14:paraId="41C3098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58D91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w:t>
            </w:r>
          </w:p>
        </w:tc>
        <w:tc>
          <w:tcPr>
            <w:tcW w:w="1250" w:type="pct"/>
            <w:tcBorders>
              <w:top w:val="outset" w:sz="6" w:space="0" w:color="414142"/>
              <w:left w:val="outset" w:sz="6" w:space="0" w:color="414142"/>
              <w:bottom w:val="outset" w:sz="6" w:space="0" w:color="414142"/>
              <w:right w:val="outset" w:sz="6" w:space="0" w:color="414142"/>
            </w:tcBorders>
            <w:hideMark/>
          </w:tcPr>
          <w:p w14:paraId="030DADF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D7C4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8C194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B3A4B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2811</w:t>
            </w:r>
          </w:p>
        </w:tc>
      </w:tr>
      <w:tr w:rsidR="008A7E28" w:rsidRPr="00A44845" w14:paraId="5B4E1E7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2513C0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w:t>
            </w:r>
          </w:p>
        </w:tc>
        <w:tc>
          <w:tcPr>
            <w:tcW w:w="1250" w:type="pct"/>
            <w:tcBorders>
              <w:top w:val="outset" w:sz="6" w:space="0" w:color="414142"/>
              <w:left w:val="outset" w:sz="6" w:space="0" w:color="414142"/>
              <w:bottom w:val="outset" w:sz="6" w:space="0" w:color="414142"/>
              <w:right w:val="outset" w:sz="6" w:space="0" w:color="414142"/>
            </w:tcBorders>
            <w:hideMark/>
          </w:tcPr>
          <w:p w14:paraId="3179F83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3558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C9DDC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19C95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2836</w:t>
            </w:r>
          </w:p>
        </w:tc>
      </w:tr>
      <w:tr w:rsidR="008A7E28" w:rsidRPr="00A44845" w14:paraId="23F68AB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EF3B1D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w:t>
            </w:r>
          </w:p>
        </w:tc>
        <w:tc>
          <w:tcPr>
            <w:tcW w:w="1250" w:type="pct"/>
            <w:tcBorders>
              <w:top w:val="outset" w:sz="6" w:space="0" w:color="414142"/>
              <w:left w:val="outset" w:sz="6" w:space="0" w:color="414142"/>
              <w:bottom w:val="outset" w:sz="6" w:space="0" w:color="414142"/>
              <w:right w:val="outset" w:sz="6" w:space="0" w:color="414142"/>
            </w:tcBorders>
            <w:hideMark/>
          </w:tcPr>
          <w:p w14:paraId="45FA73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2FB80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B382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2AE4E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2862</w:t>
            </w:r>
          </w:p>
        </w:tc>
      </w:tr>
      <w:tr w:rsidR="008A7E28" w:rsidRPr="00A44845" w14:paraId="4319149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435727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w:t>
            </w:r>
          </w:p>
        </w:tc>
        <w:tc>
          <w:tcPr>
            <w:tcW w:w="1250" w:type="pct"/>
            <w:tcBorders>
              <w:top w:val="outset" w:sz="6" w:space="0" w:color="414142"/>
              <w:left w:val="outset" w:sz="6" w:space="0" w:color="414142"/>
              <w:bottom w:val="outset" w:sz="6" w:space="0" w:color="414142"/>
              <w:right w:val="outset" w:sz="6" w:space="0" w:color="414142"/>
            </w:tcBorders>
            <w:hideMark/>
          </w:tcPr>
          <w:p w14:paraId="517518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2A3A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2225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2318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02B6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2887</w:t>
            </w:r>
          </w:p>
        </w:tc>
      </w:tr>
      <w:tr w:rsidR="008A7E28" w:rsidRPr="00A44845" w14:paraId="2F8B242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437FCE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w:t>
            </w:r>
          </w:p>
        </w:tc>
        <w:tc>
          <w:tcPr>
            <w:tcW w:w="1250" w:type="pct"/>
            <w:tcBorders>
              <w:top w:val="outset" w:sz="6" w:space="0" w:color="414142"/>
              <w:left w:val="outset" w:sz="6" w:space="0" w:color="414142"/>
              <w:bottom w:val="outset" w:sz="6" w:space="0" w:color="414142"/>
              <w:right w:val="outset" w:sz="6" w:space="0" w:color="414142"/>
            </w:tcBorders>
            <w:hideMark/>
          </w:tcPr>
          <w:p w14:paraId="62ED58F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7C01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610D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2339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4AE04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2913</w:t>
            </w:r>
          </w:p>
        </w:tc>
      </w:tr>
      <w:tr w:rsidR="008A7E28" w:rsidRPr="00A44845" w14:paraId="4CE69E6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7F647D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w:t>
            </w:r>
          </w:p>
        </w:tc>
        <w:tc>
          <w:tcPr>
            <w:tcW w:w="1250" w:type="pct"/>
            <w:tcBorders>
              <w:top w:val="outset" w:sz="6" w:space="0" w:color="414142"/>
              <w:left w:val="outset" w:sz="6" w:space="0" w:color="414142"/>
              <w:bottom w:val="outset" w:sz="6" w:space="0" w:color="414142"/>
              <w:right w:val="outset" w:sz="6" w:space="0" w:color="414142"/>
            </w:tcBorders>
            <w:hideMark/>
          </w:tcPr>
          <w:p w14:paraId="0E2E66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12EE9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57142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2359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1AE0AF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2938</w:t>
            </w:r>
          </w:p>
        </w:tc>
      </w:tr>
      <w:tr w:rsidR="008A7E28" w:rsidRPr="00A44845" w14:paraId="22614D1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657FA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w:t>
            </w:r>
          </w:p>
        </w:tc>
        <w:tc>
          <w:tcPr>
            <w:tcW w:w="1250" w:type="pct"/>
            <w:tcBorders>
              <w:top w:val="outset" w:sz="6" w:space="0" w:color="414142"/>
              <w:left w:val="outset" w:sz="6" w:space="0" w:color="414142"/>
              <w:bottom w:val="outset" w:sz="6" w:space="0" w:color="414142"/>
              <w:right w:val="outset" w:sz="6" w:space="0" w:color="414142"/>
            </w:tcBorders>
            <w:hideMark/>
          </w:tcPr>
          <w:p w14:paraId="382B87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E9582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E723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2379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38E9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2963</w:t>
            </w:r>
          </w:p>
        </w:tc>
      </w:tr>
      <w:tr w:rsidR="008A7E28" w:rsidRPr="00A44845" w14:paraId="631A563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9D7B4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w:t>
            </w:r>
          </w:p>
        </w:tc>
        <w:tc>
          <w:tcPr>
            <w:tcW w:w="1250" w:type="pct"/>
            <w:tcBorders>
              <w:top w:val="outset" w:sz="6" w:space="0" w:color="414142"/>
              <w:left w:val="outset" w:sz="6" w:space="0" w:color="414142"/>
              <w:bottom w:val="outset" w:sz="6" w:space="0" w:color="414142"/>
              <w:right w:val="outset" w:sz="6" w:space="0" w:color="414142"/>
            </w:tcBorders>
            <w:hideMark/>
          </w:tcPr>
          <w:p w14:paraId="332A6F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06B44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3E5D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85DA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2989</w:t>
            </w:r>
          </w:p>
        </w:tc>
      </w:tr>
      <w:tr w:rsidR="008A7E28" w:rsidRPr="00A44845" w14:paraId="1178C4C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46AD0D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w:t>
            </w:r>
          </w:p>
        </w:tc>
        <w:tc>
          <w:tcPr>
            <w:tcW w:w="1250" w:type="pct"/>
            <w:tcBorders>
              <w:top w:val="outset" w:sz="6" w:space="0" w:color="414142"/>
              <w:left w:val="outset" w:sz="6" w:space="0" w:color="414142"/>
              <w:bottom w:val="outset" w:sz="6" w:space="0" w:color="414142"/>
              <w:right w:val="outset" w:sz="6" w:space="0" w:color="414142"/>
            </w:tcBorders>
            <w:hideMark/>
          </w:tcPr>
          <w:p w14:paraId="10DB169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FF29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DD65A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91410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3014</w:t>
            </w:r>
          </w:p>
        </w:tc>
      </w:tr>
      <w:tr w:rsidR="008A7E28" w:rsidRPr="00A44845" w14:paraId="5F04C3A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12287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w:t>
            </w:r>
          </w:p>
        </w:tc>
        <w:tc>
          <w:tcPr>
            <w:tcW w:w="1250" w:type="pct"/>
            <w:tcBorders>
              <w:top w:val="outset" w:sz="6" w:space="0" w:color="414142"/>
              <w:left w:val="outset" w:sz="6" w:space="0" w:color="414142"/>
              <w:bottom w:val="outset" w:sz="6" w:space="0" w:color="414142"/>
              <w:right w:val="outset" w:sz="6" w:space="0" w:color="414142"/>
            </w:tcBorders>
            <w:hideMark/>
          </w:tcPr>
          <w:p w14:paraId="04B029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2FDD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85270D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2440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DBFB80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3039</w:t>
            </w:r>
          </w:p>
        </w:tc>
      </w:tr>
      <w:tr w:rsidR="008A7E28" w:rsidRPr="00A44845" w14:paraId="7E6F9A6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4D2E45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w:t>
            </w:r>
          </w:p>
        </w:tc>
        <w:tc>
          <w:tcPr>
            <w:tcW w:w="1250" w:type="pct"/>
            <w:tcBorders>
              <w:top w:val="outset" w:sz="6" w:space="0" w:color="414142"/>
              <w:left w:val="outset" w:sz="6" w:space="0" w:color="414142"/>
              <w:bottom w:val="outset" w:sz="6" w:space="0" w:color="414142"/>
              <w:right w:val="outset" w:sz="6" w:space="0" w:color="414142"/>
            </w:tcBorders>
            <w:hideMark/>
          </w:tcPr>
          <w:p w14:paraId="398DBA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3AF6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11BA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28847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3065</w:t>
            </w:r>
          </w:p>
        </w:tc>
      </w:tr>
      <w:tr w:rsidR="008A7E28" w:rsidRPr="00A44845" w14:paraId="12AC2A3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A8370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w:t>
            </w:r>
          </w:p>
        </w:tc>
        <w:tc>
          <w:tcPr>
            <w:tcW w:w="1250" w:type="pct"/>
            <w:tcBorders>
              <w:top w:val="outset" w:sz="6" w:space="0" w:color="414142"/>
              <w:left w:val="outset" w:sz="6" w:space="0" w:color="414142"/>
              <w:bottom w:val="outset" w:sz="6" w:space="0" w:color="414142"/>
              <w:right w:val="outset" w:sz="6" w:space="0" w:color="414142"/>
            </w:tcBorders>
            <w:hideMark/>
          </w:tcPr>
          <w:p w14:paraId="3F7849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9B88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DC32D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2481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AF2F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3090</w:t>
            </w:r>
          </w:p>
        </w:tc>
      </w:tr>
      <w:tr w:rsidR="008A7E28" w:rsidRPr="00A44845" w14:paraId="5D4DB7C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1DD21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w:t>
            </w:r>
          </w:p>
        </w:tc>
        <w:tc>
          <w:tcPr>
            <w:tcW w:w="1250" w:type="pct"/>
            <w:tcBorders>
              <w:top w:val="outset" w:sz="6" w:space="0" w:color="414142"/>
              <w:left w:val="outset" w:sz="6" w:space="0" w:color="414142"/>
              <w:bottom w:val="outset" w:sz="6" w:space="0" w:color="414142"/>
              <w:right w:val="outset" w:sz="6" w:space="0" w:color="414142"/>
            </w:tcBorders>
            <w:hideMark/>
          </w:tcPr>
          <w:p w14:paraId="4B6C65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87FEE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F8BA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2501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0A9DA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3116</w:t>
            </w:r>
          </w:p>
        </w:tc>
      </w:tr>
      <w:tr w:rsidR="008A7E28" w:rsidRPr="00A44845" w14:paraId="3414FFC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99101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w:t>
            </w:r>
          </w:p>
        </w:tc>
        <w:tc>
          <w:tcPr>
            <w:tcW w:w="1250" w:type="pct"/>
            <w:tcBorders>
              <w:top w:val="outset" w:sz="6" w:space="0" w:color="414142"/>
              <w:left w:val="outset" w:sz="6" w:space="0" w:color="414142"/>
              <w:bottom w:val="outset" w:sz="6" w:space="0" w:color="414142"/>
              <w:right w:val="outset" w:sz="6" w:space="0" w:color="414142"/>
            </w:tcBorders>
            <w:hideMark/>
          </w:tcPr>
          <w:p w14:paraId="1AF53C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0D1FD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B8BCE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2522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7748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3141</w:t>
            </w:r>
          </w:p>
        </w:tc>
      </w:tr>
      <w:tr w:rsidR="008A7E28" w:rsidRPr="00A44845" w14:paraId="4257911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4A47C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w:t>
            </w:r>
          </w:p>
        </w:tc>
        <w:tc>
          <w:tcPr>
            <w:tcW w:w="1250" w:type="pct"/>
            <w:tcBorders>
              <w:top w:val="outset" w:sz="6" w:space="0" w:color="414142"/>
              <w:left w:val="outset" w:sz="6" w:space="0" w:color="414142"/>
              <w:bottom w:val="outset" w:sz="6" w:space="0" w:color="414142"/>
              <w:right w:val="outset" w:sz="6" w:space="0" w:color="414142"/>
            </w:tcBorders>
            <w:hideMark/>
          </w:tcPr>
          <w:p w14:paraId="5554E8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556B5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7CEE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C71AB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3166</w:t>
            </w:r>
          </w:p>
        </w:tc>
      </w:tr>
      <w:tr w:rsidR="008A7E28" w:rsidRPr="00A44845" w14:paraId="0B7F279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466710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w:t>
            </w:r>
          </w:p>
        </w:tc>
        <w:tc>
          <w:tcPr>
            <w:tcW w:w="1250" w:type="pct"/>
            <w:tcBorders>
              <w:top w:val="outset" w:sz="6" w:space="0" w:color="414142"/>
              <w:left w:val="outset" w:sz="6" w:space="0" w:color="414142"/>
              <w:bottom w:val="outset" w:sz="6" w:space="0" w:color="414142"/>
              <w:right w:val="outset" w:sz="6" w:space="0" w:color="414142"/>
            </w:tcBorders>
            <w:hideMark/>
          </w:tcPr>
          <w:p w14:paraId="590A16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2FC864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B91D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2562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4B915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3192</w:t>
            </w:r>
          </w:p>
        </w:tc>
      </w:tr>
      <w:tr w:rsidR="008A7E28" w:rsidRPr="00A44845" w14:paraId="4BE5C4D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81D9EF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96.</w:t>
            </w:r>
          </w:p>
        </w:tc>
        <w:tc>
          <w:tcPr>
            <w:tcW w:w="1250" w:type="pct"/>
            <w:tcBorders>
              <w:top w:val="outset" w:sz="6" w:space="0" w:color="414142"/>
              <w:left w:val="outset" w:sz="6" w:space="0" w:color="414142"/>
              <w:bottom w:val="outset" w:sz="6" w:space="0" w:color="414142"/>
              <w:right w:val="outset" w:sz="6" w:space="0" w:color="414142"/>
            </w:tcBorders>
            <w:hideMark/>
          </w:tcPr>
          <w:p w14:paraId="136974C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B0DAF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ECD21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7EA75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3217</w:t>
            </w:r>
          </w:p>
        </w:tc>
      </w:tr>
      <w:tr w:rsidR="008A7E28" w:rsidRPr="00A44845" w14:paraId="65741B9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8BC391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w:t>
            </w:r>
          </w:p>
        </w:tc>
        <w:tc>
          <w:tcPr>
            <w:tcW w:w="1250" w:type="pct"/>
            <w:tcBorders>
              <w:top w:val="outset" w:sz="6" w:space="0" w:color="414142"/>
              <w:left w:val="outset" w:sz="6" w:space="0" w:color="414142"/>
              <w:bottom w:val="outset" w:sz="6" w:space="0" w:color="414142"/>
              <w:right w:val="outset" w:sz="6" w:space="0" w:color="414142"/>
            </w:tcBorders>
            <w:hideMark/>
          </w:tcPr>
          <w:p w14:paraId="77E776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BE02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56691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F71F2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3242</w:t>
            </w:r>
          </w:p>
        </w:tc>
      </w:tr>
      <w:tr w:rsidR="008A7E28" w:rsidRPr="00A44845" w14:paraId="4FDFF4C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254A2E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98.</w:t>
            </w:r>
          </w:p>
        </w:tc>
        <w:tc>
          <w:tcPr>
            <w:tcW w:w="1250" w:type="pct"/>
            <w:tcBorders>
              <w:top w:val="outset" w:sz="6" w:space="0" w:color="414142"/>
              <w:left w:val="outset" w:sz="6" w:space="0" w:color="414142"/>
              <w:bottom w:val="outset" w:sz="6" w:space="0" w:color="414142"/>
              <w:right w:val="outset" w:sz="6" w:space="0" w:color="414142"/>
            </w:tcBorders>
            <w:hideMark/>
          </w:tcPr>
          <w:p w14:paraId="73F9CF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9B71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6E12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BDE3F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3268</w:t>
            </w:r>
          </w:p>
        </w:tc>
      </w:tr>
      <w:tr w:rsidR="008A7E28" w:rsidRPr="00A44845" w14:paraId="2082949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DBDE23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w:t>
            </w:r>
          </w:p>
        </w:tc>
        <w:tc>
          <w:tcPr>
            <w:tcW w:w="1250" w:type="pct"/>
            <w:tcBorders>
              <w:top w:val="outset" w:sz="6" w:space="0" w:color="414142"/>
              <w:left w:val="outset" w:sz="6" w:space="0" w:color="414142"/>
              <w:bottom w:val="outset" w:sz="6" w:space="0" w:color="414142"/>
              <w:right w:val="outset" w:sz="6" w:space="0" w:color="414142"/>
            </w:tcBorders>
            <w:hideMark/>
          </w:tcPr>
          <w:p w14:paraId="589C17B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47C3F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735C2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2644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7F3E3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3293</w:t>
            </w:r>
          </w:p>
        </w:tc>
      </w:tr>
      <w:tr w:rsidR="008A7E28" w:rsidRPr="00A44845" w14:paraId="2BF0BEC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C8BC2D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1250" w:type="pct"/>
            <w:tcBorders>
              <w:top w:val="outset" w:sz="6" w:space="0" w:color="414142"/>
              <w:left w:val="outset" w:sz="6" w:space="0" w:color="414142"/>
              <w:bottom w:val="outset" w:sz="6" w:space="0" w:color="414142"/>
              <w:right w:val="outset" w:sz="6" w:space="0" w:color="414142"/>
            </w:tcBorders>
            <w:hideMark/>
          </w:tcPr>
          <w:p w14:paraId="28BFA03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71D7C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6F2AC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C822E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3319</w:t>
            </w:r>
          </w:p>
        </w:tc>
      </w:tr>
      <w:tr w:rsidR="008A7E28" w:rsidRPr="00A44845" w14:paraId="1BD84CB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DD2D81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101.</w:t>
            </w:r>
          </w:p>
        </w:tc>
        <w:tc>
          <w:tcPr>
            <w:tcW w:w="1250" w:type="pct"/>
            <w:tcBorders>
              <w:top w:val="outset" w:sz="6" w:space="0" w:color="414142"/>
              <w:left w:val="outset" w:sz="6" w:space="0" w:color="414142"/>
              <w:bottom w:val="outset" w:sz="6" w:space="0" w:color="414142"/>
              <w:right w:val="outset" w:sz="6" w:space="0" w:color="414142"/>
            </w:tcBorders>
            <w:hideMark/>
          </w:tcPr>
          <w:p w14:paraId="2CB8CC5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884D5B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08983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2684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C446A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3344</w:t>
            </w:r>
          </w:p>
        </w:tc>
      </w:tr>
      <w:tr w:rsidR="008A7E28" w:rsidRPr="00A44845" w14:paraId="03341F0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404CC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102.</w:t>
            </w:r>
          </w:p>
        </w:tc>
        <w:tc>
          <w:tcPr>
            <w:tcW w:w="1250" w:type="pct"/>
            <w:tcBorders>
              <w:top w:val="outset" w:sz="6" w:space="0" w:color="414142"/>
              <w:left w:val="outset" w:sz="6" w:space="0" w:color="414142"/>
              <w:bottom w:val="outset" w:sz="6" w:space="0" w:color="414142"/>
              <w:right w:val="outset" w:sz="6" w:space="0" w:color="414142"/>
            </w:tcBorders>
            <w:hideMark/>
          </w:tcPr>
          <w:p w14:paraId="5716A1F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50542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B82F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2705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0FE0E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3369</w:t>
            </w:r>
          </w:p>
        </w:tc>
      </w:tr>
      <w:tr w:rsidR="008A7E28" w:rsidRPr="00A44845" w14:paraId="790BDEB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196A42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103.</w:t>
            </w:r>
          </w:p>
        </w:tc>
        <w:tc>
          <w:tcPr>
            <w:tcW w:w="1250" w:type="pct"/>
            <w:tcBorders>
              <w:top w:val="outset" w:sz="6" w:space="0" w:color="414142"/>
              <w:left w:val="outset" w:sz="6" w:space="0" w:color="414142"/>
              <w:bottom w:val="outset" w:sz="6" w:space="0" w:color="414142"/>
              <w:right w:val="outset" w:sz="6" w:space="0" w:color="414142"/>
            </w:tcBorders>
            <w:hideMark/>
          </w:tcPr>
          <w:p w14:paraId="0B248C3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240A3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A8D0C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2725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5F3F4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3395</w:t>
            </w:r>
          </w:p>
        </w:tc>
      </w:tr>
      <w:tr w:rsidR="008A7E28" w:rsidRPr="00A44845" w14:paraId="4CE8317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76CBF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104.</w:t>
            </w:r>
          </w:p>
        </w:tc>
        <w:tc>
          <w:tcPr>
            <w:tcW w:w="1250" w:type="pct"/>
            <w:tcBorders>
              <w:top w:val="outset" w:sz="6" w:space="0" w:color="414142"/>
              <w:left w:val="outset" w:sz="6" w:space="0" w:color="414142"/>
              <w:bottom w:val="outset" w:sz="6" w:space="0" w:color="414142"/>
              <w:right w:val="outset" w:sz="6" w:space="0" w:color="414142"/>
            </w:tcBorders>
            <w:hideMark/>
          </w:tcPr>
          <w:p w14:paraId="01E8EB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ADA7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064D4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2745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0CF54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3420</w:t>
            </w:r>
          </w:p>
        </w:tc>
      </w:tr>
      <w:tr w:rsidR="008A7E28" w:rsidRPr="00A44845" w14:paraId="5E15DE3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2BFADE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105.</w:t>
            </w:r>
          </w:p>
        </w:tc>
        <w:tc>
          <w:tcPr>
            <w:tcW w:w="1250" w:type="pct"/>
            <w:tcBorders>
              <w:top w:val="outset" w:sz="6" w:space="0" w:color="414142"/>
              <w:left w:val="outset" w:sz="6" w:space="0" w:color="414142"/>
              <w:bottom w:val="outset" w:sz="6" w:space="0" w:color="414142"/>
              <w:right w:val="outset" w:sz="6" w:space="0" w:color="414142"/>
            </w:tcBorders>
            <w:hideMark/>
          </w:tcPr>
          <w:p w14:paraId="0E80404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2FB6B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80AAA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2766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11F6F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3445</w:t>
            </w:r>
          </w:p>
        </w:tc>
      </w:tr>
      <w:tr w:rsidR="008A7E28" w:rsidRPr="00A44845" w14:paraId="55BFEFE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7F9EAD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106.</w:t>
            </w:r>
          </w:p>
        </w:tc>
        <w:tc>
          <w:tcPr>
            <w:tcW w:w="1250" w:type="pct"/>
            <w:tcBorders>
              <w:top w:val="outset" w:sz="6" w:space="0" w:color="414142"/>
              <w:left w:val="outset" w:sz="6" w:space="0" w:color="414142"/>
              <w:bottom w:val="outset" w:sz="6" w:space="0" w:color="414142"/>
              <w:right w:val="outset" w:sz="6" w:space="0" w:color="414142"/>
            </w:tcBorders>
            <w:hideMark/>
          </w:tcPr>
          <w:p w14:paraId="19B25F2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AF8D4A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02C5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67B60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3471</w:t>
            </w:r>
          </w:p>
        </w:tc>
      </w:tr>
      <w:tr w:rsidR="008A7E28" w:rsidRPr="00A44845" w14:paraId="4A83C11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F627EF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107.</w:t>
            </w:r>
          </w:p>
        </w:tc>
        <w:tc>
          <w:tcPr>
            <w:tcW w:w="1250" w:type="pct"/>
            <w:tcBorders>
              <w:top w:val="outset" w:sz="6" w:space="0" w:color="414142"/>
              <w:left w:val="outset" w:sz="6" w:space="0" w:color="414142"/>
              <w:bottom w:val="outset" w:sz="6" w:space="0" w:color="414142"/>
              <w:right w:val="outset" w:sz="6" w:space="0" w:color="414142"/>
            </w:tcBorders>
            <w:hideMark/>
          </w:tcPr>
          <w:p w14:paraId="40AD25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9462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9719D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2806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C8196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3496</w:t>
            </w:r>
          </w:p>
        </w:tc>
      </w:tr>
      <w:tr w:rsidR="008A7E28" w:rsidRPr="00A44845" w14:paraId="6770E86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B9351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108.</w:t>
            </w:r>
          </w:p>
        </w:tc>
        <w:tc>
          <w:tcPr>
            <w:tcW w:w="1250" w:type="pct"/>
            <w:tcBorders>
              <w:top w:val="outset" w:sz="6" w:space="0" w:color="414142"/>
              <w:left w:val="outset" w:sz="6" w:space="0" w:color="414142"/>
              <w:bottom w:val="outset" w:sz="6" w:space="0" w:color="414142"/>
              <w:right w:val="outset" w:sz="6" w:space="0" w:color="414142"/>
            </w:tcBorders>
            <w:hideMark/>
          </w:tcPr>
          <w:p w14:paraId="1D99DE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F8DE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076784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F169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3521</w:t>
            </w:r>
          </w:p>
        </w:tc>
      </w:tr>
      <w:tr w:rsidR="008A7E28" w:rsidRPr="00A44845" w14:paraId="0CF6DFB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1913C6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109.</w:t>
            </w:r>
          </w:p>
        </w:tc>
        <w:tc>
          <w:tcPr>
            <w:tcW w:w="1250" w:type="pct"/>
            <w:tcBorders>
              <w:top w:val="outset" w:sz="6" w:space="0" w:color="414142"/>
              <w:left w:val="outset" w:sz="6" w:space="0" w:color="414142"/>
              <w:bottom w:val="outset" w:sz="6" w:space="0" w:color="414142"/>
              <w:right w:val="outset" w:sz="6" w:space="0" w:color="414142"/>
            </w:tcBorders>
            <w:hideMark/>
          </w:tcPr>
          <w:p w14:paraId="6BC6BB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0B12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DC2F0D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2847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A9DA6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3547</w:t>
            </w:r>
          </w:p>
        </w:tc>
      </w:tr>
      <w:tr w:rsidR="008A7E28" w:rsidRPr="00A44845" w14:paraId="183EDA3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5F1377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110.</w:t>
            </w:r>
          </w:p>
        </w:tc>
        <w:tc>
          <w:tcPr>
            <w:tcW w:w="1250" w:type="pct"/>
            <w:tcBorders>
              <w:top w:val="outset" w:sz="6" w:space="0" w:color="414142"/>
              <w:left w:val="outset" w:sz="6" w:space="0" w:color="414142"/>
              <w:bottom w:val="outset" w:sz="6" w:space="0" w:color="414142"/>
              <w:right w:val="outset" w:sz="6" w:space="0" w:color="414142"/>
            </w:tcBorders>
            <w:hideMark/>
          </w:tcPr>
          <w:p w14:paraId="41EA7F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20364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CF29F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88EE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3572</w:t>
            </w:r>
          </w:p>
        </w:tc>
      </w:tr>
      <w:tr w:rsidR="008A7E28" w:rsidRPr="00A44845" w14:paraId="1E86927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E452C7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111.</w:t>
            </w:r>
          </w:p>
        </w:tc>
        <w:tc>
          <w:tcPr>
            <w:tcW w:w="1250" w:type="pct"/>
            <w:tcBorders>
              <w:top w:val="outset" w:sz="6" w:space="0" w:color="414142"/>
              <w:left w:val="outset" w:sz="6" w:space="0" w:color="414142"/>
              <w:bottom w:val="outset" w:sz="6" w:space="0" w:color="414142"/>
              <w:right w:val="outset" w:sz="6" w:space="0" w:color="414142"/>
            </w:tcBorders>
            <w:hideMark/>
          </w:tcPr>
          <w:p w14:paraId="7EC8BB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CB6D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825B8A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2887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A2953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3597</w:t>
            </w:r>
          </w:p>
        </w:tc>
      </w:tr>
      <w:tr w:rsidR="008A7E28" w:rsidRPr="00A44845" w14:paraId="561FEF5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BAD4B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112.</w:t>
            </w:r>
          </w:p>
        </w:tc>
        <w:tc>
          <w:tcPr>
            <w:tcW w:w="1250" w:type="pct"/>
            <w:tcBorders>
              <w:top w:val="outset" w:sz="6" w:space="0" w:color="414142"/>
              <w:left w:val="outset" w:sz="6" w:space="0" w:color="414142"/>
              <w:bottom w:val="outset" w:sz="6" w:space="0" w:color="414142"/>
              <w:right w:val="outset" w:sz="6" w:space="0" w:color="414142"/>
            </w:tcBorders>
            <w:hideMark/>
          </w:tcPr>
          <w:p w14:paraId="323CF60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B73D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BC480E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2908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C925DA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3623</w:t>
            </w:r>
          </w:p>
        </w:tc>
      </w:tr>
      <w:tr w:rsidR="008A7E28" w:rsidRPr="00A44845" w14:paraId="0EB9C60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22DB95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113.</w:t>
            </w:r>
          </w:p>
        </w:tc>
        <w:tc>
          <w:tcPr>
            <w:tcW w:w="1250" w:type="pct"/>
            <w:tcBorders>
              <w:top w:val="outset" w:sz="6" w:space="0" w:color="414142"/>
              <w:left w:val="outset" w:sz="6" w:space="0" w:color="414142"/>
              <w:bottom w:val="outset" w:sz="6" w:space="0" w:color="414142"/>
              <w:right w:val="outset" w:sz="6" w:space="0" w:color="414142"/>
            </w:tcBorders>
            <w:hideMark/>
          </w:tcPr>
          <w:p w14:paraId="4F2D20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133181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3113B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2928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CEEF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3648</w:t>
            </w:r>
          </w:p>
        </w:tc>
      </w:tr>
      <w:tr w:rsidR="008A7E28" w:rsidRPr="00A44845" w14:paraId="5C6B0B6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7EF7F2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114.</w:t>
            </w:r>
          </w:p>
        </w:tc>
        <w:tc>
          <w:tcPr>
            <w:tcW w:w="1250" w:type="pct"/>
            <w:tcBorders>
              <w:top w:val="outset" w:sz="6" w:space="0" w:color="414142"/>
              <w:left w:val="outset" w:sz="6" w:space="0" w:color="414142"/>
              <w:bottom w:val="outset" w:sz="6" w:space="0" w:color="414142"/>
              <w:right w:val="outset" w:sz="6" w:space="0" w:color="414142"/>
            </w:tcBorders>
            <w:hideMark/>
          </w:tcPr>
          <w:p w14:paraId="09ED7E8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1C54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E7EF9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2948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0E06AB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3673</w:t>
            </w:r>
          </w:p>
        </w:tc>
      </w:tr>
      <w:tr w:rsidR="008A7E28" w:rsidRPr="00A44845" w14:paraId="2D29027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1A06F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115.</w:t>
            </w:r>
          </w:p>
        </w:tc>
        <w:tc>
          <w:tcPr>
            <w:tcW w:w="1250" w:type="pct"/>
            <w:tcBorders>
              <w:top w:val="outset" w:sz="6" w:space="0" w:color="414142"/>
              <w:left w:val="outset" w:sz="6" w:space="0" w:color="414142"/>
              <w:bottom w:val="outset" w:sz="6" w:space="0" w:color="414142"/>
              <w:right w:val="outset" w:sz="6" w:space="0" w:color="414142"/>
            </w:tcBorders>
            <w:hideMark/>
          </w:tcPr>
          <w:p w14:paraId="52EA936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259A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ABCAE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2969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938A2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3699</w:t>
            </w:r>
          </w:p>
        </w:tc>
      </w:tr>
      <w:tr w:rsidR="008A7E28" w:rsidRPr="00A44845" w14:paraId="1C3C8BF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951785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116.</w:t>
            </w:r>
          </w:p>
        </w:tc>
        <w:tc>
          <w:tcPr>
            <w:tcW w:w="1250" w:type="pct"/>
            <w:tcBorders>
              <w:top w:val="outset" w:sz="6" w:space="0" w:color="414142"/>
              <w:left w:val="outset" w:sz="6" w:space="0" w:color="414142"/>
              <w:bottom w:val="outset" w:sz="6" w:space="0" w:color="414142"/>
              <w:right w:val="outset" w:sz="6" w:space="0" w:color="414142"/>
            </w:tcBorders>
            <w:hideMark/>
          </w:tcPr>
          <w:p w14:paraId="658155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DA8B23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BC976F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E5C8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3724</w:t>
            </w:r>
          </w:p>
        </w:tc>
      </w:tr>
      <w:tr w:rsidR="008A7E28" w:rsidRPr="00A44845" w14:paraId="00F4197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9D31A2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117.</w:t>
            </w:r>
          </w:p>
        </w:tc>
        <w:tc>
          <w:tcPr>
            <w:tcW w:w="1250" w:type="pct"/>
            <w:tcBorders>
              <w:top w:val="outset" w:sz="6" w:space="0" w:color="414142"/>
              <w:left w:val="outset" w:sz="6" w:space="0" w:color="414142"/>
              <w:bottom w:val="outset" w:sz="6" w:space="0" w:color="414142"/>
              <w:right w:val="outset" w:sz="6" w:space="0" w:color="414142"/>
            </w:tcBorders>
            <w:hideMark/>
          </w:tcPr>
          <w:p w14:paraId="129E978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2784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C21BB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2113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3749</w:t>
            </w:r>
          </w:p>
        </w:tc>
      </w:tr>
      <w:tr w:rsidR="008A7E28" w:rsidRPr="00A44845" w14:paraId="7B74264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F81B94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118.</w:t>
            </w:r>
          </w:p>
        </w:tc>
        <w:tc>
          <w:tcPr>
            <w:tcW w:w="1250" w:type="pct"/>
            <w:tcBorders>
              <w:top w:val="outset" w:sz="6" w:space="0" w:color="414142"/>
              <w:left w:val="outset" w:sz="6" w:space="0" w:color="414142"/>
              <w:bottom w:val="outset" w:sz="6" w:space="0" w:color="414142"/>
              <w:right w:val="outset" w:sz="6" w:space="0" w:color="414142"/>
            </w:tcBorders>
            <w:hideMark/>
          </w:tcPr>
          <w:p w14:paraId="1EADCA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4B444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863E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27F8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3775</w:t>
            </w:r>
          </w:p>
        </w:tc>
      </w:tr>
      <w:tr w:rsidR="008A7E28" w:rsidRPr="00A44845" w14:paraId="2AE3D4A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1EE4AD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119.</w:t>
            </w:r>
          </w:p>
        </w:tc>
        <w:tc>
          <w:tcPr>
            <w:tcW w:w="1250" w:type="pct"/>
            <w:tcBorders>
              <w:top w:val="outset" w:sz="6" w:space="0" w:color="414142"/>
              <w:left w:val="outset" w:sz="6" w:space="0" w:color="414142"/>
              <w:bottom w:val="outset" w:sz="6" w:space="0" w:color="414142"/>
              <w:right w:val="outset" w:sz="6" w:space="0" w:color="414142"/>
            </w:tcBorders>
            <w:hideMark/>
          </w:tcPr>
          <w:p w14:paraId="1DB9DF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B1408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105C24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3050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FAF7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3800</w:t>
            </w:r>
          </w:p>
        </w:tc>
      </w:tr>
      <w:tr w:rsidR="008A7E28" w:rsidRPr="00A44845" w14:paraId="39C5A29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16125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120.</w:t>
            </w:r>
          </w:p>
        </w:tc>
        <w:tc>
          <w:tcPr>
            <w:tcW w:w="1250" w:type="pct"/>
            <w:tcBorders>
              <w:top w:val="outset" w:sz="6" w:space="0" w:color="414142"/>
              <w:left w:val="outset" w:sz="6" w:space="0" w:color="414142"/>
              <w:bottom w:val="outset" w:sz="6" w:space="0" w:color="414142"/>
              <w:right w:val="outset" w:sz="6" w:space="0" w:color="414142"/>
            </w:tcBorders>
            <w:hideMark/>
          </w:tcPr>
          <w:p w14:paraId="06F48A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603D3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18F99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3070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2C54F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3825</w:t>
            </w:r>
          </w:p>
        </w:tc>
      </w:tr>
      <w:tr w:rsidR="008A7E28" w:rsidRPr="00A44845" w14:paraId="1AAD156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DFA45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121.</w:t>
            </w:r>
          </w:p>
        </w:tc>
        <w:tc>
          <w:tcPr>
            <w:tcW w:w="1250" w:type="pct"/>
            <w:tcBorders>
              <w:top w:val="outset" w:sz="6" w:space="0" w:color="414142"/>
              <w:left w:val="outset" w:sz="6" w:space="0" w:color="414142"/>
              <w:bottom w:val="outset" w:sz="6" w:space="0" w:color="414142"/>
              <w:right w:val="outset" w:sz="6" w:space="0" w:color="414142"/>
            </w:tcBorders>
            <w:hideMark/>
          </w:tcPr>
          <w:p w14:paraId="354FF6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A158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3C0A5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3090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9B8E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3851</w:t>
            </w:r>
          </w:p>
        </w:tc>
      </w:tr>
      <w:tr w:rsidR="008A7E28" w:rsidRPr="00A44845" w14:paraId="4B4EED3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D1AD67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122.</w:t>
            </w:r>
          </w:p>
        </w:tc>
        <w:tc>
          <w:tcPr>
            <w:tcW w:w="1250" w:type="pct"/>
            <w:tcBorders>
              <w:top w:val="outset" w:sz="6" w:space="0" w:color="414142"/>
              <w:left w:val="outset" w:sz="6" w:space="0" w:color="414142"/>
              <w:bottom w:val="outset" w:sz="6" w:space="0" w:color="414142"/>
              <w:right w:val="outset" w:sz="6" w:space="0" w:color="414142"/>
            </w:tcBorders>
            <w:hideMark/>
          </w:tcPr>
          <w:p w14:paraId="09A2D9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8A01B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70691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3111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7CD6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3876</w:t>
            </w:r>
          </w:p>
        </w:tc>
      </w:tr>
      <w:tr w:rsidR="008A7E28" w:rsidRPr="00A44845" w14:paraId="163B321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DEF0EA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123.</w:t>
            </w:r>
          </w:p>
        </w:tc>
        <w:tc>
          <w:tcPr>
            <w:tcW w:w="1250" w:type="pct"/>
            <w:tcBorders>
              <w:top w:val="outset" w:sz="6" w:space="0" w:color="414142"/>
              <w:left w:val="outset" w:sz="6" w:space="0" w:color="414142"/>
              <w:bottom w:val="outset" w:sz="6" w:space="0" w:color="414142"/>
              <w:right w:val="outset" w:sz="6" w:space="0" w:color="414142"/>
            </w:tcBorders>
            <w:hideMark/>
          </w:tcPr>
          <w:p w14:paraId="4711F4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EE4D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24633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3131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0007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3901</w:t>
            </w:r>
          </w:p>
        </w:tc>
      </w:tr>
      <w:tr w:rsidR="008A7E28" w:rsidRPr="00A44845" w14:paraId="23F87F0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7FD26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124.</w:t>
            </w:r>
          </w:p>
        </w:tc>
        <w:tc>
          <w:tcPr>
            <w:tcW w:w="1250" w:type="pct"/>
            <w:tcBorders>
              <w:top w:val="outset" w:sz="6" w:space="0" w:color="414142"/>
              <w:left w:val="outset" w:sz="6" w:space="0" w:color="414142"/>
              <w:bottom w:val="outset" w:sz="6" w:space="0" w:color="414142"/>
              <w:right w:val="outset" w:sz="6" w:space="0" w:color="414142"/>
            </w:tcBorders>
            <w:hideMark/>
          </w:tcPr>
          <w:p w14:paraId="45B3F7B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3254B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9E7A2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64F1C2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3927</w:t>
            </w:r>
          </w:p>
        </w:tc>
      </w:tr>
      <w:tr w:rsidR="008A7E28" w:rsidRPr="00A44845" w14:paraId="25EDAC2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F2E0E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125.</w:t>
            </w:r>
          </w:p>
        </w:tc>
        <w:tc>
          <w:tcPr>
            <w:tcW w:w="1250" w:type="pct"/>
            <w:tcBorders>
              <w:top w:val="outset" w:sz="6" w:space="0" w:color="414142"/>
              <w:left w:val="outset" w:sz="6" w:space="0" w:color="414142"/>
              <w:bottom w:val="outset" w:sz="6" w:space="0" w:color="414142"/>
              <w:right w:val="outset" w:sz="6" w:space="0" w:color="414142"/>
            </w:tcBorders>
            <w:hideMark/>
          </w:tcPr>
          <w:p w14:paraId="74EE3D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2B9656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7348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AC7AB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3952</w:t>
            </w:r>
          </w:p>
        </w:tc>
      </w:tr>
      <w:tr w:rsidR="008A7E28" w:rsidRPr="00A44845" w14:paraId="5BA980E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9F157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126.</w:t>
            </w:r>
          </w:p>
        </w:tc>
        <w:tc>
          <w:tcPr>
            <w:tcW w:w="1250" w:type="pct"/>
            <w:tcBorders>
              <w:top w:val="outset" w:sz="6" w:space="0" w:color="414142"/>
              <w:left w:val="outset" w:sz="6" w:space="0" w:color="414142"/>
              <w:bottom w:val="outset" w:sz="6" w:space="0" w:color="414142"/>
              <w:right w:val="outset" w:sz="6" w:space="0" w:color="414142"/>
            </w:tcBorders>
            <w:hideMark/>
          </w:tcPr>
          <w:p w14:paraId="2AB346C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AF7F9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9BE6C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653B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3977</w:t>
            </w:r>
          </w:p>
        </w:tc>
      </w:tr>
      <w:tr w:rsidR="008A7E28" w:rsidRPr="00A44845" w14:paraId="3BB4832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0C24B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127.</w:t>
            </w:r>
          </w:p>
        </w:tc>
        <w:tc>
          <w:tcPr>
            <w:tcW w:w="1250" w:type="pct"/>
            <w:tcBorders>
              <w:top w:val="outset" w:sz="6" w:space="0" w:color="414142"/>
              <w:left w:val="outset" w:sz="6" w:space="0" w:color="414142"/>
              <w:bottom w:val="outset" w:sz="6" w:space="0" w:color="414142"/>
              <w:right w:val="outset" w:sz="6" w:space="0" w:color="414142"/>
            </w:tcBorders>
            <w:hideMark/>
          </w:tcPr>
          <w:p w14:paraId="08E867B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6DED6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DE7417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3212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C690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4003</w:t>
            </w:r>
          </w:p>
        </w:tc>
      </w:tr>
      <w:tr w:rsidR="008A7E28" w:rsidRPr="00A44845" w14:paraId="41438EC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717B8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128.</w:t>
            </w:r>
          </w:p>
        </w:tc>
        <w:tc>
          <w:tcPr>
            <w:tcW w:w="1250" w:type="pct"/>
            <w:tcBorders>
              <w:top w:val="outset" w:sz="6" w:space="0" w:color="414142"/>
              <w:left w:val="outset" w:sz="6" w:space="0" w:color="414142"/>
              <w:bottom w:val="outset" w:sz="6" w:space="0" w:color="414142"/>
              <w:right w:val="outset" w:sz="6" w:space="0" w:color="414142"/>
            </w:tcBorders>
            <w:hideMark/>
          </w:tcPr>
          <w:p w14:paraId="03FE5D8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5660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D0507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ACABB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4028</w:t>
            </w:r>
          </w:p>
        </w:tc>
      </w:tr>
      <w:tr w:rsidR="008A7E28" w:rsidRPr="00A44845" w14:paraId="1E68737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7CA1E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129.</w:t>
            </w:r>
          </w:p>
        </w:tc>
        <w:tc>
          <w:tcPr>
            <w:tcW w:w="1250" w:type="pct"/>
            <w:tcBorders>
              <w:top w:val="outset" w:sz="6" w:space="0" w:color="414142"/>
              <w:left w:val="outset" w:sz="6" w:space="0" w:color="414142"/>
              <w:bottom w:val="outset" w:sz="6" w:space="0" w:color="414142"/>
              <w:right w:val="outset" w:sz="6" w:space="0" w:color="414142"/>
            </w:tcBorders>
            <w:hideMark/>
          </w:tcPr>
          <w:p w14:paraId="000967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CC51A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666B3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3253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2BC67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4053</w:t>
            </w:r>
          </w:p>
        </w:tc>
      </w:tr>
      <w:tr w:rsidR="008A7E28" w:rsidRPr="00A44845" w14:paraId="382699A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8220E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130.</w:t>
            </w:r>
          </w:p>
        </w:tc>
        <w:tc>
          <w:tcPr>
            <w:tcW w:w="1250" w:type="pct"/>
            <w:tcBorders>
              <w:top w:val="outset" w:sz="6" w:space="0" w:color="414142"/>
              <w:left w:val="outset" w:sz="6" w:space="0" w:color="414142"/>
              <w:bottom w:val="outset" w:sz="6" w:space="0" w:color="414142"/>
              <w:right w:val="outset" w:sz="6" w:space="0" w:color="414142"/>
            </w:tcBorders>
            <w:hideMark/>
          </w:tcPr>
          <w:p w14:paraId="3DA234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BCF7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7232B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3273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117E4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4079</w:t>
            </w:r>
          </w:p>
        </w:tc>
      </w:tr>
      <w:tr w:rsidR="008A7E28" w:rsidRPr="00A44845" w14:paraId="6ABDD44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BE15B0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131.</w:t>
            </w:r>
          </w:p>
        </w:tc>
        <w:tc>
          <w:tcPr>
            <w:tcW w:w="1250" w:type="pct"/>
            <w:tcBorders>
              <w:top w:val="outset" w:sz="6" w:space="0" w:color="414142"/>
              <w:left w:val="outset" w:sz="6" w:space="0" w:color="414142"/>
              <w:bottom w:val="outset" w:sz="6" w:space="0" w:color="414142"/>
              <w:right w:val="outset" w:sz="6" w:space="0" w:color="414142"/>
            </w:tcBorders>
            <w:hideMark/>
          </w:tcPr>
          <w:p w14:paraId="4F6F1B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480C6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B4D7F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3293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2392A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4104</w:t>
            </w:r>
          </w:p>
        </w:tc>
      </w:tr>
      <w:tr w:rsidR="008A7E28" w:rsidRPr="00A44845" w14:paraId="77A60AF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F84955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132.</w:t>
            </w:r>
          </w:p>
        </w:tc>
        <w:tc>
          <w:tcPr>
            <w:tcW w:w="1250" w:type="pct"/>
            <w:tcBorders>
              <w:top w:val="outset" w:sz="6" w:space="0" w:color="414142"/>
              <w:left w:val="outset" w:sz="6" w:space="0" w:color="414142"/>
              <w:bottom w:val="outset" w:sz="6" w:space="0" w:color="414142"/>
              <w:right w:val="outset" w:sz="6" w:space="0" w:color="414142"/>
            </w:tcBorders>
            <w:hideMark/>
          </w:tcPr>
          <w:p w14:paraId="6C60CD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B553E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61345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20C8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4129</w:t>
            </w:r>
          </w:p>
        </w:tc>
      </w:tr>
      <w:tr w:rsidR="008A7E28" w:rsidRPr="00A44845" w14:paraId="738400E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7FF3A1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133.</w:t>
            </w:r>
          </w:p>
        </w:tc>
        <w:tc>
          <w:tcPr>
            <w:tcW w:w="1250" w:type="pct"/>
            <w:tcBorders>
              <w:top w:val="outset" w:sz="6" w:space="0" w:color="414142"/>
              <w:left w:val="outset" w:sz="6" w:space="0" w:color="414142"/>
              <w:bottom w:val="outset" w:sz="6" w:space="0" w:color="414142"/>
              <w:right w:val="outset" w:sz="6" w:space="0" w:color="414142"/>
            </w:tcBorders>
            <w:hideMark/>
          </w:tcPr>
          <w:p w14:paraId="55652D9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930FD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D45D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3334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1353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4155</w:t>
            </w:r>
          </w:p>
        </w:tc>
      </w:tr>
      <w:tr w:rsidR="008A7E28" w:rsidRPr="00A44845" w14:paraId="3C5B731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A234E5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134.</w:t>
            </w:r>
          </w:p>
        </w:tc>
        <w:tc>
          <w:tcPr>
            <w:tcW w:w="1250" w:type="pct"/>
            <w:tcBorders>
              <w:top w:val="outset" w:sz="6" w:space="0" w:color="414142"/>
              <w:left w:val="outset" w:sz="6" w:space="0" w:color="414142"/>
              <w:bottom w:val="outset" w:sz="6" w:space="0" w:color="414142"/>
              <w:right w:val="outset" w:sz="6" w:space="0" w:color="414142"/>
            </w:tcBorders>
            <w:hideMark/>
          </w:tcPr>
          <w:p w14:paraId="278086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8C0D06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07B6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3354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ADF87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4180</w:t>
            </w:r>
          </w:p>
        </w:tc>
      </w:tr>
      <w:tr w:rsidR="008A7E28" w:rsidRPr="00A44845" w14:paraId="45B111D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B5ACA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135.</w:t>
            </w:r>
          </w:p>
        </w:tc>
        <w:tc>
          <w:tcPr>
            <w:tcW w:w="1250" w:type="pct"/>
            <w:tcBorders>
              <w:top w:val="outset" w:sz="6" w:space="0" w:color="414142"/>
              <w:left w:val="outset" w:sz="6" w:space="0" w:color="414142"/>
              <w:bottom w:val="outset" w:sz="6" w:space="0" w:color="414142"/>
              <w:right w:val="outset" w:sz="6" w:space="0" w:color="414142"/>
            </w:tcBorders>
            <w:hideMark/>
          </w:tcPr>
          <w:p w14:paraId="051AD4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149B91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4E17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3375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D8E4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4205</w:t>
            </w:r>
          </w:p>
        </w:tc>
      </w:tr>
      <w:tr w:rsidR="008A7E28" w:rsidRPr="00A44845" w14:paraId="1206D01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5059C5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136.</w:t>
            </w:r>
          </w:p>
        </w:tc>
        <w:tc>
          <w:tcPr>
            <w:tcW w:w="1250" w:type="pct"/>
            <w:tcBorders>
              <w:top w:val="outset" w:sz="6" w:space="0" w:color="414142"/>
              <w:left w:val="outset" w:sz="6" w:space="0" w:color="414142"/>
              <w:bottom w:val="outset" w:sz="6" w:space="0" w:color="414142"/>
              <w:right w:val="outset" w:sz="6" w:space="0" w:color="414142"/>
            </w:tcBorders>
            <w:hideMark/>
          </w:tcPr>
          <w:p w14:paraId="334BF4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E50C2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0FAE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9F798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4231</w:t>
            </w:r>
          </w:p>
        </w:tc>
      </w:tr>
      <w:tr w:rsidR="008A7E28" w:rsidRPr="00A44845" w14:paraId="3E40F7D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A68FEB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137.</w:t>
            </w:r>
          </w:p>
        </w:tc>
        <w:tc>
          <w:tcPr>
            <w:tcW w:w="1250" w:type="pct"/>
            <w:tcBorders>
              <w:top w:val="outset" w:sz="6" w:space="0" w:color="414142"/>
              <w:left w:val="outset" w:sz="6" w:space="0" w:color="414142"/>
              <w:bottom w:val="outset" w:sz="6" w:space="0" w:color="414142"/>
              <w:right w:val="outset" w:sz="6" w:space="0" w:color="414142"/>
            </w:tcBorders>
            <w:hideMark/>
          </w:tcPr>
          <w:p w14:paraId="19003A2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C2A5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4D81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625AC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4256</w:t>
            </w:r>
          </w:p>
        </w:tc>
      </w:tr>
      <w:tr w:rsidR="008A7E28" w:rsidRPr="00A44845" w14:paraId="16B646C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D7160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138.</w:t>
            </w:r>
          </w:p>
        </w:tc>
        <w:tc>
          <w:tcPr>
            <w:tcW w:w="1250" w:type="pct"/>
            <w:tcBorders>
              <w:top w:val="outset" w:sz="6" w:space="0" w:color="414142"/>
              <w:left w:val="outset" w:sz="6" w:space="0" w:color="414142"/>
              <w:bottom w:val="outset" w:sz="6" w:space="0" w:color="414142"/>
              <w:right w:val="outset" w:sz="6" w:space="0" w:color="414142"/>
            </w:tcBorders>
            <w:hideMark/>
          </w:tcPr>
          <w:p w14:paraId="6191F2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1CFD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357BC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DA533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4281</w:t>
            </w:r>
          </w:p>
        </w:tc>
      </w:tr>
      <w:tr w:rsidR="008A7E28" w:rsidRPr="00A44845" w14:paraId="5B932B5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9C73C0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139.</w:t>
            </w:r>
          </w:p>
        </w:tc>
        <w:tc>
          <w:tcPr>
            <w:tcW w:w="1250" w:type="pct"/>
            <w:tcBorders>
              <w:top w:val="outset" w:sz="6" w:space="0" w:color="414142"/>
              <w:left w:val="outset" w:sz="6" w:space="0" w:color="414142"/>
              <w:bottom w:val="outset" w:sz="6" w:space="0" w:color="414142"/>
              <w:right w:val="outset" w:sz="6" w:space="0" w:color="414142"/>
            </w:tcBorders>
            <w:hideMark/>
          </w:tcPr>
          <w:p w14:paraId="1B56C7A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36868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D46EC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3456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AA412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4307</w:t>
            </w:r>
          </w:p>
        </w:tc>
      </w:tr>
      <w:tr w:rsidR="008A7E28" w:rsidRPr="00A44845" w14:paraId="1EBBE5C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7F3B5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140.</w:t>
            </w:r>
          </w:p>
        </w:tc>
        <w:tc>
          <w:tcPr>
            <w:tcW w:w="1250" w:type="pct"/>
            <w:tcBorders>
              <w:top w:val="outset" w:sz="6" w:space="0" w:color="414142"/>
              <w:left w:val="outset" w:sz="6" w:space="0" w:color="414142"/>
              <w:bottom w:val="outset" w:sz="6" w:space="0" w:color="414142"/>
              <w:right w:val="outset" w:sz="6" w:space="0" w:color="414142"/>
            </w:tcBorders>
            <w:hideMark/>
          </w:tcPr>
          <w:p w14:paraId="1B758FE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81DBAF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9AD58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3476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9FF35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4332</w:t>
            </w:r>
          </w:p>
        </w:tc>
      </w:tr>
      <w:tr w:rsidR="008A7E28" w:rsidRPr="00A44845" w14:paraId="6D06923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96ABD4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141.</w:t>
            </w:r>
          </w:p>
        </w:tc>
        <w:tc>
          <w:tcPr>
            <w:tcW w:w="1250" w:type="pct"/>
            <w:tcBorders>
              <w:top w:val="outset" w:sz="6" w:space="0" w:color="414142"/>
              <w:left w:val="outset" w:sz="6" w:space="0" w:color="414142"/>
              <w:bottom w:val="outset" w:sz="6" w:space="0" w:color="414142"/>
              <w:right w:val="outset" w:sz="6" w:space="0" w:color="414142"/>
            </w:tcBorders>
            <w:hideMark/>
          </w:tcPr>
          <w:p w14:paraId="7EEC89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767B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5AF7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3496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C5F9A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4357</w:t>
            </w:r>
          </w:p>
        </w:tc>
      </w:tr>
      <w:tr w:rsidR="008A7E28" w:rsidRPr="00A44845" w14:paraId="5E51EF6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0253EE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142.</w:t>
            </w:r>
          </w:p>
        </w:tc>
        <w:tc>
          <w:tcPr>
            <w:tcW w:w="1250" w:type="pct"/>
            <w:tcBorders>
              <w:top w:val="outset" w:sz="6" w:space="0" w:color="414142"/>
              <w:left w:val="outset" w:sz="6" w:space="0" w:color="414142"/>
              <w:bottom w:val="outset" w:sz="6" w:space="0" w:color="414142"/>
              <w:right w:val="outset" w:sz="6" w:space="0" w:color="414142"/>
            </w:tcBorders>
            <w:hideMark/>
          </w:tcPr>
          <w:p w14:paraId="1FEBBAE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16D06B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A808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3516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50802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4382</w:t>
            </w:r>
          </w:p>
        </w:tc>
      </w:tr>
      <w:tr w:rsidR="008A7E28" w:rsidRPr="00A44845" w14:paraId="5A58F0C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85B017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143.</w:t>
            </w:r>
          </w:p>
        </w:tc>
        <w:tc>
          <w:tcPr>
            <w:tcW w:w="1250" w:type="pct"/>
            <w:tcBorders>
              <w:top w:val="outset" w:sz="6" w:space="0" w:color="414142"/>
              <w:left w:val="outset" w:sz="6" w:space="0" w:color="414142"/>
              <w:bottom w:val="outset" w:sz="6" w:space="0" w:color="414142"/>
              <w:right w:val="outset" w:sz="6" w:space="0" w:color="414142"/>
            </w:tcBorders>
            <w:hideMark/>
          </w:tcPr>
          <w:p w14:paraId="2653F6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12C63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14BB52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3537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716C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4408</w:t>
            </w:r>
          </w:p>
        </w:tc>
      </w:tr>
      <w:tr w:rsidR="008A7E28" w:rsidRPr="00A44845" w14:paraId="199F333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119ED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144.</w:t>
            </w:r>
          </w:p>
        </w:tc>
        <w:tc>
          <w:tcPr>
            <w:tcW w:w="1250" w:type="pct"/>
            <w:tcBorders>
              <w:top w:val="outset" w:sz="6" w:space="0" w:color="414142"/>
              <w:left w:val="outset" w:sz="6" w:space="0" w:color="414142"/>
              <w:bottom w:val="outset" w:sz="6" w:space="0" w:color="414142"/>
              <w:right w:val="outset" w:sz="6" w:space="0" w:color="414142"/>
            </w:tcBorders>
            <w:hideMark/>
          </w:tcPr>
          <w:p w14:paraId="7AA878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C2EF8D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0DE6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D43B5B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4433</w:t>
            </w:r>
          </w:p>
        </w:tc>
      </w:tr>
      <w:tr w:rsidR="008A7E28" w:rsidRPr="00A44845" w14:paraId="4567454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B7D1A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145.</w:t>
            </w:r>
          </w:p>
        </w:tc>
        <w:tc>
          <w:tcPr>
            <w:tcW w:w="1250" w:type="pct"/>
            <w:tcBorders>
              <w:top w:val="outset" w:sz="6" w:space="0" w:color="414142"/>
              <w:left w:val="outset" w:sz="6" w:space="0" w:color="414142"/>
              <w:bottom w:val="outset" w:sz="6" w:space="0" w:color="414142"/>
              <w:right w:val="outset" w:sz="6" w:space="0" w:color="414142"/>
            </w:tcBorders>
            <w:hideMark/>
          </w:tcPr>
          <w:p w14:paraId="59753A2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146070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8844D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3577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C71B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4458</w:t>
            </w:r>
          </w:p>
        </w:tc>
      </w:tr>
      <w:tr w:rsidR="008A7E28" w:rsidRPr="00A44845" w14:paraId="658526E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5DA96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146.</w:t>
            </w:r>
          </w:p>
        </w:tc>
        <w:tc>
          <w:tcPr>
            <w:tcW w:w="1250" w:type="pct"/>
            <w:tcBorders>
              <w:top w:val="outset" w:sz="6" w:space="0" w:color="414142"/>
              <w:left w:val="outset" w:sz="6" w:space="0" w:color="414142"/>
              <w:bottom w:val="outset" w:sz="6" w:space="0" w:color="414142"/>
              <w:right w:val="outset" w:sz="6" w:space="0" w:color="414142"/>
            </w:tcBorders>
            <w:hideMark/>
          </w:tcPr>
          <w:p w14:paraId="4DBF47A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2DE5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1CB6DE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443BB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4484</w:t>
            </w:r>
          </w:p>
        </w:tc>
      </w:tr>
      <w:tr w:rsidR="008A7E28" w:rsidRPr="00A44845" w14:paraId="5FD9BB9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0338C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147.</w:t>
            </w:r>
          </w:p>
        </w:tc>
        <w:tc>
          <w:tcPr>
            <w:tcW w:w="1250" w:type="pct"/>
            <w:tcBorders>
              <w:top w:val="outset" w:sz="6" w:space="0" w:color="414142"/>
              <w:left w:val="outset" w:sz="6" w:space="0" w:color="414142"/>
              <w:bottom w:val="outset" w:sz="6" w:space="0" w:color="414142"/>
              <w:right w:val="outset" w:sz="6" w:space="0" w:color="414142"/>
            </w:tcBorders>
            <w:hideMark/>
          </w:tcPr>
          <w:p w14:paraId="149A01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3A2B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AB7C0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3618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C2A25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4509</w:t>
            </w:r>
          </w:p>
        </w:tc>
      </w:tr>
      <w:tr w:rsidR="008A7E28" w:rsidRPr="00A44845" w14:paraId="246B54E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EFF6D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148.</w:t>
            </w:r>
          </w:p>
        </w:tc>
        <w:tc>
          <w:tcPr>
            <w:tcW w:w="1250" w:type="pct"/>
            <w:tcBorders>
              <w:top w:val="outset" w:sz="6" w:space="0" w:color="414142"/>
              <w:left w:val="outset" w:sz="6" w:space="0" w:color="414142"/>
              <w:bottom w:val="outset" w:sz="6" w:space="0" w:color="414142"/>
              <w:right w:val="outset" w:sz="6" w:space="0" w:color="414142"/>
            </w:tcBorders>
            <w:hideMark/>
          </w:tcPr>
          <w:p w14:paraId="6809239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1A7F5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372FA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EFBE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4534</w:t>
            </w:r>
          </w:p>
        </w:tc>
      </w:tr>
      <w:tr w:rsidR="008A7E28" w:rsidRPr="00A44845" w14:paraId="49E5AA3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4A4915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149.</w:t>
            </w:r>
          </w:p>
        </w:tc>
        <w:tc>
          <w:tcPr>
            <w:tcW w:w="1250" w:type="pct"/>
            <w:tcBorders>
              <w:top w:val="outset" w:sz="6" w:space="0" w:color="414142"/>
              <w:left w:val="outset" w:sz="6" w:space="0" w:color="414142"/>
              <w:bottom w:val="outset" w:sz="6" w:space="0" w:color="414142"/>
              <w:right w:val="outset" w:sz="6" w:space="0" w:color="414142"/>
            </w:tcBorders>
            <w:hideMark/>
          </w:tcPr>
          <w:p w14:paraId="78694AC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A6715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AED68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6926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4560</w:t>
            </w:r>
          </w:p>
        </w:tc>
      </w:tr>
      <w:tr w:rsidR="008A7E28" w:rsidRPr="00A44845" w14:paraId="7995009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AC01CF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150.</w:t>
            </w:r>
          </w:p>
        </w:tc>
        <w:tc>
          <w:tcPr>
            <w:tcW w:w="1250" w:type="pct"/>
            <w:tcBorders>
              <w:top w:val="outset" w:sz="6" w:space="0" w:color="414142"/>
              <w:left w:val="outset" w:sz="6" w:space="0" w:color="414142"/>
              <w:bottom w:val="outset" w:sz="6" w:space="0" w:color="414142"/>
              <w:right w:val="outset" w:sz="6" w:space="0" w:color="414142"/>
            </w:tcBorders>
            <w:hideMark/>
          </w:tcPr>
          <w:p w14:paraId="0723AB1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673AC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4742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3679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DCA6BC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4585</w:t>
            </w:r>
          </w:p>
        </w:tc>
      </w:tr>
      <w:tr w:rsidR="008A7E28" w:rsidRPr="00A44845" w14:paraId="7AE7183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444782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151.</w:t>
            </w:r>
          </w:p>
        </w:tc>
        <w:tc>
          <w:tcPr>
            <w:tcW w:w="1250" w:type="pct"/>
            <w:tcBorders>
              <w:top w:val="outset" w:sz="6" w:space="0" w:color="414142"/>
              <w:left w:val="outset" w:sz="6" w:space="0" w:color="414142"/>
              <w:bottom w:val="outset" w:sz="6" w:space="0" w:color="414142"/>
              <w:right w:val="outset" w:sz="6" w:space="0" w:color="414142"/>
            </w:tcBorders>
            <w:hideMark/>
          </w:tcPr>
          <w:p w14:paraId="31C214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A51C3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38741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3699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AC9CDC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4610</w:t>
            </w:r>
          </w:p>
        </w:tc>
      </w:tr>
      <w:tr w:rsidR="008A7E28" w:rsidRPr="00A44845" w14:paraId="2A0B359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E98CB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152.</w:t>
            </w:r>
          </w:p>
        </w:tc>
        <w:tc>
          <w:tcPr>
            <w:tcW w:w="1250" w:type="pct"/>
            <w:tcBorders>
              <w:top w:val="outset" w:sz="6" w:space="0" w:color="414142"/>
              <w:left w:val="outset" w:sz="6" w:space="0" w:color="414142"/>
              <w:bottom w:val="outset" w:sz="6" w:space="0" w:color="414142"/>
              <w:right w:val="outset" w:sz="6" w:space="0" w:color="414142"/>
            </w:tcBorders>
            <w:hideMark/>
          </w:tcPr>
          <w:p w14:paraId="16B7450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E0FD6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66580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3719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24B9E7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4636</w:t>
            </w:r>
          </w:p>
        </w:tc>
      </w:tr>
      <w:tr w:rsidR="008A7E28" w:rsidRPr="00A44845" w14:paraId="2E70C05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B13AD1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153.</w:t>
            </w:r>
          </w:p>
        </w:tc>
        <w:tc>
          <w:tcPr>
            <w:tcW w:w="1250" w:type="pct"/>
            <w:tcBorders>
              <w:top w:val="outset" w:sz="6" w:space="0" w:color="414142"/>
              <w:left w:val="outset" w:sz="6" w:space="0" w:color="414142"/>
              <w:bottom w:val="outset" w:sz="6" w:space="0" w:color="414142"/>
              <w:right w:val="outset" w:sz="6" w:space="0" w:color="414142"/>
            </w:tcBorders>
            <w:hideMark/>
          </w:tcPr>
          <w:p w14:paraId="0CE3FD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8325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38DA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3740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354A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4661</w:t>
            </w:r>
          </w:p>
        </w:tc>
      </w:tr>
      <w:tr w:rsidR="008A7E28" w:rsidRPr="00A44845" w14:paraId="7AFC5C6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68EDAC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154.</w:t>
            </w:r>
          </w:p>
        </w:tc>
        <w:tc>
          <w:tcPr>
            <w:tcW w:w="1250" w:type="pct"/>
            <w:tcBorders>
              <w:top w:val="outset" w:sz="6" w:space="0" w:color="414142"/>
              <w:left w:val="outset" w:sz="6" w:space="0" w:color="414142"/>
              <w:bottom w:val="outset" w:sz="6" w:space="0" w:color="414142"/>
              <w:right w:val="outset" w:sz="6" w:space="0" w:color="414142"/>
            </w:tcBorders>
            <w:hideMark/>
          </w:tcPr>
          <w:p w14:paraId="216C4F6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2FCC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C47A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3760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92D4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4686</w:t>
            </w:r>
          </w:p>
        </w:tc>
      </w:tr>
      <w:tr w:rsidR="008A7E28" w:rsidRPr="00A44845" w14:paraId="7E38785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E70BD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155.</w:t>
            </w:r>
          </w:p>
        </w:tc>
        <w:tc>
          <w:tcPr>
            <w:tcW w:w="1250" w:type="pct"/>
            <w:tcBorders>
              <w:top w:val="outset" w:sz="6" w:space="0" w:color="414142"/>
              <w:left w:val="outset" w:sz="6" w:space="0" w:color="414142"/>
              <w:bottom w:val="outset" w:sz="6" w:space="0" w:color="414142"/>
              <w:right w:val="outset" w:sz="6" w:space="0" w:color="414142"/>
            </w:tcBorders>
            <w:hideMark/>
          </w:tcPr>
          <w:p w14:paraId="0613230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3481B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60203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3780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C0D1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4711</w:t>
            </w:r>
          </w:p>
        </w:tc>
      </w:tr>
      <w:tr w:rsidR="008A7E28" w:rsidRPr="00A44845" w14:paraId="70DAC8D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76D9F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156.</w:t>
            </w:r>
          </w:p>
        </w:tc>
        <w:tc>
          <w:tcPr>
            <w:tcW w:w="1250" w:type="pct"/>
            <w:tcBorders>
              <w:top w:val="outset" w:sz="6" w:space="0" w:color="414142"/>
              <w:left w:val="outset" w:sz="6" w:space="0" w:color="414142"/>
              <w:bottom w:val="outset" w:sz="6" w:space="0" w:color="414142"/>
              <w:right w:val="outset" w:sz="6" w:space="0" w:color="414142"/>
            </w:tcBorders>
            <w:hideMark/>
          </w:tcPr>
          <w:p w14:paraId="237AF8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A7DD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DD58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A931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4737</w:t>
            </w:r>
          </w:p>
        </w:tc>
      </w:tr>
      <w:tr w:rsidR="008A7E28" w:rsidRPr="00A44845" w14:paraId="56C9034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457C5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157.</w:t>
            </w:r>
          </w:p>
        </w:tc>
        <w:tc>
          <w:tcPr>
            <w:tcW w:w="1250" w:type="pct"/>
            <w:tcBorders>
              <w:top w:val="outset" w:sz="6" w:space="0" w:color="414142"/>
              <w:left w:val="outset" w:sz="6" w:space="0" w:color="414142"/>
              <w:bottom w:val="outset" w:sz="6" w:space="0" w:color="414142"/>
              <w:right w:val="outset" w:sz="6" w:space="0" w:color="414142"/>
            </w:tcBorders>
            <w:hideMark/>
          </w:tcPr>
          <w:p w14:paraId="0642D6B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3312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B6050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3821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FE81D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4762</w:t>
            </w:r>
          </w:p>
        </w:tc>
      </w:tr>
      <w:tr w:rsidR="008A7E28" w:rsidRPr="00A44845" w14:paraId="052CDAA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88FAE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158.</w:t>
            </w:r>
          </w:p>
        </w:tc>
        <w:tc>
          <w:tcPr>
            <w:tcW w:w="1250" w:type="pct"/>
            <w:tcBorders>
              <w:top w:val="outset" w:sz="6" w:space="0" w:color="414142"/>
              <w:left w:val="outset" w:sz="6" w:space="0" w:color="414142"/>
              <w:bottom w:val="outset" w:sz="6" w:space="0" w:color="414142"/>
              <w:right w:val="outset" w:sz="6" w:space="0" w:color="414142"/>
            </w:tcBorders>
            <w:hideMark/>
          </w:tcPr>
          <w:p w14:paraId="3B2E2F8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E1CC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26279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3841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CB6D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4787</w:t>
            </w:r>
          </w:p>
        </w:tc>
      </w:tr>
      <w:tr w:rsidR="008A7E28" w:rsidRPr="00A44845" w14:paraId="15BA722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4CCC43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159.</w:t>
            </w:r>
          </w:p>
        </w:tc>
        <w:tc>
          <w:tcPr>
            <w:tcW w:w="1250" w:type="pct"/>
            <w:tcBorders>
              <w:top w:val="outset" w:sz="6" w:space="0" w:color="414142"/>
              <w:left w:val="outset" w:sz="6" w:space="0" w:color="414142"/>
              <w:bottom w:val="outset" w:sz="6" w:space="0" w:color="414142"/>
              <w:right w:val="outset" w:sz="6" w:space="0" w:color="414142"/>
            </w:tcBorders>
            <w:hideMark/>
          </w:tcPr>
          <w:p w14:paraId="5E8FFE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511CF3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46C4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E394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4813</w:t>
            </w:r>
          </w:p>
        </w:tc>
      </w:tr>
      <w:tr w:rsidR="008A7E28" w:rsidRPr="00A44845" w14:paraId="4E47D59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CB9158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160.</w:t>
            </w:r>
          </w:p>
        </w:tc>
        <w:tc>
          <w:tcPr>
            <w:tcW w:w="1250" w:type="pct"/>
            <w:tcBorders>
              <w:top w:val="outset" w:sz="6" w:space="0" w:color="414142"/>
              <w:left w:val="outset" w:sz="6" w:space="0" w:color="414142"/>
              <w:bottom w:val="outset" w:sz="6" w:space="0" w:color="414142"/>
              <w:right w:val="outset" w:sz="6" w:space="0" w:color="414142"/>
            </w:tcBorders>
            <w:hideMark/>
          </w:tcPr>
          <w:p w14:paraId="537BEF6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9D0D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819E15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3881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E6F4B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4838</w:t>
            </w:r>
          </w:p>
        </w:tc>
      </w:tr>
      <w:tr w:rsidR="008A7E28" w:rsidRPr="00A44845" w14:paraId="2E416F4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4DA07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161.</w:t>
            </w:r>
          </w:p>
        </w:tc>
        <w:tc>
          <w:tcPr>
            <w:tcW w:w="1250" w:type="pct"/>
            <w:tcBorders>
              <w:top w:val="outset" w:sz="6" w:space="0" w:color="414142"/>
              <w:left w:val="outset" w:sz="6" w:space="0" w:color="414142"/>
              <w:bottom w:val="outset" w:sz="6" w:space="0" w:color="414142"/>
              <w:right w:val="outset" w:sz="6" w:space="0" w:color="414142"/>
            </w:tcBorders>
            <w:hideMark/>
          </w:tcPr>
          <w:p w14:paraId="2B59E1F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3D9BE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923C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3902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1FC12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4863</w:t>
            </w:r>
          </w:p>
        </w:tc>
      </w:tr>
      <w:tr w:rsidR="008A7E28" w:rsidRPr="00A44845" w14:paraId="2753B66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F55C2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162.</w:t>
            </w:r>
          </w:p>
        </w:tc>
        <w:tc>
          <w:tcPr>
            <w:tcW w:w="1250" w:type="pct"/>
            <w:tcBorders>
              <w:top w:val="outset" w:sz="6" w:space="0" w:color="414142"/>
              <w:left w:val="outset" w:sz="6" w:space="0" w:color="414142"/>
              <w:bottom w:val="outset" w:sz="6" w:space="0" w:color="414142"/>
              <w:right w:val="outset" w:sz="6" w:space="0" w:color="414142"/>
            </w:tcBorders>
            <w:hideMark/>
          </w:tcPr>
          <w:p w14:paraId="3806FD5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31012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0511F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3922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8F664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4889</w:t>
            </w:r>
          </w:p>
        </w:tc>
      </w:tr>
      <w:tr w:rsidR="008A7E28" w:rsidRPr="00A44845" w14:paraId="0EE1E34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189ED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163.</w:t>
            </w:r>
          </w:p>
        </w:tc>
        <w:tc>
          <w:tcPr>
            <w:tcW w:w="1250" w:type="pct"/>
            <w:tcBorders>
              <w:top w:val="outset" w:sz="6" w:space="0" w:color="414142"/>
              <w:left w:val="outset" w:sz="6" w:space="0" w:color="414142"/>
              <w:bottom w:val="outset" w:sz="6" w:space="0" w:color="414142"/>
              <w:right w:val="outset" w:sz="6" w:space="0" w:color="414142"/>
            </w:tcBorders>
            <w:hideMark/>
          </w:tcPr>
          <w:p w14:paraId="336FF8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A2698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B7DB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726D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4914</w:t>
            </w:r>
          </w:p>
        </w:tc>
      </w:tr>
      <w:tr w:rsidR="008A7E28" w:rsidRPr="00A44845" w14:paraId="4524E12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AD852C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164.</w:t>
            </w:r>
          </w:p>
        </w:tc>
        <w:tc>
          <w:tcPr>
            <w:tcW w:w="1250" w:type="pct"/>
            <w:tcBorders>
              <w:top w:val="outset" w:sz="6" w:space="0" w:color="414142"/>
              <w:left w:val="outset" w:sz="6" w:space="0" w:color="414142"/>
              <w:bottom w:val="outset" w:sz="6" w:space="0" w:color="414142"/>
              <w:right w:val="outset" w:sz="6" w:space="0" w:color="414142"/>
            </w:tcBorders>
            <w:hideMark/>
          </w:tcPr>
          <w:p w14:paraId="27ECD3D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388C63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129DCC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3962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0807E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4939</w:t>
            </w:r>
          </w:p>
        </w:tc>
      </w:tr>
      <w:tr w:rsidR="008A7E28" w:rsidRPr="00A44845" w14:paraId="7658FA8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2DE1E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165.</w:t>
            </w:r>
          </w:p>
        </w:tc>
        <w:tc>
          <w:tcPr>
            <w:tcW w:w="1250" w:type="pct"/>
            <w:tcBorders>
              <w:top w:val="outset" w:sz="6" w:space="0" w:color="414142"/>
              <w:left w:val="outset" w:sz="6" w:space="0" w:color="414142"/>
              <w:bottom w:val="outset" w:sz="6" w:space="0" w:color="414142"/>
              <w:right w:val="outset" w:sz="6" w:space="0" w:color="414142"/>
            </w:tcBorders>
            <w:hideMark/>
          </w:tcPr>
          <w:p w14:paraId="0E407C8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F71D1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523DC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CD844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4964</w:t>
            </w:r>
          </w:p>
        </w:tc>
      </w:tr>
      <w:tr w:rsidR="008A7E28" w:rsidRPr="00A44845" w14:paraId="23ABF2A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E8FD93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166.</w:t>
            </w:r>
          </w:p>
        </w:tc>
        <w:tc>
          <w:tcPr>
            <w:tcW w:w="1250" w:type="pct"/>
            <w:tcBorders>
              <w:top w:val="outset" w:sz="6" w:space="0" w:color="414142"/>
              <w:left w:val="outset" w:sz="6" w:space="0" w:color="414142"/>
              <w:bottom w:val="outset" w:sz="6" w:space="0" w:color="414142"/>
              <w:right w:val="outset" w:sz="6" w:space="0" w:color="414142"/>
            </w:tcBorders>
            <w:hideMark/>
          </w:tcPr>
          <w:p w14:paraId="7F8E156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8D746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A8B30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E7EE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4990</w:t>
            </w:r>
          </w:p>
        </w:tc>
      </w:tr>
      <w:tr w:rsidR="008A7E28" w:rsidRPr="00A44845" w14:paraId="777A8E1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687DB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167.</w:t>
            </w:r>
          </w:p>
        </w:tc>
        <w:tc>
          <w:tcPr>
            <w:tcW w:w="1250" w:type="pct"/>
            <w:tcBorders>
              <w:top w:val="outset" w:sz="6" w:space="0" w:color="414142"/>
              <w:left w:val="outset" w:sz="6" w:space="0" w:color="414142"/>
              <w:bottom w:val="outset" w:sz="6" w:space="0" w:color="414142"/>
              <w:right w:val="outset" w:sz="6" w:space="0" w:color="414142"/>
            </w:tcBorders>
            <w:hideMark/>
          </w:tcPr>
          <w:p w14:paraId="74F08BF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36602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14189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DFFC0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5015</w:t>
            </w:r>
          </w:p>
        </w:tc>
      </w:tr>
      <w:tr w:rsidR="008A7E28" w:rsidRPr="00A44845" w14:paraId="6FEEB44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3A95F7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168.</w:t>
            </w:r>
          </w:p>
        </w:tc>
        <w:tc>
          <w:tcPr>
            <w:tcW w:w="1250" w:type="pct"/>
            <w:tcBorders>
              <w:top w:val="outset" w:sz="6" w:space="0" w:color="414142"/>
              <w:left w:val="outset" w:sz="6" w:space="0" w:color="414142"/>
              <w:bottom w:val="outset" w:sz="6" w:space="0" w:color="414142"/>
              <w:right w:val="outset" w:sz="6" w:space="0" w:color="414142"/>
            </w:tcBorders>
            <w:hideMark/>
          </w:tcPr>
          <w:p w14:paraId="03BF6BA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9204A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9C9D8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4043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84AD0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5040</w:t>
            </w:r>
          </w:p>
        </w:tc>
      </w:tr>
      <w:tr w:rsidR="008A7E28" w:rsidRPr="00A44845" w14:paraId="5D5FA45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38777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169.</w:t>
            </w:r>
          </w:p>
        </w:tc>
        <w:tc>
          <w:tcPr>
            <w:tcW w:w="1250" w:type="pct"/>
            <w:tcBorders>
              <w:top w:val="outset" w:sz="6" w:space="0" w:color="414142"/>
              <w:left w:val="outset" w:sz="6" w:space="0" w:color="414142"/>
              <w:bottom w:val="outset" w:sz="6" w:space="0" w:color="414142"/>
              <w:right w:val="outset" w:sz="6" w:space="0" w:color="414142"/>
            </w:tcBorders>
            <w:hideMark/>
          </w:tcPr>
          <w:p w14:paraId="6EFCF32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908EA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0F4D0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40ACC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5066</w:t>
            </w:r>
          </w:p>
        </w:tc>
      </w:tr>
      <w:tr w:rsidR="008A7E28" w:rsidRPr="00A44845" w14:paraId="7660BF5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930B6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170.</w:t>
            </w:r>
          </w:p>
        </w:tc>
        <w:tc>
          <w:tcPr>
            <w:tcW w:w="1250" w:type="pct"/>
            <w:tcBorders>
              <w:top w:val="outset" w:sz="6" w:space="0" w:color="414142"/>
              <w:left w:val="outset" w:sz="6" w:space="0" w:color="414142"/>
              <w:bottom w:val="outset" w:sz="6" w:space="0" w:color="414142"/>
              <w:right w:val="outset" w:sz="6" w:space="0" w:color="414142"/>
            </w:tcBorders>
            <w:hideMark/>
          </w:tcPr>
          <w:p w14:paraId="1CC635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B114B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9C8A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4084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74013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5091</w:t>
            </w:r>
          </w:p>
        </w:tc>
      </w:tr>
      <w:tr w:rsidR="008A7E28" w:rsidRPr="00A44845" w14:paraId="1BA221A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898D38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171.</w:t>
            </w:r>
          </w:p>
        </w:tc>
        <w:tc>
          <w:tcPr>
            <w:tcW w:w="1250" w:type="pct"/>
            <w:tcBorders>
              <w:top w:val="outset" w:sz="6" w:space="0" w:color="414142"/>
              <w:left w:val="outset" w:sz="6" w:space="0" w:color="414142"/>
              <w:bottom w:val="outset" w:sz="6" w:space="0" w:color="414142"/>
              <w:right w:val="outset" w:sz="6" w:space="0" w:color="414142"/>
            </w:tcBorders>
            <w:hideMark/>
          </w:tcPr>
          <w:p w14:paraId="19F6DB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5162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2B5E8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4104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1D6E1D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5116</w:t>
            </w:r>
          </w:p>
        </w:tc>
      </w:tr>
      <w:tr w:rsidR="008A7E28" w:rsidRPr="00A44845" w14:paraId="46C0D4C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5F14D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172.</w:t>
            </w:r>
          </w:p>
        </w:tc>
        <w:tc>
          <w:tcPr>
            <w:tcW w:w="1250" w:type="pct"/>
            <w:tcBorders>
              <w:top w:val="outset" w:sz="6" w:space="0" w:color="414142"/>
              <w:left w:val="outset" w:sz="6" w:space="0" w:color="414142"/>
              <w:bottom w:val="outset" w:sz="6" w:space="0" w:color="414142"/>
              <w:right w:val="outset" w:sz="6" w:space="0" w:color="414142"/>
            </w:tcBorders>
            <w:hideMark/>
          </w:tcPr>
          <w:p w14:paraId="053F6E1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D6EAD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A0CEA0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4125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7B06C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5141</w:t>
            </w:r>
          </w:p>
        </w:tc>
      </w:tr>
      <w:tr w:rsidR="008A7E28" w:rsidRPr="00A44845" w14:paraId="22305AA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EAF4B6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173.</w:t>
            </w:r>
          </w:p>
        </w:tc>
        <w:tc>
          <w:tcPr>
            <w:tcW w:w="1250" w:type="pct"/>
            <w:tcBorders>
              <w:top w:val="outset" w:sz="6" w:space="0" w:color="414142"/>
              <w:left w:val="outset" w:sz="6" w:space="0" w:color="414142"/>
              <w:bottom w:val="outset" w:sz="6" w:space="0" w:color="414142"/>
              <w:right w:val="outset" w:sz="6" w:space="0" w:color="414142"/>
            </w:tcBorders>
            <w:hideMark/>
          </w:tcPr>
          <w:p w14:paraId="55ED87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8104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9CEB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4145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02EC5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5167</w:t>
            </w:r>
          </w:p>
        </w:tc>
      </w:tr>
      <w:tr w:rsidR="008A7E28" w:rsidRPr="00A44845" w14:paraId="40F2A31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411BA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174.</w:t>
            </w:r>
          </w:p>
        </w:tc>
        <w:tc>
          <w:tcPr>
            <w:tcW w:w="1250" w:type="pct"/>
            <w:tcBorders>
              <w:top w:val="outset" w:sz="6" w:space="0" w:color="414142"/>
              <w:left w:val="outset" w:sz="6" w:space="0" w:color="414142"/>
              <w:bottom w:val="outset" w:sz="6" w:space="0" w:color="414142"/>
              <w:right w:val="outset" w:sz="6" w:space="0" w:color="414142"/>
            </w:tcBorders>
            <w:hideMark/>
          </w:tcPr>
          <w:p w14:paraId="2734E25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DCC2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105C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4165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BD80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5192</w:t>
            </w:r>
          </w:p>
        </w:tc>
      </w:tr>
      <w:tr w:rsidR="008A7E28" w:rsidRPr="00A44845" w14:paraId="2E39512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767766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175.</w:t>
            </w:r>
          </w:p>
        </w:tc>
        <w:tc>
          <w:tcPr>
            <w:tcW w:w="1250" w:type="pct"/>
            <w:tcBorders>
              <w:top w:val="outset" w:sz="6" w:space="0" w:color="414142"/>
              <w:left w:val="outset" w:sz="6" w:space="0" w:color="414142"/>
              <w:bottom w:val="outset" w:sz="6" w:space="0" w:color="414142"/>
              <w:right w:val="outset" w:sz="6" w:space="0" w:color="414142"/>
            </w:tcBorders>
            <w:hideMark/>
          </w:tcPr>
          <w:p w14:paraId="17355CF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3BBDD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EE48E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4185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36FAC7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5217</w:t>
            </w:r>
          </w:p>
        </w:tc>
      </w:tr>
      <w:tr w:rsidR="008A7E28" w:rsidRPr="00A44845" w14:paraId="1FCDFB4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7EB87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176.</w:t>
            </w:r>
          </w:p>
        </w:tc>
        <w:tc>
          <w:tcPr>
            <w:tcW w:w="1250" w:type="pct"/>
            <w:tcBorders>
              <w:top w:val="outset" w:sz="6" w:space="0" w:color="414142"/>
              <w:left w:val="outset" w:sz="6" w:space="0" w:color="414142"/>
              <w:bottom w:val="outset" w:sz="6" w:space="0" w:color="414142"/>
              <w:right w:val="outset" w:sz="6" w:space="0" w:color="414142"/>
            </w:tcBorders>
            <w:hideMark/>
          </w:tcPr>
          <w:p w14:paraId="51BE2CD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CBCE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0C9C1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4206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18DC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5243</w:t>
            </w:r>
          </w:p>
        </w:tc>
      </w:tr>
      <w:tr w:rsidR="008A7E28" w:rsidRPr="00A44845" w14:paraId="0973C38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C2C87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177.</w:t>
            </w:r>
          </w:p>
        </w:tc>
        <w:tc>
          <w:tcPr>
            <w:tcW w:w="1250" w:type="pct"/>
            <w:tcBorders>
              <w:top w:val="outset" w:sz="6" w:space="0" w:color="414142"/>
              <w:left w:val="outset" w:sz="6" w:space="0" w:color="414142"/>
              <w:bottom w:val="outset" w:sz="6" w:space="0" w:color="414142"/>
              <w:right w:val="outset" w:sz="6" w:space="0" w:color="414142"/>
            </w:tcBorders>
            <w:hideMark/>
          </w:tcPr>
          <w:p w14:paraId="13464F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B5A12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82B0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B3453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5268</w:t>
            </w:r>
          </w:p>
        </w:tc>
      </w:tr>
      <w:tr w:rsidR="008A7E28" w:rsidRPr="00A44845" w14:paraId="08B8A3B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921A6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178.</w:t>
            </w:r>
          </w:p>
        </w:tc>
        <w:tc>
          <w:tcPr>
            <w:tcW w:w="1250" w:type="pct"/>
            <w:tcBorders>
              <w:top w:val="outset" w:sz="6" w:space="0" w:color="414142"/>
              <w:left w:val="outset" w:sz="6" w:space="0" w:color="414142"/>
              <w:bottom w:val="outset" w:sz="6" w:space="0" w:color="414142"/>
              <w:right w:val="outset" w:sz="6" w:space="0" w:color="414142"/>
            </w:tcBorders>
            <w:hideMark/>
          </w:tcPr>
          <w:p w14:paraId="5B0CCBF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FA0A6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6E61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4246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90A93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5293</w:t>
            </w:r>
          </w:p>
        </w:tc>
      </w:tr>
      <w:tr w:rsidR="008A7E28" w:rsidRPr="00A44845" w14:paraId="236D68E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E6D32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179.</w:t>
            </w:r>
          </w:p>
        </w:tc>
        <w:tc>
          <w:tcPr>
            <w:tcW w:w="1250" w:type="pct"/>
            <w:tcBorders>
              <w:top w:val="outset" w:sz="6" w:space="0" w:color="414142"/>
              <w:left w:val="outset" w:sz="6" w:space="0" w:color="414142"/>
              <w:bottom w:val="outset" w:sz="6" w:space="0" w:color="414142"/>
              <w:right w:val="outset" w:sz="6" w:space="0" w:color="414142"/>
            </w:tcBorders>
            <w:hideMark/>
          </w:tcPr>
          <w:p w14:paraId="2E44450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1854F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7F54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4266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DF5FD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5318</w:t>
            </w:r>
          </w:p>
        </w:tc>
      </w:tr>
      <w:tr w:rsidR="008A7E28" w:rsidRPr="00A44845" w14:paraId="387BA8D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75ECBB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180.</w:t>
            </w:r>
          </w:p>
        </w:tc>
        <w:tc>
          <w:tcPr>
            <w:tcW w:w="1250" w:type="pct"/>
            <w:tcBorders>
              <w:top w:val="outset" w:sz="6" w:space="0" w:color="414142"/>
              <w:left w:val="outset" w:sz="6" w:space="0" w:color="414142"/>
              <w:bottom w:val="outset" w:sz="6" w:space="0" w:color="414142"/>
              <w:right w:val="outset" w:sz="6" w:space="0" w:color="414142"/>
            </w:tcBorders>
            <w:hideMark/>
          </w:tcPr>
          <w:p w14:paraId="4ABA55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7181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9345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4287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D0EF5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5344</w:t>
            </w:r>
          </w:p>
        </w:tc>
      </w:tr>
      <w:tr w:rsidR="008A7E28" w:rsidRPr="00A44845" w14:paraId="5C7DAD0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B0902B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181.</w:t>
            </w:r>
          </w:p>
        </w:tc>
        <w:tc>
          <w:tcPr>
            <w:tcW w:w="1250" w:type="pct"/>
            <w:tcBorders>
              <w:top w:val="outset" w:sz="6" w:space="0" w:color="414142"/>
              <w:left w:val="outset" w:sz="6" w:space="0" w:color="414142"/>
              <w:bottom w:val="outset" w:sz="6" w:space="0" w:color="414142"/>
              <w:right w:val="outset" w:sz="6" w:space="0" w:color="414142"/>
            </w:tcBorders>
            <w:hideMark/>
          </w:tcPr>
          <w:p w14:paraId="23BA12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6B5BC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ACAE7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AE0E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5369</w:t>
            </w:r>
          </w:p>
        </w:tc>
      </w:tr>
      <w:tr w:rsidR="008A7E28" w:rsidRPr="00A44845" w14:paraId="650F70F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6480F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182.</w:t>
            </w:r>
          </w:p>
        </w:tc>
        <w:tc>
          <w:tcPr>
            <w:tcW w:w="1250" w:type="pct"/>
            <w:tcBorders>
              <w:top w:val="outset" w:sz="6" w:space="0" w:color="414142"/>
              <w:left w:val="outset" w:sz="6" w:space="0" w:color="414142"/>
              <w:bottom w:val="outset" w:sz="6" w:space="0" w:color="414142"/>
              <w:right w:val="outset" w:sz="6" w:space="0" w:color="414142"/>
            </w:tcBorders>
            <w:hideMark/>
          </w:tcPr>
          <w:p w14:paraId="16B596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4C00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1B4147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81DD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5394</w:t>
            </w:r>
          </w:p>
        </w:tc>
      </w:tr>
      <w:tr w:rsidR="008A7E28" w:rsidRPr="00A44845" w14:paraId="7FBA855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C6DE7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183.</w:t>
            </w:r>
          </w:p>
        </w:tc>
        <w:tc>
          <w:tcPr>
            <w:tcW w:w="1250" w:type="pct"/>
            <w:tcBorders>
              <w:top w:val="outset" w:sz="6" w:space="0" w:color="414142"/>
              <w:left w:val="outset" w:sz="6" w:space="0" w:color="414142"/>
              <w:bottom w:val="outset" w:sz="6" w:space="0" w:color="414142"/>
              <w:right w:val="outset" w:sz="6" w:space="0" w:color="414142"/>
            </w:tcBorders>
            <w:hideMark/>
          </w:tcPr>
          <w:p w14:paraId="3F678FB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0256A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BC2E3F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4347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EB137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5420</w:t>
            </w:r>
          </w:p>
        </w:tc>
      </w:tr>
      <w:tr w:rsidR="008A7E28" w:rsidRPr="00A44845" w14:paraId="346F94E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199D2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184.</w:t>
            </w:r>
          </w:p>
        </w:tc>
        <w:tc>
          <w:tcPr>
            <w:tcW w:w="1250" w:type="pct"/>
            <w:tcBorders>
              <w:top w:val="outset" w:sz="6" w:space="0" w:color="414142"/>
              <w:left w:val="outset" w:sz="6" w:space="0" w:color="414142"/>
              <w:bottom w:val="outset" w:sz="6" w:space="0" w:color="414142"/>
              <w:right w:val="outset" w:sz="6" w:space="0" w:color="414142"/>
            </w:tcBorders>
            <w:hideMark/>
          </w:tcPr>
          <w:p w14:paraId="751C95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8E89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44CB8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4368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940C26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5445</w:t>
            </w:r>
          </w:p>
        </w:tc>
      </w:tr>
      <w:tr w:rsidR="008A7E28" w:rsidRPr="00A44845" w14:paraId="0F62C9B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7B062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185.</w:t>
            </w:r>
          </w:p>
        </w:tc>
        <w:tc>
          <w:tcPr>
            <w:tcW w:w="1250" w:type="pct"/>
            <w:tcBorders>
              <w:top w:val="outset" w:sz="6" w:space="0" w:color="414142"/>
              <w:left w:val="outset" w:sz="6" w:space="0" w:color="414142"/>
              <w:bottom w:val="outset" w:sz="6" w:space="0" w:color="414142"/>
              <w:right w:val="outset" w:sz="6" w:space="0" w:color="414142"/>
            </w:tcBorders>
            <w:hideMark/>
          </w:tcPr>
          <w:p w14:paraId="04CAEFC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5D33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83300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4388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D6756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5470</w:t>
            </w:r>
          </w:p>
        </w:tc>
      </w:tr>
      <w:tr w:rsidR="008A7E28" w:rsidRPr="00A44845" w14:paraId="3F87279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BE1F8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186.</w:t>
            </w:r>
          </w:p>
        </w:tc>
        <w:tc>
          <w:tcPr>
            <w:tcW w:w="1250" w:type="pct"/>
            <w:tcBorders>
              <w:top w:val="outset" w:sz="6" w:space="0" w:color="414142"/>
              <w:left w:val="outset" w:sz="6" w:space="0" w:color="414142"/>
              <w:bottom w:val="outset" w:sz="6" w:space="0" w:color="414142"/>
              <w:right w:val="outset" w:sz="6" w:space="0" w:color="414142"/>
            </w:tcBorders>
            <w:hideMark/>
          </w:tcPr>
          <w:p w14:paraId="07092F7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66E8D7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3618F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4408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69D7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5495</w:t>
            </w:r>
          </w:p>
        </w:tc>
      </w:tr>
      <w:tr w:rsidR="008A7E28" w:rsidRPr="00A44845" w14:paraId="26FED17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F07685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187.</w:t>
            </w:r>
          </w:p>
        </w:tc>
        <w:tc>
          <w:tcPr>
            <w:tcW w:w="1250" w:type="pct"/>
            <w:tcBorders>
              <w:top w:val="outset" w:sz="6" w:space="0" w:color="414142"/>
              <w:left w:val="outset" w:sz="6" w:space="0" w:color="414142"/>
              <w:bottom w:val="outset" w:sz="6" w:space="0" w:color="414142"/>
              <w:right w:val="outset" w:sz="6" w:space="0" w:color="414142"/>
            </w:tcBorders>
            <w:hideMark/>
          </w:tcPr>
          <w:p w14:paraId="1A3B5F5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2C5AF9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ED76D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4428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4F5DB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5521</w:t>
            </w:r>
          </w:p>
        </w:tc>
      </w:tr>
      <w:tr w:rsidR="008A7E28" w:rsidRPr="00A44845" w14:paraId="57D5F43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8B6BBB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188.</w:t>
            </w:r>
          </w:p>
        </w:tc>
        <w:tc>
          <w:tcPr>
            <w:tcW w:w="1250" w:type="pct"/>
            <w:tcBorders>
              <w:top w:val="outset" w:sz="6" w:space="0" w:color="414142"/>
              <w:left w:val="outset" w:sz="6" w:space="0" w:color="414142"/>
              <w:bottom w:val="outset" w:sz="6" w:space="0" w:color="414142"/>
              <w:right w:val="outset" w:sz="6" w:space="0" w:color="414142"/>
            </w:tcBorders>
            <w:hideMark/>
          </w:tcPr>
          <w:p w14:paraId="354B39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EEEED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4E8D8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4449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97FD1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5546</w:t>
            </w:r>
          </w:p>
        </w:tc>
      </w:tr>
      <w:tr w:rsidR="008A7E28" w:rsidRPr="00A44845" w14:paraId="7B7523D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605A72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189.</w:t>
            </w:r>
          </w:p>
        </w:tc>
        <w:tc>
          <w:tcPr>
            <w:tcW w:w="1250" w:type="pct"/>
            <w:tcBorders>
              <w:top w:val="outset" w:sz="6" w:space="0" w:color="414142"/>
              <w:left w:val="outset" w:sz="6" w:space="0" w:color="414142"/>
              <w:bottom w:val="outset" w:sz="6" w:space="0" w:color="414142"/>
              <w:right w:val="outset" w:sz="6" w:space="0" w:color="414142"/>
            </w:tcBorders>
            <w:hideMark/>
          </w:tcPr>
          <w:p w14:paraId="61EB96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F6EA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8C4A1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4469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031C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5571</w:t>
            </w:r>
          </w:p>
        </w:tc>
      </w:tr>
      <w:tr w:rsidR="008A7E28" w:rsidRPr="00A44845" w14:paraId="42AD0C8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7ECC5A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190.</w:t>
            </w:r>
          </w:p>
        </w:tc>
        <w:tc>
          <w:tcPr>
            <w:tcW w:w="1250" w:type="pct"/>
            <w:tcBorders>
              <w:top w:val="outset" w:sz="6" w:space="0" w:color="414142"/>
              <w:left w:val="outset" w:sz="6" w:space="0" w:color="414142"/>
              <w:bottom w:val="outset" w:sz="6" w:space="0" w:color="414142"/>
              <w:right w:val="outset" w:sz="6" w:space="0" w:color="414142"/>
            </w:tcBorders>
            <w:hideMark/>
          </w:tcPr>
          <w:p w14:paraId="3167435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8FA9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68D9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4489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65063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5596</w:t>
            </w:r>
          </w:p>
        </w:tc>
      </w:tr>
      <w:tr w:rsidR="008A7E28" w:rsidRPr="00A44845" w14:paraId="5071135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3C683F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191.</w:t>
            </w:r>
          </w:p>
        </w:tc>
        <w:tc>
          <w:tcPr>
            <w:tcW w:w="1250" w:type="pct"/>
            <w:tcBorders>
              <w:top w:val="outset" w:sz="6" w:space="0" w:color="414142"/>
              <w:left w:val="outset" w:sz="6" w:space="0" w:color="414142"/>
              <w:bottom w:val="outset" w:sz="6" w:space="0" w:color="414142"/>
              <w:right w:val="outset" w:sz="6" w:space="0" w:color="414142"/>
            </w:tcBorders>
            <w:hideMark/>
          </w:tcPr>
          <w:p w14:paraId="71C25E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8BB827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87E3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37EC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5622</w:t>
            </w:r>
          </w:p>
        </w:tc>
      </w:tr>
      <w:tr w:rsidR="008A7E28" w:rsidRPr="00A44845" w14:paraId="685389E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D0115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192.</w:t>
            </w:r>
          </w:p>
        </w:tc>
        <w:tc>
          <w:tcPr>
            <w:tcW w:w="1250" w:type="pct"/>
            <w:tcBorders>
              <w:top w:val="outset" w:sz="6" w:space="0" w:color="414142"/>
              <w:left w:val="outset" w:sz="6" w:space="0" w:color="414142"/>
              <w:bottom w:val="outset" w:sz="6" w:space="0" w:color="414142"/>
              <w:right w:val="outset" w:sz="6" w:space="0" w:color="414142"/>
            </w:tcBorders>
            <w:hideMark/>
          </w:tcPr>
          <w:p w14:paraId="4DAA6D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31590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30504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83C6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5647</w:t>
            </w:r>
          </w:p>
        </w:tc>
      </w:tr>
      <w:tr w:rsidR="008A7E28" w:rsidRPr="00A44845" w14:paraId="1D74FB7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7DED83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193.</w:t>
            </w:r>
          </w:p>
        </w:tc>
        <w:tc>
          <w:tcPr>
            <w:tcW w:w="1250" w:type="pct"/>
            <w:tcBorders>
              <w:top w:val="outset" w:sz="6" w:space="0" w:color="414142"/>
              <w:left w:val="outset" w:sz="6" w:space="0" w:color="414142"/>
              <w:bottom w:val="outset" w:sz="6" w:space="0" w:color="414142"/>
              <w:right w:val="outset" w:sz="6" w:space="0" w:color="414142"/>
            </w:tcBorders>
            <w:hideMark/>
          </w:tcPr>
          <w:p w14:paraId="6B1A43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A7C6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70102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4550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27A1B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5672</w:t>
            </w:r>
          </w:p>
        </w:tc>
      </w:tr>
      <w:tr w:rsidR="008A7E28" w:rsidRPr="00A44845" w14:paraId="601CBEB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BE017B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194.</w:t>
            </w:r>
          </w:p>
        </w:tc>
        <w:tc>
          <w:tcPr>
            <w:tcW w:w="1250" w:type="pct"/>
            <w:tcBorders>
              <w:top w:val="outset" w:sz="6" w:space="0" w:color="414142"/>
              <w:left w:val="outset" w:sz="6" w:space="0" w:color="414142"/>
              <w:bottom w:val="outset" w:sz="6" w:space="0" w:color="414142"/>
              <w:right w:val="outset" w:sz="6" w:space="0" w:color="414142"/>
            </w:tcBorders>
            <w:hideMark/>
          </w:tcPr>
          <w:p w14:paraId="4EF9A6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7F48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1D8DE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4570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D8CC2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5698</w:t>
            </w:r>
          </w:p>
        </w:tc>
      </w:tr>
      <w:tr w:rsidR="008A7E28" w:rsidRPr="00A44845" w14:paraId="008886C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9CD8EC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195.</w:t>
            </w:r>
          </w:p>
        </w:tc>
        <w:tc>
          <w:tcPr>
            <w:tcW w:w="1250" w:type="pct"/>
            <w:tcBorders>
              <w:top w:val="outset" w:sz="6" w:space="0" w:color="414142"/>
              <w:left w:val="outset" w:sz="6" w:space="0" w:color="414142"/>
              <w:bottom w:val="outset" w:sz="6" w:space="0" w:color="414142"/>
              <w:right w:val="outset" w:sz="6" w:space="0" w:color="414142"/>
            </w:tcBorders>
            <w:hideMark/>
          </w:tcPr>
          <w:p w14:paraId="6DEB64B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A84E84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CFAD0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4590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52ED4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5723</w:t>
            </w:r>
          </w:p>
        </w:tc>
      </w:tr>
      <w:tr w:rsidR="008A7E28" w:rsidRPr="00A44845" w14:paraId="181585A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0A84F2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196.</w:t>
            </w:r>
          </w:p>
        </w:tc>
        <w:tc>
          <w:tcPr>
            <w:tcW w:w="1250" w:type="pct"/>
            <w:tcBorders>
              <w:top w:val="outset" w:sz="6" w:space="0" w:color="414142"/>
              <w:left w:val="outset" w:sz="6" w:space="0" w:color="414142"/>
              <w:bottom w:val="outset" w:sz="6" w:space="0" w:color="414142"/>
              <w:right w:val="outset" w:sz="6" w:space="0" w:color="414142"/>
            </w:tcBorders>
            <w:hideMark/>
          </w:tcPr>
          <w:p w14:paraId="23F135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900D8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64417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4611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D30115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5748</w:t>
            </w:r>
          </w:p>
        </w:tc>
      </w:tr>
      <w:tr w:rsidR="008A7E28" w:rsidRPr="00A44845" w14:paraId="6C73255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CB626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197.</w:t>
            </w:r>
          </w:p>
        </w:tc>
        <w:tc>
          <w:tcPr>
            <w:tcW w:w="1250" w:type="pct"/>
            <w:tcBorders>
              <w:top w:val="outset" w:sz="6" w:space="0" w:color="414142"/>
              <w:left w:val="outset" w:sz="6" w:space="0" w:color="414142"/>
              <w:bottom w:val="outset" w:sz="6" w:space="0" w:color="414142"/>
              <w:right w:val="outset" w:sz="6" w:space="0" w:color="414142"/>
            </w:tcBorders>
            <w:hideMark/>
          </w:tcPr>
          <w:p w14:paraId="42F392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56664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9F8A6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4631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98CDF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5773</w:t>
            </w:r>
          </w:p>
        </w:tc>
      </w:tr>
      <w:tr w:rsidR="008A7E28" w:rsidRPr="00A44845" w14:paraId="1D3C19B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86BB72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198.</w:t>
            </w:r>
          </w:p>
        </w:tc>
        <w:tc>
          <w:tcPr>
            <w:tcW w:w="1250" w:type="pct"/>
            <w:tcBorders>
              <w:top w:val="outset" w:sz="6" w:space="0" w:color="414142"/>
              <w:left w:val="outset" w:sz="6" w:space="0" w:color="414142"/>
              <w:bottom w:val="outset" w:sz="6" w:space="0" w:color="414142"/>
              <w:right w:val="outset" w:sz="6" w:space="0" w:color="414142"/>
            </w:tcBorders>
            <w:hideMark/>
          </w:tcPr>
          <w:p w14:paraId="775EDA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F2CB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84585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3F01F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5799</w:t>
            </w:r>
          </w:p>
        </w:tc>
      </w:tr>
      <w:tr w:rsidR="008A7E28" w:rsidRPr="00A44845" w14:paraId="336FAC7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5B3039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199.</w:t>
            </w:r>
          </w:p>
        </w:tc>
        <w:tc>
          <w:tcPr>
            <w:tcW w:w="1250" w:type="pct"/>
            <w:tcBorders>
              <w:top w:val="outset" w:sz="6" w:space="0" w:color="414142"/>
              <w:left w:val="outset" w:sz="6" w:space="0" w:color="414142"/>
              <w:bottom w:val="outset" w:sz="6" w:space="0" w:color="414142"/>
              <w:right w:val="outset" w:sz="6" w:space="0" w:color="414142"/>
            </w:tcBorders>
            <w:hideMark/>
          </w:tcPr>
          <w:p w14:paraId="5F9D21E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2A6C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8936C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4671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06B58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5824</w:t>
            </w:r>
          </w:p>
        </w:tc>
      </w:tr>
      <w:tr w:rsidR="008A7E28" w:rsidRPr="00A44845" w14:paraId="60DF8C0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E389E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1250" w:type="pct"/>
            <w:tcBorders>
              <w:top w:val="outset" w:sz="6" w:space="0" w:color="414142"/>
              <w:left w:val="outset" w:sz="6" w:space="0" w:color="414142"/>
              <w:bottom w:val="outset" w:sz="6" w:space="0" w:color="414142"/>
              <w:right w:val="outset" w:sz="6" w:space="0" w:color="414142"/>
            </w:tcBorders>
            <w:hideMark/>
          </w:tcPr>
          <w:p w14:paraId="3D21132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E9B6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F9477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4691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E36A1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5849</w:t>
            </w:r>
          </w:p>
        </w:tc>
      </w:tr>
      <w:tr w:rsidR="008A7E28" w:rsidRPr="00A44845" w14:paraId="2D93AB7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B0C26D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201.</w:t>
            </w:r>
          </w:p>
        </w:tc>
        <w:tc>
          <w:tcPr>
            <w:tcW w:w="1250" w:type="pct"/>
            <w:tcBorders>
              <w:top w:val="outset" w:sz="6" w:space="0" w:color="414142"/>
              <w:left w:val="outset" w:sz="6" w:space="0" w:color="414142"/>
              <w:bottom w:val="outset" w:sz="6" w:space="0" w:color="414142"/>
              <w:right w:val="outset" w:sz="6" w:space="0" w:color="414142"/>
            </w:tcBorders>
            <w:hideMark/>
          </w:tcPr>
          <w:p w14:paraId="1C3BADD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89354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2CD97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4712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32026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5874</w:t>
            </w:r>
          </w:p>
        </w:tc>
      </w:tr>
      <w:tr w:rsidR="008A7E28" w:rsidRPr="00A44845" w14:paraId="0AB950B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52621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202.</w:t>
            </w:r>
          </w:p>
        </w:tc>
        <w:tc>
          <w:tcPr>
            <w:tcW w:w="1250" w:type="pct"/>
            <w:tcBorders>
              <w:top w:val="outset" w:sz="6" w:space="0" w:color="414142"/>
              <w:left w:val="outset" w:sz="6" w:space="0" w:color="414142"/>
              <w:bottom w:val="outset" w:sz="6" w:space="0" w:color="414142"/>
              <w:right w:val="outset" w:sz="6" w:space="0" w:color="414142"/>
            </w:tcBorders>
            <w:hideMark/>
          </w:tcPr>
          <w:p w14:paraId="72D8EA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6AA2F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9EE63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4732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61745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5900</w:t>
            </w:r>
          </w:p>
        </w:tc>
      </w:tr>
      <w:tr w:rsidR="008A7E28" w:rsidRPr="00A44845" w14:paraId="2628DFC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25AB39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203.</w:t>
            </w:r>
          </w:p>
        </w:tc>
        <w:tc>
          <w:tcPr>
            <w:tcW w:w="1250" w:type="pct"/>
            <w:tcBorders>
              <w:top w:val="outset" w:sz="6" w:space="0" w:color="414142"/>
              <w:left w:val="outset" w:sz="6" w:space="0" w:color="414142"/>
              <w:bottom w:val="outset" w:sz="6" w:space="0" w:color="414142"/>
              <w:right w:val="outset" w:sz="6" w:space="0" w:color="414142"/>
            </w:tcBorders>
            <w:hideMark/>
          </w:tcPr>
          <w:p w14:paraId="6CA918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1BD72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191E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BC843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5925</w:t>
            </w:r>
          </w:p>
        </w:tc>
      </w:tr>
      <w:tr w:rsidR="008A7E28" w:rsidRPr="00A44845" w14:paraId="07E074F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91D150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204.</w:t>
            </w:r>
          </w:p>
        </w:tc>
        <w:tc>
          <w:tcPr>
            <w:tcW w:w="1250" w:type="pct"/>
            <w:tcBorders>
              <w:top w:val="outset" w:sz="6" w:space="0" w:color="414142"/>
              <w:left w:val="outset" w:sz="6" w:space="0" w:color="414142"/>
              <w:bottom w:val="outset" w:sz="6" w:space="0" w:color="414142"/>
              <w:right w:val="outset" w:sz="6" w:space="0" w:color="414142"/>
            </w:tcBorders>
            <w:hideMark/>
          </w:tcPr>
          <w:p w14:paraId="3BBBA70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9044F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69C6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5E471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5950</w:t>
            </w:r>
          </w:p>
        </w:tc>
      </w:tr>
      <w:tr w:rsidR="008A7E28" w:rsidRPr="00A44845" w14:paraId="4B24C38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8F2C4D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205.</w:t>
            </w:r>
          </w:p>
        </w:tc>
        <w:tc>
          <w:tcPr>
            <w:tcW w:w="1250" w:type="pct"/>
            <w:tcBorders>
              <w:top w:val="outset" w:sz="6" w:space="0" w:color="414142"/>
              <w:left w:val="outset" w:sz="6" w:space="0" w:color="414142"/>
              <w:bottom w:val="outset" w:sz="6" w:space="0" w:color="414142"/>
              <w:right w:val="outset" w:sz="6" w:space="0" w:color="414142"/>
            </w:tcBorders>
            <w:hideMark/>
          </w:tcPr>
          <w:p w14:paraId="247692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DA22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710A5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4793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A738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5975</w:t>
            </w:r>
          </w:p>
        </w:tc>
      </w:tr>
      <w:tr w:rsidR="008A7E28" w:rsidRPr="00A44845" w14:paraId="05276A2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6D6C8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206.</w:t>
            </w:r>
          </w:p>
        </w:tc>
        <w:tc>
          <w:tcPr>
            <w:tcW w:w="1250" w:type="pct"/>
            <w:tcBorders>
              <w:top w:val="outset" w:sz="6" w:space="0" w:color="414142"/>
              <w:left w:val="outset" w:sz="6" w:space="0" w:color="414142"/>
              <w:bottom w:val="outset" w:sz="6" w:space="0" w:color="414142"/>
              <w:right w:val="outset" w:sz="6" w:space="0" w:color="414142"/>
            </w:tcBorders>
            <w:hideMark/>
          </w:tcPr>
          <w:p w14:paraId="6CE86AA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4F6D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1CCE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4813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2680C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6001</w:t>
            </w:r>
          </w:p>
        </w:tc>
      </w:tr>
      <w:tr w:rsidR="008A7E28" w:rsidRPr="00A44845" w14:paraId="1D49777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420FAF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207.</w:t>
            </w:r>
          </w:p>
        </w:tc>
        <w:tc>
          <w:tcPr>
            <w:tcW w:w="1250" w:type="pct"/>
            <w:tcBorders>
              <w:top w:val="outset" w:sz="6" w:space="0" w:color="414142"/>
              <w:left w:val="outset" w:sz="6" w:space="0" w:color="414142"/>
              <w:bottom w:val="outset" w:sz="6" w:space="0" w:color="414142"/>
              <w:right w:val="outset" w:sz="6" w:space="0" w:color="414142"/>
            </w:tcBorders>
            <w:hideMark/>
          </w:tcPr>
          <w:p w14:paraId="1047CB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D4510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8999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E52F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6026</w:t>
            </w:r>
          </w:p>
        </w:tc>
      </w:tr>
      <w:tr w:rsidR="008A7E28" w:rsidRPr="00A44845" w14:paraId="7895592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67896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208.</w:t>
            </w:r>
          </w:p>
        </w:tc>
        <w:tc>
          <w:tcPr>
            <w:tcW w:w="1250" w:type="pct"/>
            <w:tcBorders>
              <w:top w:val="outset" w:sz="6" w:space="0" w:color="414142"/>
              <w:left w:val="outset" w:sz="6" w:space="0" w:color="414142"/>
              <w:bottom w:val="outset" w:sz="6" w:space="0" w:color="414142"/>
              <w:right w:val="outset" w:sz="6" w:space="0" w:color="414142"/>
            </w:tcBorders>
            <w:hideMark/>
          </w:tcPr>
          <w:p w14:paraId="7B33766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526AE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4DC8C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4853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F45CB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6051</w:t>
            </w:r>
          </w:p>
        </w:tc>
      </w:tr>
      <w:tr w:rsidR="008A7E28" w:rsidRPr="00A44845" w14:paraId="6D78DA7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48A1F5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209.</w:t>
            </w:r>
          </w:p>
        </w:tc>
        <w:tc>
          <w:tcPr>
            <w:tcW w:w="1250" w:type="pct"/>
            <w:tcBorders>
              <w:top w:val="outset" w:sz="6" w:space="0" w:color="414142"/>
              <w:left w:val="outset" w:sz="6" w:space="0" w:color="414142"/>
              <w:bottom w:val="outset" w:sz="6" w:space="0" w:color="414142"/>
              <w:right w:val="outset" w:sz="6" w:space="0" w:color="414142"/>
            </w:tcBorders>
            <w:hideMark/>
          </w:tcPr>
          <w:p w14:paraId="11E1DF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42F5E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0E0C0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4874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47404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6077</w:t>
            </w:r>
          </w:p>
        </w:tc>
      </w:tr>
      <w:tr w:rsidR="008A7E28" w:rsidRPr="00A44845" w14:paraId="3372077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06149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210.</w:t>
            </w:r>
          </w:p>
        </w:tc>
        <w:tc>
          <w:tcPr>
            <w:tcW w:w="1250" w:type="pct"/>
            <w:tcBorders>
              <w:top w:val="outset" w:sz="6" w:space="0" w:color="414142"/>
              <w:left w:val="outset" w:sz="6" w:space="0" w:color="414142"/>
              <w:bottom w:val="outset" w:sz="6" w:space="0" w:color="414142"/>
              <w:right w:val="outset" w:sz="6" w:space="0" w:color="414142"/>
            </w:tcBorders>
            <w:hideMark/>
          </w:tcPr>
          <w:p w14:paraId="3F52E6B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A6A58B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DA5AF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4894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DFB00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6102</w:t>
            </w:r>
          </w:p>
        </w:tc>
      </w:tr>
      <w:tr w:rsidR="008A7E28" w:rsidRPr="00A44845" w14:paraId="1B020CC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89630A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211.</w:t>
            </w:r>
          </w:p>
        </w:tc>
        <w:tc>
          <w:tcPr>
            <w:tcW w:w="1250" w:type="pct"/>
            <w:tcBorders>
              <w:top w:val="outset" w:sz="6" w:space="0" w:color="414142"/>
              <w:left w:val="outset" w:sz="6" w:space="0" w:color="414142"/>
              <w:bottom w:val="outset" w:sz="6" w:space="0" w:color="414142"/>
              <w:right w:val="outset" w:sz="6" w:space="0" w:color="414142"/>
            </w:tcBorders>
            <w:hideMark/>
          </w:tcPr>
          <w:p w14:paraId="74D58C9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7FB52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56794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76A0C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6127</w:t>
            </w:r>
          </w:p>
        </w:tc>
      </w:tr>
      <w:tr w:rsidR="008A7E28" w:rsidRPr="00A44845" w14:paraId="4D9C6D0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8B0905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212.</w:t>
            </w:r>
          </w:p>
        </w:tc>
        <w:tc>
          <w:tcPr>
            <w:tcW w:w="1250" w:type="pct"/>
            <w:tcBorders>
              <w:top w:val="outset" w:sz="6" w:space="0" w:color="414142"/>
              <w:left w:val="outset" w:sz="6" w:space="0" w:color="414142"/>
              <w:bottom w:val="outset" w:sz="6" w:space="0" w:color="414142"/>
              <w:right w:val="outset" w:sz="6" w:space="0" w:color="414142"/>
            </w:tcBorders>
            <w:hideMark/>
          </w:tcPr>
          <w:p w14:paraId="689D80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63A2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25A00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4934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1C0698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6152</w:t>
            </w:r>
          </w:p>
        </w:tc>
      </w:tr>
      <w:tr w:rsidR="008A7E28" w:rsidRPr="00A44845" w14:paraId="24E56F5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50F86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213.</w:t>
            </w:r>
          </w:p>
        </w:tc>
        <w:tc>
          <w:tcPr>
            <w:tcW w:w="1250" w:type="pct"/>
            <w:tcBorders>
              <w:top w:val="outset" w:sz="6" w:space="0" w:color="414142"/>
              <w:left w:val="outset" w:sz="6" w:space="0" w:color="414142"/>
              <w:bottom w:val="outset" w:sz="6" w:space="0" w:color="414142"/>
              <w:right w:val="outset" w:sz="6" w:space="0" w:color="414142"/>
            </w:tcBorders>
            <w:hideMark/>
          </w:tcPr>
          <w:p w14:paraId="3FA20F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2FDA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1EF67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86E274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6178</w:t>
            </w:r>
          </w:p>
        </w:tc>
      </w:tr>
      <w:tr w:rsidR="008A7E28" w:rsidRPr="00A44845" w14:paraId="466BE9F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0EC23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214.</w:t>
            </w:r>
          </w:p>
        </w:tc>
        <w:tc>
          <w:tcPr>
            <w:tcW w:w="1250" w:type="pct"/>
            <w:tcBorders>
              <w:top w:val="outset" w:sz="6" w:space="0" w:color="414142"/>
              <w:left w:val="outset" w:sz="6" w:space="0" w:color="414142"/>
              <w:bottom w:val="outset" w:sz="6" w:space="0" w:color="414142"/>
              <w:right w:val="outset" w:sz="6" w:space="0" w:color="414142"/>
            </w:tcBorders>
            <w:hideMark/>
          </w:tcPr>
          <w:p w14:paraId="4E191F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E26BA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D4893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4975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561B8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6203</w:t>
            </w:r>
          </w:p>
        </w:tc>
      </w:tr>
      <w:tr w:rsidR="008A7E28" w:rsidRPr="00A44845" w14:paraId="2B5E859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4FC226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215.</w:t>
            </w:r>
          </w:p>
        </w:tc>
        <w:tc>
          <w:tcPr>
            <w:tcW w:w="1250" w:type="pct"/>
            <w:tcBorders>
              <w:top w:val="outset" w:sz="6" w:space="0" w:color="414142"/>
              <w:left w:val="outset" w:sz="6" w:space="0" w:color="414142"/>
              <w:bottom w:val="outset" w:sz="6" w:space="0" w:color="414142"/>
              <w:right w:val="outset" w:sz="6" w:space="0" w:color="414142"/>
            </w:tcBorders>
            <w:hideMark/>
          </w:tcPr>
          <w:p w14:paraId="47C038D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5224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E4718F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4995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8951BF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6228</w:t>
            </w:r>
          </w:p>
        </w:tc>
      </w:tr>
      <w:tr w:rsidR="008A7E28" w:rsidRPr="00A44845" w14:paraId="51FC322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43871F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216.</w:t>
            </w:r>
          </w:p>
        </w:tc>
        <w:tc>
          <w:tcPr>
            <w:tcW w:w="1250" w:type="pct"/>
            <w:tcBorders>
              <w:top w:val="outset" w:sz="6" w:space="0" w:color="414142"/>
              <w:left w:val="outset" w:sz="6" w:space="0" w:color="414142"/>
              <w:bottom w:val="outset" w:sz="6" w:space="0" w:color="414142"/>
              <w:right w:val="outset" w:sz="6" w:space="0" w:color="414142"/>
            </w:tcBorders>
            <w:hideMark/>
          </w:tcPr>
          <w:p w14:paraId="6478BE5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2BC1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9878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4108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6253</w:t>
            </w:r>
          </w:p>
        </w:tc>
      </w:tr>
      <w:tr w:rsidR="008A7E28" w:rsidRPr="00A44845" w14:paraId="253CF51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31E235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217.</w:t>
            </w:r>
          </w:p>
        </w:tc>
        <w:tc>
          <w:tcPr>
            <w:tcW w:w="1250" w:type="pct"/>
            <w:tcBorders>
              <w:top w:val="outset" w:sz="6" w:space="0" w:color="414142"/>
              <w:left w:val="outset" w:sz="6" w:space="0" w:color="414142"/>
              <w:bottom w:val="outset" w:sz="6" w:space="0" w:color="414142"/>
              <w:right w:val="outset" w:sz="6" w:space="0" w:color="414142"/>
            </w:tcBorders>
            <w:hideMark/>
          </w:tcPr>
          <w:p w14:paraId="463FB5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1DF0C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A9DD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A44D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6279</w:t>
            </w:r>
          </w:p>
        </w:tc>
      </w:tr>
      <w:tr w:rsidR="008A7E28" w:rsidRPr="00A44845" w14:paraId="7FFBB0C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E9387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218.</w:t>
            </w:r>
          </w:p>
        </w:tc>
        <w:tc>
          <w:tcPr>
            <w:tcW w:w="1250" w:type="pct"/>
            <w:tcBorders>
              <w:top w:val="outset" w:sz="6" w:space="0" w:color="414142"/>
              <w:left w:val="outset" w:sz="6" w:space="0" w:color="414142"/>
              <w:bottom w:val="outset" w:sz="6" w:space="0" w:color="414142"/>
              <w:right w:val="outset" w:sz="6" w:space="0" w:color="414142"/>
            </w:tcBorders>
            <w:hideMark/>
          </w:tcPr>
          <w:p w14:paraId="6CB904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0F2A46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999A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5056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AD171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6304</w:t>
            </w:r>
          </w:p>
        </w:tc>
      </w:tr>
      <w:tr w:rsidR="008A7E28" w:rsidRPr="00A44845" w14:paraId="70CD52D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5B9E9E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219.</w:t>
            </w:r>
          </w:p>
        </w:tc>
        <w:tc>
          <w:tcPr>
            <w:tcW w:w="1250" w:type="pct"/>
            <w:tcBorders>
              <w:top w:val="outset" w:sz="6" w:space="0" w:color="414142"/>
              <w:left w:val="outset" w:sz="6" w:space="0" w:color="414142"/>
              <w:bottom w:val="outset" w:sz="6" w:space="0" w:color="414142"/>
              <w:right w:val="outset" w:sz="6" w:space="0" w:color="414142"/>
            </w:tcBorders>
            <w:hideMark/>
          </w:tcPr>
          <w:p w14:paraId="784F4FD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B7780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84549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5076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1AD4F7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6329</w:t>
            </w:r>
          </w:p>
        </w:tc>
      </w:tr>
      <w:tr w:rsidR="008A7E28" w:rsidRPr="00A44845" w14:paraId="33192A8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FEF72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220.</w:t>
            </w:r>
          </w:p>
        </w:tc>
        <w:tc>
          <w:tcPr>
            <w:tcW w:w="1250" w:type="pct"/>
            <w:tcBorders>
              <w:top w:val="outset" w:sz="6" w:space="0" w:color="414142"/>
              <w:left w:val="outset" w:sz="6" w:space="0" w:color="414142"/>
              <w:bottom w:val="outset" w:sz="6" w:space="0" w:color="414142"/>
              <w:right w:val="outset" w:sz="6" w:space="0" w:color="414142"/>
            </w:tcBorders>
            <w:hideMark/>
          </w:tcPr>
          <w:p w14:paraId="700391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00701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D98FF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5096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8745CC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6354</w:t>
            </w:r>
          </w:p>
        </w:tc>
      </w:tr>
      <w:tr w:rsidR="008A7E28" w:rsidRPr="00A44845" w14:paraId="0147B93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78108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221.</w:t>
            </w:r>
          </w:p>
        </w:tc>
        <w:tc>
          <w:tcPr>
            <w:tcW w:w="1250" w:type="pct"/>
            <w:tcBorders>
              <w:top w:val="outset" w:sz="6" w:space="0" w:color="414142"/>
              <w:left w:val="outset" w:sz="6" w:space="0" w:color="414142"/>
              <w:bottom w:val="outset" w:sz="6" w:space="0" w:color="414142"/>
              <w:right w:val="outset" w:sz="6" w:space="0" w:color="414142"/>
            </w:tcBorders>
            <w:hideMark/>
          </w:tcPr>
          <w:p w14:paraId="5C2D55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2298A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BE79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5116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5057D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6380</w:t>
            </w:r>
          </w:p>
        </w:tc>
      </w:tr>
      <w:tr w:rsidR="008A7E28" w:rsidRPr="00A44845" w14:paraId="18C3A3D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79842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222.</w:t>
            </w:r>
          </w:p>
        </w:tc>
        <w:tc>
          <w:tcPr>
            <w:tcW w:w="1250" w:type="pct"/>
            <w:tcBorders>
              <w:top w:val="outset" w:sz="6" w:space="0" w:color="414142"/>
              <w:left w:val="outset" w:sz="6" w:space="0" w:color="414142"/>
              <w:bottom w:val="outset" w:sz="6" w:space="0" w:color="414142"/>
              <w:right w:val="outset" w:sz="6" w:space="0" w:color="414142"/>
            </w:tcBorders>
            <w:hideMark/>
          </w:tcPr>
          <w:p w14:paraId="673FD1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534DB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D877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5137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6CB7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6405</w:t>
            </w:r>
          </w:p>
        </w:tc>
      </w:tr>
      <w:tr w:rsidR="008A7E28" w:rsidRPr="00A44845" w14:paraId="79CCC02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471FB6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223.</w:t>
            </w:r>
          </w:p>
        </w:tc>
        <w:tc>
          <w:tcPr>
            <w:tcW w:w="1250" w:type="pct"/>
            <w:tcBorders>
              <w:top w:val="outset" w:sz="6" w:space="0" w:color="414142"/>
              <w:left w:val="outset" w:sz="6" w:space="0" w:color="414142"/>
              <w:bottom w:val="outset" w:sz="6" w:space="0" w:color="414142"/>
              <w:right w:val="outset" w:sz="6" w:space="0" w:color="414142"/>
            </w:tcBorders>
            <w:hideMark/>
          </w:tcPr>
          <w:p w14:paraId="43C749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5CC47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E8FB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FE2B3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6430</w:t>
            </w:r>
          </w:p>
        </w:tc>
      </w:tr>
      <w:tr w:rsidR="008A7E28" w:rsidRPr="00A44845" w14:paraId="34C5013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EF5B7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224.</w:t>
            </w:r>
          </w:p>
        </w:tc>
        <w:tc>
          <w:tcPr>
            <w:tcW w:w="1250" w:type="pct"/>
            <w:tcBorders>
              <w:top w:val="outset" w:sz="6" w:space="0" w:color="414142"/>
              <w:left w:val="outset" w:sz="6" w:space="0" w:color="414142"/>
              <w:bottom w:val="outset" w:sz="6" w:space="0" w:color="414142"/>
              <w:right w:val="outset" w:sz="6" w:space="0" w:color="414142"/>
            </w:tcBorders>
            <w:hideMark/>
          </w:tcPr>
          <w:p w14:paraId="7398D6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95CE6E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13A15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5177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2028A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6455</w:t>
            </w:r>
          </w:p>
        </w:tc>
      </w:tr>
      <w:tr w:rsidR="008A7E28" w:rsidRPr="00A44845" w14:paraId="22A697B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4CC4D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225.</w:t>
            </w:r>
          </w:p>
        </w:tc>
        <w:tc>
          <w:tcPr>
            <w:tcW w:w="1250" w:type="pct"/>
            <w:tcBorders>
              <w:top w:val="outset" w:sz="6" w:space="0" w:color="414142"/>
              <w:left w:val="outset" w:sz="6" w:space="0" w:color="414142"/>
              <w:bottom w:val="outset" w:sz="6" w:space="0" w:color="414142"/>
              <w:right w:val="outset" w:sz="6" w:space="0" w:color="414142"/>
            </w:tcBorders>
            <w:hideMark/>
          </w:tcPr>
          <w:p w14:paraId="2CBF92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5553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6C78D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5197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64D0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6481</w:t>
            </w:r>
          </w:p>
        </w:tc>
      </w:tr>
      <w:tr w:rsidR="008A7E28" w:rsidRPr="00A44845" w14:paraId="1C02A2A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C178A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226.</w:t>
            </w:r>
          </w:p>
        </w:tc>
        <w:tc>
          <w:tcPr>
            <w:tcW w:w="1250" w:type="pct"/>
            <w:tcBorders>
              <w:top w:val="outset" w:sz="6" w:space="0" w:color="414142"/>
              <w:left w:val="outset" w:sz="6" w:space="0" w:color="414142"/>
              <w:bottom w:val="outset" w:sz="6" w:space="0" w:color="414142"/>
              <w:right w:val="outset" w:sz="6" w:space="0" w:color="414142"/>
            </w:tcBorders>
            <w:hideMark/>
          </w:tcPr>
          <w:p w14:paraId="5E35625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10BA6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FDCF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5218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20BDB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6506</w:t>
            </w:r>
          </w:p>
        </w:tc>
      </w:tr>
      <w:tr w:rsidR="008A7E28" w:rsidRPr="00A44845" w14:paraId="21D1C22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C2751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227.</w:t>
            </w:r>
          </w:p>
        </w:tc>
        <w:tc>
          <w:tcPr>
            <w:tcW w:w="1250" w:type="pct"/>
            <w:tcBorders>
              <w:top w:val="outset" w:sz="6" w:space="0" w:color="414142"/>
              <w:left w:val="outset" w:sz="6" w:space="0" w:color="414142"/>
              <w:bottom w:val="outset" w:sz="6" w:space="0" w:color="414142"/>
              <w:right w:val="outset" w:sz="6" w:space="0" w:color="414142"/>
            </w:tcBorders>
            <w:hideMark/>
          </w:tcPr>
          <w:p w14:paraId="7B6851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0E152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4E14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8170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6531</w:t>
            </w:r>
          </w:p>
        </w:tc>
      </w:tr>
      <w:tr w:rsidR="008A7E28" w:rsidRPr="00A44845" w14:paraId="6AFC098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711AC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228.</w:t>
            </w:r>
          </w:p>
        </w:tc>
        <w:tc>
          <w:tcPr>
            <w:tcW w:w="1250" w:type="pct"/>
            <w:tcBorders>
              <w:top w:val="outset" w:sz="6" w:space="0" w:color="414142"/>
              <w:left w:val="outset" w:sz="6" w:space="0" w:color="414142"/>
              <w:bottom w:val="outset" w:sz="6" w:space="0" w:color="414142"/>
              <w:right w:val="outset" w:sz="6" w:space="0" w:color="414142"/>
            </w:tcBorders>
            <w:hideMark/>
          </w:tcPr>
          <w:p w14:paraId="4C0457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D9081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BB4DD8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A2F77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6556</w:t>
            </w:r>
          </w:p>
        </w:tc>
      </w:tr>
      <w:tr w:rsidR="008A7E28" w:rsidRPr="00A44845" w14:paraId="74DCEBC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207ACC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229.</w:t>
            </w:r>
          </w:p>
        </w:tc>
        <w:tc>
          <w:tcPr>
            <w:tcW w:w="1250" w:type="pct"/>
            <w:tcBorders>
              <w:top w:val="outset" w:sz="6" w:space="0" w:color="414142"/>
              <w:left w:val="outset" w:sz="6" w:space="0" w:color="414142"/>
              <w:bottom w:val="outset" w:sz="6" w:space="0" w:color="414142"/>
              <w:right w:val="outset" w:sz="6" w:space="0" w:color="414142"/>
            </w:tcBorders>
            <w:hideMark/>
          </w:tcPr>
          <w:p w14:paraId="5B7C5BF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E198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A565E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543609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6582</w:t>
            </w:r>
          </w:p>
        </w:tc>
      </w:tr>
      <w:tr w:rsidR="008A7E28" w:rsidRPr="00A44845" w14:paraId="62E64DC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A4EEFB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230.</w:t>
            </w:r>
          </w:p>
        </w:tc>
        <w:tc>
          <w:tcPr>
            <w:tcW w:w="1250" w:type="pct"/>
            <w:tcBorders>
              <w:top w:val="outset" w:sz="6" w:space="0" w:color="414142"/>
              <w:left w:val="outset" w:sz="6" w:space="0" w:color="414142"/>
              <w:bottom w:val="outset" w:sz="6" w:space="0" w:color="414142"/>
              <w:right w:val="outset" w:sz="6" w:space="0" w:color="414142"/>
            </w:tcBorders>
            <w:hideMark/>
          </w:tcPr>
          <w:p w14:paraId="214FFE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E724B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278B1B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5298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4576A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6607</w:t>
            </w:r>
          </w:p>
        </w:tc>
      </w:tr>
      <w:tr w:rsidR="008A7E28" w:rsidRPr="00A44845" w14:paraId="2633A68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84272A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231.</w:t>
            </w:r>
          </w:p>
        </w:tc>
        <w:tc>
          <w:tcPr>
            <w:tcW w:w="1250" w:type="pct"/>
            <w:tcBorders>
              <w:top w:val="outset" w:sz="6" w:space="0" w:color="414142"/>
              <w:left w:val="outset" w:sz="6" w:space="0" w:color="414142"/>
              <w:bottom w:val="outset" w:sz="6" w:space="0" w:color="414142"/>
              <w:right w:val="outset" w:sz="6" w:space="0" w:color="414142"/>
            </w:tcBorders>
            <w:hideMark/>
          </w:tcPr>
          <w:p w14:paraId="6834723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0D844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97DC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5319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F6C6C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6632</w:t>
            </w:r>
          </w:p>
        </w:tc>
      </w:tr>
      <w:tr w:rsidR="008A7E28" w:rsidRPr="00A44845" w14:paraId="35A0C93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688E07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232.</w:t>
            </w:r>
          </w:p>
        </w:tc>
        <w:tc>
          <w:tcPr>
            <w:tcW w:w="1250" w:type="pct"/>
            <w:tcBorders>
              <w:top w:val="outset" w:sz="6" w:space="0" w:color="414142"/>
              <w:left w:val="outset" w:sz="6" w:space="0" w:color="414142"/>
              <w:bottom w:val="outset" w:sz="6" w:space="0" w:color="414142"/>
              <w:right w:val="outset" w:sz="6" w:space="0" w:color="414142"/>
            </w:tcBorders>
            <w:hideMark/>
          </w:tcPr>
          <w:p w14:paraId="6C17F10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D864B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FACD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5339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BAD59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6657</w:t>
            </w:r>
          </w:p>
        </w:tc>
      </w:tr>
      <w:tr w:rsidR="008A7E28" w:rsidRPr="00A44845" w14:paraId="5C1656E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4530D4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233.</w:t>
            </w:r>
          </w:p>
        </w:tc>
        <w:tc>
          <w:tcPr>
            <w:tcW w:w="1250" w:type="pct"/>
            <w:tcBorders>
              <w:top w:val="outset" w:sz="6" w:space="0" w:color="414142"/>
              <w:left w:val="outset" w:sz="6" w:space="0" w:color="414142"/>
              <w:bottom w:val="outset" w:sz="6" w:space="0" w:color="414142"/>
              <w:right w:val="outset" w:sz="6" w:space="0" w:color="414142"/>
            </w:tcBorders>
            <w:hideMark/>
          </w:tcPr>
          <w:p w14:paraId="31314A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09342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B223C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5359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7C56B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6683</w:t>
            </w:r>
          </w:p>
        </w:tc>
      </w:tr>
      <w:tr w:rsidR="008A7E28" w:rsidRPr="00A44845" w14:paraId="2923E6F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00FF7B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234.</w:t>
            </w:r>
          </w:p>
        </w:tc>
        <w:tc>
          <w:tcPr>
            <w:tcW w:w="1250" w:type="pct"/>
            <w:tcBorders>
              <w:top w:val="outset" w:sz="6" w:space="0" w:color="414142"/>
              <w:left w:val="outset" w:sz="6" w:space="0" w:color="414142"/>
              <w:bottom w:val="outset" w:sz="6" w:space="0" w:color="414142"/>
              <w:right w:val="outset" w:sz="6" w:space="0" w:color="414142"/>
            </w:tcBorders>
            <w:hideMark/>
          </w:tcPr>
          <w:p w14:paraId="5F9FED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5881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6BD62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5379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04404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6708</w:t>
            </w:r>
          </w:p>
        </w:tc>
      </w:tr>
      <w:tr w:rsidR="008A7E28" w:rsidRPr="00A44845" w14:paraId="491791F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15FC0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235.</w:t>
            </w:r>
          </w:p>
        </w:tc>
        <w:tc>
          <w:tcPr>
            <w:tcW w:w="1250" w:type="pct"/>
            <w:tcBorders>
              <w:top w:val="outset" w:sz="6" w:space="0" w:color="414142"/>
              <w:left w:val="outset" w:sz="6" w:space="0" w:color="414142"/>
              <w:bottom w:val="outset" w:sz="6" w:space="0" w:color="414142"/>
              <w:right w:val="outset" w:sz="6" w:space="0" w:color="414142"/>
            </w:tcBorders>
            <w:hideMark/>
          </w:tcPr>
          <w:p w14:paraId="316359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62A4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24786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CF188B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6733</w:t>
            </w:r>
          </w:p>
        </w:tc>
      </w:tr>
      <w:tr w:rsidR="008A7E28" w:rsidRPr="00A44845" w14:paraId="4587037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847089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236.</w:t>
            </w:r>
          </w:p>
        </w:tc>
        <w:tc>
          <w:tcPr>
            <w:tcW w:w="1250" w:type="pct"/>
            <w:tcBorders>
              <w:top w:val="outset" w:sz="6" w:space="0" w:color="414142"/>
              <w:left w:val="outset" w:sz="6" w:space="0" w:color="414142"/>
              <w:bottom w:val="outset" w:sz="6" w:space="0" w:color="414142"/>
              <w:right w:val="outset" w:sz="6" w:space="0" w:color="414142"/>
            </w:tcBorders>
            <w:hideMark/>
          </w:tcPr>
          <w:p w14:paraId="4820951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047B3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F770A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A98CB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6758</w:t>
            </w:r>
          </w:p>
        </w:tc>
      </w:tr>
      <w:tr w:rsidR="008A7E28" w:rsidRPr="00A44845" w14:paraId="4C51B2F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79DE48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237.</w:t>
            </w:r>
          </w:p>
        </w:tc>
        <w:tc>
          <w:tcPr>
            <w:tcW w:w="1250" w:type="pct"/>
            <w:tcBorders>
              <w:top w:val="outset" w:sz="6" w:space="0" w:color="414142"/>
              <w:left w:val="outset" w:sz="6" w:space="0" w:color="414142"/>
              <w:bottom w:val="outset" w:sz="6" w:space="0" w:color="414142"/>
              <w:right w:val="outset" w:sz="6" w:space="0" w:color="414142"/>
            </w:tcBorders>
            <w:hideMark/>
          </w:tcPr>
          <w:p w14:paraId="2F54A3C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D1CAF0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072E12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5440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337D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6784</w:t>
            </w:r>
          </w:p>
        </w:tc>
      </w:tr>
      <w:tr w:rsidR="008A7E28" w:rsidRPr="00A44845" w14:paraId="0813162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54C8E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238.</w:t>
            </w:r>
          </w:p>
        </w:tc>
        <w:tc>
          <w:tcPr>
            <w:tcW w:w="1250" w:type="pct"/>
            <w:tcBorders>
              <w:top w:val="outset" w:sz="6" w:space="0" w:color="414142"/>
              <w:left w:val="outset" w:sz="6" w:space="0" w:color="414142"/>
              <w:bottom w:val="outset" w:sz="6" w:space="0" w:color="414142"/>
              <w:right w:val="outset" w:sz="6" w:space="0" w:color="414142"/>
            </w:tcBorders>
            <w:hideMark/>
          </w:tcPr>
          <w:p w14:paraId="150357E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C503AE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F128D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5460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AB8369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6809</w:t>
            </w:r>
          </w:p>
        </w:tc>
      </w:tr>
      <w:tr w:rsidR="008A7E28" w:rsidRPr="00A44845" w14:paraId="15DFCF4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F457AC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239.</w:t>
            </w:r>
          </w:p>
        </w:tc>
        <w:tc>
          <w:tcPr>
            <w:tcW w:w="1250" w:type="pct"/>
            <w:tcBorders>
              <w:top w:val="outset" w:sz="6" w:space="0" w:color="414142"/>
              <w:left w:val="outset" w:sz="6" w:space="0" w:color="414142"/>
              <w:bottom w:val="outset" w:sz="6" w:space="0" w:color="414142"/>
              <w:right w:val="outset" w:sz="6" w:space="0" w:color="414142"/>
            </w:tcBorders>
            <w:hideMark/>
          </w:tcPr>
          <w:p w14:paraId="07852A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B18A1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80ACB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5480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1347E5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6834</w:t>
            </w:r>
          </w:p>
        </w:tc>
      </w:tr>
      <w:tr w:rsidR="008A7E28" w:rsidRPr="00A44845" w14:paraId="3480596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61FEAC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240.</w:t>
            </w:r>
          </w:p>
        </w:tc>
        <w:tc>
          <w:tcPr>
            <w:tcW w:w="1250" w:type="pct"/>
            <w:tcBorders>
              <w:top w:val="outset" w:sz="6" w:space="0" w:color="414142"/>
              <w:left w:val="outset" w:sz="6" w:space="0" w:color="414142"/>
              <w:bottom w:val="outset" w:sz="6" w:space="0" w:color="414142"/>
              <w:right w:val="outset" w:sz="6" w:space="0" w:color="414142"/>
            </w:tcBorders>
            <w:hideMark/>
          </w:tcPr>
          <w:p w14:paraId="517EA42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26CD1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A35C1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5501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1187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6859</w:t>
            </w:r>
          </w:p>
        </w:tc>
      </w:tr>
      <w:tr w:rsidR="008A7E28" w:rsidRPr="00A44845" w14:paraId="53D5022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AF1D8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241.</w:t>
            </w:r>
          </w:p>
        </w:tc>
        <w:tc>
          <w:tcPr>
            <w:tcW w:w="1250" w:type="pct"/>
            <w:tcBorders>
              <w:top w:val="outset" w:sz="6" w:space="0" w:color="414142"/>
              <w:left w:val="outset" w:sz="6" w:space="0" w:color="414142"/>
              <w:bottom w:val="outset" w:sz="6" w:space="0" w:color="414142"/>
              <w:right w:val="outset" w:sz="6" w:space="0" w:color="414142"/>
            </w:tcBorders>
            <w:hideMark/>
          </w:tcPr>
          <w:p w14:paraId="6B00D1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704B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13DB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5521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8CA4C1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6885</w:t>
            </w:r>
          </w:p>
        </w:tc>
      </w:tr>
      <w:tr w:rsidR="008A7E28" w:rsidRPr="00A44845" w14:paraId="1F80FAF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DC0E4D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242.</w:t>
            </w:r>
          </w:p>
        </w:tc>
        <w:tc>
          <w:tcPr>
            <w:tcW w:w="1250" w:type="pct"/>
            <w:tcBorders>
              <w:top w:val="outset" w:sz="6" w:space="0" w:color="414142"/>
              <w:left w:val="outset" w:sz="6" w:space="0" w:color="414142"/>
              <w:bottom w:val="outset" w:sz="6" w:space="0" w:color="414142"/>
              <w:right w:val="outset" w:sz="6" w:space="0" w:color="414142"/>
            </w:tcBorders>
            <w:hideMark/>
          </w:tcPr>
          <w:p w14:paraId="5C18E9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CE06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4CC3EB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5541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8E488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6910</w:t>
            </w:r>
          </w:p>
        </w:tc>
      </w:tr>
      <w:tr w:rsidR="008A7E28" w:rsidRPr="00A44845" w14:paraId="62FF126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227ED9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243.</w:t>
            </w:r>
          </w:p>
        </w:tc>
        <w:tc>
          <w:tcPr>
            <w:tcW w:w="1250" w:type="pct"/>
            <w:tcBorders>
              <w:top w:val="outset" w:sz="6" w:space="0" w:color="414142"/>
              <w:left w:val="outset" w:sz="6" w:space="0" w:color="414142"/>
              <w:bottom w:val="outset" w:sz="6" w:space="0" w:color="414142"/>
              <w:right w:val="outset" w:sz="6" w:space="0" w:color="414142"/>
            </w:tcBorders>
            <w:hideMark/>
          </w:tcPr>
          <w:p w14:paraId="40D2348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36499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B19C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CD4C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6935</w:t>
            </w:r>
          </w:p>
        </w:tc>
      </w:tr>
      <w:tr w:rsidR="008A7E28" w:rsidRPr="00A44845" w14:paraId="4F74973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E717D9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244.</w:t>
            </w:r>
          </w:p>
        </w:tc>
        <w:tc>
          <w:tcPr>
            <w:tcW w:w="1250" w:type="pct"/>
            <w:tcBorders>
              <w:top w:val="outset" w:sz="6" w:space="0" w:color="414142"/>
              <w:left w:val="outset" w:sz="6" w:space="0" w:color="414142"/>
              <w:bottom w:val="outset" w:sz="6" w:space="0" w:color="414142"/>
              <w:right w:val="outset" w:sz="6" w:space="0" w:color="414142"/>
            </w:tcBorders>
            <w:hideMark/>
          </w:tcPr>
          <w:p w14:paraId="12ECD07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2065CB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20B3F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5582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A628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6960</w:t>
            </w:r>
          </w:p>
        </w:tc>
      </w:tr>
      <w:tr w:rsidR="008A7E28" w:rsidRPr="00A44845" w14:paraId="7DE41CB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6DB308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245.</w:t>
            </w:r>
          </w:p>
        </w:tc>
        <w:tc>
          <w:tcPr>
            <w:tcW w:w="1250" w:type="pct"/>
            <w:tcBorders>
              <w:top w:val="outset" w:sz="6" w:space="0" w:color="414142"/>
              <w:left w:val="outset" w:sz="6" w:space="0" w:color="414142"/>
              <w:bottom w:val="outset" w:sz="6" w:space="0" w:color="414142"/>
              <w:right w:val="outset" w:sz="6" w:space="0" w:color="414142"/>
            </w:tcBorders>
            <w:hideMark/>
          </w:tcPr>
          <w:p w14:paraId="61E10F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210E2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2965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5602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2516A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6986</w:t>
            </w:r>
          </w:p>
        </w:tc>
      </w:tr>
      <w:tr w:rsidR="008A7E28" w:rsidRPr="00A44845" w14:paraId="692F0A4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32EEDA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246.</w:t>
            </w:r>
          </w:p>
        </w:tc>
        <w:tc>
          <w:tcPr>
            <w:tcW w:w="1250" w:type="pct"/>
            <w:tcBorders>
              <w:top w:val="outset" w:sz="6" w:space="0" w:color="414142"/>
              <w:left w:val="outset" w:sz="6" w:space="0" w:color="414142"/>
              <w:bottom w:val="outset" w:sz="6" w:space="0" w:color="414142"/>
              <w:right w:val="outset" w:sz="6" w:space="0" w:color="414142"/>
            </w:tcBorders>
            <w:hideMark/>
          </w:tcPr>
          <w:p w14:paraId="2A5FF0A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DA091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ED9E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5622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DF3B33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7011</w:t>
            </w:r>
          </w:p>
        </w:tc>
      </w:tr>
      <w:tr w:rsidR="008A7E28" w:rsidRPr="00A44845" w14:paraId="595EE04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CAA93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247.</w:t>
            </w:r>
          </w:p>
        </w:tc>
        <w:tc>
          <w:tcPr>
            <w:tcW w:w="1250" w:type="pct"/>
            <w:tcBorders>
              <w:top w:val="outset" w:sz="6" w:space="0" w:color="414142"/>
              <w:left w:val="outset" w:sz="6" w:space="0" w:color="414142"/>
              <w:bottom w:val="outset" w:sz="6" w:space="0" w:color="414142"/>
              <w:right w:val="outset" w:sz="6" w:space="0" w:color="414142"/>
            </w:tcBorders>
            <w:hideMark/>
          </w:tcPr>
          <w:p w14:paraId="46E573B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950E2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4C73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FE619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7036</w:t>
            </w:r>
          </w:p>
        </w:tc>
      </w:tr>
      <w:tr w:rsidR="008A7E28" w:rsidRPr="00A44845" w14:paraId="4B9C65C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7CFD79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248.</w:t>
            </w:r>
          </w:p>
        </w:tc>
        <w:tc>
          <w:tcPr>
            <w:tcW w:w="1250" w:type="pct"/>
            <w:tcBorders>
              <w:top w:val="outset" w:sz="6" w:space="0" w:color="414142"/>
              <w:left w:val="outset" w:sz="6" w:space="0" w:color="414142"/>
              <w:bottom w:val="outset" w:sz="6" w:space="0" w:color="414142"/>
              <w:right w:val="outset" w:sz="6" w:space="0" w:color="414142"/>
            </w:tcBorders>
            <w:hideMark/>
          </w:tcPr>
          <w:p w14:paraId="6B8EB21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530E5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95944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5662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9CD4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7061</w:t>
            </w:r>
          </w:p>
        </w:tc>
      </w:tr>
      <w:tr w:rsidR="008A7E28" w:rsidRPr="00A44845" w14:paraId="5BAE94E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9F8A09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249.</w:t>
            </w:r>
          </w:p>
        </w:tc>
        <w:tc>
          <w:tcPr>
            <w:tcW w:w="1250" w:type="pct"/>
            <w:tcBorders>
              <w:top w:val="outset" w:sz="6" w:space="0" w:color="414142"/>
              <w:left w:val="outset" w:sz="6" w:space="0" w:color="414142"/>
              <w:bottom w:val="outset" w:sz="6" w:space="0" w:color="414142"/>
              <w:right w:val="outset" w:sz="6" w:space="0" w:color="414142"/>
            </w:tcBorders>
            <w:hideMark/>
          </w:tcPr>
          <w:p w14:paraId="6236786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EB611A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9D05F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5683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DD59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7087</w:t>
            </w:r>
          </w:p>
        </w:tc>
      </w:tr>
      <w:tr w:rsidR="008A7E28" w:rsidRPr="00A44845" w14:paraId="38A87D0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3923B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250.</w:t>
            </w:r>
          </w:p>
        </w:tc>
        <w:tc>
          <w:tcPr>
            <w:tcW w:w="1250" w:type="pct"/>
            <w:tcBorders>
              <w:top w:val="outset" w:sz="6" w:space="0" w:color="414142"/>
              <w:left w:val="outset" w:sz="6" w:space="0" w:color="414142"/>
              <w:bottom w:val="outset" w:sz="6" w:space="0" w:color="414142"/>
              <w:right w:val="outset" w:sz="6" w:space="0" w:color="414142"/>
            </w:tcBorders>
            <w:hideMark/>
          </w:tcPr>
          <w:p w14:paraId="2C12CCA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428B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ED622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CDB00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7112</w:t>
            </w:r>
          </w:p>
        </w:tc>
      </w:tr>
      <w:tr w:rsidR="008A7E28" w:rsidRPr="00A44845" w14:paraId="3389CB3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2D0EE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251.</w:t>
            </w:r>
          </w:p>
        </w:tc>
        <w:tc>
          <w:tcPr>
            <w:tcW w:w="1250" w:type="pct"/>
            <w:tcBorders>
              <w:top w:val="outset" w:sz="6" w:space="0" w:color="414142"/>
              <w:left w:val="outset" w:sz="6" w:space="0" w:color="414142"/>
              <w:bottom w:val="outset" w:sz="6" w:space="0" w:color="414142"/>
              <w:right w:val="outset" w:sz="6" w:space="0" w:color="414142"/>
            </w:tcBorders>
            <w:hideMark/>
          </w:tcPr>
          <w:p w14:paraId="1468DAD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A077A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81AD35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82AF87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7137</w:t>
            </w:r>
          </w:p>
        </w:tc>
      </w:tr>
      <w:tr w:rsidR="008A7E28" w:rsidRPr="00A44845" w14:paraId="4F0A51D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846A1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252.</w:t>
            </w:r>
          </w:p>
        </w:tc>
        <w:tc>
          <w:tcPr>
            <w:tcW w:w="1250" w:type="pct"/>
            <w:tcBorders>
              <w:top w:val="outset" w:sz="6" w:space="0" w:color="414142"/>
              <w:left w:val="outset" w:sz="6" w:space="0" w:color="414142"/>
              <w:bottom w:val="outset" w:sz="6" w:space="0" w:color="414142"/>
              <w:right w:val="outset" w:sz="6" w:space="0" w:color="414142"/>
            </w:tcBorders>
            <w:hideMark/>
          </w:tcPr>
          <w:p w14:paraId="58BCE9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5635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04D833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5743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AF101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7162</w:t>
            </w:r>
          </w:p>
        </w:tc>
      </w:tr>
      <w:tr w:rsidR="008A7E28" w:rsidRPr="00A44845" w14:paraId="4CE2116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9F3C5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253.</w:t>
            </w:r>
          </w:p>
        </w:tc>
        <w:tc>
          <w:tcPr>
            <w:tcW w:w="1250" w:type="pct"/>
            <w:tcBorders>
              <w:top w:val="outset" w:sz="6" w:space="0" w:color="414142"/>
              <w:left w:val="outset" w:sz="6" w:space="0" w:color="414142"/>
              <w:bottom w:val="outset" w:sz="6" w:space="0" w:color="414142"/>
              <w:right w:val="outset" w:sz="6" w:space="0" w:color="414142"/>
            </w:tcBorders>
            <w:hideMark/>
          </w:tcPr>
          <w:p w14:paraId="77E6283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A2AE9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1179A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74D3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7188</w:t>
            </w:r>
          </w:p>
        </w:tc>
      </w:tr>
      <w:tr w:rsidR="008A7E28" w:rsidRPr="00A44845" w14:paraId="1227D50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7C1FE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254.</w:t>
            </w:r>
          </w:p>
        </w:tc>
        <w:tc>
          <w:tcPr>
            <w:tcW w:w="1250" w:type="pct"/>
            <w:tcBorders>
              <w:top w:val="outset" w:sz="6" w:space="0" w:color="414142"/>
              <w:left w:val="outset" w:sz="6" w:space="0" w:color="414142"/>
              <w:bottom w:val="outset" w:sz="6" w:space="0" w:color="414142"/>
              <w:right w:val="outset" w:sz="6" w:space="0" w:color="414142"/>
            </w:tcBorders>
            <w:hideMark/>
          </w:tcPr>
          <w:p w14:paraId="085F61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E2D9E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3058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5784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B0152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7213</w:t>
            </w:r>
          </w:p>
        </w:tc>
      </w:tr>
      <w:tr w:rsidR="008A7E28" w:rsidRPr="00A44845" w14:paraId="39FCFFC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D253E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255.</w:t>
            </w:r>
          </w:p>
        </w:tc>
        <w:tc>
          <w:tcPr>
            <w:tcW w:w="1250" w:type="pct"/>
            <w:tcBorders>
              <w:top w:val="outset" w:sz="6" w:space="0" w:color="414142"/>
              <w:left w:val="outset" w:sz="6" w:space="0" w:color="414142"/>
              <w:bottom w:val="outset" w:sz="6" w:space="0" w:color="414142"/>
              <w:right w:val="outset" w:sz="6" w:space="0" w:color="414142"/>
            </w:tcBorders>
            <w:hideMark/>
          </w:tcPr>
          <w:p w14:paraId="38E6E13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5BC5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BFAE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5804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84F02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7238</w:t>
            </w:r>
          </w:p>
        </w:tc>
      </w:tr>
      <w:tr w:rsidR="008A7E28" w:rsidRPr="00A44845" w14:paraId="10DA120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9EE1ED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256.</w:t>
            </w:r>
          </w:p>
        </w:tc>
        <w:tc>
          <w:tcPr>
            <w:tcW w:w="1250" w:type="pct"/>
            <w:tcBorders>
              <w:top w:val="outset" w:sz="6" w:space="0" w:color="414142"/>
              <w:left w:val="outset" w:sz="6" w:space="0" w:color="414142"/>
              <w:bottom w:val="outset" w:sz="6" w:space="0" w:color="414142"/>
              <w:right w:val="outset" w:sz="6" w:space="0" w:color="414142"/>
            </w:tcBorders>
            <w:hideMark/>
          </w:tcPr>
          <w:p w14:paraId="7F21B6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6461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FCC96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5824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C7822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7263</w:t>
            </w:r>
          </w:p>
        </w:tc>
      </w:tr>
      <w:tr w:rsidR="008A7E28" w:rsidRPr="00A44845" w14:paraId="5FDF12A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8F25E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257.</w:t>
            </w:r>
          </w:p>
        </w:tc>
        <w:tc>
          <w:tcPr>
            <w:tcW w:w="1250" w:type="pct"/>
            <w:tcBorders>
              <w:top w:val="outset" w:sz="6" w:space="0" w:color="414142"/>
              <w:left w:val="outset" w:sz="6" w:space="0" w:color="414142"/>
              <w:bottom w:val="outset" w:sz="6" w:space="0" w:color="414142"/>
              <w:right w:val="outset" w:sz="6" w:space="0" w:color="414142"/>
            </w:tcBorders>
            <w:hideMark/>
          </w:tcPr>
          <w:p w14:paraId="25306F6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E2EC3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06FE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5844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5577B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7289</w:t>
            </w:r>
          </w:p>
        </w:tc>
      </w:tr>
      <w:tr w:rsidR="008A7E28" w:rsidRPr="00A44845" w14:paraId="5AE0B7C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BDC7DA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258.</w:t>
            </w:r>
          </w:p>
        </w:tc>
        <w:tc>
          <w:tcPr>
            <w:tcW w:w="1250" w:type="pct"/>
            <w:tcBorders>
              <w:top w:val="outset" w:sz="6" w:space="0" w:color="414142"/>
              <w:left w:val="outset" w:sz="6" w:space="0" w:color="414142"/>
              <w:bottom w:val="outset" w:sz="6" w:space="0" w:color="414142"/>
              <w:right w:val="outset" w:sz="6" w:space="0" w:color="414142"/>
            </w:tcBorders>
            <w:hideMark/>
          </w:tcPr>
          <w:p w14:paraId="24CCF4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5BA057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C7048B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5865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AA1C3C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7314</w:t>
            </w:r>
          </w:p>
        </w:tc>
      </w:tr>
      <w:tr w:rsidR="008A7E28" w:rsidRPr="00A44845" w14:paraId="2CF1233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9F8461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259.</w:t>
            </w:r>
          </w:p>
        </w:tc>
        <w:tc>
          <w:tcPr>
            <w:tcW w:w="1250" w:type="pct"/>
            <w:tcBorders>
              <w:top w:val="outset" w:sz="6" w:space="0" w:color="414142"/>
              <w:left w:val="outset" w:sz="6" w:space="0" w:color="414142"/>
              <w:bottom w:val="outset" w:sz="6" w:space="0" w:color="414142"/>
              <w:right w:val="outset" w:sz="6" w:space="0" w:color="414142"/>
            </w:tcBorders>
            <w:hideMark/>
          </w:tcPr>
          <w:p w14:paraId="44A665B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9899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5177D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5885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700EB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7339</w:t>
            </w:r>
          </w:p>
        </w:tc>
      </w:tr>
      <w:tr w:rsidR="008A7E28" w:rsidRPr="00A44845" w14:paraId="65A3F97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9E12A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260.</w:t>
            </w:r>
          </w:p>
        </w:tc>
        <w:tc>
          <w:tcPr>
            <w:tcW w:w="1250" w:type="pct"/>
            <w:tcBorders>
              <w:top w:val="outset" w:sz="6" w:space="0" w:color="414142"/>
              <w:left w:val="outset" w:sz="6" w:space="0" w:color="414142"/>
              <w:bottom w:val="outset" w:sz="6" w:space="0" w:color="414142"/>
              <w:right w:val="outset" w:sz="6" w:space="0" w:color="414142"/>
            </w:tcBorders>
            <w:hideMark/>
          </w:tcPr>
          <w:p w14:paraId="0E18427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B9C89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50EC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5905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94559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7364</w:t>
            </w:r>
          </w:p>
        </w:tc>
      </w:tr>
      <w:tr w:rsidR="008A7E28" w:rsidRPr="00A44845" w14:paraId="4F96922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EA616E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261.</w:t>
            </w:r>
          </w:p>
        </w:tc>
        <w:tc>
          <w:tcPr>
            <w:tcW w:w="1250" w:type="pct"/>
            <w:tcBorders>
              <w:top w:val="outset" w:sz="6" w:space="0" w:color="414142"/>
              <w:left w:val="outset" w:sz="6" w:space="0" w:color="414142"/>
              <w:bottom w:val="outset" w:sz="6" w:space="0" w:color="414142"/>
              <w:right w:val="outset" w:sz="6" w:space="0" w:color="414142"/>
            </w:tcBorders>
            <w:hideMark/>
          </w:tcPr>
          <w:p w14:paraId="24C8AE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1ED5C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9F8DC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5925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26EE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7390</w:t>
            </w:r>
          </w:p>
        </w:tc>
      </w:tr>
      <w:tr w:rsidR="008A7E28" w:rsidRPr="00A44845" w14:paraId="18E6DDE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E7112F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262.</w:t>
            </w:r>
          </w:p>
        </w:tc>
        <w:tc>
          <w:tcPr>
            <w:tcW w:w="1250" w:type="pct"/>
            <w:tcBorders>
              <w:top w:val="outset" w:sz="6" w:space="0" w:color="414142"/>
              <w:left w:val="outset" w:sz="6" w:space="0" w:color="414142"/>
              <w:bottom w:val="outset" w:sz="6" w:space="0" w:color="414142"/>
              <w:right w:val="outset" w:sz="6" w:space="0" w:color="414142"/>
            </w:tcBorders>
            <w:hideMark/>
          </w:tcPr>
          <w:p w14:paraId="32F18E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E77B1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66AAE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5945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A9A9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7415</w:t>
            </w:r>
          </w:p>
        </w:tc>
      </w:tr>
      <w:tr w:rsidR="008A7E28" w:rsidRPr="00A44845" w14:paraId="1FF269E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BDCA7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263.</w:t>
            </w:r>
          </w:p>
        </w:tc>
        <w:tc>
          <w:tcPr>
            <w:tcW w:w="1250" w:type="pct"/>
            <w:tcBorders>
              <w:top w:val="outset" w:sz="6" w:space="0" w:color="414142"/>
              <w:left w:val="outset" w:sz="6" w:space="0" w:color="414142"/>
              <w:bottom w:val="outset" w:sz="6" w:space="0" w:color="414142"/>
              <w:right w:val="outset" w:sz="6" w:space="0" w:color="414142"/>
            </w:tcBorders>
            <w:hideMark/>
          </w:tcPr>
          <w:p w14:paraId="0B2555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3C99C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E4612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5966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96EEFC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7440</w:t>
            </w:r>
          </w:p>
        </w:tc>
      </w:tr>
      <w:tr w:rsidR="008A7E28" w:rsidRPr="00A44845" w14:paraId="7351B67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1D4D7D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264.</w:t>
            </w:r>
          </w:p>
        </w:tc>
        <w:tc>
          <w:tcPr>
            <w:tcW w:w="1250" w:type="pct"/>
            <w:tcBorders>
              <w:top w:val="outset" w:sz="6" w:space="0" w:color="414142"/>
              <w:left w:val="outset" w:sz="6" w:space="0" w:color="414142"/>
              <w:bottom w:val="outset" w:sz="6" w:space="0" w:color="414142"/>
              <w:right w:val="outset" w:sz="6" w:space="0" w:color="414142"/>
            </w:tcBorders>
            <w:hideMark/>
          </w:tcPr>
          <w:p w14:paraId="4D6964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2ED2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24F868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5986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E8715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7465</w:t>
            </w:r>
          </w:p>
        </w:tc>
      </w:tr>
      <w:tr w:rsidR="008A7E28" w:rsidRPr="00A44845" w14:paraId="332DD2F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0D2614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265.</w:t>
            </w:r>
          </w:p>
        </w:tc>
        <w:tc>
          <w:tcPr>
            <w:tcW w:w="1250" w:type="pct"/>
            <w:tcBorders>
              <w:top w:val="outset" w:sz="6" w:space="0" w:color="414142"/>
              <w:left w:val="outset" w:sz="6" w:space="0" w:color="414142"/>
              <w:bottom w:val="outset" w:sz="6" w:space="0" w:color="414142"/>
              <w:right w:val="outset" w:sz="6" w:space="0" w:color="414142"/>
            </w:tcBorders>
            <w:hideMark/>
          </w:tcPr>
          <w:p w14:paraId="41EABD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573E5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3C67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6006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A6B58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7491</w:t>
            </w:r>
          </w:p>
        </w:tc>
      </w:tr>
      <w:tr w:rsidR="008A7E28" w:rsidRPr="00A44845" w14:paraId="1EA0245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003A3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266.</w:t>
            </w:r>
          </w:p>
        </w:tc>
        <w:tc>
          <w:tcPr>
            <w:tcW w:w="1250" w:type="pct"/>
            <w:tcBorders>
              <w:top w:val="outset" w:sz="6" w:space="0" w:color="414142"/>
              <w:left w:val="outset" w:sz="6" w:space="0" w:color="414142"/>
              <w:bottom w:val="outset" w:sz="6" w:space="0" w:color="414142"/>
              <w:right w:val="outset" w:sz="6" w:space="0" w:color="414142"/>
            </w:tcBorders>
            <w:hideMark/>
          </w:tcPr>
          <w:p w14:paraId="26A167F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1D25C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E3EFE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B457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7516</w:t>
            </w:r>
          </w:p>
        </w:tc>
      </w:tr>
      <w:tr w:rsidR="008A7E28" w:rsidRPr="00A44845" w14:paraId="09C1AED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09F123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267.</w:t>
            </w:r>
          </w:p>
        </w:tc>
        <w:tc>
          <w:tcPr>
            <w:tcW w:w="1250" w:type="pct"/>
            <w:tcBorders>
              <w:top w:val="outset" w:sz="6" w:space="0" w:color="414142"/>
              <w:left w:val="outset" w:sz="6" w:space="0" w:color="414142"/>
              <w:bottom w:val="outset" w:sz="6" w:space="0" w:color="414142"/>
              <w:right w:val="outset" w:sz="6" w:space="0" w:color="414142"/>
            </w:tcBorders>
            <w:hideMark/>
          </w:tcPr>
          <w:p w14:paraId="718B43D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6B6DF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0A12C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6047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412F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7541</w:t>
            </w:r>
          </w:p>
        </w:tc>
      </w:tr>
      <w:tr w:rsidR="008A7E28" w:rsidRPr="00A44845" w14:paraId="77BD25B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65C40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268.</w:t>
            </w:r>
          </w:p>
        </w:tc>
        <w:tc>
          <w:tcPr>
            <w:tcW w:w="1250" w:type="pct"/>
            <w:tcBorders>
              <w:top w:val="outset" w:sz="6" w:space="0" w:color="414142"/>
              <w:left w:val="outset" w:sz="6" w:space="0" w:color="414142"/>
              <w:bottom w:val="outset" w:sz="6" w:space="0" w:color="414142"/>
              <w:right w:val="outset" w:sz="6" w:space="0" w:color="414142"/>
            </w:tcBorders>
            <w:hideMark/>
          </w:tcPr>
          <w:p w14:paraId="7C2BC6E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67A99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8721B0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82F9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7566</w:t>
            </w:r>
          </w:p>
        </w:tc>
      </w:tr>
      <w:tr w:rsidR="008A7E28" w:rsidRPr="00A44845" w14:paraId="479CE5E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E5CD05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269.</w:t>
            </w:r>
          </w:p>
        </w:tc>
        <w:tc>
          <w:tcPr>
            <w:tcW w:w="1250" w:type="pct"/>
            <w:tcBorders>
              <w:top w:val="outset" w:sz="6" w:space="0" w:color="414142"/>
              <w:left w:val="outset" w:sz="6" w:space="0" w:color="414142"/>
              <w:bottom w:val="outset" w:sz="6" w:space="0" w:color="414142"/>
              <w:right w:val="outset" w:sz="6" w:space="0" w:color="414142"/>
            </w:tcBorders>
            <w:hideMark/>
          </w:tcPr>
          <w:p w14:paraId="39B1AB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070D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A1ED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6087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2D44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7591</w:t>
            </w:r>
          </w:p>
        </w:tc>
      </w:tr>
      <w:tr w:rsidR="008A7E28" w:rsidRPr="00A44845" w14:paraId="75A84FF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92CEF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270.</w:t>
            </w:r>
          </w:p>
        </w:tc>
        <w:tc>
          <w:tcPr>
            <w:tcW w:w="1250" w:type="pct"/>
            <w:tcBorders>
              <w:top w:val="outset" w:sz="6" w:space="0" w:color="414142"/>
              <w:left w:val="outset" w:sz="6" w:space="0" w:color="414142"/>
              <w:bottom w:val="outset" w:sz="6" w:space="0" w:color="414142"/>
              <w:right w:val="outset" w:sz="6" w:space="0" w:color="414142"/>
            </w:tcBorders>
            <w:hideMark/>
          </w:tcPr>
          <w:p w14:paraId="7BF231C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6D93C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CA774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D4EDE0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7617</w:t>
            </w:r>
          </w:p>
        </w:tc>
      </w:tr>
      <w:tr w:rsidR="008A7E28" w:rsidRPr="00A44845" w14:paraId="1EED615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511858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271.</w:t>
            </w:r>
          </w:p>
        </w:tc>
        <w:tc>
          <w:tcPr>
            <w:tcW w:w="1250" w:type="pct"/>
            <w:tcBorders>
              <w:top w:val="outset" w:sz="6" w:space="0" w:color="414142"/>
              <w:left w:val="outset" w:sz="6" w:space="0" w:color="414142"/>
              <w:bottom w:val="outset" w:sz="6" w:space="0" w:color="414142"/>
              <w:right w:val="outset" w:sz="6" w:space="0" w:color="414142"/>
            </w:tcBorders>
            <w:hideMark/>
          </w:tcPr>
          <w:p w14:paraId="1C3BBBF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A606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E4445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233D2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7642</w:t>
            </w:r>
          </w:p>
        </w:tc>
      </w:tr>
      <w:tr w:rsidR="008A7E28" w:rsidRPr="00A44845" w14:paraId="4FCC538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3BB7F8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272.</w:t>
            </w:r>
          </w:p>
        </w:tc>
        <w:tc>
          <w:tcPr>
            <w:tcW w:w="1250" w:type="pct"/>
            <w:tcBorders>
              <w:top w:val="outset" w:sz="6" w:space="0" w:color="414142"/>
              <w:left w:val="outset" w:sz="6" w:space="0" w:color="414142"/>
              <w:bottom w:val="outset" w:sz="6" w:space="0" w:color="414142"/>
              <w:right w:val="outset" w:sz="6" w:space="0" w:color="414142"/>
            </w:tcBorders>
            <w:hideMark/>
          </w:tcPr>
          <w:p w14:paraId="1B171CE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BBB33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BD7FA4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6148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A9952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7667</w:t>
            </w:r>
          </w:p>
        </w:tc>
      </w:tr>
      <w:tr w:rsidR="008A7E28" w:rsidRPr="00A44845" w14:paraId="56398C5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CAC87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273.</w:t>
            </w:r>
          </w:p>
        </w:tc>
        <w:tc>
          <w:tcPr>
            <w:tcW w:w="1250" w:type="pct"/>
            <w:tcBorders>
              <w:top w:val="outset" w:sz="6" w:space="0" w:color="414142"/>
              <w:left w:val="outset" w:sz="6" w:space="0" w:color="414142"/>
              <w:bottom w:val="outset" w:sz="6" w:space="0" w:color="414142"/>
              <w:right w:val="outset" w:sz="6" w:space="0" w:color="414142"/>
            </w:tcBorders>
            <w:hideMark/>
          </w:tcPr>
          <w:p w14:paraId="31DB15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CE5366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642F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6168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E71FE6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7692</w:t>
            </w:r>
          </w:p>
        </w:tc>
      </w:tr>
      <w:tr w:rsidR="008A7E28" w:rsidRPr="00A44845" w14:paraId="2791001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8C98DB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274.</w:t>
            </w:r>
          </w:p>
        </w:tc>
        <w:tc>
          <w:tcPr>
            <w:tcW w:w="1250" w:type="pct"/>
            <w:tcBorders>
              <w:top w:val="outset" w:sz="6" w:space="0" w:color="414142"/>
              <w:left w:val="outset" w:sz="6" w:space="0" w:color="414142"/>
              <w:bottom w:val="outset" w:sz="6" w:space="0" w:color="414142"/>
              <w:right w:val="outset" w:sz="6" w:space="0" w:color="414142"/>
            </w:tcBorders>
            <w:hideMark/>
          </w:tcPr>
          <w:p w14:paraId="674D9FF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FE60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960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BAC1E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6188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AEAF8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7718</w:t>
            </w:r>
          </w:p>
        </w:tc>
      </w:tr>
      <w:tr w:rsidR="008A7E28" w:rsidRPr="00A44845" w14:paraId="2C41CC6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0BCA2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275.</w:t>
            </w:r>
          </w:p>
        </w:tc>
        <w:tc>
          <w:tcPr>
            <w:tcW w:w="1250" w:type="pct"/>
            <w:tcBorders>
              <w:top w:val="outset" w:sz="6" w:space="0" w:color="414142"/>
              <w:left w:val="outset" w:sz="6" w:space="0" w:color="414142"/>
              <w:bottom w:val="outset" w:sz="6" w:space="0" w:color="414142"/>
              <w:right w:val="outset" w:sz="6" w:space="0" w:color="414142"/>
            </w:tcBorders>
            <w:hideMark/>
          </w:tcPr>
          <w:p w14:paraId="5FB510A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4BD1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963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B788F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6208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70EC2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7743</w:t>
            </w:r>
          </w:p>
        </w:tc>
      </w:tr>
      <w:tr w:rsidR="008A7E28" w:rsidRPr="00A44845" w14:paraId="04D3EDA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34AAA7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276.</w:t>
            </w:r>
          </w:p>
        </w:tc>
        <w:tc>
          <w:tcPr>
            <w:tcW w:w="1250" w:type="pct"/>
            <w:tcBorders>
              <w:top w:val="outset" w:sz="6" w:space="0" w:color="414142"/>
              <w:left w:val="outset" w:sz="6" w:space="0" w:color="414142"/>
              <w:bottom w:val="outset" w:sz="6" w:space="0" w:color="414142"/>
              <w:right w:val="outset" w:sz="6" w:space="0" w:color="414142"/>
            </w:tcBorders>
            <w:hideMark/>
          </w:tcPr>
          <w:p w14:paraId="127A49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51965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966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D019C4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6228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1D49E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7768</w:t>
            </w:r>
          </w:p>
        </w:tc>
      </w:tr>
      <w:tr w:rsidR="008A7E28" w:rsidRPr="00A44845" w14:paraId="4D1AE77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15001F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277.</w:t>
            </w:r>
          </w:p>
        </w:tc>
        <w:tc>
          <w:tcPr>
            <w:tcW w:w="1250" w:type="pct"/>
            <w:tcBorders>
              <w:top w:val="outset" w:sz="6" w:space="0" w:color="414142"/>
              <w:left w:val="outset" w:sz="6" w:space="0" w:color="414142"/>
              <w:bottom w:val="outset" w:sz="6" w:space="0" w:color="414142"/>
              <w:right w:val="outset" w:sz="6" w:space="0" w:color="414142"/>
            </w:tcBorders>
            <w:hideMark/>
          </w:tcPr>
          <w:p w14:paraId="05676D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D4C73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969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EA8D3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6249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D37B4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7793</w:t>
            </w:r>
          </w:p>
        </w:tc>
      </w:tr>
      <w:tr w:rsidR="008A7E28" w:rsidRPr="00A44845" w14:paraId="6FE9A8B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C2F07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278.</w:t>
            </w:r>
          </w:p>
        </w:tc>
        <w:tc>
          <w:tcPr>
            <w:tcW w:w="1250" w:type="pct"/>
            <w:tcBorders>
              <w:top w:val="outset" w:sz="6" w:space="0" w:color="414142"/>
              <w:left w:val="outset" w:sz="6" w:space="0" w:color="414142"/>
              <w:bottom w:val="outset" w:sz="6" w:space="0" w:color="414142"/>
              <w:right w:val="outset" w:sz="6" w:space="0" w:color="414142"/>
            </w:tcBorders>
            <w:hideMark/>
          </w:tcPr>
          <w:p w14:paraId="5343F92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1B98B2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1C56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6269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2B4B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7819</w:t>
            </w:r>
          </w:p>
        </w:tc>
      </w:tr>
      <w:tr w:rsidR="008A7E28" w:rsidRPr="00A44845" w14:paraId="65A74CB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1F9C9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279.</w:t>
            </w:r>
          </w:p>
        </w:tc>
        <w:tc>
          <w:tcPr>
            <w:tcW w:w="1250" w:type="pct"/>
            <w:tcBorders>
              <w:top w:val="outset" w:sz="6" w:space="0" w:color="414142"/>
              <w:left w:val="outset" w:sz="6" w:space="0" w:color="414142"/>
              <w:bottom w:val="outset" w:sz="6" w:space="0" w:color="414142"/>
              <w:right w:val="outset" w:sz="6" w:space="0" w:color="414142"/>
            </w:tcBorders>
            <w:hideMark/>
          </w:tcPr>
          <w:p w14:paraId="16B2F6E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AB6F4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DF0F5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6289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35CAEB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7844</w:t>
            </w:r>
          </w:p>
        </w:tc>
      </w:tr>
      <w:tr w:rsidR="008A7E28" w:rsidRPr="00A44845" w14:paraId="50522A3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E37D99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280.</w:t>
            </w:r>
          </w:p>
        </w:tc>
        <w:tc>
          <w:tcPr>
            <w:tcW w:w="1250" w:type="pct"/>
            <w:tcBorders>
              <w:top w:val="outset" w:sz="6" w:space="0" w:color="414142"/>
              <w:left w:val="outset" w:sz="6" w:space="0" w:color="414142"/>
              <w:bottom w:val="outset" w:sz="6" w:space="0" w:color="414142"/>
              <w:right w:val="outset" w:sz="6" w:space="0" w:color="414142"/>
            </w:tcBorders>
            <w:hideMark/>
          </w:tcPr>
          <w:p w14:paraId="1FA30AB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DDC87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5F94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CA4F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7869</w:t>
            </w:r>
          </w:p>
        </w:tc>
      </w:tr>
      <w:tr w:rsidR="008A7E28" w:rsidRPr="00A44845" w14:paraId="619ACA8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B2B9FD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281.</w:t>
            </w:r>
          </w:p>
        </w:tc>
        <w:tc>
          <w:tcPr>
            <w:tcW w:w="1250" w:type="pct"/>
            <w:tcBorders>
              <w:top w:val="outset" w:sz="6" w:space="0" w:color="414142"/>
              <w:left w:val="outset" w:sz="6" w:space="0" w:color="414142"/>
              <w:bottom w:val="outset" w:sz="6" w:space="0" w:color="414142"/>
              <w:right w:val="outset" w:sz="6" w:space="0" w:color="414142"/>
            </w:tcBorders>
            <w:hideMark/>
          </w:tcPr>
          <w:p w14:paraId="539F8C4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D4D7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981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4D0E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6329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3DF98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7894</w:t>
            </w:r>
          </w:p>
        </w:tc>
      </w:tr>
      <w:tr w:rsidR="008A7E28" w:rsidRPr="00A44845" w14:paraId="694FE49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A5925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282.</w:t>
            </w:r>
          </w:p>
        </w:tc>
        <w:tc>
          <w:tcPr>
            <w:tcW w:w="1250" w:type="pct"/>
            <w:tcBorders>
              <w:top w:val="outset" w:sz="6" w:space="0" w:color="414142"/>
              <w:left w:val="outset" w:sz="6" w:space="0" w:color="414142"/>
              <w:bottom w:val="outset" w:sz="6" w:space="0" w:color="414142"/>
              <w:right w:val="outset" w:sz="6" w:space="0" w:color="414142"/>
            </w:tcBorders>
            <w:hideMark/>
          </w:tcPr>
          <w:p w14:paraId="18F3A0F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572DC0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984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6ED5A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6350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071F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7919</w:t>
            </w:r>
          </w:p>
        </w:tc>
      </w:tr>
      <w:tr w:rsidR="008A7E28" w:rsidRPr="00A44845" w14:paraId="01F2FFF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9022B9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283.</w:t>
            </w:r>
          </w:p>
        </w:tc>
        <w:tc>
          <w:tcPr>
            <w:tcW w:w="1250" w:type="pct"/>
            <w:tcBorders>
              <w:top w:val="outset" w:sz="6" w:space="0" w:color="414142"/>
              <w:left w:val="outset" w:sz="6" w:space="0" w:color="414142"/>
              <w:bottom w:val="outset" w:sz="6" w:space="0" w:color="414142"/>
              <w:right w:val="outset" w:sz="6" w:space="0" w:color="414142"/>
            </w:tcBorders>
            <w:hideMark/>
          </w:tcPr>
          <w:p w14:paraId="234ED7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29E26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988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8306AD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6370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7F47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7945</w:t>
            </w:r>
          </w:p>
        </w:tc>
      </w:tr>
      <w:tr w:rsidR="008A7E28" w:rsidRPr="00A44845" w14:paraId="405CE2A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2531EF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284.</w:t>
            </w:r>
          </w:p>
        </w:tc>
        <w:tc>
          <w:tcPr>
            <w:tcW w:w="1250" w:type="pct"/>
            <w:tcBorders>
              <w:top w:val="outset" w:sz="6" w:space="0" w:color="414142"/>
              <w:left w:val="outset" w:sz="6" w:space="0" w:color="414142"/>
              <w:bottom w:val="outset" w:sz="6" w:space="0" w:color="414142"/>
              <w:right w:val="outset" w:sz="6" w:space="0" w:color="414142"/>
            </w:tcBorders>
            <w:hideMark/>
          </w:tcPr>
          <w:p w14:paraId="29D7E15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EBCD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32936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6390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D4D7A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7970</w:t>
            </w:r>
          </w:p>
        </w:tc>
      </w:tr>
      <w:tr w:rsidR="008A7E28" w:rsidRPr="00A44845" w14:paraId="1CAD551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66F43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285.</w:t>
            </w:r>
          </w:p>
        </w:tc>
        <w:tc>
          <w:tcPr>
            <w:tcW w:w="1250" w:type="pct"/>
            <w:tcBorders>
              <w:top w:val="outset" w:sz="6" w:space="0" w:color="414142"/>
              <w:left w:val="outset" w:sz="6" w:space="0" w:color="414142"/>
              <w:bottom w:val="outset" w:sz="6" w:space="0" w:color="414142"/>
              <w:right w:val="outset" w:sz="6" w:space="0" w:color="414142"/>
            </w:tcBorders>
            <w:hideMark/>
          </w:tcPr>
          <w:p w14:paraId="3575FB1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A2EE04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35EB0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6410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2A12F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7995</w:t>
            </w:r>
          </w:p>
        </w:tc>
      </w:tr>
      <w:tr w:rsidR="008A7E28" w:rsidRPr="00A44845" w14:paraId="07D8A96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0A6E5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286.</w:t>
            </w:r>
          </w:p>
        </w:tc>
        <w:tc>
          <w:tcPr>
            <w:tcW w:w="1250" w:type="pct"/>
            <w:tcBorders>
              <w:top w:val="outset" w:sz="6" w:space="0" w:color="414142"/>
              <w:left w:val="outset" w:sz="6" w:space="0" w:color="414142"/>
              <w:bottom w:val="outset" w:sz="6" w:space="0" w:color="414142"/>
              <w:right w:val="outset" w:sz="6" w:space="0" w:color="414142"/>
            </w:tcBorders>
            <w:hideMark/>
          </w:tcPr>
          <w:p w14:paraId="5DB74B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C840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C5EEFC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6431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215C2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8020</w:t>
            </w:r>
          </w:p>
        </w:tc>
      </w:tr>
      <w:tr w:rsidR="008A7E28" w:rsidRPr="00A44845" w14:paraId="6D52A61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DE84DA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287.</w:t>
            </w:r>
          </w:p>
        </w:tc>
        <w:tc>
          <w:tcPr>
            <w:tcW w:w="1250" w:type="pct"/>
            <w:tcBorders>
              <w:top w:val="outset" w:sz="6" w:space="0" w:color="414142"/>
              <w:left w:val="outset" w:sz="6" w:space="0" w:color="414142"/>
              <w:bottom w:val="outset" w:sz="6" w:space="0" w:color="414142"/>
              <w:right w:val="outset" w:sz="6" w:space="0" w:color="414142"/>
            </w:tcBorders>
            <w:hideMark/>
          </w:tcPr>
          <w:p w14:paraId="73F6F89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AAE6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B4B92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D338A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8046</w:t>
            </w:r>
          </w:p>
        </w:tc>
      </w:tr>
      <w:tr w:rsidR="008A7E28" w:rsidRPr="00A44845" w14:paraId="62D744F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6BB354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288.</w:t>
            </w:r>
          </w:p>
        </w:tc>
        <w:tc>
          <w:tcPr>
            <w:tcW w:w="1250" w:type="pct"/>
            <w:tcBorders>
              <w:top w:val="outset" w:sz="6" w:space="0" w:color="414142"/>
              <w:left w:val="outset" w:sz="6" w:space="0" w:color="414142"/>
              <w:bottom w:val="outset" w:sz="6" w:space="0" w:color="414142"/>
              <w:right w:val="outset" w:sz="6" w:space="0" w:color="414142"/>
            </w:tcBorders>
            <w:hideMark/>
          </w:tcPr>
          <w:p w14:paraId="26F8763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DBA1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8D63C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6471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DD015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8071</w:t>
            </w:r>
          </w:p>
        </w:tc>
      </w:tr>
      <w:tr w:rsidR="008A7E28" w:rsidRPr="00A44845" w14:paraId="7234553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77EB9D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289.</w:t>
            </w:r>
          </w:p>
        </w:tc>
        <w:tc>
          <w:tcPr>
            <w:tcW w:w="1250" w:type="pct"/>
            <w:tcBorders>
              <w:top w:val="outset" w:sz="6" w:space="0" w:color="414142"/>
              <w:left w:val="outset" w:sz="6" w:space="0" w:color="414142"/>
              <w:bottom w:val="outset" w:sz="6" w:space="0" w:color="414142"/>
              <w:right w:val="outset" w:sz="6" w:space="0" w:color="414142"/>
            </w:tcBorders>
            <w:hideMark/>
          </w:tcPr>
          <w:p w14:paraId="53AC20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62263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1006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95FE5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6491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E855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8096</w:t>
            </w:r>
          </w:p>
        </w:tc>
      </w:tr>
      <w:tr w:rsidR="008A7E28" w:rsidRPr="00A44845" w14:paraId="7DA8E34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B6C2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290.</w:t>
            </w:r>
          </w:p>
        </w:tc>
        <w:tc>
          <w:tcPr>
            <w:tcW w:w="1250" w:type="pct"/>
            <w:tcBorders>
              <w:top w:val="outset" w:sz="6" w:space="0" w:color="414142"/>
              <w:left w:val="outset" w:sz="6" w:space="0" w:color="414142"/>
              <w:bottom w:val="outset" w:sz="6" w:space="0" w:color="414142"/>
              <w:right w:val="outset" w:sz="6" w:space="0" w:color="414142"/>
            </w:tcBorders>
            <w:hideMark/>
          </w:tcPr>
          <w:p w14:paraId="6A46066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15 950 000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B70ADB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C5B2A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6511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62A03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8121</w:t>
            </w:r>
          </w:p>
        </w:tc>
      </w:tr>
      <w:tr w:rsidR="008A7E28" w:rsidRPr="00A44845" w14:paraId="00A11C4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324D6D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291.</w:t>
            </w:r>
          </w:p>
        </w:tc>
        <w:tc>
          <w:tcPr>
            <w:tcW w:w="1250" w:type="pct"/>
            <w:tcBorders>
              <w:top w:val="outset" w:sz="6" w:space="0" w:color="414142"/>
              <w:left w:val="outset" w:sz="6" w:space="0" w:color="414142"/>
              <w:bottom w:val="outset" w:sz="6" w:space="0" w:color="414142"/>
              <w:right w:val="outset" w:sz="6" w:space="0" w:color="414142"/>
            </w:tcBorders>
            <w:hideMark/>
          </w:tcPr>
          <w:p w14:paraId="4752D63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F1BDB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1012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8083AB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6532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C0AC5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8147</w:t>
            </w:r>
          </w:p>
        </w:tc>
      </w:tr>
      <w:tr w:rsidR="008A7E28" w:rsidRPr="00A44845" w14:paraId="04226EA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FC6242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292.</w:t>
            </w:r>
          </w:p>
        </w:tc>
        <w:tc>
          <w:tcPr>
            <w:tcW w:w="1250" w:type="pct"/>
            <w:tcBorders>
              <w:top w:val="outset" w:sz="6" w:space="0" w:color="414142"/>
              <w:left w:val="outset" w:sz="6" w:space="0" w:color="414142"/>
              <w:bottom w:val="outset" w:sz="6" w:space="0" w:color="414142"/>
              <w:right w:val="outset" w:sz="6" w:space="0" w:color="414142"/>
            </w:tcBorders>
            <w:hideMark/>
          </w:tcPr>
          <w:p w14:paraId="2F6703D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0BB3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1E8EED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01FEF0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8172</w:t>
            </w:r>
          </w:p>
        </w:tc>
      </w:tr>
      <w:tr w:rsidR="008A7E28" w:rsidRPr="00A44845" w14:paraId="66BB787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7FB1D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293.</w:t>
            </w:r>
          </w:p>
        </w:tc>
        <w:tc>
          <w:tcPr>
            <w:tcW w:w="1250" w:type="pct"/>
            <w:tcBorders>
              <w:top w:val="outset" w:sz="6" w:space="0" w:color="414142"/>
              <w:left w:val="outset" w:sz="6" w:space="0" w:color="414142"/>
              <w:bottom w:val="outset" w:sz="6" w:space="0" w:color="414142"/>
              <w:right w:val="outset" w:sz="6" w:space="0" w:color="414142"/>
            </w:tcBorders>
            <w:hideMark/>
          </w:tcPr>
          <w:p w14:paraId="37A50A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8A450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1018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86274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9EC36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8197</w:t>
            </w:r>
          </w:p>
        </w:tc>
      </w:tr>
      <w:tr w:rsidR="008A7E28" w:rsidRPr="00A44845" w14:paraId="7E72BCC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1089D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294.</w:t>
            </w:r>
          </w:p>
        </w:tc>
        <w:tc>
          <w:tcPr>
            <w:tcW w:w="1250" w:type="pct"/>
            <w:tcBorders>
              <w:top w:val="outset" w:sz="6" w:space="0" w:color="414142"/>
              <w:left w:val="outset" w:sz="6" w:space="0" w:color="414142"/>
              <w:bottom w:val="outset" w:sz="6" w:space="0" w:color="414142"/>
              <w:right w:val="outset" w:sz="6" w:space="0" w:color="414142"/>
            </w:tcBorders>
            <w:hideMark/>
          </w:tcPr>
          <w:p w14:paraId="028C740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4B2B8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1021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BD263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6592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14EFDF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8222</w:t>
            </w:r>
          </w:p>
        </w:tc>
      </w:tr>
      <w:tr w:rsidR="008A7E28" w:rsidRPr="00A44845" w14:paraId="2384824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2C137D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295.</w:t>
            </w:r>
          </w:p>
        </w:tc>
        <w:tc>
          <w:tcPr>
            <w:tcW w:w="1250" w:type="pct"/>
            <w:tcBorders>
              <w:top w:val="outset" w:sz="6" w:space="0" w:color="414142"/>
              <w:left w:val="outset" w:sz="6" w:space="0" w:color="414142"/>
              <w:bottom w:val="outset" w:sz="6" w:space="0" w:color="414142"/>
              <w:right w:val="outset" w:sz="6" w:space="0" w:color="414142"/>
            </w:tcBorders>
            <w:hideMark/>
          </w:tcPr>
          <w:p w14:paraId="198754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B4F08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1024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7B5A8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6612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E4BF8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8247</w:t>
            </w:r>
          </w:p>
        </w:tc>
      </w:tr>
      <w:tr w:rsidR="008A7E28" w:rsidRPr="00A44845" w14:paraId="50EF5C0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D86738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296.</w:t>
            </w:r>
          </w:p>
        </w:tc>
        <w:tc>
          <w:tcPr>
            <w:tcW w:w="1250" w:type="pct"/>
            <w:tcBorders>
              <w:top w:val="outset" w:sz="6" w:space="0" w:color="414142"/>
              <w:left w:val="outset" w:sz="6" w:space="0" w:color="414142"/>
              <w:bottom w:val="outset" w:sz="6" w:space="0" w:color="414142"/>
              <w:right w:val="outset" w:sz="6" w:space="0" w:color="414142"/>
            </w:tcBorders>
            <w:hideMark/>
          </w:tcPr>
          <w:p w14:paraId="1A0AA9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05567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1028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5D299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55AD8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8273</w:t>
            </w:r>
          </w:p>
        </w:tc>
      </w:tr>
      <w:tr w:rsidR="008A7E28" w:rsidRPr="00A44845" w14:paraId="6C67894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9AA4AB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297.</w:t>
            </w:r>
          </w:p>
        </w:tc>
        <w:tc>
          <w:tcPr>
            <w:tcW w:w="1250" w:type="pct"/>
            <w:tcBorders>
              <w:top w:val="outset" w:sz="6" w:space="0" w:color="414142"/>
              <w:left w:val="outset" w:sz="6" w:space="0" w:color="414142"/>
              <w:bottom w:val="outset" w:sz="6" w:space="0" w:color="414142"/>
              <w:right w:val="outset" w:sz="6" w:space="0" w:color="414142"/>
            </w:tcBorders>
            <w:hideMark/>
          </w:tcPr>
          <w:p w14:paraId="650218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7164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1031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3B72D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6653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B12F1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8298</w:t>
            </w:r>
          </w:p>
        </w:tc>
      </w:tr>
      <w:tr w:rsidR="008A7E28" w:rsidRPr="00A44845" w14:paraId="3E8CD28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B0A240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298.</w:t>
            </w:r>
          </w:p>
        </w:tc>
        <w:tc>
          <w:tcPr>
            <w:tcW w:w="1250" w:type="pct"/>
            <w:tcBorders>
              <w:top w:val="outset" w:sz="6" w:space="0" w:color="414142"/>
              <w:left w:val="outset" w:sz="6" w:space="0" w:color="414142"/>
              <w:bottom w:val="outset" w:sz="6" w:space="0" w:color="414142"/>
              <w:right w:val="outset" w:sz="6" w:space="0" w:color="414142"/>
            </w:tcBorders>
            <w:hideMark/>
          </w:tcPr>
          <w:p w14:paraId="2F16475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BC948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1034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9BAF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6673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B8F4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8323</w:t>
            </w:r>
          </w:p>
        </w:tc>
      </w:tr>
      <w:tr w:rsidR="008A7E28" w:rsidRPr="00A44845" w14:paraId="4D761A5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B752DF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299.</w:t>
            </w:r>
          </w:p>
        </w:tc>
        <w:tc>
          <w:tcPr>
            <w:tcW w:w="1250" w:type="pct"/>
            <w:tcBorders>
              <w:top w:val="outset" w:sz="6" w:space="0" w:color="414142"/>
              <w:left w:val="outset" w:sz="6" w:space="0" w:color="414142"/>
              <w:bottom w:val="outset" w:sz="6" w:space="0" w:color="414142"/>
              <w:right w:val="outset" w:sz="6" w:space="0" w:color="414142"/>
            </w:tcBorders>
            <w:hideMark/>
          </w:tcPr>
          <w:p w14:paraId="1970CA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70ACB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1037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36119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6693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94E57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8348</w:t>
            </w:r>
          </w:p>
        </w:tc>
      </w:tr>
      <w:tr w:rsidR="008A7E28" w:rsidRPr="00A44845" w14:paraId="63F2867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6DCC7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300.</w:t>
            </w:r>
          </w:p>
        </w:tc>
        <w:tc>
          <w:tcPr>
            <w:tcW w:w="1250" w:type="pct"/>
            <w:tcBorders>
              <w:top w:val="outset" w:sz="6" w:space="0" w:color="414142"/>
              <w:left w:val="outset" w:sz="6" w:space="0" w:color="414142"/>
              <w:bottom w:val="outset" w:sz="6" w:space="0" w:color="414142"/>
              <w:right w:val="outset" w:sz="6" w:space="0" w:color="414142"/>
            </w:tcBorders>
            <w:hideMark/>
          </w:tcPr>
          <w:p w14:paraId="1EDF7D0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CC60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1040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19D96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6713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AE8A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8374</w:t>
            </w:r>
          </w:p>
        </w:tc>
      </w:tr>
      <w:tr w:rsidR="008A7E28" w:rsidRPr="00A44845" w14:paraId="1E3C479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A1E3B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301.</w:t>
            </w:r>
          </w:p>
        </w:tc>
        <w:tc>
          <w:tcPr>
            <w:tcW w:w="1250" w:type="pct"/>
            <w:tcBorders>
              <w:top w:val="outset" w:sz="6" w:space="0" w:color="414142"/>
              <w:left w:val="outset" w:sz="6" w:space="0" w:color="414142"/>
              <w:bottom w:val="outset" w:sz="6" w:space="0" w:color="414142"/>
              <w:right w:val="outset" w:sz="6" w:space="0" w:color="414142"/>
            </w:tcBorders>
            <w:hideMark/>
          </w:tcPr>
          <w:p w14:paraId="24CEDDF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2728E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1043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59C2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6734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A92D68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8399</w:t>
            </w:r>
          </w:p>
        </w:tc>
      </w:tr>
      <w:tr w:rsidR="008A7E28" w:rsidRPr="00A44845" w14:paraId="591C4B1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9934A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302.</w:t>
            </w:r>
          </w:p>
        </w:tc>
        <w:tc>
          <w:tcPr>
            <w:tcW w:w="1250" w:type="pct"/>
            <w:tcBorders>
              <w:top w:val="outset" w:sz="6" w:space="0" w:color="414142"/>
              <w:left w:val="outset" w:sz="6" w:space="0" w:color="414142"/>
              <w:bottom w:val="outset" w:sz="6" w:space="0" w:color="414142"/>
              <w:right w:val="outset" w:sz="6" w:space="0" w:color="414142"/>
            </w:tcBorders>
            <w:hideMark/>
          </w:tcPr>
          <w:p w14:paraId="7292079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39811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1046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19745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6754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902D0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8424</w:t>
            </w:r>
          </w:p>
        </w:tc>
      </w:tr>
      <w:tr w:rsidR="008A7E28" w:rsidRPr="00A44845" w14:paraId="220A33D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D78D0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303.</w:t>
            </w:r>
          </w:p>
        </w:tc>
        <w:tc>
          <w:tcPr>
            <w:tcW w:w="1250" w:type="pct"/>
            <w:tcBorders>
              <w:top w:val="outset" w:sz="6" w:space="0" w:color="414142"/>
              <w:left w:val="outset" w:sz="6" w:space="0" w:color="414142"/>
              <w:bottom w:val="outset" w:sz="6" w:space="0" w:color="414142"/>
              <w:right w:val="outset" w:sz="6" w:space="0" w:color="414142"/>
            </w:tcBorders>
            <w:hideMark/>
          </w:tcPr>
          <w:p w14:paraId="0ED711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CC52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1049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874097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6774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69C378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8449</w:t>
            </w:r>
          </w:p>
        </w:tc>
      </w:tr>
      <w:tr w:rsidR="008A7E28" w:rsidRPr="00A44845" w14:paraId="432E6F7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C72BE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304.</w:t>
            </w:r>
          </w:p>
        </w:tc>
        <w:tc>
          <w:tcPr>
            <w:tcW w:w="1250" w:type="pct"/>
            <w:tcBorders>
              <w:top w:val="outset" w:sz="6" w:space="0" w:color="414142"/>
              <w:left w:val="outset" w:sz="6" w:space="0" w:color="414142"/>
              <w:bottom w:val="outset" w:sz="6" w:space="0" w:color="414142"/>
              <w:right w:val="outset" w:sz="6" w:space="0" w:color="414142"/>
            </w:tcBorders>
            <w:hideMark/>
          </w:tcPr>
          <w:p w14:paraId="5907067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8EF77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B959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6794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1AA09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8474</w:t>
            </w:r>
          </w:p>
        </w:tc>
      </w:tr>
      <w:tr w:rsidR="008A7E28" w:rsidRPr="00A44845" w14:paraId="1DD5381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778097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305.</w:t>
            </w:r>
          </w:p>
        </w:tc>
        <w:tc>
          <w:tcPr>
            <w:tcW w:w="1250" w:type="pct"/>
            <w:tcBorders>
              <w:top w:val="outset" w:sz="6" w:space="0" w:color="414142"/>
              <w:left w:val="outset" w:sz="6" w:space="0" w:color="414142"/>
              <w:bottom w:val="outset" w:sz="6" w:space="0" w:color="414142"/>
              <w:right w:val="outset" w:sz="6" w:space="0" w:color="414142"/>
            </w:tcBorders>
            <w:hideMark/>
          </w:tcPr>
          <w:p w14:paraId="030F17A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0A64A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C58E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FF72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8500</w:t>
            </w:r>
          </w:p>
        </w:tc>
      </w:tr>
      <w:tr w:rsidR="008A7E28" w:rsidRPr="00A44845" w14:paraId="0F3EFB8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7D637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306.</w:t>
            </w:r>
          </w:p>
        </w:tc>
        <w:tc>
          <w:tcPr>
            <w:tcW w:w="1250" w:type="pct"/>
            <w:tcBorders>
              <w:top w:val="outset" w:sz="6" w:space="0" w:color="414142"/>
              <w:left w:val="outset" w:sz="6" w:space="0" w:color="414142"/>
              <w:bottom w:val="outset" w:sz="6" w:space="0" w:color="414142"/>
              <w:right w:val="outset" w:sz="6" w:space="0" w:color="414142"/>
            </w:tcBorders>
            <w:hideMark/>
          </w:tcPr>
          <w:p w14:paraId="101665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4DC3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04DCE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03C2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8525</w:t>
            </w:r>
          </w:p>
        </w:tc>
      </w:tr>
      <w:tr w:rsidR="008A7E28" w:rsidRPr="00A44845" w14:paraId="7CE2FFB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E44E0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307.</w:t>
            </w:r>
          </w:p>
        </w:tc>
        <w:tc>
          <w:tcPr>
            <w:tcW w:w="1250" w:type="pct"/>
            <w:tcBorders>
              <w:top w:val="outset" w:sz="6" w:space="0" w:color="414142"/>
              <w:left w:val="outset" w:sz="6" w:space="0" w:color="414142"/>
              <w:bottom w:val="outset" w:sz="6" w:space="0" w:color="414142"/>
              <w:right w:val="outset" w:sz="6" w:space="0" w:color="414142"/>
            </w:tcBorders>
            <w:hideMark/>
          </w:tcPr>
          <w:p w14:paraId="3364B87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0632C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D7E6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BDF16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8550</w:t>
            </w:r>
          </w:p>
        </w:tc>
      </w:tr>
      <w:tr w:rsidR="008A7E28" w:rsidRPr="00A44845" w14:paraId="7ACD817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B780C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308.</w:t>
            </w:r>
          </w:p>
        </w:tc>
        <w:tc>
          <w:tcPr>
            <w:tcW w:w="1250" w:type="pct"/>
            <w:tcBorders>
              <w:top w:val="outset" w:sz="6" w:space="0" w:color="414142"/>
              <w:left w:val="outset" w:sz="6" w:space="0" w:color="414142"/>
              <w:bottom w:val="outset" w:sz="6" w:space="0" w:color="414142"/>
              <w:right w:val="outset" w:sz="6" w:space="0" w:color="414142"/>
            </w:tcBorders>
            <w:hideMark/>
          </w:tcPr>
          <w:p w14:paraId="37763E4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E411AE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1065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B16D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6875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C39F9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8575</w:t>
            </w:r>
          </w:p>
        </w:tc>
      </w:tr>
      <w:tr w:rsidR="008A7E28" w:rsidRPr="00A44845" w14:paraId="4FC2AD4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8ECEC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309.</w:t>
            </w:r>
          </w:p>
        </w:tc>
        <w:tc>
          <w:tcPr>
            <w:tcW w:w="1250" w:type="pct"/>
            <w:tcBorders>
              <w:top w:val="outset" w:sz="6" w:space="0" w:color="414142"/>
              <w:left w:val="outset" w:sz="6" w:space="0" w:color="414142"/>
              <w:bottom w:val="outset" w:sz="6" w:space="0" w:color="414142"/>
              <w:right w:val="outset" w:sz="6" w:space="0" w:color="414142"/>
            </w:tcBorders>
            <w:hideMark/>
          </w:tcPr>
          <w:p w14:paraId="742E5A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15042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1068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F12D00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6895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C3A5F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8601</w:t>
            </w:r>
          </w:p>
        </w:tc>
      </w:tr>
      <w:tr w:rsidR="008A7E28" w:rsidRPr="00A44845" w14:paraId="612229F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A7F422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310.</w:t>
            </w:r>
          </w:p>
        </w:tc>
        <w:tc>
          <w:tcPr>
            <w:tcW w:w="1250" w:type="pct"/>
            <w:tcBorders>
              <w:top w:val="outset" w:sz="6" w:space="0" w:color="414142"/>
              <w:left w:val="outset" w:sz="6" w:space="0" w:color="414142"/>
              <w:bottom w:val="outset" w:sz="6" w:space="0" w:color="414142"/>
              <w:right w:val="outset" w:sz="6" w:space="0" w:color="414142"/>
            </w:tcBorders>
            <w:hideMark/>
          </w:tcPr>
          <w:p w14:paraId="7F18E00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16 950 000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583A7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1071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C90A0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91A98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8626</w:t>
            </w:r>
          </w:p>
        </w:tc>
      </w:tr>
      <w:tr w:rsidR="008A7E28" w:rsidRPr="00A44845" w14:paraId="0F98346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6B0B4D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311.</w:t>
            </w:r>
          </w:p>
        </w:tc>
        <w:tc>
          <w:tcPr>
            <w:tcW w:w="1250" w:type="pct"/>
            <w:tcBorders>
              <w:top w:val="outset" w:sz="6" w:space="0" w:color="414142"/>
              <w:left w:val="outset" w:sz="6" w:space="0" w:color="414142"/>
              <w:bottom w:val="outset" w:sz="6" w:space="0" w:color="414142"/>
              <w:right w:val="outset" w:sz="6" w:space="0" w:color="414142"/>
            </w:tcBorders>
            <w:hideMark/>
          </w:tcPr>
          <w:p w14:paraId="741724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6DB69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1074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6EA3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6936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7B3B2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8651</w:t>
            </w:r>
          </w:p>
        </w:tc>
      </w:tr>
      <w:tr w:rsidR="008A7E28" w:rsidRPr="00A44845" w14:paraId="65354D7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D1E73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312.</w:t>
            </w:r>
          </w:p>
        </w:tc>
        <w:tc>
          <w:tcPr>
            <w:tcW w:w="1250" w:type="pct"/>
            <w:tcBorders>
              <w:top w:val="outset" w:sz="6" w:space="0" w:color="414142"/>
              <w:left w:val="outset" w:sz="6" w:space="0" w:color="414142"/>
              <w:bottom w:val="outset" w:sz="6" w:space="0" w:color="414142"/>
              <w:right w:val="outset" w:sz="6" w:space="0" w:color="414142"/>
            </w:tcBorders>
            <w:hideMark/>
          </w:tcPr>
          <w:p w14:paraId="744DAEB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335104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1077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BF48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6956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4161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8676</w:t>
            </w:r>
          </w:p>
        </w:tc>
      </w:tr>
      <w:tr w:rsidR="008A7E28" w:rsidRPr="00A44845" w14:paraId="7506033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8E8F5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313.</w:t>
            </w:r>
          </w:p>
        </w:tc>
        <w:tc>
          <w:tcPr>
            <w:tcW w:w="1250" w:type="pct"/>
            <w:tcBorders>
              <w:top w:val="outset" w:sz="6" w:space="0" w:color="414142"/>
              <w:left w:val="outset" w:sz="6" w:space="0" w:color="414142"/>
              <w:bottom w:val="outset" w:sz="6" w:space="0" w:color="414142"/>
              <w:right w:val="outset" w:sz="6" w:space="0" w:color="414142"/>
            </w:tcBorders>
            <w:hideMark/>
          </w:tcPr>
          <w:p w14:paraId="2C2B1FE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72C31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1080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6B4419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6976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4458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8701</w:t>
            </w:r>
          </w:p>
        </w:tc>
      </w:tr>
      <w:tr w:rsidR="008A7E28" w:rsidRPr="00A44845" w14:paraId="1B69916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2B7628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314.</w:t>
            </w:r>
          </w:p>
        </w:tc>
        <w:tc>
          <w:tcPr>
            <w:tcW w:w="1250" w:type="pct"/>
            <w:tcBorders>
              <w:top w:val="outset" w:sz="6" w:space="0" w:color="414142"/>
              <w:left w:val="outset" w:sz="6" w:space="0" w:color="414142"/>
              <w:bottom w:val="outset" w:sz="6" w:space="0" w:color="414142"/>
              <w:right w:val="outset" w:sz="6" w:space="0" w:color="414142"/>
            </w:tcBorders>
            <w:hideMark/>
          </w:tcPr>
          <w:p w14:paraId="504C8CF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C8E67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D3DD13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6996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9147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8727</w:t>
            </w:r>
          </w:p>
        </w:tc>
      </w:tr>
      <w:tr w:rsidR="008A7E28" w:rsidRPr="00A44845" w14:paraId="6043A8B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BFC89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315.</w:t>
            </w:r>
          </w:p>
        </w:tc>
        <w:tc>
          <w:tcPr>
            <w:tcW w:w="1250" w:type="pct"/>
            <w:tcBorders>
              <w:top w:val="outset" w:sz="6" w:space="0" w:color="414142"/>
              <w:left w:val="outset" w:sz="6" w:space="0" w:color="414142"/>
              <w:bottom w:val="outset" w:sz="6" w:space="0" w:color="414142"/>
              <w:right w:val="outset" w:sz="6" w:space="0" w:color="414142"/>
            </w:tcBorders>
            <w:hideMark/>
          </w:tcPr>
          <w:p w14:paraId="622516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3D05A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28A85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7016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CDD3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8752</w:t>
            </w:r>
          </w:p>
        </w:tc>
      </w:tr>
      <w:tr w:rsidR="008A7E28" w:rsidRPr="00A44845" w14:paraId="250CC6B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EACE36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316.</w:t>
            </w:r>
          </w:p>
        </w:tc>
        <w:tc>
          <w:tcPr>
            <w:tcW w:w="1250" w:type="pct"/>
            <w:tcBorders>
              <w:top w:val="outset" w:sz="6" w:space="0" w:color="414142"/>
              <w:left w:val="outset" w:sz="6" w:space="0" w:color="414142"/>
              <w:bottom w:val="outset" w:sz="6" w:space="0" w:color="414142"/>
              <w:right w:val="outset" w:sz="6" w:space="0" w:color="414142"/>
            </w:tcBorders>
            <w:hideMark/>
          </w:tcPr>
          <w:p w14:paraId="699DB01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79B7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8846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7037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80D65F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8777</w:t>
            </w:r>
          </w:p>
        </w:tc>
      </w:tr>
      <w:tr w:rsidR="008A7E28" w:rsidRPr="00A44845" w14:paraId="7D4158F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631019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317.</w:t>
            </w:r>
          </w:p>
        </w:tc>
        <w:tc>
          <w:tcPr>
            <w:tcW w:w="1250" w:type="pct"/>
            <w:tcBorders>
              <w:top w:val="outset" w:sz="6" w:space="0" w:color="414142"/>
              <w:left w:val="outset" w:sz="6" w:space="0" w:color="414142"/>
              <w:bottom w:val="outset" w:sz="6" w:space="0" w:color="414142"/>
              <w:right w:val="outset" w:sz="6" w:space="0" w:color="414142"/>
            </w:tcBorders>
            <w:hideMark/>
          </w:tcPr>
          <w:p w14:paraId="51181D1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2187D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647C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09F67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8802</w:t>
            </w:r>
          </w:p>
        </w:tc>
      </w:tr>
      <w:tr w:rsidR="008A7E28" w:rsidRPr="00A44845" w14:paraId="73E322D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EFF1A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318.</w:t>
            </w:r>
          </w:p>
        </w:tc>
        <w:tc>
          <w:tcPr>
            <w:tcW w:w="1250" w:type="pct"/>
            <w:tcBorders>
              <w:top w:val="outset" w:sz="6" w:space="0" w:color="414142"/>
              <w:left w:val="outset" w:sz="6" w:space="0" w:color="414142"/>
              <w:bottom w:val="outset" w:sz="6" w:space="0" w:color="414142"/>
              <w:right w:val="outset" w:sz="6" w:space="0" w:color="414142"/>
            </w:tcBorders>
            <w:hideMark/>
          </w:tcPr>
          <w:p w14:paraId="2B9D1D5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7ACA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ACDB1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7077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5D57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8828</w:t>
            </w:r>
          </w:p>
        </w:tc>
      </w:tr>
      <w:tr w:rsidR="008A7E28" w:rsidRPr="00A44845" w14:paraId="12E1B60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BBC53E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319.</w:t>
            </w:r>
          </w:p>
        </w:tc>
        <w:tc>
          <w:tcPr>
            <w:tcW w:w="1250" w:type="pct"/>
            <w:tcBorders>
              <w:top w:val="outset" w:sz="6" w:space="0" w:color="414142"/>
              <w:left w:val="outset" w:sz="6" w:space="0" w:color="414142"/>
              <w:bottom w:val="outset" w:sz="6" w:space="0" w:color="414142"/>
              <w:right w:val="outset" w:sz="6" w:space="0" w:color="414142"/>
            </w:tcBorders>
            <w:hideMark/>
          </w:tcPr>
          <w:p w14:paraId="32EB3E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BFF0C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8589E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7097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107CA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8853</w:t>
            </w:r>
          </w:p>
        </w:tc>
      </w:tr>
      <w:tr w:rsidR="008A7E28" w:rsidRPr="00A44845" w14:paraId="48462B6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8109E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320.</w:t>
            </w:r>
          </w:p>
        </w:tc>
        <w:tc>
          <w:tcPr>
            <w:tcW w:w="1250" w:type="pct"/>
            <w:tcBorders>
              <w:top w:val="outset" w:sz="6" w:space="0" w:color="414142"/>
              <w:left w:val="outset" w:sz="6" w:space="0" w:color="414142"/>
              <w:bottom w:val="outset" w:sz="6" w:space="0" w:color="414142"/>
              <w:right w:val="outset" w:sz="6" w:space="0" w:color="414142"/>
            </w:tcBorders>
            <w:hideMark/>
          </w:tcPr>
          <w:p w14:paraId="309CA5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78CC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1101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9508D7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50FE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8878</w:t>
            </w:r>
          </w:p>
        </w:tc>
      </w:tr>
      <w:tr w:rsidR="008A7E28" w:rsidRPr="00A44845" w14:paraId="13C534F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6FAF27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321.</w:t>
            </w:r>
          </w:p>
        </w:tc>
        <w:tc>
          <w:tcPr>
            <w:tcW w:w="1250" w:type="pct"/>
            <w:tcBorders>
              <w:top w:val="outset" w:sz="6" w:space="0" w:color="414142"/>
              <w:left w:val="outset" w:sz="6" w:space="0" w:color="414142"/>
              <w:bottom w:val="outset" w:sz="6" w:space="0" w:color="414142"/>
              <w:right w:val="outset" w:sz="6" w:space="0" w:color="414142"/>
            </w:tcBorders>
            <w:hideMark/>
          </w:tcPr>
          <w:p w14:paraId="2435A5D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927E95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1104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2EBB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E8104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8903</w:t>
            </w:r>
          </w:p>
        </w:tc>
      </w:tr>
      <w:tr w:rsidR="008A7E28" w:rsidRPr="00A44845" w14:paraId="28AA4A4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F8E5C1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322.</w:t>
            </w:r>
          </w:p>
        </w:tc>
        <w:tc>
          <w:tcPr>
            <w:tcW w:w="1250" w:type="pct"/>
            <w:tcBorders>
              <w:top w:val="outset" w:sz="6" w:space="0" w:color="414142"/>
              <w:left w:val="outset" w:sz="6" w:space="0" w:color="414142"/>
              <w:bottom w:val="outset" w:sz="6" w:space="0" w:color="414142"/>
              <w:right w:val="outset" w:sz="6" w:space="0" w:color="414142"/>
            </w:tcBorders>
            <w:hideMark/>
          </w:tcPr>
          <w:p w14:paraId="636F05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5213D0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1108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30158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AB7CFC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8928</w:t>
            </w:r>
          </w:p>
        </w:tc>
      </w:tr>
      <w:tr w:rsidR="008A7E28" w:rsidRPr="00A44845" w14:paraId="2C68FFA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7EF4DF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323.</w:t>
            </w:r>
          </w:p>
        </w:tc>
        <w:tc>
          <w:tcPr>
            <w:tcW w:w="1250" w:type="pct"/>
            <w:tcBorders>
              <w:top w:val="outset" w:sz="6" w:space="0" w:color="414142"/>
              <w:left w:val="outset" w:sz="6" w:space="0" w:color="414142"/>
              <w:bottom w:val="outset" w:sz="6" w:space="0" w:color="414142"/>
              <w:right w:val="outset" w:sz="6" w:space="0" w:color="414142"/>
            </w:tcBorders>
            <w:hideMark/>
          </w:tcPr>
          <w:p w14:paraId="228FF3D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89A4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1111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73854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CC306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8954</w:t>
            </w:r>
          </w:p>
        </w:tc>
      </w:tr>
      <w:tr w:rsidR="008A7E28" w:rsidRPr="00A44845" w14:paraId="582E811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324CAF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324.</w:t>
            </w:r>
          </w:p>
        </w:tc>
        <w:tc>
          <w:tcPr>
            <w:tcW w:w="1250" w:type="pct"/>
            <w:tcBorders>
              <w:top w:val="outset" w:sz="6" w:space="0" w:color="414142"/>
              <w:left w:val="outset" w:sz="6" w:space="0" w:color="414142"/>
              <w:bottom w:val="outset" w:sz="6" w:space="0" w:color="414142"/>
              <w:right w:val="outset" w:sz="6" w:space="0" w:color="414142"/>
            </w:tcBorders>
            <w:hideMark/>
          </w:tcPr>
          <w:p w14:paraId="458C288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CFB63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32A3E9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7198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AF8FD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8979</w:t>
            </w:r>
          </w:p>
        </w:tc>
      </w:tr>
      <w:tr w:rsidR="008A7E28" w:rsidRPr="00A44845" w14:paraId="3F5FE3D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B1B93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325.</w:t>
            </w:r>
          </w:p>
        </w:tc>
        <w:tc>
          <w:tcPr>
            <w:tcW w:w="1250" w:type="pct"/>
            <w:tcBorders>
              <w:top w:val="outset" w:sz="6" w:space="0" w:color="414142"/>
              <w:left w:val="outset" w:sz="6" w:space="0" w:color="414142"/>
              <w:bottom w:val="outset" w:sz="6" w:space="0" w:color="414142"/>
              <w:right w:val="outset" w:sz="6" w:space="0" w:color="414142"/>
            </w:tcBorders>
            <w:hideMark/>
          </w:tcPr>
          <w:p w14:paraId="3BEE7D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5984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35B8B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7218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FB51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9004</w:t>
            </w:r>
          </w:p>
        </w:tc>
      </w:tr>
      <w:tr w:rsidR="008A7E28" w:rsidRPr="00A44845" w14:paraId="147C709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B388D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326.</w:t>
            </w:r>
          </w:p>
        </w:tc>
        <w:tc>
          <w:tcPr>
            <w:tcW w:w="1250" w:type="pct"/>
            <w:tcBorders>
              <w:top w:val="outset" w:sz="6" w:space="0" w:color="414142"/>
              <w:left w:val="outset" w:sz="6" w:space="0" w:color="414142"/>
              <w:bottom w:val="outset" w:sz="6" w:space="0" w:color="414142"/>
              <w:right w:val="outset" w:sz="6" w:space="0" w:color="414142"/>
            </w:tcBorders>
            <w:hideMark/>
          </w:tcPr>
          <w:p w14:paraId="6E95779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1AEE9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40235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98D6F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9029</w:t>
            </w:r>
          </w:p>
        </w:tc>
      </w:tr>
      <w:tr w:rsidR="008A7E28" w:rsidRPr="00A44845" w14:paraId="249D905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4F832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327.</w:t>
            </w:r>
          </w:p>
        </w:tc>
        <w:tc>
          <w:tcPr>
            <w:tcW w:w="1250" w:type="pct"/>
            <w:tcBorders>
              <w:top w:val="outset" w:sz="6" w:space="0" w:color="414142"/>
              <w:left w:val="outset" w:sz="6" w:space="0" w:color="414142"/>
              <w:bottom w:val="outset" w:sz="6" w:space="0" w:color="414142"/>
              <w:right w:val="outset" w:sz="6" w:space="0" w:color="414142"/>
            </w:tcBorders>
            <w:hideMark/>
          </w:tcPr>
          <w:p w14:paraId="40A473A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F605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4DD4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7259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EF3A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9054</w:t>
            </w:r>
          </w:p>
        </w:tc>
      </w:tr>
      <w:tr w:rsidR="008A7E28" w:rsidRPr="00A44845" w14:paraId="5DA0FFB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BB836B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328.</w:t>
            </w:r>
          </w:p>
        </w:tc>
        <w:tc>
          <w:tcPr>
            <w:tcW w:w="1250" w:type="pct"/>
            <w:tcBorders>
              <w:top w:val="outset" w:sz="6" w:space="0" w:color="414142"/>
              <w:left w:val="outset" w:sz="6" w:space="0" w:color="414142"/>
              <w:bottom w:val="outset" w:sz="6" w:space="0" w:color="414142"/>
              <w:right w:val="outset" w:sz="6" w:space="0" w:color="414142"/>
            </w:tcBorders>
            <w:hideMark/>
          </w:tcPr>
          <w:p w14:paraId="75172E9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64491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3544A7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7279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3B9E55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9080</w:t>
            </w:r>
          </w:p>
        </w:tc>
      </w:tr>
      <w:tr w:rsidR="008A7E28" w:rsidRPr="00A44845" w14:paraId="02D08C6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47F150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329.</w:t>
            </w:r>
          </w:p>
        </w:tc>
        <w:tc>
          <w:tcPr>
            <w:tcW w:w="1250" w:type="pct"/>
            <w:tcBorders>
              <w:top w:val="outset" w:sz="6" w:space="0" w:color="414142"/>
              <w:left w:val="outset" w:sz="6" w:space="0" w:color="414142"/>
              <w:bottom w:val="outset" w:sz="6" w:space="0" w:color="414142"/>
              <w:right w:val="outset" w:sz="6" w:space="0" w:color="414142"/>
            </w:tcBorders>
            <w:hideMark/>
          </w:tcPr>
          <w:p w14:paraId="1A5595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446E8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1129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C5080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7299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5B40C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9105</w:t>
            </w:r>
          </w:p>
        </w:tc>
      </w:tr>
      <w:tr w:rsidR="008A7E28" w:rsidRPr="00A44845" w14:paraId="4312E35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5A60B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330.</w:t>
            </w:r>
          </w:p>
        </w:tc>
        <w:tc>
          <w:tcPr>
            <w:tcW w:w="1250" w:type="pct"/>
            <w:tcBorders>
              <w:top w:val="outset" w:sz="6" w:space="0" w:color="414142"/>
              <w:left w:val="outset" w:sz="6" w:space="0" w:color="414142"/>
              <w:bottom w:val="outset" w:sz="6" w:space="0" w:color="414142"/>
              <w:right w:val="outset" w:sz="6" w:space="0" w:color="414142"/>
            </w:tcBorders>
            <w:hideMark/>
          </w:tcPr>
          <w:p w14:paraId="1E0F4D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17 950 000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10860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1132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0F263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7319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DDB59D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9130</w:t>
            </w:r>
          </w:p>
        </w:tc>
      </w:tr>
      <w:tr w:rsidR="008A7E28" w:rsidRPr="00A44845" w14:paraId="1A8BB64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6A7CCE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331.</w:t>
            </w:r>
          </w:p>
        </w:tc>
        <w:tc>
          <w:tcPr>
            <w:tcW w:w="1250" w:type="pct"/>
            <w:tcBorders>
              <w:top w:val="outset" w:sz="6" w:space="0" w:color="414142"/>
              <w:left w:val="outset" w:sz="6" w:space="0" w:color="414142"/>
              <w:bottom w:val="outset" w:sz="6" w:space="0" w:color="414142"/>
              <w:right w:val="outset" w:sz="6" w:space="0" w:color="414142"/>
            </w:tcBorders>
            <w:hideMark/>
          </w:tcPr>
          <w:p w14:paraId="2E6CAD6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445EE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FA40C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7339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A94D3B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9155</w:t>
            </w:r>
          </w:p>
        </w:tc>
      </w:tr>
      <w:tr w:rsidR="008A7E28" w:rsidRPr="00A44845" w14:paraId="428243B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CDC99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332.</w:t>
            </w:r>
          </w:p>
        </w:tc>
        <w:tc>
          <w:tcPr>
            <w:tcW w:w="1250" w:type="pct"/>
            <w:tcBorders>
              <w:top w:val="outset" w:sz="6" w:space="0" w:color="414142"/>
              <w:left w:val="outset" w:sz="6" w:space="0" w:color="414142"/>
              <w:bottom w:val="outset" w:sz="6" w:space="0" w:color="414142"/>
              <w:right w:val="outset" w:sz="6" w:space="0" w:color="414142"/>
            </w:tcBorders>
            <w:hideMark/>
          </w:tcPr>
          <w:p w14:paraId="35FDCB0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622E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8F402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7360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9D3EE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9181</w:t>
            </w:r>
          </w:p>
        </w:tc>
      </w:tr>
      <w:tr w:rsidR="008A7E28" w:rsidRPr="00A44845" w14:paraId="3C51B0A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A6C6E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333.</w:t>
            </w:r>
          </w:p>
        </w:tc>
        <w:tc>
          <w:tcPr>
            <w:tcW w:w="1250" w:type="pct"/>
            <w:tcBorders>
              <w:top w:val="outset" w:sz="6" w:space="0" w:color="414142"/>
              <w:left w:val="outset" w:sz="6" w:space="0" w:color="414142"/>
              <w:bottom w:val="outset" w:sz="6" w:space="0" w:color="414142"/>
              <w:right w:val="outset" w:sz="6" w:space="0" w:color="414142"/>
            </w:tcBorders>
            <w:hideMark/>
          </w:tcPr>
          <w:p w14:paraId="4CCEF5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B3D8E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1141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0959ED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7380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FC68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9206</w:t>
            </w:r>
          </w:p>
        </w:tc>
      </w:tr>
      <w:tr w:rsidR="008A7E28" w:rsidRPr="00A44845" w14:paraId="56810AF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4F3A44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334.</w:t>
            </w:r>
          </w:p>
        </w:tc>
        <w:tc>
          <w:tcPr>
            <w:tcW w:w="1250" w:type="pct"/>
            <w:tcBorders>
              <w:top w:val="outset" w:sz="6" w:space="0" w:color="414142"/>
              <w:left w:val="outset" w:sz="6" w:space="0" w:color="414142"/>
              <w:bottom w:val="outset" w:sz="6" w:space="0" w:color="414142"/>
              <w:right w:val="outset" w:sz="6" w:space="0" w:color="414142"/>
            </w:tcBorders>
            <w:hideMark/>
          </w:tcPr>
          <w:p w14:paraId="31F12F6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B52BF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1144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D643B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93E4F9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9231</w:t>
            </w:r>
          </w:p>
        </w:tc>
      </w:tr>
      <w:tr w:rsidR="008A7E28" w:rsidRPr="00A44845" w14:paraId="099510A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F8E397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335.</w:t>
            </w:r>
          </w:p>
        </w:tc>
        <w:tc>
          <w:tcPr>
            <w:tcW w:w="1250" w:type="pct"/>
            <w:tcBorders>
              <w:top w:val="outset" w:sz="6" w:space="0" w:color="414142"/>
              <w:left w:val="outset" w:sz="6" w:space="0" w:color="414142"/>
              <w:bottom w:val="outset" w:sz="6" w:space="0" w:color="414142"/>
              <w:right w:val="outset" w:sz="6" w:space="0" w:color="414142"/>
            </w:tcBorders>
            <w:hideMark/>
          </w:tcPr>
          <w:p w14:paraId="7E3E4E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6056D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1148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F08BB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2DA1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9256</w:t>
            </w:r>
          </w:p>
        </w:tc>
      </w:tr>
      <w:tr w:rsidR="008A7E28" w:rsidRPr="00A44845" w14:paraId="2F043B1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6ABDD3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336.</w:t>
            </w:r>
          </w:p>
        </w:tc>
        <w:tc>
          <w:tcPr>
            <w:tcW w:w="1250" w:type="pct"/>
            <w:tcBorders>
              <w:top w:val="outset" w:sz="6" w:space="0" w:color="414142"/>
              <w:left w:val="outset" w:sz="6" w:space="0" w:color="414142"/>
              <w:bottom w:val="outset" w:sz="6" w:space="0" w:color="414142"/>
              <w:right w:val="outset" w:sz="6" w:space="0" w:color="414142"/>
            </w:tcBorders>
            <w:hideMark/>
          </w:tcPr>
          <w:p w14:paraId="7A52299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D12A94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F4C26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7440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BD32A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9281</w:t>
            </w:r>
          </w:p>
        </w:tc>
      </w:tr>
      <w:tr w:rsidR="008A7E28" w:rsidRPr="00A44845" w14:paraId="128DFF3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05B819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337.</w:t>
            </w:r>
          </w:p>
        </w:tc>
        <w:tc>
          <w:tcPr>
            <w:tcW w:w="1250" w:type="pct"/>
            <w:tcBorders>
              <w:top w:val="outset" w:sz="6" w:space="0" w:color="414142"/>
              <w:left w:val="outset" w:sz="6" w:space="0" w:color="414142"/>
              <w:bottom w:val="outset" w:sz="6" w:space="0" w:color="414142"/>
              <w:right w:val="outset" w:sz="6" w:space="0" w:color="414142"/>
            </w:tcBorders>
            <w:hideMark/>
          </w:tcPr>
          <w:p w14:paraId="6186C24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9D85B3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1154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3007A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A24D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9307</w:t>
            </w:r>
          </w:p>
        </w:tc>
      </w:tr>
      <w:tr w:rsidR="008A7E28" w:rsidRPr="00A44845" w14:paraId="526D42C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C85B95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338.</w:t>
            </w:r>
          </w:p>
        </w:tc>
        <w:tc>
          <w:tcPr>
            <w:tcW w:w="1250" w:type="pct"/>
            <w:tcBorders>
              <w:top w:val="outset" w:sz="6" w:space="0" w:color="414142"/>
              <w:left w:val="outset" w:sz="6" w:space="0" w:color="414142"/>
              <w:bottom w:val="outset" w:sz="6" w:space="0" w:color="414142"/>
              <w:right w:val="outset" w:sz="6" w:space="0" w:color="414142"/>
            </w:tcBorders>
            <w:hideMark/>
          </w:tcPr>
          <w:p w14:paraId="612484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0164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D7612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7481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AB948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9332</w:t>
            </w:r>
          </w:p>
        </w:tc>
      </w:tr>
      <w:tr w:rsidR="008A7E28" w:rsidRPr="00A44845" w14:paraId="3AD3610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4A88A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339.</w:t>
            </w:r>
          </w:p>
        </w:tc>
        <w:tc>
          <w:tcPr>
            <w:tcW w:w="1250" w:type="pct"/>
            <w:tcBorders>
              <w:top w:val="outset" w:sz="6" w:space="0" w:color="414142"/>
              <w:left w:val="outset" w:sz="6" w:space="0" w:color="414142"/>
              <w:bottom w:val="outset" w:sz="6" w:space="0" w:color="414142"/>
              <w:right w:val="outset" w:sz="6" w:space="0" w:color="414142"/>
            </w:tcBorders>
            <w:hideMark/>
          </w:tcPr>
          <w:p w14:paraId="10E22D5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F181D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1160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10351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7501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D238A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9357</w:t>
            </w:r>
          </w:p>
        </w:tc>
      </w:tr>
      <w:tr w:rsidR="008A7E28" w:rsidRPr="00A44845" w14:paraId="0EE170B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A3D98D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340.</w:t>
            </w:r>
          </w:p>
        </w:tc>
        <w:tc>
          <w:tcPr>
            <w:tcW w:w="1250" w:type="pct"/>
            <w:tcBorders>
              <w:top w:val="outset" w:sz="6" w:space="0" w:color="414142"/>
              <w:left w:val="outset" w:sz="6" w:space="0" w:color="414142"/>
              <w:bottom w:val="outset" w:sz="6" w:space="0" w:color="414142"/>
              <w:right w:val="outset" w:sz="6" w:space="0" w:color="414142"/>
            </w:tcBorders>
            <w:hideMark/>
          </w:tcPr>
          <w:p w14:paraId="081D476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48DEF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1163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9F35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7521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D816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9382</w:t>
            </w:r>
          </w:p>
        </w:tc>
      </w:tr>
      <w:tr w:rsidR="008A7E28" w:rsidRPr="00A44845" w14:paraId="3201D31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9AE3F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341.</w:t>
            </w:r>
          </w:p>
        </w:tc>
        <w:tc>
          <w:tcPr>
            <w:tcW w:w="1250" w:type="pct"/>
            <w:tcBorders>
              <w:top w:val="outset" w:sz="6" w:space="0" w:color="414142"/>
              <w:left w:val="outset" w:sz="6" w:space="0" w:color="414142"/>
              <w:bottom w:val="outset" w:sz="6" w:space="0" w:color="414142"/>
              <w:right w:val="outset" w:sz="6" w:space="0" w:color="414142"/>
            </w:tcBorders>
            <w:hideMark/>
          </w:tcPr>
          <w:p w14:paraId="2CBC5BA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13F4F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1166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A8D05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7541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84E61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9407</w:t>
            </w:r>
          </w:p>
        </w:tc>
      </w:tr>
      <w:tr w:rsidR="008A7E28" w:rsidRPr="00A44845" w14:paraId="2A83816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B0BE3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342.</w:t>
            </w:r>
          </w:p>
        </w:tc>
        <w:tc>
          <w:tcPr>
            <w:tcW w:w="1250" w:type="pct"/>
            <w:tcBorders>
              <w:top w:val="outset" w:sz="6" w:space="0" w:color="414142"/>
              <w:left w:val="outset" w:sz="6" w:space="0" w:color="414142"/>
              <w:bottom w:val="outset" w:sz="6" w:space="0" w:color="414142"/>
              <w:right w:val="outset" w:sz="6" w:space="0" w:color="414142"/>
            </w:tcBorders>
            <w:hideMark/>
          </w:tcPr>
          <w:p w14:paraId="6233313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F407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1169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CE223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7562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0359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9433</w:t>
            </w:r>
          </w:p>
        </w:tc>
      </w:tr>
      <w:tr w:rsidR="008A7E28" w:rsidRPr="00A44845" w14:paraId="4042C2D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207489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343.</w:t>
            </w:r>
          </w:p>
        </w:tc>
        <w:tc>
          <w:tcPr>
            <w:tcW w:w="1250" w:type="pct"/>
            <w:tcBorders>
              <w:top w:val="outset" w:sz="6" w:space="0" w:color="414142"/>
              <w:left w:val="outset" w:sz="6" w:space="0" w:color="414142"/>
              <w:bottom w:val="outset" w:sz="6" w:space="0" w:color="414142"/>
              <w:right w:val="outset" w:sz="6" w:space="0" w:color="414142"/>
            </w:tcBorders>
            <w:hideMark/>
          </w:tcPr>
          <w:p w14:paraId="3C79C2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1BC81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D8D3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7582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2793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9458</w:t>
            </w:r>
          </w:p>
        </w:tc>
      </w:tr>
      <w:tr w:rsidR="008A7E28" w:rsidRPr="00A44845" w14:paraId="10DA086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3A1BC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344.</w:t>
            </w:r>
          </w:p>
        </w:tc>
        <w:tc>
          <w:tcPr>
            <w:tcW w:w="1250" w:type="pct"/>
            <w:tcBorders>
              <w:top w:val="outset" w:sz="6" w:space="0" w:color="414142"/>
              <w:left w:val="outset" w:sz="6" w:space="0" w:color="414142"/>
              <w:bottom w:val="outset" w:sz="6" w:space="0" w:color="414142"/>
              <w:right w:val="outset" w:sz="6" w:space="0" w:color="414142"/>
            </w:tcBorders>
            <w:hideMark/>
          </w:tcPr>
          <w:p w14:paraId="3C499C4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FD45F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1175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718C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7602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2D31B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9483</w:t>
            </w:r>
          </w:p>
        </w:tc>
      </w:tr>
      <w:tr w:rsidR="008A7E28" w:rsidRPr="00A44845" w14:paraId="49424A4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7817B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345.</w:t>
            </w:r>
          </w:p>
        </w:tc>
        <w:tc>
          <w:tcPr>
            <w:tcW w:w="1250" w:type="pct"/>
            <w:tcBorders>
              <w:top w:val="outset" w:sz="6" w:space="0" w:color="414142"/>
              <w:left w:val="outset" w:sz="6" w:space="0" w:color="414142"/>
              <w:bottom w:val="outset" w:sz="6" w:space="0" w:color="414142"/>
              <w:right w:val="outset" w:sz="6" w:space="0" w:color="414142"/>
            </w:tcBorders>
            <w:hideMark/>
          </w:tcPr>
          <w:p w14:paraId="5D6F02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6BA473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4B8B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7622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421A19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9508</w:t>
            </w:r>
          </w:p>
        </w:tc>
      </w:tr>
      <w:tr w:rsidR="008A7E28" w:rsidRPr="00A44845" w14:paraId="5FFE586E"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F2911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346.</w:t>
            </w:r>
          </w:p>
        </w:tc>
        <w:tc>
          <w:tcPr>
            <w:tcW w:w="1250" w:type="pct"/>
            <w:tcBorders>
              <w:top w:val="outset" w:sz="6" w:space="0" w:color="414142"/>
              <w:left w:val="outset" w:sz="6" w:space="0" w:color="414142"/>
              <w:bottom w:val="outset" w:sz="6" w:space="0" w:color="414142"/>
              <w:right w:val="outset" w:sz="6" w:space="0" w:color="414142"/>
            </w:tcBorders>
            <w:hideMark/>
          </w:tcPr>
          <w:p w14:paraId="3580694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A53BA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1181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1989E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CCB9B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9534</w:t>
            </w:r>
          </w:p>
        </w:tc>
      </w:tr>
      <w:tr w:rsidR="008A7E28" w:rsidRPr="00A44845" w14:paraId="3593BB0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B936C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347.</w:t>
            </w:r>
          </w:p>
        </w:tc>
        <w:tc>
          <w:tcPr>
            <w:tcW w:w="1250" w:type="pct"/>
            <w:tcBorders>
              <w:top w:val="outset" w:sz="6" w:space="0" w:color="414142"/>
              <w:left w:val="outset" w:sz="6" w:space="0" w:color="414142"/>
              <w:bottom w:val="outset" w:sz="6" w:space="0" w:color="414142"/>
              <w:right w:val="outset" w:sz="6" w:space="0" w:color="414142"/>
            </w:tcBorders>
            <w:hideMark/>
          </w:tcPr>
          <w:p w14:paraId="21C28D9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FBF3A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1184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369C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7662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82098D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9559</w:t>
            </w:r>
          </w:p>
        </w:tc>
      </w:tr>
      <w:tr w:rsidR="008A7E28" w:rsidRPr="00A44845" w14:paraId="5127DA7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F7BF13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348.</w:t>
            </w:r>
          </w:p>
        </w:tc>
        <w:tc>
          <w:tcPr>
            <w:tcW w:w="1250" w:type="pct"/>
            <w:tcBorders>
              <w:top w:val="outset" w:sz="6" w:space="0" w:color="414142"/>
              <w:left w:val="outset" w:sz="6" w:space="0" w:color="414142"/>
              <w:bottom w:val="outset" w:sz="6" w:space="0" w:color="414142"/>
              <w:right w:val="outset" w:sz="6" w:space="0" w:color="414142"/>
            </w:tcBorders>
            <w:hideMark/>
          </w:tcPr>
          <w:p w14:paraId="50E178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4D44A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1188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4676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7683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D368F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9584</w:t>
            </w:r>
          </w:p>
        </w:tc>
      </w:tr>
      <w:tr w:rsidR="008A7E28" w:rsidRPr="00A44845" w14:paraId="2B4E4A6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0F54A6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349.</w:t>
            </w:r>
          </w:p>
        </w:tc>
        <w:tc>
          <w:tcPr>
            <w:tcW w:w="1250" w:type="pct"/>
            <w:tcBorders>
              <w:top w:val="outset" w:sz="6" w:space="0" w:color="414142"/>
              <w:left w:val="outset" w:sz="6" w:space="0" w:color="414142"/>
              <w:bottom w:val="outset" w:sz="6" w:space="0" w:color="414142"/>
              <w:right w:val="outset" w:sz="6" w:space="0" w:color="414142"/>
            </w:tcBorders>
            <w:hideMark/>
          </w:tcPr>
          <w:p w14:paraId="5D34CB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6B204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1191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C2398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24F1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9609</w:t>
            </w:r>
          </w:p>
        </w:tc>
      </w:tr>
      <w:tr w:rsidR="008A7E28" w:rsidRPr="00A44845" w14:paraId="47BC544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588EB3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350.</w:t>
            </w:r>
          </w:p>
        </w:tc>
        <w:tc>
          <w:tcPr>
            <w:tcW w:w="1250" w:type="pct"/>
            <w:tcBorders>
              <w:top w:val="outset" w:sz="6" w:space="0" w:color="414142"/>
              <w:left w:val="outset" w:sz="6" w:space="0" w:color="414142"/>
              <w:bottom w:val="outset" w:sz="6" w:space="0" w:color="414142"/>
              <w:right w:val="outset" w:sz="6" w:space="0" w:color="414142"/>
            </w:tcBorders>
            <w:hideMark/>
          </w:tcPr>
          <w:p w14:paraId="20B3A3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18 950 000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89954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2FA66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A0F4AF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9634</w:t>
            </w:r>
          </w:p>
        </w:tc>
      </w:tr>
      <w:tr w:rsidR="008A7E28" w:rsidRPr="00A44845" w14:paraId="738F501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EFAF50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351.</w:t>
            </w:r>
          </w:p>
        </w:tc>
        <w:tc>
          <w:tcPr>
            <w:tcW w:w="1250" w:type="pct"/>
            <w:tcBorders>
              <w:top w:val="outset" w:sz="6" w:space="0" w:color="414142"/>
              <w:left w:val="outset" w:sz="6" w:space="0" w:color="414142"/>
              <w:bottom w:val="outset" w:sz="6" w:space="0" w:color="414142"/>
              <w:right w:val="outset" w:sz="6" w:space="0" w:color="414142"/>
            </w:tcBorders>
            <w:hideMark/>
          </w:tcPr>
          <w:p w14:paraId="1C95D1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91EBF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1197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B15665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7743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0450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9660</w:t>
            </w:r>
          </w:p>
        </w:tc>
      </w:tr>
      <w:tr w:rsidR="008A7E28" w:rsidRPr="00A44845" w14:paraId="580A83C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00C6B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352.</w:t>
            </w:r>
          </w:p>
        </w:tc>
        <w:tc>
          <w:tcPr>
            <w:tcW w:w="1250" w:type="pct"/>
            <w:tcBorders>
              <w:top w:val="outset" w:sz="6" w:space="0" w:color="414142"/>
              <w:left w:val="outset" w:sz="6" w:space="0" w:color="414142"/>
              <w:bottom w:val="outset" w:sz="6" w:space="0" w:color="414142"/>
              <w:right w:val="outset" w:sz="6" w:space="0" w:color="414142"/>
            </w:tcBorders>
            <w:hideMark/>
          </w:tcPr>
          <w:p w14:paraId="24D5440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9EEA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9802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7763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B0507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9685</w:t>
            </w:r>
          </w:p>
        </w:tc>
      </w:tr>
      <w:tr w:rsidR="008A7E28" w:rsidRPr="00A44845" w14:paraId="477AC70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66E076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353.</w:t>
            </w:r>
          </w:p>
        </w:tc>
        <w:tc>
          <w:tcPr>
            <w:tcW w:w="1250" w:type="pct"/>
            <w:tcBorders>
              <w:top w:val="outset" w:sz="6" w:space="0" w:color="414142"/>
              <w:left w:val="outset" w:sz="6" w:space="0" w:color="414142"/>
              <w:bottom w:val="outset" w:sz="6" w:space="0" w:color="414142"/>
              <w:right w:val="outset" w:sz="6" w:space="0" w:color="414142"/>
            </w:tcBorders>
            <w:hideMark/>
          </w:tcPr>
          <w:p w14:paraId="661F48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1DB1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1203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33769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7784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DD4A5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9710</w:t>
            </w:r>
          </w:p>
        </w:tc>
      </w:tr>
      <w:tr w:rsidR="008A7E28" w:rsidRPr="00A44845" w14:paraId="740A836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C32FB7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354.</w:t>
            </w:r>
          </w:p>
        </w:tc>
        <w:tc>
          <w:tcPr>
            <w:tcW w:w="1250" w:type="pct"/>
            <w:tcBorders>
              <w:top w:val="outset" w:sz="6" w:space="0" w:color="414142"/>
              <w:left w:val="outset" w:sz="6" w:space="0" w:color="414142"/>
              <w:bottom w:val="outset" w:sz="6" w:space="0" w:color="414142"/>
              <w:right w:val="outset" w:sz="6" w:space="0" w:color="414142"/>
            </w:tcBorders>
            <w:hideMark/>
          </w:tcPr>
          <w:p w14:paraId="5AE5D1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DA23FF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1206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7BB5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7804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E9FFE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9735</w:t>
            </w:r>
          </w:p>
        </w:tc>
      </w:tr>
      <w:tr w:rsidR="008A7E28" w:rsidRPr="00A44845" w14:paraId="62F5BBE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25FDB6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355.</w:t>
            </w:r>
          </w:p>
        </w:tc>
        <w:tc>
          <w:tcPr>
            <w:tcW w:w="1250" w:type="pct"/>
            <w:tcBorders>
              <w:top w:val="outset" w:sz="6" w:space="0" w:color="414142"/>
              <w:left w:val="outset" w:sz="6" w:space="0" w:color="414142"/>
              <w:bottom w:val="outset" w:sz="6" w:space="0" w:color="414142"/>
              <w:right w:val="outset" w:sz="6" w:space="0" w:color="414142"/>
            </w:tcBorders>
            <w:hideMark/>
          </w:tcPr>
          <w:p w14:paraId="42703E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0F37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D2A3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7824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D6E40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9760</w:t>
            </w:r>
          </w:p>
        </w:tc>
      </w:tr>
      <w:tr w:rsidR="008A7E28" w:rsidRPr="00A44845" w14:paraId="7B02AF3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8374A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356.</w:t>
            </w:r>
          </w:p>
        </w:tc>
        <w:tc>
          <w:tcPr>
            <w:tcW w:w="1250" w:type="pct"/>
            <w:tcBorders>
              <w:top w:val="outset" w:sz="6" w:space="0" w:color="414142"/>
              <w:left w:val="outset" w:sz="6" w:space="0" w:color="414142"/>
              <w:bottom w:val="outset" w:sz="6" w:space="0" w:color="414142"/>
              <w:right w:val="outset" w:sz="6" w:space="0" w:color="414142"/>
            </w:tcBorders>
            <w:hideMark/>
          </w:tcPr>
          <w:p w14:paraId="4C30892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097EE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1212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56E59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7844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B2EB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9786</w:t>
            </w:r>
          </w:p>
        </w:tc>
      </w:tr>
      <w:tr w:rsidR="008A7E28" w:rsidRPr="00A44845" w14:paraId="4F19024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109105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357.</w:t>
            </w:r>
          </w:p>
        </w:tc>
        <w:tc>
          <w:tcPr>
            <w:tcW w:w="1250" w:type="pct"/>
            <w:tcBorders>
              <w:top w:val="outset" w:sz="6" w:space="0" w:color="414142"/>
              <w:left w:val="outset" w:sz="6" w:space="0" w:color="414142"/>
              <w:bottom w:val="outset" w:sz="6" w:space="0" w:color="414142"/>
              <w:right w:val="outset" w:sz="6" w:space="0" w:color="414142"/>
            </w:tcBorders>
            <w:hideMark/>
          </w:tcPr>
          <w:p w14:paraId="43C4FC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25EF5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5BF83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4ED39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9811</w:t>
            </w:r>
          </w:p>
        </w:tc>
      </w:tr>
      <w:tr w:rsidR="008A7E28" w:rsidRPr="00A44845" w14:paraId="43F6818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D7857C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358.</w:t>
            </w:r>
          </w:p>
        </w:tc>
        <w:tc>
          <w:tcPr>
            <w:tcW w:w="1250" w:type="pct"/>
            <w:tcBorders>
              <w:top w:val="outset" w:sz="6" w:space="0" w:color="414142"/>
              <w:left w:val="outset" w:sz="6" w:space="0" w:color="414142"/>
              <w:bottom w:val="outset" w:sz="6" w:space="0" w:color="414142"/>
              <w:right w:val="outset" w:sz="6" w:space="0" w:color="414142"/>
            </w:tcBorders>
            <w:hideMark/>
          </w:tcPr>
          <w:p w14:paraId="5CCB15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15E3C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1218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CFC3E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7885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D9B25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9836</w:t>
            </w:r>
          </w:p>
        </w:tc>
      </w:tr>
      <w:tr w:rsidR="008A7E28" w:rsidRPr="00A44845" w14:paraId="3EFB299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2D449B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359.</w:t>
            </w:r>
          </w:p>
        </w:tc>
        <w:tc>
          <w:tcPr>
            <w:tcW w:w="1250" w:type="pct"/>
            <w:tcBorders>
              <w:top w:val="outset" w:sz="6" w:space="0" w:color="414142"/>
              <w:left w:val="outset" w:sz="6" w:space="0" w:color="414142"/>
              <w:bottom w:val="outset" w:sz="6" w:space="0" w:color="414142"/>
              <w:right w:val="outset" w:sz="6" w:space="0" w:color="414142"/>
            </w:tcBorders>
            <w:hideMark/>
          </w:tcPr>
          <w:p w14:paraId="051C253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CC192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1221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EEB2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7905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48B2A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9861</w:t>
            </w:r>
          </w:p>
        </w:tc>
      </w:tr>
      <w:tr w:rsidR="008A7E28" w:rsidRPr="00A44845" w14:paraId="2573B6D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476FC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360.</w:t>
            </w:r>
          </w:p>
        </w:tc>
        <w:tc>
          <w:tcPr>
            <w:tcW w:w="1250" w:type="pct"/>
            <w:tcBorders>
              <w:top w:val="outset" w:sz="6" w:space="0" w:color="414142"/>
              <w:left w:val="outset" w:sz="6" w:space="0" w:color="414142"/>
              <w:bottom w:val="outset" w:sz="6" w:space="0" w:color="414142"/>
              <w:right w:val="outset" w:sz="6" w:space="0" w:color="414142"/>
            </w:tcBorders>
            <w:hideMark/>
          </w:tcPr>
          <w:p w14:paraId="23BB6CD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4A9E9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1224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1B3BD3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7925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6E81B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9886</w:t>
            </w:r>
          </w:p>
        </w:tc>
      </w:tr>
      <w:tr w:rsidR="008A7E28" w:rsidRPr="00A44845" w14:paraId="3CF80B6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33AB3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361.</w:t>
            </w:r>
          </w:p>
        </w:tc>
        <w:tc>
          <w:tcPr>
            <w:tcW w:w="1250" w:type="pct"/>
            <w:tcBorders>
              <w:top w:val="outset" w:sz="6" w:space="0" w:color="414142"/>
              <w:left w:val="outset" w:sz="6" w:space="0" w:color="414142"/>
              <w:bottom w:val="outset" w:sz="6" w:space="0" w:color="414142"/>
              <w:right w:val="outset" w:sz="6" w:space="0" w:color="414142"/>
            </w:tcBorders>
            <w:hideMark/>
          </w:tcPr>
          <w:p w14:paraId="5E1144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8FDB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4E2A0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7945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287AB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9912</w:t>
            </w:r>
          </w:p>
        </w:tc>
      </w:tr>
      <w:tr w:rsidR="008A7E28" w:rsidRPr="00A44845" w14:paraId="3AFEA5B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2D966B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362.</w:t>
            </w:r>
          </w:p>
        </w:tc>
        <w:tc>
          <w:tcPr>
            <w:tcW w:w="1250" w:type="pct"/>
            <w:tcBorders>
              <w:top w:val="outset" w:sz="6" w:space="0" w:color="414142"/>
              <w:left w:val="outset" w:sz="6" w:space="0" w:color="414142"/>
              <w:bottom w:val="outset" w:sz="6" w:space="0" w:color="414142"/>
              <w:right w:val="outset" w:sz="6" w:space="0" w:color="414142"/>
            </w:tcBorders>
            <w:hideMark/>
          </w:tcPr>
          <w:p w14:paraId="3946A2E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5E4F7C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1231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03329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7965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1B795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9937</w:t>
            </w:r>
          </w:p>
        </w:tc>
      </w:tr>
      <w:tr w:rsidR="008A7E28" w:rsidRPr="00A44845" w14:paraId="6C9D6DE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62865C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363.</w:t>
            </w:r>
          </w:p>
        </w:tc>
        <w:tc>
          <w:tcPr>
            <w:tcW w:w="1250" w:type="pct"/>
            <w:tcBorders>
              <w:top w:val="outset" w:sz="6" w:space="0" w:color="414142"/>
              <w:left w:val="outset" w:sz="6" w:space="0" w:color="414142"/>
              <w:bottom w:val="outset" w:sz="6" w:space="0" w:color="414142"/>
              <w:right w:val="outset" w:sz="6" w:space="0" w:color="414142"/>
            </w:tcBorders>
            <w:hideMark/>
          </w:tcPr>
          <w:p w14:paraId="66D5464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F5FA7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1234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D969D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7985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350F6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9962</w:t>
            </w:r>
          </w:p>
        </w:tc>
      </w:tr>
      <w:tr w:rsidR="008A7E28" w:rsidRPr="00A44845" w14:paraId="124A664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E8E6F2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364.</w:t>
            </w:r>
          </w:p>
        </w:tc>
        <w:tc>
          <w:tcPr>
            <w:tcW w:w="1250" w:type="pct"/>
            <w:tcBorders>
              <w:top w:val="outset" w:sz="6" w:space="0" w:color="414142"/>
              <w:left w:val="outset" w:sz="6" w:space="0" w:color="414142"/>
              <w:bottom w:val="outset" w:sz="6" w:space="0" w:color="414142"/>
              <w:right w:val="outset" w:sz="6" w:space="0" w:color="414142"/>
            </w:tcBorders>
            <w:hideMark/>
          </w:tcPr>
          <w:p w14:paraId="694B914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310FD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1237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D528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8006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84CA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9987</w:t>
            </w:r>
          </w:p>
        </w:tc>
      </w:tr>
      <w:tr w:rsidR="008A7E28" w:rsidRPr="00A44845" w14:paraId="74AFE6A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B4328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365.</w:t>
            </w:r>
          </w:p>
        </w:tc>
        <w:tc>
          <w:tcPr>
            <w:tcW w:w="1250" w:type="pct"/>
            <w:tcBorders>
              <w:top w:val="outset" w:sz="6" w:space="0" w:color="414142"/>
              <w:left w:val="outset" w:sz="6" w:space="0" w:color="414142"/>
              <w:bottom w:val="outset" w:sz="6" w:space="0" w:color="414142"/>
              <w:right w:val="outset" w:sz="6" w:space="0" w:color="414142"/>
            </w:tcBorders>
            <w:hideMark/>
          </w:tcPr>
          <w:p w14:paraId="6A65897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5874C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1240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84AD2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F3166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10 012</w:t>
            </w:r>
          </w:p>
        </w:tc>
      </w:tr>
      <w:tr w:rsidR="008A7E28" w:rsidRPr="00A44845" w14:paraId="4029FD9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B2F8D9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366.</w:t>
            </w:r>
          </w:p>
        </w:tc>
        <w:tc>
          <w:tcPr>
            <w:tcW w:w="1250" w:type="pct"/>
            <w:tcBorders>
              <w:top w:val="outset" w:sz="6" w:space="0" w:color="414142"/>
              <w:left w:val="outset" w:sz="6" w:space="0" w:color="414142"/>
              <w:bottom w:val="outset" w:sz="6" w:space="0" w:color="414142"/>
              <w:right w:val="outset" w:sz="6" w:space="0" w:color="414142"/>
            </w:tcBorders>
            <w:hideMark/>
          </w:tcPr>
          <w:p w14:paraId="0A57073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BC6F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1243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2FCDD5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8046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C39B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10 038</w:t>
            </w:r>
          </w:p>
        </w:tc>
      </w:tr>
      <w:tr w:rsidR="008A7E28" w:rsidRPr="00A44845" w14:paraId="4A2398B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5F266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367.</w:t>
            </w:r>
          </w:p>
        </w:tc>
        <w:tc>
          <w:tcPr>
            <w:tcW w:w="1250" w:type="pct"/>
            <w:tcBorders>
              <w:top w:val="outset" w:sz="6" w:space="0" w:color="414142"/>
              <w:left w:val="outset" w:sz="6" w:space="0" w:color="414142"/>
              <w:bottom w:val="outset" w:sz="6" w:space="0" w:color="414142"/>
              <w:right w:val="outset" w:sz="6" w:space="0" w:color="414142"/>
            </w:tcBorders>
            <w:hideMark/>
          </w:tcPr>
          <w:p w14:paraId="5F4651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A0E40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1246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5894C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8066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B50143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10 063</w:t>
            </w:r>
          </w:p>
        </w:tc>
      </w:tr>
      <w:tr w:rsidR="008A7E28" w:rsidRPr="00A44845" w14:paraId="5168508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2A629C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368.</w:t>
            </w:r>
          </w:p>
        </w:tc>
        <w:tc>
          <w:tcPr>
            <w:tcW w:w="1250" w:type="pct"/>
            <w:tcBorders>
              <w:top w:val="outset" w:sz="6" w:space="0" w:color="414142"/>
              <w:left w:val="outset" w:sz="6" w:space="0" w:color="414142"/>
              <w:bottom w:val="outset" w:sz="6" w:space="0" w:color="414142"/>
              <w:right w:val="outset" w:sz="6" w:space="0" w:color="414142"/>
            </w:tcBorders>
            <w:hideMark/>
          </w:tcPr>
          <w:p w14:paraId="4B9E73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8BBB0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1249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725E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8086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9F756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10 088</w:t>
            </w:r>
          </w:p>
        </w:tc>
      </w:tr>
      <w:tr w:rsidR="008A7E28" w:rsidRPr="00A44845" w14:paraId="30D67D7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9E62FE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369.</w:t>
            </w:r>
          </w:p>
        </w:tc>
        <w:tc>
          <w:tcPr>
            <w:tcW w:w="1250" w:type="pct"/>
            <w:tcBorders>
              <w:top w:val="outset" w:sz="6" w:space="0" w:color="414142"/>
              <w:left w:val="outset" w:sz="6" w:space="0" w:color="414142"/>
              <w:bottom w:val="outset" w:sz="6" w:space="0" w:color="414142"/>
              <w:right w:val="outset" w:sz="6" w:space="0" w:color="414142"/>
            </w:tcBorders>
            <w:hideMark/>
          </w:tcPr>
          <w:p w14:paraId="7EC850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5CF2A3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9491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9AB047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10 113</w:t>
            </w:r>
          </w:p>
        </w:tc>
      </w:tr>
      <w:tr w:rsidR="008A7E28" w:rsidRPr="00A44845" w14:paraId="0CF182A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F9899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370.</w:t>
            </w:r>
          </w:p>
        </w:tc>
        <w:tc>
          <w:tcPr>
            <w:tcW w:w="1250" w:type="pct"/>
            <w:tcBorders>
              <w:top w:val="outset" w:sz="6" w:space="0" w:color="414142"/>
              <w:left w:val="outset" w:sz="6" w:space="0" w:color="414142"/>
              <w:bottom w:val="outset" w:sz="6" w:space="0" w:color="414142"/>
              <w:right w:val="outset" w:sz="6" w:space="0" w:color="414142"/>
            </w:tcBorders>
            <w:hideMark/>
          </w:tcPr>
          <w:p w14:paraId="0C361D8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19 950 000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31704B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51D411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E57E4C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10 138</w:t>
            </w:r>
          </w:p>
        </w:tc>
      </w:tr>
      <w:tr w:rsidR="008A7E28" w:rsidRPr="00A44845" w14:paraId="6D676D3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82D6B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371.</w:t>
            </w:r>
          </w:p>
        </w:tc>
        <w:tc>
          <w:tcPr>
            <w:tcW w:w="1250" w:type="pct"/>
            <w:tcBorders>
              <w:top w:val="outset" w:sz="6" w:space="0" w:color="414142"/>
              <w:left w:val="outset" w:sz="6" w:space="0" w:color="414142"/>
              <w:bottom w:val="outset" w:sz="6" w:space="0" w:color="414142"/>
              <w:right w:val="outset" w:sz="6" w:space="0" w:color="414142"/>
            </w:tcBorders>
            <w:hideMark/>
          </w:tcPr>
          <w:p w14:paraId="71922C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B791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05D57C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8147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FCEEF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10 164</w:t>
            </w:r>
          </w:p>
        </w:tc>
      </w:tr>
      <w:tr w:rsidR="008A7E28" w:rsidRPr="00A44845" w14:paraId="729876B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3D6A74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372.</w:t>
            </w:r>
          </w:p>
        </w:tc>
        <w:tc>
          <w:tcPr>
            <w:tcW w:w="1250" w:type="pct"/>
            <w:tcBorders>
              <w:top w:val="outset" w:sz="6" w:space="0" w:color="414142"/>
              <w:left w:val="outset" w:sz="6" w:space="0" w:color="414142"/>
              <w:bottom w:val="outset" w:sz="6" w:space="0" w:color="414142"/>
              <w:right w:val="outset" w:sz="6" w:space="0" w:color="414142"/>
            </w:tcBorders>
            <w:hideMark/>
          </w:tcPr>
          <w:p w14:paraId="4CDB709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7BDE2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062A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9D24C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10 189</w:t>
            </w:r>
          </w:p>
        </w:tc>
      </w:tr>
      <w:tr w:rsidR="008A7E28" w:rsidRPr="00A44845" w14:paraId="20E256B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E0EA8C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373.</w:t>
            </w:r>
          </w:p>
        </w:tc>
        <w:tc>
          <w:tcPr>
            <w:tcW w:w="1250" w:type="pct"/>
            <w:tcBorders>
              <w:top w:val="outset" w:sz="6" w:space="0" w:color="414142"/>
              <w:left w:val="outset" w:sz="6" w:space="0" w:color="414142"/>
              <w:bottom w:val="outset" w:sz="6" w:space="0" w:color="414142"/>
              <w:right w:val="outset" w:sz="6" w:space="0" w:color="414142"/>
            </w:tcBorders>
            <w:hideMark/>
          </w:tcPr>
          <w:p w14:paraId="736D24D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D2C454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6B36C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8187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A210C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10 214</w:t>
            </w:r>
          </w:p>
        </w:tc>
      </w:tr>
      <w:tr w:rsidR="008A7E28" w:rsidRPr="00A44845" w14:paraId="02077AA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6259BC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374.</w:t>
            </w:r>
          </w:p>
        </w:tc>
        <w:tc>
          <w:tcPr>
            <w:tcW w:w="1250" w:type="pct"/>
            <w:tcBorders>
              <w:top w:val="outset" w:sz="6" w:space="0" w:color="414142"/>
              <w:left w:val="outset" w:sz="6" w:space="0" w:color="414142"/>
              <w:bottom w:val="outset" w:sz="6" w:space="0" w:color="414142"/>
              <w:right w:val="outset" w:sz="6" w:space="0" w:color="414142"/>
            </w:tcBorders>
            <w:hideMark/>
          </w:tcPr>
          <w:p w14:paraId="0BD5C6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3F73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2CF0A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19A62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10 239</w:t>
            </w:r>
          </w:p>
        </w:tc>
      </w:tr>
      <w:tr w:rsidR="008A7E28" w:rsidRPr="00A44845" w14:paraId="1FE2C3C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3F8849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375.</w:t>
            </w:r>
          </w:p>
        </w:tc>
        <w:tc>
          <w:tcPr>
            <w:tcW w:w="1250" w:type="pct"/>
            <w:tcBorders>
              <w:top w:val="outset" w:sz="6" w:space="0" w:color="414142"/>
              <w:left w:val="outset" w:sz="6" w:space="0" w:color="414142"/>
              <w:bottom w:val="outset" w:sz="6" w:space="0" w:color="414142"/>
              <w:right w:val="outset" w:sz="6" w:space="0" w:color="414142"/>
            </w:tcBorders>
            <w:hideMark/>
          </w:tcPr>
          <w:p w14:paraId="2003C31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B5F39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1270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F3619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8228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98935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10 264</w:t>
            </w:r>
          </w:p>
        </w:tc>
      </w:tr>
      <w:tr w:rsidR="008A7E28" w:rsidRPr="00A44845" w14:paraId="243E5AB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97CB6B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376.</w:t>
            </w:r>
          </w:p>
        </w:tc>
        <w:tc>
          <w:tcPr>
            <w:tcW w:w="1250" w:type="pct"/>
            <w:tcBorders>
              <w:top w:val="outset" w:sz="6" w:space="0" w:color="414142"/>
              <w:left w:val="outset" w:sz="6" w:space="0" w:color="414142"/>
              <w:bottom w:val="outset" w:sz="6" w:space="0" w:color="414142"/>
              <w:right w:val="outset" w:sz="6" w:space="0" w:color="414142"/>
            </w:tcBorders>
            <w:hideMark/>
          </w:tcPr>
          <w:p w14:paraId="207AE1D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3636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1274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E2B2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8248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D804D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10 290</w:t>
            </w:r>
          </w:p>
        </w:tc>
      </w:tr>
      <w:tr w:rsidR="008A7E28" w:rsidRPr="00A44845" w14:paraId="07B7A3C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72AD13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377.</w:t>
            </w:r>
          </w:p>
        </w:tc>
        <w:tc>
          <w:tcPr>
            <w:tcW w:w="1250" w:type="pct"/>
            <w:tcBorders>
              <w:top w:val="outset" w:sz="6" w:space="0" w:color="414142"/>
              <w:left w:val="outset" w:sz="6" w:space="0" w:color="414142"/>
              <w:bottom w:val="outset" w:sz="6" w:space="0" w:color="414142"/>
              <w:right w:val="outset" w:sz="6" w:space="0" w:color="414142"/>
            </w:tcBorders>
            <w:hideMark/>
          </w:tcPr>
          <w:p w14:paraId="10A8B6F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8024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1277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5FE9B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8268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9AE10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10 315</w:t>
            </w:r>
          </w:p>
        </w:tc>
      </w:tr>
      <w:tr w:rsidR="008A7E28" w:rsidRPr="00A44845" w14:paraId="7119C77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B1217A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378.</w:t>
            </w:r>
          </w:p>
        </w:tc>
        <w:tc>
          <w:tcPr>
            <w:tcW w:w="1250" w:type="pct"/>
            <w:tcBorders>
              <w:top w:val="outset" w:sz="6" w:space="0" w:color="414142"/>
              <w:left w:val="outset" w:sz="6" w:space="0" w:color="414142"/>
              <w:bottom w:val="outset" w:sz="6" w:space="0" w:color="414142"/>
              <w:right w:val="outset" w:sz="6" w:space="0" w:color="414142"/>
            </w:tcBorders>
            <w:hideMark/>
          </w:tcPr>
          <w:p w14:paraId="7021404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AB8D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1280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6154A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8288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6F85D2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10 340</w:t>
            </w:r>
          </w:p>
        </w:tc>
      </w:tr>
      <w:tr w:rsidR="008A7E28" w:rsidRPr="00A44845" w14:paraId="526FE81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50683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379.</w:t>
            </w:r>
          </w:p>
        </w:tc>
        <w:tc>
          <w:tcPr>
            <w:tcW w:w="1250" w:type="pct"/>
            <w:tcBorders>
              <w:top w:val="outset" w:sz="6" w:space="0" w:color="414142"/>
              <w:left w:val="outset" w:sz="6" w:space="0" w:color="414142"/>
              <w:bottom w:val="outset" w:sz="6" w:space="0" w:color="414142"/>
              <w:right w:val="outset" w:sz="6" w:space="0" w:color="414142"/>
            </w:tcBorders>
            <w:hideMark/>
          </w:tcPr>
          <w:p w14:paraId="65E689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384C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1283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2DDA50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8308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0FBA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10 365</w:t>
            </w:r>
          </w:p>
        </w:tc>
      </w:tr>
      <w:tr w:rsidR="008A7E28" w:rsidRPr="00A44845" w14:paraId="62045F0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A280B9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380.</w:t>
            </w:r>
          </w:p>
        </w:tc>
        <w:tc>
          <w:tcPr>
            <w:tcW w:w="1250" w:type="pct"/>
            <w:tcBorders>
              <w:top w:val="outset" w:sz="6" w:space="0" w:color="414142"/>
              <w:left w:val="outset" w:sz="6" w:space="0" w:color="414142"/>
              <w:bottom w:val="outset" w:sz="6" w:space="0" w:color="414142"/>
              <w:right w:val="outset" w:sz="6" w:space="0" w:color="414142"/>
            </w:tcBorders>
            <w:hideMark/>
          </w:tcPr>
          <w:p w14:paraId="5D52A9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4446A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1286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157A20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8329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9F0B2B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10 391</w:t>
            </w:r>
          </w:p>
        </w:tc>
      </w:tr>
      <w:tr w:rsidR="008A7E28" w:rsidRPr="00A44845" w14:paraId="35FFB4C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BEA6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381.</w:t>
            </w:r>
          </w:p>
        </w:tc>
        <w:tc>
          <w:tcPr>
            <w:tcW w:w="1250" w:type="pct"/>
            <w:tcBorders>
              <w:top w:val="outset" w:sz="6" w:space="0" w:color="414142"/>
              <w:left w:val="outset" w:sz="6" w:space="0" w:color="414142"/>
              <w:bottom w:val="outset" w:sz="6" w:space="0" w:color="414142"/>
              <w:right w:val="outset" w:sz="6" w:space="0" w:color="414142"/>
            </w:tcBorders>
            <w:hideMark/>
          </w:tcPr>
          <w:p w14:paraId="18FBBD4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9884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20E3F2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8349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99E5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10 416</w:t>
            </w:r>
          </w:p>
        </w:tc>
      </w:tr>
      <w:tr w:rsidR="008A7E28" w:rsidRPr="00A44845" w14:paraId="0329222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DC6703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382.</w:t>
            </w:r>
          </w:p>
        </w:tc>
        <w:tc>
          <w:tcPr>
            <w:tcW w:w="1250" w:type="pct"/>
            <w:tcBorders>
              <w:top w:val="outset" w:sz="6" w:space="0" w:color="414142"/>
              <w:left w:val="outset" w:sz="6" w:space="0" w:color="414142"/>
              <w:bottom w:val="outset" w:sz="6" w:space="0" w:color="414142"/>
              <w:right w:val="outset" w:sz="6" w:space="0" w:color="414142"/>
            </w:tcBorders>
            <w:hideMark/>
          </w:tcPr>
          <w:p w14:paraId="30CC8E0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709E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8C8B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8369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BD2DB0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10 441</w:t>
            </w:r>
          </w:p>
        </w:tc>
      </w:tr>
      <w:tr w:rsidR="008A7E28" w:rsidRPr="00A44845" w14:paraId="0B9F617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0F71F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383.</w:t>
            </w:r>
          </w:p>
        </w:tc>
        <w:tc>
          <w:tcPr>
            <w:tcW w:w="1250" w:type="pct"/>
            <w:tcBorders>
              <w:top w:val="outset" w:sz="6" w:space="0" w:color="414142"/>
              <w:left w:val="outset" w:sz="6" w:space="0" w:color="414142"/>
              <w:bottom w:val="outset" w:sz="6" w:space="0" w:color="414142"/>
              <w:right w:val="outset" w:sz="6" w:space="0" w:color="414142"/>
            </w:tcBorders>
            <w:hideMark/>
          </w:tcPr>
          <w:p w14:paraId="5793844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1471C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0135F0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8389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232381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10 466</w:t>
            </w:r>
          </w:p>
        </w:tc>
      </w:tr>
      <w:tr w:rsidR="008A7E28" w:rsidRPr="00A44845" w14:paraId="18D9FA3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C6ADD3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384.</w:t>
            </w:r>
          </w:p>
        </w:tc>
        <w:tc>
          <w:tcPr>
            <w:tcW w:w="1250" w:type="pct"/>
            <w:tcBorders>
              <w:top w:val="outset" w:sz="6" w:space="0" w:color="414142"/>
              <w:left w:val="outset" w:sz="6" w:space="0" w:color="414142"/>
              <w:bottom w:val="outset" w:sz="6" w:space="0" w:color="414142"/>
              <w:right w:val="outset" w:sz="6" w:space="0" w:color="414142"/>
            </w:tcBorders>
            <w:hideMark/>
          </w:tcPr>
          <w:p w14:paraId="2AB619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094A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1298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A81DFC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73B4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10 491</w:t>
            </w:r>
          </w:p>
        </w:tc>
      </w:tr>
      <w:tr w:rsidR="008A7E28" w:rsidRPr="00A44845" w14:paraId="3F71638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D60176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385.</w:t>
            </w:r>
          </w:p>
        </w:tc>
        <w:tc>
          <w:tcPr>
            <w:tcW w:w="1250" w:type="pct"/>
            <w:tcBorders>
              <w:top w:val="outset" w:sz="6" w:space="0" w:color="414142"/>
              <w:left w:val="outset" w:sz="6" w:space="0" w:color="414142"/>
              <w:bottom w:val="outset" w:sz="6" w:space="0" w:color="414142"/>
              <w:right w:val="outset" w:sz="6" w:space="0" w:color="414142"/>
            </w:tcBorders>
            <w:hideMark/>
          </w:tcPr>
          <w:p w14:paraId="6A6F5A1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E0AF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1301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C9E31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8429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1930C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10 517</w:t>
            </w:r>
          </w:p>
        </w:tc>
      </w:tr>
      <w:tr w:rsidR="008A7E28" w:rsidRPr="00A44845" w14:paraId="313C66A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C047AC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386.</w:t>
            </w:r>
          </w:p>
        </w:tc>
        <w:tc>
          <w:tcPr>
            <w:tcW w:w="1250" w:type="pct"/>
            <w:tcBorders>
              <w:top w:val="outset" w:sz="6" w:space="0" w:color="414142"/>
              <w:left w:val="outset" w:sz="6" w:space="0" w:color="414142"/>
              <w:bottom w:val="outset" w:sz="6" w:space="0" w:color="414142"/>
              <w:right w:val="outset" w:sz="6" w:space="0" w:color="414142"/>
            </w:tcBorders>
            <w:hideMark/>
          </w:tcPr>
          <w:p w14:paraId="52E6EF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79E9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1304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00572D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8450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13DE1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10 542</w:t>
            </w:r>
          </w:p>
        </w:tc>
      </w:tr>
      <w:tr w:rsidR="008A7E28" w:rsidRPr="00A44845" w14:paraId="02B30F5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53A30D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387.</w:t>
            </w:r>
          </w:p>
        </w:tc>
        <w:tc>
          <w:tcPr>
            <w:tcW w:w="1250" w:type="pct"/>
            <w:tcBorders>
              <w:top w:val="outset" w:sz="6" w:space="0" w:color="414142"/>
              <w:left w:val="outset" w:sz="6" w:space="0" w:color="414142"/>
              <w:bottom w:val="outset" w:sz="6" w:space="0" w:color="414142"/>
              <w:right w:val="outset" w:sz="6" w:space="0" w:color="414142"/>
            </w:tcBorders>
            <w:hideMark/>
          </w:tcPr>
          <w:p w14:paraId="54716A3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04E1C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1307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C5562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8470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BC73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10 567</w:t>
            </w:r>
          </w:p>
        </w:tc>
      </w:tr>
      <w:tr w:rsidR="008A7E28" w:rsidRPr="00A44845" w14:paraId="39FB16D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A61036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388.</w:t>
            </w:r>
          </w:p>
        </w:tc>
        <w:tc>
          <w:tcPr>
            <w:tcW w:w="1250" w:type="pct"/>
            <w:tcBorders>
              <w:top w:val="outset" w:sz="6" w:space="0" w:color="414142"/>
              <w:left w:val="outset" w:sz="6" w:space="0" w:color="414142"/>
              <w:bottom w:val="outset" w:sz="6" w:space="0" w:color="414142"/>
              <w:right w:val="outset" w:sz="6" w:space="0" w:color="414142"/>
            </w:tcBorders>
            <w:hideMark/>
          </w:tcPr>
          <w:p w14:paraId="66CB7A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2B590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1310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03881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8490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896B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10 592</w:t>
            </w:r>
          </w:p>
        </w:tc>
      </w:tr>
      <w:tr w:rsidR="008A7E28" w:rsidRPr="00A44845" w14:paraId="09290DF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0A8C42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389.</w:t>
            </w:r>
          </w:p>
        </w:tc>
        <w:tc>
          <w:tcPr>
            <w:tcW w:w="1250" w:type="pct"/>
            <w:tcBorders>
              <w:top w:val="outset" w:sz="6" w:space="0" w:color="414142"/>
              <w:left w:val="outset" w:sz="6" w:space="0" w:color="414142"/>
              <w:bottom w:val="outset" w:sz="6" w:space="0" w:color="414142"/>
              <w:right w:val="outset" w:sz="6" w:space="0" w:color="414142"/>
            </w:tcBorders>
            <w:hideMark/>
          </w:tcPr>
          <w:p w14:paraId="1579B18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89D870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1313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E50F2D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8510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8165B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10 617</w:t>
            </w:r>
          </w:p>
        </w:tc>
      </w:tr>
      <w:tr w:rsidR="008A7E28" w:rsidRPr="00A44845" w14:paraId="69BA4DA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70A158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390.</w:t>
            </w:r>
          </w:p>
        </w:tc>
        <w:tc>
          <w:tcPr>
            <w:tcW w:w="1250" w:type="pct"/>
            <w:tcBorders>
              <w:top w:val="outset" w:sz="6" w:space="0" w:color="414142"/>
              <w:left w:val="outset" w:sz="6" w:space="0" w:color="414142"/>
              <w:bottom w:val="outset" w:sz="6" w:space="0" w:color="414142"/>
              <w:right w:val="outset" w:sz="6" w:space="0" w:color="414142"/>
            </w:tcBorders>
            <w:hideMark/>
          </w:tcPr>
          <w:p w14:paraId="28E795A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20 950 000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64424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C4FF3F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4E1CF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10 642</w:t>
            </w:r>
          </w:p>
        </w:tc>
      </w:tr>
      <w:tr w:rsidR="008A7E28" w:rsidRPr="00A44845" w14:paraId="004CE3F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B42E2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391.</w:t>
            </w:r>
          </w:p>
        </w:tc>
        <w:tc>
          <w:tcPr>
            <w:tcW w:w="1250" w:type="pct"/>
            <w:tcBorders>
              <w:top w:val="outset" w:sz="6" w:space="0" w:color="414142"/>
              <w:left w:val="outset" w:sz="6" w:space="0" w:color="414142"/>
              <w:bottom w:val="outset" w:sz="6" w:space="0" w:color="414142"/>
              <w:right w:val="outset" w:sz="6" w:space="0" w:color="414142"/>
            </w:tcBorders>
            <w:hideMark/>
          </w:tcPr>
          <w:p w14:paraId="3FEAD91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9843C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1320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6C97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3F59B2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10 668</w:t>
            </w:r>
          </w:p>
        </w:tc>
      </w:tr>
      <w:tr w:rsidR="008A7E28" w:rsidRPr="00A44845" w14:paraId="43319CD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0D2E7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392.</w:t>
            </w:r>
          </w:p>
        </w:tc>
        <w:tc>
          <w:tcPr>
            <w:tcW w:w="1250" w:type="pct"/>
            <w:tcBorders>
              <w:top w:val="outset" w:sz="6" w:space="0" w:color="414142"/>
              <w:left w:val="outset" w:sz="6" w:space="0" w:color="414142"/>
              <w:bottom w:val="outset" w:sz="6" w:space="0" w:color="414142"/>
              <w:right w:val="outset" w:sz="6" w:space="0" w:color="414142"/>
            </w:tcBorders>
            <w:hideMark/>
          </w:tcPr>
          <w:p w14:paraId="5602595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32B1BB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1323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7D296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8571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F196C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10 693</w:t>
            </w:r>
          </w:p>
        </w:tc>
      </w:tr>
      <w:tr w:rsidR="008A7E28" w:rsidRPr="00A44845" w14:paraId="36BF224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159DFE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393.</w:t>
            </w:r>
          </w:p>
        </w:tc>
        <w:tc>
          <w:tcPr>
            <w:tcW w:w="1250" w:type="pct"/>
            <w:tcBorders>
              <w:top w:val="outset" w:sz="6" w:space="0" w:color="414142"/>
              <w:left w:val="outset" w:sz="6" w:space="0" w:color="414142"/>
              <w:bottom w:val="outset" w:sz="6" w:space="0" w:color="414142"/>
              <w:right w:val="outset" w:sz="6" w:space="0" w:color="414142"/>
            </w:tcBorders>
            <w:hideMark/>
          </w:tcPr>
          <w:p w14:paraId="4FF09DC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E1BFD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1326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89B88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8591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7904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10 718</w:t>
            </w:r>
          </w:p>
        </w:tc>
      </w:tr>
      <w:tr w:rsidR="008A7E28" w:rsidRPr="00A44845" w14:paraId="479D2E4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D922B3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394.</w:t>
            </w:r>
          </w:p>
        </w:tc>
        <w:tc>
          <w:tcPr>
            <w:tcW w:w="1250" w:type="pct"/>
            <w:tcBorders>
              <w:top w:val="outset" w:sz="6" w:space="0" w:color="414142"/>
              <w:left w:val="outset" w:sz="6" w:space="0" w:color="414142"/>
              <w:bottom w:val="outset" w:sz="6" w:space="0" w:color="414142"/>
              <w:right w:val="outset" w:sz="6" w:space="0" w:color="414142"/>
            </w:tcBorders>
            <w:hideMark/>
          </w:tcPr>
          <w:p w14:paraId="4B90FD1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4AAE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1329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01B1F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8611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B88BBE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10 743</w:t>
            </w:r>
          </w:p>
        </w:tc>
      </w:tr>
      <w:tr w:rsidR="008A7E28" w:rsidRPr="00A44845" w14:paraId="3C08698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40493B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395.</w:t>
            </w:r>
          </w:p>
        </w:tc>
        <w:tc>
          <w:tcPr>
            <w:tcW w:w="1250" w:type="pct"/>
            <w:tcBorders>
              <w:top w:val="outset" w:sz="6" w:space="0" w:color="414142"/>
              <w:left w:val="outset" w:sz="6" w:space="0" w:color="414142"/>
              <w:bottom w:val="outset" w:sz="6" w:space="0" w:color="414142"/>
              <w:right w:val="outset" w:sz="6" w:space="0" w:color="414142"/>
            </w:tcBorders>
            <w:hideMark/>
          </w:tcPr>
          <w:p w14:paraId="6EA4738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5EFFE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1332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2FF3D2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8631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D9366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10 768</w:t>
            </w:r>
          </w:p>
        </w:tc>
      </w:tr>
      <w:tr w:rsidR="008A7E28" w:rsidRPr="00A44845" w14:paraId="3FDDBA8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9C539A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396.</w:t>
            </w:r>
          </w:p>
        </w:tc>
        <w:tc>
          <w:tcPr>
            <w:tcW w:w="1250" w:type="pct"/>
            <w:tcBorders>
              <w:top w:val="outset" w:sz="6" w:space="0" w:color="414142"/>
              <w:left w:val="outset" w:sz="6" w:space="0" w:color="414142"/>
              <w:bottom w:val="outset" w:sz="6" w:space="0" w:color="414142"/>
              <w:right w:val="outset" w:sz="6" w:space="0" w:color="414142"/>
            </w:tcBorders>
            <w:hideMark/>
          </w:tcPr>
          <w:p w14:paraId="0E41C52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359BA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A0FC6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DFFF8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10 794</w:t>
            </w:r>
          </w:p>
        </w:tc>
      </w:tr>
      <w:tr w:rsidR="008A7E28" w:rsidRPr="00A44845" w14:paraId="0D35233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8490ED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397.</w:t>
            </w:r>
          </w:p>
        </w:tc>
        <w:tc>
          <w:tcPr>
            <w:tcW w:w="1250" w:type="pct"/>
            <w:tcBorders>
              <w:top w:val="outset" w:sz="6" w:space="0" w:color="414142"/>
              <w:left w:val="outset" w:sz="6" w:space="0" w:color="414142"/>
              <w:bottom w:val="outset" w:sz="6" w:space="0" w:color="414142"/>
              <w:right w:val="outset" w:sz="6" w:space="0" w:color="414142"/>
            </w:tcBorders>
            <w:hideMark/>
          </w:tcPr>
          <w:p w14:paraId="65CBA42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0662A2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A6C629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0F838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10 819</w:t>
            </w:r>
          </w:p>
        </w:tc>
      </w:tr>
      <w:tr w:rsidR="008A7E28" w:rsidRPr="00A44845" w14:paraId="0249579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A94BAA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398.</w:t>
            </w:r>
          </w:p>
        </w:tc>
        <w:tc>
          <w:tcPr>
            <w:tcW w:w="1250" w:type="pct"/>
            <w:tcBorders>
              <w:top w:val="outset" w:sz="6" w:space="0" w:color="414142"/>
              <w:left w:val="outset" w:sz="6" w:space="0" w:color="414142"/>
              <w:bottom w:val="outset" w:sz="6" w:space="0" w:color="414142"/>
              <w:right w:val="outset" w:sz="6" w:space="0" w:color="414142"/>
            </w:tcBorders>
            <w:hideMark/>
          </w:tcPr>
          <w:p w14:paraId="46C9E2C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A0CB5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1341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8F0F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8692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F4557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10 844</w:t>
            </w:r>
          </w:p>
        </w:tc>
      </w:tr>
      <w:tr w:rsidR="008A7E28" w:rsidRPr="00A44845" w14:paraId="5F1FA99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2B1F13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399.</w:t>
            </w:r>
          </w:p>
        </w:tc>
        <w:tc>
          <w:tcPr>
            <w:tcW w:w="1250" w:type="pct"/>
            <w:tcBorders>
              <w:top w:val="outset" w:sz="6" w:space="0" w:color="414142"/>
              <w:left w:val="outset" w:sz="6" w:space="0" w:color="414142"/>
              <w:bottom w:val="outset" w:sz="6" w:space="0" w:color="414142"/>
              <w:right w:val="outset" w:sz="6" w:space="0" w:color="414142"/>
            </w:tcBorders>
            <w:hideMark/>
          </w:tcPr>
          <w:p w14:paraId="0F7F3E5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F86A5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1344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B969DA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8712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C29EAC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10 869</w:t>
            </w:r>
          </w:p>
        </w:tc>
      </w:tr>
      <w:tr w:rsidR="008A7E28" w:rsidRPr="00A44845" w14:paraId="509A3A8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CBA81B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1250" w:type="pct"/>
            <w:tcBorders>
              <w:top w:val="outset" w:sz="6" w:space="0" w:color="414142"/>
              <w:left w:val="outset" w:sz="6" w:space="0" w:color="414142"/>
              <w:bottom w:val="outset" w:sz="6" w:space="0" w:color="414142"/>
              <w:right w:val="outset" w:sz="6" w:space="0" w:color="414142"/>
            </w:tcBorders>
            <w:hideMark/>
          </w:tcPr>
          <w:p w14:paraId="7A0E29B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63E1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1347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EC5008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8732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B248A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10 894</w:t>
            </w:r>
          </w:p>
        </w:tc>
      </w:tr>
      <w:tr w:rsidR="008A7E28" w:rsidRPr="00A44845" w14:paraId="5F79C3F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7C55E8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401.</w:t>
            </w:r>
          </w:p>
        </w:tc>
        <w:tc>
          <w:tcPr>
            <w:tcW w:w="1250" w:type="pct"/>
            <w:tcBorders>
              <w:top w:val="outset" w:sz="6" w:space="0" w:color="414142"/>
              <w:left w:val="outset" w:sz="6" w:space="0" w:color="414142"/>
              <w:bottom w:val="outset" w:sz="6" w:space="0" w:color="414142"/>
              <w:right w:val="outset" w:sz="6" w:space="0" w:color="414142"/>
            </w:tcBorders>
            <w:hideMark/>
          </w:tcPr>
          <w:p w14:paraId="79C783E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61C3D9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1350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73895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8752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67E2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10 920</w:t>
            </w:r>
          </w:p>
        </w:tc>
      </w:tr>
      <w:tr w:rsidR="008A7E28" w:rsidRPr="00A44845" w14:paraId="3F189B7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D60A09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402.</w:t>
            </w:r>
          </w:p>
        </w:tc>
        <w:tc>
          <w:tcPr>
            <w:tcW w:w="1250" w:type="pct"/>
            <w:tcBorders>
              <w:top w:val="outset" w:sz="6" w:space="0" w:color="414142"/>
              <w:left w:val="outset" w:sz="6" w:space="0" w:color="414142"/>
              <w:bottom w:val="outset" w:sz="6" w:space="0" w:color="414142"/>
              <w:right w:val="outset" w:sz="6" w:space="0" w:color="414142"/>
            </w:tcBorders>
            <w:hideMark/>
          </w:tcPr>
          <w:p w14:paraId="5EFDBF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7A211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1353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76B12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77843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10 945</w:t>
            </w:r>
          </w:p>
        </w:tc>
      </w:tr>
      <w:tr w:rsidR="008A7E28" w:rsidRPr="00A44845" w14:paraId="0543B7D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E10B10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403.</w:t>
            </w:r>
          </w:p>
        </w:tc>
        <w:tc>
          <w:tcPr>
            <w:tcW w:w="1250" w:type="pct"/>
            <w:tcBorders>
              <w:top w:val="outset" w:sz="6" w:space="0" w:color="414142"/>
              <w:left w:val="outset" w:sz="6" w:space="0" w:color="414142"/>
              <w:bottom w:val="outset" w:sz="6" w:space="0" w:color="414142"/>
              <w:right w:val="outset" w:sz="6" w:space="0" w:color="414142"/>
            </w:tcBorders>
            <w:hideMark/>
          </w:tcPr>
          <w:p w14:paraId="5164CF2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36C1B6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1356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564318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8793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FCC22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10 970</w:t>
            </w:r>
          </w:p>
        </w:tc>
      </w:tr>
      <w:tr w:rsidR="008A7E28" w:rsidRPr="00A44845" w14:paraId="567EBD9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1F0D96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404.</w:t>
            </w:r>
          </w:p>
        </w:tc>
        <w:tc>
          <w:tcPr>
            <w:tcW w:w="1250" w:type="pct"/>
            <w:tcBorders>
              <w:top w:val="outset" w:sz="6" w:space="0" w:color="414142"/>
              <w:left w:val="outset" w:sz="6" w:space="0" w:color="414142"/>
              <w:bottom w:val="outset" w:sz="6" w:space="0" w:color="414142"/>
              <w:right w:val="outset" w:sz="6" w:space="0" w:color="414142"/>
            </w:tcBorders>
            <w:hideMark/>
          </w:tcPr>
          <w:p w14:paraId="5FCFED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6DDC95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1359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5829B2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8813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86DAA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10 995</w:t>
            </w:r>
          </w:p>
        </w:tc>
      </w:tr>
      <w:tr w:rsidR="008A7E28" w:rsidRPr="00A44845" w14:paraId="57F907F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73D096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405.</w:t>
            </w:r>
          </w:p>
        </w:tc>
        <w:tc>
          <w:tcPr>
            <w:tcW w:w="1250" w:type="pct"/>
            <w:tcBorders>
              <w:top w:val="outset" w:sz="6" w:space="0" w:color="414142"/>
              <w:left w:val="outset" w:sz="6" w:space="0" w:color="414142"/>
              <w:bottom w:val="outset" w:sz="6" w:space="0" w:color="414142"/>
              <w:right w:val="outset" w:sz="6" w:space="0" w:color="414142"/>
            </w:tcBorders>
            <w:hideMark/>
          </w:tcPr>
          <w:p w14:paraId="5B9F68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85326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1363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9EB8B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5D72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11 020</w:t>
            </w:r>
          </w:p>
        </w:tc>
      </w:tr>
      <w:tr w:rsidR="008A7E28" w:rsidRPr="00A44845" w14:paraId="42F978D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7B27E3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406.</w:t>
            </w:r>
          </w:p>
        </w:tc>
        <w:tc>
          <w:tcPr>
            <w:tcW w:w="1250" w:type="pct"/>
            <w:tcBorders>
              <w:top w:val="outset" w:sz="6" w:space="0" w:color="414142"/>
              <w:left w:val="outset" w:sz="6" w:space="0" w:color="414142"/>
              <w:bottom w:val="outset" w:sz="6" w:space="0" w:color="414142"/>
              <w:right w:val="outset" w:sz="6" w:space="0" w:color="414142"/>
            </w:tcBorders>
            <w:hideMark/>
          </w:tcPr>
          <w:p w14:paraId="65A00F3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875978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1366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425C3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8853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D7E1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11 046</w:t>
            </w:r>
          </w:p>
        </w:tc>
      </w:tr>
      <w:tr w:rsidR="008A7E28" w:rsidRPr="00A44845" w14:paraId="64E4CDC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79CFB5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407.</w:t>
            </w:r>
          </w:p>
        </w:tc>
        <w:tc>
          <w:tcPr>
            <w:tcW w:w="1250" w:type="pct"/>
            <w:tcBorders>
              <w:top w:val="outset" w:sz="6" w:space="0" w:color="414142"/>
              <w:left w:val="outset" w:sz="6" w:space="0" w:color="414142"/>
              <w:bottom w:val="outset" w:sz="6" w:space="0" w:color="414142"/>
              <w:right w:val="outset" w:sz="6" w:space="0" w:color="414142"/>
            </w:tcBorders>
            <w:hideMark/>
          </w:tcPr>
          <w:p w14:paraId="5C63E7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FC4E0A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1369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EEAA4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8873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AC439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11 071</w:t>
            </w:r>
          </w:p>
        </w:tc>
      </w:tr>
      <w:tr w:rsidR="008A7E28" w:rsidRPr="00A44845" w14:paraId="1608F5F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8B72CC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408.</w:t>
            </w:r>
          </w:p>
        </w:tc>
        <w:tc>
          <w:tcPr>
            <w:tcW w:w="1250" w:type="pct"/>
            <w:tcBorders>
              <w:top w:val="outset" w:sz="6" w:space="0" w:color="414142"/>
              <w:left w:val="outset" w:sz="6" w:space="0" w:color="414142"/>
              <w:bottom w:val="outset" w:sz="6" w:space="0" w:color="414142"/>
              <w:right w:val="outset" w:sz="6" w:space="0" w:color="414142"/>
            </w:tcBorders>
            <w:hideMark/>
          </w:tcPr>
          <w:p w14:paraId="663D8DD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276FF6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1372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A3179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8894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201D1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11 096</w:t>
            </w:r>
          </w:p>
        </w:tc>
      </w:tr>
      <w:tr w:rsidR="008A7E28" w:rsidRPr="00A44845" w14:paraId="2A2D881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0CFD85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409.</w:t>
            </w:r>
          </w:p>
        </w:tc>
        <w:tc>
          <w:tcPr>
            <w:tcW w:w="1250" w:type="pct"/>
            <w:tcBorders>
              <w:top w:val="outset" w:sz="6" w:space="0" w:color="414142"/>
              <w:left w:val="outset" w:sz="6" w:space="0" w:color="414142"/>
              <w:bottom w:val="outset" w:sz="6" w:space="0" w:color="414142"/>
              <w:right w:val="outset" w:sz="6" w:space="0" w:color="414142"/>
            </w:tcBorders>
            <w:hideMark/>
          </w:tcPr>
          <w:p w14:paraId="70AA9D5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C635E5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1375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B26DE9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8914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35F60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11 121</w:t>
            </w:r>
          </w:p>
        </w:tc>
      </w:tr>
      <w:tr w:rsidR="008A7E28" w:rsidRPr="00A44845" w14:paraId="5EC9F11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FCA069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410.</w:t>
            </w:r>
          </w:p>
        </w:tc>
        <w:tc>
          <w:tcPr>
            <w:tcW w:w="1250" w:type="pct"/>
            <w:tcBorders>
              <w:top w:val="outset" w:sz="6" w:space="0" w:color="414142"/>
              <w:left w:val="outset" w:sz="6" w:space="0" w:color="414142"/>
              <w:bottom w:val="outset" w:sz="6" w:space="0" w:color="414142"/>
              <w:right w:val="outset" w:sz="6" w:space="0" w:color="414142"/>
            </w:tcBorders>
            <w:hideMark/>
          </w:tcPr>
          <w:p w14:paraId="746B7F7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21 950 000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068D7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6DEAC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8934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4D4478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11 146</w:t>
            </w:r>
          </w:p>
        </w:tc>
      </w:tr>
      <w:tr w:rsidR="008A7E28" w:rsidRPr="00A44845" w14:paraId="7D4B3877"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4321B4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411.</w:t>
            </w:r>
          </w:p>
        </w:tc>
        <w:tc>
          <w:tcPr>
            <w:tcW w:w="1250" w:type="pct"/>
            <w:tcBorders>
              <w:top w:val="outset" w:sz="6" w:space="0" w:color="414142"/>
              <w:left w:val="outset" w:sz="6" w:space="0" w:color="414142"/>
              <w:bottom w:val="outset" w:sz="6" w:space="0" w:color="414142"/>
              <w:right w:val="outset" w:sz="6" w:space="0" w:color="414142"/>
            </w:tcBorders>
            <w:hideMark/>
          </w:tcPr>
          <w:p w14:paraId="114C4C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7266E4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1381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6257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8954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C6161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11 172</w:t>
            </w:r>
          </w:p>
        </w:tc>
      </w:tr>
      <w:tr w:rsidR="008A7E28" w:rsidRPr="00A44845" w14:paraId="1B5B810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49C2169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412.</w:t>
            </w:r>
          </w:p>
        </w:tc>
        <w:tc>
          <w:tcPr>
            <w:tcW w:w="1250" w:type="pct"/>
            <w:tcBorders>
              <w:top w:val="outset" w:sz="6" w:space="0" w:color="414142"/>
              <w:left w:val="outset" w:sz="6" w:space="0" w:color="414142"/>
              <w:bottom w:val="outset" w:sz="6" w:space="0" w:color="414142"/>
              <w:right w:val="outset" w:sz="6" w:space="0" w:color="414142"/>
            </w:tcBorders>
            <w:hideMark/>
          </w:tcPr>
          <w:p w14:paraId="35E914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9C7C31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1384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F951CB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8974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7B182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11 197</w:t>
            </w:r>
          </w:p>
        </w:tc>
      </w:tr>
      <w:tr w:rsidR="008A7E28" w:rsidRPr="00A44845" w14:paraId="6AB1218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0723E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413.</w:t>
            </w:r>
          </w:p>
        </w:tc>
        <w:tc>
          <w:tcPr>
            <w:tcW w:w="1250" w:type="pct"/>
            <w:tcBorders>
              <w:top w:val="outset" w:sz="6" w:space="0" w:color="414142"/>
              <w:left w:val="outset" w:sz="6" w:space="0" w:color="414142"/>
              <w:bottom w:val="outset" w:sz="6" w:space="0" w:color="414142"/>
              <w:right w:val="outset" w:sz="6" w:space="0" w:color="414142"/>
            </w:tcBorders>
            <w:hideMark/>
          </w:tcPr>
          <w:p w14:paraId="59DFA34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38790B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1387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2C89A7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8994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DAD88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11 222</w:t>
            </w:r>
          </w:p>
        </w:tc>
      </w:tr>
      <w:tr w:rsidR="008A7E28" w:rsidRPr="00A44845" w14:paraId="1A2A36D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85F651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414.</w:t>
            </w:r>
          </w:p>
        </w:tc>
        <w:tc>
          <w:tcPr>
            <w:tcW w:w="1250" w:type="pct"/>
            <w:tcBorders>
              <w:top w:val="outset" w:sz="6" w:space="0" w:color="414142"/>
              <w:left w:val="outset" w:sz="6" w:space="0" w:color="414142"/>
              <w:bottom w:val="outset" w:sz="6" w:space="0" w:color="414142"/>
              <w:right w:val="outset" w:sz="6" w:space="0" w:color="414142"/>
            </w:tcBorders>
            <w:hideMark/>
          </w:tcPr>
          <w:p w14:paraId="6EB646F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CE997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1390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DE1B18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63B52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11 247</w:t>
            </w:r>
          </w:p>
        </w:tc>
      </w:tr>
      <w:tr w:rsidR="008A7E28" w:rsidRPr="00A44845" w14:paraId="053CF73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087D35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415.</w:t>
            </w:r>
          </w:p>
        </w:tc>
        <w:tc>
          <w:tcPr>
            <w:tcW w:w="1250" w:type="pct"/>
            <w:tcBorders>
              <w:top w:val="outset" w:sz="6" w:space="0" w:color="414142"/>
              <w:left w:val="outset" w:sz="6" w:space="0" w:color="414142"/>
              <w:bottom w:val="outset" w:sz="6" w:space="0" w:color="414142"/>
              <w:right w:val="outset" w:sz="6" w:space="0" w:color="414142"/>
            </w:tcBorders>
            <w:hideMark/>
          </w:tcPr>
          <w:p w14:paraId="55C391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AB6FCA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1393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081FE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9035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BC134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11 272</w:t>
            </w:r>
          </w:p>
        </w:tc>
      </w:tr>
      <w:tr w:rsidR="008A7E28" w:rsidRPr="00A44845" w14:paraId="5398ED2A"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EE3EFA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416.</w:t>
            </w:r>
          </w:p>
        </w:tc>
        <w:tc>
          <w:tcPr>
            <w:tcW w:w="1250" w:type="pct"/>
            <w:tcBorders>
              <w:top w:val="outset" w:sz="6" w:space="0" w:color="414142"/>
              <w:left w:val="outset" w:sz="6" w:space="0" w:color="414142"/>
              <w:bottom w:val="outset" w:sz="6" w:space="0" w:color="414142"/>
              <w:right w:val="outset" w:sz="6" w:space="0" w:color="414142"/>
            </w:tcBorders>
            <w:hideMark/>
          </w:tcPr>
          <w:p w14:paraId="596D1C1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9DAF9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1396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9982E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C40235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11 298</w:t>
            </w:r>
          </w:p>
        </w:tc>
      </w:tr>
      <w:tr w:rsidR="008A7E28" w:rsidRPr="00A44845" w14:paraId="31ED67E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CCF4A5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417.</w:t>
            </w:r>
          </w:p>
        </w:tc>
        <w:tc>
          <w:tcPr>
            <w:tcW w:w="1250" w:type="pct"/>
            <w:tcBorders>
              <w:top w:val="outset" w:sz="6" w:space="0" w:color="414142"/>
              <w:left w:val="outset" w:sz="6" w:space="0" w:color="414142"/>
              <w:bottom w:val="outset" w:sz="6" w:space="0" w:color="414142"/>
              <w:right w:val="outset" w:sz="6" w:space="0" w:color="414142"/>
            </w:tcBorders>
            <w:hideMark/>
          </w:tcPr>
          <w:p w14:paraId="2762A1A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DE12FA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1399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2EF0B2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9075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78B314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11 323</w:t>
            </w:r>
          </w:p>
        </w:tc>
      </w:tr>
      <w:tr w:rsidR="008A7E28" w:rsidRPr="00A44845" w14:paraId="7404E19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BB7C1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418.</w:t>
            </w:r>
          </w:p>
        </w:tc>
        <w:tc>
          <w:tcPr>
            <w:tcW w:w="1250" w:type="pct"/>
            <w:tcBorders>
              <w:top w:val="outset" w:sz="6" w:space="0" w:color="414142"/>
              <w:left w:val="outset" w:sz="6" w:space="0" w:color="414142"/>
              <w:bottom w:val="outset" w:sz="6" w:space="0" w:color="414142"/>
              <w:right w:val="outset" w:sz="6" w:space="0" w:color="414142"/>
            </w:tcBorders>
            <w:hideMark/>
          </w:tcPr>
          <w:p w14:paraId="5397F6C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7E3A51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1402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341009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9095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FC0017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11 348</w:t>
            </w:r>
          </w:p>
        </w:tc>
      </w:tr>
      <w:tr w:rsidR="008A7E28" w:rsidRPr="00A44845" w14:paraId="2671660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A4F098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419.</w:t>
            </w:r>
          </w:p>
        </w:tc>
        <w:tc>
          <w:tcPr>
            <w:tcW w:w="1250" w:type="pct"/>
            <w:tcBorders>
              <w:top w:val="outset" w:sz="6" w:space="0" w:color="414142"/>
              <w:left w:val="outset" w:sz="6" w:space="0" w:color="414142"/>
              <w:bottom w:val="outset" w:sz="6" w:space="0" w:color="414142"/>
              <w:right w:val="outset" w:sz="6" w:space="0" w:color="414142"/>
            </w:tcBorders>
            <w:hideMark/>
          </w:tcPr>
          <w:p w14:paraId="452DC91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887C4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1405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B9AAE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35E3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11 373</w:t>
            </w:r>
          </w:p>
        </w:tc>
      </w:tr>
      <w:tr w:rsidR="008A7E28" w:rsidRPr="00A44845" w14:paraId="1642702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762D3C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420.</w:t>
            </w:r>
          </w:p>
        </w:tc>
        <w:tc>
          <w:tcPr>
            <w:tcW w:w="1250" w:type="pct"/>
            <w:tcBorders>
              <w:top w:val="outset" w:sz="6" w:space="0" w:color="414142"/>
              <w:left w:val="outset" w:sz="6" w:space="0" w:color="414142"/>
              <w:bottom w:val="outset" w:sz="6" w:space="0" w:color="414142"/>
              <w:right w:val="outset" w:sz="6" w:space="0" w:color="414142"/>
            </w:tcBorders>
            <w:hideMark/>
          </w:tcPr>
          <w:p w14:paraId="5562977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22 450 000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5874F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1409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68CC47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9136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1599F5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11 398</w:t>
            </w:r>
          </w:p>
        </w:tc>
      </w:tr>
      <w:tr w:rsidR="008A7E28" w:rsidRPr="00A44845" w14:paraId="4FD43F36"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DD4330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421.</w:t>
            </w:r>
          </w:p>
        </w:tc>
        <w:tc>
          <w:tcPr>
            <w:tcW w:w="1250" w:type="pct"/>
            <w:tcBorders>
              <w:top w:val="outset" w:sz="6" w:space="0" w:color="414142"/>
              <w:left w:val="outset" w:sz="6" w:space="0" w:color="414142"/>
              <w:bottom w:val="outset" w:sz="6" w:space="0" w:color="414142"/>
              <w:right w:val="outset" w:sz="6" w:space="0" w:color="414142"/>
            </w:tcBorders>
            <w:hideMark/>
          </w:tcPr>
          <w:p w14:paraId="20B5436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22 500 000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E73C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1412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60CC1A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9156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26DF8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11 424</w:t>
            </w:r>
          </w:p>
        </w:tc>
      </w:tr>
      <w:tr w:rsidR="008A7E28" w:rsidRPr="00A44845" w14:paraId="44378EAB"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C89C9D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422.</w:t>
            </w:r>
          </w:p>
        </w:tc>
        <w:tc>
          <w:tcPr>
            <w:tcW w:w="1250" w:type="pct"/>
            <w:tcBorders>
              <w:top w:val="outset" w:sz="6" w:space="0" w:color="414142"/>
              <w:left w:val="outset" w:sz="6" w:space="0" w:color="414142"/>
              <w:bottom w:val="outset" w:sz="6" w:space="0" w:color="414142"/>
              <w:right w:val="outset" w:sz="6" w:space="0" w:color="414142"/>
            </w:tcBorders>
            <w:hideMark/>
          </w:tcPr>
          <w:p w14:paraId="6D1047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22 550 000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495799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1415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56549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9176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9C84C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11 449</w:t>
            </w:r>
          </w:p>
        </w:tc>
      </w:tr>
      <w:tr w:rsidR="008A7E28" w:rsidRPr="00A44845" w14:paraId="44A4D4B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2691E6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423.</w:t>
            </w:r>
          </w:p>
        </w:tc>
        <w:tc>
          <w:tcPr>
            <w:tcW w:w="1250" w:type="pct"/>
            <w:tcBorders>
              <w:top w:val="outset" w:sz="6" w:space="0" w:color="414142"/>
              <w:left w:val="outset" w:sz="6" w:space="0" w:color="414142"/>
              <w:bottom w:val="outset" w:sz="6" w:space="0" w:color="414142"/>
              <w:right w:val="outset" w:sz="6" w:space="0" w:color="414142"/>
            </w:tcBorders>
            <w:hideMark/>
          </w:tcPr>
          <w:p w14:paraId="35C0E9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22 600 000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4BA87E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1418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FD32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9196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688AEC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11 474</w:t>
            </w:r>
          </w:p>
        </w:tc>
      </w:tr>
      <w:tr w:rsidR="008A7E28" w:rsidRPr="00A44845" w14:paraId="12674E5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28055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424.</w:t>
            </w:r>
          </w:p>
        </w:tc>
        <w:tc>
          <w:tcPr>
            <w:tcW w:w="1250" w:type="pct"/>
            <w:tcBorders>
              <w:top w:val="outset" w:sz="6" w:space="0" w:color="414142"/>
              <w:left w:val="outset" w:sz="6" w:space="0" w:color="414142"/>
              <w:bottom w:val="outset" w:sz="6" w:space="0" w:color="414142"/>
              <w:right w:val="outset" w:sz="6" w:space="0" w:color="414142"/>
            </w:tcBorders>
            <w:hideMark/>
          </w:tcPr>
          <w:p w14:paraId="104CC4B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22 650 000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249D1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1421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3AC6E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9216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919EB5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11 499</w:t>
            </w:r>
          </w:p>
        </w:tc>
      </w:tr>
      <w:tr w:rsidR="008A7E28" w:rsidRPr="00A44845" w14:paraId="39CD8D9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03432C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425.</w:t>
            </w:r>
          </w:p>
        </w:tc>
        <w:tc>
          <w:tcPr>
            <w:tcW w:w="1250" w:type="pct"/>
            <w:tcBorders>
              <w:top w:val="outset" w:sz="6" w:space="0" w:color="414142"/>
              <w:left w:val="outset" w:sz="6" w:space="0" w:color="414142"/>
              <w:bottom w:val="outset" w:sz="6" w:space="0" w:color="414142"/>
              <w:right w:val="outset" w:sz="6" w:space="0" w:color="414142"/>
            </w:tcBorders>
            <w:hideMark/>
          </w:tcPr>
          <w:p w14:paraId="0D8BA18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22 700 000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0BF9C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1424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1EC03E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9236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65F871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11 524</w:t>
            </w:r>
          </w:p>
        </w:tc>
      </w:tr>
      <w:tr w:rsidR="008A7E28" w:rsidRPr="00A44845" w14:paraId="51AC4C7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1DBCA6D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426.</w:t>
            </w:r>
          </w:p>
        </w:tc>
        <w:tc>
          <w:tcPr>
            <w:tcW w:w="1250" w:type="pct"/>
            <w:tcBorders>
              <w:top w:val="outset" w:sz="6" w:space="0" w:color="414142"/>
              <w:left w:val="outset" w:sz="6" w:space="0" w:color="414142"/>
              <w:bottom w:val="outset" w:sz="6" w:space="0" w:color="414142"/>
              <w:right w:val="outset" w:sz="6" w:space="0" w:color="414142"/>
            </w:tcBorders>
            <w:hideMark/>
          </w:tcPr>
          <w:p w14:paraId="6959D5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22 750 000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65AED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1427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966B68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476191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11 549</w:t>
            </w:r>
          </w:p>
        </w:tc>
      </w:tr>
      <w:tr w:rsidR="008A7E28" w:rsidRPr="00A44845" w14:paraId="515C2BB8"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9FF0A6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427.</w:t>
            </w:r>
          </w:p>
        </w:tc>
        <w:tc>
          <w:tcPr>
            <w:tcW w:w="1250" w:type="pct"/>
            <w:tcBorders>
              <w:top w:val="outset" w:sz="6" w:space="0" w:color="414142"/>
              <w:left w:val="outset" w:sz="6" w:space="0" w:color="414142"/>
              <w:bottom w:val="outset" w:sz="6" w:space="0" w:color="414142"/>
              <w:right w:val="outset" w:sz="6" w:space="0" w:color="414142"/>
            </w:tcBorders>
            <w:hideMark/>
          </w:tcPr>
          <w:p w14:paraId="284038E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22 800 000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2D434C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1430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F8E8D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9277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5087AC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11 575</w:t>
            </w:r>
          </w:p>
        </w:tc>
      </w:tr>
      <w:tr w:rsidR="008A7E28" w:rsidRPr="00A44845" w14:paraId="4365F104"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806077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lastRenderedPageBreak/>
              <w:t>428.</w:t>
            </w:r>
          </w:p>
        </w:tc>
        <w:tc>
          <w:tcPr>
            <w:tcW w:w="1250" w:type="pct"/>
            <w:tcBorders>
              <w:top w:val="outset" w:sz="6" w:space="0" w:color="414142"/>
              <w:left w:val="outset" w:sz="6" w:space="0" w:color="414142"/>
              <w:bottom w:val="outset" w:sz="6" w:space="0" w:color="414142"/>
              <w:right w:val="outset" w:sz="6" w:space="0" w:color="414142"/>
            </w:tcBorders>
            <w:hideMark/>
          </w:tcPr>
          <w:p w14:paraId="7A5A117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22 850 000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5DC26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1433</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3F7A2B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9297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E2B04D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11 600</w:t>
            </w:r>
          </w:p>
        </w:tc>
      </w:tr>
      <w:tr w:rsidR="008A7E28" w:rsidRPr="00A44845" w14:paraId="2566C37D"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8DC0DC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429.</w:t>
            </w:r>
          </w:p>
        </w:tc>
        <w:tc>
          <w:tcPr>
            <w:tcW w:w="1250" w:type="pct"/>
            <w:tcBorders>
              <w:top w:val="outset" w:sz="6" w:space="0" w:color="414142"/>
              <w:left w:val="outset" w:sz="6" w:space="0" w:color="414142"/>
              <w:bottom w:val="outset" w:sz="6" w:space="0" w:color="414142"/>
              <w:right w:val="outset" w:sz="6" w:space="0" w:color="414142"/>
            </w:tcBorders>
            <w:hideMark/>
          </w:tcPr>
          <w:p w14:paraId="6D0977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22 900 000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F3F9B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1436</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62D39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9317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7009073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11 625</w:t>
            </w:r>
          </w:p>
        </w:tc>
      </w:tr>
      <w:tr w:rsidR="008A7E28" w:rsidRPr="00A44845" w14:paraId="1493B569"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72666BA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430.</w:t>
            </w:r>
          </w:p>
        </w:tc>
        <w:tc>
          <w:tcPr>
            <w:tcW w:w="1250" w:type="pct"/>
            <w:tcBorders>
              <w:top w:val="outset" w:sz="6" w:space="0" w:color="414142"/>
              <w:left w:val="outset" w:sz="6" w:space="0" w:color="414142"/>
              <w:bottom w:val="outset" w:sz="6" w:space="0" w:color="414142"/>
              <w:right w:val="outset" w:sz="6" w:space="0" w:color="414142"/>
            </w:tcBorders>
            <w:hideMark/>
          </w:tcPr>
          <w:p w14:paraId="5E3CA5F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22 950 000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7B77C2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1439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52296F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9337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B0687C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11 650</w:t>
            </w:r>
          </w:p>
        </w:tc>
      </w:tr>
      <w:tr w:rsidR="008A7E28" w:rsidRPr="00A44845" w14:paraId="257A641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01A3480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431.</w:t>
            </w:r>
          </w:p>
        </w:tc>
        <w:tc>
          <w:tcPr>
            <w:tcW w:w="1250" w:type="pct"/>
            <w:tcBorders>
              <w:top w:val="outset" w:sz="6" w:space="0" w:color="414142"/>
              <w:left w:val="outset" w:sz="6" w:space="0" w:color="414142"/>
              <w:bottom w:val="outset" w:sz="6" w:space="0" w:color="414142"/>
              <w:right w:val="outset" w:sz="6" w:space="0" w:color="414142"/>
            </w:tcBorders>
            <w:hideMark/>
          </w:tcPr>
          <w:p w14:paraId="700DED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23 000 000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14D2A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1442</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868319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9357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4300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11 675</w:t>
            </w:r>
          </w:p>
        </w:tc>
      </w:tr>
      <w:tr w:rsidR="008A7E28" w:rsidRPr="00A44845" w14:paraId="351A7BD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35DB76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432.</w:t>
            </w:r>
          </w:p>
        </w:tc>
        <w:tc>
          <w:tcPr>
            <w:tcW w:w="1250" w:type="pct"/>
            <w:tcBorders>
              <w:top w:val="outset" w:sz="6" w:space="0" w:color="414142"/>
              <w:left w:val="outset" w:sz="6" w:space="0" w:color="414142"/>
              <w:bottom w:val="outset" w:sz="6" w:space="0" w:color="414142"/>
              <w:right w:val="outset" w:sz="6" w:space="0" w:color="414142"/>
            </w:tcBorders>
            <w:hideMark/>
          </w:tcPr>
          <w:p w14:paraId="1D51700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23 050 000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5843FB02"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1445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301719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96F7CF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11 701</w:t>
            </w:r>
          </w:p>
        </w:tc>
      </w:tr>
      <w:tr w:rsidR="008A7E28" w:rsidRPr="00A44845" w14:paraId="1834A502"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540D5B4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433.</w:t>
            </w:r>
          </w:p>
        </w:tc>
        <w:tc>
          <w:tcPr>
            <w:tcW w:w="1250" w:type="pct"/>
            <w:tcBorders>
              <w:top w:val="outset" w:sz="6" w:space="0" w:color="414142"/>
              <w:left w:val="outset" w:sz="6" w:space="0" w:color="414142"/>
              <w:bottom w:val="outset" w:sz="6" w:space="0" w:color="414142"/>
              <w:right w:val="outset" w:sz="6" w:space="0" w:color="414142"/>
            </w:tcBorders>
            <w:hideMark/>
          </w:tcPr>
          <w:p w14:paraId="1F732515"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23 100 000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F62674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1448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D1FED2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9398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CDA928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11 726</w:t>
            </w:r>
          </w:p>
        </w:tc>
      </w:tr>
      <w:tr w:rsidR="008A7E28" w:rsidRPr="00A44845" w14:paraId="68E983B3"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6AAEE5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434.</w:t>
            </w:r>
          </w:p>
        </w:tc>
        <w:tc>
          <w:tcPr>
            <w:tcW w:w="1250" w:type="pct"/>
            <w:tcBorders>
              <w:top w:val="outset" w:sz="6" w:space="0" w:color="414142"/>
              <w:left w:val="outset" w:sz="6" w:space="0" w:color="414142"/>
              <w:bottom w:val="outset" w:sz="6" w:space="0" w:color="414142"/>
              <w:right w:val="outset" w:sz="6" w:space="0" w:color="414142"/>
            </w:tcBorders>
            <w:hideMark/>
          </w:tcPr>
          <w:p w14:paraId="5686EE7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23 150 000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1779AD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1451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7CA9E9"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9418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D8F2E21"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11 751</w:t>
            </w:r>
          </w:p>
        </w:tc>
      </w:tr>
      <w:tr w:rsidR="008A7E28" w:rsidRPr="00A44845" w14:paraId="0C47B9D0"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616E507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435.</w:t>
            </w:r>
          </w:p>
        </w:tc>
        <w:tc>
          <w:tcPr>
            <w:tcW w:w="1250" w:type="pct"/>
            <w:tcBorders>
              <w:top w:val="outset" w:sz="6" w:space="0" w:color="414142"/>
              <w:left w:val="outset" w:sz="6" w:space="0" w:color="414142"/>
              <w:bottom w:val="outset" w:sz="6" w:space="0" w:color="414142"/>
              <w:right w:val="outset" w:sz="6" w:space="0" w:color="414142"/>
            </w:tcBorders>
            <w:hideMark/>
          </w:tcPr>
          <w:p w14:paraId="6011579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23 200 000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45A39D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1455</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468A10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9438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CF55EE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11 776</w:t>
            </w:r>
          </w:p>
        </w:tc>
      </w:tr>
      <w:tr w:rsidR="008A7E28" w:rsidRPr="00A44845" w14:paraId="74F999BC"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6B022E0"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436.</w:t>
            </w:r>
          </w:p>
        </w:tc>
        <w:tc>
          <w:tcPr>
            <w:tcW w:w="1250" w:type="pct"/>
            <w:tcBorders>
              <w:top w:val="outset" w:sz="6" w:space="0" w:color="414142"/>
              <w:left w:val="outset" w:sz="6" w:space="0" w:color="414142"/>
              <w:bottom w:val="outset" w:sz="6" w:space="0" w:color="414142"/>
              <w:right w:val="outset" w:sz="6" w:space="0" w:color="414142"/>
            </w:tcBorders>
            <w:hideMark/>
          </w:tcPr>
          <w:p w14:paraId="1E36BBB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23 250 000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CB911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08977F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9458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34CB43ED"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11 801</w:t>
            </w:r>
          </w:p>
        </w:tc>
      </w:tr>
      <w:tr w:rsidR="008A7E28" w:rsidRPr="00A44845" w14:paraId="28BE9CCF"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268BC74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437.</w:t>
            </w:r>
          </w:p>
        </w:tc>
        <w:tc>
          <w:tcPr>
            <w:tcW w:w="1250" w:type="pct"/>
            <w:tcBorders>
              <w:top w:val="outset" w:sz="6" w:space="0" w:color="414142"/>
              <w:left w:val="outset" w:sz="6" w:space="0" w:color="414142"/>
              <w:bottom w:val="outset" w:sz="6" w:space="0" w:color="414142"/>
              <w:right w:val="outset" w:sz="6" w:space="0" w:color="414142"/>
            </w:tcBorders>
            <w:hideMark/>
          </w:tcPr>
          <w:p w14:paraId="5B69E34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23 300 000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84058B6"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1461</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797E9A7"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9478</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9EB739A"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11 827</w:t>
            </w:r>
          </w:p>
        </w:tc>
      </w:tr>
      <w:tr w:rsidR="008A7E28" w:rsidRPr="00A44845" w14:paraId="57D5AE51"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3927E1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438.</w:t>
            </w:r>
          </w:p>
        </w:tc>
        <w:tc>
          <w:tcPr>
            <w:tcW w:w="1250" w:type="pct"/>
            <w:tcBorders>
              <w:top w:val="outset" w:sz="6" w:space="0" w:color="414142"/>
              <w:left w:val="outset" w:sz="6" w:space="0" w:color="414142"/>
              <w:bottom w:val="outset" w:sz="6" w:space="0" w:color="414142"/>
              <w:right w:val="outset" w:sz="6" w:space="0" w:color="414142"/>
            </w:tcBorders>
            <w:hideMark/>
          </w:tcPr>
          <w:p w14:paraId="15FB86AE"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23 350 000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D6A8AA3"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1464</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2B558FB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9499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0C774D1B"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11 852</w:t>
            </w:r>
          </w:p>
        </w:tc>
      </w:tr>
      <w:tr w:rsidR="008A7E28" w:rsidRPr="00A44845" w14:paraId="5D9282D5" w14:textId="77777777" w:rsidTr="005E7E12">
        <w:trPr>
          <w:jc w:val="center"/>
        </w:trPr>
        <w:tc>
          <w:tcPr>
            <w:tcW w:w="450" w:type="pct"/>
            <w:tcBorders>
              <w:top w:val="outset" w:sz="6" w:space="0" w:color="414142"/>
              <w:left w:val="outset" w:sz="6" w:space="0" w:color="414142"/>
              <w:bottom w:val="outset" w:sz="6" w:space="0" w:color="414142"/>
              <w:right w:val="outset" w:sz="6" w:space="0" w:color="414142"/>
            </w:tcBorders>
            <w:vAlign w:val="center"/>
            <w:hideMark/>
          </w:tcPr>
          <w:p w14:paraId="3B8D4B64"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439.</w:t>
            </w:r>
          </w:p>
        </w:tc>
        <w:tc>
          <w:tcPr>
            <w:tcW w:w="1250" w:type="pct"/>
            <w:tcBorders>
              <w:top w:val="outset" w:sz="6" w:space="0" w:color="414142"/>
              <w:left w:val="outset" w:sz="6" w:space="0" w:color="414142"/>
              <w:bottom w:val="outset" w:sz="6" w:space="0" w:color="414142"/>
              <w:right w:val="outset" w:sz="6" w:space="0" w:color="414142"/>
            </w:tcBorders>
            <w:hideMark/>
          </w:tcPr>
          <w:p w14:paraId="36921FBC"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23 400 000</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1ED8320F"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1467</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67053D3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9519</w:t>
            </w:r>
          </w:p>
        </w:tc>
        <w:tc>
          <w:tcPr>
            <w:tcW w:w="1100" w:type="pct"/>
            <w:tcBorders>
              <w:top w:val="outset" w:sz="6" w:space="0" w:color="414142"/>
              <w:left w:val="outset" w:sz="6" w:space="0" w:color="414142"/>
              <w:bottom w:val="outset" w:sz="6" w:space="0" w:color="414142"/>
              <w:right w:val="outset" w:sz="6" w:space="0" w:color="414142"/>
            </w:tcBorders>
            <w:vAlign w:val="bottom"/>
            <w:hideMark/>
          </w:tcPr>
          <w:p w14:paraId="4F0A6A08" w14:textId="77777777" w:rsidR="008A7E28" w:rsidRPr="00A44845" w:rsidRDefault="008A7E28" w:rsidP="005E7E12">
            <w:pPr>
              <w:spacing w:after="0" w:line="240" w:lineRule="auto"/>
              <w:jc w:val="center"/>
              <w:rPr>
                <w:rFonts w:ascii="Times New Roman" w:hAnsi="Times New Roman"/>
                <w:noProof/>
                <w:kern w:val="0"/>
                <w:sz w:val="22"/>
                <w:szCs w:val="22"/>
              </w:rPr>
            </w:pPr>
            <w:r>
              <w:rPr>
                <w:rFonts w:ascii="Times New Roman" w:hAnsi="Times New Roman"/>
                <w:sz w:val="22"/>
              </w:rPr>
              <w:t>11 877</w:t>
            </w:r>
          </w:p>
        </w:tc>
      </w:tr>
    </w:tbl>
    <w:p w14:paraId="3F97AFCD" w14:textId="77777777" w:rsidR="00F87A38" w:rsidRDefault="00F87A38" w:rsidP="0014659E">
      <w:pPr>
        <w:spacing w:after="0" w:line="240" w:lineRule="auto"/>
        <w:jc w:val="both"/>
        <w:rPr>
          <w:rFonts w:ascii="Times New Roman" w:hAnsi="Times New Roman"/>
          <w:noProof/>
          <w:kern w:val="0"/>
          <w:lang w:val="lv-LV"/>
        </w:rPr>
      </w:pPr>
    </w:p>
    <w:p w14:paraId="6CB0820F" w14:textId="77777777" w:rsidR="00F87A38" w:rsidRDefault="00F87A38" w:rsidP="0014659E">
      <w:pPr>
        <w:spacing w:after="0" w:line="240" w:lineRule="auto"/>
        <w:jc w:val="both"/>
        <w:rPr>
          <w:rFonts w:ascii="Times New Roman" w:hAnsi="Times New Roman"/>
          <w:noProof/>
          <w:kern w:val="0"/>
          <w:lang w:val="lv-LV"/>
        </w:rPr>
      </w:pPr>
    </w:p>
    <w:p w14:paraId="58B1FB9F" w14:textId="5057A9FC" w:rsidR="008A7E28" w:rsidRPr="00DF0C52" w:rsidRDefault="008A7E28" w:rsidP="007621F6">
      <w:pPr>
        <w:tabs>
          <w:tab w:val="left" w:pos="7938"/>
        </w:tabs>
        <w:spacing w:after="0" w:line="240" w:lineRule="auto"/>
        <w:jc w:val="both"/>
        <w:rPr>
          <w:rFonts w:ascii="Times New Roman" w:hAnsi="Times New Roman"/>
          <w:noProof/>
          <w:kern w:val="0"/>
        </w:rPr>
      </w:pPr>
      <w:r>
        <w:rPr>
          <w:rFonts w:ascii="Times New Roman" w:hAnsi="Times New Roman"/>
        </w:rPr>
        <w:t>Minister for Agriculture</w:t>
      </w:r>
      <w:r w:rsidR="007621F6">
        <w:rPr>
          <w:rFonts w:ascii="Times New Roman" w:hAnsi="Times New Roman"/>
        </w:rPr>
        <w:tab/>
      </w:r>
      <w:r>
        <w:rPr>
          <w:rFonts w:ascii="Times New Roman" w:hAnsi="Times New Roman"/>
        </w:rPr>
        <w:t>J. Dūklavs</w:t>
      </w:r>
    </w:p>
    <w:p w14:paraId="5726D296" w14:textId="77777777" w:rsidR="00F87A38" w:rsidRDefault="00F87A38">
      <w:pPr>
        <w:rPr>
          <w:rFonts w:ascii="Times New Roman" w:hAnsi="Times New Roman"/>
          <w:noProof/>
          <w:kern w:val="0"/>
        </w:rPr>
      </w:pPr>
      <w:r>
        <w:br w:type="page"/>
      </w:r>
    </w:p>
    <w:p w14:paraId="7C9AF5A3" w14:textId="77777777" w:rsidR="00F87A38" w:rsidRDefault="00F87A38" w:rsidP="00F87A38">
      <w:pPr>
        <w:spacing w:after="0" w:line="240" w:lineRule="auto"/>
        <w:jc w:val="right"/>
        <w:rPr>
          <w:rFonts w:ascii="Times New Roman" w:hAnsi="Times New Roman"/>
          <w:noProof/>
          <w:kern w:val="0"/>
          <w:lang w:val="lv-LV"/>
        </w:rPr>
      </w:pPr>
    </w:p>
    <w:p w14:paraId="556FF2B7" w14:textId="0769B03E" w:rsidR="00D002A0" w:rsidRPr="00F87A38" w:rsidRDefault="008A7E28" w:rsidP="00F87A38">
      <w:pPr>
        <w:spacing w:after="0" w:line="240" w:lineRule="auto"/>
        <w:jc w:val="right"/>
        <w:rPr>
          <w:rFonts w:ascii="Times New Roman" w:hAnsi="Times New Roman"/>
          <w:b/>
          <w:bCs/>
          <w:noProof/>
          <w:kern w:val="0"/>
        </w:rPr>
      </w:pPr>
      <w:r>
        <w:rPr>
          <w:rFonts w:ascii="Times New Roman" w:hAnsi="Times New Roman"/>
          <w:b/>
        </w:rPr>
        <w:t>Annex 8</w:t>
      </w:r>
    </w:p>
    <w:p w14:paraId="3D4E58B6" w14:textId="77777777" w:rsidR="00D002A0" w:rsidRPr="00DF0C52" w:rsidRDefault="008A7E28" w:rsidP="00F87A38">
      <w:pPr>
        <w:spacing w:after="0" w:line="240" w:lineRule="auto"/>
        <w:jc w:val="right"/>
        <w:rPr>
          <w:rFonts w:ascii="Times New Roman" w:hAnsi="Times New Roman"/>
          <w:noProof/>
          <w:kern w:val="0"/>
        </w:rPr>
      </w:pPr>
      <w:r>
        <w:rPr>
          <w:rFonts w:ascii="Times New Roman" w:hAnsi="Times New Roman"/>
        </w:rPr>
        <w:t>Cabinet Regulation No. 352</w:t>
      </w:r>
    </w:p>
    <w:p w14:paraId="3F0EDF39" w14:textId="42BF3B2F" w:rsidR="008A7E28" w:rsidRDefault="008A7E28" w:rsidP="00F87A38">
      <w:pPr>
        <w:spacing w:after="0" w:line="240" w:lineRule="auto"/>
        <w:jc w:val="right"/>
        <w:rPr>
          <w:rFonts w:ascii="Times New Roman" w:hAnsi="Times New Roman"/>
          <w:noProof/>
          <w:kern w:val="0"/>
        </w:rPr>
      </w:pPr>
      <w:r>
        <w:rPr>
          <w:rFonts w:ascii="Times New Roman" w:hAnsi="Times New Roman"/>
        </w:rPr>
        <w:t>13 April 2010</w:t>
      </w:r>
      <w:bookmarkStart w:id="421" w:name="piel-337389"/>
      <w:bookmarkStart w:id="422" w:name="piel8"/>
      <w:bookmarkEnd w:id="421"/>
      <w:bookmarkEnd w:id="422"/>
    </w:p>
    <w:p w14:paraId="0F3D9BBA" w14:textId="77777777" w:rsidR="00F87A38" w:rsidRDefault="00F87A38" w:rsidP="0014659E">
      <w:pPr>
        <w:spacing w:after="0" w:line="240" w:lineRule="auto"/>
        <w:jc w:val="both"/>
        <w:rPr>
          <w:rFonts w:ascii="Times New Roman" w:hAnsi="Times New Roman"/>
          <w:noProof/>
          <w:kern w:val="0"/>
          <w:lang w:val="lv-LV"/>
        </w:rPr>
      </w:pPr>
    </w:p>
    <w:p w14:paraId="14A86C57" w14:textId="77777777" w:rsidR="00F87A38" w:rsidRPr="00DF0C52" w:rsidRDefault="00F87A38" w:rsidP="0014659E">
      <w:pPr>
        <w:spacing w:after="0" w:line="240" w:lineRule="auto"/>
        <w:jc w:val="both"/>
        <w:rPr>
          <w:rFonts w:ascii="Times New Roman" w:hAnsi="Times New Roman"/>
          <w:noProof/>
          <w:kern w:val="0"/>
          <w:lang w:val="lv-LV"/>
        </w:rPr>
      </w:pPr>
    </w:p>
    <w:p w14:paraId="38966D17" w14:textId="77777777" w:rsidR="008A7E28" w:rsidRPr="00F87A38" w:rsidRDefault="008A7E28" w:rsidP="00F87A38">
      <w:pPr>
        <w:spacing w:after="0" w:line="240" w:lineRule="auto"/>
        <w:jc w:val="center"/>
        <w:rPr>
          <w:rFonts w:ascii="Times New Roman" w:hAnsi="Times New Roman"/>
          <w:b/>
          <w:bCs/>
          <w:noProof/>
          <w:kern w:val="0"/>
          <w:sz w:val="28"/>
          <w:szCs w:val="28"/>
        </w:rPr>
      </w:pPr>
      <w:bookmarkStart w:id="423" w:name="662679"/>
      <w:bookmarkStart w:id="424" w:name="n-662679"/>
      <w:bookmarkEnd w:id="423"/>
      <w:bookmarkEnd w:id="424"/>
      <w:r>
        <w:rPr>
          <w:rFonts w:ascii="Times New Roman" w:hAnsi="Times New Roman"/>
          <w:b/>
          <w:sz w:val="28"/>
        </w:rPr>
        <w:t>Maximum Permissible Number of Plants Non-conforming with the Variety in the Field Inspection per 200 m</w:t>
      </w:r>
      <w:r>
        <w:rPr>
          <w:rFonts w:ascii="Times New Roman" w:hAnsi="Times New Roman"/>
          <w:b/>
          <w:sz w:val="28"/>
          <w:vertAlign w:val="superscript"/>
        </w:rPr>
        <w:t>2</w:t>
      </w:r>
      <w:r>
        <w:rPr>
          <w:rFonts w:ascii="Times New Roman" w:hAnsi="Times New Roman"/>
          <w:b/>
          <w:sz w:val="28"/>
        </w:rPr>
        <w:t xml:space="preserve"> for Opium Poppy Crops</w:t>
      </w:r>
    </w:p>
    <w:p w14:paraId="7DE3EDF5" w14:textId="61261427" w:rsidR="008A7E28" w:rsidRPr="00DF0C52" w:rsidRDefault="008A7E28" w:rsidP="00F87A38">
      <w:pPr>
        <w:spacing w:after="0" w:line="240" w:lineRule="auto"/>
        <w:jc w:val="center"/>
        <w:rPr>
          <w:rFonts w:ascii="Times New Roman" w:hAnsi="Times New Roman"/>
          <w:noProof/>
          <w:kern w:val="0"/>
        </w:rPr>
      </w:pPr>
      <w:r>
        <w:rPr>
          <w:rFonts w:ascii="Times New Roman" w:hAnsi="Times New Roman"/>
        </w:rPr>
        <w:t>[17 July 2018]</w:t>
      </w:r>
    </w:p>
    <w:p w14:paraId="6898D5FF" w14:textId="77777777" w:rsidR="00F87A38" w:rsidRDefault="00F87A38">
      <w:pPr>
        <w:rPr>
          <w:rFonts w:ascii="Times New Roman" w:hAnsi="Times New Roman"/>
          <w:noProof/>
          <w:kern w:val="0"/>
        </w:rPr>
      </w:pPr>
      <w:r>
        <w:br w:type="page"/>
      </w:r>
    </w:p>
    <w:p w14:paraId="774E01CD" w14:textId="77777777" w:rsidR="00F87A38" w:rsidRDefault="00F87A38" w:rsidP="00F87A38">
      <w:pPr>
        <w:spacing w:after="0" w:line="240" w:lineRule="auto"/>
        <w:jc w:val="right"/>
        <w:rPr>
          <w:rFonts w:ascii="Times New Roman" w:hAnsi="Times New Roman"/>
          <w:noProof/>
          <w:kern w:val="0"/>
          <w:lang w:val="lv-LV"/>
        </w:rPr>
      </w:pPr>
    </w:p>
    <w:p w14:paraId="0B78AA9B" w14:textId="4A569990" w:rsidR="00D002A0" w:rsidRPr="00F87A38" w:rsidRDefault="008A7E28" w:rsidP="00F87A38">
      <w:pPr>
        <w:spacing w:after="0" w:line="240" w:lineRule="auto"/>
        <w:jc w:val="right"/>
        <w:rPr>
          <w:rFonts w:ascii="Times New Roman" w:hAnsi="Times New Roman"/>
          <w:b/>
          <w:bCs/>
          <w:noProof/>
          <w:kern w:val="0"/>
        </w:rPr>
      </w:pPr>
      <w:r>
        <w:rPr>
          <w:rFonts w:ascii="Times New Roman" w:hAnsi="Times New Roman"/>
          <w:b/>
        </w:rPr>
        <w:t>Annex 9</w:t>
      </w:r>
    </w:p>
    <w:p w14:paraId="3B7FE559" w14:textId="77777777" w:rsidR="00D002A0" w:rsidRPr="00DF0C52" w:rsidRDefault="008A7E28" w:rsidP="00F87A38">
      <w:pPr>
        <w:spacing w:after="0" w:line="240" w:lineRule="auto"/>
        <w:jc w:val="right"/>
        <w:rPr>
          <w:rFonts w:ascii="Times New Roman" w:hAnsi="Times New Roman"/>
          <w:noProof/>
          <w:kern w:val="0"/>
        </w:rPr>
      </w:pPr>
      <w:r>
        <w:rPr>
          <w:rFonts w:ascii="Times New Roman" w:hAnsi="Times New Roman"/>
        </w:rPr>
        <w:t>Cabinet Regulation No. 352</w:t>
      </w:r>
    </w:p>
    <w:p w14:paraId="2C2CD1B5" w14:textId="2F35BC27" w:rsidR="008A7E28" w:rsidRPr="00DF0C52" w:rsidRDefault="008A7E28" w:rsidP="00F87A38">
      <w:pPr>
        <w:spacing w:after="0" w:line="240" w:lineRule="auto"/>
        <w:jc w:val="right"/>
        <w:rPr>
          <w:rFonts w:ascii="Times New Roman" w:hAnsi="Times New Roman"/>
          <w:noProof/>
          <w:kern w:val="0"/>
        </w:rPr>
      </w:pPr>
      <w:r>
        <w:rPr>
          <w:rFonts w:ascii="Times New Roman" w:hAnsi="Times New Roman"/>
        </w:rPr>
        <w:t>13 April 2010</w:t>
      </w:r>
      <w:bookmarkStart w:id="425" w:name="piel-1092656"/>
      <w:bookmarkStart w:id="426" w:name="piel9"/>
      <w:bookmarkEnd w:id="425"/>
      <w:bookmarkEnd w:id="426"/>
    </w:p>
    <w:p w14:paraId="4E75D06A" w14:textId="62F29A0F" w:rsidR="008A7E28" w:rsidRDefault="008A7E28" w:rsidP="00F87A38">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768E5F76" w14:textId="77777777" w:rsidR="00F87A38" w:rsidRDefault="00F87A38" w:rsidP="0014659E">
      <w:pPr>
        <w:spacing w:after="0" w:line="240" w:lineRule="auto"/>
        <w:jc w:val="both"/>
        <w:rPr>
          <w:rFonts w:ascii="Times New Roman" w:hAnsi="Times New Roman"/>
          <w:noProof/>
          <w:kern w:val="0"/>
          <w:lang w:val="lv-LV"/>
        </w:rPr>
      </w:pPr>
    </w:p>
    <w:p w14:paraId="135A6E0C" w14:textId="77777777" w:rsidR="00F87A38" w:rsidRPr="00DF0C52" w:rsidRDefault="00F87A38" w:rsidP="0014659E">
      <w:pPr>
        <w:spacing w:after="0" w:line="240" w:lineRule="auto"/>
        <w:jc w:val="both"/>
        <w:rPr>
          <w:rFonts w:ascii="Times New Roman" w:hAnsi="Times New Roman"/>
          <w:noProof/>
          <w:kern w:val="0"/>
          <w:lang w:val="lv-LV"/>
        </w:rPr>
      </w:pPr>
    </w:p>
    <w:p w14:paraId="18C94D2C" w14:textId="77777777" w:rsidR="008A7E28" w:rsidRPr="00F87A38" w:rsidRDefault="008A7E28" w:rsidP="00F87A38">
      <w:pPr>
        <w:spacing w:after="0" w:line="240" w:lineRule="auto"/>
        <w:jc w:val="center"/>
        <w:rPr>
          <w:rFonts w:ascii="Times New Roman" w:hAnsi="Times New Roman"/>
          <w:b/>
          <w:bCs/>
          <w:noProof/>
          <w:kern w:val="0"/>
          <w:sz w:val="28"/>
          <w:szCs w:val="28"/>
        </w:rPr>
      </w:pPr>
      <w:bookmarkStart w:id="427" w:name="608435"/>
      <w:bookmarkStart w:id="428" w:name="n-608435"/>
      <w:bookmarkEnd w:id="427"/>
      <w:bookmarkEnd w:id="428"/>
      <w:r>
        <w:rPr>
          <w:rFonts w:ascii="Times New Roman" w:hAnsi="Times New Roman"/>
          <w:b/>
          <w:sz w:val="28"/>
        </w:rPr>
        <w:t>Maximum Permissible Number of Plants Non-conforming with the Variety in the Field Inspection per 200 m</w:t>
      </w:r>
      <w:r>
        <w:rPr>
          <w:rFonts w:ascii="Times New Roman" w:hAnsi="Times New Roman"/>
          <w:b/>
          <w:sz w:val="28"/>
          <w:vertAlign w:val="superscript"/>
        </w:rPr>
        <w:t>2</w:t>
      </w:r>
      <w:r>
        <w:rPr>
          <w:rFonts w:ascii="Times New Roman" w:hAnsi="Times New Roman"/>
          <w:b/>
          <w:sz w:val="28"/>
        </w:rPr>
        <w:t xml:space="preserve"> for Crops of Swede Rape, Turnip Rape, and White Mustard and the Number of Plants Non-conforming with the Inbred Lines (Lines Developed through Inbreeding) or Hybrid Components for Crops of Hybrid Varieties of Swede Rape</w:t>
      </w:r>
    </w:p>
    <w:p w14:paraId="215B580F" w14:textId="77777777" w:rsidR="00F87A38" w:rsidRDefault="00F87A38" w:rsidP="0014659E">
      <w:pPr>
        <w:spacing w:after="0" w:line="240" w:lineRule="auto"/>
        <w:jc w:val="both"/>
        <w:rPr>
          <w:rFonts w:ascii="Times New Roman" w:hAnsi="Times New Roman"/>
          <w:b/>
          <w:bCs/>
          <w:noProof/>
          <w:kern w:val="0"/>
          <w:lang w:val="lv-LV"/>
        </w:rPr>
      </w:pPr>
    </w:p>
    <w:p w14:paraId="710C2E53" w14:textId="77777777" w:rsidR="00F87A38" w:rsidRPr="00DF0C52" w:rsidRDefault="00F87A38" w:rsidP="0014659E">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
        <w:gridCol w:w="1268"/>
        <w:gridCol w:w="996"/>
        <w:gridCol w:w="996"/>
        <w:gridCol w:w="996"/>
        <w:gridCol w:w="996"/>
        <w:gridCol w:w="996"/>
        <w:gridCol w:w="996"/>
        <w:gridCol w:w="906"/>
      </w:tblGrid>
      <w:tr w:rsidR="008A7E28" w:rsidRPr="007D07BD" w14:paraId="32ECB36B" w14:textId="77777777" w:rsidTr="007D07BD">
        <w:tc>
          <w:tcPr>
            <w:tcW w:w="500" w:type="pct"/>
            <w:vMerge w:val="restart"/>
            <w:tcBorders>
              <w:top w:val="outset" w:sz="6" w:space="0" w:color="414142"/>
              <w:left w:val="outset" w:sz="6" w:space="0" w:color="414142"/>
              <w:bottom w:val="outset" w:sz="6" w:space="0" w:color="414142"/>
              <w:right w:val="outset" w:sz="6" w:space="0" w:color="414142"/>
            </w:tcBorders>
            <w:vAlign w:val="center"/>
            <w:hideMark/>
          </w:tcPr>
          <w:p w14:paraId="7DA26294" w14:textId="04673CB4"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700" w:type="pct"/>
            <w:vMerge w:val="restart"/>
            <w:tcBorders>
              <w:top w:val="outset" w:sz="6" w:space="0" w:color="414142"/>
              <w:left w:val="outset" w:sz="6" w:space="0" w:color="414142"/>
              <w:bottom w:val="outset" w:sz="6" w:space="0" w:color="414142"/>
              <w:right w:val="outset" w:sz="6" w:space="0" w:color="414142"/>
            </w:tcBorders>
            <w:hideMark/>
          </w:tcPr>
          <w:p w14:paraId="59ACC08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Number of plants per ha</w:t>
            </w:r>
          </w:p>
        </w:tc>
        <w:tc>
          <w:tcPr>
            <w:tcW w:w="3800" w:type="pct"/>
            <w:gridSpan w:val="7"/>
            <w:tcBorders>
              <w:top w:val="outset" w:sz="6" w:space="0" w:color="414142"/>
              <w:left w:val="outset" w:sz="6" w:space="0" w:color="414142"/>
              <w:bottom w:val="outset" w:sz="6" w:space="0" w:color="414142"/>
              <w:right w:val="outset" w:sz="6" w:space="0" w:color="414142"/>
            </w:tcBorders>
            <w:hideMark/>
          </w:tcPr>
          <w:p w14:paraId="5363B39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Varietal purity</w:t>
            </w:r>
          </w:p>
        </w:tc>
      </w:tr>
      <w:tr w:rsidR="008A7E28" w:rsidRPr="007D07BD" w14:paraId="62AF08AD" w14:textId="77777777" w:rsidTr="007D07BD">
        <w:tc>
          <w:tcPr>
            <w:tcW w:w="500" w:type="pct"/>
            <w:vMerge/>
            <w:tcBorders>
              <w:top w:val="outset" w:sz="6" w:space="0" w:color="414142"/>
              <w:left w:val="outset" w:sz="6" w:space="0" w:color="414142"/>
              <w:bottom w:val="outset" w:sz="6" w:space="0" w:color="414142"/>
              <w:right w:val="outset" w:sz="6" w:space="0" w:color="414142"/>
            </w:tcBorders>
            <w:vAlign w:val="center"/>
            <w:hideMark/>
          </w:tcPr>
          <w:p w14:paraId="3DABDF5F" w14:textId="77777777" w:rsidR="008A7E28" w:rsidRPr="007D07BD" w:rsidRDefault="008A7E28" w:rsidP="00F928D8">
            <w:pPr>
              <w:spacing w:after="0" w:line="240" w:lineRule="auto"/>
              <w:jc w:val="center"/>
              <w:rPr>
                <w:rFonts w:ascii="Times New Roman" w:hAnsi="Times New Roman"/>
                <w:noProof/>
                <w:kern w:val="0"/>
                <w:sz w:val="22"/>
                <w:szCs w:val="22"/>
                <w:lang w:val="lv-LV"/>
              </w:rPr>
            </w:pPr>
          </w:p>
        </w:tc>
        <w:tc>
          <w:tcPr>
            <w:tcW w:w="700" w:type="pct"/>
            <w:vMerge/>
            <w:tcBorders>
              <w:top w:val="outset" w:sz="6" w:space="0" w:color="414142"/>
              <w:left w:val="outset" w:sz="6" w:space="0" w:color="414142"/>
              <w:bottom w:val="outset" w:sz="6" w:space="0" w:color="414142"/>
              <w:right w:val="outset" w:sz="6" w:space="0" w:color="414142"/>
            </w:tcBorders>
            <w:vAlign w:val="center"/>
            <w:hideMark/>
          </w:tcPr>
          <w:p w14:paraId="05A50EA4" w14:textId="77777777" w:rsidR="008A7E28" w:rsidRPr="007D07BD" w:rsidRDefault="008A7E28" w:rsidP="00F928D8">
            <w:pPr>
              <w:spacing w:after="0" w:line="240" w:lineRule="auto"/>
              <w:jc w:val="center"/>
              <w:rPr>
                <w:rFonts w:ascii="Times New Roman" w:hAnsi="Times New Roman"/>
                <w:noProof/>
                <w:kern w:val="0"/>
                <w:sz w:val="22"/>
                <w:szCs w:val="22"/>
                <w:lang w:val="lv-LV"/>
              </w:rPr>
            </w:pPr>
          </w:p>
        </w:tc>
        <w:tc>
          <w:tcPr>
            <w:tcW w:w="550" w:type="pct"/>
            <w:tcBorders>
              <w:top w:val="outset" w:sz="6" w:space="0" w:color="414142"/>
              <w:left w:val="outset" w:sz="6" w:space="0" w:color="414142"/>
              <w:bottom w:val="outset" w:sz="6" w:space="0" w:color="414142"/>
              <w:right w:val="outset" w:sz="6" w:space="0" w:color="414142"/>
            </w:tcBorders>
            <w:hideMark/>
          </w:tcPr>
          <w:p w14:paraId="282F55D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99.9 %</w:t>
            </w:r>
          </w:p>
        </w:tc>
        <w:tc>
          <w:tcPr>
            <w:tcW w:w="550" w:type="pct"/>
            <w:tcBorders>
              <w:top w:val="outset" w:sz="6" w:space="0" w:color="414142"/>
              <w:left w:val="outset" w:sz="6" w:space="0" w:color="414142"/>
              <w:bottom w:val="outset" w:sz="6" w:space="0" w:color="414142"/>
              <w:right w:val="outset" w:sz="6" w:space="0" w:color="414142"/>
            </w:tcBorders>
            <w:hideMark/>
          </w:tcPr>
          <w:p w14:paraId="3AFDC02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99.8 %</w:t>
            </w:r>
          </w:p>
        </w:tc>
        <w:tc>
          <w:tcPr>
            <w:tcW w:w="550" w:type="pct"/>
            <w:tcBorders>
              <w:top w:val="outset" w:sz="6" w:space="0" w:color="414142"/>
              <w:left w:val="outset" w:sz="6" w:space="0" w:color="414142"/>
              <w:bottom w:val="outset" w:sz="6" w:space="0" w:color="414142"/>
              <w:right w:val="outset" w:sz="6" w:space="0" w:color="414142"/>
            </w:tcBorders>
            <w:hideMark/>
          </w:tcPr>
          <w:p w14:paraId="33C23D5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99.7 %</w:t>
            </w:r>
          </w:p>
        </w:tc>
        <w:tc>
          <w:tcPr>
            <w:tcW w:w="550" w:type="pct"/>
            <w:tcBorders>
              <w:top w:val="outset" w:sz="6" w:space="0" w:color="414142"/>
              <w:left w:val="outset" w:sz="6" w:space="0" w:color="414142"/>
              <w:bottom w:val="outset" w:sz="6" w:space="0" w:color="414142"/>
              <w:right w:val="outset" w:sz="6" w:space="0" w:color="414142"/>
            </w:tcBorders>
            <w:hideMark/>
          </w:tcPr>
          <w:p w14:paraId="3DB8E96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99.0 %</w:t>
            </w:r>
          </w:p>
        </w:tc>
        <w:tc>
          <w:tcPr>
            <w:tcW w:w="550" w:type="pct"/>
            <w:tcBorders>
              <w:top w:val="outset" w:sz="6" w:space="0" w:color="414142"/>
              <w:left w:val="outset" w:sz="6" w:space="0" w:color="414142"/>
              <w:bottom w:val="outset" w:sz="6" w:space="0" w:color="414142"/>
              <w:right w:val="outset" w:sz="6" w:space="0" w:color="414142"/>
            </w:tcBorders>
            <w:hideMark/>
          </w:tcPr>
          <w:p w14:paraId="79DF25B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98.0 %</w:t>
            </w:r>
          </w:p>
        </w:tc>
        <w:tc>
          <w:tcPr>
            <w:tcW w:w="550" w:type="pct"/>
            <w:tcBorders>
              <w:top w:val="outset" w:sz="6" w:space="0" w:color="414142"/>
              <w:left w:val="outset" w:sz="6" w:space="0" w:color="414142"/>
              <w:bottom w:val="outset" w:sz="6" w:space="0" w:color="414142"/>
              <w:right w:val="outset" w:sz="6" w:space="0" w:color="414142"/>
            </w:tcBorders>
            <w:hideMark/>
          </w:tcPr>
          <w:p w14:paraId="00B64BF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90.0 %</w:t>
            </w:r>
          </w:p>
        </w:tc>
        <w:tc>
          <w:tcPr>
            <w:tcW w:w="500" w:type="pct"/>
            <w:tcBorders>
              <w:top w:val="outset" w:sz="6" w:space="0" w:color="414142"/>
              <w:left w:val="outset" w:sz="6" w:space="0" w:color="414142"/>
              <w:bottom w:val="outset" w:sz="6" w:space="0" w:color="414142"/>
              <w:right w:val="outset" w:sz="6" w:space="0" w:color="414142"/>
            </w:tcBorders>
            <w:hideMark/>
          </w:tcPr>
          <w:p w14:paraId="6C8C6FE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85.0 %</w:t>
            </w:r>
          </w:p>
        </w:tc>
      </w:tr>
      <w:tr w:rsidR="008A7E28" w:rsidRPr="007D07BD" w14:paraId="5DCA76B2" w14:textId="77777777" w:rsidTr="007D07BD">
        <w:tc>
          <w:tcPr>
            <w:tcW w:w="500" w:type="pct"/>
            <w:vMerge/>
            <w:tcBorders>
              <w:top w:val="outset" w:sz="6" w:space="0" w:color="414142"/>
              <w:left w:val="outset" w:sz="6" w:space="0" w:color="414142"/>
              <w:bottom w:val="outset" w:sz="6" w:space="0" w:color="414142"/>
              <w:right w:val="outset" w:sz="6" w:space="0" w:color="414142"/>
            </w:tcBorders>
            <w:vAlign w:val="center"/>
            <w:hideMark/>
          </w:tcPr>
          <w:p w14:paraId="6FECCCF5" w14:textId="77777777" w:rsidR="008A7E28" w:rsidRPr="007D07BD" w:rsidRDefault="008A7E28" w:rsidP="00F928D8">
            <w:pPr>
              <w:spacing w:after="0" w:line="240" w:lineRule="auto"/>
              <w:jc w:val="center"/>
              <w:rPr>
                <w:rFonts w:ascii="Times New Roman" w:hAnsi="Times New Roman"/>
                <w:noProof/>
                <w:kern w:val="0"/>
                <w:sz w:val="22"/>
                <w:szCs w:val="22"/>
                <w:lang w:val="lv-LV"/>
              </w:rPr>
            </w:pPr>
          </w:p>
        </w:tc>
        <w:tc>
          <w:tcPr>
            <w:tcW w:w="700" w:type="pct"/>
            <w:vMerge/>
            <w:tcBorders>
              <w:top w:val="outset" w:sz="6" w:space="0" w:color="414142"/>
              <w:left w:val="outset" w:sz="6" w:space="0" w:color="414142"/>
              <w:bottom w:val="outset" w:sz="6" w:space="0" w:color="414142"/>
              <w:right w:val="outset" w:sz="6" w:space="0" w:color="414142"/>
            </w:tcBorders>
            <w:vAlign w:val="center"/>
            <w:hideMark/>
          </w:tcPr>
          <w:p w14:paraId="6A7FB35C" w14:textId="77777777" w:rsidR="008A7E28" w:rsidRPr="007D07BD" w:rsidRDefault="008A7E28" w:rsidP="00F928D8">
            <w:pPr>
              <w:spacing w:after="0" w:line="240" w:lineRule="auto"/>
              <w:jc w:val="center"/>
              <w:rPr>
                <w:rFonts w:ascii="Times New Roman" w:hAnsi="Times New Roman"/>
                <w:noProof/>
                <w:kern w:val="0"/>
                <w:sz w:val="22"/>
                <w:szCs w:val="22"/>
                <w:lang w:val="lv-LV"/>
              </w:rPr>
            </w:pPr>
          </w:p>
        </w:tc>
        <w:tc>
          <w:tcPr>
            <w:tcW w:w="3800" w:type="pct"/>
            <w:gridSpan w:val="7"/>
            <w:tcBorders>
              <w:top w:val="outset" w:sz="6" w:space="0" w:color="414142"/>
              <w:left w:val="outset" w:sz="6" w:space="0" w:color="414142"/>
              <w:bottom w:val="outset" w:sz="6" w:space="0" w:color="414142"/>
              <w:right w:val="outset" w:sz="6" w:space="0" w:color="414142"/>
            </w:tcBorders>
            <w:hideMark/>
          </w:tcPr>
          <w:p w14:paraId="4010C10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number of plants of other varieties or plants non-characteristic of the variety per 200 m</w:t>
            </w:r>
            <w:r>
              <w:rPr>
                <w:rFonts w:ascii="Times New Roman" w:hAnsi="Times New Roman"/>
                <w:sz w:val="22"/>
                <w:vertAlign w:val="superscript"/>
              </w:rPr>
              <w:t>2</w:t>
            </w:r>
          </w:p>
        </w:tc>
      </w:tr>
      <w:tr w:rsidR="008A7E28" w:rsidRPr="007D07BD" w14:paraId="4DF5D8D7" w14:textId="77777777" w:rsidTr="007D07BD">
        <w:tc>
          <w:tcPr>
            <w:tcW w:w="500" w:type="pct"/>
            <w:tcBorders>
              <w:top w:val="outset" w:sz="6" w:space="0" w:color="414142"/>
              <w:left w:val="outset" w:sz="6" w:space="0" w:color="414142"/>
              <w:bottom w:val="outset" w:sz="6" w:space="0" w:color="414142"/>
              <w:right w:val="outset" w:sz="6" w:space="0" w:color="414142"/>
            </w:tcBorders>
            <w:vAlign w:val="center"/>
            <w:hideMark/>
          </w:tcPr>
          <w:p w14:paraId="3B38713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7F5D248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100 000</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350049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FCC3CA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940279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D3C946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816936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520C72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223</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358517F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327</w:t>
            </w:r>
          </w:p>
        </w:tc>
      </w:tr>
      <w:tr w:rsidR="008A7E28" w:rsidRPr="007D07BD" w14:paraId="2A6F4AAC"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6B8C961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700" w:type="pct"/>
            <w:tcBorders>
              <w:top w:val="outset" w:sz="6" w:space="0" w:color="414142"/>
              <w:left w:val="outset" w:sz="6" w:space="0" w:color="414142"/>
              <w:bottom w:val="outset" w:sz="6" w:space="0" w:color="414142"/>
              <w:right w:val="outset" w:sz="6" w:space="0" w:color="414142"/>
            </w:tcBorders>
            <w:hideMark/>
          </w:tcPr>
          <w:p w14:paraId="0B6685A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150 000</w:t>
            </w:r>
          </w:p>
        </w:tc>
        <w:tc>
          <w:tcPr>
            <w:tcW w:w="550" w:type="pct"/>
            <w:tcBorders>
              <w:top w:val="outset" w:sz="6" w:space="0" w:color="414142"/>
              <w:left w:val="outset" w:sz="6" w:space="0" w:color="414142"/>
              <w:bottom w:val="outset" w:sz="6" w:space="0" w:color="414142"/>
              <w:right w:val="outset" w:sz="6" w:space="0" w:color="414142"/>
            </w:tcBorders>
            <w:hideMark/>
          </w:tcPr>
          <w:p w14:paraId="7721882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550" w:type="pct"/>
            <w:tcBorders>
              <w:top w:val="outset" w:sz="6" w:space="0" w:color="414142"/>
              <w:left w:val="outset" w:sz="6" w:space="0" w:color="414142"/>
              <w:bottom w:val="outset" w:sz="6" w:space="0" w:color="414142"/>
              <w:right w:val="outset" w:sz="6" w:space="0" w:color="414142"/>
            </w:tcBorders>
            <w:hideMark/>
          </w:tcPr>
          <w:p w14:paraId="5C71BE2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550" w:type="pct"/>
            <w:tcBorders>
              <w:top w:val="outset" w:sz="6" w:space="0" w:color="414142"/>
              <w:left w:val="outset" w:sz="6" w:space="0" w:color="414142"/>
              <w:bottom w:val="outset" w:sz="6" w:space="0" w:color="414142"/>
              <w:right w:val="outset" w:sz="6" w:space="0" w:color="414142"/>
            </w:tcBorders>
            <w:hideMark/>
          </w:tcPr>
          <w:p w14:paraId="1299953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550" w:type="pct"/>
            <w:tcBorders>
              <w:top w:val="outset" w:sz="6" w:space="0" w:color="414142"/>
              <w:left w:val="outset" w:sz="6" w:space="0" w:color="414142"/>
              <w:bottom w:val="outset" w:sz="6" w:space="0" w:color="414142"/>
              <w:right w:val="outset" w:sz="6" w:space="0" w:color="414142"/>
            </w:tcBorders>
            <w:hideMark/>
          </w:tcPr>
          <w:p w14:paraId="28FD78A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550" w:type="pct"/>
            <w:tcBorders>
              <w:top w:val="outset" w:sz="6" w:space="0" w:color="414142"/>
              <w:left w:val="outset" w:sz="6" w:space="0" w:color="414142"/>
              <w:bottom w:val="outset" w:sz="6" w:space="0" w:color="414142"/>
              <w:right w:val="outset" w:sz="6" w:space="0" w:color="414142"/>
            </w:tcBorders>
            <w:hideMark/>
          </w:tcPr>
          <w:p w14:paraId="1F098DA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C8D3A3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328</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0FECF9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483</w:t>
            </w:r>
          </w:p>
        </w:tc>
      </w:tr>
      <w:tr w:rsidR="008A7E28" w:rsidRPr="007D07BD" w14:paraId="7FCDE2B5"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A90686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700" w:type="pct"/>
            <w:tcBorders>
              <w:top w:val="outset" w:sz="6" w:space="0" w:color="414142"/>
              <w:left w:val="outset" w:sz="6" w:space="0" w:color="414142"/>
              <w:bottom w:val="outset" w:sz="6" w:space="0" w:color="414142"/>
              <w:right w:val="outset" w:sz="6" w:space="0" w:color="414142"/>
            </w:tcBorders>
            <w:hideMark/>
          </w:tcPr>
          <w:p w14:paraId="6101E89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200 000</w:t>
            </w:r>
          </w:p>
        </w:tc>
        <w:tc>
          <w:tcPr>
            <w:tcW w:w="550" w:type="pct"/>
            <w:tcBorders>
              <w:top w:val="outset" w:sz="6" w:space="0" w:color="414142"/>
              <w:left w:val="outset" w:sz="6" w:space="0" w:color="414142"/>
              <w:bottom w:val="outset" w:sz="6" w:space="0" w:color="414142"/>
              <w:right w:val="outset" w:sz="6" w:space="0" w:color="414142"/>
            </w:tcBorders>
            <w:hideMark/>
          </w:tcPr>
          <w:p w14:paraId="214408E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550" w:type="pct"/>
            <w:tcBorders>
              <w:top w:val="outset" w:sz="6" w:space="0" w:color="414142"/>
              <w:left w:val="outset" w:sz="6" w:space="0" w:color="414142"/>
              <w:bottom w:val="outset" w:sz="6" w:space="0" w:color="414142"/>
              <w:right w:val="outset" w:sz="6" w:space="0" w:color="414142"/>
            </w:tcBorders>
            <w:hideMark/>
          </w:tcPr>
          <w:p w14:paraId="4A15391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550" w:type="pct"/>
            <w:tcBorders>
              <w:top w:val="outset" w:sz="6" w:space="0" w:color="414142"/>
              <w:left w:val="outset" w:sz="6" w:space="0" w:color="414142"/>
              <w:bottom w:val="outset" w:sz="6" w:space="0" w:color="414142"/>
              <w:right w:val="outset" w:sz="6" w:space="0" w:color="414142"/>
            </w:tcBorders>
            <w:hideMark/>
          </w:tcPr>
          <w:p w14:paraId="2B3B03C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550" w:type="pct"/>
            <w:tcBorders>
              <w:top w:val="outset" w:sz="6" w:space="0" w:color="414142"/>
              <w:left w:val="outset" w:sz="6" w:space="0" w:color="414142"/>
              <w:bottom w:val="outset" w:sz="6" w:space="0" w:color="414142"/>
              <w:right w:val="outset" w:sz="6" w:space="0" w:color="414142"/>
            </w:tcBorders>
            <w:hideMark/>
          </w:tcPr>
          <w:p w14:paraId="120D223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550" w:type="pct"/>
            <w:tcBorders>
              <w:top w:val="outset" w:sz="6" w:space="0" w:color="414142"/>
              <w:left w:val="outset" w:sz="6" w:space="0" w:color="414142"/>
              <w:bottom w:val="outset" w:sz="6" w:space="0" w:color="414142"/>
              <w:right w:val="outset" w:sz="6" w:space="0" w:color="414142"/>
            </w:tcBorders>
            <w:hideMark/>
          </w:tcPr>
          <w:p w14:paraId="1CE67CE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96</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152C3D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432</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F2F2C9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638</w:t>
            </w:r>
          </w:p>
        </w:tc>
      </w:tr>
      <w:tr w:rsidR="008A7E28" w:rsidRPr="007D07BD" w14:paraId="25E62A84"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187F3BC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00" w:type="pct"/>
            <w:tcBorders>
              <w:top w:val="outset" w:sz="6" w:space="0" w:color="414142"/>
              <w:left w:val="outset" w:sz="6" w:space="0" w:color="414142"/>
              <w:bottom w:val="outset" w:sz="6" w:space="0" w:color="414142"/>
              <w:right w:val="outset" w:sz="6" w:space="0" w:color="414142"/>
            </w:tcBorders>
            <w:hideMark/>
          </w:tcPr>
          <w:p w14:paraId="64243AA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250 000</w:t>
            </w:r>
          </w:p>
        </w:tc>
        <w:tc>
          <w:tcPr>
            <w:tcW w:w="550" w:type="pct"/>
            <w:tcBorders>
              <w:top w:val="outset" w:sz="6" w:space="0" w:color="414142"/>
              <w:left w:val="outset" w:sz="6" w:space="0" w:color="414142"/>
              <w:bottom w:val="outset" w:sz="6" w:space="0" w:color="414142"/>
              <w:right w:val="outset" w:sz="6" w:space="0" w:color="414142"/>
            </w:tcBorders>
            <w:hideMark/>
          </w:tcPr>
          <w:p w14:paraId="5CEABC7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550" w:type="pct"/>
            <w:tcBorders>
              <w:top w:val="outset" w:sz="6" w:space="0" w:color="414142"/>
              <w:left w:val="outset" w:sz="6" w:space="0" w:color="414142"/>
              <w:bottom w:val="outset" w:sz="6" w:space="0" w:color="414142"/>
              <w:right w:val="outset" w:sz="6" w:space="0" w:color="414142"/>
            </w:tcBorders>
            <w:hideMark/>
          </w:tcPr>
          <w:p w14:paraId="344DB42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550" w:type="pct"/>
            <w:tcBorders>
              <w:top w:val="outset" w:sz="6" w:space="0" w:color="414142"/>
              <w:left w:val="outset" w:sz="6" w:space="0" w:color="414142"/>
              <w:bottom w:val="outset" w:sz="6" w:space="0" w:color="414142"/>
              <w:right w:val="outset" w:sz="6" w:space="0" w:color="414142"/>
            </w:tcBorders>
            <w:hideMark/>
          </w:tcPr>
          <w:p w14:paraId="2404B3C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550" w:type="pct"/>
            <w:tcBorders>
              <w:top w:val="outset" w:sz="6" w:space="0" w:color="414142"/>
              <w:left w:val="outset" w:sz="6" w:space="0" w:color="414142"/>
              <w:bottom w:val="outset" w:sz="6" w:space="0" w:color="414142"/>
              <w:right w:val="outset" w:sz="6" w:space="0" w:color="414142"/>
            </w:tcBorders>
            <w:hideMark/>
          </w:tcPr>
          <w:p w14:paraId="6371A5F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w:t>
            </w:r>
          </w:p>
        </w:tc>
        <w:tc>
          <w:tcPr>
            <w:tcW w:w="550" w:type="pct"/>
            <w:tcBorders>
              <w:top w:val="outset" w:sz="6" w:space="0" w:color="414142"/>
              <w:left w:val="outset" w:sz="6" w:space="0" w:color="414142"/>
              <w:bottom w:val="outset" w:sz="6" w:space="0" w:color="414142"/>
              <w:right w:val="outset" w:sz="6" w:space="0" w:color="414142"/>
            </w:tcBorders>
            <w:hideMark/>
          </w:tcPr>
          <w:p w14:paraId="19F807C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118</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B4F7FD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536</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3E7279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793</w:t>
            </w:r>
          </w:p>
        </w:tc>
      </w:tr>
      <w:tr w:rsidR="008A7E28" w:rsidRPr="007D07BD" w14:paraId="748FCBDC"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9F9C3F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00" w:type="pct"/>
            <w:tcBorders>
              <w:top w:val="outset" w:sz="6" w:space="0" w:color="414142"/>
              <w:left w:val="outset" w:sz="6" w:space="0" w:color="414142"/>
              <w:bottom w:val="outset" w:sz="6" w:space="0" w:color="414142"/>
              <w:right w:val="outset" w:sz="6" w:space="0" w:color="414142"/>
            </w:tcBorders>
            <w:hideMark/>
          </w:tcPr>
          <w:p w14:paraId="4DDF0B6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300 000</w:t>
            </w:r>
          </w:p>
        </w:tc>
        <w:tc>
          <w:tcPr>
            <w:tcW w:w="550" w:type="pct"/>
            <w:tcBorders>
              <w:top w:val="outset" w:sz="6" w:space="0" w:color="414142"/>
              <w:left w:val="outset" w:sz="6" w:space="0" w:color="414142"/>
              <w:bottom w:val="outset" w:sz="6" w:space="0" w:color="414142"/>
              <w:right w:val="outset" w:sz="6" w:space="0" w:color="414142"/>
            </w:tcBorders>
            <w:hideMark/>
          </w:tcPr>
          <w:p w14:paraId="00C47AB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550" w:type="pct"/>
            <w:tcBorders>
              <w:top w:val="outset" w:sz="6" w:space="0" w:color="414142"/>
              <w:left w:val="outset" w:sz="6" w:space="0" w:color="414142"/>
              <w:bottom w:val="outset" w:sz="6" w:space="0" w:color="414142"/>
              <w:right w:val="outset" w:sz="6" w:space="0" w:color="414142"/>
            </w:tcBorders>
            <w:hideMark/>
          </w:tcPr>
          <w:p w14:paraId="0CA5206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550" w:type="pct"/>
            <w:tcBorders>
              <w:top w:val="outset" w:sz="6" w:space="0" w:color="414142"/>
              <w:left w:val="outset" w:sz="6" w:space="0" w:color="414142"/>
              <w:bottom w:val="outset" w:sz="6" w:space="0" w:color="414142"/>
              <w:right w:val="outset" w:sz="6" w:space="0" w:color="414142"/>
            </w:tcBorders>
            <w:hideMark/>
          </w:tcPr>
          <w:p w14:paraId="35D8689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550" w:type="pct"/>
            <w:tcBorders>
              <w:top w:val="outset" w:sz="6" w:space="0" w:color="414142"/>
              <w:left w:val="outset" w:sz="6" w:space="0" w:color="414142"/>
              <w:bottom w:val="outset" w:sz="6" w:space="0" w:color="414142"/>
              <w:right w:val="outset" w:sz="6" w:space="0" w:color="414142"/>
            </w:tcBorders>
            <w:hideMark/>
          </w:tcPr>
          <w:p w14:paraId="4A31E43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w:t>
            </w:r>
          </w:p>
        </w:tc>
        <w:tc>
          <w:tcPr>
            <w:tcW w:w="550" w:type="pct"/>
            <w:tcBorders>
              <w:top w:val="outset" w:sz="6" w:space="0" w:color="414142"/>
              <w:left w:val="outset" w:sz="6" w:space="0" w:color="414142"/>
              <w:bottom w:val="outset" w:sz="6" w:space="0" w:color="414142"/>
              <w:right w:val="outset" w:sz="6" w:space="0" w:color="414142"/>
            </w:tcBorders>
            <w:hideMark/>
          </w:tcPr>
          <w:p w14:paraId="770C719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139</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36F5BE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639</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2251B2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947</w:t>
            </w:r>
          </w:p>
        </w:tc>
      </w:tr>
      <w:tr w:rsidR="008A7E28" w:rsidRPr="007D07BD" w14:paraId="7BE155BD" w14:textId="77777777" w:rsidTr="007D07BD">
        <w:tc>
          <w:tcPr>
            <w:tcW w:w="500" w:type="pct"/>
            <w:tcBorders>
              <w:top w:val="outset" w:sz="6" w:space="0" w:color="414142"/>
              <w:left w:val="outset" w:sz="6" w:space="0" w:color="414142"/>
              <w:bottom w:val="outset" w:sz="6" w:space="0" w:color="414142"/>
              <w:right w:val="outset" w:sz="6" w:space="0" w:color="414142"/>
            </w:tcBorders>
            <w:vAlign w:val="center"/>
            <w:hideMark/>
          </w:tcPr>
          <w:p w14:paraId="4B8C9A3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6C048A4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350 000</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53A2B1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3934AD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4AB439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94CF31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85</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81771A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161</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67016D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743</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52A1E8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1 100</w:t>
            </w:r>
          </w:p>
        </w:tc>
      </w:tr>
      <w:tr w:rsidR="008A7E28" w:rsidRPr="007D07BD" w14:paraId="644F3997"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EA31ED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00" w:type="pct"/>
            <w:tcBorders>
              <w:top w:val="outset" w:sz="6" w:space="0" w:color="414142"/>
              <w:left w:val="outset" w:sz="6" w:space="0" w:color="414142"/>
              <w:bottom w:val="outset" w:sz="6" w:space="0" w:color="414142"/>
              <w:right w:val="outset" w:sz="6" w:space="0" w:color="414142"/>
            </w:tcBorders>
            <w:hideMark/>
          </w:tcPr>
          <w:p w14:paraId="22E1BB7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400 000</w:t>
            </w:r>
          </w:p>
        </w:tc>
        <w:tc>
          <w:tcPr>
            <w:tcW w:w="550" w:type="pct"/>
            <w:tcBorders>
              <w:top w:val="outset" w:sz="6" w:space="0" w:color="414142"/>
              <w:left w:val="outset" w:sz="6" w:space="0" w:color="414142"/>
              <w:bottom w:val="outset" w:sz="6" w:space="0" w:color="414142"/>
              <w:right w:val="outset" w:sz="6" w:space="0" w:color="414142"/>
            </w:tcBorders>
            <w:hideMark/>
          </w:tcPr>
          <w:p w14:paraId="48E0F2D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550" w:type="pct"/>
            <w:tcBorders>
              <w:top w:val="outset" w:sz="6" w:space="0" w:color="414142"/>
              <w:left w:val="outset" w:sz="6" w:space="0" w:color="414142"/>
              <w:bottom w:val="outset" w:sz="6" w:space="0" w:color="414142"/>
              <w:right w:val="outset" w:sz="6" w:space="0" w:color="414142"/>
            </w:tcBorders>
            <w:hideMark/>
          </w:tcPr>
          <w:p w14:paraId="78D1B1B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550" w:type="pct"/>
            <w:tcBorders>
              <w:top w:val="outset" w:sz="6" w:space="0" w:color="414142"/>
              <w:left w:val="outset" w:sz="6" w:space="0" w:color="414142"/>
              <w:bottom w:val="outset" w:sz="6" w:space="0" w:color="414142"/>
              <w:right w:val="outset" w:sz="6" w:space="0" w:color="414142"/>
            </w:tcBorders>
            <w:hideMark/>
          </w:tcPr>
          <w:p w14:paraId="1F9BCAD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550" w:type="pct"/>
            <w:tcBorders>
              <w:top w:val="outset" w:sz="6" w:space="0" w:color="414142"/>
              <w:left w:val="outset" w:sz="6" w:space="0" w:color="414142"/>
              <w:bottom w:val="outset" w:sz="6" w:space="0" w:color="414142"/>
              <w:right w:val="outset" w:sz="6" w:space="0" w:color="414142"/>
            </w:tcBorders>
            <w:hideMark/>
          </w:tcPr>
          <w:p w14:paraId="36C182A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96</w:t>
            </w:r>
          </w:p>
        </w:tc>
        <w:tc>
          <w:tcPr>
            <w:tcW w:w="550" w:type="pct"/>
            <w:tcBorders>
              <w:top w:val="outset" w:sz="6" w:space="0" w:color="414142"/>
              <w:left w:val="outset" w:sz="6" w:space="0" w:color="414142"/>
              <w:bottom w:val="outset" w:sz="6" w:space="0" w:color="414142"/>
              <w:right w:val="outset" w:sz="6" w:space="0" w:color="414142"/>
            </w:tcBorders>
            <w:hideMark/>
          </w:tcPr>
          <w:p w14:paraId="38BD433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182</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FC9527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845</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96CF71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1 254</w:t>
            </w:r>
          </w:p>
        </w:tc>
      </w:tr>
      <w:tr w:rsidR="008A7E28" w:rsidRPr="007D07BD" w14:paraId="717477F7"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4E613DC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00" w:type="pct"/>
            <w:tcBorders>
              <w:top w:val="outset" w:sz="6" w:space="0" w:color="414142"/>
              <w:left w:val="outset" w:sz="6" w:space="0" w:color="414142"/>
              <w:bottom w:val="outset" w:sz="6" w:space="0" w:color="414142"/>
              <w:right w:val="outset" w:sz="6" w:space="0" w:color="414142"/>
            </w:tcBorders>
            <w:hideMark/>
          </w:tcPr>
          <w:p w14:paraId="038BF90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450 000</w:t>
            </w:r>
          </w:p>
        </w:tc>
        <w:tc>
          <w:tcPr>
            <w:tcW w:w="550" w:type="pct"/>
            <w:tcBorders>
              <w:top w:val="outset" w:sz="6" w:space="0" w:color="414142"/>
              <w:left w:val="outset" w:sz="6" w:space="0" w:color="414142"/>
              <w:bottom w:val="outset" w:sz="6" w:space="0" w:color="414142"/>
              <w:right w:val="outset" w:sz="6" w:space="0" w:color="414142"/>
            </w:tcBorders>
            <w:hideMark/>
          </w:tcPr>
          <w:p w14:paraId="2BDD2D1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550" w:type="pct"/>
            <w:tcBorders>
              <w:top w:val="outset" w:sz="6" w:space="0" w:color="414142"/>
              <w:left w:val="outset" w:sz="6" w:space="0" w:color="414142"/>
              <w:bottom w:val="outset" w:sz="6" w:space="0" w:color="414142"/>
              <w:right w:val="outset" w:sz="6" w:space="0" w:color="414142"/>
            </w:tcBorders>
            <w:hideMark/>
          </w:tcPr>
          <w:p w14:paraId="5F17203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550" w:type="pct"/>
            <w:tcBorders>
              <w:top w:val="outset" w:sz="6" w:space="0" w:color="414142"/>
              <w:left w:val="outset" w:sz="6" w:space="0" w:color="414142"/>
              <w:bottom w:val="outset" w:sz="6" w:space="0" w:color="414142"/>
              <w:right w:val="outset" w:sz="6" w:space="0" w:color="414142"/>
            </w:tcBorders>
            <w:hideMark/>
          </w:tcPr>
          <w:p w14:paraId="153B066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w:t>
            </w:r>
          </w:p>
        </w:tc>
        <w:tc>
          <w:tcPr>
            <w:tcW w:w="550" w:type="pct"/>
            <w:tcBorders>
              <w:top w:val="outset" w:sz="6" w:space="0" w:color="414142"/>
              <w:left w:val="outset" w:sz="6" w:space="0" w:color="414142"/>
              <w:bottom w:val="outset" w:sz="6" w:space="0" w:color="414142"/>
              <w:right w:val="outset" w:sz="6" w:space="0" w:color="414142"/>
            </w:tcBorders>
            <w:hideMark/>
          </w:tcPr>
          <w:p w14:paraId="1470F73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107</w:t>
            </w:r>
          </w:p>
        </w:tc>
        <w:tc>
          <w:tcPr>
            <w:tcW w:w="550" w:type="pct"/>
            <w:tcBorders>
              <w:top w:val="outset" w:sz="6" w:space="0" w:color="414142"/>
              <w:left w:val="outset" w:sz="6" w:space="0" w:color="414142"/>
              <w:bottom w:val="outset" w:sz="6" w:space="0" w:color="414142"/>
              <w:right w:val="outset" w:sz="6" w:space="0" w:color="414142"/>
            </w:tcBorders>
            <w:hideMark/>
          </w:tcPr>
          <w:p w14:paraId="4CC86DA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203</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024028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948</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082B55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1 407</w:t>
            </w:r>
          </w:p>
        </w:tc>
      </w:tr>
      <w:tr w:rsidR="008A7E28" w:rsidRPr="007D07BD" w14:paraId="2EBDAA02"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1C2B2E0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00" w:type="pct"/>
            <w:tcBorders>
              <w:top w:val="outset" w:sz="6" w:space="0" w:color="414142"/>
              <w:left w:val="outset" w:sz="6" w:space="0" w:color="414142"/>
              <w:bottom w:val="outset" w:sz="6" w:space="0" w:color="414142"/>
              <w:right w:val="outset" w:sz="6" w:space="0" w:color="414142"/>
            </w:tcBorders>
            <w:hideMark/>
          </w:tcPr>
          <w:p w14:paraId="3F9085C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500 000</w:t>
            </w:r>
          </w:p>
        </w:tc>
        <w:tc>
          <w:tcPr>
            <w:tcW w:w="550" w:type="pct"/>
            <w:tcBorders>
              <w:top w:val="outset" w:sz="6" w:space="0" w:color="414142"/>
              <w:left w:val="outset" w:sz="6" w:space="0" w:color="414142"/>
              <w:bottom w:val="outset" w:sz="6" w:space="0" w:color="414142"/>
              <w:right w:val="outset" w:sz="6" w:space="0" w:color="414142"/>
            </w:tcBorders>
            <w:hideMark/>
          </w:tcPr>
          <w:p w14:paraId="2669CE1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550" w:type="pct"/>
            <w:tcBorders>
              <w:top w:val="outset" w:sz="6" w:space="0" w:color="414142"/>
              <w:left w:val="outset" w:sz="6" w:space="0" w:color="414142"/>
              <w:bottom w:val="outset" w:sz="6" w:space="0" w:color="414142"/>
              <w:right w:val="outset" w:sz="6" w:space="0" w:color="414142"/>
            </w:tcBorders>
            <w:hideMark/>
          </w:tcPr>
          <w:p w14:paraId="4414CA5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28</w:t>
            </w:r>
          </w:p>
        </w:tc>
        <w:tc>
          <w:tcPr>
            <w:tcW w:w="550" w:type="pct"/>
            <w:tcBorders>
              <w:top w:val="outset" w:sz="6" w:space="0" w:color="414142"/>
              <w:left w:val="outset" w:sz="6" w:space="0" w:color="414142"/>
              <w:bottom w:val="outset" w:sz="6" w:space="0" w:color="414142"/>
              <w:right w:val="outset" w:sz="6" w:space="0" w:color="414142"/>
            </w:tcBorders>
            <w:hideMark/>
          </w:tcPr>
          <w:p w14:paraId="6CA307A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550" w:type="pct"/>
            <w:tcBorders>
              <w:top w:val="outset" w:sz="6" w:space="0" w:color="414142"/>
              <w:left w:val="outset" w:sz="6" w:space="0" w:color="414142"/>
              <w:bottom w:val="outset" w:sz="6" w:space="0" w:color="414142"/>
              <w:right w:val="outset" w:sz="6" w:space="0" w:color="414142"/>
            </w:tcBorders>
            <w:hideMark/>
          </w:tcPr>
          <w:p w14:paraId="456882C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118</w:t>
            </w:r>
          </w:p>
        </w:tc>
        <w:tc>
          <w:tcPr>
            <w:tcW w:w="550" w:type="pct"/>
            <w:tcBorders>
              <w:top w:val="outset" w:sz="6" w:space="0" w:color="414142"/>
              <w:left w:val="outset" w:sz="6" w:space="0" w:color="414142"/>
              <w:bottom w:val="outset" w:sz="6" w:space="0" w:color="414142"/>
              <w:right w:val="outset" w:sz="6" w:space="0" w:color="414142"/>
            </w:tcBorders>
            <w:hideMark/>
          </w:tcPr>
          <w:p w14:paraId="556DFDA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224</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7A90F6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1 051</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BC1393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1 560</w:t>
            </w:r>
          </w:p>
        </w:tc>
      </w:tr>
      <w:tr w:rsidR="008A7E28" w:rsidRPr="007D07BD" w14:paraId="49AF4001"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3D2FE83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00" w:type="pct"/>
            <w:tcBorders>
              <w:top w:val="outset" w:sz="6" w:space="0" w:color="414142"/>
              <w:left w:val="outset" w:sz="6" w:space="0" w:color="414142"/>
              <w:bottom w:val="outset" w:sz="6" w:space="0" w:color="414142"/>
              <w:right w:val="outset" w:sz="6" w:space="0" w:color="414142"/>
            </w:tcBorders>
            <w:hideMark/>
          </w:tcPr>
          <w:p w14:paraId="71EB74F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550 000</w:t>
            </w:r>
          </w:p>
        </w:tc>
        <w:tc>
          <w:tcPr>
            <w:tcW w:w="550" w:type="pct"/>
            <w:tcBorders>
              <w:top w:val="outset" w:sz="6" w:space="0" w:color="414142"/>
              <w:left w:val="outset" w:sz="6" w:space="0" w:color="414142"/>
              <w:bottom w:val="outset" w:sz="6" w:space="0" w:color="414142"/>
              <w:right w:val="outset" w:sz="6" w:space="0" w:color="414142"/>
            </w:tcBorders>
            <w:hideMark/>
          </w:tcPr>
          <w:p w14:paraId="70F4224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550" w:type="pct"/>
            <w:tcBorders>
              <w:top w:val="outset" w:sz="6" w:space="0" w:color="414142"/>
              <w:left w:val="outset" w:sz="6" w:space="0" w:color="414142"/>
              <w:bottom w:val="outset" w:sz="6" w:space="0" w:color="414142"/>
              <w:right w:val="outset" w:sz="6" w:space="0" w:color="414142"/>
            </w:tcBorders>
            <w:hideMark/>
          </w:tcPr>
          <w:p w14:paraId="60D37D6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550" w:type="pct"/>
            <w:tcBorders>
              <w:top w:val="outset" w:sz="6" w:space="0" w:color="414142"/>
              <w:left w:val="outset" w:sz="6" w:space="0" w:color="414142"/>
              <w:bottom w:val="outset" w:sz="6" w:space="0" w:color="414142"/>
              <w:right w:val="outset" w:sz="6" w:space="0" w:color="414142"/>
            </w:tcBorders>
            <w:hideMark/>
          </w:tcPr>
          <w:p w14:paraId="2C7F4F4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w:t>
            </w:r>
          </w:p>
        </w:tc>
        <w:tc>
          <w:tcPr>
            <w:tcW w:w="550" w:type="pct"/>
            <w:tcBorders>
              <w:top w:val="outset" w:sz="6" w:space="0" w:color="414142"/>
              <w:left w:val="outset" w:sz="6" w:space="0" w:color="414142"/>
              <w:bottom w:val="outset" w:sz="6" w:space="0" w:color="414142"/>
              <w:right w:val="outset" w:sz="6" w:space="0" w:color="414142"/>
            </w:tcBorders>
            <w:hideMark/>
          </w:tcPr>
          <w:p w14:paraId="2B12509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128</w:t>
            </w:r>
          </w:p>
        </w:tc>
        <w:tc>
          <w:tcPr>
            <w:tcW w:w="550" w:type="pct"/>
            <w:tcBorders>
              <w:top w:val="outset" w:sz="6" w:space="0" w:color="414142"/>
              <w:left w:val="outset" w:sz="6" w:space="0" w:color="414142"/>
              <w:bottom w:val="outset" w:sz="6" w:space="0" w:color="414142"/>
              <w:right w:val="outset" w:sz="6" w:space="0" w:color="414142"/>
            </w:tcBorders>
            <w:hideMark/>
          </w:tcPr>
          <w:p w14:paraId="78AA378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245</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520EFE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1 153</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B9FB9F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1 713</w:t>
            </w:r>
          </w:p>
        </w:tc>
      </w:tr>
      <w:tr w:rsidR="008A7E28" w:rsidRPr="007D07BD" w14:paraId="2B8BA052"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6337546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700" w:type="pct"/>
            <w:tcBorders>
              <w:top w:val="outset" w:sz="6" w:space="0" w:color="414142"/>
              <w:left w:val="outset" w:sz="6" w:space="0" w:color="414142"/>
              <w:bottom w:val="outset" w:sz="6" w:space="0" w:color="414142"/>
              <w:right w:val="outset" w:sz="6" w:space="0" w:color="414142"/>
            </w:tcBorders>
            <w:hideMark/>
          </w:tcPr>
          <w:p w14:paraId="5CAEF9A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600 000</w:t>
            </w:r>
          </w:p>
        </w:tc>
        <w:tc>
          <w:tcPr>
            <w:tcW w:w="550" w:type="pct"/>
            <w:tcBorders>
              <w:top w:val="outset" w:sz="6" w:space="0" w:color="414142"/>
              <w:left w:val="outset" w:sz="6" w:space="0" w:color="414142"/>
              <w:bottom w:val="outset" w:sz="6" w:space="0" w:color="414142"/>
              <w:right w:val="outset" w:sz="6" w:space="0" w:color="414142"/>
            </w:tcBorders>
            <w:hideMark/>
          </w:tcPr>
          <w:p w14:paraId="3FAC082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550" w:type="pct"/>
            <w:tcBorders>
              <w:top w:val="outset" w:sz="6" w:space="0" w:color="414142"/>
              <w:left w:val="outset" w:sz="6" w:space="0" w:color="414142"/>
              <w:bottom w:val="outset" w:sz="6" w:space="0" w:color="414142"/>
              <w:right w:val="outset" w:sz="6" w:space="0" w:color="414142"/>
            </w:tcBorders>
            <w:hideMark/>
          </w:tcPr>
          <w:p w14:paraId="45C2B35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550" w:type="pct"/>
            <w:tcBorders>
              <w:top w:val="outset" w:sz="6" w:space="0" w:color="414142"/>
              <w:left w:val="outset" w:sz="6" w:space="0" w:color="414142"/>
              <w:bottom w:val="outset" w:sz="6" w:space="0" w:color="414142"/>
              <w:right w:val="outset" w:sz="6" w:space="0" w:color="414142"/>
            </w:tcBorders>
            <w:hideMark/>
          </w:tcPr>
          <w:p w14:paraId="5967CAC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550" w:type="pct"/>
            <w:tcBorders>
              <w:top w:val="outset" w:sz="6" w:space="0" w:color="414142"/>
              <w:left w:val="outset" w:sz="6" w:space="0" w:color="414142"/>
              <w:bottom w:val="outset" w:sz="6" w:space="0" w:color="414142"/>
              <w:right w:val="outset" w:sz="6" w:space="0" w:color="414142"/>
            </w:tcBorders>
            <w:hideMark/>
          </w:tcPr>
          <w:p w14:paraId="7DDB25E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139</w:t>
            </w:r>
          </w:p>
        </w:tc>
        <w:tc>
          <w:tcPr>
            <w:tcW w:w="550" w:type="pct"/>
            <w:tcBorders>
              <w:top w:val="outset" w:sz="6" w:space="0" w:color="414142"/>
              <w:left w:val="outset" w:sz="6" w:space="0" w:color="414142"/>
              <w:bottom w:val="outset" w:sz="6" w:space="0" w:color="414142"/>
              <w:right w:val="outset" w:sz="6" w:space="0" w:color="414142"/>
            </w:tcBorders>
            <w:hideMark/>
          </w:tcPr>
          <w:p w14:paraId="5B49370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266</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2D0DEF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1 255</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207426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1 866</w:t>
            </w:r>
          </w:p>
        </w:tc>
      </w:tr>
      <w:tr w:rsidR="008A7E28" w:rsidRPr="007D07BD" w14:paraId="35E75889"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26922C0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700" w:type="pct"/>
            <w:tcBorders>
              <w:top w:val="outset" w:sz="6" w:space="0" w:color="414142"/>
              <w:left w:val="outset" w:sz="6" w:space="0" w:color="414142"/>
              <w:bottom w:val="outset" w:sz="6" w:space="0" w:color="414142"/>
              <w:right w:val="outset" w:sz="6" w:space="0" w:color="414142"/>
            </w:tcBorders>
            <w:hideMark/>
          </w:tcPr>
          <w:p w14:paraId="50AFD1E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650 000</w:t>
            </w:r>
          </w:p>
        </w:tc>
        <w:tc>
          <w:tcPr>
            <w:tcW w:w="550" w:type="pct"/>
            <w:tcBorders>
              <w:top w:val="outset" w:sz="6" w:space="0" w:color="414142"/>
              <w:left w:val="outset" w:sz="6" w:space="0" w:color="414142"/>
              <w:bottom w:val="outset" w:sz="6" w:space="0" w:color="414142"/>
              <w:right w:val="outset" w:sz="6" w:space="0" w:color="414142"/>
            </w:tcBorders>
            <w:hideMark/>
          </w:tcPr>
          <w:p w14:paraId="041437B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550" w:type="pct"/>
            <w:tcBorders>
              <w:top w:val="outset" w:sz="6" w:space="0" w:color="414142"/>
              <w:left w:val="outset" w:sz="6" w:space="0" w:color="414142"/>
              <w:bottom w:val="outset" w:sz="6" w:space="0" w:color="414142"/>
              <w:right w:val="outset" w:sz="6" w:space="0" w:color="414142"/>
            </w:tcBorders>
            <w:hideMark/>
          </w:tcPr>
          <w:p w14:paraId="16AAA5E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550" w:type="pct"/>
            <w:tcBorders>
              <w:top w:val="outset" w:sz="6" w:space="0" w:color="414142"/>
              <w:left w:val="outset" w:sz="6" w:space="0" w:color="414142"/>
              <w:bottom w:val="outset" w:sz="6" w:space="0" w:color="414142"/>
              <w:right w:val="outset" w:sz="6" w:space="0" w:color="414142"/>
            </w:tcBorders>
            <w:hideMark/>
          </w:tcPr>
          <w:p w14:paraId="2BAA4AE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w:t>
            </w:r>
          </w:p>
        </w:tc>
        <w:tc>
          <w:tcPr>
            <w:tcW w:w="550" w:type="pct"/>
            <w:tcBorders>
              <w:top w:val="outset" w:sz="6" w:space="0" w:color="414142"/>
              <w:left w:val="outset" w:sz="6" w:space="0" w:color="414142"/>
              <w:bottom w:val="outset" w:sz="6" w:space="0" w:color="414142"/>
              <w:right w:val="outset" w:sz="6" w:space="0" w:color="414142"/>
            </w:tcBorders>
            <w:hideMark/>
          </w:tcPr>
          <w:p w14:paraId="3F08798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150</w:t>
            </w:r>
          </w:p>
        </w:tc>
        <w:tc>
          <w:tcPr>
            <w:tcW w:w="550" w:type="pct"/>
            <w:tcBorders>
              <w:top w:val="outset" w:sz="6" w:space="0" w:color="414142"/>
              <w:left w:val="outset" w:sz="6" w:space="0" w:color="414142"/>
              <w:bottom w:val="outset" w:sz="6" w:space="0" w:color="414142"/>
              <w:right w:val="outset" w:sz="6" w:space="0" w:color="414142"/>
            </w:tcBorders>
            <w:hideMark/>
          </w:tcPr>
          <w:p w14:paraId="432B025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288</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404A1D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1 357</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0C1625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2 018</w:t>
            </w:r>
          </w:p>
        </w:tc>
      </w:tr>
      <w:tr w:rsidR="008A7E28" w:rsidRPr="007D07BD" w14:paraId="796C92B3"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73C55F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700" w:type="pct"/>
            <w:tcBorders>
              <w:top w:val="outset" w:sz="6" w:space="0" w:color="414142"/>
              <w:left w:val="outset" w:sz="6" w:space="0" w:color="414142"/>
              <w:bottom w:val="outset" w:sz="6" w:space="0" w:color="414142"/>
              <w:right w:val="outset" w:sz="6" w:space="0" w:color="414142"/>
            </w:tcBorders>
            <w:hideMark/>
          </w:tcPr>
          <w:p w14:paraId="30B9ADA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700 000</w:t>
            </w:r>
          </w:p>
        </w:tc>
        <w:tc>
          <w:tcPr>
            <w:tcW w:w="550" w:type="pct"/>
            <w:tcBorders>
              <w:top w:val="outset" w:sz="6" w:space="0" w:color="414142"/>
              <w:left w:val="outset" w:sz="6" w:space="0" w:color="414142"/>
              <w:bottom w:val="outset" w:sz="6" w:space="0" w:color="414142"/>
              <w:right w:val="outset" w:sz="6" w:space="0" w:color="414142"/>
            </w:tcBorders>
            <w:hideMark/>
          </w:tcPr>
          <w:p w14:paraId="5E48CFB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550" w:type="pct"/>
            <w:tcBorders>
              <w:top w:val="outset" w:sz="6" w:space="0" w:color="414142"/>
              <w:left w:val="outset" w:sz="6" w:space="0" w:color="414142"/>
              <w:bottom w:val="outset" w:sz="6" w:space="0" w:color="414142"/>
              <w:right w:val="outset" w:sz="6" w:space="0" w:color="414142"/>
            </w:tcBorders>
            <w:hideMark/>
          </w:tcPr>
          <w:p w14:paraId="2A5581B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38</w:t>
            </w:r>
          </w:p>
        </w:tc>
        <w:tc>
          <w:tcPr>
            <w:tcW w:w="550" w:type="pct"/>
            <w:tcBorders>
              <w:top w:val="outset" w:sz="6" w:space="0" w:color="414142"/>
              <w:left w:val="outset" w:sz="6" w:space="0" w:color="414142"/>
              <w:bottom w:val="outset" w:sz="6" w:space="0" w:color="414142"/>
              <w:right w:val="outset" w:sz="6" w:space="0" w:color="414142"/>
            </w:tcBorders>
            <w:hideMark/>
          </w:tcPr>
          <w:p w14:paraId="2D5E01F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550" w:type="pct"/>
            <w:tcBorders>
              <w:top w:val="outset" w:sz="6" w:space="0" w:color="414142"/>
              <w:left w:val="outset" w:sz="6" w:space="0" w:color="414142"/>
              <w:bottom w:val="outset" w:sz="6" w:space="0" w:color="414142"/>
              <w:right w:val="outset" w:sz="6" w:space="0" w:color="414142"/>
            </w:tcBorders>
            <w:hideMark/>
          </w:tcPr>
          <w:p w14:paraId="0A7EAC0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161</w:t>
            </w:r>
          </w:p>
        </w:tc>
        <w:tc>
          <w:tcPr>
            <w:tcW w:w="550" w:type="pct"/>
            <w:tcBorders>
              <w:top w:val="outset" w:sz="6" w:space="0" w:color="414142"/>
              <w:left w:val="outset" w:sz="6" w:space="0" w:color="414142"/>
              <w:bottom w:val="outset" w:sz="6" w:space="0" w:color="414142"/>
              <w:right w:val="outset" w:sz="6" w:space="0" w:color="414142"/>
            </w:tcBorders>
            <w:hideMark/>
          </w:tcPr>
          <w:p w14:paraId="3899C0E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309</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D8A91F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1 460</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80EC37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2 171</w:t>
            </w:r>
          </w:p>
        </w:tc>
      </w:tr>
      <w:tr w:rsidR="008A7E28" w:rsidRPr="007D07BD" w14:paraId="4B4FB9A6"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5544D64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700" w:type="pct"/>
            <w:tcBorders>
              <w:top w:val="outset" w:sz="6" w:space="0" w:color="414142"/>
              <w:left w:val="outset" w:sz="6" w:space="0" w:color="414142"/>
              <w:bottom w:val="outset" w:sz="6" w:space="0" w:color="414142"/>
              <w:right w:val="outset" w:sz="6" w:space="0" w:color="414142"/>
            </w:tcBorders>
            <w:hideMark/>
          </w:tcPr>
          <w:p w14:paraId="4CDC9E4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750 000</w:t>
            </w:r>
          </w:p>
        </w:tc>
        <w:tc>
          <w:tcPr>
            <w:tcW w:w="550" w:type="pct"/>
            <w:tcBorders>
              <w:top w:val="outset" w:sz="6" w:space="0" w:color="414142"/>
              <w:left w:val="outset" w:sz="6" w:space="0" w:color="414142"/>
              <w:bottom w:val="outset" w:sz="6" w:space="0" w:color="414142"/>
              <w:right w:val="outset" w:sz="6" w:space="0" w:color="414142"/>
            </w:tcBorders>
            <w:hideMark/>
          </w:tcPr>
          <w:p w14:paraId="46B1171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550" w:type="pct"/>
            <w:tcBorders>
              <w:top w:val="outset" w:sz="6" w:space="0" w:color="414142"/>
              <w:left w:val="outset" w:sz="6" w:space="0" w:color="414142"/>
              <w:bottom w:val="outset" w:sz="6" w:space="0" w:color="414142"/>
              <w:right w:val="outset" w:sz="6" w:space="0" w:color="414142"/>
            </w:tcBorders>
            <w:hideMark/>
          </w:tcPr>
          <w:p w14:paraId="12D056A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550" w:type="pct"/>
            <w:tcBorders>
              <w:top w:val="outset" w:sz="6" w:space="0" w:color="414142"/>
              <w:left w:val="outset" w:sz="6" w:space="0" w:color="414142"/>
              <w:bottom w:val="outset" w:sz="6" w:space="0" w:color="414142"/>
              <w:right w:val="outset" w:sz="6" w:space="0" w:color="414142"/>
            </w:tcBorders>
            <w:hideMark/>
          </w:tcPr>
          <w:p w14:paraId="5D9A0BF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w:t>
            </w:r>
          </w:p>
        </w:tc>
        <w:tc>
          <w:tcPr>
            <w:tcW w:w="550" w:type="pct"/>
            <w:tcBorders>
              <w:top w:val="outset" w:sz="6" w:space="0" w:color="414142"/>
              <w:left w:val="outset" w:sz="6" w:space="0" w:color="414142"/>
              <w:bottom w:val="outset" w:sz="6" w:space="0" w:color="414142"/>
              <w:right w:val="outset" w:sz="6" w:space="0" w:color="414142"/>
            </w:tcBorders>
            <w:hideMark/>
          </w:tcPr>
          <w:p w14:paraId="79C9791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171</w:t>
            </w:r>
          </w:p>
        </w:tc>
        <w:tc>
          <w:tcPr>
            <w:tcW w:w="550" w:type="pct"/>
            <w:tcBorders>
              <w:top w:val="outset" w:sz="6" w:space="0" w:color="414142"/>
              <w:left w:val="outset" w:sz="6" w:space="0" w:color="414142"/>
              <w:bottom w:val="outset" w:sz="6" w:space="0" w:color="414142"/>
              <w:right w:val="outset" w:sz="6" w:space="0" w:color="414142"/>
            </w:tcBorders>
            <w:hideMark/>
          </w:tcPr>
          <w:p w14:paraId="41364A7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329</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AD336D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1 562</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3EC4CE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2 323</w:t>
            </w:r>
          </w:p>
        </w:tc>
      </w:tr>
      <w:tr w:rsidR="008A7E28" w:rsidRPr="007D07BD" w14:paraId="32309DBA"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4C91ECE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700" w:type="pct"/>
            <w:tcBorders>
              <w:top w:val="outset" w:sz="6" w:space="0" w:color="414142"/>
              <w:left w:val="outset" w:sz="6" w:space="0" w:color="414142"/>
              <w:bottom w:val="outset" w:sz="6" w:space="0" w:color="414142"/>
              <w:right w:val="outset" w:sz="6" w:space="0" w:color="414142"/>
            </w:tcBorders>
            <w:hideMark/>
          </w:tcPr>
          <w:p w14:paraId="1539F3F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800 000</w:t>
            </w:r>
          </w:p>
        </w:tc>
        <w:tc>
          <w:tcPr>
            <w:tcW w:w="550" w:type="pct"/>
            <w:tcBorders>
              <w:top w:val="outset" w:sz="6" w:space="0" w:color="414142"/>
              <w:left w:val="outset" w:sz="6" w:space="0" w:color="414142"/>
              <w:bottom w:val="outset" w:sz="6" w:space="0" w:color="414142"/>
              <w:right w:val="outset" w:sz="6" w:space="0" w:color="414142"/>
            </w:tcBorders>
            <w:hideMark/>
          </w:tcPr>
          <w:p w14:paraId="6B52393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550" w:type="pct"/>
            <w:tcBorders>
              <w:top w:val="outset" w:sz="6" w:space="0" w:color="414142"/>
              <w:left w:val="outset" w:sz="6" w:space="0" w:color="414142"/>
              <w:bottom w:val="outset" w:sz="6" w:space="0" w:color="414142"/>
              <w:right w:val="outset" w:sz="6" w:space="0" w:color="414142"/>
            </w:tcBorders>
            <w:hideMark/>
          </w:tcPr>
          <w:p w14:paraId="4C69693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w:t>
            </w:r>
          </w:p>
        </w:tc>
        <w:tc>
          <w:tcPr>
            <w:tcW w:w="550" w:type="pct"/>
            <w:tcBorders>
              <w:top w:val="outset" w:sz="6" w:space="0" w:color="414142"/>
              <w:left w:val="outset" w:sz="6" w:space="0" w:color="414142"/>
              <w:bottom w:val="outset" w:sz="6" w:space="0" w:color="414142"/>
              <w:right w:val="outset" w:sz="6" w:space="0" w:color="414142"/>
            </w:tcBorders>
            <w:hideMark/>
          </w:tcPr>
          <w:p w14:paraId="02F731F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61</w:t>
            </w:r>
          </w:p>
        </w:tc>
        <w:tc>
          <w:tcPr>
            <w:tcW w:w="550" w:type="pct"/>
            <w:tcBorders>
              <w:top w:val="outset" w:sz="6" w:space="0" w:color="414142"/>
              <w:left w:val="outset" w:sz="6" w:space="0" w:color="414142"/>
              <w:bottom w:val="outset" w:sz="6" w:space="0" w:color="414142"/>
              <w:right w:val="outset" w:sz="6" w:space="0" w:color="414142"/>
            </w:tcBorders>
            <w:hideMark/>
          </w:tcPr>
          <w:p w14:paraId="60456EC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182</w:t>
            </w:r>
          </w:p>
        </w:tc>
        <w:tc>
          <w:tcPr>
            <w:tcW w:w="550" w:type="pct"/>
            <w:tcBorders>
              <w:top w:val="outset" w:sz="6" w:space="0" w:color="414142"/>
              <w:left w:val="outset" w:sz="6" w:space="0" w:color="414142"/>
              <w:bottom w:val="outset" w:sz="6" w:space="0" w:color="414142"/>
              <w:right w:val="outset" w:sz="6" w:space="0" w:color="414142"/>
            </w:tcBorders>
            <w:hideMark/>
          </w:tcPr>
          <w:p w14:paraId="62B8C20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350</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4F7AA2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1 664</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C479BC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2 475</w:t>
            </w:r>
          </w:p>
        </w:tc>
      </w:tr>
      <w:tr w:rsidR="008A7E28" w:rsidRPr="007D07BD" w14:paraId="274C8992"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E1FC06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700" w:type="pct"/>
            <w:tcBorders>
              <w:top w:val="outset" w:sz="6" w:space="0" w:color="414142"/>
              <w:left w:val="outset" w:sz="6" w:space="0" w:color="414142"/>
              <w:bottom w:val="outset" w:sz="6" w:space="0" w:color="414142"/>
              <w:right w:val="outset" w:sz="6" w:space="0" w:color="414142"/>
            </w:tcBorders>
            <w:hideMark/>
          </w:tcPr>
          <w:p w14:paraId="73246B4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850 000</w:t>
            </w:r>
          </w:p>
        </w:tc>
        <w:tc>
          <w:tcPr>
            <w:tcW w:w="550" w:type="pct"/>
            <w:tcBorders>
              <w:top w:val="outset" w:sz="6" w:space="0" w:color="414142"/>
              <w:left w:val="outset" w:sz="6" w:space="0" w:color="414142"/>
              <w:bottom w:val="outset" w:sz="6" w:space="0" w:color="414142"/>
              <w:right w:val="outset" w:sz="6" w:space="0" w:color="414142"/>
            </w:tcBorders>
            <w:hideMark/>
          </w:tcPr>
          <w:p w14:paraId="57358B4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550" w:type="pct"/>
            <w:tcBorders>
              <w:top w:val="outset" w:sz="6" w:space="0" w:color="414142"/>
              <w:left w:val="outset" w:sz="6" w:space="0" w:color="414142"/>
              <w:bottom w:val="outset" w:sz="6" w:space="0" w:color="414142"/>
              <w:right w:val="outset" w:sz="6" w:space="0" w:color="414142"/>
            </w:tcBorders>
            <w:hideMark/>
          </w:tcPr>
          <w:p w14:paraId="3C2C9A5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550" w:type="pct"/>
            <w:tcBorders>
              <w:top w:val="outset" w:sz="6" w:space="0" w:color="414142"/>
              <w:left w:val="outset" w:sz="6" w:space="0" w:color="414142"/>
              <w:bottom w:val="outset" w:sz="6" w:space="0" w:color="414142"/>
              <w:right w:val="outset" w:sz="6" w:space="0" w:color="414142"/>
            </w:tcBorders>
            <w:hideMark/>
          </w:tcPr>
          <w:p w14:paraId="16294E3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64</w:t>
            </w:r>
          </w:p>
        </w:tc>
        <w:tc>
          <w:tcPr>
            <w:tcW w:w="550" w:type="pct"/>
            <w:tcBorders>
              <w:top w:val="outset" w:sz="6" w:space="0" w:color="414142"/>
              <w:left w:val="outset" w:sz="6" w:space="0" w:color="414142"/>
              <w:bottom w:val="outset" w:sz="6" w:space="0" w:color="414142"/>
              <w:right w:val="outset" w:sz="6" w:space="0" w:color="414142"/>
            </w:tcBorders>
            <w:hideMark/>
          </w:tcPr>
          <w:p w14:paraId="49A9D18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193</w:t>
            </w:r>
          </w:p>
        </w:tc>
        <w:tc>
          <w:tcPr>
            <w:tcW w:w="550" w:type="pct"/>
            <w:tcBorders>
              <w:top w:val="outset" w:sz="6" w:space="0" w:color="414142"/>
              <w:left w:val="outset" w:sz="6" w:space="0" w:color="414142"/>
              <w:bottom w:val="outset" w:sz="6" w:space="0" w:color="414142"/>
              <w:right w:val="outset" w:sz="6" w:space="0" w:color="414142"/>
            </w:tcBorders>
            <w:hideMark/>
          </w:tcPr>
          <w:p w14:paraId="12D7B0B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371</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7A3F8D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1 766</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88DE9B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2 628</w:t>
            </w:r>
          </w:p>
        </w:tc>
      </w:tr>
      <w:tr w:rsidR="008A7E28" w:rsidRPr="007D07BD" w14:paraId="11DA356D"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3E46695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700" w:type="pct"/>
            <w:tcBorders>
              <w:top w:val="outset" w:sz="6" w:space="0" w:color="414142"/>
              <w:left w:val="outset" w:sz="6" w:space="0" w:color="414142"/>
              <w:bottom w:val="outset" w:sz="6" w:space="0" w:color="414142"/>
              <w:right w:val="outset" w:sz="6" w:space="0" w:color="414142"/>
            </w:tcBorders>
            <w:hideMark/>
          </w:tcPr>
          <w:p w14:paraId="2E43735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900 000</w:t>
            </w:r>
          </w:p>
        </w:tc>
        <w:tc>
          <w:tcPr>
            <w:tcW w:w="550" w:type="pct"/>
            <w:tcBorders>
              <w:top w:val="outset" w:sz="6" w:space="0" w:color="414142"/>
              <w:left w:val="outset" w:sz="6" w:space="0" w:color="414142"/>
              <w:bottom w:val="outset" w:sz="6" w:space="0" w:color="414142"/>
              <w:right w:val="outset" w:sz="6" w:space="0" w:color="414142"/>
            </w:tcBorders>
            <w:hideMark/>
          </w:tcPr>
          <w:p w14:paraId="6CAC907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550" w:type="pct"/>
            <w:tcBorders>
              <w:top w:val="outset" w:sz="6" w:space="0" w:color="414142"/>
              <w:left w:val="outset" w:sz="6" w:space="0" w:color="414142"/>
              <w:bottom w:val="outset" w:sz="6" w:space="0" w:color="414142"/>
              <w:right w:val="outset" w:sz="6" w:space="0" w:color="414142"/>
            </w:tcBorders>
            <w:hideMark/>
          </w:tcPr>
          <w:p w14:paraId="332E35F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550" w:type="pct"/>
            <w:tcBorders>
              <w:top w:val="outset" w:sz="6" w:space="0" w:color="414142"/>
              <w:left w:val="outset" w:sz="6" w:space="0" w:color="414142"/>
              <w:bottom w:val="outset" w:sz="6" w:space="0" w:color="414142"/>
              <w:right w:val="outset" w:sz="6" w:space="0" w:color="414142"/>
            </w:tcBorders>
            <w:hideMark/>
          </w:tcPr>
          <w:p w14:paraId="0ED9026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67</w:t>
            </w:r>
          </w:p>
        </w:tc>
        <w:tc>
          <w:tcPr>
            <w:tcW w:w="550" w:type="pct"/>
            <w:tcBorders>
              <w:top w:val="outset" w:sz="6" w:space="0" w:color="414142"/>
              <w:left w:val="outset" w:sz="6" w:space="0" w:color="414142"/>
              <w:bottom w:val="outset" w:sz="6" w:space="0" w:color="414142"/>
              <w:right w:val="outset" w:sz="6" w:space="0" w:color="414142"/>
            </w:tcBorders>
            <w:hideMark/>
          </w:tcPr>
          <w:p w14:paraId="363DC95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203</w:t>
            </w:r>
          </w:p>
        </w:tc>
        <w:tc>
          <w:tcPr>
            <w:tcW w:w="550" w:type="pct"/>
            <w:tcBorders>
              <w:top w:val="outset" w:sz="6" w:space="0" w:color="414142"/>
              <w:left w:val="outset" w:sz="6" w:space="0" w:color="414142"/>
              <w:bottom w:val="outset" w:sz="6" w:space="0" w:color="414142"/>
              <w:right w:val="outset" w:sz="6" w:space="0" w:color="414142"/>
            </w:tcBorders>
            <w:hideMark/>
          </w:tcPr>
          <w:p w14:paraId="7B61D09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392</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28D183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1 867</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9E6AF2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2 780</w:t>
            </w:r>
          </w:p>
        </w:tc>
      </w:tr>
      <w:tr w:rsidR="008A7E28" w:rsidRPr="007D07BD" w14:paraId="0150949B"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7B404A4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700" w:type="pct"/>
            <w:tcBorders>
              <w:top w:val="outset" w:sz="6" w:space="0" w:color="414142"/>
              <w:left w:val="outset" w:sz="6" w:space="0" w:color="414142"/>
              <w:bottom w:val="outset" w:sz="6" w:space="0" w:color="414142"/>
              <w:right w:val="outset" w:sz="6" w:space="0" w:color="414142"/>
            </w:tcBorders>
            <w:hideMark/>
          </w:tcPr>
          <w:p w14:paraId="6C6F2C2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950 000</w:t>
            </w:r>
          </w:p>
        </w:tc>
        <w:tc>
          <w:tcPr>
            <w:tcW w:w="550" w:type="pct"/>
            <w:tcBorders>
              <w:top w:val="outset" w:sz="6" w:space="0" w:color="414142"/>
              <w:left w:val="outset" w:sz="6" w:space="0" w:color="414142"/>
              <w:bottom w:val="outset" w:sz="6" w:space="0" w:color="414142"/>
              <w:right w:val="outset" w:sz="6" w:space="0" w:color="414142"/>
            </w:tcBorders>
            <w:hideMark/>
          </w:tcPr>
          <w:p w14:paraId="7FFEFA8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27</w:t>
            </w:r>
          </w:p>
        </w:tc>
        <w:tc>
          <w:tcPr>
            <w:tcW w:w="550" w:type="pct"/>
            <w:tcBorders>
              <w:top w:val="outset" w:sz="6" w:space="0" w:color="414142"/>
              <w:left w:val="outset" w:sz="6" w:space="0" w:color="414142"/>
              <w:bottom w:val="outset" w:sz="6" w:space="0" w:color="414142"/>
              <w:right w:val="outset" w:sz="6" w:space="0" w:color="414142"/>
            </w:tcBorders>
            <w:hideMark/>
          </w:tcPr>
          <w:p w14:paraId="73DE568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550" w:type="pct"/>
            <w:tcBorders>
              <w:top w:val="outset" w:sz="6" w:space="0" w:color="414142"/>
              <w:left w:val="outset" w:sz="6" w:space="0" w:color="414142"/>
              <w:bottom w:val="outset" w:sz="6" w:space="0" w:color="414142"/>
              <w:right w:val="outset" w:sz="6" w:space="0" w:color="414142"/>
            </w:tcBorders>
            <w:hideMark/>
          </w:tcPr>
          <w:p w14:paraId="33AA3D2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71</w:t>
            </w:r>
          </w:p>
        </w:tc>
        <w:tc>
          <w:tcPr>
            <w:tcW w:w="550" w:type="pct"/>
            <w:tcBorders>
              <w:top w:val="outset" w:sz="6" w:space="0" w:color="414142"/>
              <w:left w:val="outset" w:sz="6" w:space="0" w:color="414142"/>
              <w:bottom w:val="outset" w:sz="6" w:space="0" w:color="414142"/>
              <w:right w:val="outset" w:sz="6" w:space="0" w:color="414142"/>
            </w:tcBorders>
            <w:hideMark/>
          </w:tcPr>
          <w:p w14:paraId="24F8DF5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214</w:t>
            </w:r>
          </w:p>
        </w:tc>
        <w:tc>
          <w:tcPr>
            <w:tcW w:w="550" w:type="pct"/>
            <w:tcBorders>
              <w:top w:val="outset" w:sz="6" w:space="0" w:color="414142"/>
              <w:left w:val="outset" w:sz="6" w:space="0" w:color="414142"/>
              <w:bottom w:val="outset" w:sz="6" w:space="0" w:color="414142"/>
              <w:right w:val="outset" w:sz="6" w:space="0" w:color="414142"/>
            </w:tcBorders>
            <w:hideMark/>
          </w:tcPr>
          <w:p w14:paraId="7A9D65E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413</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35AF91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1 969</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4133E7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2 932</w:t>
            </w:r>
          </w:p>
        </w:tc>
      </w:tr>
      <w:tr w:rsidR="008A7E28" w:rsidRPr="007D07BD" w14:paraId="25C5FFD3"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B61C05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700" w:type="pct"/>
            <w:tcBorders>
              <w:top w:val="outset" w:sz="6" w:space="0" w:color="414142"/>
              <w:left w:val="outset" w:sz="6" w:space="0" w:color="414142"/>
              <w:bottom w:val="outset" w:sz="6" w:space="0" w:color="414142"/>
              <w:right w:val="outset" w:sz="6" w:space="0" w:color="414142"/>
            </w:tcBorders>
            <w:hideMark/>
          </w:tcPr>
          <w:p w14:paraId="401BE49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1 000 000</w:t>
            </w:r>
          </w:p>
        </w:tc>
        <w:tc>
          <w:tcPr>
            <w:tcW w:w="550" w:type="pct"/>
            <w:tcBorders>
              <w:top w:val="outset" w:sz="6" w:space="0" w:color="414142"/>
              <w:left w:val="outset" w:sz="6" w:space="0" w:color="414142"/>
              <w:bottom w:val="outset" w:sz="6" w:space="0" w:color="414142"/>
              <w:right w:val="outset" w:sz="6" w:space="0" w:color="414142"/>
            </w:tcBorders>
            <w:hideMark/>
          </w:tcPr>
          <w:p w14:paraId="091DD2F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550" w:type="pct"/>
            <w:tcBorders>
              <w:top w:val="outset" w:sz="6" w:space="0" w:color="414142"/>
              <w:left w:val="outset" w:sz="6" w:space="0" w:color="414142"/>
              <w:bottom w:val="outset" w:sz="6" w:space="0" w:color="414142"/>
              <w:right w:val="outset" w:sz="6" w:space="0" w:color="414142"/>
            </w:tcBorders>
            <w:hideMark/>
          </w:tcPr>
          <w:p w14:paraId="5833C00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550" w:type="pct"/>
            <w:tcBorders>
              <w:top w:val="outset" w:sz="6" w:space="0" w:color="414142"/>
              <w:left w:val="outset" w:sz="6" w:space="0" w:color="414142"/>
              <w:bottom w:val="outset" w:sz="6" w:space="0" w:color="414142"/>
              <w:right w:val="outset" w:sz="6" w:space="0" w:color="414142"/>
            </w:tcBorders>
            <w:hideMark/>
          </w:tcPr>
          <w:p w14:paraId="545B768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w:t>
            </w:r>
          </w:p>
        </w:tc>
        <w:tc>
          <w:tcPr>
            <w:tcW w:w="550" w:type="pct"/>
            <w:tcBorders>
              <w:top w:val="outset" w:sz="6" w:space="0" w:color="414142"/>
              <w:left w:val="outset" w:sz="6" w:space="0" w:color="414142"/>
              <w:bottom w:val="outset" w:sz="6" w:space="0" w:color="414142"/>
              <w:right w:val="outset" w:sz="6" w:space="0" w:color="414142"/>
            </w:tcBorders>
            <w:hideMark/>
          </w:tcPr>
          <w:p w14:paraId="53DF280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224</w:t>
            </w:r>
          </w:p>
        </w:tc>
        <w:tc>
          <w:tcPr>
            <w:tcW w:w="550" w:type="pct"/>
            <w:tcBorders>
              <w:top w:val="outset" w:sz="6" w:space="0" w:color="414142"/>
              <w:left w:val="outset" w:sz="6" w:space="0" w:color="414142"/>
              <w:bottom w:val="outset" w:sz="6" w:space="0" w:color="414142"/>
              <w:right w:val="outset" w:sz="6" w:space="0" w:color="414142"/>
            </w:tcBorders>
            <w:hideMark/>
          </w:tcPr>
          <w:p w14:paraId="330E9E1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434</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2D35EC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2 071</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1E8A9C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3 084</w:t>
            </w:r>
          </w:p>
        </w:tc>
      </w:tr>
      <w:tr w:rsidR="008A7E28" w:rsidRPr="007D07BD" w14:paraId="77FE475C"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37F414E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700" w:type="pct"/>
            <w:tcBorders>
              <w:top w:val="outset" w:sz="6" w:space="0" w:color="414142"/>
              <w:left w:val="outset" w:sz="6" w:space="0" w:color="414142"/>
              <w:bottom w:val="outset" w:sz="6" w:space="0" w:color="414142"/>
              <w:right w:val="outset" w:sz="6" w:space="0" w:color="414142"/>
            </w:tcBorders>
            <w:hideMark/>
          </w:tcPr>
          <w:p w14:paraId="29D28DD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1 050 000</w:t>
            </w:r>
          </w:p>
        </w:tc>
        <w:tc>
          <w:tcPr>
            <w:tcW w:w="550" w:type="pct"/>
            <w:tcBorders>
              <w:top w:val="outset" w:sz="6" w:space="0" w:color="414142"/>
              <w:left w:val="outset" w:sz="6" w:space="0" w:color="414142"/>
              <w:bottom w:val="outset" w:sz="6" w:space="0" w:color="414142"/>
              <w:right w:val="outset" w:sz="6" w:space="0" w:color="414142"/>
            </w:tcBorders>
            <w:hideMark/>
          </w:tcPr>
          <w:p w14:paraId="0D97C26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550" w:type="pct"/>
            <w:tcBorders>
              <w:top w:val="outset" w:sz="6" w:space="0" w:color="414142"/>
              <w:left w:val="outset" w:sz="6" w:space="0" w:color="414142"/>
              <w:bottom w:val="outset" w:sz="6" w:space="0" w:color="414142"/>
              <w:right w:val="outset" w:sz="6" w:space="0" w:color="414142"/>
            </w:tcBorders>
            <w:hideMark/>
          </w:tcPr>
          <w:p w14:paraId="120AA33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550" w:type="pct"/>
            <w:tcBorders>
              <w:top w:val="outset" w:sz="6" w:space="0" w:color="414142"/>
              <w:left w:val="outset" w:sz="6" w:space="0" w:color="414142"/>
              <w:bottom w:val="outset" w:sz="6" w:space="0" w:color="414142"/>
              <w:right w:val="outset" w:sz="6" w:space="0" w:color="414142"/>
            </w:tcBorders>
            <w:hideMark/>
          </w:tcPr>
          <w:p w14:paraId="3D246A1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77</w:t>
            </w:r>
          </w:p>
        </w:tc>
        <w:tc>
          <w:tcPr>
            <w:tcW w:w="550" w:type="pct"/>
            <w:tcBorders>
              <w:top w:val="outset" w:sz="6" w:space="0" w:color="414142"/>
              <w:left w:val="outset" w:sz="6" w:space="0" w:color="414142"/>
              <w:bottom w:val="outset" w:sz="6" w:space="0" w:color="414142"/>
              <w:right w:val="outset" w:sz="6" w:space="0" w:color="414142"/>
            </w:tcBorders>
            <w:hideMark/>
          </w:tcPr>
          <w:p w14:paraId="3906F0E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235</w:t>
            </w:r>
          </w:p>
        </w:tc>
        <w:tc>
          <w:tcPr>
            <w:tcW w:w="550" w:type="pct"/>
            <w:tcBorders>
              <w:top w:val="outset" w:sz="6" w:space="0" w:color="414142"/>
              <w:left w:val="outset" w:sz="6" w:space="0" w:color="414142"/>
              <w:bottom w:val="outset" w:sz="6" w:space="0" w:color="414142"/>
              <w:right w:val="outset" w:sz="6" w:space="0" w:color="414142"/>
            </w:tcBorders>
            <w:hideMark/>
          </w:tcPr>
          <w:p w14:paraId="5A5409F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455</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50EDF8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2 173</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6A1607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3 236</w:t>
            </w:r>
          </w:p>
        </w:tc>
      </w:tr>
      <w:tr w:rsidR="008A7E28" w:rsidRPr="007D07BD" w14:paraId="47183056"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710492F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700" w:type="pct"/>
            <w:tcBorders>
              <w:top w:val="outset" w:sz="6" w:space="0" w:color="414142"/>
              <w:left w:val="outset" w:sz="6" w:space="0" w:color="414142"/>
              <w:bottom w:val="outset" w:sz="6" w:space="0" w:color="414142"/>
              <w:right w:val="outset" w:sz="6" w:space="0" w:color="414142"/>
            </w:tcBorders>
            <w:hideMark/>
          </w:tcPr>
          <w:p w14:paraId="578752B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1 100 000</w:t>
            </w:r>
          </w:p>
        </w:tc>
        <w:tc>
          <w:tcPr>
            <w:tcW w:w="550" w:type="pct"/>
            <w:tcBorders>
              <w:top w:val="outset" w:sz="6" w:space="0" w:color="414142"/>
              <w:left w:val="outset" w:sz="6" w:space="0" w:color="414142"/>
              <w:bottom w:val="outset" w:sz="6" w:space="0" w:color="414142"/>
              <w:right w:val="outset" w:sz="6" w:space="0" w:color="414142"/>
            </w:tcBorders>
            <w:hideMark/>
          </w:tcPr>
          <w:p w14:paraId="7D7D24D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550" w:type="pct"/>
            <w:tcBorders>
              <w:top w:val="outset" w:sz="6" w:space="0" w:color="414142"/>
              <w:left w:val="outset" w:sz="6" w:space="0" w:color="414142"/>
              <w:bottom w:val="outset" w:sz="6" w:space="0" w:color="414142"/>
              <w:right w:val="outset" w:sz="6" w:space="0" w:color="414142"/>
            </w:tcBorders>
            <w:hideMark/>
          </w:tcPr>
          <w:p w14:paraId="44FB880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w:t>
            </w:r>
          </w:p>
        </w:tc>
        <w:tc>
          <w:tcPr>
            <w:tcW w:w="550" w:type="pct"/>
            <w:tcBorders>
              <w:top w:val="outset" w:sz="6" w:space="0" w:color="414142"/>
              <w:left w:val="outset" w:sz="6" w:space="0" w:color="414142"/>
              <w:bottom w:val="outset" w:sz="6" w:space="0" w:color="414142"/>
              <w:right w:val="outset" w:sz="6" w:space="0" w:color="414142"/>
            </w:tcBorders>
            <w:hideMark/>
          </w:tcPr>
          <w:p w14:paraId="009E3D4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81</w:t>
            </w:r>
          </w:p>
        </w:tc>
        <w:tc>
          <w:tcPr>
            <w:tcW w:w="550" w:type="pct"/>
            <w:tcBorders>
              <w:top w:val="outset" w:sz="6" w:space="0" w:color="414142"/>
              <w:left w:val="outset" w:sz="6" w:space="0" w:color="414142"/>
              <w:bottom w:val="outset" w:sz="6" w:space="0" w:color="414142"/>
              <w:right w:val="outset" w:sz="6" w:space="0" w:color="414142"/>
            </w:tcBorders>
            <w:hideMark/>
          </w:tcPr>
          <w:p w14:paraId="51A274C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246</w:t>
            </w:r>
          </w:p>
        </w:tc>
        <w:tc>
          <w:tcPr>
            <w:tcW w:w="550" w:type="pct"/>
            <w:tcBorders>
              <w:top w:val="outset" w:sz="6" w:space="0" w:color="414142"/>
              <w:left w:val="outset" w:sz="6" w:space="0" w:color="414142"/>
              <w:bottom w:val="outset" w:sz="6" w:space="0" w:color="414142"/>
              <w:right w:val="outset" w:sz="6" w:space="0" w:color="414142"/>
            </w:tcBorders>
            <w:hideMark/>
          </w:tcPr>
          <w:p w14:paraId="606622B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475</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94FF0B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2 274</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AD3B6C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3 388</w:t>
            </w:r>
          </w:p>
        </w:tc>
      </w:tr>
      <w:tr w:rsidR="008A7E28" w:rsidRPr="007D07BD" w14:paraId="4D56055D"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6031BA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700" w:type="pct"/>
            <w:tcBorders>
              <w:top w:val="outset" w:sz="6" w:space="0" w:color="414142"/>
              <w:left w:val="outset" w:sz="6" w:space="0" w:color="414142"/>
              <w:bottom w:val="outset" w:sz="6" w:space="0" w:color="414142"/>
              <w:right w:val="outset" w:sz="6" w:space="0" w:color="414142"/>
            </w:tcBorders>
            <w:hideMark/>
          </w:tcPr>
          <w:p w14:paraId="40478E6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1 150 000</w:t>
            </w:r>
          </w:p>
        </w:tc>
        <w:tc>
          <w:tcPr>
            <w:tcW w:w="550" w:type="pct"/>
            <w:tcBorders>
              <w:top w:val="outset" w:sz="6" w:space="0" w:color="414142"/>
              <w:left w:val="outset" w:sz="6" w:space="0" w:color="414142"/>
              <w:bottom w:val="outset" w:sz="6" w:space="0" w:color="414142"/>
              <w:right w:val="outset" w:sz="6" w:space="0" w:color="414142"/>
            </w:tcBorders>
            <w:hideMark/>
          </w:tcPr>
          <w:p w14:paraId="143012D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w:t>
            </w:r>
          </w:p>
        </w:tc>
        <w:tc>
          <w:tcPr>
            <w:tcW w:w="550" w:type="pct"/>
            <w:tcBorders>
              <w:top w:val="outset" w:sz="6" w:space="0" w:color="414142"/>
              <w:left w:val="outset" w:sz="6" w:space="0" w:color="414142"/>
              <w:bottom w:val="outset" w:sz="6" w:space="0" w:color="414142"/>
              <w:right w:val="outset" w:sz="6" w:space="0" w:color="414142"/>
            </w:tcBorders>
            <w:hideMark/>
          </w:tcPr>
          <w:p w14:paraId="134F85C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58</w:t>
            </w:r>
          </w:p>
        </w:tc>
        <w:tc>
          <w:tcPr>
            <w:tcW w:w="550" w:type="pct"/>
            <w:tcBorders>
              <w:top w:val="outset" w:sz="6" w:space="0" w:color="414142"/>
              <w:left w:val="outset" w:sz="6" w:space="0" w:color="414142"/>
              <w:bottom w:val="outset" w:sz="6" w:space="0" w:color="414142"/>
              <w:right w:val="outset" w:sz="6" w:space="0" w:color="414142"/>
            </w:tcBorders>
            <w:hideMark/>
          </w:tcPr>
          <w:p w14:paraId="6CCB8AD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w:t>
            </w:r>
          </w:p>
        </w:tc>
        <w:tc>
          <w:tcPr>
            <w:tcW w:w="550" w:type="pct"/>
            <w:tcBorders>
              <w:top w:val="outset" w:sz="6" w:space="0" w:color="414142"/>
              <w:left w:val="outset" w:sz="6" w:space="0" w:color="414142"/>
              <w:bottom w:val="outset" w:sz="6" w:space="0" w:color="414142"/>
              <w:right w:val="outset" w:sz="6" w:space="0" w:color="414142"/>
            </w:tcBorders>
            <w:hideMark/>
          </w:tcPr>
          <w:p w14:paraId="579B383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256</w:t>
            </w:r>
          </w:p>
        </w:tc>
        <w:tc>
          <w:tcPr>
            <w:tcW w:w="550" w:type="pct"/>
            <w:tcBorders>
              <w:top w:val="outset" w:sz="6" w:space="0" w:color="414142"/>
              <w:left w:val="outset" w:sz="6" w:space="0" w:color="414142"/>
              <w:bottom w:val="outset" w:sz="6" w:space="0" w:color="414142"/>
              <w:right w:val="outset" w:sz="6" w:space="0" w:color="414142"/>
            </w:tcBorders>
            <w:hideMark/>
          </w:tcPr>
          <w:p w14:paraId="78C99B6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496</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95AD7E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2 376</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D1A19A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3 540</w:t>
            </w:r>
          </w:p>
        </w:tc>
      </w:tr>
      <w:tr w:rsidR="008A7E28" w:rsidRPr="007D07BD" w14:paraId="1E7B984A"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78188C6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700" w:type="pct"/>
            <w:tcBorders>
              <w:top w:val="outset" w:sz="6" w:space="0" w:color="414142"/>
              <w:left w:val="outset" w:sz="6" w:space="0" w:color="414142"/>
              <w:bottom w:val="outset" w:sz="6" w:space="0" w:color="414142"/>
              <w:right w:val="outset" w:sz="6" w:space="0" w:color="414142"/>
            </w:tcBorders>
            <w:hideMark/>
          </w:tcPr>
          <w:p w14:paraId="60CE965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1 200 000</w:t>
            </w:r>
          </w:p>
        </w:tc>
        <w:tc>
          <w:tcPr>
            <w:tcW w:w="550" w:type="pct"/>
            <w:tcBorders>
              <w:top w:val="outset" w:sz="6" w:space="0" w:color="414142"/>
              <w:left w:val="outset" w:sz="6" w:space="0" w:color="414142"/>
              <w:bottom w:val="outset" w:sz="6" w:space="0" w:color="414142"/>
              <w:right w:val="outset" w:sz="6" w:space="0" w:color="414142"/>
            </w:tcBorders>
            <w:hideMark/>
          </w:tcPr>
          <w:p w14:paraId="706B7D4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550" w:type="pct"/>
            <w:tcBorders>
              <w:top w:val="outset" w:sz="6" w:space="0" w:color="414142"/>
              <w:left w:val="outset" w:sz="6" w:space="0" w:color="414142"/>
              <w:bottom w:val="outset" w:sz="6" w:space="0" w:color="414142"/>
              <w:right w:val="outset" w:sz="6" w:space="0" w:color="414142"/>
            </w:tcBorders>
            <w:hideMark/>
          </w:tcPr>
          <w:p w14:paraId="66B1BA3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w:t>
            </w:r>
          </w:p>
        </w:tc>
        <w:tc>
          <w:tcPr>
            <w:tcW w:w="550" w:type="pct"/>
            <w:tcBorders>
              <w:top w:val="outset" w:sz="6" w:space="0" w:color="414142"/>
              <w:left w:val="outset" w:sz="6" w:space="0" w:color="414142"/>
              <w:bottom w:val="outset" w:sz="6" w:space="0" w:color="414142"/>
              <w:right w:val="outset" w:sz="6" w:space="0" w:color="414142"/>
            </w:tcBorders>
            <w:hideMark/>
          </w:tcPr>
          <w:p w14:paraId="4B41135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87</w:t>
            </w:r>
          </w:p>
        </w:tc>
        <w:tc>
          <w:tcPr>
            <w:tcW w:w="550" w:type="pct"/>
            <w:tcBorders>
              <w:top w:val="outset" w:sz="6" w:space="0" w:color="414142"/>
              <w:left w:val="outset" w:sz="6" w:space="0" w:color="414142"/>
              <w:bottom w:val="outset" w:sz="6" w:space="0" w:color="414142"/>
              <w:right w:val="outset" w:sz="6" w:space="0" w:color="414142"/>
            </w:tcBorders>
            <w:hideMark/>
          </w:tcPr>
          <w:p w14:paraId="1A90B2A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267</w:t>
            </w:r>
          </w:p>
        </w:tc>
        <w:tc>
          <w:tcPr>
            <w:tcW w:w="550" w:type="pct"/>
            <w:tcBorders>
              <w:top w:val="outset" w:sz="6" w:space="0" w:color="414142"/>
              <w:left w:val="outset" w:sz="6" w:space="0" w:color="414142"/>
              <w:bottom w:val="outset" w:sz="6" w:space="0" w:color="414142"/>
              <w:right w:val="outset" w:sz="6" w:space="0" w:color="414142"/>
            </w:tcBorders>
            <w:hideMark/>
          </w:tcPr>
          <w:p w14:paraId="3C22584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517</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CA2858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2 478</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1EA243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3 692</w:t>
            </w:r>
          </w:p>
        </w:tc>
      </w:tr>
      <w:tr w:rsidR="008A7E28" w:rsidRPr="007D07BD" w14:paraId="4A306EC4"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68E079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700" w:type="pct"/>
            <w:tcBorders>
              <w:top w:val="outset" w:sz="6" w:space="0" w:color="414142"/>
              <w:left w:val="outset" w:sz="6" w:space="0" w:color="414142"/>
              <w:bottom w:val="outset" w:sz="6" w:space="0" w:color="414142"/>
              <w:right w:val="outset" w:sz="6" w:space="0" w:color="414142"/>
            </w:tcBorders>
            <w:hideMark/>
          </w:tcPr>
          <w:p w14:paraId="11C68C0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1 250 000</w:t>
            </w:r>
          </w:p>
        </w:tc>
        <w:tc>
          <w:tcPr>
            <w:tcW w:w="550" w:type="pct"/>
            <w:tcBorders>
              <w:top w:val="outset" w:sz="6" w:space="0" w:color="414142"/>
              <w:left w:val="outset" w:sz="6" w:space="0" w:color="414142"/>
              <w:bottom w:val="outset" w:sz="6" w:space="0" w:color="414142"/>
              <w:right w:val="outset" w:sz="6" w:space="0" w:color="414142"/>
            </w:tcBorders>
            <w:hideMark/>
          </w:tcPr>
          <w:p w14:paraId="08F7477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34</w:t>
            </w:r>
          </w:p>
        </w:tc>
        <w:tc>
          <w:tcPr>
            <w:tcW w:w="550" w:type="pct"/>
            <w:tcBorders>
              <w:top w:val="outset" w:sz="6" w:space="0" w:color="414142"/>
              <w:left w:val="outset" w:sz="6" w:space="0" w:color="414142"/>
              <w:bottom w:val="outset" w:sz="6" w:space="0" w:color="414142"/>
              <w:right w:val="outset" w:sz="6" w:space="0" w:color="414142"/>
            </w:tcBorders>
            <w:hideMark/>
          </w:tcPr>
          <w:p w14:paraId="117D159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w:t>
            </w:r>
          </w:p>
        </w:tc>
        <w:tc>
          <w:tcPr>
            <w:tcW w:w="550" w:type="pct"/>
            <w:tcBorders>
              <w:top w:val="outset" w:sz="6" w:space="0" w:color="414142"/>
              <w:left w:val="outset" w:sz="6" w:space="0" w:color="414142"/>
              <w:bottom w:val="outset" w:sz="6" w:space="0" w:color="414142"/>
              <w:right w:val="outset" w:sz="6" w:space="0" w:color="414142"/>
            </w:tcBorders>
            <w:hideMark/>
          </w:tcPr>
          <w:p w14:paraId="06B223A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w:t>
            </w:r>
          </w:p>
        </w:tc>
        <w:tc>
          <w:tcPr>
            <w:tcW w:w="550" w:type="pct"/>
            <w:tcBorders>
              <w:top w:val="outset" w:sz="6" w:space="0" w:color="414142"/>
              <w:left w:val="outset" w:sz="6" w:space="0" w:color="414142"/>
              <w:bottom w:val="outset" w:sz="6" w:space="0" w:color="414142"/>
              <w:right w:val="outset" w:sz="6" w:space="0" w:color="414142"/>
            </w:tcBorders>
            <w:hideMark/>
          </w:tcPr>
          <w:p w14:paraId="7B0DFFA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277</w:t>
            </w:r>
          </w:p>
        </w:tc>
        <w:tc>
          <w:tcPr>
            <w:tcW w:w="550" w:type="pct"/>
            <w:tcBorders>
              <w:top w:val="outset" w:sz="6" w:space="0" w:color="414142"/>
              <w:left w:val="outset" w:sz="6" w:space="0" w:color="414142"/>
              <w:bottom w:val="outset" w:sz="6" w:space="0" w:color="414142"/>
              <w:right w:val="outset" w:sz="6" w:space="0" w:color="414142"/>
            </w:tcBorders>
            <w:hideMark/>
          </w:tcPr>
          <w:p w14:paraId="63148E0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538</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69A0BA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2 579</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EBD960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3 844</w:t>
            </w:r>
          </w:p>
        </w:tc>
      </w:tr>
      <w:tr w:rsidR="008A7E28" w:rsidRPr="007D07BD" w14:paraId="05BC9761"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3F163D4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700" w:type="pct"/>
            <w:tcBorders>
              <w:top w:val="outset" w:sz="6" w:space="0" w:color="414142"/>
              <w:left w:val="outset" w:sz="6" w:space="0" w:color="414142"/>
              <w:bottom w:val="outset" w:sz="6" w:space="0" w:color="414142"/>
              <w:right w:val="outset" w:sz="6" w:space="0" w:color="414142"/>
            </w:tcBorders>
            <w:hideMark/>
          </w:tcPr>
          <w:p w14:paraId="5339B21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1 300 000</w:t>
            </w:r>
          </w:p>
        </w:tc>
        <w:tc>
          <w:tcPr>
            <w:tcW w:w="550" w:type="pct"/>
            <w:tcBorders>
              <w:top w:val="outset" w:sz="6" w:space="0" w:color="414142"/>
              <w:left w:val="outset" w:sz="6" w:space="0" w:color="414142"/>
              <w:bottom w:val="outset" w:sz="6" w:space="0" w:color="414142"/>
              <w:right w:val="outset" w:sz="6" w:space="0" w:color="414142"/>
            </w:tcBorders>
            <w:hideMark/>
          </w:tcPr>
          <w:p w14:paraId="677232B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550" w:type="pct"/>
            <w:tcBorders>
              <w:top w:val="outset" w:sz="6" w:space="0" w:color="414142"/>
              <w:left w:val="outset" w:sz="6" w:space="0" w:color="414142"/>
              <w:bottom w:val="outset" w:sz="6" w:space="0" w:color="414142"/>
              <w:right w:val="outset" w:sz="6" w:space="0" w:color="414142"/>
            </w:tcBorders>
            <w:hideMark/>
          </w:tcPr>
          <w:p w14:paraId="2311455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w:t>
            </w:r>
          </w:p>
        </w:tc>
        <w:tc>
          <w:tcPr>
            <w:tcW w:w="550" w:type="pct"/>
            <w:tcBorders>
              <w:top w:val="outset" w:sz="6" w:space="0" w:color="414142"/>
              <w:left w:val="outset" w:sz="6" w:space="0" w:color="414142"/>
              <w:bottom w:val="outset" w:sz="6" w:space="0" w:color="414142"/>
              <w:right w:val="outset" w:sz="6" w:space="0" w:color="414142"/>
            </w:tcBorders>
            <w:hideMark/>
          </w:tcPr>
          <w:p w14:paraId="689DFBC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w:t>
            </w:r>
          </w:p>
        </w:tc>
        <w:tc>
          <w:tcPr>
            <w:tcW w:w="550" w:type="pct"/>
            <w:tcBorders>
              <w:top w:val="outset" w:sz="6" w:space="0" w:color="414142"/>
              <w:left w:val="outset" w:sz="6" w:space="0" w:color="414142"/>
              <w:bottom w:val="outset" w:sz="6" w:space="0" w:color="414142"/>
              <w:right w:val="outset" w:sz="6" w:space="0" w:color="414142"/>
            </w:tcBorders>
            <w:hideMark/>
          </w:tcPr>
          <w:p w14:paraId="0FD13E6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288</w:t>
            </w:r>
          </w:p>
        </w:tc>
        <w:tc>
          <w:tcPr>
            <w:tcW w:w="550" w:type="pct"/>
            <w:tcBorders>
              <w:top w:val="outset" w:sz="6" w:space="0" w:color="414142"/>
              <w:left w:val="outset" w:sz="6" w:space="0" w:color="414142"/>
              <w:bottom w:val="outset" w:sz="6" w:space="0" w:color="414142"/>
              <w:right w:val="outset" w:sz="6" w:space="0" w:color="414142"/>
            </w:tcBorders>
            <w:hideMark/>
          </w:tcPr>
          <w:p w14:paraId="69542DA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558</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D68C5B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2 681</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7752FE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3 996</w:t>
            </w:r>
          </w:p>
        </w:tc>
      </w:tr>
      <w:tr w:rsidR="008A7E28" w:rsidRPr="007D07BD" w14:paraId="4927A0CB"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2F08168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700" w:type="pct"/>
            <w:tcBorders>
              <w:top w:val="outset" w:sz="6" w:space="0" w:color="414142"/>
              <w:left w:val="outset" w:sz="6" w:space="0" w:color="414142"/>
              <w:bottom w:val="outset" w:sz="6" w:space="0" w:color="414142"/>
              <w:right w:val="outset" w:sz="6" w:space="0" w:color="414142"/>
            </w:tcBorders>
            <w:hideMark/>
          </w:tcPr>
          <w:p w14:paraId="64549B3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1 350 000</w:t>
            </w:r>
          </w:p>
        </w:tc>
        <w:tc>
          <w:tcPr>
            <w:tcW w:w="550" w:type="pct"/>
            <w:tcBorders>
              <w:top w:val="outset" w:sz="6" w:space="0" w:color="414142"/>
              <w:left w:val="outset" w:sz="6" w:space="0" w:color="414142"/>
              <w:bottom w:val="outset" w:sz="6" w:space="0" w:color="414142"/>
              <w:right w:val="outset" w:sz="6" w:space="0" w:color="414142"/>
            </w:tcBorders>
            <w:hideMark/>
          </w:tcPr>
          <w:p w14:paraId="1CD3A84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w:t>
            </w:r>
          </w:p>
        </w:tc>
        <w:tc>
          <w:tcPr>
            <w:tcW w:w="550" w:type="pct"/>
            <w:tcBorders>
              <w:top w:val="outset" w:sz="6" w:space="0" w:color="414142"/>
              <w:left w:val="outset" w:sz="6" w:space="0" w:color="414142"/>
              <w:bottom w:val="outset" w:sz="6" w:space="0" w:color="414142"/>
              <w:right w:val="outset" w:sz="6" w:space="0" w:color="414142"/>
            </w:tcBorders>
            <w:hideMark/>
          </w:tcPr>
          <w:p w14:paraId="7EECA6E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67</w:t>
            </w:r>
          </w:p>
        </w:tc>
        <w:tc>
          <w:tcPr>
            <w:tcW w:w="550" w:type="pct"/>
            <w:tcBorders>
              <w:top w:val="outset" w:sz="6" w:space="0" w:color="414142"/>
              <w:left w:val="outset" w:sz="6" w:space="0" w:color="414142"/>
              <w:bottom w:val="outset" w:sz="6" w:space="0" w:color="414142"/>
              <w:right w:val="outset" w:sz="6" w:space="0" w:color="414142"/>
            </w:tcBorders>
            <w:hideMark/>
          </w:tcPr>
          <w:p w14:paraId="57CCD63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97</w:t>
            </w:r>
          </w:p>
        </w:tc>
        <w:tc>
          <w:tcPr>
            <w:tcW w:w="550" w:type="pct"/>
            <w:tcBorders>
              <w:top w:val="outset" w:sz="6" w:space="0" w:color="414142"/>
              <w:left w:val="outset" w:sz="6" w:space="0" w:color="414142"/>
              <w:bottom w:val="outset" w:sz="6" w:space="0" w:color="414142"/>
              <w:right w:val="outset" w:sz="6" w:space="0" w:color="414142"/>
            </w:tcBorders>
            <w:hideMark/>
          </w:tcPr>
          <w:p w14:paraId="68421EF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298</w:t>
            </w:r>
          </w:p>
        </w:tc>
        <w:tc>
          <w:tcPr>
            <w:tcW w:w="550" w:type="pct"/>
            <w:tcBorders>
              <w:top w:val="outset" w:sz="6" w:space="0" w:color="414142"/>
              <w:left w:val="outset" w:sz="6" w:space="0" w:color="414142"/>
              <w:bottom w:val="outset" w:sz="6" w:space="0" w:color="414142"/>
              <w:right w:val="outset" w:sz="6" w:space="0" w:color="414142"/>
            </w:tcBorders>
            <w:hideMark/>
          </w:tcPr>
          <w:p w14:paraId="4BABE68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579</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CB7338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2 782</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3B4109F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4 148</w:t>
            </w:r>
          </w:p>
        </w:tc>
      </w:tr>
      <w:tr w:rsidR="008A7E28" w:rsidRPr="007D07BD" w14:paraId="34E8071E"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10506CB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27.</w:t>
            </w:r>
          </w:p>
        </w:tc>
        <w:tc>
          <w:tcPr>
            <w:tcW w:w="700" w:type="pct"/>
            <w:tcBorders>
              <w:top w:val="outset" w:sz="6" w:space="0" w:color="414142"/>
              <w:left w:val="outset" w:sz="6" w:space="0" w:color="414142"/>
              <w:bottom w:val="outset" w:sz="6" w:space="0" w:color="414142"/>
              <w:right w:val="outset" w:sz="6" w:space="0" w:color="414142"/>
            </w:tcBorders>
            <w:hideMark/>
          </w:tcPr>
          <w:p w14:paraId="786710E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1 400 000</w:t>
            </w:r>
          </w:p>
        </w:tc>
        <w:tc>
          <w:tcPr>
            <w:tcW w:w="550" w:type="pct"/>
            <w:tcBorders>
              <w:top w:val="outset" w:sz="6" w:space="0" w:color="414142"/>
              <w:left w:val="outset" w:sz="6" w:space="0" w:color="414142"/>
              <w:bottom w:val="outset" w:sz="6" w:space="0" w:color="414142"/>
              <w:right w:val="outset" w:sz="6" w:space="0" w:color="414142"/>
            </w:tcBorders>
            <w:hideMark/>
          </w:tcPr>
          <w:p w14:paraId="24FF594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38</w:t>
            </w:r>
          </w:p>
        </w:tc>
        <w:tc>
          <w:tcPr>
            <w:tcW w:w="550" w:type="pct"/>
            <w:tcBorders>
              <w:top w:val="outset" w:sz="6" w:space="0" w:color="414142"/>
              <w:left w:val="outset" w:sz="6" w:space="0" w:color="414142"/>
              <w:bottom w:val="outset" w:sz="6" w:space="0" w:color="414142"/>
              <w:right w:val="outset" w:sz="6" w:space="0" w:color="414142"/>
            </w:tcBorders>
            <w:hideMark/>
          </w:tcPr>
          <w:p w14:paraId="73102AC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69</w:t>
            </w:r>
          </w:p>
        </w:tc>
        <w:tc>
          <w:tcPr>
            <w:tcW w:w="550" w:type="pct"/>
            <w:tcBorders>
              <w:top w:val="outset" w:sz="6" w:space="0" w:color="414142"/>
              <w:left w:val="outset" w:sz="6" w:space="0" w:color="414142"/>
              <w:bottom w:val="outset" w:sz="6" w:space="0" w:color="414142"/>
              <w:right w:val="outset" w:sz="6" w:space="0" w:color="414142"/>
            </w:tcBorders>
            <w:hideMark/>
          </w:tcPr>
          <w:p w14:paraId="4E46843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550" w:type="pct"/>
            <w:tcBorders>
              <w:top w:val="outset" w:sz="6" w:space="0" w:color="414142"/>
              <w:left w:val="outset" w:sz="6" w:space="0" w:color="414142"/>
              <w:bottom w:val="outset" w:sz="6" w:space="0" w:color="414142"/>
              <w:right w:val="outset" w:sz="6" w:space="0" w:color="414142"/>
            </w:tcBorders>
            <w:hideMark/>
          </w:tcPr>
          <w:p w14:paraId="024AFD2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309</w:t>
            </w:r>
          </w:p>
        </w:tc>
        <w:tc>
          <w:tcPr>
            <w:tcW w:w="550" w:type="pct"/>
            <w:tcBorders>
              <w:top w:val="outset" w:sz="6" w:space="0" w:color="414142"/>
              <w:left w:val="outset" w:sz="6" w:space="0" w:color="414142"/>
              <w:bottom w:val="outset" w:sz="6" w:space="0" w:color="414142"/>
              <w:right w:val="outset" w:sz="6" w:space="0" w:color="414142"/>
            </w:tcBorders>
            <w:hideMark/>
          </w:tcPr>
          <w:p w14:paraId="11DDE25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600</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83FCC3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2 884</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28935F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4 299</w:t>
            </w:r>
          </w:p>
        </w:tc>
      </w:tr>
      <w:tr w:rsidR="008A7E28" w:rsidRPr="007D07BD" w14:paraId="7BC497CB"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4465E13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28.</w:t>
            </w:r>
          </w:p>
        </w:tc>
        <w:tc>
          <w:tcPr>
            <w:tcW w:w="700" w:type="pct"/>
            <w:tcBorders>
              <w:top w:val="outset" w:sz="6" w:space="0" w:color="414142"/>
              <w:left w:val="outset" w:sz="6" w:space="0" w:color="414142"/>
              <w:bottom w:val="outset" w:sz="6" w:space="0" w:color="414142"/>
              <w:right w:val="outset" w:sz="6" w:space="0" w:color="414142"/>
            </w:tcBorders>
            <w:hideMark/>
          </w:tcPr>
          <w:p w14:paraId="137CDFB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1 450 000</w:t>
            </w:r>
          </w:p>
        </w:tc>
        <w:tc>
          <w:tcPr>
            <w:tcW w:w="550" w:type="pct"/>
            <w:tcBorders>
              <w:top w:val="outset" w:sz="6" w:space="0" w:color="414142"/>
              <w:left w:val="outset" w:sz="6" w:space="0" w:color="414142"/>
              <w:bottom w:val="outset" w:sz="6" w:space="0" w:color="414142"/>
              <w:right w:val="outset" w:sz="6" w:space="0" w:color="414142"/>
            </w:tcBorders>
            <w:hideMark/>
          </w:tcPr>
          <w:p w14:paraId="389FD4F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w:t>
            </w:r>
          </w:p>
        </w:tc>
        <w:tc>
          <w:tcPr>
            <w:tcW w:w="550" w:type="pct"/>
            <w:tcBorders>
              <w:top w:val="outset" w:sz="6" w:space="0" w:color="414142"/>
              <w:left w:val="outset" w:sz="6" w:space="0" w:color="414142"/>
              <w:bottom w:val="outset" w:sz="6" w:space="0" w:color="414142"/>
              <w:right w:val="outset" w:sz="6" w:space="0" w:color="414142"/>
            </w:tcBorders>
            <w:hideMark/>
          </w:tcPr>
          <w:p w14:paraId="66BAAF6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72</w:t>
            </w:r>
          </w:p>
        </w:tc>
        <w:tc>
          <w:tcPr>
            <w:tcW w:w="550" w:type="pct"/>
            <w:tcBorders>
              <w:top w:val="outset" w:sz="6" w:space="0" w:color="414142"/>
              <w:left w:val="outset" w:sz="6" w:space="0" w:color="414142"/>
              <w:bottom w:val="outset" w:sz="6" w:space="0" w:color="414142"/>
              <w:right w:val="outset" w:sz="6" w:space="0" w:color="414142"/>
            </w:tcBorders>
            <w:hideMark/>
          </w:tcPr>
          <w:p w14:paraId="22E7AC7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104</w:t>
            </w:r>
          </w:p>
        </w:tc>
        <w:tc>
          <w:tcPr>
            <w:tcW w:w="550" w:type="pct"/>
            <w:tcBorders>
              <w:top w:val="outset" w:sz="6" w:space="0" w:color="414142"/>
              <w:left w:val="outset" w:sz="6" w:space="0" w:color="414142"/>
              <w:bottom w:val="outset" w:sz="6" w:space="0" w:color="414142"/>
              <w:right w:val="outset" w:sz="6" w:space="0" w:color="414142"/>
            </w:tcBorders>
            <w:hideMark/>
          </w:tcPr>
          <w:p w14:paraId="2CCFB42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319</w:t>
            </w:r>
          </w:p>
        </w:tc>
        <w:tc>
          <w:tcPr>
            <w:tcW w:w="550" w:type="pct"/>
            <w:tcBorders>
              <w:top w:val="outset" w:sz="6" w:space="0" w:color="414142"/>
              <w:left w:val="outset" w:sz="6" w:space="0" w:color="414142"/>
              <w:bottom w:val="outset" w:sz="6" w:space="0" w:color="414142"/>
              <w:right w:val="outset" w:sz="6" w:space="0" w:color="414142"/>
            </w:tcBorders>
            <w:hideMark/>
          </w:tcPr>
          <w:p w14:paraId="373F507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620</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2FE378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2 985</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3DA4F12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4 451</w:t>
            </w:r>
          </w:p>
        </w:tc>
      </w:tr>
      <w:tr w:rsidR="008A7E28" w:rsidRPr="007D07BD" w14:paraId="4C2BEEBB"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4000482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lastRenderedPageBreak/>
              <w:t>29.</w:t>
            </w:r>
          </w:p>
        </w:tc>
        <w:tc>
          <w:tcPr>
            <w:tcW w:w="700" w:type="pct"/>
            <w:tcBorders>
              <w:top w:val="outset" w:sz="6" w:space="0" w:color="414142"/>
              <w:left w:val="outset" w:sz="6" w:space="0" w:color="414142"/>
              <w:bottom w:val="outset" w:sz="6" w:space="0" w:color="414142"/>
              <w:right w:val="outset" w:sz="6" w:space="0" w:color="414142"/>
            </w:tcBorders>
            <w:hideMark/>
          </w:tcPr>
          <w:p w14:paraId="65DCA7F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1 500 000</w:t>
            </w:r>
          </w:p>
        </w:tc>
        <w:tc>
          <w:tcPr>
            <w:tcW w:w="550" w:type="pct"/>
            <w:tcBorders>
              <w:top w:val="outset" w:sz="6" w:space="0" w:color="414142"/>
              <w:left w:val="outset" w:sz="6" w:space="0" w:color="414142"/>
              <w:bottom w:val="outset" w:sz="6" w:space="0" w:color="414142"/>
              <w:right w:val="outset" w:sz="6" w:space="0" w:color="414142"/>
            </w:tcBorders>
            <w:hideMark/>
          </w:tcPr>
          <w:p w14:paraId="5D2426C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550" w:type="pct"/>
            <w:tcBorders>
              <w:top w:val="outset" w:sz="6" w:space="0" w:color="414142"/>
              <w:left w:val="outset" w:sz="6" w:space="0" w:color="414142"/>
              <w:bottom w:val="outset" w:sz="6" w:space="0" w:color="414142"/>
              <w:right w:val="outset" w:sz="6" w:space="0" w:color="414142"/>
            </w:tcBorders>
            <w:hideMark/>
          </w:tcPr>
          <w:p w14:paraId="4EF0E37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w:t>
            </w:r>
          </w:p>
        </w:tc>
        <w:tc>
          <w:tcPr>
            <w:tcW w:w="550" w:type="pct"/>
            <w:tcBorders>
              <w:top w:val="outset" w:sz="6" w:space="0" w:color="414142"/>
              <w:left w:val="outset" w:sz="6" w:space="0" w:color="414142"/>
              <w:bottom w:val="outset" w:sz="6" w:space="0" w:color="414142"/>
              <w:right w:val="outset" w:sz="6" w:space="0" w:color="414142"/>
            </w:tcBorders>
            <w:hideMark/>
          </w:tcPr>
          <w:p w14:paraId="0A53C63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107</w:t>
            </w:r>
          </w:p>
        </w:tc>
        <w:tc>
          <w:tcPr>
            <w:tcW w:w="550" w:type="pct"/>
            <w:tcBorders>
              <w:top w:val="outset" w:sz="6" w:space="0" w:color="414142"/>
              <w:left w:val="outset" w:sz="6" w:space="0" w:color="414142"/>
              <w:bottom w:val="outset" w:sz="6" w:space="0" w:color="414142"/>
              <w:right w:val="outset" w:sz="6" w:space="0" w:color="414142"/>
            </w:tcBorders>
            <w:hideMark/>
          </w:tcPr>
          <w:p w14:paraId="4AE71DD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330</w:t>
            </w:r>
          </w:p>
        </w:tc>
        <w:tc>
          <w:tcPr>
            <w:tcW w:w="550" w:type="pct"/>
            <w:tcBorders>
              <w:top w:val="outset" w:sz="6" w:space="0" w:color="414142"/>
              <w:left w:val="outset" w:sz="6" w:space="0" w:color="414142"/>
              <w:bottom w:val="outset" w:sz="6" w:space="0" w:color="414142"/>
              <w:right w:val="outset" w:sz="6" w:space="0" w:color="414142"/>
            </w:tcBorders>
            <w:hideMark/>
          </w:tcPr>
          <w:p w14:paraId="1F70AB5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641</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06A8B4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3 087</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26D74F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4 603</w:t>
            </w:r>
          </w:p>
        </w:tc>
      </w:tr>
      <w:tr w:rsidR="008A7E28" w:rsidRPr="007D07BD" w14:paraId="748F3B57"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4C726A1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700" w:type="pct"/>
            <w:tcBorders>
              <w:top w:val="outset" w:sz="6" w:space="0" w:color="414142"/>
              <w:left w:val="outset" w:sz="6" w:space="0" w:color="414142"/>
              <w:bottom w:val="outset" w:sz="6" w:space="0" w:color="414142"/>
              <w:right w:val="outset" w:sz="6" w:space="0" w:color="414142"/>
            </w:tcBorders>
            <w:hideMark/>
          </w:tcPr>
          <w:p w14:paraId="5C5C5B8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1 550 000</w:t>
            </w:r>
          </w:p>
        </w:tc>
        <w:tc>
          <w:tcPr>
            <w:tcW w:w="550" w:type="pct"/>
            <w:tcBorders>
              <w:top w:val="outset" w:sz="6" w:space="0" w:color="414142"/>
              <w:left w:val="outset" w:sz="6" w:space="0" w:color="414142"/>
              <w:bottom w:val="outset" w:sz="6" w:space="0" w:color="414142"/>
              <w:right w:val="outset" w:sz="6" w:space="0" w:color="414142"/>
            </w:tcBorders>
            <w:hideMark/>
          </w:tcPr>
          <w:p w14:paraId="5E312BB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w:t>
            </w:r>
          </w:p>
        </w:tc>
        <w:tc>
          <w:tcPr>
            <w:tcW w:w="550" w:type="pct"/>
            <w:tcBorders>
              <w:top w:val="outset" w:sz="6" w:space="0" w:color="414142"/>
              <w:left w:val="outset" w:sz="6" w:space="0" w:color="414142"/>
              <w:bottom w:val="outset" w:sz="6" w:space="0" w:color="414142"/>
              <w:right w:val="outset" w:sz="6" w:space="0" w:color="414142"/>
            </w:tcBorders>
            <w:hideMark/>
          </w:tcPr>
          <w:p w14:paraId="1F667F6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76</w:t>
            </w:r>
          </w:p>
        </w:tc>
        <w:tc>
          <w:tcPr>
            <w:tcW w:w="550" w:type="pct"/>
            <w:tcBorders>
              <w:top w:val="outset" w:sz="6" w:space="0" w:color="414142"/>
              <w:left w:val="outset" w:sz="6" w:space="0" w:color="414142"/>
              <w:bottom w:val="outset" w:sz="6" w:space="0" w:color="414142"/>
              <w:right w:val="outset" w:sz="6" w:space="0" w:color="414142"/>
            </w:tcBorders>
            <w:hideMark/>
          </w:tcPr>
          <w:p w14:paraId="3A32FC5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110</w:t>
            </w:r>
          </w:p>
        </w:tc>
        <w:tc>
          <w:tcPr>
            <w:tcW w:w="550" w:type="pct"/>
            <w:tcBorders>
              <w:top w:val="outset" w:sz="6" w:space="0" w:color="414142"/>
              <w:left w:val="outset" w:sz="6" w:space="0" w:color="414142"/>
              <w:bottom w:val="outset" w:sz="6" w:space="0" w:color="414142"/>
              <w:right w:val="outset" w:sz="6" w:space="0" w:color="414142"/>
            </w:tcBorders>
            <w:hideMark/>
          </w:tcPr>
          <w:p w14:paraId="510798F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340</w:t>
            </w:r>
          </w:p>
        </w:tc>
        <w:tc>
          <w:tcPr>
            <w:tcW w:w="550" w:type="pct"/>
            <w:tcBorders>
              <w:top w:val="outset" w:sz="6" w:space="0" w:color="414142"/>
              <w:left w:val="outset" w:sz="6" w:space="0" w:color="414142"/>
              <w:bottom w:val="outset" w:sz="6" w:space="0" w:color="414142"/>
              <w:right w:val="outset" w:sz="6" w:space="0" w:color="414142"/>
            </w:tcBorders>
            <w:hideMark/>
          </w:tcPr>
          <w:p w14:paraId="2B83B27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662</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6615EC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3 188</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07F092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4 755</w:t>
            </w:r>
          </w:p>
        </w:tc>
      </w:tr>
      <w:tr w:rsidR="008A7E28" w:rsidRPr="007D07BD" w14:paraId="4E9461DA"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35E4637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700" w:type="pct"/>
            <w:tcBorders>
              <w:top w:val="outset" w:sz="6" w:space="0" w:color="414142"/>
              <w:left w:val="outset" w:sz="6" w:space="0" w:color="414142"/>
              <w:bottom w:val="outset" w:sz="6" w:space="0" w:color="414142"/>
              <w:right w:val="outset" w:sz="6" w:space="0" w:color="414142"/>
            </w:tcBorders>
            <w:hideMark/>
          </w:tcPr>
          <w:p w14:paraId="15C833E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1 600 000</w:t>
            </w:r>
          </w:p>
        </w:tc>
        <w:tc>
          <w:tcPr>
            <w:tcW w:w="550" w:type="pct"/>
            <w:tcBorders>
              <w:top w:val="outset" w:sz="6" w:space="0" w:color="414142"/>
              <w:left w:val="outset" w:sz="6" w:space="0" w:color="414142"/>
              <w:bottom w:val="outset" w:sz="6" w:space="0" w:color="414142"/>
              <w:right w:val="outset" w:sz="6" w:space="0" w:color="414142"/>
            </w:tcBorders>
            <w:hideMark/>
          </w:tcPr>
          <w:p w14:paraId="3C7B174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w:t>
            </w:r>
          </w:p>
        </w:tc>
        <w:tc>
          <w:tcPr>
            <w:tcW w:w="550" w:type="pct"/>
            <w:tcBorders>
              <w:top w:val="outset" w:sz="6" w:space="0" w:color="414142"/>
              <w:left w:val="outset" w:sz="6" w:space="0" w:color="414142"/>
              <w:bottom w:val="outset" w:sz="6" w:space="0" w:color="414142"/>
              <w:right w:val="outset" w:sz="6" w:space="0" w:color="414142"/>
            </w:tcBorders>
            <w:hideMark/>
          </w:tcPr>
          <w:p w14:paraId="5939D9A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78</w:t>
            </w:r>
          </w:p>
        </w:tc>
        <w:tc>
          <w:tcPr>
            <w:tcW w:w="550" w:type="pct"/>
            <w:tcBorders>
              <w:top w:val="outset" w:sz="6" w:space="0" w:color="414142"/>
              <w:left w:val="outset" w:sz="6" w:space="0" w:color="414142"/>
              <w:bottom w:val="outset" w:sz="6" w:space="0" w:color="414142"/>
              <w:right w:val="outset" w:sz="6" w:space="0" w:color="414142"/>
            </w:tcBorders>
            <w:hideMark/>
          </w:tcPr>
          <w:p w14:paraId="1B5F14F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113</w:t>
            </w:r>
          </w:p>
        </w:tc>
        <w:tc>
          <w:tcPr>
            <w:tcW w:w="550" w:type="pct"/>
            <w:tcBorders>
              <w:top w:val="outset" w:sz="6" w:space="0" w:color="414142"/>
              <w:left w:val="outset" w:sz="6" w:space="0" w:color="414142"/>
              <w:bottom w:val="outset" w:sz="6" w:space="0" w:color="414142"/>
              <w:right w:val="outset" w:sz="6" w:space="0" w:color="414142"/>
            </w:tcBorders>
            <w:hideMark/>
          </w:tcPr>
          <w:p w14:paraId="29B3030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351</w:t>
            </w:r>
          </w:p>
        </w:tc>
        <w:tc>
          <w:tcPr>
            <w:tcW w:w="550" w:type="pct"/>
            <w:tcBorders>
              <w:top w:val="outset" w:sz="6" w:space="0" w:color="414142"/>
              <w:left w:val="outset" w:sz="6" w:space="0" w:color="414142"/>
              <w:bottom w:val="outset" w:sz="6" w:space="0" w:color="414142"/>
              <w:right w:val="outset" w:sz="6" w:space="0" w:color="414142"/>
            </w:tcBorders>
            <w:hideMark/>
          </w:tcPr>
          <w:p w14:paraId="53889E4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682</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B2BF49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3 289</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053EC1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4 906</w:t>
            </w:r>
          </w:p>
        </w:tc>
      </w:tr>
      <w:tr w:rsidR="008A7E28" w:rsidRPr="007D07BD" w14:paraId="3C3F93EA"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2D7AD6F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w:t>
            </w:r>
          </w:p>
        </w:tc>
        <w:tc>
          <w:tcPr>
            <w:tcW w:w="700" w:type="pct"/>
            <w:tcBorders>
              <w:top w:val="outset" w:sz="6" w:space="0" w:color="414142"/>
              <w:left w:val="outset" w:sz="6" w:space="0" w:color="414142"/>
              <w:bottom w:val="outset" w:sz="6" w:space="0" w:color="414142"/>
              <w:right w:val="outset" w:sz="6" w:space="0" w:color="414142"/>
            </w:tcBorders>
            <w:hideMark/>
          </w:tcPr>
          <w:p w14:paraId="5C94A0D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1 650 000</w:t>
            </w:r>
          </w:p>
        </w:tc>
        <w:tc>
          <w:tcPr>
            <w:tcW w:w="550" w:type="pct"/>
            <w:tcBorders>
              <w:top w:val="outset" w:sz="6" w:space="0" w:color="414142"/>
              <w:left w:val="outset" w:sz="6" w:space="0" w:color="414142"/>
              <w:bottom w:val="outset" w:sz="6" w:space="0" w:color="414142"/>
              <w:right w:val="outset" w:sz="6" w:space="0" w:color="414142"/>
            </w:tcBorders>
            <w:hideMark/>
          </w:tcPr>
          <w:p w14:paraId="4CEBF26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w:t>
            </w:r>
          </w:p>
        </w:tc>
        <w:tc>
          <w:tcPr>
            <w:tcW w:w="550" w:type="pct"/>
            <w:tcBorders>
              <w:top w:val="outset" w:sz="6" w:space="0" w:color="414142"/>
              <w:left w:val="outset" w:sz="6" w:space="0" w:color="414142"/>
              <w:bottom w:val="outset" w:sz="6" w:space="0" w:color="414142"/>
              <w:right w:val="outset" w:sz="6" w:space="0" w:color="414142"/>
            </w:tcBorders>
            <w:hideMark/>
          </w:tcPr>
          <w:p w14:paraId="12C0765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80</w:t>
            </w:r>
          </w:p>
        </w:tc>
        <w:tc>
          <w:tcPr>
            <w:tcW w:w="550" w:type="pct"/>
            <w:tcBorders>
              <w:top w:val="outset" w:sz="6" w:space="0" w:color="414142"/>
              <w:left w:val="outset" w:sz="6" w:space="0" w:color="414142"/>
              <w:bottom w:val="outset" w:sz="6" w:space="0" w:color="414142"/>
              <w:right w:val="outset" w:sz="6" w:space="0" w:color="414142"/>
            </w:tcBorders>
            <w:hideMark/>
          </w:tcPr>
          <w:p w14:paraId="7C890EF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116</w:t>
            </w:r>
          </w:p>
        </w:tc>
        <w:tc>
          <w:tcPr>
            <w:tcW w:w="550" w:type="pct"/>
            <w:tcBorders>
              <w:top w:val="outset" w:sz="6" w:space="0" w:color="414142"/>
              <w:left w:val="outset" w:sz="6" w:space="0" w:color="414142"/>
              <w:bottom w:val="outset" w:sz="6" w:space="0" w:color="414142"/>
              <w:right w:val="outset" w:sz="6" w:space="0" w:color="414142"/>
            </w:tcBorders>
            <w:hideMark/>
          </w:tcPr>
          <w:p w14:paraId="31111E3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361</w:t>
            </w:r>
          </w:p>
        </w:tc>
        <w:tc>
          <w:tcPr>
            <w:tcW w:w="550" w:type="pct"/>
            <w:tcBorders>
              <w:top w:val="outset" w:sz="6" w:space="0" w:color="414142"/>
              <w:left w:val="outset" w:sz="6" w:space="0" w:color="414142"/>
              <w:bottom w:val="outset" w:sz="6" w:space="0" w:color="414142"/>
              <w:right w:val="outset" w:sz="6" w:space="0" w:color="414142"/>
            </w:tcBorders>
            <w:hideMark/>
          </w:tcPr>
          <w:p w14:paraId="78C1B64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703</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A7B349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3 391</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39C3F9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5 058</w:t>
            </w:r>
          </w:p>
        </w:tc>
      </w:tr>
      <w:tr w:rsidR="008A7E28" w:rsidRPr="007D07BD" w14:paraId="1923EB21"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6E1A439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700" w:type="pct"/>
            <w:tcBorders>
              <w:top w:val="outset" w:sz="6" w:space="0" w:color="414142"/>
              <w:left w:val="outset" w:sz="6" w:space="0" w:color="414142"/>
              <w:bottom w:val="outset" w:sz="6" w:space="0" w:color="414142"/>
              <w:right w:val="outset" w:sz="6" w:space="0" w:color="414142"/>
            </w:tcBorders>
            <w:hideMark/>
          </w:tcPr>
          <w:p w14:paraId="00A09C1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1 700 000</w:t>
            </w:r>
          </w:p>
        </w:tc>
        <w:tc>
          <w:tcPr>
            <w:tcW w:w="550" w:type="pct"/>
            <w:tcBorders>
              <w:top w:val="outset" w:sz="6" w:space="0" w:color="414142"/>
              <w:left w:val="outset" w:sz="6" w:space="0" w:color="414142"/>
              <w:bottom w:val="outset" w:sz="6" w:space="0" w:color="414142"/>
              <w:right w:val="outset" w:sz="6" w:space="0" w:color="414142"/>
            </w:tcBorders>
            <w:hideMark/>
          </w:tcPr>
          <w:p w14:paraId="2C906E0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550" w:type="pct"/>
            <w:tcBorders>
              <w:top w:val="outset" w:sz="6" w:space="0" w:color="414142"/>
              <w:left w:val="outset" w:sz="6" w:space="0" w:color="414142"/>
              <w:bottom w:val="outset" w:sz="6" w:space="0" w:color="414142"/>
              <w:right w:val="outset" w:sz="6" w:space="0" w:color="414142"/>
            </w:tcBorders>
            <w:hideMark/>
          </w:tcPr>
          <w:p w14:paraId="3BD9D65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82</w:t>
            </w:r>
          </w:p>
        </w:tc>
        <w:tc>
          <w:tcPr>
            <w:tcW w:w="550" w:type="pct"/>
            <w:tcBorders>
              <w:top w:val="outset" w:sz="6" w:space="0" w:color="414142"/>
              <w:left w:val="outset" w:sz="6" w:space="0" w:color="414142"/>
              <w:bottom w:val="outset" w:sz="6" w:space="0" w:color="414142"/>
              <w:right w:val="outset" w:sz="6" w:space="0" w:color="414142"/>
            </w:tcBorders>
            <w:hideMark/>
          </w:tcPr>
          <w:p w14:paraId="2EFFA34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119</w:t>
            </w:r>
          </w:p>
        </w:tc>
        <w:tc>
          <w:tcPr>
            <w:tcW w:w="550" w:type="pct"/>
            <w:tcBorders>
              <w:top w:val="outset" w:sz="6" w:space="0" w:color="414142"/>
              <w:left w:val="outset" w:sz="6" w:space="0" w:color="414142"/>
              <w:bottom w:val="outset" w:sz="6" w:space="0" w:color="414142"/>
              <w:right w:val="outset" w:sz="6" w:space="0" w:color="414142"/>
            </w:tcBorders>
            <w:hideMark/>
          </w:tcPr>
          <w:p w14:paraId="2026AAD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371</w:t>
            </w:r>
          </w:p>
        </w:tc>
        <w:tc>
          <w:tcPr>
            <w:tcW w:w="550" w:type="pct"/>
            <w:tcBorders>
              <w:top w:val="outset" w:sz="6" w:space="0" w:color="414142"/>
              <w:left w:val="outset" w:sz="6" w:space="0" w:color="414142"/>
              <w:bottom w:val="outset" w:sz="6" w:space="0" w:color="414142"/>
              <w:right w:val="outset" w:sz="6" w:space="0" w:color="414142"/>
            </w:tcBorders>
            <w:hideMark/>
          </w:tcPr>
          <w:p w14:paraId="0675A73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724</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A9DCFE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3 492</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33D138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5 209</w:t>
            </w:r>
          </w:p>
        </w:tc>
      </w:tr>
      <w:tr w:rsidR="008A7E28" w:rsidRPr="007D07BD" w14:paraId="6485C398"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120021D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34.</w:t>
            </w:r>
          </w:p>
        </w:tc>
        <w:tc>
          <w:tcPr>
            <w:tcW w:w="700" w:type="pct"/>
            <w:tcBorders>
              <w:top w:val="outset" w:sz="6" w:space="0" w:color="414142"/>
              <w:left w:val="outset" w:sz="6" w:space="0" w:color="414142"/>
              <w:bottom w:val="outset" w:sz="6" w:space="0" w:color="414142"/>
              <w:right w:val="outset" w:sz="6" w:space="0" w:color="414142"/>
            </w:tcBorders>
            <w:hideMark/>
          </w:tcPr>
          <w:p w14:paraId="2A1EE83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1 750 000</w:t>
            </w:r>
          </w:p>
        </w:tc>
        <w:tc>
          <w:tcPr>
            <w:tcW w:w="550" w:type="pct"/>
            <w:tcBorders>
              <w:top w:val="outset" w:sz="6" w:space="0" w:color="414142"/>
              <w:left w:val="outset" w:sz="6" w:space="0" w:color="414142"/>
              <w:bottom w:val="outset" w:sz="6" w:space="0" w:color="414142"/>
              <w:right w:val="outset" w:sz="6" w:space="0" w:color="414142"/>
            </w:tcBorders>
            <w:hideMark/>
          </w:tcPr>
          <w:p w14:paraId="7EBF0E7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46</w:t>
            </w:r>
          </w:p>
        </w:tc>
        <w:tc>
          <w:tcPr>
            <w:tcW w:w="550" w:type="pct"/>
            <w:tcBorders>
              <w:top w:val="outset" w:sz="6" w:space="0" w:color="414142"/>
              <w:left w:val="outset" w:sz="6" w:space="0" w:color="414142"/>
              <w:bottom w:val="outset" w:sz="6" w:space="0" w:color="414142"/>
              <w:right w:val="outset" w:sz="6" w:space="0" w:color="414142"/>
            </w:tcBorders>
            <w:hideMark/>
          </w:tcPr>
          <w:p w14:paraId="029A196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w:t>
            </w:r>
          </w:p>
        </w:tc>
        <w:tc>
          <w:tcPr>
            <w:tcW w:w="550" w:type="pct"/>
            <w:tcBorders>
              <w:top w:val="outset" w:sz="6" w:space="0" w:color="414142"/>
              <w:left w:val="outset" w:sz="6" w:space="0" w:color="414142"/>
              <w:bottom w:val="outset" w:sz="6" w:space="0" w:color="414142"/>
              <w:right w:val="outset" w:sz="6" w:space="0" w:color="414142"/>
            </w:tcBorders>
            <w:hideMark/>
          </w:tcPr>
          <w:p w14:paraId="6CCD9D7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122</w:t>
            </w:r>
          </w:p>
        </w:tc>
        <w:tc>
          <w:tcPr>
            <w:tcW w:w="550" w:type="pct"/>
            <w:tcBorders>
              <w:top w:val="outset" w:sz="6" w:space="0" w:color="414142"/>
              <w:left w:val="outset" w:sz="6" w:space="0" w:color="414142"/>
              <w:bottom w:val="outset" w:sz="6" w:space="0" w:color="414142"/>
              <w:right w:val="outset" w:sz="6" w:space="0" w:color="414142"/>
            </w:tcBorders>
            <w:hideMark/>
          </w:tcPr>
          <w:p w14:paraId="271FEE8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382</w:t>
            </w:r>
          </w:p>
        </w:tc>
        <w:tc>
          <w:tcPr>
            <w:tcW w:w="550" w:type="pct"/>
            <w:tcBorders>
              <w:top w:val="outset" w:sz="6" w:space="0" w:color="414142"/>
              <w:left w:val="outset" w:sz="6" w:space="0" w:color="414142"/>
              <w:bottom w:val="outset" w:sz="6" w:space="0" w:color="414142"/>
              <w:right w:val="outset" w:sz="6" w:space="0" w:color="414142"/>
            </w:tcBorders>
            <w:hideMark/>
          </w:tcPr>
          <w:p w14:paraId="0F0D7B7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744</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347663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3 594</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3528425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5 361</w:t>
            </w:r>
          </w:p>
        </w:tc>
      </w:tr>
      <w:tr w:rsidR="008A7E28" w:rsidRPr="007D07BD" w14:paraId="495021A1"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7AAD7CB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35.</w:t>
            </w:r>
          </w:p>
        </w:tc>
        <w:tc>
          <w:tcPr>
            <w:tcW w:w="700" w:type="pct"/>
            <w:tcBorders>
              <w:top w:val="outset" w:sz="6" w:space="0" w:color="414142"/>
              <w:left w:val="outset" w:sz="6" w:space="0" w:color="414142"/>
              <w:bottom w:val="outset" w:sz="6" w:space="0" w:color="414142"/>
              <w:right w:val="outset" w:sz="6" w:space="0" w:color="414142"/>
            </w:tcBorders>
            <w:hideMark/>
          </w:tcPr>
          <w:p w14:paraId="6C95E11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1 800 000</w:t>
            </w:r>
          </w:p>
        </w:tc>
        <w:tc>
          <w:tcPr>
            <w:tcW w:w="550" w:type="pct"/>
            <w:tcBorders>
              <w:top w:val="outset" w:sz="6" w:space="0" w:color="414142"/>
              <w:left w:val="outset" w:sz="6" w:space="0" w:color="414142"/>
              <w:bottom w:val="outset" w:sz="6" w:space="0" w:color="414142"/>
              <w:right w:val="outset" w:sz="6" w:space="0" w:color="414142"/>
            </w:tcBorders>
            <w:hideMark/>
          </w:tcPr>
          <w:p w14:paraId="4CE988D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550" w:type="pct"/>
            <w:tcBorders>
              <w:top w:val="outset" w:sz="6" w:space="0" w:color="414142"/>
              <w:left w:val="outset" w:sz="6" w:space="0" w:color="414142"/>
              <w:bottom w:val="outset" w:sz="6" w:space="0" w:color="414142"/>
              <w:right w:val="outset" w:sz="6" w:space="0" w:color="414142"/>
            </w:tcBorders>
            <w:hideMark/>
          </w:tcPr>
          <w:p w14:paraId="3634B88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87</w:t>
            </w:r>
          </w:p>
        </w:tc>
        <w:tc>
          <w:tcPr>
            <w:tcW w:w="550" w:type="pct"/>
            <w:tcBorders>
              <w:top w:val="outset" w:sz="6" w:space="0" w:color="414142"/>
              <w:left w:val="outset" w:sz="6" w:space="0" w:color="414142"/>
              <w:bottom w:val="outset" w:sz="6" w:space="0" w:color="414142"/>
              <w:right w:val="outset" w:sz="6" w:space="0" w:color="414142"/>
            </w:tcBorders>
            <w:hideMark/>
          </w:tcPr>
          <w:p w14:paraId="1F9864B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126</w:t>
            </w:r>
          </w:p>
        </w:tc>
        <w:tc>
          <w:tcPr>
            <w:tcW w:w="550" w:type="pct"/>
            <w:tcBorders>
              <w:top w:val="outset" w:sz="6" w:space="0" w:color="414142"/>
              <w:left w:val="outset" w:sz="6" w:space="0" w:color="414142"/>
              <w:bottom w:val="outset" w:sz="6" w:space="0" w:color="414142"/>
              <w:right w:val="outset" w:sz="6" w:space="0" w:color="414142"/>
            </w:tcBorders>
            <w:hideMark/>
          </w:tcPr>
          <w:p w14:paraId="345BBCF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392</w:t>
            </w:r>
          </w:p>
        </w:tc>
        <w:tc>
          <w:tcPr>
            <w:tcW w:w="550" w:type="pct"/>
            <w:tcBorders>
              <w:top w:val="outset" w:sz="6" w:space="0" w:color="414142"/>
              <w:left w:val="outset" w:sz="6" w:space="0" w:color="414142"/>
              <w:bottom w:val="outset" w:sz="6" w:space="0" w:color="414142"/>
              <w:right w:val="outset" w:sz="6" w:space="0" w:color="414142"/>
            </w:tcBorders>
            <w:hideMark/>
          </w:tcPr>
          <w:p w14:paraId="3E6DCB7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765</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524603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3 695</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F8CD83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5 513</w:t>
            </w:r>
          </w:p>
        </w:tc>
      </w:tr>
      <w:tr w:rsidR="008A7E28" w:rsidRPr="007D07BD" w14:paraId="72CC33EB"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2227014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700" w:type="pct"/>
            <w:tcBorders>
              <w:top w:val="outset" w:sz="6" w:space="0" w:color="414142"/>
              <w:left w:val="outset" w:sz="6" w:space="0" w:color="414142"/>
              <w:bottom w:val="outset" w:sz="6" w:space="0" w:color="414142"/>
              <w:right w:val="outset" w:sz="6" w:space="0" w:color="414142"/>
            </w:tcBorders>
            <w:hideMark/>
          </w:tcPr>
          <w:p w14:paraId="4D6971F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1 850 000</w:t>
            </w:r>
          </w:p>
        </w:tc>
        <w:tc>
          <w:tcPr>
            <w:tcW w:w="550" w:type="pct"/>
            <w:tcBorders>
              <w:top w:val="outset" w:sz="6" w:space="0" w:color="414142"/>
              <w:left w:val="outset" w:sz="6" w:space="0" w:color="414142"/>
              <w:bottom w:val="outset" w:sz="6" w:space="0" w:color="414142"/>
              <w:right w:val="outset" w:sz="6" w:space="0" w:color="414142"/>
            </w:tcBorders>
            <w:hideMark/>
          </w:tcPr>
          <w:p w14:paraId="6146C54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w:t>
            </w:r>
          </w:p>
        </w:tc>
        <w:tc>
          <w:tcPr>
            <w:tcW w:w="550" w:type="pct"/>
            <w:tcBorders>
              <w:top w:val="outset" w:sz="6" w:space="0" w:color="414142"/>
              <w:left w:val="outset" w:sz="6" w:space="0" w:color="414142"/>
              <w:bottom w:val="outset" w:sz="6" w:space="0" w:color="414142"/>
              <w:right w:val="outset" w:sz="6" w:space="0" w:color="414142"/>
            </w:tcBorders>
            <w:hideMark/>
          </w:tcPr>
          <w:p w14:paraId="730B5B3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89</w:t>
            </w:r>
          </w:p>
        </w:tc>
        <w:tc>
          <w:tcPr>
            <w:tcW w:w="550" w:type="pct"/>
            <w:tcBorders>
              <w:top w:val="outset" w:sz="6" w:space="0" w:color="414142"/>
              <w:left w:val="outset" w:sz="6" w:space="0" w:color="414142"/>
              <w:bottom w:val="outset" w:sz="6" w:space="0" w:color="414142"/>
              <w:right w:val="outset" w:sz="6" w:space="0" w:color="414142"/>
            </w:tcBorders>
            <w:hideMark/>
          </w:tcPr>
          <w:p w14:paraId="15B6EA5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129</w:t>
            </w:r>
          </w:p>
        </w:tc>
        <w:tc>
          <w:tcPr>
            <w:tcW w:w="550" w:type="pct"/>
            <w:tcBorders>
              <w:top w:val="outset" w:sz="6" w:space="0" w:color="414142"/>
              <w:left w:val="outset" w:sz="6" w:space="0" w:color="414142"/>
              <w:bottom w:val="outset" w:sz="6" w:space="0" w:color="414142"/>
              <w:right w:val="outset" w:sz="6" w:space="0" w:color="414142"/>
            </w:tcBorders>
            <w:hideMark/>
          </w:tcPr>
          <w:p w14:paraId="2549605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403</w:t>
            </w:r>
          </w:p>
        </w:tc>
        <w:tc>
          <w:tcPr>
            <w:tcW w:w="550" w:type="pct"/>
            <w:tcBorders>
              <w:top w:val="outset" w:sz="6" w:space="0" w:color="414142"/>
              <w:left w:val="outset" w:sz="6" w:space="0" w:color="414142"/>
              <w:bottom w:val="outset" w:sz="6" w:space="0" w:color="414142"/>
              <w:right w:val="outset" w:sz="6" w:space="0" w:color="414142"/>
            </w:tcBorders>
            <w:hideMark/>
          </w:tcPr>
          <w:p w14:paraId="0B0143F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786</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A9A3A1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3 796</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9B2935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5 664</w:t>
            </w:r>
          </w:p>
        </w:tc>
      </w:tr>
      <w:tr w:rsidR="008A7E28" w:rsidRPr="007D07BD" w14:paraId="71183453"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1EF0B61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w:t>
            </w:r>
          </w:p>
        </w:tc>
        <w:tc>
          <w:tcPr>
            <w:tcW w:w="700" w:type="pct"/>
            <w:tcBorders>
              <w:top w:val="outset" w:sz="6" w:space="0" w:color="414142"/>
              <w:left w:val="outset" w:sz="6" w:space="0" w:color="414142"/>
              <w:bottom w:val="outset" w:sz="6" w:space="0" w:color="414142"/>
              <w:right w:val="outset" w:sz="6" w:space="0" w:color="414142"/>
            </w:tcBorders>
            <w:hideMark/>
          </w:tcPr>
          <w:p w14:paraId="13870DD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1 900 000</w:t>
            </w:r>
          </w:p>
        </w:tc>
        <w:tc>
          <w:tcPr>
            <w:tcW w:w="550" w:type="pct"/>
            <w:tcBorders>
              <w:top w:val="outset" w:sz="6" w:space="0" w:color="414142"/>
              <w:left w:val="outset" w:sz="6" w:space="0" w:color="414142"/>
              <w:bottom w:val="outset" w:sz="6" w:space="0" w:color="414142"/>
              <w:right w:val="outset" w:sz="6" w:space="0" w:color="414142"/>
            </w:tcBorders>
            <w:hideMark/>
          </w:tcPr>
          <w:p w14:paraId="3F2AB76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550" w:type="pct"/>
            <w:tcBorders>
              <w:top w:val="outset" w:sz="6" w:space="0" w:color="414142"/>
              <w:left w:val="outset" w:sz="6" w:space="0" w:color="414142"/>
              <w:bottom w:val="outset" w:sz="6" w:space="0" w:color="414142"/>
              <w:right w:val="outset" w:sz="6" w:space="0" w:color="414142"/>
            </w:tcBorders>
            <w:hideMark/>
          </w:tcPr>
          <w:p w14:paraId="64CA395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91</w:t>
            </w:r>
          </w:p>
        </w:tc>
        <w:tc>
          <w:tcPr>
            <w:tcW w:w="550" w:type="pct"/>
            <w:tcBorders>
              <w:top w:val="outset" w:sz="6" w:space="0" w:color="414142"/>
              <w:left w:val="outset" w:sz="6" w:space="0" w:color="414142"/>
              <w:bottom w:val="outset" w:sz="6" w:space="0" w:color="414142"/>
              <w:right w:val="outset" w:sz="6" w:space="0" w:color="414142"/>
            </w:tcBorders>
            <w:hideMark/>
          </w:tcPr>
          <w:p w14:paraId="3D06996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132</w:t>
            </w:r>
          </w:p>
        </w:tc>
        <w:tc>
          <w:tcPr>
            <w:tcW w:w="550" w:type="pct"/>
            <w:tcBorders>
              <w:top w:val="outset" w:sz="6" w:space="0" w:color="414142"/>
              <w:left w:val="outset" w:sz="6" w:space="0" w:color="414142"/>
              <w:bottom w:val="outset" w:sz="6" w:space="0" w:color="414142"/>
              <w:right w:val="outset" w:sz="6" w:space="0" w:color="414142"/>
            </w:tcBorders>
            <w:hideMark/>
          </w:tcPr>
          <w:p w14:paraId="41387D6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413</w:t>
            </w:r>
          </w:p>
        </w:tc>
        <w:tc>
          <w:tcPr>
            <w:tcW w:w="550" w:type="pct"/>
            <w:tcBorders>
              <w:top w:val="outset" w:sz="6" w:space="0" w:color="414142"/>
              <w:left w:val="outset" w:sz="6" w:space="0" w:color="414142"/>
              <w:bottom w:val="outset" w:sz="6" w:space="0" w:color="414142"/>
              <w:right w:val="outset" w:sz="6" w:space="0" w:color="414142"/>
            </w:tcBorders>
            <w:hideMark/>
          </w:tcPr>
          <w:p w14:paraId="2F2FC8F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806</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73D587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3 897</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777919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5 816</w:t>
            </w:r>
          </w:p>
        </w:tc>
      </w:tr>
      <w:tr w:rsidR="008A7E28" w:rsidRPr="007D07BD" w14:paraId="4595F070"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489C4D6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38.</w:t>
            </w:r>
          </w:p>
        </w:tc>
        <w:tc>
          <w:tcPr>
            <w:tcW w:w="700" w:type="pct"/>
            <w:tcBorders>
              <w:top w:val="outset" w:sz="6" w:space="0" w:color="414142"/>
              <w:left w:val="outset" w:sz="6" w:space="0" w:color="414142"/>
              <w:bottom w:val="outset" w:sz="6" w:space="0" w:color="414142"/>
              <w:right w:val="outset" w:sz="6" w:space="0" w:color="414142"/>
            </w:tcBorders>
            <w:hideMark/>
          </w:tcPr>
          <w:p w14:paraId="2F51A4E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1 950 000</w:t>
            </w:r>
          </w:p>
        </w:tc>
        <w:tc>
          <w:tcPr>
            <w:tcW w:w="550" w:type="pct"/>
            <w:tcBorders>
              <w:top w:val="outset" w:sz="6" w:space="0" w:color="414142"/>
              <w:left w:val="outset" w:sz="6" w:space="0" w:color="414142"/>
              <w:bottom w:val="outset" w:sz="6" w:space="0" w:color="414142"/>
              <w:right w:val="outset" w:sz="6" w:space="0" w:color="414142"/>
            </w:tcBorders>
            <w:hideMark/>
          </w:tcPr>
          <w:p w14:paraId="6A303F3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w:t>
            </w:r>
          </w:p>
        </w:tc>
        <w:tc>
          <w:tcPr>
            <w:tcW w:w="550" w:type="pct"/>
            <w:tcBorders>
              <w:top w:val="outset" w:sz="6" w:space="0" w:color="414142"/>
              <w:left w:val="outset" w:sz="6" w:space="0" w:color="414142"/>
              <w:bottom w:val="outset" w:sz="6" w:space="0" w:color="414142"/>
              <w:right w:val="outset" w:sz="6" w:space="0" w:color="414142"/>
            </w:tcBorders>
            <w:hideMark/>
          </w:tcPr>
          <w:p w14:paraId="57F6AA4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w:t>
            </w:r>
          </w:p>
        </w:tc>
        <w:tc>
          <w:tcPr>
            <w:tcW w:w="550" w:type="pct"/>
            <w:tcBorders>
              <w:top w:val="outset" w:sz="6" w:space="0" w:color="414142"/>
              <w:left w:val="outset" w:sz="6" w:space="0" w:color="414142"/>
              <w:bottom w:val="outset" w:sz="6" w:space="0" w:color="414142"/>
              <w:right w:val="outset" w:sz="6" w:space="0" w:color="414142"/>
            </w:tcBorders>
            <w:hideMark/>
          </w:tcPr>
          <w:p w14:paraId="2CF02D1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136</w:t>
            </w:r>
          </w:p>
        </w:tc>
        <w:tc>
          <w:tcPr>
            <w:tcW w:w="550" w:type="pct"/>
            <w:tcBorders>
              <w:top w:val="outset" w:sz="6" w:space="0" w:color="414142"/>
              <w:left w:val="outset" w:sz="6" w:space="0" w:color="414142"/>
              <w:bottom w:val="outset" w:sz="6" w:space="0" w:color="414142"/>
              <w:right w:val="outset" w:sz="6" w:space="0" w:color="414142"/>
            </w:tcBorders>
            <w:hideMark/>
          </w:tcPr>
          <w:p w14:paraId="14FE41B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424</w:t>
            </w:r>
          </w:p>
        </w:tc>
        <w:tc>
          <w:tcPr>
            <w:tcW w:w="550" w:type="pct"/>
            <w:tcBorders>
              <w:top w:val="outset" w:sz="6" w:space="0" w:color="414142"/>
              <w:left w:val="outset" w:sz="6" w:space="0" w:color="414142"/>
              <w:bottom w:val="outset" w:sz="6" w:space="0" w:color="414142"/>
              <w:right w:val="outset" w:sz="6" w:space="0" w:color="414142"/>
            </w:tcBorders>
            <w:hideMark/>
          </w:tcPr>
          <w:p w14:paraId="792AEC9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827</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EC2DC5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3 999</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48B786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5 967</w:t>
            </w:r>
          </w:p>
        </w:tc>
      </w:tr>
      <w:tr w:rsidR="008A7E28" w:rsidRPr="007D07BD" w14:paraId="72E84320"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2435D24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w:t>
            </w:r>
          </w:p>
        </w:tc>
        <w:tc>
          <w:tcPr>
            <w:tcW w:w="700" w:type="pct"/>
            <w:tcBorders>
              <w:top w:val="outset" w:sz="6" w:space="0" w:color="414142"/>
              <w:left w:val="outset" w:sz="6" w:space="0" w:color="414142"/>
              <w:bottom w:val="outset" w:sz="6" w:space="0" w:color="414142"/>
              <w:right w:val="outset" w:sz="6" w:space="0" w:color="414142"/>
            </w:tcBorders>
            <w:hideMark/>
          </w:tcPr>
          <w:p w14:paraId="3FD1B71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2 000 000</w:t>
            </w:r>
          </w:p>
        </w:tc>
        <w:tc>
          <w:tcPr>
            <w:tcW w:w="550" w:type="pct"/>
            <w:tcBorders>
              <w:top w:val="outset" w:sz="6" w:space="0" w:color="414142"/>
              <w:left w:val="outset" w:sz="6" w:space="0" w:color="414142"/>
              <w:bottom w:val="outset" w:sz="6" w:space="0" w:color="414142"/>
              <w:right w:val="outset" w:sz="6" w:space="0" w:color="414142"/>
            </w:tcBorders>
            <w:hideMark/>
          </w:tcPr>
          <w:p w14:paraId="6B6A463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550" w:type="pct"/>
            <w:tcBorders>
              <w:top w:val="outset" w:sz="6" w:space="0" w:color="414142"/>
              <w:left w:val="outset" w:sz="6" w:space="0" w:color="414142"/>
              <w:bottom w:val="outset" w:sz="6" w:space="0" w:color="414142"/>
              <w:right w:val="outset" w:sz="6" w:space="0" w:color="414142"/>
            </w:tcBorders>
            <w:hideMark/>
          </w:tcPr>
          <w:p w14:paraId="6713DFA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96</w:t>
            </w:r>
          </w:p>
        </w:tc>
        <w:tc>
          <w:tcPr>
            <w:tcW w:w="550" w:type="pct"/>
            <w:tcBorders>
              <w:top w:val="outset" w:sz="6" w:space="0" w:color="414142"/>
              <w:left w:val="outset" w:sz="6" w:space="0" w:color="414142"/>
              <w:bottom w:val="outset" w:sz="6" w:space="0" w:color="414142"/>
              <w:right w:val="outset" w:sz="6" w:space="0" w:color="414142"/>
            </w:tcBorders>
            <w:hideMark/>
          </w:tcPr>
          <w:p w14:paraId="0076F9E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139</w:t>
            </w:r>
          </w:p>
        </w:tc>
        <w:tc>
          <w:tcPr>
            <w:tcW w:w="550" w:type="pct"/>
            <w:tcBorders>
              <w:top w:val="outset" w:sz="6" w:space="0" w:color="414142"/>
              <w:left w:val="outset" w:sz="6" w:space="0" w:color="414142"/>
              <w:bottom w:val="outset" w:sz="6" w:space="0" w:color="414142"/>
              <w:right w:val="outset" w:sz="6" w:space="0" w:color="414142"/>
            </w:tcBorders>
            <w:hideMark/>
          </w:tcPr>
          <w:p w14:paraId="6F5D172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434</w:t>
            </w:r>
          </w:p>
        </w:tc>
        <w:tc>
          <w:tcPr>
            <w:tcW w:w="550" w:type="pct"/>
            <w:tcBorders>
              <w:top w:val="outset" w:sz="6" w:space="0" w:color="414142"/>
              <w:left w:val="outset" w:sz="6" w:space="0" w:color="414142"/>
              <w:bottom w:val="outset" w:sz="6" w:space="0" w:color="414142"/>
              <w:right w:val="outset" w:sz="6" w:space="0" w:color="414142"/>
            </w:tcBorders>
            <w:hideMark/>
          </w:tcPr>
          <w:p w14:paraId="614D70D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847</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2EF708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4 100</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6BCC54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6 119</w:t>
            </w:r>
          </w:p>
        </w:tc>
      </w:tr>
      <w:tr w:rsidR="008A7E28" w:rsidRPr="007D07BD" w14:paraId="01439033"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53640DC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700" w:type="pct"/>
            <w:tcBorders>
              <w:top w:val="outset" w:sz="6" w:space="0" w:color="414142"/>
              <w:left w:val="outset" w:sz="6" w:space="0" w:color="414142"/>
              <w:bottom w:val="outset" w:sz="6" w:space="0" w:color="414142"/>
              <w:right w:val="outset" w:sz="6" w:space="0" w:color="414142"/>
            </w:tcBorders>
            <w:hideMark/>
          </w:tcPr>
          <w:p w14:paraId="4071352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2 050 000</w:t>
            </w:r>
          </w:p>
        </w:tc>
        <w:tc>
          <w:tcPr>
            <w:tcW w:w="550" w:type="pct"/>
            <w:tcBorders>
              <w:top w:val="outset" w:sz="6" w:space="0" w:color="414142"/>
              <w:left w:val="outset" w:sz="6" w:space="0" w:color="414142"/>
              <w:bottom w:val="outset" w:sz="6" w:space="0" w:color="414142"/>
              <w:right w:val="outset" w:sz="6" w:space="0" w:color="414142"/>
            </w:tcBorders>
            <w:hideMark/>
          </w:tcPr>
          <w:p w14:paraId="5211EDC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w:t>
            </w:r>
          </w:p>
        </w:tc>
        <w:tc>
          <w:tcPr>
            <w:tcW w:w="550" w:type="pct"/>
            <w:tcBorders>
              <w:top w:val="outset" w:sz="6" w:space="0" w:color="414142"/>
              <w:left w:val="outset" w:sz="6" w:space="0" w:color="414142"/>
              <w:bottom w:val="outset" w:sz="6" w:space="0" w:color="414142"/>
              <w:right w:val="outset" w:sz="6" w:space="0" w:color="414142"/>
            </w:tcBorders>
            <w:hideMark/>
          </w:tcPr>
          <w:p w14:paraId="14DC548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98</w:t>
            </w:r>
          </w:p>
        </w:tc>
        <w:tc>
          <w:tcPr>
            <w:tcW w:w="550" w:type="pct"/>
            <w:tcBorders>
              <w:top w:val="outset" w:sz="6" w:space="0" w:color="414142"/>
              <w:left w:val="outset" w:sz="6" w:space="0" w:color="414142"/>
              <w:bottom w:val="outset" w:sz="6" w:space="0" w:color="414142"/>
              <w:right w:val="outset" w:sz="6" w:space="0" w:color="414142"/>
            </w:tcBorders>
            <w:hideMark/>
          </w:tcPr>
          <w:p w14:paraId="63A4437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142</w:t>
            </w:r>
          </w:p>
        </w:tc>
        <w:tc>
          <w:tcPr>
            <w:tcW w:w="550" w:type="pct"/>
            <w:tcBorders>
              <w:top w:val="outset" w:sz="6" w:space="0" w:color="414142"/>
              <w:left w:val="outset" w:sz="6" w:space="0" w:color="414142"/>
              <w:bottom w:val="outset" w:sz="6" w:space="0" w:color="414142"/>
              <w:right w:val="outset" w:sz="6" w:space="0" w:color="414142"/>
            </w:tcBorders>
            <w:hideMark/>
          </w:tcPr>
          <w:p w14:paraId="2FBE214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444</w:t>
            </w:r>
          </w:p>
        </w:tc>
        <w:tc>
          <w:tcPr>
            <w:tcW w:w="550" w:type="pct"/>
            <w:tcBorders>
              <w:top w:val="outset" w:sz="6" w:space="0" w:color="414142"/>
              <w:left w:val="outset" w:sz="6" w:space="0" w:color="414142"/>
              <w:bottom w:val="outset" w:sz="6" w:space="0" w:color="414142"/>
              <w:right w:val="outset" w:sz="6" w:space="0" w:color="414142"/>
            </w:tcBorders>
            <w:hideMark/>
          </w:tcPr>
          <w:p w14:paraId="2C10495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868</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7DB25B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4 201</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D42A86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6 270</w:t>
            </w:r>
          </w:p>
        </w:tc>
      </w:tr>
      <w:tr w:rsidR="008A7E28" w:rsidRPr="007D07BD" w14:paraId="7EFD658D"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17FFB61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w:t>
            </w:r>
          </w:p>
        </w:tc>
        <w:tc>
          <w:tcPr>
            <w:tcW w:w="700" w:type="pct"/>
            <w:tcBorders>
              <w:top w:val="outset" w:sz="6" w:space="0" w:color="414142"/>
              <w:left w:val="outset" w:sz="6" w:space="0" w:color="414142"/>
              <w:bottom w:val="outset" w:sz="6" w:space="0" w:color="414142"/>
              <w:right w:val="outset" w:sz="6" w:space="0" w:color="414142"/>
            </w:tcBorders>
            <w:hideMark/>
          </w:tcPr>
          <w:p w14:paraId="47F967B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2 100 000</w:t>
            </w:r>
          </w:p>
        </w:tc>
        <w:tc>
          <w:tcPr>
            <w:tcW w:w="550" w:type="pct"/>
            <w:tcBorders>
              <w:top w:val="outset" w:sz="6" w:space="0" w:color="414142"/>
              <w:left w:val="outset" w:sz="6" w:space="0" w:color="414142"/>
              <w:bottom w:val="outset" w:sz="6" w:space="0" w:color="414142"/>
              <w:right w:val="outset" w:sz="6" w:space="0" w:color="414142"/>
            </w:tcBorders>
            <w:hideMark/>
          </w:tcPr>
          <w:p w14:paraId="460D019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550" w:type="pct"/>
            <w:tcBorders>
              <w:top w:val="outset" w:sz="6" w:space="0" w:color="414142"/>
              <w:left w:val="outset" w:sz="6" w:space="0" w:color="414142"/>
              <w:bottom w:val="outset" w:sz="6" w:space="0" w:color="414142"/>
              <w:right w:val="outset" w:sz="6" w:space="0" w:color="414142"/>
            </w:tcBorders>
            <w:hideMark/>
          </w:tcPr>
          <w:p w14:paraId="7C036DE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550" w:type="pct"/>
            <w:tcBorders>
              <w:top w:val="outset" w:sz="6" w:space="0" w:color="414142"/>
              <w:left w:val="outset" w:sz="6" w:space="0" w:color="414142"/>
              <w:bottom w:val="outset" w:sz="6" w:space="0" w:color="414142"/>
              <w:right w:val="outset" w:sz="6" w:space="0" w:color="414142"/>
            </w:tcBorders>
            <w:hideMark/>
          </w:tcPr>
          <w:p w14:paraId="2A9CF60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146</w:t>
            </w:r>
          </w:p>
        </w:tc>
        <w:tc>
          <w:tcPr>
            <w:tcW w:w="550" w:type="pct"/>
            <w:tcBorders>
              <w:top w:val="outset" w:sz="6" w:space="0" w:color="414142"/>
              <w:left w:val="outset" w:sz="6" w:space="0" w:color="414142"/>
              <w:bottom w:val="outset" w:sz="6" w:space="0" w:color="414142"/>
              <w:right w:val="outset" w:sz="6" w:space="0" w:color="414142"/>
            </w:tcBorders>
            <w:hideMark/>
          </w:tcPr>
          <w:p w14:paraId="6297A87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455</w:t>
            </w:r>
          </w:p>
        </w:tc>
        <w:tc>
          <w:tcPr>
            <w:tcW w:w="550" w:type="pct"/>
            <w:tcBorders>
              <w:top w:val="outset" w:sz="6" w:space="0" w:color="414142"/>
              <w:left w:val="outset" w:sz="6" w:space="0" w:color="414142"/>
              <w:bottom w:val="outset" w:sz="6" w:space="0" w:color="414142"/>
              <w:right w:val="outset" w:sz="6" w:space="0" w:color="414142"/>
            </w:tcBorders>
            <w:hideMark/>
          </w:tcPr>
          <w:p w14:paraId="6F27887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888</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AAC35B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4 302</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B96B07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6 422</w:t>
            </w:r>
          </w:p>
        </w:tc>
      </w:tr>
      <w:tr w:rsidR="008A7E28" w:rsidRPr="007D07BD" w14:paraId="252C5A12"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5A2DD0A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42.</w:t>
            </w:r>
          </w:p>
        </w:tc>
        <w:tc>
          <w:tcPr>
            <w:tcW w:w="700" w:type="pct"/>
            <w:tcBorders>
              <w:top w:val="outset" w:sz="6" w:space="0" w:color="414142"/>
              <w:left w:val="outset" w:sz="6" w:space="0" w:color="414142"/>
              <w:bottom w:val="outset" w:sz="6" w:space="0" w:color="414142"/>
              <w:right w:val="outset" w:sz="6" w:space="0" w:color="414142"/>
            </w:tcBorders>
            <w:hideMark/>
          </w:tcPr>
          <w:p w14:paraId="2AA9747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2 150 000</w:t>
            </w:r>
          </w:p>
        </w:tc>
        <w:tc>
          <w:tcPr>
            <w:tcW w:w="550" w:type="pct"/>
            <w:tcBorders>
              <w:top w:val="outset" w:sz="6" w:space="0" w:color="414142"/>
              <w:left w:val="outset" w:sz="6" w:space="0" w:color="414142"/>
              <w:bottom w:val="outset" w:sz="6" w:space="0" w:color="414142"/>
              <w:right w:val="outset" w:sz="6" w:space="0" w:color="414142"/>
            </w:tcBorders>
            <w:hideMark/>
          </w:tcPr>
          <w:p w14:paraId="41E52FF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w:t>
            </w:r>
          </w:p>
        </w:tc>
        <w:tc>
          <w:tcPr>
            <w:tcW w:w="550" w:type="pct"/>
            <w:tcBorders>
              <w:top w:val="outset" w:sz="6" w:space="0" w:color="414142"/>
              <w:left w:val="outset" w:sz="6" w:space="0" w:color="414142"/>
              <w:bottom w:val="outset" w:sz="6" w:space="0" w:color="414142"/>
              <w:right w:val="outset" w:sz="6" w:space="0" w:color="414142"/>
            </w:tcBorders>
            <w:hideMark/>
          </w:tcPr>
          <w:p w14:paraId="106D64C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102</w:t>
            </w:r>
          </w:p>
        </w:tc>
        <w:tc>
          <w:tcPr>
            <w:tcW w:w="550" w:type="pct"/>
            <w:tcBorders>
              <w:top w:val="outset" w:sz="6" w:space="0" w:color="414142"/>
              <w:left w:val="outset" w:sz="6" w:space="0" w:color="414142"/>
              <w:bottom w:val="outset" w:sz="6" w:space="0" w:color="414142"/>
              <w:right w:val="outset" w:sz="6" w:space="0" w:color="414142"/>
            </w:tcBorders>
            <w:hideMark/>
          </w:tcPr>
          <w:p w14:paraId="4FBF140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149</w:t>
            </w:r>
          </w:p>
        </w:tc>
        <w:tc>
          <w:tcPr>
            <w:tcW w:w="550" w:type="pct"/>
            <w:tcBorders>
              <w:top w:val="outset" w:sz="6" w:space="0" w:color="414142"/>
              <w:left w:val="outset" w:sz="6" w:space="0" w:color="414142"/>
              <w:bottom w:val="outset" w:sz="6" w:space="0" w:color="414142"/>
              <w:right w:val="outset" w:sz="6" w:space="0" w:color="414142"/>
            </w:tcBorders>
            <w:hideMark/>
          </w:tcPr>
          <w:p w14:paraId="7070618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465</w:t>
            </w:r>
          </w:p>
        </w:tc>
        <w:tc>
          <w:tcPr>
            <w:tcW w:w="550" w:type="pct"/>
            <w:tcBorders>
              <w:top w:val="outset" w:sz="6" w:space="0" w:color="414142"/>
              <w:left w:val="outset" w:sz="6" w:space="0" w:color="414142"/>
              <w:bottom w:val="outset" w:sz="6" w:space="0" w:color="414142"/>
              <w:right w:val="outset" w:sz="6" w:space="0" w:color="414142"/>
            </w:tcBorders>
            <w:hideMark/>
          </w:tcPr>
          <w:p w14:paraId="225A641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909</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0BE9D8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4 404</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BACF47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6 573</w:t>
            </w:r>
          </w:p>
        </w:tc>
      </w:tr>
      <w:tr w:rsidR="008A7E28" w:rsidRPr="007D07BD" w14:paraId="68B989AC"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318830C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w:t>
            </w:r>
          </w:p>
        </w:tc>
        <w:tc>
          <w:tcPr>
            <w:tcW w:w="700" w:type="pct"/>
            <w:tcBorders>
              <w:top w:val="outset" w:sz="6" w:space="0" w:color="414142"/>
              <w:left w:val="outset" w:sz="6" w:space="0" w:color="414142"/>
              <w:bottom w:val="outset" w:sz="6" w:space="0" w:color="414142"/>
              <w:right w:val="outset" w:sz="6" w:space="0" w:color="414142"/>
            </w:tcBorders>
            <w:hideMark/>
          </w:tcPr>
          <w:p w14:paraId="50C4286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2 200 000</w:t>
            </w:r>
          </w:p>
        </w:tc>
        <w:tc>
          <w:tcPr>
            <w:tcW w:w="550" w:type="pct"/>
            <w:tcBorders>
              <w:top w:val="outset" w:sz="6" w:space="0" w:color="414142"/>
              <w:left w:val="outset" w:sz="6" w:space="0" w:color="414142"/>
              <w:bottom w:val="outset" w:sz="6" w:space="0" w:color="414142"/>
              <w:right w:val="outset" w:sz="6" w:space="0" w:color="414142"/>
            </w:tcBorders>
            <w:hideMark/>
          </w:tcPr>
          <w:p w14:paraId="104E10E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w:t>
            </w:r>
          </w:p>
        </w:tc>
        <w:tc>
          <w:tcPr>
            <w:tcW w:w="550" w:type="pct"/>
            <w:tcBorders>
              <w:top w:val="outset" w:sz="6" w:space="0" w:color="414142"/>
              <w:left w:val="outset" w:sz="6" w:space="0" w:color="414142"/>
              <w:bottom w:val="outset" w:sz="6" w:space="0" w:color="414142"/>
              <w:right w:val="outset" w:sz="6" w:space="0" w:color="414142"/>
            </w:tcBorders>
            <w:hideMark/>
          </w:tcPr>
          <w:p w14:paraId="1DEA5EA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105</w:t>
            </w:r>
          </w:p>
        </w:tc>
        <w:tc>
          <w:tcPr>
            <w:tcW w:w="550" w:type="pct"/>
            <w:tcBorders>
              <w:top w:val="outset" w:sz="6" w:space="0" w:color="414142"/>
              <w:left w:val="outset" w:sz="6" w:space="0" w:color="414142"/>
              <w:bottom w:val="outset" w:sz="6" w:space="0" w:color="414142"/>
              <w:right w:val="outset" w:sz="6" w:space="0" w:color="414142"/>
            </w:tcBorders>
            <w:hideMark/>
          </w:tcPr>
          <w:p w14:paraId="433E217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153</w:t>
            </w:r>
          </w:p>
        </w:tc>
        <w:tc>
          <w:tcPr>
            <w:tcW w:w="550" w:type="pct"/>
            <w:tcBorders>
              <w:top w:val="outset" w:sz="6" w:space="0" w:color="414142"/>
              <w:left w:val="outset" w:sz="6" w:space="0" w:color="414142"/>
              <w:bottom w:val="outset" w:sz="6" w:space="0" w:color="414142"/>
              <w:right w:val="outset" w:sz="6" w:space="0" w:color="414142"/>
            </w:tcBorders>
            <w:hideMark/>
          </w:tcPr>
          <w:p w14:paraId="41974C5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476</w:t>
            </w:r>
          </w:p>
        </w:tc>
        <w:tc>
          <w:tcPr>
            <w:tcW w:w="550" w:type="pct"/>
            <w:tcBorders>
              <w:top w:val="outset" w:sz="6" w:space="0" w:color="414142"/>
              <w:left w:val="outset" w:sz="6" w:space="0" w:color="414142"/>
              <w:bottom w:val="outset" w:sz="6" w:space="0" w:color="414142"/>
              <w:right w:val="outset" w:sz="6" w:space="0" w:color="414142"/>
            </w:tcBorders>
            <w:hideMark/>
          </w:tcPr>
          <w:p w14:paraId="64588B9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930</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3EFB52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4 505</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E04C9A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6 724</w:t>
            </w:r>
          </w:p>
        </w:tc>
      </w:tr>
      <w:tr w:rsidR="008A7E28" w:rsidRPr="007D07BD" w14:paraId="0600575C"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30E3828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w:t>
            </w:r>
          </w:p>
        </w:tc>
        <w:tc>
          <w:tcPr>
            <w:tcW w:w="700" w:type="pct"/>
            <w:tcBorders>
              <w:top w:val="outset" w:sz="6" w:space="0" w:color="414142"/>
              <w:left w:val="outset" w:sz="6" w:space="0" w:color="414142"/>
              <w:bottom w:val="outset" w:sz="6" w:space="0" w:color="414142"/>
              <w:right w:val="outset" w:sz="6" w:space="0" w:color="414142"/>
            </w:tcBorders>
            <w:hideMark/>
          </w:tcPr>
          <w:p w14:paraId="2314006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2 250 000</w:t>
            </w:r>
          </w:p>
        </w:tc>
        <w:tc>
          <w:tcPr>
            <w:tcW w:w="550" w:type="pct"/>
            <w:tcBorders>
              <w:top w:val="outset" w:sz="6" w:space="0" w:color="414142"/>
              <w:left w:val="outset" w:sz="6" w:space="0" w:color="414142"/>
              <w:bottom w:val="outset" w:sz="6" w:space="0" w:color="414142"/>
              <w:right w:val="outset" w:sz="6" w:space="0" w:color="414142"/>
            </w:tcBorders>
            <w:hideMark/>
          </w:tcPr>
          <w:p w14:paraId="515FB36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w:t>
            </w:r>
          </w:p>
        </w:tc>
        <w:tc>
          <w:tcPr>
            <w:tcW w:w="550" w:type="pct"/>
            <w:tcBorders>
              <w:top w:val="outset" w:sz="6" w:space="0" w:color="414142"/>
              <w:left w:val="outset" w:sz="6" w:space="0" w:color="414142"/>
              <w:bottom w:val="outset" w:sz="6" w:space="0" w:color="414142"/>
              <w:right w:val="outset" w:sz="6" w:space="0" w:color="414142"/>
            </w:tcBorders>
            <w:hideMark/>
          </w:tcPr>
          <w:p w14:paraId="5F723D4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107</w:t>
            </w:r>
          </w:p>
        </w:tc>
        <w:tc>
          <w:tcPr>
            <w:tcW w:w="550" w:type="pct"/>
            <w:tcBorders>
              <w:top w:val="outset" w:sz="6" w:space="0" w:color="414142"/>
              <w:left w:val="outset" w:sz="6" w:space="0" w:color="414142"/>
              <w:bottom w:val="outset" w:sz="6" w:space="0" w:color="414142"/>
              <w:right w:val="outset" w:sz="6" w:space="0" w:color="414142"/>
            </w:tcBorders>
            <w:hideMark/>
          </w:tcPr>
          <w:p w14:paraId="3CA6865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156</w:t>
            </w:r>
          </w:p>
        </w:tc>
        <w:tc>
          <w:tcPr>
            <w:tcW w:w="550" w:type="pct"/>
            <w:tcBorders>
              <w:top w:val="outset" w:sz="6" w:space="0" w:color="414142"/>
              <w:left w:val="outset" w:sz="6" w:space="0" w:color="414142"/>
              <w:bottom w:val="outset" w:sz="6" w:space="0" w:color="414142"/>
              <w:right w:val="outset" w:sz="6" w:space="0" w:color="414142"/>
            </w:tcBorders>
            <w:hideMark/>
          </w:tcPr>
          <w:p w14:paraId="5B7DA45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486</w:t>
            </w:r>
          </w:p>
        </w:tc>
        <w:tc>
          <w:tcPr>
            <w:tcW w:w="550" w:type="pct"/>
            <w:tcBorders>
              <w:top w:val="outset" w:sz="6" w:space="0" w:color="414142"/>
              <w:left w:val="outset" w:sz="6" w:space="0" w:color="414142"/>
              <w:bottom w:val="outset" w:sz="6" w:space="0" w:color="414142"/>
              <w:right w:val="outset" w:sz="6" w:space="0" w:color="414142"/>
            </w:tcBorders>
            <w:hideMark/>
          </w:tcPr>
          <w:p w14:paraId="7E17199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950</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73D8A3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4 606</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EEC9AE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6 876</w:t>
            </w:r>
          </w:p>
        </w:tc>
      </w:tr>
      <w:tr w:rsidR="008A7E28" w:rsidRPr="007D07BD" w14:paraId="0A96F322"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56240F3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700" w:type="pct"/>
            <w:tcBorders>
              <w:top w:val="outset" w:sz="6" w:space="0" w:color="414142"/>
              <w:left w:val="outset" w:sz="6" w:space="0" w:color="414142"/>
              <w:bottom w:val="outset" w:sz="6" w:space="0" w:color="414142"/>
              <w:right w:val="outset" w:sz="6" w:space="0" w:color="414142"/>
            </w:tcBorders>
            <w:hideMark/>
          </w:tcPr>
          <w:p w14:paraId="4068333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2 300 000</w:t>
            </w:r>
          </w:p>
        </w:tc>
        <w:tc>
          <w:tcPr>
            <w:tcW w:w="550" w:type="pct"/>
            <w:tcBorders>
              <w:top w:val="outset" w:sz="6" w:space="0" w:color="414142"/>
              <w:left w:val="outset" w:sz="6" w:space="0" w:color="414142"/>
              <w:bottom w:val="outset" w:sz="6" w:space="0" w:color="414142"/>
              <w:right w:val="outset" w:sz="6" w:space="0" w:color="414142"/>
            </w:tcBorders>
            <w:hideMark/>
          </w:tcPr>
          <w:p w14:paraId="7882232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58</w:t>
            </w:r>
          </w:p>
        </w:tc>
        <w:tc>
          <w:tcPr>
            <w:tcW w:w="550" w:type="pct"/>
            <w:tcBorders>
              <w:top w:val="outset" w:sz="6" w:space="0" w:color="414142"/>
              <w:left w:val="outset" w:sz="6" w:space="0" w:color="414142"/>
              <w:bottom w:val="outset" w:sz="6" w:space="0" w:color="414142"/>
              <w:right w:val="outset" w:sz="6" w:space="0" w:color="414142"/>
            </w:tcBorders>
            <w:hideMark/>
          </w:tcPr>
          <w:p w14:paraId="338B0B9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109</w:t>
            </w:r>
          </w:p>
        </w:tc>
        <w:tc>
          <w:tcPr>
            <w:tcW w:w="550" w:type="pct"/>
            <w:tcBorders>
              <w:top w:val="outset" w:sz="6" w:space="0" w:color="414142"/>
              <w:left w:val="outset" w:sz="6" w:space="0" w:color="414142"/>
              <w:bottom w:val="outset" w:sz="6" w:space="0" w:color="414142"/>
              <w:right w:val="outset" w:sz="6" w:space="0" w:color="414142"/>
            </w:tcBorders>
            <w:hideMark/>
          </w:tcPr>
          <w:p w14:paraId="7847C4A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159</w:t>
            </w:r>
          </w:p>
        </w:tc>
        <w:tc>
          <w:tcPr>
            <w:tcW w:w="550" w:type="pct"/>
            <w:tcBorders>
              <w:top w:val="outset" w:sz="6" w:space="0" w:color="414142"/>
              <w:left w:val="outset" w:sz="6" w:space="0" w:color="414142"/>
              <w:bottom w:val="outset" w:sz="6" w:space="0" w:color="414142"/>
              <w:right w:val="outset" w:sz="6" w:space="0" w:color="414142"/>
            </w:tcBorders>
            <w:hideMark/>
          </w:tcPr>
          <w:p w14:paraId="7450ABC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496</w:t>
            </w:r>
          </w:p>
        </w:tc>
        <w:tc>
          <w:tcPr>
            <w:tcW w:w="550" w:type="pct"/>
            <w:tcBorders>
              <w:top w:val="outset" w:sz="6" w:space="0" w:color="414142"/>
              <w:left w:val="outset" w:sz="6" w:space="0" w:color="414142"/>
              <w:bottom w:val="outset" w:sz="6" w:space="0" w:color="414142"/>
              <w:right w:val="outset" w:sz="6" w:space="0" w:color="414142"/>
            </w:tcBorders>
            <w:hideMark/>
          </w:tcPr>
          <w:p w14:paraId="55DB2BF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971</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431820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4 707</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A556F2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7 027</w:t>
            </w:r>
          </w:p>
        </w:tc>
      </w:tr>
      <w:tr w:rsidR="008A7E28" w:rsidRPr="007D07BD" w14:paraId="258B2C2D"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5BFA146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46.</w:t>
            </w:r>
          </w:p>
        </w:tc>
        <w:tc>
          <w:tcPr>
            <w:tcW w:w="700" w:type="pct"/>
            <w:tcBorders>
              <w:top w:val="outset" w:sz="6" w:space="0" w:color="414142"/>
              <w:left w:val="outset" w:sz="6" w:space="0" w:color="414142"/>
              <w:bottom w:val="outset" w:sz="6" w:space="0" w:color="414142"/>
              <w:right w:val="outset" w:sz="6" w:space="0" w:color="414142"/>
            </w:tcBorders>
            <w:hideMark/>
          </w:tcPr>
          <w:p w14:paraId="23ED7DF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2 350 000</w:t>
            </w:r>
          </w:p>
        </w:tc>
        <w:tc>
          <w:tcPr>
            <w:tcW w:w="550" w:type="pct"/>
            <w:tcBorders>
              <w:top w:val="outset" w:sz="6" w:space="0" w:color="414142"/>
              <w:left w:val="outset" w:sz="6" w:space="0" w:color="414142"/>
              <w:bottom w:val="outset" w:sz="6" w:space="0" w:color="414142"/>
              <w:right w:val="outset" w:sz="6" w:space="0" w:color="414142"/>
            </w:tcBorders>
            <w:hideMark/>
          </w:tcPr>
          <w:p w14:paraId="6906890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w:t>
            </w:r>
          </w:p>
        </w:tc>
        <w:tc>
          <w:tcPr>
            <w:tcW w:w="550" w:type="pct"/>
            <w:tcBorders>
              <w:top w:val="outset" w:sz="6" w:space="0" w:color="414142"/>
              <w:left w:val="outset" w:sz="6" w:space="0" w:color="414142"/>
              <w:bottom w:val="outset" w:sz="6" w:space="0" w:color="414142"/>
              <w:right w:val="outset" w:sz="6" w:space="0" w:color="414142"/>
            </w:tcBorders>
            <w:hideMark/>
          </w:tcPr>
          <w:p w14:paraId="3AC3CE0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111</w:t>
            </w:r>
          </w:p>
        </w:tc>
        <w:tc>
          <w:tcPr>
            <w:tcW w:w="550" w:type="pct"/>
            <w:tcBorders>
              <w:top w:val="outset" w:sz="6" w:space="0" w:color="414142"/>
              <w:left w:val="outset" w:sz="6" w:space="0" w:color="414142"/>
              <w:bottom w:val="outset" w:sz="6" w:space="0" w:color="414142"/>
              <w:right w:val="outset" w:sz="6" w:space="0" w:color="414142"/>
            </w:tcBorders>
            <w:hideMark/>
          </w:tcPr>
          <w:p w14:paraId="04C2A48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162</w:t>
            </w:r>
          </w:p>
        </w:tc>
        <w:tc>
          <w:tcPr>
            <w:tcW w:w="550" w:type="pct"/>
            <w:tcBorders>
              <w:top w:val="outset" w:sz="6" w:space="0" w:color="414142"/>
              <w:left w:val="outset" w:sz="6" w:space="0" w:color="414142"/>
              <w:bottom w:val="outset" w:sz="6" w:space="0" w:color="414142"/>
              <w:right w:val="outset" w:sz="6" w:space="0" w:color="414142"/>
            </w:tcBorders>
            <w:hideMark/>
          </w:tcPr>
          <w:p w14:paraId="3A2E904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507</w:t>
            </w:r>
          </w:p>
        </w:tc>
        <w:tc>
          <w:tcPr>
            <w:tcW w:w="550" w:type="pct"/>
            <w:tcBorders>
              <w:top w:val="outset" w:sz="6" w:space="0" w:color="414142"/>
              <w:left w:val="outset" w:sz="6" w:space="0" w:color="414142"/>
              <w:bottom w:val="outset" w:sz="6" w:space="0" w:color="414142"/>
              <w:right w:val="outset" w:sz="6" w:space="0" w:color="414142"/>
            </w:tcBorders>
            <w:hideMark/>
          </w:tcPr>
          <w:p w14:paraId="2762E23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991</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78C542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4 808</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D86558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7 179</w:t>
            </w:r>
          </w:p>
        </w:tc>
      </w:tr>
      <w:tr w:rsidR="008A7E28" w:rsidRPr="007D07BD" w14:paraId="1588827A"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672A8CF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700" w:type="pct"/>
            <w:tcBorders>
              <w:top w:val="outset" w:sz="6" w:space="0" w:color="414142"/>
              <w:left w:val="outset" w:sz="6" w:space="0" w:color="414142"/>
              <w:bottom w:val="outset" w:sz="6" w:space="0" w:color="414142"/>
              <w:right w:val="outset" w:sz="6" w:space="0" w:color="414142"/>
            </w:tcBorders>
            <w:hideMark/>
          </w:tcPr>
          <w:p w14:paraId="666FD38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2 400 000</w:t>
            </w:r>
          </w:p>
        </w:tc>
        <w:tc>
          <w:tcPr>
            <w:tcW w:w="550" w:type="pct"/>
            <w:tcBorders>
              <w:top w:val="outset" w:sz="6" w:space="0" w:color="414142"/>
              <w:left w:val="outset" w:sz="6" w:space="0" w:color="414142"/>
              <w:bottom w:val="outset" w:sz="6" w:space="0" w:color="414142"/>
              <w:right w:val="outset" w:sz="6" w:space="0" w:color="414142"/>
            </w:tcBorders>
            <w:hideMark/>
          </w:tcPr>
          <w:p w14:paraId="6B12A10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61</w:t>
            </w:r>
          </w:p>
        </w:tc>
        <w:tc>
          <w:tcPr>
            <w:tcW w:w="550" w:type="pct"/>
            <w:tcBorders>
              <w:top w:val="outset" w:sz="6" w:space="0" w:color="414142"/>
              <w:left w:val="outset" w:sz="6" w:space="0" w:color="414142"/>
              <w:bottom w:val="outset" w:sz="6" w:space="0" w:color="414142"/>
              <w:right w:val="outset" w:sz="6" w:space="0" w:color="414142"/>
            </w:tcBorders>
            <w:hideMark/>
          </w:tcPr>
          <w:p w14:paraId="44B98D1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113</w:t>
            </w:r>
          </w:p>
        </w:tc>
        <w:tc>
          <w:tcPr>
            <w:tcW w:w="550" w:type="pct"/>
            <w:tcBorders>
              <w:top w:val="outset" w:sz="6" w:space="0" w:color="414142"/>
              <w:left w:val="outset" w:sz="6" w:space="0" w:color="414142"/>
              <w:bottom w:val="outset" w:sz="6" w:space="0" w:color="414142"/>
              <w:right w:val="outset" w:sz="6" w:space="0" w:color="414142"/>
            </w:tcBorders>
            <w:hideMark/>
          </w:tcPr>
          <w:p w14:paraId="1D65D67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165</w:t>
            </w:r>
          </w:p>
        </w:tc>
        <w:tc>
          <w:tcPr>
            <w:tcW w:w="550" w:type="pct"/>
            <w:tcBorders>
              <w:top w:val="outset" w:sz="6" w:space="0" w:color="414142"/>
              <w:left w:val="outset" w:sz="6" w:space="0" w:color="414142"/>
              <w:bottom w:val="outset" w:sz="6" w:space="0" w:color="414142"/>
              <w:right w:val="outset" w:sz="6" w:space="0" w:color="414142"/>
            </w:tcBorders>
            <w:hideMark/>
          </w:tcPr>
          <w:p w14:paraId="66E14E6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517</w:t>
            </w:r>
          </w:p>
        </w:tc>
        <w:tc>
          <w:tcPr>
            <w:tcW w:w="550" w:type="pct"/>
            <w:tcBorders>
              <w:top w:val="outset" w:sz="6" w:space="0" w:color="414142"/>
              <w:left w:val="outset" w:sz="6" w:space="0" w:color="414142"/>
              <w:bottom w:val="outset" w:sz="6" w:space="0" w:color="414142"/>
              <w:right w:val="outset" w:sz="6" w:space="0" w:color="414142"/>
            </w:tcBorders>
            <w:hideMark/>
          </w:tcPr>
          <w:p w14:paraId="6C8A721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1012</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6484CB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4 909</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EB44A0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7 330</w:t>
            </w:r>
          </w:p>
        </w:tc>
      </w:tr>
      <w:tr w:rsidR="008A7E28" w:rsidRPr="007D07BD" w14:paraId="79B6B740"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3102421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w:t>
            </w:r>
          </w:p>
        </w:tc>
        <w:tc>
          <w:tcPr>
            <w:tcW w:w="700" w:type="pct"/>
            <w:tcBorders>
              <w:top w:val="outset" w:sz="6" w:space="0" w:color="414142"/>
              <w:left w:val="outset" w:sz="6" w:space="0" w:color="414142"/>
              <w:bottom w:val="outset" w:sz="6" w:space="0" w:color="414142"/>
              <w:right w:val="outset" w:sz="6" w:space="0" w:color="414142"/>
            </w:tcBorders>
            <w:hideMark/>
          </w:tcPr>
          <w:p w14:paraId="3EAE0F9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2 450 000</w:t>
            </w:r>
          </w:p>
        </w:tc>
        <w:tc>
          <w:tcPr>
            <w:tcW w:w="550" w:type="pct"/>
            <w:tcBorders>
              <w:top w:val="outset" w:sz="6" w:space="0" w:color="414142"/>
              <w:left w:val="outset" w:sz="6" w:space="0" w:color="414142"/>
              <w:bottom w:val="outset" w:sz="6" w:space="0" w:color="414142"/>
              <w:right w:val="outset" w:sz="6" w:space="0" w:color="414142"/>
            </w:tcBorders>
            <w:hideMark/>
          </w:tcPr>
          <w:p w14:paraId="36983C1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w:t>
            </w:r>
          </w:p>
        </w:tc>
        <w:tc>
          <w:tcPr>
            <w:tcW w:w="550" w:type="pct"/>
            <w:tcBorders>
              <w:top w:val="outset" w:sz="6" w:space="0" w:color="414142"/>
              <w:left w:val="outset" w:sz="6" w:space="0" w:color="414142"/>
              <w:bottom w:val="outset" w:sz="6" w:space="0" w:color="414142"/>
              <w:right w:val="outset" w:sz="6" w:space="0" w:color="414142"/>
            </w:tcBorders>
            <w:hideMark/>
          </w:tcPr>
          <w:p w14:paraId="094709D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115</w:t>
            </w:r>
          </w:p>
        </w:tc>
        <w:tc>
          <w:tcPr>
            <w:tcW w:w="550" w:type="pct"/>
            <w:tcBorders>
              <w:top w:val="outset" w:sz="6" w:space="0" w:color="414142"/>
              <w:left w:val="outset" w:sz="6" w:space="0" w:color="414142"/>
              <w:bottom w:val="outset" w:sz="6" w:space="0" w:color="414142"/>
              <w:right w:val="outset" w:sz="6" w:space="0" w:color="414142"/>
            </w:tcBorders>
            <w:hideMark/>
          </w:tcPr>
          <w:p w14:paraId="055146C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168</w:t>
            </w:r>
          </w:p>
        </w:tc>
        <w:tc>
          <w:tcPr>
            <w:tcW w:w="550" w:type="pct"/>
            <w:tcBorders>
              <w:top w:val="outset" w:sz="6" w:space="0" w:color="414142"/>
              <w:left w:val="outset" w:sz="6" w:space="0" w:color="414142"/>
              <w:bottom w:val="outset" w:sz="6" w:space="0" w:color="414142"/>
              <w:right w:val="outset" w:sz="6" w:space="0" w:color="414142"/>
            </w:tcBorders>
            <w:hideMark/>
          </w:tcPr>
          <w:p w14:paraId="1A146F8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528</w:t>
            </w:r>
          </w:p>
        </w:tc>
        <w:tc>
          <w:tcPr>
            <w:tcW w:w="550" w:type="pct"/>
            <w:tcBorders>
              <w:top w:val="outset" w:sz="6" w:space="0" w:color="414142"/>
              <w:left w:val="outset" w:sz="6" w:space="0" w:color="414142"/>
              <w:bottom w:val="outset" w:sz="6" w:space="0" w:color="414142"/>
              <w:right w:val="outset" w:sz="6" w:space="0" w:color="414142"/>
            </w:tcBorders>
            <w:hideMark/>
          </w:tcPr>
          <w:p w14:paraId="1D07228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1032</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5C3528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5 010</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141F09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7 481</w:t>
            </w:r>
          </w:p>
        </w:tc>
      </w:tr>
      <w:tr w:rsidR="008A7E28" w:rsidRPr="007D07BD" w14:paraId="186F399D"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71A1048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700" w:type="pct"/>
            <w:tcBorders>
              <w:top w:val="outset" w:sz="6" w:space="0" w:color="414142"/>
              <w:left w:val="outset" w:sz="6" w:space="0" w:color="414142"/>
              <w:bottom w:val="outset" w:sz="6" w:space="0" w:color="414142"/>
              <w:right w:val="outset" w:sz="6" w:space="0" w:color="414142"/>
            </w:tcBorders>
            <w:hideMark/>
          </w:tcPr>
          <w:p w14:paraId="493715F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2 500 000</w:t>
            </w:r>
          </w:p>
        </w:tc>
        <w:tc>
          <w:tcPr>
            <w:tcW w:w="550" w:type="pct"/>
            <w:tcBorders>
              <w:top w:val="outset" w:sz="6" w:space="0" w:color="414142"/>
              <w:left w:val="outset" w:sz="6" w:space="0" w:color="414142"/>
              <w:bottom w:val="outset" w:sz="6" w:space="0" w:color="414142"/>
              <w:right w:val="outset" w:sz="6" w:space="0" w:color="414142"/>
            </w:tcBorders>
            <w:hideMark/>
          </w:tcPr>
          <w:p w14:paraId="61519E3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w:t>
            </w:r>
          </w:p>
        </w:tc>
        <w:tc>
          <w:tcPr>
            <w:tcW w:w="550" w:type="pct"/>
            <w:tcBorders>
              <w:top w:val="outset" w:sz="6" w:space="0" w:color="414142"/>
              <w:left w:val="outset" w:sz="6" w:space="0" w:color="414142"/>
              <w:bottom w:val="outset" w:sz="6" w:space="0" w:color="414142"/>
              <w:right w:val="outset" w:sz="6" w:space="0" w:color="414142"/>
            </w:tcBorders>
            <w:hideMark/>
          </w:tcPr>
          <w:p w14:paraId="13303BE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118</w:t>
            </w:r>
          </w:p>
        </w:tc>
        <w:tc>
          <w:tcPr>
            <w:tcW w:w="550" w:type="pct"/>
            <w:tcBorders>
              <w:top w:val="outset" w:sz="6" w:space="0" w:color="414142"/>
              <w:left w:val="outset" w:sz="6" w:space="0" w:color="414142"/>
              <w:bottom w:val="outset" w:sz="6" w:space="0" w:color="414142"/>
              <w:right w:val="outset" w:sz="6" w:space="0" w:color="414142"/>
            </w:tcBorders>
            <w:hideMark/>
          </w:tcPr>
          <w:p w14:paraId="3C774AD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172</w:t>
            </w:r>
          </w:p>
        </w:tc>
        <w:tc>
          <w:tcPr>
            <w:tcW w:w="550" w:type="pct"/>
            <w:tcBorders>
              <w:top w:val="outset" w:sz="6" w:space="0" w:color="414142"/>
              <w:left w:val="outset" w:sz="6" w:space="0" w:color="414142"/>
              <w:bottom w:val="outset" w:sz="6" w:space="0" w:color="414142"/>
              <w:right w:val="outset" w:sz="6" w:space="0" w:color="414142"/>
            </w:tcBorders>
            <w:hideMark/>
          </w:tcPr>
          <w:p w14:paraId="477FC55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538</w:t>
            </w:r>
          </w:p>
        </w:tc>
        <w:tc>
          <w:tcPr>
            <w:tcW w:w="550" w:type="pct"/>
            <w:tcBorders>
              <w:top w:val="outset" w:sz="6" w:space="0" w:color="414142"/>
              <w:left w:val="outset" w:sz="6" w:space="0" w:color="414142"/>
              <w:bottom w:val="outset" w:sz="6" w:space="0" w:color="414142"/>
              <w:right w:val="outset" w:sz="6" w:space="0" w:color="414142"/>
            </w:tcBorders>
            <w:hideMark/>
          </w:tcPr>
          <w:p w14:paraId="0BC3932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1053</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8EFDC4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5 112</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4E2B60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7 633</w:t>
            </w:r>
          </w:p>
        </w:tc>
      </w:tr>
      <w:tr w:rsidR="008A7E28" w:rsidRPr="007D07BD" w14:paraId="6CE3FD60"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7E01FF8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700" w:type="pct"/>
            <w:tcBorders>
              <w:top w:val="outset" w:sz="6" w:space="0" w:color="414142"/>
              <w:left w:val="outset" w:sz="6" w:space="0" w:color="414142"/>
              <w:bottom w:val="outset" w:sz="6" w:space="0" w:color="414142"/>
              <w:right w:val="outset" w:sz="6" w:space="0" w:color="414142"/>
            </w:tcBorders>
            <w:hideMark/>
          </w:tcPr>
          <w:p w14:paraId="2DB56A9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2 550 000</w:t>
            </w:r>
          </w:p>
        </w:tc>
        <w:tc>
          <w:tcPr>
            <w:tcW w:w="550" w:type="pct"/>
            <w:tcBorders>
              <w:top w:val="outset" w:sz="6" w:space="0" w:color="414142"/>
              <w:left w:val="outset" w:sz="6" w:space="0" w:color="414142"/>
              <w:bottom w:val="outset" w:sz="6" w:space="0" w:color="414142"/>
              <w:right w:val="outset" w:sz="6" w:space="0" w:color="414142"/>
            </w:tcBorders>
            <w:hideMark/>
          </w:tcPr>
          <w:p w14:paraId="23C6D65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64</w:t>
            </w:r>
          </w:p>
        </w:tc>
        <w:tc>
          <w:tcPr>
            <w:tcW w:w="550" w:type="pct"/>
            <w:tcBorders>
              <w:top w:val="outset" w:sz="6" w:space="0" w:color="414142"/>
              <w:left w:val="outset" w:sz="6" w:space="0" w:color="414142"/>
              <w:bottom w:val="outset" w:sz="6" w:space="0" w:color="414142"/>
              <w:right w:val="outset" w:sz="6" w:space="0" w:color="414142"/>
            </w:tcBorders>
            <w:hideMark/>
          </w:tcPr>
          <w:p w14:paraId="1E194C8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120</w:t>
            </w:r>
          </w:p>
        </w:tc>
        <w:tc>
          <w:tcPr>
            <w:tcW w:w="550" w:type="pct"/>
            <w:tcBorders>
              <w:top w:val="outset" w:sz="6" w:space="0" w:color="414142"/>
              <w:left w:val="outset" w:sz="6" w:space="0" w:color="414142"/>
              <w:bottom w:val="outset" w:sz="6" w:space="0" w:color="414142"/>
              <w:right w:val="outset" w:sz="6" w:space="0" w:color="414142"/>
            </w:tcBorders>
            <w:hideMark/>
          </w:tcPr>
          <w:p w14:paraId="4B9A969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175</w:t>
            </w:r>
          </w:p>
        </w:tc>
        <w:tc>
          <w:tcPr>
            <w:tcW w:w="550" w:type="pct"/>
            <w:tcBorders>
              <w:top w:val="outset" w:sz="6" w:space="0" w:color="414142"/>
              <w:left w:val="outset" w:sz="6" w:space="0" w:color="414142"/>
              <w:bottom w:val="outset" w:sz="6" w:space="0" w:color="414142"/>
              <w:right w:val="outset" w:sz="6" w:space="0" w:color="414142"/>
            </w:tcBorders>
            <w:hideMark/>
          </w:tcPr>
          <w:p w14:paraId="0490D34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548</w:t>
            </w:r>
          </w:p>
        </w:tc>
        <w:tc>
          <w:tcPr>
            <w:tcW w:w="550" w:type="pct"/>
            <w:tcBorders>
              <w:top w:val="outset" w:sz="6" w:space="0" w:color="414142"/>
              <w:left w:val="outset" w:sz="6" w:space="0" w:color="414142"/>
              <w:bottom w:val="outset" w:sz="6" w:space="0" w:color="414142"/>
              <w:right w:val="outset" w:sz="6" w:space="0" w:color="414142"/>
            </w:tcBorders>
            <w:hideMark/>
          </w:tcPr>
          <w:p w14:paraId="43057D1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1073</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49CCDB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5 213</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E8C068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7 784</w:t>
            </w:r>
          </w:p>
        </w:tc>
      </w:tr>
      <w:tr w:rsidR="008A7E28" w:rsidRPr="007D07BD" w14:paraId="2E43DEC8"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17C47E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w:t>
            </w:r>
          </w:p>
        </w:tc>
        <w:tc>
          <w:tcPr>
            <w:tcW w:w="700" w:type="pct"/>
            <w:tcBorders>
              <w:top w:val="outset" w:sz="6" w:space="0" w:color="414142"/>
              <w:left w:val="outset" w:sz="6" w:space="0" w:color="414142"/>
              <w:bottom w:val="outset" w:sz="6" w:space="0" w:color="414142"/>
              <w:right w:val="outset" w:sz="6" w:space="0" w:color="414142"/>
            </w:tcBorders>
            <w:hideMark/>
          </w:tcPr>
          <w:p w14:paraId="17DE744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2 600 000</w:t>
            </w:r>
          </w:p>
        </w:tc>
        <w:tc>
          <w:tcPr>
            <w:tcW w:w="550" w:type="pct"/>
            <w:tcBorders>
              <w:top w:val="outset" w:sz="6" w:space="0" w:color="414142"/>
              <w:left w:val="outset" w:sz="6" w:space="0" w:color="414142"/>
              <w:bottom w:val="outset" w:sz="6" w:space="0" w:color="414142"/>
              <w:right w:val="outset" w:sz="6" w:space="0" w:color="414142"/>
            </w:tcBorders>
            <w:hideMark/>
          </w:tcPr>
          <w:p w14:paraId="4C1EC29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w:t>
            </w:r>
          </w:p>
        </w:tc>
        <w:tc>
          <w:tcPr>
            <w:tcW w:w="550" w:type="pct"/>
            <w:tcBorders>
              <w:top w:val="outset" w:sz="6" w:space="0" w:color="414142"/>
              <w:left w:val="outset" w:sz="6" w:space="0" w:color="414142"/>
              <w:bottom w:val="outset" w:sz="6" w:space="0" w:color="414142"/>
              <w:right w:val="outset" w:sz="6" w:space="0" w:color="414142"/>
            </w:tcBorders>
            <w:hideMark/>
          </w:tcPr>
          <w:p w14:paraId="531B420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122</w:t>
            </w:r>
          </w:p>
        </w:tc>
        <w:tc>
          <w:tcPr>
            <w:tcW w:w="550" w:type="pct"/>
            <w:tcBorders>
              <w:top w:val="outset" w:sz="6" w:space="0" w:color="414142"/>
              <w:left w:val="outset" w:sz="6" w:space="0" w:color="414142"/>
              <w:bottom w:val="outset" w:sz="6" w:space="0" w:color="414142"/>
              <w:right w:val="outset" w:sz="6" w:space="0" w:color="414142"/>
            </w:tcBorders>
            <w:hideMark/>
          </w:tcPr>
          <w:p w14:paraId="57C0E6C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178</w:t>
            </w:r>
          </w:p>
        </w:tc>
        <w:tc>
          <w:tcPr>
            <w:tcW w:w="550" w:type="pct"/>
            <w:tcBorders>
              <w:top w:val="outset" w:sz="6" w:space="0" w:color="414142"/>
              <w:left w:val="outset" w:sz="6" w:space="0" w:color="414142"/>
              <w:bottom w:val="outset" w:sz="6" w:space="0" w:color="414142"/>
              <w:right w:val="outset" w:sz="6" w:space="0" w:color="414142"/>
            </w:tcBorders>
            <w:hideMark/>
          </w:tcPr>
          <w:p w14:paraId="1E61364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559</w:t>
            </w:r>
          </w:p>
        </w:tc>
        <w:tc>
          <w:tcPr>
            <w:tcW w:w="550" w:type="pct"/>
            <w:tcBorders>
              <w:top w:val="outset" w:sz="6" w:space="0" w:color="414142"/>
              <w:left w:val="outset" w:sz="6" w:space="0" w:color="414142"/>
              <w:bottom w:val="outset" w:sz="6" w:space="0" w:color="414142"/>
              <w:right w:val="outset" w:sz="6" w:space="0" w:color="414142"/>
            </w:tcBorders>
            <w:hideMark/>
          </w:tcPr>
          <w:p w14:paraId="126C3C8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1094</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D5ACEB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5 314</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FBA6F1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7 935</w:t>
            </w:r>
          </w:p>
        </w:tc>
      </w:tr>
      <w:tr w:rsidR="008A7E28" w:rsidRPr="007D07BD" w14:paraId="3C7B665C"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7CC65F0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700" w:type="pct"/>
            <w:tcBorders>
              <w:top w:val="outset" w:sz="6" w:space="0" w:color="414142"/>
              <w:left w:val="outset" w:sz="6" w:space="0" w:color="414142"/>
              <w:bottom w:val="outset" w:sz="6" w:space="0" w:color="414142"/>
              <w:right w:val="outset" w:sz="6" w:space="0" w:color="414142"/>
            </w:tcBorders>
            <w:hideMark/>
          </w:tcPr>
          <w:p w14:paraId="61381DC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2 650 000</w:t>
            </w:r>
          </w:p>
        </w:tc>
        <w:tc>
          <w:tcPr>
            <w:tcW w:w="550" w:type="pct"/>
            <w:tcBorders>
              <w:top w:val="outset" w:sz="6" w:space="0" w:color="414142"/>
              <w:left w:val="outset" w:sz="6" w:space="0" w:color="414142"/>
              <w:bottom w:val="outset" w:sz="6" w:space="0" w:color="414142"/>
              <w:right w:val="outset" w:sz="6" w:space="0" w:color="414142"/>
            </w:tcBorders>
            <w:hideMark/>
          </w:tcPr>
          <w:p w14:paraId="40DB48E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66</w:t>
            </w:r>
          </w:p>
        </w:tc>
        <w:tc>
          <w:tcPr>
            <w:tcW w:w="550" w:type="pct"/>
            <w:tcBorders>
              <w:top w:val="outset" w:sz="6" w:space="0" w:color="414142"/>
              <w:left w:val="outset" w:sz="6" w:space="0" w:color="414142"/>
              <w:bottom w:val="outset" w:sz="6" w:space="0" w:color="414142"/>
              <w:right w:val="outset" w:sz="6" w:space="0" w:color="414142"/>
            </w:tcBorders>
            <w:hideMark/>
          </w:tcPr>
          <w:p w14:paraId="378908E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124</w:t>
            </w:r>
          </w:p>
        </w:tc>
        <w:tc>
          <w:tcPr>
            <w:tcW w:w="550" w:type="pct"/>
            <w:tcBorders>
              <w:top w:val="outset" w:sz="6" w:space="0" w:color="414142"/>
              <w:left w:val="outset" w:sz="6" w:space="0" w:color="414142"/>
              <w:bottom w:val="outset" w:sz="6" w:space="0" w:color="414142"/>
              <w:right w:val="outset" w:sz="6" w:space="0" w:color="414142"/>
            </w:tcBorders>
            <w:hideMark/>
          </w:tcPr>
          <w:p w14:paraId="1F2691B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181</w:t>
            </w:r>
          </w:p>
        </w:tc>
        <w:tc>
          <w:tcPr>
            <w:tcW w:w="550" w:type="pct"/>
            <w:tcBorders>
              <w:top w:val="outset" w:sz="6" w:space="0" w:color="414142"/>
              <w:left w:val="outset" w:sz="6" w:space="0" w:color="414142"/>
              <w:bottom w:val="outset" w:sz="6" w:space="0" w:color="414142"/>
              <w:right w:val="outset" w:sz="6" w:space="0" w:color="414142"/>
            </w:tcBorders>
            <w:hideMark/>
          </w:tcPr>
          <w:p w14:paraId="25B08AC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569</w:t>
            </w:r>
          </w:p>
        </w:tc>
        <w:tc>
          <w:tcPr>
            <w:tcW w:w="550" w:type="pct"/>
            <w:tcBorders>
              <w:top w:val="outset" w:sz="6" w:space="0" w:color="414142"/>
              <w:left w:val="outset" w:sz="6" w:space="0" w:color="414142"/>
              <w:bottom w:val="outset" w:sz="6" w:space="0" w:color="414142"/>
              <w:right w:val="outset" w:sz="6" w:space="0" w:color="414142"/>
            </w:tcBorders>
            <w:hideMark/>
          </w:tcPr>
          <w:p w14:paraId="00C976E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1114</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BE21CC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5 415</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3C77015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8 086</w:t>
            </w:r>
          </w:p>
        </w:tc>
      </w:tr>
      <w:tr w:rsidR="008A7E28" w:rsidRPr="007D07BD" w14:paraId="668ADCB3"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6512A5A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w:t>
            </w:r>
          </w:p>
        </w:tc>
        <w:tc>
          <w:tcPr>
            <w:tcW w:w="700" w:type="pct"/>
            <w:tcBorders>
              <w:top w:val="outset" w:sz="6" w:space="0" w:color="414142"/>
              <w:left w:val="outset" w:sz="6" w:space="0" w:color="414142"/>
              <w:bottom w:val="outset" w:sz="6" w:space="0" w:color="414142"/>
              <w:right w:val="outset" w:sz="6" w:space="0" w:color="414142"/>
            </w:tcBorders>
            <w:hideMark/>
          </w:tcPr>
          <w:p w14:paraId="17699D0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2 700 000</w:t>
            </w:r>
          </w:p>
        </w:tc>
        <w:tc>
          <w:tcPr>
            <w:tcW w:w="550" w:type="pct"/>
            <w:tcBorders>
              <w:top w:val="outset" w:sz="6" w:space="0" w:color="414142"/>
              <w:left w:val="outset" w:sz="6" w:space="0" w:color="414142"/>
              <w:bottom w:val="outset" w:sz="6" w:space="0" w:color="414142"/>
              <w:right w:val="outset" w:sz="6" w:space="0" w:color="414142"/>
            </w:tcBorders>
            <w:hideMark/>
          </w:tcPr>
          <w:p w14:paraId="49BB146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67</w:t>
            </w:r>
          </w:p>
        </w:tc>
        <w:tc>
          <w:tcPr>
            <w:tcW w:w="550" w:type="pct"/>
            <w:tcBorders>
              <w:top w:val="outset" w:sz="6" w:space="0" w:color="414142"/>
              <w:left w:val="outset" w:sz="6" w:space="0" w:color="414142"/>
              <w:bottom w:val="outset" w:sz="6" w:space="0" w:color="414142"/>
              <w:right w:val="outset" w:sz="6" w:space="0" w:color="414142"/>
            </w:tcBorders>
            <w:hideMark/>
          </w:tcPr>
          <w:p w14:paraId="290B7A7B"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126</w:t>
            </w:r>
          </w:p>
        </w:tc>
        <w:tc>
          <w:tcPr>
            <w:tcW w:w="550" w:type="pct"/>
            <w:tcBorders>
              <w:top w:val="outset" w:sz="6" w:space="0" w:color="414142"/>
              <w:left w:val="outset" w:sz="6" w:space="0" w:color="414142"/>
              <w:bottom w:val="outset" w:sz="6" w:space="0" w:color="414142"/>
              <w:right w:val="outset" w:sz="6" w:space="0" w:color="414142"/>
            </w:tcBorders>
            <w:hideMark/>
          </w:tcPr>
          <w:p w14:paraId="3866953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184</w:t>
            </w:r>
          </w:p>
        </w:tc>
        <w:tc>
          <w:tcPr>
            <w:tcW w:w="550" w:type="pct"/>
            <w:tcBorders>
              <w:top w:val="outset" w:sz="6" w:space="0" w:color="414142"/>
              <w:left w:val="outset" w:sz="6" w:space="0" w:color="414142"/>
              <w:bottom w:val="outset" w:sz="6" w:space="0" w:color="414142"/>
              <w:right w:val="outset" w:sz="6" w:space="0" w:color="414142"/>
            </w:tcBorders>
            <w:hideMark/>
          </w:tcPr>
          <w:p w14:paraId="5276C18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579</w:t>
            </w:r>
          </w:p>
        </w:tc>
        <w:tc>
          <w:tcPr>
            <w:tcW w:w="550" w:type="pct"/>
            <w:tcBorders>
              <w:top w:val="outset" w:sz="6" w:space="0" w:color="414142"/>
              <w:left w:val="outset" w:sz="6" w:space="0" w:color="414142"/>
              <w:bottom w:val="outset" w:sz="6" w:space="0" w:color="414142"/>
              <w:right w:val="outset" w:sz="6" w:space="0" w:color="414142"/>
            </w:tcBorders>
            <w:hideMark/>
          </w:tcPr>
          <w:p w14:paraId="30EB6FD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1135</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32EB1D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5 516</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4168A4E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8 238</w:t>
            </w:r>
          </w:p>
        </w:tc>
      </w:tr>
      <w:tr w:rsidR="008A7E28" w:rsidRPr="007D07BD" w14:paraId="26FCB9C6"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7841B45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700" w:type="pct"/>
            <w:tcBorders>
              <w:top w:val="outset" w:sz="6" w:space="0" w:color="414142"/>
              <w:left w:val="outset" w:sz="6" w:space="0" w:color="414142"/>
              <w:bottom w:val="outset" w:sz="6" w:space="0" w:color="414142"/>
              <w:right w:val="outset" w:sz="6" w:space="0" w:color="414142"/>
            </w:tcBorders>
            <w:hideMark/>
          </w:tcPr>
          <w:p w14:paraId="0BB13ED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2 750 000</w:t>
            </w:r>
          </w:p>
        </w:tc>
        <w:tc>
          <w:tcPr>
            <w:tcW w:w="550" w:type="pct"/>
            <w:tcBorders>
              <w:top w:val="outset" w:sz="6" w:space="0" w:color="414142"/>
              <w:left w:val="outset" w:sz="6" w:space="0" w:color="414142"/>
              <w:bottom w:val="outset" w:sz="6" w:space="0" w:color="414142"/>
              <w:right w:val="outset" w:sz="6" w:space="0" w:color="414142"/>
            </w:tcBorders>
            <w:hideMark/>
          </w:tcPr>
          <w:p w14:paraId="29C5472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68</w:t>
            </w:r>
          </w:p>
        </w:tc>
        <w:tc>
          <w:tcPr>
            <w:tcW w:w="550" w:type="pct"/>
            <w:tcBorders>
              <w:top w:val="outset" w:sz="6" w:space="0" w:color="414142"/>
              <w:left w:val="outset" w:sz="6" w:space="0" w:color="414142"/>
              <w:bottom w:val="outset" w:sz="6" w:space="0" w:color="414142"/>
              <w:right w:val="outset" w:sz="6" w:space="0" w:color="414142"/>
            </w:tcBorders>
            <w:hideMark/>
          </w:tcPr>
          <w:p w14:paraId="1046823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128</w:t>
            </w:r>
          </w:p>
        </w:tc>
        <w:tc>
          <w:tcPr>
            <w:tcW w:w="550" w:type="pct"/>
            <w:tcBorders>
              <w:top w:val="outset" w:sz="6" w:space="0" w:color="414142"/>
              <w:left w:val="outset" w:sz="6" w:space="0" w:color="414142"/>
              <w:bottom w:val="outset" w:sz="6" w:space="0" w:color="414142"/>
              <w:right w:val="outset" w:sz="6" w:space="0" w:color="414142"/>
            </w:tcBorders>
            <w:hideMark/>
          </w:tcPr>
          <w:p w14:paraId="7BFE984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187</w:t>
            </w:r>
          </w:p>
        </w:tc>
        <w:tc>
          <w:tcPr>
            <w:tcW w:w="550" w:type="pct"/>
            <w:tcBorders>
              <w:top w:val="outset" w:sz="6" w:space="0" w:color="414142"/>
              <w:left w:val="outset" w:sz="6" w:space="0" w:color="414142"/>
              <w:bottom w:val="outset" w:sz="6" w:space="0" w:color="414142"/>
              <w:right w:val="outset" w:sz="6" w:space="0" w:color="414142"/>
            </w:tcBorders>
            <w:hideMark/>
          </w:tcPr>
          <w:p w14:paraId="7123BD6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590</w:t>
            </w:r>
          </w:p>
        </w:tc>
        <w:tc>
          <w:tcPr>
            <w:tcW w:w="550" w:type="pct"/>
            <w:tcBorders>
              <w:top w:val="outset" w:sz="6" w:space="0" w:color="414142"/>
              <w:left w:val="outset" w:sz="6" w:space="0" w:color="414142"/>
              <w:bottom w:val="outset" w:sz="6" w:space="0" w:color="414142"/>
              <w:right w:val="outset" w:sz="6" w:space="0" w:color="414142"/>
            </w:tcBorders>
            <w:hideMark/>
          </w:tcPr>
          <w:p w14:paraId="0325A62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1155</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663231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5 617</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34471BA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8 389</w:t>
            </w:r>
          </w:p>
        </w:tc>
      </w:tr>
      <w:tr w:rsidR="008A7E28" w:rsidRPr="007D07BD" w14:paraId="4D9F0F27"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486FAE2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w:t>
            </w:r>
          </w:p>
        </w:tc>
        <w:tc>
          <w:tcPr>
            <w:tcW w:w="700" w:type="pct"/>
            <w:tcBorders>
              <w:top w:val="outset" w:sz="6" w:space="0" w:color="414142"/>
              <w:left w:val="outset" w:sz="6" w:space="0" w:color="414142"/>
              <w:bottom w:val="outset" w:sz="6" w:space="0" w:color="414142"/>
              <w:right w:val="outset" w:sz="6" w:space="0" w:color="414142"/>
            </w:tcBorders>
            <w:hideMark/>
          </w:tcPr>
          <w:p w14:paraId="7F79FEF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2 800 000</w:t>
            </w:r>
          </w:p>
        </w:tc>
        <w:tc>
          <w:tcPr>
            <w:tcW w:w="550" w:type="pct"/>
            <w:tcBorders>
              <w:top w:val="outset" w:sz="6" w:space="0" w:color="414142"/>
              <w:left w:val="outset" w:sz="6" w:space="0" w:color="414142"/>
              <w:bottom w:val="outset" w:sz="6" w:space="0" w:color="414142"/>
              <w:right w:val="outset" w:sz="6" w:space="0" w:color="414142"/>
            </w:tcBorders>
            <w:hideMark/>
          </w:tcPr>
          <w:p w14:paraId="063724E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w:t>
            </w:r>
          </w:p>
        </w:tc>
        <w:tc>
          <w:tcPr>
            <w:tcW w:w="550" w:type="pct"/>
            <w:tcBorders>
              <w:top w:val="outset" w:sz="6" w:space="0" w:color="414142"/>
              <w:left w:val="outset" w:sz="6" w:space="0" w:color="414142"/>
              <w:bottom w:val="outset" w:sz="6" w:space="0" w:color="414142"/>
              <w:right w:val="outset" w:sz="6" w:space="0" w:color="414142"/>
            </w:tcBorders>
            <w:hideMark/>
          </w:tcPr>
          <w:p w14:paraId="0C90277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130</w:t>
            </w:r>
          </w:p>
        </w:tc>
        <w:tc>
          <w:tcPr>
            <w:tcW w:w="550" w:type="pct"/>
            <w:tcBorders>
              <w:top w:val="outset" w:sz="6" w:space="0" w:color="414142"/>
              <w:left w:val="outset" w:sz="6" w:space="0" w:color="414142"/>
              <w:bottom w:val="outset" w:sz="6" w:space="0" w:color="414142"/>
              <w:right w:val="outset" w:sz="6" w:space="0" w:color="414142"/>
            </w:tcBorders>
            <w:hideMark/>
          </w:tcPr>
          <w:p w14:paraId="1146966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190</w:t>
            </w:r>
          </w:p>
        </w:tc>
        <w:tc>
          <w:tcPr>
            <w:tcW w:w="550" w:type="pct"/>
            <w:tcBorders>
              <w:top w:val="outset" w:sz="6" w:space="0" w:color="414142"/>
              <w:left w:val="outset" w:sz="6" w:space="0" w:color="414142"/>
              <w:bottom w:val="outset" w:sz="6" w:space="0" w:color="414142"/>
              <w:right w:val="outset" w:sz="6" w:space="0" w:color="414142"/>
            </w:tcBorders>
            <w:hideMark/>
          </w:tcPr>
          <w:p w14:paraId="5C050AF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600</w:t>
            </w:r>
          </w:p>
        </w:tc>
        <w:tc>
          <w:tcPr>
            <w:tcW w:w="550" w:type="pct"/>
            <w:tcBorders>
              <w:top w:val="outset" w:sz="6" w:space="0" w:color="414142"/>
              <w:left w:val="outset" w:sz="6" w:space="0" w:color="414142"/>
              <w:bottom w:val="outset" w:sz="6" w:space="0" w:color="414142"/>
              <w:right w:val="outset" w:sz="6" w:space="0" w:color="414142"/>
            </w:tcBorders>
            <w:hideMark/>
          </w:tcPr>
          <w:p w14:paraId="48838BB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1176</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994A6D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5 718</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6D1E73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8 540</w:t>
            </w:r>
          </w:p>
        </w:tc>
      </w:tr>
      <w:tr w:rsidR="008A7E28" w:rsidRPr="007D07BD" w14:paraId="685B20FF"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6A15288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w:t>
            </w:r>
          </w:p>
        </w:tc>
        <w:tc>
          <w:tcPr>
            <w:tcW w:w="700" w:type="pct"/>
            <w:tcBorders>
              <w:top w:val="outset" w:sz="6" w:space="0" w:color="414142"/>
              <w:left w:val="outset" w:sz="6" w:space="0" w:color="414142"/>
              <w:bottom w:val="outset" w:sz="6" w:space="0" w:color="414142"/>
              <w:right w:val="outset" w:sz="6" w:space="0" w:color="414142"/>
            </w:tcBorders>
            <w:hideMark/>
          </w:tcPr>
          <w:p w14:paraId="48C0A95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2 850 000</w:t>
            </w:r>
          </w:p>
        </w:tc>
        <w:tc>
          <w:tcPr>
            <w:tcW w:w="550" w:type="pct"/>
            <w:tcBorders>
              <w:top w:val="outset" w:sz="6" w:space="0" w:color="414142"/>
              <w:left w:val="outset" w:sz="6" w:space="0" w:color="414142"/>
              <w:bottom w:val="outset" w:sz="6" w:space="0" w:color="414142"/>
              <w:right w:val="outset" w:sz="6" w:space="0" w:color="414142"/>
            </w:tcBorders>
            <w:hideMark/>
          </w:tcPr>
          <w:p w14:paraId="222C864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71</w:t>
            </w:r>
          </w:p>
        </w:tc>
        <w:tc>
          <w:tcPr>
            <w:tcW w:w="550" w:type="pct"/>
            <w:tcBorders>
              <w:top w:val="outset" w:sz="6" w:space="0" w:color="414142"/>
              <w:left w:val="outset" w:sz="6" w:space="0" w:color="414142"/>
              <w:bottom w:val="outset" w:sz="6" w:space="0" w:color="414142"/>
              <w:right w:val="outset" w:sz="6" w:space="0" w:color="414142"/>
            </w:tcBorders>
            <w:hideMark/>
          </w:tcPr>
          <w:p w14:paraId="21293E2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132</w:t>
            </w:r>
          </w:p>
        </w:tc>
        <w:tc>
          <w:tcPr>
            <w:tcW w:w="550" w:type="pct"/>
            <w:tcBorders>
              <w:top w:val="outset" w:sz="6" w:space="0" w:color="414142"/>
              <w:left w:val="outset" w:sz="6" w:space="0" w:color="414142"/>
              <w:bottom w:val="outset" w:sz="6" w:space="0" w:color="414142"/>
              <w:right w:val="outset" w:sz="6" w:space="0" w:color="414142"/>
            </w:tcBorders>
            <w:hideMark/>
          </w:tcPr>
          <w:p w14:paraId="4642DDA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193</w:t>
            </w:r>
          </w:p>
        </w:tc>
        <w:tc>
          <w:tcPr>
            <w:tcW w:w="550" w:type="pct"/>
            <w:tcBorders>
              <w:top w:val="outset" w:sz="6" w:space="0" w:color="414142"/>
              <w:left w:val="outset" w:sz="6" w:space="0" w:color="414142"/>
              <w:bottom w:val="outset" w:sz="6" w:space="0" w:color="414142"/>
              <w:right w:val="outset" w:sz="6" w:space="0" w:color="414142"/>
            </w:tcBorders>
            <w:hideMark/>
          </w:tcPr>
          <w:p w14:paraId="0E3EF87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610</w:t>
            </w:r>
          </w:p>
        </w:tc>
        <w:tc>
          <w:tcPr>
            <w:tcW w:w="550" w:type="pct"/>
            <w:tcBorders>
              <w:top w:val="outset" w:sz="6" w:space="0" w:color="414142"/>
              <w:left w:val="outset" w:sz="6" w:space="0" w:color="414142"/>
              <w:bottom w:val="outset" w:sz="6" w:space="0" w:color="414142"/>
              <w:right w:val="outset" w:sz="6" w:space="0" w:color="414142"/>
            </w:tcBorders>
            <w:hideMark/>
          </w:tcPr>
          <w:p w14:paraId="20CE8CB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1196</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EF893F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5 819</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1150EB2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8 691</w:t>
            </w:r>
          </w:p>
        </w:tc>
      </w:tr>
      <w:tr w:rsidR="008A7E28" w:rsidRPr="007D07BD" w14:paraId="09013EF4"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B0DB5F3"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w:t>
            </w:r>
          </w:p>
        </w:tc>
        <w:tc>
          <w:tcPr>
            <w:tcW w:w="700" w:type="pct"/>
            <w:tcBorders>
              <w:top w:val="outset" w:sz="6" w:space="0" w:color="414142"/>
              <w:left w:val="outset" w:sz="6" w:space="0" w:color="414142"/>
              <w:bottom w:val="outset" w:sz="6" w:space="0" w:color="414142"/>
              <w:right w:val="outset" w:sz="6" w:space="0" w:color="414142"/>
            </w:tcBorders>
            <w:hideMark/>
          </w:tcPr>
          <w:p w14:paraId="2809E08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2 900 000</w:t>
            </w:r>
          </w:p>
        </w:tc>
        <w:tc>
          <w:tcPr>
            <w:tcW w:w="550" w:type="pct"/>
            <w:tcBorders>
              <w:top w:val="outset" w:sz="6" w:space="0" w:color="414142"/>
              <w:left w:val="outset" w:sz="6" w:space="0" w:color="414142"/>
              <w:bottom w:val="outset" w:sz="6" w:space="0" w:color="414142"/>
              <w:right w:val="outset" w:sz="6" w:space="0" w:color="414142"/>
            </w:tcBorders>
            <w:hideMark/>
          </w:tcPr>
          <w:p w14:paraId="1DF860A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72</w:t>
            </w:r>
          </w:p>
        </w:tc>
        <w:tc>
          <w:tcPr>
            <w:tcW w:w="550" w:type="pct"/>
            <w:tcBorders>
              <w:top w:val="outset" w:sz="6" w:space="0" w:color="414142"/>
              <w:left w:val="outset" w:sz="6" w:space="0" w:color="414142"/>
              <w:bottom w:val="outset" w:sz="6" w:space="0" w:color="414142"/>
              <w:right w:val="outset" w:sz="6" w:space="0" w:color="414142"/>
            </w:tcBorders>
            <w:hideMark/>
          </w:tcPr>
          <w:p w14:paraId="5CA1DCC9"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135</w:t>
            </w:r>
          </w:p>
        </w:tc>
        <w:tc>
          <w:tcPr>
            <w:tcW w:w="550" w:type="pct"/>
            <w:tcBorders>
              <w:top w:val="outset" w:sz="6" w:space="0" w:color="414142"/>
              <w:left w:val="outset" w:sz="6" w:space="0" w:color="414142"/>
              <w:bottom w:val="outset" w:sz="6" w:space="0" w:color="414142"/>
              <w:right w:val="outset" w:sz="6" w:space="0" w:color="414142"/>
            </w:tcBorders>
            <w:hideMark/>
          </w:tcPr>
          <w:p w14:paraId="489FE23C"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197</w:t>
            </w:r>
          </w:p>
        </w:tc>
        <w:tc>
          <w:tcPr>
            <w:tcW w:w="550" w:type="pct"/>
            <w:tcBorders>
              <w:top w:val="outset" w:sz="6" w:space="0" w:color="414142"/>
              <w:left w:val="outset" w:sz="6" w:space="0" w:color="414142"/>
              <w:bottom w:val="outset" w:sz="6" w:space="0" w:color="414142"/>
              <w:right w:val="outset" w:sz="6" w:space="0" w:color="414142"/>
            </w:tcBorders>
            <w:hideMark/>
          </w:tcPr>
          <w:p w14:paraId="38B7021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621</w:t>
            </w:r>
          </w:p>
        </w:tc>
        <w:tc>
          <w:tcPr>
            <w:tcW w:w="550" w:type="pct"/>
            <w:tcBorders>
              <w:top w:val="outset" w:sz="6" w:space="0" w:color="414142"/>
              <w:left w:val="outset" w:sz="6" w:space="0" w:color="414142"/>
              <w:bottom w:val="outset" w:sz="6" w:space="0" w:color="414142"/>
              <w:right w:val="outset" w:sz="6" w:space="0" w:color="414142"/>
            </w:tcBorders>
            <w:hideMark/>
          </w:tcPr>
          <w:p w14:paraId="5FD92F6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1217</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9FD9CC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5 920</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175386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8 843</w:t>
            </w:r>
          </w:p>
        </w:tc>
      </w:tr>
      <w:tr w:rsidR="008A7E28" w:rsidRPr="007D07BD" w14:paraId="51E1925D"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0FD8DC5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58.</w:t>
            </w:r>
          </w:p>
        </w:tc>
        <w:tc>
          <w:tcPr>
            <w:tcW w:w="700" w:type="pct"/>
            <w:tcBorders>
              <w:top w:val="outset" w:sz="6" w:space="0" w:color="414142"/>
              <w:left w:val="outset" w:sz="6" w:space="0" w:color="414142"/>
              <w:bottom w:val="outset" w:sz="6" w:space="0" w:color="414142"/>
              <w:right w:val="outset" w:sz="6" w:space="0" w:color="414142"/>
            </w:tcBorders>
            <w:hideMark/>
          </w:tcPr>
          <w:p w14:paraId="0D893EA6"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2 950 000</w:t>
            </w:r>
          </w:p>
        </w:tc>
        <w:tc>
          <w:tcPr>
            <w:tcW w:w="550" w:type="pct"/>
            <w:tcBorders>
              <w:top w:val="outset" w:sz="6" w:space="0" w:color="414142"/>
              <w:left w:val="outset" w:sz="6" w:space="0" w:color="414142"/>
              <w:bottom w:val="outset" w:sz="6" w:space="0" w:color="414142"/>
              <w:right w:val="outset" w:sz="6" w:space="0" w:color="414142"/>
            </w:tcBorders>
            <w:hideMark/>
          </w:tcPr>
          <w:p w14:paraId="6535240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73</w:t>
            </w:r>
          </w:p>
        </w:tc>
        <w:tc>
          <w:tcPr>
            <w:tcW w:w="550" w:type="pct"/>
            <w:tcBorders>
              <w:top w:val="outset" w:sz="6" w:space="0" w:color="414142"/>
              <w:left w:val="outset" w:sz="6" w:space="0" w:color="414142"/>
              <w:bottom w:val="outset" w:sz="6" w:space="0" w:color="414142"/>
              <w:right w:val="outset" w:sz="6" w:space="0" w:color="414142"/>
            </w:tcBorders>
            <w:hideMark/>
          </w:tcPr>
          <w:p w14:paraId="42B33DAD"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137</w:t>
            </w:r>
          </w:p>
        </w:tc>
        <w:tc>
          <w:tcPr>
            <w:tcW w:w="550" w:type="pct"/>
            <w:tcBorders>
              <w:top w:val="outset" w:sz="6" w:space="0" w:color="414142"/>
              <w:left w:val="outset" w:sz="6" w:space="0" w:color="414142"/>
              <w:bottom w:val="outset" w:sz="6" w:space="0" w:color="414142"/>
              <w:right w:val="outset" w:sz="6" w:space="0" w:color="414142"/>
            </w:tcBorders>
            <w:hideMark/>
          </w:tcPr>
          <w:p w14:paraId="7151E90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550" w:type="pct"/>
            <w:tcBorders>
              <w:top w:val="outset" w:sz="6" w:space="0" w:color="414142"/>
              <w:left w:val="outset" w:sz="6" w:space="0" w:color="414142"/>
              <w:bottom w:val="outset" w:sz="6" w:space="0" w:color="414142"/>
              <w:right w:val="outset" w:sz="6" w:space="0" w:color="414142"/>
            </w:tcBorders>
            <w:hideMark/>
          </w:tcPr>
          <w:p w14:paraId="6E65301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631</w:t>
            </w:r>
          </w:p>
        </w:tc>
        <w:tc>
          <w:tcPr>
            <w:tcW w:w="550" w:type="pct"/>
            <w:tcBorders>
              <w:top w:val="outset" w:sz="6" w:space="0" w:color="414142"/>
              <w:left w:val="outset" w:sz="6" w:space="0" w:color="414142"/>
              <w:bottom w:val="outset" w:sz="6" w:space="0" w:color="414142"/>
              <w:right w:val="outset" w:sz="6" w:space="0" w:color="414142"/>
            </w:tcBorders>
            <w:hideMark/>
          </w:tcPr>
          <w:p w14:paraId="3AF3DDDE"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1237</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89367F0"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6 021</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A07374F"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8 994</w:t>
            </w:r>
          </w:p>
        </w:tc>
      </w:tr>
      <w:tr w:rsidR="008A7E28" w:rsidRPr="007D07BD" w14:paraId="53CA5097" w14:textId="77777777" w:rsidTr="007D07BD">
        <w:tc>
          <w:tcPr>
            <w:tcW w:w="500" w:type="pct"/>
            <w:tcBorders>
              <w:top w:val="outset" w:sz="6" w:space="0" w:color="414142"/>
              <w:left w:val="outset" w:sz="6" w:space="0" w:color="414142"/>
              <w:bottom w:val="outset" w:sz="6" w:space="0" w:color="414142"/>
              <w:right w:val="outset" w:sz="6" w:space="0" w:color="414142"/>
            </w:tcBorders>
            <w:hideMark/>
          </w:tcPr>
          <w:p w14:paraId="55B8CA42"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59.</w:t>
            </w:r>
          </w:p>
        </w:tc>
        <w:tc>
          <w:tcPr>
            <w:tcW w:w="700" w:type="pct"/>
            <w:tcBorders>
              <w:top w:val="outset" w:sz="6" w:space="0" w:color="414142"/>
              <w:left w:val="outset" w:sz="6" w:space="0" w:color="414142"/>
              <w:bottom w:val="outset" w:sz="6" w:space="0" w:color="414142"/>
              <w:right w:val="outset" w:sz="6" w:space="0" w:color="414142"/>
            </w:tcBorders>
            <w:hideMark/>
          </w:tcPr>
          <w:p w14:paraId="2D3422F7"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3 000 000</w:t>
            </w:r>
          </w:p>
        </w:tc>
        <w:tc>
          <w:tcPr>
            <w:tcW w:w="550" w:type="pct"/>
            <w:tcBorders>
              <w:top w:val="outset" w:sz="6" w:space="0" w:color="414142"/>
              <w:left w:val="outset" w:sz="6" w:space="0" w:color="414142"/>
              <w:bottom w:val="outset" w:sz="6" w:space="0" w:color="414142"/>
              <w:right w:val="outset" w:sz="6" w:space="0" w:color="414142"/>
            </w:tcBorders>
            <w:hideMark/>
          </w:tcPr>
          <w:p w14:paraId="442E212A"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w:t>
            </w:r>
          </w:p>
        </w:tc>
        <w:tc>
          <w:tcPr>
            <w:tcW w:w="550" w:type="pct"/>
            <w:tcBorders>
              <w:top w:val="outset" w:sz="6" w:space="0" w:color="414142"/>
              <w:left w:val="outset" w:sz="6" w:space="0" w:color="414142"/>
              <w:bottom w:val="outset" w:sz="6" w:space="0" w:color="414142"/>
              <w:right w:val="outset" w:sz="6" w:space="0" w:color="414142"/>
            </w:tcBorders>
            <w:hideMark/>
          </w:tcPr>
          <w:p w14:paraId="38BB346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139</w:t>
            </w:r>
          </w:p>
        </w:tc>
        <w:tc>
          <w:tcPr>
            <w:tcW w:w="550" w:type="pct"/>
            <w:tcBorders>
              <w:top w:val="outset" w:sz="6" w:space="0" w:color="414142"/>
              <w:left w:val="outset" w:sz="6" w:space="0" w:color="414142"/>
              <w:bottom w:val="outset" w:sz="6" w:space="0" w:color="414142"/>
              <w:right w:val="outset" w:sz="6" w:space="0" w:color="414142"/>
            </w:tcBorders>
            <w:hideMark/>
          </w:tcPr>
          <w:p w14:paraId="00D54B3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203</w:t>
            </w:r>
          </w:p>
        </w:tc>
        <w:tc>
          <w:tcPr>
            <w:tcW w:w="550" w:type="pct"/>
            <w:tcBorders>
              <w:top w:val="outset" w:sz="6" w:space="0" w:color="414142"/>
              <w:left w:val="outset" w:sz="6" w:space="0" w:color="414142"/>
              <w:bottom w:val="outset" w:sz="6" w:space="0" w:color="414142"/>
              <w:right w:val="outset" w:sz="6" w:space="0" w:color="414142"/>
            </w:tcBorders>
            <w:hideMark/>
          </w:tcPr>
          <w:p w14:paraId="11B2B4D4"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641</w:t>
            </w:r>
          </w:p>
        </w:tc>
        <w:tc>
          <w:tcPr>
            <w:tcW w:w="550" w:type="pct"/>
            <w:tcBorders>
              <w:top w:val="outset" w:sz="6" w:space="0" w:color="414142"/>
              <w:left w:val="outset" w:sz="6" w:space="0" w:color="414142"/>
              <w:bottom w:val="outset" w:sz="6" w:space="0" w:color="414142"/>
              <w:right w:val="outset" w:sz="6" w:space="0" w:color="414142"/>
            </w:tcBorders>
            <w:hideMark/>
          </w:tcPr>
          <w:p w14:paraId="0FCFDF91"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1258</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4C085A5"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6 122</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8D3E378" w14:textId="77777777" w:rsidR="008A7E28" w:rsidRPr="007D07BD"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9 145</w:t>
            </w:r>
          </w:p>
        </w:tc>
      </w:tr>
    </w:tbl>
    <w:p w14:paraId="4996EF8F" w14:textId="77777777" w:rsidR="007D07BD" w:rsidRDefault="007D07BD" w:rsidP="0014659E">
      <w:pPr>
        <w:spacing w:after="0" w:line="240" w:lineRule="auto"/>
        <w:jc w:val="both"/>
        <w:rPr>
          <w:rFonts w:ascii="Times New Roman" w:hAnsi="Times New Roman"/>
          <w:noProof/>
          <w:kern w:val="0"/>
          <w:lang w:val="lv-LV"/>
        </w:rPr>
      </w:pPr>
    </w:p>
    <w:p w14:paraId="11CA83D4" w14:textId="77777777" w:rsidR="007D07BD" w:rsidRDefault="007D07BD">
      <w:pPr>
        <w:rPr>
          <w:rFonts w:ascii="Times New Roman" w:hAnsi="Times New Roman"/>
          <w:noProof/>
          <w:kern w:val="0"/>
        </w:rPr>
      </w:pPr>
      <w:r>
        <w:br w:type="page"/>
      </w:r>
    </w:p>
    <w:p w14:paraId="4D19B793" w14:textId="77777777" w:rsidR="007D07BD" w:rsidRDefault="007D07BD" w:rsidP="007D07BD">
      <w:pPr>
        <w:spacing w:after="0" w:line="240" w:lineRule="auto"/>
        <w:jc w:val="right"/>
        <w:rPr>
          <w:rFonts w:ascii="Times New Roman" w:hAnsi="Times New Roman"/>
          <w:noProof/>
          <w:kern w:val="0"/>
          <w:lang w:val="lv-LV"/>
        </w:rPr>
      </w:pPr>
    </w:p>
    <w:p w14:paraId="5802EE17" w14:textId="2130181C" w:rsidR="00D002A0" w:rsidRPr="007D07BD" w:rsidRDefault="008A7E28" w:rsidP="007D07BD">
      <w:pPr>
        <w:spacing w:after="0" w:line="240" w:lineRule="auto"/>
        <w:jc w:val="right"/>
        <w:rPr>
          <w:rFonts w:ascii="Times New Roman" w:hAnsi="Times New Roman"/>
          <w:b/>
          <w:bCs/>
          <w:noProof/>
          <w:kern w:val="0"/>
        </w:rPr>
      </w:pPr>
      <w:r>
        <w:rPr>
          <w:rFonts w:ascii="Times New Roman" w:hAnsi="Times New Roman"/>
          <w:b/>
        </w:rPr>
        <w:t>Annex 9.</w:t>
      </w:r>
      <w:r>
        <w:rPr>
          <w:rFonts w:ascii="Times New Roman" w:hAnsi="Times New Roman"/>
          <w:b/>
          <w:vertAlign w:val="superscript"/>
        </w:rPr>
        <w:t>1</w:t>
      </w:r>
    </w:p>
    <w:p w14:paraId="316D4849" w14:textId="77777777" w:rsidR="00D002A0" w:rsidRPr="00DF0C52" w:rsidRDefault="008A7E28" w:rsidP="007D07BD">
      <w:pPr>
        <w:spacing w:after="0" w:line="240" w:lineRule="auto"/>
        <w:jc w:val="right"/>
        <w:rPr>
          <w:rFonts w:ascii="Times New Roman" w:hAnsi="Times New Roman"/>
          <w:noProof/>
          <w:kern w:val="0"/>
        </w:rPr>
      </w:pPr>
      <w:r>
        <w:rPr>
          <w:rFonts w:ascii="Times New Roman" w:hAnsi="Times New Roman"/>
        </w:rPr>
        <w:t>Cabinet Regulation No. 352</w:t>
      </w:r>
    </w:p>
    <w:p w14:paraId="138298DC" w14:textId="0374C319" w:rsidR="008A7E28" w:rsidRPr="00DF0C52" w:rsidRDefault="008A7E28" w:rsidP="007D07BD">
      <w:pPr>
        <w:spacing w:after="0" w:line="240" w:lineRule="auto"/>
        <w:jc w:val="right"/>
        <w:rPr>
          <w:rFonts w:ascii="Times New Roman" w:hAnsi="Times New Roman"/>
          <w:noProof/>
          <w:kern w:val="0"/>
        </w:rPr>
      </w:pPr>
      <w:r>
        <w:rPr>
          <w:rFonts w:ascii="Times New Roman" w:hAnsi="Times New Roman"/>
        </w:rPr>
        <w:t>13 April 2010</w:t>
      </w:r>
      <w:bookmarkStart w:id="429" w:name="piel-608438"/>
      <w:bookmarkStart w:id="430" w:name="piel9_1"/>
      <w:bookmarkEnd w:id="429"/>
      <w:bookmarkEnd w:id="430"/>
    </w:p>
    <w:p w14:paraId="142EE7E5" w14:textId="55BD1915" w:rsidR="008A7E28" w:rsidRDefault="008A7E28" w:rsidP="007D07BD">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305A0061" w14:textId="77777777" w:rsidR="007D07BD" w:rsidRDefault="007D07BD" w:rsidP="0014659E">
      <w:pPr>
        <w:spacing w:after="0" w:line="240" w:lineRule="auto"/>
        <w:jc w:val="both"/>
        <w:rPr>
          <w:rFonts w:ascii="Times New Roman" w:hAnsi="Times New Roman"/>
          <w:noProof/>
          <w:kern w:val="0"/>
          <w:lang w:val="lv-LV"/>
        </w:rPr>
      </w:pPr>
    </w:p>
    <w:p w14:paraId="6DD1C2C3" w14:textId="77777777" w:rsidR="007D07BD" w:rsidRPr="00DF0C52" w:rsidRDefault="007D07BD" w:rsidP="0014659E">
      <w:pPr>
        <w:spacing w:after="0" w:line="240" w:lineRule="auto"/>
        <w:jc w:val="both"/>
        <w:rPr>
          <w:rFonts w:ascii="Times New Roman" w:hAnsi="Times New Roman"/>
          <w:noProof/>
          <w:kern w:val="0"/>
          <w:lang w:val="lv-LV"/>
        </w:rPr>
      </w:pPr>
    </w:p>
    <w:p w14:paraId="668309F7" w14:textId="77777777" w:rsidR="008A7E28" w:rsidRPr="007D07BD" w:rsidRDefault="008A7E28" w:rsidP="007D07BD">
      <w:pPr>
        <w:spacing w:after="0" w:line="240" w:lineRule="auto"/>
        <w:jc w:val="center"/>
        <w:rPr>
          <w:rFonts w:ascii="Times New Roman" w:hAnsi="Times New Roman"/>
          <w:b/>
          <w:bCs/>
          <w:noProof/>
          <w:kern w:val="0"/>
          <w:sz w:val="28"/>
          <w:szCs w:val="28"/>
        </w:rPr>
      </w:pPr>
      <w:bookmarkStart w:id="431" w:name="608439"/>
      <w:bookmarkStart w:id="432" w:name="n-608439"/>
      <w:bookmarkEnd w:id="431"/>
      <w:bookmarkEnd w:id="432"/>
      <w:r>
        <w:rPr>
          <w:rFonts w:ascii="Times New Roman" w:hAnsi="Times New Roman"/>
          <w:b/>
          <w:sz w:val="28"/>
        </w:rPr>
        <w:t>Maximum Permissible Number of Plants Non-conforming with the Variety in the Field Inspection per 200 m</w:t>
      </w:r>
      <w:r>
        <w:rPr>
          <w:rFonts w:ascii="Times New Roman" w:hAnsi="Times New Roman"/>
          <w:b/>
          <w:sz w:val="28"/>
          <w:vertAlign w:val="superscript"/>
        </w:rPr>
        <w:t>2</w:t>
      </w:r>
      <w:r>
        <w:rPr>
          <w:rFonts w:ascii="Times New Roman" w:hAnsi="Times New Roman"/>
          <w:b/>
          <w:sz w:val="28"/>
        </w:rPr>
        <w:t xml:space="preserve"> for Soybean Crops</w:t>
      </w:r>
    </w:p>
    <w:p w14:paraId="1000532E" w14:textId="77777777" w:rsidR="007D07BD" w:rsidRDefault="007D07BD" w:rsidP="0014659E">
      <w:pPr>
        <w:spacing w:after="0" w:line="240" w:lineRule="auto"/>
        <w:jc w:val="both"/>
        <w:rPr>
          <w:rFonts w:ascii="Times New Roman" w:hAnsi="Times New Roman"/>
          <w:b/>
          <w:bCs/>
          <w:noProof/>
          <w:kern w:val="0"/>
          <w:lang w:val="lv-LV"/>
        </w:rPr>
      </w:pPr>
    </w:p>
    <w:p w14:paraId="151C3CAC" w14:textId="77777777" w:rsidR="007D07BD" w:rsidRPr="00DF0C52" w:rsidRDefault="007D07BD" w:rsidP="0014659E">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87"/>
        <w:gridCol w:w="2173"/>
        <w:gridCol w:w="2445"/>
        <w:gridCol w:w="3350"/>
      </w:tblGrid>
      <w:tr w:rsidR="008A7E28" w:rsidRPr="00471830" w14:paraId="690F10D2" w14:textId="77777777" w:rsidTr="00471830">
        <w:tc>
          <w:tcPr>
            <w:tcW w:w="600" w:type="pct"/>
            <w:vMerge w:val="restart"/>
            <w:tcBorders>
              <w:top w:val="outset" w:sz="6" w:space="0" w:color="414142"/>
              <w:left w:val="outset" w:sz="6" w:space="0" w:color="414142"/>
              <w:bottom w:val="outset" w:sz="6" w:space="0" w:color="414142"/>
              <w:right w:val="outset" w:sz="6" w:space="0" w:color="414142"/>
            </w:tcBorders>
            <w:vAlign w:val="center"/>
            <w:hideMark/>
          </w:tcPr>
          <w:p w14:paraId="4C223766" w14:textId="0DD6588F"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1200" w:type="pct"/>
            <w:vMerge w:val="restart"/>
            <w:tcBorders>
              <w:top w:val="outset" w:sz="6" w:space="0" w:color="414142"/>
              <w:left w:val="outset" w:sz="6" w:space="0" w:color="414142"/>
              <w:bottom w:val="outset" w:sz="6" w:space="0" w:color="414142"/>
              <w:right w:val="outset" w:sz="6" w:space="0" w:color="414142"/>
            </w:tcBorders>
            <w:vAlign w:val="center"/>
            <w:hideMark/>
          </w:tcPr>
          <w:p w14:paraId="57B428C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Number of plants per ha</w:t>
            </w:r>
          </w:p>
        </w:tc>
        <w:tc>
          <w:tcPr>
            <w:tcW w:w="3200" w:type="pct"/>
            <w:gridSpan w:val="2"/>
            <w:tcBorders>
              <w:top w:val="outset" w:sz="6" w:space="0" w:color="414142"/>
              <w:left w:val="outset" w:sz="6" w:space="0" w:color="414142"/>
              <w:bottom w:val="outset" w:sz="6" w:space="0" w:color="414142"/>
              <w:right w:val="outset" w:sz="6" w:space="0" w:color="414142"/>
            </w:tcBorders>
            <w:vAlign w:val="center"/>
            <w:hideMark/>
          </w:tcPr>
          <w:p w14:paraId="358C791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Varietal purity</w:t>
            </w:r>
          </w:p>
        </w:tc>
      </w:tr>
      <w:tr w:rsidR="008A7E28" w:rsidRPr="00471830" w14:paraId="47C3B656" w14:textId="77777777" w:rsidTr="00471830">
        <w:tc>
          <w:tcPr>
            <w:tcW w:w="600" w:type="pct"/>
            <w:vMerge/>
            <w:tcBorders>
              <w:top w:val="outset" w:sz="6" w:space="0" w:color="414142"/>
              <w:left w:val="outset" w:sz="6" w:space="0" w:color="414142"/>
              <w:bottom w:val="outset" w:sz="6" w:space="0" w:color="414142"/>
              <w:right w:val="outset" w:sz="6" w:space="0" w:color="414142"/>
            </w:tcBorders>
            <w:vAlign w:val="center"/>
            <w:hideMark/>
          </w:tcPr>
          <w:p w14:paraId="0205267A" w14:textId="77777777" w:rsidR="008A7E28" w:rsidRPr="00471830" w:rsidRDefault="008A7E28" w:rsidP="00F928D8">
            <w:pPr>
              <w:spacing w:after="0" w:line="240" w:lineRule="auto"/>
              <w:jc w:val="center"/>
              <w:rPr>
                <w:rFonts w:ascii="Times New Roman" w:hAnsi="Times New Roman"/>
                <w:noProof/>
                <w:kern w:val="0"/>
                <w:sz w:val="22"/>
                <w:szCs w:val="22"/>
                <w:lang w:val="lv-LV"/>
              </w:rPr>
            </w:pPr>
          </w:p>
        </w:tc>
        <w:tc>
          <w:tcPr>
            <w:tcW w:w="1200" w:type="pct"/>
            <w:vMerge/>
            <w:tcBorders>
              <w:top w:val="outset" w:sz="6" w:space="0" w:color="414142"/>
              <w:left w:val="outset" w:sz="6" w:space="0" w:color="414142"/>
              <w:bottom w:val="outset" w:sz="6" w:space="0" w:color="414142"/>
              <w:right w:val="outset" w:sz="6" w:space="0" w:color="414142"/>
            </w:tcBorders>
            <w:vAlign w:val="center"/>
            <w:hideMark/>
          </w:tcPr>
          <w:p w14:paraId="1AA1D629" w14:textId="77777777" w:rsidR="008A7E28" w:rsidRPr="00471830" w:rsidRDefault="008A7E28" w:rsidP="00F928D8">
            <w:pPr>
              <w:spacing w:after="0" w:line="240" w:lineRule="auto"/>
              <w:jc w:val="center"/>
              <w:rPr>
                <w:rFonts w:ascii="Times New Roman" w:hAnsi="Times New Roman"/>
                <w:noProof/>
                <w:kern w:val="0"/>
                <w:sz w:val="22"/>
                <w:szCs w:val="22"/>
                <w:lang w:val="lv-LV"/>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4DA1B37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99.5 %</w:t>
            </w:r>
          </w:p>
        </w:tc>
        <w:tc>
          <w:tcPr>
            <w:tcW w:w="1850" w:type="pct"/>
            <w:tcBorders>
              <w:top w:val="outset" w:sz="6" w:space="0" w:color="414142"/>
              <w:left w:val="outset" w:sz="6" w:space="0" w:color="414142"/>
              <w:bottom w:val="outset" w:sz="6" w:space="0" w:color="414142"/>
              <w:right w:val="outset" w:sz="6" w:space="0" w:color="414142"/>
            </w:tcBorders>
            <w:vAlign w:val="center"/>
            <w:hideMark/>
          </w:tcPr>
          <w:p w14:paraId="4F6DF10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99.0 %</w:t>
            </w:r>
          </w:p>
        </w:tc>
      </w:tr>
      <w:tr w:rsidR="008A7E28" w:rsidRPr="00471830" w14:paraId="3C385FBB" w14:textId="77777777" w:rsidTr="00471830">
        <w:tc>
          <w:tcPr>
            <w:tcW w:w="600" w:type="pct"/>
            <w:vMerge/>
            <w:tcBorders>
              <w:top w:val="outset" w:sz="6" w:space="0" w:color="414142"/>
              <w:left w:val="outset" w:sz="6" w:space="0" w:color="414142"/>
              <w:bottom w:val="outset" w:sz="6" w:space="0" w:color="414142"/>
              <w:right w:val="outset" w:sz="6" w:space="0" w:color="414142"/>
            </w:tcBorders>
            <w:vAlign w:val="center"/>
            <w:hideMark/>
          </w:tcPr>
          <w:p w14:paraId="3A36EE90" w14:textId="77777777" w:rsidR="008A7E28" w:rsidRPr="00471830" w:rsidRDefault="008A7E28" w:rsidP="00F928D8">
            <w:pPr>
              <w:spacing w:after="0" w:line="240" w:lineRule="auto"/>
              <w:jc w:val="center"/>
              <w:rPr>
                <w:rFonts w:ascii="Times New Roman" w:hAnsi="Times New Roman"/>
                <w:noProof/>
                <w:kern w:val="0"/>
                <w:sz w:val="22"/>
                <w:szCs w:val="22"/>
                <w:lang w:val="lv-LV"/>
              </w:rPr>
            </w:pPr>
          </w:p>
        </w:tc>
        <w:tc>
          <w:tcPr>
            <w:tcW w:w="1200" w:type="pct"/>
            <w:vMerge/>
            <w:tcBorders>
              <w:top w:val="outset" w:sz="6" w:space="0" w:color="414142"/>
              <w:left w:val="outset" w:sz="6" w:space="0" w:color="414142"/>
              <w:bottom w:val="outset" w:sz="6" w:space="0" w:color="414142"/>
              <w:right w:val="outset" w:sz="6" w:space="0" w:color="414142"/>
            </w:tcBorders>
            <w:vAlign w:val="center"/>
            <w:hideMark/>
          </w:tcPr>
          <w:p w14:paraId="686AE4AD" w14:textId="77777777" w:rsidR="008A7E28" w:rsidRPr="00471830" w:rsidRDefault="008A7E28" w:rsidP="00F928D8">
            <w:pPr>
              <w:spacing w:after="0" w:line="240" w:lineRule="auto"/>
              <w:jc w:val="center"/>
              <w:rPr>
                <w:rFonts w:ascii="Times New Roman" w:hAnsi="Times New Roman"/>
                <w:noProof/>
                <w:kern w:val="0"/>
                <w:sz w:val="22"/>
                <w:szCs w:val="22"/>
                <w:lang w:val="lv-LV"/>
              </w:rPr>
            </w:pPr>
          </w:p>
        </w:tc>
        <w:tc>
          <w:tcPr>
            <w:tcW w:w="3200" w:type="pct"/>
            <w:gridSpan w:val="2"/>
            <w:tcBorders>
              <w:top w:val="outset" w:sz="6" w:space="0" w:color="414142"/>
              <w:left w:val="outset" w:sz="6" w:space="0" w:color="414142"/>
              <w:bottom w:val="outset" w:sz="6" w:space="0" w:color="414142"/>
              <w:right w:val="outset" w:sz="6" w:space="0" w:color="414142"/>
            </w:tcBorders>
            <w:vAlign w:val="center"/>
            <w:hideMark/>
          </w:tcPr>
          <w:p w14:paraId="67D39CE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number of plants of other varieties or plants non-characteristic of the variety per 200 m</w:t>
            </w:r>
            <w:r>
              <w:rPr>
                <w:rFonts w:ascii="Times New Roman" w:hAnsi="Times New Roman"/>
                <w:sz w:val="22"/>
                <w:vertAlign w:val="superscript"/>
              </w:rPr>
              <w:t>2</w:t>
            </w:r>
          </w:p>
        </w:tc>
      </w:tr>
      <w:tr w:rsidR="008A7E28" w:rsidRPr="00471830" w14:paraId="470AA81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9BD59C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w:t>
            </w:r>
          </w:p>
        </w:tc>
        <w:tc>
          <w:tcPr>
            <w:tcW w:w="1200" w:type="pct"/>
            <w:tcBorders>
              <w:top w:val="outset" w:sz="6" w:space="0" w:color="414142"/>
              <w:left w:val="outset" w:sz="6" w:space="0" w:color="414142"/>
              <w:bottom w:val="outset" w:sz="6" w:space="0" w:color="414142"/>
              <w:right w:val="outset" w:sz="6" w:space="0" w:color="414142"/>
            </w:tcBorders>
            <w:hideMark/>
          </w:tcPr>
          <w:p w14:paraId="502A271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50 000</w:t>
            </w:r>
          </w:p>
        </w:tc>
        <w:tc>
          <w:tcPr>
            <w:tcW w:w="1350" w:type="pct"/>
            <w:tcBorders>
              <w:top w:val="outset" w:sz="6" w:space="0" w:color="414142"/>
              <w:left w:val="outset" w:sz="6" w:space="0" w:color="414142"/>
              <w:bottom w:val="outset" w:sz="6" w:space="0" w:color="414142"/>
              <w:right w:val="outset" w:sz="6" w:space="0" w:color="414142"/>
            </w:tcBorders>
            <w:hideMark/>
          </w:tcPr>
          <w:p w14:paraId="7C2BA57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1850" w:type="pct"/>
            <w:tcBorders>
              <w:top w:val="outset" w:sz="6" w:space="0" w:color="414142"/>
              <w:left w:val="outset" w:sz="6" w:space="0" w:color="414142"/>
              <w:bottom w:val="outset" w:sz="6" w:space="0" w:color="414142"/>
              <w:right w:val="outset" w:sz="6" w:space="0" w:color="414142"/>
            </w:tcBorders>
            <w:hideMark/>
          </w:tcPr>
          <w:p w14:paraId="3177412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w:t>
            </w:r>
          </w:p>
        </w:tc>
      </w:tr>
      <w:tr w:rsidR="008A7E28" w:rsidRPr="00471830" w14:paraId="7A7DB03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EDE718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1200" w:type="pct"/>
            <w:tcBorders>
              <w:top w:val="outset" w:sz="6" w:space="0" w:color="414142"/>
              <w:left w:val="outset" w:sz="6" w:space="0" w:color="414142"/>
              <w:bottom w:val="outset" w:sz="6" w:space="0" w:color="414142"/>
              <w:right w:val="outset" w:sz="6" w:space="0" w:color="414142"/>
            </w:tcBorders>
            <w:hideMark/>
          </w:tcPr>
          <w:p w14:paraId="36B67B0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55 000</w:t>
            </w:r>
          </w:p>
        </w:tc>
        <w:tc>
          <w:tcPr>
            <w:tcW w:w="1350" w:type="pct"/>
            <w:tcBorders>
              <w:top w:val="outset" w:sz="6" w:space="0" w:color="414142"/>
              <w:left w:val="outset" w:sz="6" w:space="0" w:color="414142"/>
              <w:bottom w:val="outset" w:sz="6" w:space="0" w:color="414142"/>
              <w:right w:val="outset" w:sz="6" w:space="0" w:color="414142"/>
            </w:tcBorders>
            <w:hideMark/>
          </w:tcPr>
          <w:p w14:paraId="119B52F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1850" w:type="pct"/>
            <w:tcBorders>
              <w:top w:val="outset" w:sz="6" w:space="0" w:color="414142"/>
              <w:left w:val="outset" w:sz="6" w:space="0" w:color="414142"/>
              <w:bottom w:val="outset" w:sz="6" w:space="0" w:color="414142"/>
              <w:right w:val="outset" w:sz="6" w:space="0" w:color="414142"/>
            </w:tcBorders>
            <w:hideMark/>
          </w:tcPr>
          <w:p w14:paraId="0ECA1B1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w:t>
            </w:r>
          </w:p>
        </w:tc>
      </w:tr>
      <w:tr w:rsidR="008A7E28" w:rsidRPr="00471830" w14:paraId="3A3B444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2DD578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1200" w:type="pct"/>
            <w:tcBorders>
              <w:top w:val="outset" w:sz="6" w:space="0" w:color="414142"/>
              <w:left w:val="outset" w:sz="6" w:space="0" w:color="414142"/>
              <w:bottom w:val="outset" w:sz="6" w:space="0" w:color="414142"/>
              <w:right w:val="outset" w:sz="6" w:space="0" w:color="414142"/>
            </w:tcBorders>
            <w:hideMark/>
          </w:tcPr>
          <w:p w14:paraId="4073256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60 000</w:t>
            </w:r>
          </w:p>
        </w:tc>
        <w:tc>
          <w:tcPr>
            <w:tcW w:w="1350" w:type="pct"/>
            <w:tcBorders>
              <w:top w:val="outset" w:sz="6" w:space="0" w:color="414142"/>
              <w:left w:val="outset" w:sz="6" w:space="0" w:color="414142"/>
              <w:bottom w:val="outset" w:sz="6" w:space="0" w:color="414142"/>
              <w:right w:val="outset" w:sz="6" w:space="0" w:color="414142"/>
            </w:tcBorders>
            <w:hideMark/>
          </w:tcPr>
          <w:p w14:paraId="1C6F31C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1850" w:type="pct"/>
            <w:tcBorders>
              <w:top w:val="outset" w:sz="6" w:space="0" w:color="414142"/>
              <w:left w:val="outset" w:sz="6" w:space="0" w:color="414142"/>
              <w:bottom w:val="outset" w:sz="6" w:space="0" w:color="414142"/>
              <w:right w:val="outset" w:sz="6" w:space="0" w:color="414142"/>
            </w:tcBorders>
            <w:hideMark/>
          </w:tcPr>
          <w:p w14:paraId="70D5195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w:t>
            </w:r>
          </w:p>
        </w:tc>
      </w:tr>
      <w:tr w:rsidR="008A7E28" w:rsidRPr="00471830" w14:paraId="382A372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EB8224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1200" w:type="pct"/>
            <w:tcBorders>
              <w:top w:val="outset" w:sz="6" w:space="0" w:color="414142"/>
              <w:left w:val="outset" w:sz="6" w:space="0" w:color="414142"/>
              <w:bottom w:val="outset" w:sz="6" w:space="0" w:color="414142"/>
              <w:right w:val="outset" w:sz="6" w:space="0" w:color="414142"/>
            </w:tcBorders>
            <w:hideMark/>
          </w:tcPr>
          <w:p w14:paraId="4908C62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65 000</w:t>
            </w:r>
          </w:p>
        </w:tc>
        <w:tc>
          <w:tcPr>
            <w:tcW w:w="1350" w:type="pct"/>
            <w:tcBorders>
              <w:top w:val="outset" w:sz="6" w:space="0" w:color="414142"/>
              <w:left w:val="outset" w:sz="6" w:space="0" w:color="414142"/>
              <w:bottom w:val="outset" w:sz="6" w:space="0" w:color="414142"/>
              <w:right w:val="outset" w:sz="6" w:space="0" w:color="414142"/>
            </w:tcBorders>
            <w:hideMark/>
          </w:tcPr>
          <w:p w14:paraId="70A5B7E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1850" w:type="pct"/>
            <w:tcBorders>
              <w:top w:val="outset" w:sz="6" w:space="0" w:color="414142"/>
              <w:left w:val="outset" w:sz="6" w:space="0" w:color="414142"/>
              <w:bottom w:val="outset" w:sz="6" w:space="0" w:color="414142"/>
              <w:right w:val="outset" w:sz="6" w:space="0" w:color="414142"/>
            </w:tcBorders>
            <w:hideMark/>
          </w:tcPr>
          <w:p w14:paraId="208C0F0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w:t>
            </w:r>
          </w:p>
        </w:tc>
      </w:tr>
      <w:tr w:rsidR="008A7E28" w:rsidRPr="00471830" w14:paraId="7A4947C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693577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1200" w:type="pct"/>
            <w:tcBorders>
              <w:top w:val="outset" w:sz="6" w:space="0" w:color="414142"/>
              <w:left w:val="outset" w:sz="6" w:space="0" w:color="414142"/>
              <w:bottom w:val="outset" w:sz="6" w:space="0" w:color="414142"/>
              <w:right w:val="outset" w:sz="6" w:space="0" w:color="414142"/>
            </w:tcBorders>
            <w:hideMark/>
          </w:tcPr>
          <w:p w14:paraId="1D8F712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70 000</w:t>
            </w:r>
          </w:p>
        </w:tc>
        <w:tc>
          <w:tcPr>
            <w:tcW w:w="1350" w:type="pct"/>
            <w:tcBorders>
              <w:top w:val="outset" w:sz="6" w:space="0" w:color="414142"/>
              <w:left w:val="outset" w:sz="6" w:space="0" w:color="414142"/>
              <w:bottom w:val="outset" w:sz="6" w:space="0" w:color="414142"/>
              <w:right w:val="outset" w:sz="6" w:space="0" w:color="414142"/>
            </w:tcBorders>
            <w:hideMark/>
          </w:tcPr>
          <w:p w14:paraId="22F5E2B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1850" w:type="pct"/>
            <w:tcBorders>
              <w:top w:val="outset" w:sz="6" w:space="0" w:color="414142"/>
              <w:left w:val="outset" w:sz="6" w:space="0" w:color="414142"/>
              <w:bottom w:val="outset" w:sz="6" w:space="0" w:color="414142"/>
              <w:right w:val="outset" w:sz="6" w:space="0" w:color="414142"/>
            </w:tcBorders>
            <w:hideMark/>
          </w:tcPr>
          <w:p w14:paraId="4E06E9E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w:t>
            </w:r>
          </w:p>
        </w:tc>
      </w:tr>
      <w:tr w:rsidR="008A7E28" w:rsidRPr="00471830" w14:paraId="0AA27AC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8542C0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1200" w:type="pct"/>
            <w:tcBorders>
              <w:top w:val="outset" w:sz="6" w:space="0" w:color="414142"/>
              <w:left w:val="outset" w:sz="6" w:space="0" w:color="414142"/>
              <w:bottom w:val="outset" w:sz="6" w:space="0" w:color="414142"/>
              <w:right w:val="outset" w:sz="6" w:space="0" w:color="414142"/>
            </w:tcBorders>
            <w:hideMark/>
          </w:tcPr>
          <w:p w14:paraId="00292CE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75 000</w:t>
            </w:r>
          </w:p>
        </w:tc>
        <w:tc>
          <w:tcPr>
            <w:tcW w:w="1350" w:type="pct"/>
            <w:tcBorders>
              <w:top w:val="outset" w:sz="6" w:space="0" w:color="414142"/>
              <w:left w:val="outset" w:sz="6" w:space="0" w:color="414142"/>
              <w:bottom w:val="outset" w:sz="6" w:space="0" w:color="414142"/>
              <w:right w:val="outset" w:sz="6" w:space="0" w:color="414142"/>
            </w:tcBorders>
            <w:hideMark/>
          </w:tcPr>
          <w:p w14:paraId="46AC948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1850" w:type="pct"/>
            <w:tcBorders>
              <w:top w:val="outset" w:sz="6" w:space="0" w:color="414142"/>
              <w:left w:val="outset" w:sz="6" w:space="0" w:color="414142"/>
              <w:bottom w:val="outset" w:sz="6" w:space="0" w:color="414142"/>
              <w:right w:val="outset" w:sz="6" w:space="0" w:color="414142"/>
            </w:tcBorders>
            <w:hideMark/>
          </w:tcPr>
          <w:p w14:paraId="65C9D2A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w:t>
            </w:r>
          </w:p>
        </w:tc>
      </w:tr>
      <w:tr w:rsidR="008A7E28" w:rsidRPr="00471830" w14:paraId="3F42E7E7"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64DDE2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1200" w:type="pct"/>
            <w:tcBorders>
              <w:top w:val="outset" w:sz="6" w:space="0" w:color="414142"/>
              <w:left w:val="outset" w:sz="6" w:space="0" w:color="414142"/>
              <w:bottom w:val="outset" w:sz="6" w:space="0" w:color="414142"/>
              <w:right w:val="outset" w:sz="6" w:space="0" w:color="414142"/>
            </w:tcBorders>
            <w:hideMark/>
          </w:tcPr>
          <w:p w14:paraId="4450ED5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80 000</w:t>
            </w:r>
          </w:p>
        </w:tc>
        <w:tc>
          <w:tcPr>
            <w:tcW w:w="1350" w:type="pct"/>
            <w:tcBorders>
              <w:top w:val="outset" w:sz="6" w:space="0" w:color="414142"/>
              <w:left w:val="outset" w:sz="6" w:space="0" w:color="414142"/>
              <w:bottom w:val="outset" w:sz="6" w:space="0" w:color="414142"/>
              <w:right w:val="outset" w:sz="6" w:space="0" w:color="414142"/>
            </w:tcBorders>
            <w:hideMark/>
          </w:tcPr>
          <w:p w14:paraId="6FADF4A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1850" w:type="pct"/>
            <w:tcBorders>
              <w:top w:val="outset" w:sz="6" w:space="0" w:color="414142"/>
              <w:left w:val="outset" w:sz="6" w:space="0" w:color="414142"/>
              <w:bottom w:val="outset" w:sz="6" w:space="0" w:color="414142"/>
              <w:right w:val="outset" w:sz="6" w:space="0" w:color="414142"/>
            </w:tcBorders>
            <w:hideMark/>
          </w:tcPr>
          <w:p w14:paraId="7F8F808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w:t>
            </w:r>
          </w:p>
        </w:tc>
      </w:tr>
      <w:tr w:rsidR="008A7E28" w:rsidRPr="00471830" w14:paraId="482F0DC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4C7648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1200" w:type="pct"/>
            <w:tcBorders>
              <w:top w:val="outset" w:sz="6" w:space="0" w:color="414142"/>
              <w:left w:val="outset" w:sz="6" w:space="0" w:color="414142"/>
              <w:bottom w:val="outset" w:sz="6" w:space="0" w:color="414142"/>
              <w:right w:val="outset" w:sz="6" w:space="0" w:color="414142"/>
            </w:tcBorders>
            <w:hideMark/>
          </w:tcPr>
          <w:p w14:paraId="70697B0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85 000</w:t>
            </w:r>
          </w:p>
        </w:tc>
        <w:tc>
          <w:tcPr>
            <w:tcW w:w="1350" w:type="pct"/>
            <w:tcBorders>
              <w:top w:val="outset" w:sz="6" w:space="0" w:color="414142"/>
              <w:left w:val="outset" w:sz="6" w:space="0" w:color="414142"/>
              <w:bottom w:val="outset" w:sz="6" w:space="0" w:color="414142"/>
              <w:right w:val="outset" w:sz="6" w:space="0" w:color="414142"/>
            </w:tcBorders>
            <w:hideMark/>
          </w:tcPr>
          <w:p w14:paraId="19A23E9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1850" w:type="pct"/>
            <w:tcBorders>
              <w:top w:val="outset" w:sz="6" w:space="0" w:color="414142"/>
              <w:left w:val="outset" w:sz="6" w:space="0" w:color="414142"/>
              <w:bottom w:val="outset" w:sz="6" w:space="0" w:color="414142"/>
              <w:right w:val="outset" w:sz="6" w:space="0" w:color="414142"/>
            </w:tcBorders>
            <w:hideMark/>
          </w:tcPr>
          <w:p w14:paraId="00473E5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25</w:t>
            </w:r>
          </w:p>
        </w:tc>
      </w:tr>
      <w:tr w:rsidR="008A7E28" w:rsidRPr="00471830" w14:paraId="38DECFE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0318A4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1200" w:type="pct"/>
            <w:tcBorders>
              <w:top w:val="outset" w:sz="6" w:space="0" w:color="414142"/>
              <w:left w:val="outset" w:sz="6" w:space="0" w:color="414142"/>
              <w:bottom w:val="outset" w:sz="6" w:space="0" w:color="414142"/>
              <w:right w:val="outset" w:sz="6" w:space="0" w:color="414142"/>
            </w:tcBorders>
            <w:hideMark/>
          </w:tcPr>
          <w:p w14:paraId="1791AF7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90 000</w:t>
            </w:r>
          </w:p>
        </w:tc>
        <w:tc>
          <w:tcPr>
            <w:tcW w:w="1350" w:type="pct"/>
            <w:tcBorders>
              <w:top w:val="outset" w:sz="6" w:space="0" w:color="414142"/>
              <w:left w:val="outset" w:sz="6" w:space="0" w:color="414142"/>
              <w:bottom w:val="outset" w:sz="6" w:space="0" w:color="414142"/>
              <w:right w:val="outset" w:sz="6" w:space="0" w:color="414142"/>
            </w:tcBorders>
            <w:hideMark/>
          </w:tcPr>
          <w:p w14:paraId="4B061A0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1850" w:type="pct"/>
            <w:tcBorders>
              <w:top w:val="outset" w:sz="6" w:space="0" w:color="414142"/>
              <w:left w:val="outset" w:sz="6" w:space="0" w:color="414142"/>
              <w:bottom w:val="outset" w:sz="6" w:space="0" w:color="414142"/>
              <w:right w:val="outset" w:sz="6" w:space="0" w:color="414142"/>
            </w:tcBorders>
            <w:hideMark/>
          </w:tcPr>
          <w:p w14:paraId="4420C97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w:t>
            </w:r>
          </w:p>
        </w:tc>
      </w:tr>
      <w:tr w:rsidR="008A7E28" w:rsidRPr="00471830" w14:paraId="123AE345"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6DA7E5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1200" w:type="pct"/>
            <w:tcBorders>
              <w:top w:val="outset" w:sz="6" w:space="0" w:color="414142"/>
              <w:left w:val="outset" w:sz="6" w:space="0" w:color="414142"/>
              <w:bottom w:val="outset" w:sz="6" w:space="0" w:color="414142"/>
              <w:right w:val="outset" w:sz="6" w:space="0" w:color="414142"/>
            </w:tcBorders>
            <w:hideMark/>
          </w:tcPr>
          <w:p w14:paraId="172D12D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95 000</w:t>
            </w:r>
          </w:p>
        </w:tc>
        <w:tc>
          <w:tcPr>
            <w:tcW w:w="1350" w:type="pct"/>
            <w:tcBorders>
              <w:top w:val="outset" w:sz="6" w:space="0" w:color="414142"/>
              <w:left w:val="outset" w:sz="6" w:space="0" w:color="414142"/>
              <w:bottom w:val="outset" w:sz="6" w:space="0" w:color="414142"/>
              <w:right w:val="outset" w:sz="6" w:space="0" w:color="414142"/>
            </w:tcBorders>
            <w:hideMark/>
          </w:tcPr>
          <w:p w14:paraId="3738900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1850" w:type="pct"/>
            <w:tcBorders>
              <w:top w:val="outset" w:sz="6" w:space="0" w:color="414142"/>
              <w:left w:val="outset" w:sz="6" w:space="0" w:color="414142"/>
              <w:bottom w:val="outset" w:sz="6" w:space="0" w:color="414142"/>
              <w:right w:val="outset" w:sz="6" w:space="0" w:color="414142"/>
            </w:tcBorders>
            <w:hideMark/>
          </w:tcPr>
          <w:p w14:paraId="0FFA592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27</w:t>
            </w:r>
          </w:p>
        </w:tc>
      </w:tr>
      <w:tr w:rsidR="008A7E28" w:rsidRPr="00471830" w14:paraId="75F83F7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82D871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1200" w:type="pct"/>
            <w:tcBorders>
              <w:top w:val="outset" w:sz="6" w:space="0" w:color="414142"/>
              <w:left w:val="outset" w:sz="6" w:space="0" w:color="414142"/>
              <w:bottom w:val="outset" w:sz="6" w:space="0" w:color="414142"/>
              <w:right w:val="outset" w:sz="6" w:space="0" w:color="414142"/>
            </w:tcBorders>
            <w:hideMark/>
          </w:tcPr>
          <w:p w14:paraId="05A4399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100 000</w:t>
            </w:r>
          </w:p>
        </w:tc>
        <w:tc>
          <w:tcPr>
            <w:tcW w:w="1350" w:type="pct"/>
            <w:tcBorders>
              <w:top w:val="outset" w:sz="6" w:space="0" w:color="414142"/>
              <w:left w:val="outset" w:sz="6" w:space="0" w:color="414142"/>
              <w:bottom w:val="outset" w:sz="6" w:space="0" w:color="414142"/>
              <w:right w:val="outset" w:sz="6" w:space="0" w:color="414142"/>
            </w:tcBorders>
            <w:hideMark/>
          </w:tcPr>
          <w:p w14:paraId="08427DE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1850" w:type="pct"/>
            <w:tcBorders>
              <w:top w:val="outset" w:sz="6" w:space="0" w:color="414142"/>
              <w:left w:val="outset" w:sz="6" w:space="0" w:color="414142"/>
              <w:bottom w:val="outset" w:sz="6" w:space="0" w:color="414142"/>
              <w:right w:val="outset" w:sz="6" w:space="0" w:color="414142"/>
            </w:tcBorders>
            <w:hideMark/>
          </w:tcPr>
          <w:p w14:paraId="79E58A5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29</w:t>
            </w:r>
          </w:p>
        </w:tc>
      </w:tr>
      <w:tr w:rsidR="008A7E28" w:rsidRPr="00471830" w14:paraId="74F0604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FA84DD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1200" w:type="pct"/>
            <w:tcBorders>
              <w:top w:val="outset" w:sz="6" w:space="0" w:color="414142"/>
              <w:left w:val="outset" w:sz="6" w:space="0" w:color="414142"/>
              <w:bottom w:val="outset" w:sz="6" w:space="0" w:color="414142"/>
              <w:right w:val="outset" w:sz="6" w:space="0" w:color="414142"/>
            </w:tcBorders>
            <w:hideMark/>
          </w:tcPr>
          <w:p w14:paraId="06BF0A3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105 000</w:t>
            </w:r>
          </w:p>
        </w:tc>
        <w:tc>
          <w:tcPr>
            <w:tcW w:w="1350" w:type="pct"/>
            <w:tcBorders>
              <w:top w:val="outset" w:sz="6" w:space="0" w:color="414142"/>
              <w:left w:val="outset" w:sz="6" w:space="0" w:color="414142"/>
              <w:bottom w:val="outset" w:sz="6" w:space="0" w:color="414142"/>
              <w:right w:val="outset" w:sz="6" w:space="0" w:color="414142"/>
            </w:tcBorders>
            <w:hideMark/>
          </w:tcPr>
          <w:p w14:paraId="69F6F8E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1850" w:type="pct"/>
            <w:tcBorders>
              <w:top w:val="outset" w:sz="6" w:space="0" w:color="414142"/>
              <w:left w:val="outset" w:sz="6" w:space="0" w:color="414142"/>
              <w:bottom w:val="outset" w:sz="6" w:space="0" w:color="414142"/>
              <w:right w:val="outset" w:sz="6" w:space="0" w:color="414142"/>
            </w:tcBorders>
            <w:hideMark/>
          </w:tcPr>
          <w:p w14:paraId="42B6ABF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w:t>
            </w:r>
          </w:p>
        </w:tc>
      </w:tr>
      <w:tr w:rsidR="008A7E28" w:rsidRPr="00471830" w14:paraId="093A2CD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4AB329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1200" w:type="pct"/>
            <w:tcBorders>
              <w:top w:val="outset" w:sz="6" w:space="0" w:color="414142"/>
              <w:left w:val="outset" w:sz="6" w:space="0" w:color="414142"/>
              <w:bottom w:val="outset" w:sz="6" w:space="0" w:color="414142"/>
              <w:right w:val="outset" w:sz="6" w:space="0" w:color="414142"/>
            </w:tcBorders>
            <w:hideMark/>
          </w:tcPr>
          <w:p w14:paraId="76C0320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110 000</w:t>
            </w:r>
          </w:p>
        </w:tc>
        <w:tc>
          <w:tcPr>
            <w:tcW w:w="1350" w:type="pct"/>
            <w:tcBorders>
              <w:top w:val="outset" w:sz="6" w:space="0" w:color="414142"/>
              <w:left w:val="outset" w:sz="6" w:space="0" w:color="414142"/>
              <w:bottom w:val="outset" w:sz="6" w:space="0" w:color="414142"/>
              <w:right w:val="outset" w:sz="6" w:space="0" w:color="414142"/>
            </w:tcBorders>
            <w:hideMark/>
          </w:tcPr>
          <w:p w14:paraId="464D183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1850" w:type="pct"/>
            <w:tcBorders>
              <w:top w:val="outset" w:sz="6" w:space="0" w:color="414142"/>
              <w:left w:val="outset" w:sz="6" w:space="0" w:color="414142"/>
              <w:bottom w:val="outset" w:sz="6" w:space="0" w:color="414142"/>
              <w:right w:val="outset" w:sz="6" w:space="0" w:color="414142"/>
            </w:tcBorders>
            <w:hideMark/>
          </w:tcPr>
          <w:p w14:paraId="16A669E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31</w:t>
            </w:r>
          </w:p>
        </w:tc>
      </w:tr>
      <w:tr w:rsidR="008A7E28" w:rsidRPr="00471830" w14:paraId="5CD521B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7D7377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1200" w:type="pct"/>
            <w:tcBorders>
              <w:top w:val="outset" w:sz="6" w:space="0" w:color="414142"/>
              <w:left w:val="outset" w:sz="6" w:space="0" w:color="414142"/>
              <w:bottom w:val="outset" w:sz="6" w:space="0" w:color="414142"/>
              <w:right w:val="outset" w:sz="6" w:space="0" w:color="414142"/>
            </w:tcBorders>
            <w:hideMark/>
          </w:tcPr>
          <w:p w14:paraId="367746F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115 000</w:t>
            </w:r>
          </w:p>
        </w:tc>
        <w:tc>
          <w:tcPr>
            <w:tcW w:w="1350" w:type="pct"/>
            <w:tcBorders>
              <w:top w:val="outset" w:sz="6" w:space="0" w:color="414142"/>
              <w:left w:val="outset" w:sz="6" w:space="0" w:color="414142"/>
              <w:bottom w:val="outset" w:sz="6" w:space="0" w:color="414142"/>
              <w:right w:val="outset" w:sz="6" w:space="0" w:color="414142"/>
            </w:tcBorders>
            <w:hideMark/>
          </w:tcPr>
          <w:p w14:paraId="18E9515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1850" w:type="pct"/>
            <w:tcBorders>
              <w:top w:val="outset" w:sz="6" w:space="0" w:color="414142"/>
              <w:left w:val="outset" w:sz="6" w:space="0" w:color="414142"/>
              <w:bottom w:val="outset" w:sz="6" w:space="0" w:color="414142"/>
              <w:right w:val="outset" w:sz="6" w:space="0" w:color="414142"/>
            </w:tcBorders>
            <w:hideMark/>
          </w:tcPr>
          <w:p w14:paraId="49E121A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w:t>
            </w:r>
          </w:p>
        </w:tc>
      </w:tr>
      <w:tr w:rsidR="008A7E28" w:rsidRPr="00471830" w14:paraId="7B3CBD1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77A603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1200" w:type="pct"/>
            <w:tcBorders>
              <w:top w:val="outset" w:sz="6" w:space="0" w:color="414142"/>
              <w:left w:val="outset" w:sz="6" w:space="0" w:color="414142"/>
              <w:bottom w:val="outset" w:sz="6" w:space="0" w:color="414142"/>
              <w:right w:val="outset" w:sz="6" w:space="0" w:color="414142"/>
            </w:tcBorders>
            <w:hideMark/>
          </w:tcPr>
          <w:p w14:paraId="2CC9DA7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120 000</w:t>
            </w:r>
          </w:p>
        </w:tc>
        <w:tc>
          <w:tcPr>
            <w:tcW w:w="1350" w:type="pct"/>
            <w:tcBorders>
              <w:top w:val="outset" w:sz="6" w:space="0" w:color="414142"/>
              <w:left w:val="outset" w:sz="6" w:space="0" w:color="414142"/>
              <w:bottom w:val="outset" w:sz="6" w:space="0" w:color="414142"/>
              <w:right w:val="outset" w:sz="6" w:space="0" w:color="414142"/>
            </w:tcBorders>
            <w:hideMark/>
          </w:tcPr>
          <w:p w14:paraId="56CE37B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1850" w:type="pct"/>
            <w:tcBorders>
              <w:top w:val="outset" w:sz="6" w:space="0" w:color="414142"/>
              <w:left w:val="outset" w:sz="6" w:space="0" w:color="414142"/>
              <w:bottom w:val="outset" w:sz="6" w:space="0" w:color="414142"/>
              <w:right w:val="outset" w:sz="6" w:space="0" w:color="414142"/>
            </w:tcBorders>
            <w:hideMark/>
          </w:tcPr>
          <w:p w14:paraId="403CE57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w:t>
            </w:r>
          </w:p>
        </w:tc>
      </w:tr>
      <w:tr w:rsidR="008A7E28" w:rsidRPr="00471830" w14:paraId="14FA9BA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42FA6B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1200" w:type="pct"/>
            <w:tcBorders>
              <w:top w:val="outset" w:sz="6" w:space="0" w:color="414142"/>
              <w:left w:val="outset" w:sz="6" w:space="0" w:color="414142"/>
              <w:bottom w:val="outset" w:sz="6" w:space="0" w:color="414142"/>
              <w:right w:val="outset" w:sz="6" w:space="0" w:color="414142"/>
            </w:tcBorders>
            <w:hideMark/>
          </w:tcPr>
          <w:p w14:paraId="131AFE7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125 000</w:t>
            </w:r>
          </w:p>
        </w:tc>
        <w:tc>
          <w:tcPr>
            <w:tcW w:w="1350" w:type="pct"/>
            <w:tcBorders>
              <w:top w:val="outset" w:sz="6" w:space="0" w:color="414142"/>
              <w:left w:val="outset" w:sz="6" w:space="0" w:color="414142"/>
              <w:bottom w:val="outset" w:sz="6" w:space="0" w:color="414142"/>
              <w:right w:val="outset" w:sz="6" w:space="0" w:color="414142"/>
            </w:tcBorders>
            <w:hideMark/>
          </w:tcPr>
          <w:p w14:paraId="0DA0E21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1850" w:type="pct"/>
            <w:tcBorders>
              <w:top w:val="outset" w:sz="6" w:space="0" w:color="414142"/>
              <w:left w:val="outset" w:sz="6" w:space="0" w:color="414142"/>
              <w:bottom w:val="outset" w:sz="6" w:space="0" w:color="414142"/>
              <w:right w:val="outset" w:sz="6" w:space="0" w:color="414142"/>
            </w:tcBorders>
            <w:hideMark/>
          </w:tcPr>
          <w:p w14:paraId="700F45E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34</w:t>
            </w:r>
          </w:p>
        </w:tc>
      </w:tr>
      <w:tr w:rsidR="008A7E28" w:rsidRPr="00471830" w14:paraId="3CD3C41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D32D1A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1200" w:type="pct"/>
            <w:tcBorders>
              <w:top w:val="outset" w:sz="6" w:space="0" w:color="414142"/>
              <w:left w:val="outset" w:sz="6" w:space="0" w:color="414142"/>
              <w:bottom w:val="outset" w:sz="6" w:space="0" w:color="414142"/>
              <w:right w:val="outset" w:sz="6" w:space="0" w:color="414142"/>
            </w:tcBorders>
            <w:hideMark/>
          </w:tcPr>
          <w:p w14:paraId="51A1C80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130 000</w:t>
            </w:r>
          </w:p>
        </w:tc>
        <w:tc>
          <w:tcPr>
            <w:tcW w:w="1350" w:type="pct"/>
            <w:tcBorders>
              <w:top w:val="outset" w:sz="6" w:space="0" w:color="414142"/>
              <w:left w:val="outset" w:sz="6" w:space="0" w:color="414142"/>
              <w:bottom w:val="outset" w:sz="6" w:space="0" w:color="414142"/>
              <w:right w:val="outset" w:sz="6" w:space="0" w:color="414142"/>
            </w:tcBorders>
            <w:hideMark/>
          </w:tcPr>
          <w:p w14:paraId="4683EF7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1850" w:type="pct"/>
            <w:tcBorders>
              <w:top w:val="outset" w:sz="6" w:space="0" w:color="414142"/>
              <w:left w:val="outset" w:sz="6" w:space="0" w:color="414142"/>
              <w:bottom w:val="outset" w:sz="6" w:space="0" w:color="414142"/>
              <w:right w:val="outset" w:sz="6" w:space="0" w:color="414142"/>
            </w:tcBorders>
            <w:hideMark/>
          </w:tcPr>
          <w:p w14:paraId="4E876FA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w:t>
            </w:r>
          </w:p>
        </w:tc>
      </w:tr>
      <w:tr w:rsidR="008A7E28" w:rsidRPr="00471830" w14:paraId="1E0685D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3179A4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1200" w:type="pct"/>
            <w:tcBorders>
              <w:top w:val="outset" w:sz="6" w:space="0" w:color="414142"/>
              <w:left w:val="outset" w:sz="6" w:space="0" w:color="414142"/>
              <w:bottom w:val="outset" w:sz="6" w:space="0" w:color="414142"/>
              <w:right w:val="outset" w:sz="6" w:space="0" w:color="414142"/>
            </w:tcBorders>
            <w:hideMark/>
          </w:tcPr>
          <w:p w14:paraId="5B8748E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135 000</w:t>
            </w:r>
          </w:p>
        </w:tc>
        <w:tc>
          <w:tcPr>
            <w:tcW w:w="1350" w:type="pct"/>
            <w:tcBorders>
              <w:top w:val="outset" w:sz="6" w:space="0" w:color="414142"/>
              <w:left w:val="outset" w:sz="6" w:space="0" w:color="414142"/>
              <w:bottom w:val="outset" w:sz="6" w:space="0" w:color="414142"/>
              <w:right w:val="outset" w:sz="6" w:space="0" w:color="414142"/>
            </w:tcBorders>
            <w:hideMark/>
          </w:tcPr>
          <w:p w14:paraId="7005747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1850" w:type="pct"/>
            <w:tcBorders>
              <w:top w:val="outset" w:sz="6" w:space="0" w:color="414142"/>
              <w:left w:val="outset" w:sz="6" w:space="0" w:color="414142"/>
              <w:bottom w:val="outset" w:sz="6" w:space="0" w:color="414142"/>
              <w:right w:val="outset" w:sz="6" w:space="0" w:color="414142"/>
            </w:tcBorders>
            <w:hideMark/>
          </w:tcPr>
          <w:p w14:paraId="1C5257F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w:t>
            </w:r>
          </w:p>
        </w:tc>
      </w:tr>
      <w:tr w:rsidR="008A7E28" w:rsidRPr="00471830" w14:paraId="0C2183D0"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B4A39E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1200" w:type="pct"/>
            <w:tcBorders>
              <w:top w:val="outset" w:sz="6" w:space="0" w:color="414142"/>
              <w:left w:val="outset" w:sz="6" w:space="0" w:color="414142"/>
              <w:bottom w:val="outset" w:sz="6" w:space="0" w:color="414142"/>
              <w:right w:val="outset" w:sz="6" w:space="0" w:color="414142"/>
            </w:tcBorders>
            <w:hideMark/>
          </w:tcPr>
          <w:p w14:paraId="699C9C8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140 000</w:t>
            </w:r>
          </w:p>
        </w:tc>
        <w:tc>
          <w:tcPr>
            <w:tcW w:w="1350" w:type="pct"/>
            <w:tcBorders>
              <w:top w:val="outset" w:sz="6" w:space="0" w:color="414142"/>
              <w:left w:val="outset" w:sz="6" w:space="0" w:color="414142"/>
              <w:bottom w:val="outset" w:sz="6" w:space="0" w:color="414142"/>
              <w:right w:val="outset" w:sz="6" w:space="0" w:color="414142"/>
            </w:tcBorders>
            <w:hideMark/>
          </w:tcPr>
          <w:p w14:paraId="382E9F4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1850" w:type="pct"/>
            <w:tcBorders>
              <w:top w:val="outset" w:sz="6" w:space="0" w:color="414142"/>
              <w:left w:val="outset" w:sz="6" w:space="0" w:color="414142"/>
              <w:bottom w:val="outset" w:sz="6" w:space="0" w:color="414142"/>
              <w:right w:val="outset" w:sz="6" w:space="0" w:color="414142"/>
            </w:tcBorders>
            <w:hideMark/>
          </w:tcPr>
          <w:p w14:paraId="6FA0EFE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38</w:t>
            </w:r>
          </w:p>
        </w:tc>
      </w:tr>
      <w:tr w:rsidR="008A7E28" w:rsidRPr="00471830" w14:paraId="7B9748F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CCA69E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1200" w:type="pct"/>
            <w:tcBorders>
              <w:top w:val="outset" w:sz="6" w:space="0" w:color="414142"/>
              <w:left w:val="outset" w:sz="6" w:space="0" w:color="414142"/>
              <w:bottom w:val="outset" w:sz="6" w:space="0" w:color="414142"/>
              <w:right w:val="outset" w:sz="6" w:space="0" w:color="414142"/>
            </w:tcBorders>
            <w:hideMark/>
          </w:tcPr>
          <w:p w14:paraId="7C4D844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145 000</w:t>
            </w:r>
          </w:p>
        </w:tc>
        <w:tc>
          <w:tcPr>
            <w:tcW w:w="1350" w:type="pct"/>
            <w:tcBorders>
              <w:top w:val="outset" w:sz="6" w:space="0" w:color="414142"/>
              <w:left w:val="outset" w:sz="6" w:space="0" w:color="414142"/>
              <w:bottom w:val="outset" w:sz="6" w:space="0" w:color="414142"/>
              <w:right w:val="outset" w:sz="6" w:space="0" w:color="414142"/>
            </w:tcBorders>
            <w:hideMark/>
          </w:tcPr>
          <w:p w14:paraId="44D79A7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1850" w:type="pct"/>
            <w:tcBorders>
              <w:top w:val="outset" w:sz="6" w:space="0" w:color="414142"/>
              <w:left w:val="outset" w:sz="6" w:space="0" w:color="414142"/>
              <w:bottom w:val="outset" w:sz="6" w:space="0" w:color="414142"/>
              <w:right w:val="outset" w:sz="6" w:space="0" w:color="414142"/>
            </w:tcBorders>
            <w:hideMark/>
          </w:tcPr>
          <w:p w14:paraId="1E4C990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w:t>
            </w:r>
          </w:p>
        </w:tc>
      </w:tr>
      <w:tr w:rsidR="008A7E28" w:rsidRPr="00471830" w14:paraId="628DFCC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5D6A74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1200" w:type="pct"/>
            <w:tcBorders>
              <w:top w:val="outset" w:sz="6" w:space="0" w:color="414142"/>
              <w:left w:val="outset" w:sz="6" w:space="0" w:color="414142"/>
              <w:bottom w:val="outset" w:sz="6" w:space="0" w:color="414142"/>
              <w:right w:val="outset" w:sz="6" w:space="0" w:color="414142"/>
            </w:tcBorders>
            <w:hideMark/>
          </w:tcPr>
          <w:p w14:paraId="46DD667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150 000</w:t>
            </w:r>
          </w:p>
        </w:tc>
        <w:tc>
          <w:tcPr>
            <w:tcW w:w="1350" w:type="pct"/>
            <w:tcBorders>
              <w:top w:val="outset" w:sz="6" w:space="0" w:color="414142"/>
              <w:left w:val="outset" w:sz="6" w:space="0" w:color="414142"/>
              <w:bottom w:val="outset" w:sz="6" w:space="0" w:color="414142"/>
              <w:right w:val="outset" w:sz="6" w:space="0" w:color="414142"/>
            </w:tcBorders>
            <w:hideMark/>
          </w:tcPr>
          <w:p w14:paraId="36B13C0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1850" w:type="pct"/>
            <w:tcBorders>
              <w:top w:val="outset" w:sz="6" w:space="0" w:color="414142"/>
              <w:left w:val="outset" w:sz="6" w:space="0" w:color="414142"/>
              <w:bottom w:val="outset" w:sz="6" w:space="0" w:color="414142"/>
              <w:right w:val="outset" w:sz="6" w:space="0" w:color="414142"/>
            </w:tcBorders>
            <w:hideMark/>
          </w:tcPr>
          <w:p w14:paraId="4857922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w:t>
            </w:r>
          </w:p>
        </w:tc>
      </w:tr>
      <w:tr w:rsidR="008A7E28" w:rsidRPr="00471830" w14:paraId="6BC8EB8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C27B46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1200" w:type="pct"/>
            <w:tcBorders>
              <w:top w:val="outset" w:sz="6" w:space="0" w:color="414142"/>
              <w:left w:val="outset" w:sz="6" w:space="0" w:color="414142"/>
              <w:bottom w:val="outset" w:sz="6" w:space="0" w:color="414142"/>
              <w:right w:val="outset" w:sz="6" w:space="0" w:color="414142"/>
            </w:tcBorders>
            <w:hideMark/>
          </w:tcPr>
          <w:p w14:paraId="1A420B7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155 000</w:t>
            </w:r>
          </w:p>
        </w:tc>
        <w:tc>
          <w:tcPr>
            <w:tcW w:w="1350" w:type="pct"/>
            <w:tcBorders>
              <w:top w:val="outset" w:sz="6" w:space="0" w:color="414142"/>
              <w:left w:val="outset" w:sz="6" w:space="0" w:color="414142"/>
              <w:bottom w:val="outset" w:sz="6" w:space="0" w:color="414142"/>
              <w:right w:val="outset" w:sz="6" w:space="0" w:color="414142"/>
            </w:tcBorders>
            <w:hideMark/>
          </w:tcPr>
          <w:p w14:paraId="72BEF24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1850" w:type="pct"/>
            <w:tcBorders>
              <w:top w:val="outset" w:sz="6" w:space="0" w:color="414142"/>
              <w:left w:val="outset" w:sz="6" w:space="0" w:color="414142"/>
              <w:bottom w:val="outset" w:sz="6" w:space="0" w:color="414142"/>
              <w:right w:val="outset" w:sz="6" w:space="0" w:color="414142"/>
            </w:tcBorders>
            <w:hideMark/>
          </w:tcPr>
          <w:p w14:paraId="2260848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w:t>
            </w:r>
          </w:p>
        </w:tc>
      </w:tr>
      <w:tr w:rsidR="008A7E28" w:rsidRPr="00471830" w14:paraId="5E9D534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5FFCA7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1200" w:type="pct"/>
            <w:tcBorders>
              <w:top w:val="outset" w:sz="6" w:space="0" w:color="414142"/>
              <w:left w:val="outset" w:sz="6" w:space="0" w:color="414142"/>
              <w:bottom w:val="outset" w:sz="6" w:space="0" w:color="414142"/>
              <w:right w:val="outset" w:sz="6" w:space="0" w:color="414142"/>
            </w:tcBorders>
            <w:hideMark/>
          </w:tcPr>
          <w:p w14:paraId="11073B5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160 000</w:t>
            </w:r>
          </w:p>
        </w:tc>
        <w:tc>
          <w:tcPr>
            <w:tcW w:w="1350" w:type="pct"/>
            <w:tcBorders>
              <w:top w:val="outset" w:sz="6" w:space="0" w:color="414142"/>
              <w:left w:val="outset" w:sz="6" w:space="0" w:color="414142"/>
              <w:bottom w:val="outset" w:sz="6" w:space="0" w:color="414142"/>
              <w:right w:val="outset" w:sz="6" w:space="0" w:color="414142"/>
            </w:tcBorders>
            <w:hideMark/>
          </w:tcPr>
          <w:p w14:paraId="5D7BE84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1850" w:type="pct"/>
            <w:tcBorders>
              <w:top w:val="outset" w:sz="6" w:space="0" w:color="414142"/>
              <w:left w:val="outset" w:sz="6" w:space="0" w:color="414142"/>
              <w:bottom w:val="outset" w:sz="6" w:space="0" w:color="414142"/>
              <w:right w:val="outset" w:sz="6" w:space="0" w:color="414142"/>
            </w:tcBorders>
            <w:hideMark/>
          </w:tcPr>
          <w:p w14:paraId="758A885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w:t>
            </w:r>
          </w:p>
        </w:tc>
      </w:tr>
      <w:tr w:rsidR="008A7E28" w:rsidRPr="00471830" w14:paraId="63D2D6A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491F88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1200" w:type="pct"/>
            <w:tcBorders>
              <w:top w:val="outset" w:sz="6" w:space="0" w:color="414142"/>
              <w:left w:val="outset" w:sz="6" w:space="0" w:color="414142"/>
              <w:bottom w:val="outset" w:sz="6" w:space="0" w:color="414142"/>
              <w:right w:val="outset" w:sz="6" w:space="0" w:color="414142"/>
            </w:tcBorders>
            <w:hideMark/>
          </w:tcPr>
          <w:p w14:paraId="7EF761E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165 000</w:t>
            </w:r>
          </w:p>
        </w:tc>
        <w:tc>
          <w:tcPr>
            <w:tcW w:w="1350" w:type="pct"/>
            <w:tcBorders>
              <w:top w:val="outset" w:sz="6" w:space="0" w:color="414142"/>
              <w:left w:val="outset" w:sz="6" w:space="0" w:color="414142"/>
              <w:bottom w:val="outset" w:sz="6" w:space="0" w:color="414142"/>
              <w:right w:val="outset" w:sz="6" w:space="0" w:color="414142"/>
            </w:tcBorders>
            <w:hideMark/>
          </w:tcPr>
          <w:p w14:paraId="7373AA1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1850" w:type="pct"/>
            <w:tcBorders>
              <w:top w:val="outset" w:sz="6" w:space="0" w:color="414142"/>
              <w:left w:val="outset" w:sz="6" w:space="0" w:color="414142"/>
              <w:bottom w:val="outset" w:sz="6" w:space="0" w:color="414142"/>
              <w:right w:val="outset" w:sz="6" w:space="0" w:color="414142"/>
            </w:tcBorders>
            <w:hideMark/>
          </w:tcPr>
          <w:p w14:paraId="37521A9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w:t>
            </w:r>
          </w:p>
        </w:tc>
      </w:tr>
      <w:tr w:rsidR="008A7E28" w:rsidRPr="00471830" w14:paraId="1AFEF74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A82205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1200" w:type="pct"/>
            <w:tcBorders>
              <w:top w:val="outset" w:sz="6" w:space="0" w:color="414142"/>
              <w:left w:val="outset" w:sz="6" w:space="0" w:color="414142"/>
              <w:bottom w:val="outset" w:sz="6" w:space="0" w:color="414142"/>
              <w:right w:val="outset" w:sz="6" w:space="0" w:color="414142"/>
            </w:tcBorders>
            <w:hideMark/>
          </w:tcPr>
          <w:p w14:paraId="5D2032C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170 000</w:t>
            </w:r>
          </w:p>
        </w:tc>
        <w:tc>
          <w:tcPr>
            <w:tcW w:w="1350" w:type="pct"/>
            <w:tcBorders>
              <w:top w:val="outset" w:sz="6" w:space="0" w:color="414142"/>
              <w:left w:val="outset" w:sz="6" w:space="0" w:color="414142"/>
              <w:bottom w:val="outset" w:sz="6" w:space="0" w:color="414142"/>
              <w:right w:val="outset" w:sz="6" w:space="0" w:color="414142"/>
            </w:tcBorders>
            <w:hideMark/>
          </w:tcPr>
          <w:p w14:paraId="3748CF7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1850" w:type="pct"/>
            <w:tcBorders>
              <w:top w:val="outset" w:sz="6" w:space="0" w:color="414142"/>
              <w:left w:val="outset" w:sz="6" w:space="0" w:color="414142"/>
              <w:bottom w:val="outset" w:sz="6" w:space="0" w:color="414142"/>
              <w:right w:val="outset" w:sz="6" w:space="0" w:color="414142"/>
            </w:tcBorders>
            <w:hideMark/>
          </w:tcPr>
          <w:p w14:paraId="7F4BD38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w:t>
            </w:r>
          </w:p>
        </w:tc>
      </w:tr>
      <w:tr w:rsidR="008A7E28" w:rsidRPr="00471830" w14:paraId="478B1E0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262183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1200" w:type="pct"/>
            <w:tcBorders>
              <w:top w:val="outset" w:sz="6" w:space="0" w:color="414142"/>
              <w:left w:val="outset" w:sz="6" w:space="0" w:color="414142"/>
              <w:bottom w:val="outset" w:sz="6" w:space="0" w:color="414142"/>
              <w:right w:val="outset" w:sz="6" w:space="0" w:color="414142"/>
            </w:tcBorders>
            <w:hideMark/>
          </w:tcPr>
          <w:p w14:paraId="4847EE9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175 000</w:t>
            </w:r>
          </w:p>
        </w:tc>
        <w:tc>
          <w:tcPr>
            <w:tcW w:w="1350" w:type="pct"/>
            <w:tcBorders>
              <w:top w:val="outset" w:sz="6" w:space="0" w:color="414142"/>
              <w:left w:val="outset" w:sz="6" w:space="0" w:color="414142"/>
              <w:bottom w:val="outset" w:sz="6" w:space="0" w:color="414142"/>
              <w:right w:val="outset" w:sz="6" w:space="0" w:color="414142"/>
            </w:tcBorders>
            <w:hideMark/>
          </w:tcPr>
          <w:p w14:paraId="0A99E7D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1850" w:type="pct"/>
            <w:tcBorders>
              <w:top w:val="outset" w:sz="6" w:space="0" w:color="414142"/>
              <w:left w:val="outset" w:sz="6" w:space="0" w:color="414142"/>
              <w:bottom w:val="outset" w:sz="6" w:space="0" w:color="414142"/>
              <w:right w:val="outset" w:sz="6" w:space="0" w:color="414142"/>
            </w:tcBorders>
            <w:hideMark/>
          </w:tcPr>
          <w:p w14:paraId="4D5EC3D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46</w:t>
            </w:r>
          </w:p>
        </w:tc>
      </w:tr>
      <w:tr w:rsidR="008A7E28" w:rsidRPr="00471830" w14:paraId="45B4967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F0C3BC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27.</w:t>
            </w:r>
          </w:p>
        </w:tc>
        <w:tc>
          <w:tcPr>
            <w:tcW w:w="1200" w:type="pct"/>
            <w:tcBorders>
              <w:top w:val="outset" w:sz="6" w:space="0" w:color="414142"/>
              <w:left w:val="outset" w:sz="6" w:space="0" w:color="414142"/>
              <w:bottom w:val="outset" w:sz="6" w:space="0" w:color="414142"/>
              <w:right w:val="outset" w:sz="6" w:space="0" w:color="414142"/>
            </w:tcBorders>
            <w:hideMark/>
          </w:tcPr>
          <w:p w14:paraId="535EFCF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180 000</w:t>
            </w:r>
          </w:p>
        </w:tc>
        <w:tc>
          <w:tcPr>
            <w:tcW w:w="1350" w:type="pct"/>
            <w:tcBorders>
              <w:top w:val="outset" w:sz="6" w:space="0" w:color="414142"/>
              <w:left w:val="outset" w:sz="6" w:space="0" w:color="414142"/>
              <w:bottom w:val="outset" w:sz="6" w:space="0" w:color="414142"/>
              <w:right w:val="outset" w:sz="6" w:space="0" w:color="414142"/>
            </w:tcBorders>
            <w:hideMark/>
          </w:tcPr>
          <w:p w14:paraId="7E1B733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1850" w:type="pct"/>
            <w:tcBorders>
              <w:top w:val="outset" w:sz="6" w:space="0" w:color="414142"/>
              <w:left w:val="outset" w:sz="6" w:space="0" w:color="414142"/>
              <w:bottom w:val="outset" w:sz="6" w:space="0" w:color="414142"/>
              <w:right w:val="outset" w:sz="6" w:space="0" w:color="414142"/>
            </w:tcBorders>
            <w:hideMark/>
          </w:tcPr>
          <w:p w14:paraId="7E20A70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w:t>
            </w:r>
          </w:p>
        </w:tc>
      </w:tr>
      <w:tr w:rsidR="008A7E28" w:rsidRPr="00471830" w14:paraId="74B121B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BFDA58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28.</w:t>
            </w:r>
          </w:p>
        </w:tc>
        <w:tc>
          <w:tcPr>
            <w:tcW w:w="1200" w:type="pct"/>
            <w:tcBorders>
              <w:top w:val="outset" w:sz="6" w:space="0" w:color="414142"/>
              <w:left w:val="outset" w:sz="6" w:space="0" w:color="414142"/>
              <w:bottom w:val="outset" w:sz="6" w:space="0" w:color="414142"/>
              <w:right w:val="outset" w:sz="6" w:space="0" w:color="414142"/>
            </w:tcBorders>
            <w:hideMark/>
          </w:tcPr>
          <w:p w14:paraId="0CC50D4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185 000</w:t>
            </w:r>
          </w:p>
        </w:tc>
        <w:tc>
          <w:tcPr>
            <w:tcW w:w="1350" w:type="pct"/>
            <w:tcBorders>
              <w:top w:val="outset" w:sz="6" w:space="0" w:color="414142"/>
              <w:left w:val="outset" w:sz="6" w:space="0" w:color="414142"/>
              <w:bottom w:val="outset" w:sz="6" w:space="0" w:color="414142"/>
              <w:right w:val="outset" w:sz="6" w:space="0" w:color="414142"/>
            </w:tcBorders>
            <w:hideMark/>
          </w:tcPr>
          <w:p w14:paraId="7E9A5A3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27</w:t>
            </w:r>
          </w:p>
        </w:tc>
        <w:tc>
          <w:tcPr>
            <w:tcW w:w="1850" w:type="pct"/>
            <w:tcBorders>
              <w:top w:val="outset" w:sz="6" w:space="0" w:color="414142"/>
              <w:left w:val="outset" w:sz="6" w:space="0" w:color="414142"/>
              <w:bottom w:val="outset" w:sz="6" w:space="0" w:color="414142"/>
              <w:right w:val="outset" w:sz="6" w:space="0" w:color="414142"/>
            </w:tcBorders>
            <w:hideMark/>
          </w:tcPr>
          <w:p w14:paraId="0282F30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w:t>
            </w:r>
          </w:p>
        </w:tc>
      </w:tr>
      <w:tr w:rsidR="008A7E28" w:rsidRPr="00471830" w14:paraId="3F32E16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A68283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1200" w:type="pct"/>
            <w:tcBorders>
              <w:top w:val="outset" w:sz="6" w:space="0" w:color="414142"/>
              <w:left w:val="outset" w:sz="6" w:space="0" w:color="414142"/>
              <w:bottom w:val="outset" w:sz="6" w:space="0" w:color="414142"/>
              <w:right w:val="outset" w:sz="6" w:space="0" w:color="414142"/>
            </w:tcBorders>
            <w:hideMark/>
          </w:tcPr>
          <w:p w14:paraId="18DC1E7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190 000</w:t>
            </w:r>
          </w:p>
        </w:tc>
        <w:tc>
          <w:tcPr>
            <w:tcW w:w="1350" w:type="pct"/>
            <w:tcBorders>
              <w:top w:val="outset" w:sz="6" w:space="0" w:color="414142"/>
              <w:left w:val="outset" w:sz="6" w:space="0" w:color="414142"/>
              <w:bottom w:val="outset" w:sz="6" w:space="0" w:color="414142"/>
              <w:right w:val="outset" w:sz="6" w:space="0" w:color="414142"/>
            </w:tcBorders>
            <w:hideMark/>
          </w:tcPr>
          <w:p w14:paraId="4F88F26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27</w:t>
            </w:r>
          </w:p>
        </w:tc>
        <w:tc>
          <w:tcPr>
            <w:tcW w:w="1850" w:type="pct"/>
            <w:tcBorders>
              <w:top w:val="outset" w:sz="6" w:space="0" w:color="414142"/>
              <w:left w:val="outset" w:sz="6" w:space="0" w:color="414142"/>
              <w:bottom w:val="outset" w:sz="6" w:space="0" w:color="414142"/>
              <w:right w:val="outset" w:sz="6" w:space="0" w:color="414142"/>
            </w:tcBorders>
            <w:hideMark/>
          </w:tcPr>
          <w:p w14:paraId="53C81DF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w:t>
            </w:r>
          </w:p>
        </w:tc>
      </w:tr>
      <w:tr w:rsidR="008A7E28" w:rsidRPr="00471830" w14:paraId="324A7DF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DFD0CC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1200" w:type="pct"/>
            <w:tcBorders>
              <w:top w:val="outset" w:sz="6" w:space="0" w:color="414142"/>
              <w:left w:val="outset" w:sz="6" w:space="0" w:color="414142"/>
              <w:bottom w:val="outset" w:sz="6" w:space="0" w:color="414142"/>
              <w:right w:val="outset" w:sz="6" w:space="0" w:color="414142"/>
            </w:tcBorders>
            <w:hideMark/>
          </w:tcPr>
          <w:p w14:paraId="0FDED24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195 000</w:t>
            </w:r>
          </w:p>
        </w:tc>
        <w:tc>
          <w:tcPr>
            <w:tcW w:w="1350" w:type="pct"/>
            <w:tcBorders>
              <w:top w:val="outset" w:sz="6" w:space="0" w:color="414142"/>
              <w:left w:val="outset" w:sz="6" w:space="0" w:color="414142"/>
              <w:bottom w:val="outset" w:sz="6" w:space="0" w:color="414142"/>
              <w:right w:val="outset" w:sz="6" w:space="0" w:color="414142"/>
            </w:tcBorders>
            <w:hideMark/>
          </w:tcPr>
          <w:p w14:paraId="7236C8C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28</w:t>
            </w:r>
          </w:p>
        </w:tc>
        <w:tc>
          <w:tcPr>
            <w:tcW w:w="1850" w:type="pct"/>
            <w:tcBorders>
              <w:top w:val="outset" w:sz="6" w:space="0" w:color="414142"/>
              <w:left w:val="outset" w:sz="6" w:space="0" w:color="414142"/>
              <w:bottom w:val="outset" w:sz="6" w:space="0" w:color="414142"/>
              <w:right w:val="outset" w:sz="6" w:space="0" w:color="414142"/>
            </w:tcBorders>
            <w:hideMark/>
          </w:tcPr>
          <w:p w14:paraId="3AC1A7A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50</w:t>
            </w:r>
          </w:p>
        </w:tc>
      </w:tr>
      <w:tr w:rsidR="008A7E28" w:rsidRPr="00471830" w14:paraId="5D2DBB7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ECFA96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1200" w:type="pct"/>
            <w:tcBorders>
              <w:top w:val="outset" w:sz="6" w:space="0" w:color="414142"/>
              <w:left w:val="outset" w:sz="6" w:space="0" w:color="414142"/>
              <w:bottom w:val="outset" w:sz="6" w:space="0" w:color="414142"/>
              <w:right w:val="outset" w:sz="6" w:space="0" w:color="414142"/>
            </w:tcBorders>
            <w:hideMark/>
          </w:tcPr>
          <w:p w14:paraId="2FA2962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200 000</w:t>
            </w:r>
          </w:p>
        </w:tc>
        <w:tc>
          <w:tcPr>
            <w:tcW w:w="1350" w:type="pct"/>
            <w:tcBorders>
              <w:top w:val="outset" w:sz="6" w:space="0" w:color="414142"/>
              <w:left w:val="outset" w:sz="6" w:space="0" w:color="414142"/>
              <w:bottom w:val="outset" w:sz="6" w:space="0" w:color="414142"/>
              <w:right w:val="outset" w:sz="6" w:space="0" w:color="414142"/>
            </w:tcBorders>
            <w:hideMark/>
          </w:tcPr>
          <w:p w14:paraId="0B66555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1850" w:type="pct"/>
            <w:tcBorders>
              <w:top w:val="outset" w:sz="6" w:space="0" w:color="414142"/>
              <w:left w:val="outset" w:sz="6" w:space="0" w:color="414142"/>
              <w:bottom w:val="outset" w:sz="6" w:space="0" w:color="414142"/>
              <w:right w:val="outset" w:sz="6" w:space="0" w:color="414142"/>
            </w:tcBorders>
            <w:hideMark/>
          </w:tcPr>
          <w:p w14:paraId="6FE5C7C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w:t>
            </w:r>
          </w:p>
        </w:tc>
      </w:tr>
      <w:tr w:rsidR="008A7E28" w:rsidRPr="00471830" w14:paraId="662B855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E7E8C0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lastRenderedPageBreak/>
              <w:t>32.</w:t>
            </w:r>
          </w:p>
        </w:tc>
        <w:tc>
          <w:tcPr>
            <w:tcW w:w="1200" w:type="pct"/>
            <w:tcBorders>
              <w:top w:val="outset" w:sz="6" w:space="0" w:color="414142"/>
              <w:left w:val="outset" w:sz="6" w:space="0" w:color="414142"/>
              <w:bottom w:val="outset" w:sz="6" w:space="0" w:color="414142"/>
              <w:right w:val="outset" w:sz="6" w:space="0" w:color="414142"/>
            </w:tcBorders>
            <w:hideMark/>
          </w:tcPr>
          <w:p w14:paraId="17CF4F7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205 000</w:t>
            </w:r>
          </w:p>
        </w:tc>
        <w:tc>
          <w:tcPr>
            <w:tcW w:w="1350" w:type="pct"/>
            <w:tcBorders>
              <w:top w:val="outset" w:sz="6" w:space="0" w:color="414142"/>
              <w:left w:val="outset" w:sz="6" w:space="0" w:color="414142"/>
              <w:bottom w:val="outset" w:sz="6" w:space="0" w:color="414142"/>
              <w:right w:val="outset" w:sz="6" w:space="0" w:color="414142"/>
            </w:tcBorders>
            <w:hideMark/>
          </w:tcPr>
          <w:p w14:paraId="0728A7C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1850" w:type="pct"/>
            <w:tcBorders>
              <w:top w:val="outset" w:sz="6" w:space="0" w:color="414142"/>
              <w:left w:val="outset" w:sz="6" w:space="0" w:color="414142"/>
              <w:bottom w:val="outset" w:sz="6" w:space="0" w:color="414142"/>
              <w:right w:val="outset" w:sz="6" w:space="0" w:color="414142"/>
            </w:tcBorders>
            <w:hideMark/>
          </w:tcPr>
          <w:p w14:paraId="3DB865F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w:t>
            </w:r>
          </w:p>
        </w:tc>
      </w:tr>
      <w:tr w:rsidR="008A7E28" w:rsidRPr="00471830" w14:paraId="0075F95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EA6928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1200" w:type="pct"/>
            <w:tcBorders>
              <w:top w:val="outset" w:sz="6" w:space="0" w:color="414142"/>
              <w:left w:val="outset" w:sz="6" w:space="0" w:color="414142"/>
              <w:bottom w:val="outset" w:sz="6" w:space="0" w:color="414142"/>
              <w:right w:val="outset" w:sz="6" w:space="0" w:color="414142"/>
            </w:tcBorders>
            <w:hideMark/>
          </w:tcPr>
          <w:p w14:paraId="4750028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210 000</w:t>
            </w:r>
          </w:p>
        </w:tc>
        <w:tc>
          <w:tcPr>
            <w:tcW w:w="1350" w:type="pct"/>
            <w:tcBorders>
              <w:top w:val="outset" w:sz="6" w:space="0" w:color="414142"/>
              <w:left w:val="outset" w:sz="6" w:space="0" w:color="414142"/>
              <w:bottom w:val="outset" w:sz="6" w:space="0" w:color="414142"/>
              <w:right w:val="outset" w:sz="6" w:space="0" w:color="414142"/>
            </w:tcBorders>
            <w:hideMark/>
          </w:tcPr>
          <w:p w14:paraId="637F06A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1850" w:type="pct"/>
            <w:tcBorders>
              <w:top w:val="outset" w:sz="6" w:space="0" w:color="414142"/>
              <w:left w:val="outset" w:sz="6" w:space="0" w:color="414142"/>
              <w:bottom w:val="outset" w:sz="6" w:space="0" w:color="414142"/>
              <w:right w:val="outset" w:sz="6" w:space="0" w:color="414142"/>
            </w:tcBorders>
            <w:hideMark/>
          </w:tcPr>
          <w:p w14:paraId="1B2F4BA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w:t>
            </w:r>
          </w:p>
        </w:tc>
      </w:tr>
      <w:tr w:rsidR="008A7E28" w:rsidRPr="00471830" w14:paraId="6AF8DA3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8EC71B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34.</w:t>
            </w:r>
          </w:p>
        </w:tc>
        <w:tc>
          <w:tcPr>
            <w:tcW w:w="1200" w:type="pct"/>
            <w:tcBorders>
              <w:top w:val="outset" w:sz="6" w:space="0" w:color="414142"/>
              <w:left w:val="outset" w:sz="6" w:space="0" w:color="414142"/>
              <w:bottom w:val="outset" w:sz="6" w:space="0" w:color="414142"/>
              <w:right w:val="outset" w:sz="6" w:space="0" w:color="414142"/>
            </w:tcBorders>
            <w:hideMark/>
          </w:tcPr>
          <w:p w14:paraId="31D3B99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215 000</w:t>
            </w:r>
          </w:p>
        </w:tc>
        <w:tc>
          <w:tcPr>
            <w:tcW w:w="1350" w:type="pct"/>
            <w:tcBorders>
              <w:top w:val="outset" w:sz="6" w:space="0" w:color="414142"/>
              <w:left w:val="outset" w:sz="6" w:space="0" w:color="414142"/>
              <w:bottom w:val="outset" w:sz="6" w:space="0" w:color="414142"/>
              <w:right w:val="outset" w:sz="6" w:space="0" w:color="414142"/>
            </w:tcBorders>
            <w:hideMark/>
          </w:tcPr>
          <w:p w14:paraId="2283FD6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1850" w:type="pct"/>
            <w:tcBorders>
              <w:top w:val="outset" w:sz="6" w:space="0" w:color="414142"/>
              <w:left w:val="outset" w:sz="6" w:space="0" w:color="414142"/>
              <w:bottom w:val="outset" w:sz="6" w:space="0" w:color="414142"/>
              <w:right w:val="outset" w:sz="6" w:space="0" w:color="414142"/>
            </w:tcBorders>
            <w:hideMark/>
          </w:tcPr>
          <w:p w14:paraId="3C9CEB3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w:t>
            </w:r>
          </w:p>
        </w:tc>
      </w:tr>
      <w:tr w:rsidR="008A7E28" w:rsidRPr="00471830" w14:paraId="3EC14E78"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7D99C5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35.</w:t>
            </w:r>
          </w:p>
        </w:tc>
        <w:tc>
          <w:tcPr>
            <w:tcW w:w="1200" w:type="pct"/>
            <w:tcBorders>
              <w:top w:val="outset" w:sz="6" w:space="0" w:color="414142"/>
              <w:left w:val="outset" w:sz="6" w:space="0" w:color="414142"/>
              <w:bottom w:val="outset" w:sz="6" w:space="0" w:color="414142"/>
              <w:right w:val="outset" w:sz="6" w:space="0" w:color="414142"/>
            </w:tcBorders>
            <w:hideMark/>
          </w:tcPr>
          <w:p w14:paraId="224FC6B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220 000</w:t>
            </w:r>
          </w:p>
        </w:tc>
        <w:tc>
          <w:tcPr>
            <w:tcW w:w="1350" w:type="pct"/>
            <w:tcBorders>
              <w:top w:val="outset" w:sz="6" w:space="0" w:color="414142"/>
              <w:left w:val="outset" w:sz="6" w:space="0" w:color="414142"/>
              <w:bottom w:val="outset" w:sz="6" w:space="0" w:color="414142"/>
              <w:right w:val="outset" w:sz="6" w:space="0" w:color="414142"/>
            </w:tcBorders>
            <w:hideMark/>
          </w:tcPr>
          <w:p w14:paraId="69883AA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1850" w:type="pct"/>
            <w:tcBorders>
              <w:top w:val="outset" w:sz="6" w:space="0" w:color="414142"/>
              <w:left w:val="outset" w:sz="6" w:space="0" w:color="414142"/>
              <w:bottom w:val="outset" w:sz="6" w:space="0" w:color="414142"/>
              <w:right w:val="outset" w:sz="6" w:space="0" w:color="414142"/>
            </w:tcBorders>
            <w:hideMark/>
          </w:tcPr>
          <w:p w14:paraId="2A3E9AB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w:t>
            </w:r>
          </w:p>
        </w:tc>
      </w:tr>
      <w:tr w:rsidR="008A7E28" w:rsidRPr="00471830" w14:paraId="0B8CA1E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8EC271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1200" w:type="pct"/>
            <w:tcBorders>
              <w:top w:val="outset" w:sz="6" w:space="0" w:color="414142"/>
              <w:left w:val="outset" w:sz="6" w:space="0" w:color="414142"/>
              <w:bottom w:val="outset" w:sz="6" w:space="0" w:color="414142"/>
              <w:right w:val="outset" w:sz="6" w:space="0" w:color="414142"/>
            </w:tcBorders>
            <w:hideMark/>
          </w:tcPr>
          <w:p w14:paraId="36A45A7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225 000</w:t>
            </w:r>
          </w:p>
        </w:tc>
        <w:tc>
          <w:tcPr>
            <w:tcW w:w="1350" w:type="pct"/>
            <w:tcBorders>
              <w:top w:val="outset" w:sz="6" w:space="0" w:color="414142"/>
              <w:left w:val="outset" w:sz="6" w:space="0" w:color="414142"/>
              <w:bottom w:val="outset" w:sz="6" w:space="0" w:color="414142"/>
              <w:right w:val="outset" w:sz="6" w:space="0" w:color="414142"/>
            </w:tcBorders>
            <w:hideMark/>
          </w:tcPr>
          <w:p w14:paraId="5A309C5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w:t>
            </w:r>
          </w:p>
        </w:tc>
        <w:tc>
          <w:tcPr>
            <w:tcW w:w="1850" w:type="pct"/>
            <w:tcBorders>
              <w:top w:val="outset" w:sz="6" w:space="0" w:color="414142"/>
              <w:left w:val="outset" w:sz="6" w:space="0" w:color="414142"/>
              <w:bottom w:val="outset" w:sz="6" w:space="0" w:color="414142"/>
              <w:right w:val="outset" w:sz="6" w:space="0" w:color="414142"/>
            </w:tcBorders>
            <w:hideMark/>
          </w:tcPr>
          <w:p w14:paraId="15EBA10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w:t>
            </w:r>
          </w:p>
        </w:tc>
      </w:tr>
      <w:tr w:rsidR="008A7E28" w:rsidRPr="00471830" w14:paraId="1B721E4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D2C863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w:t>
            </w:r>
          </w:p>
        </w:tc>
        <w:tc>
          <w:tcPr>
            <w:tcW w:w="1200" w:type="pct"/>
            <w:tcBorders>
              <w:top w:val="outset" w:sz="6" w:space="0" w:color="414142"/>
              <w:left w:val="outset" w:sz="6" w:space="0" w:color="414142"/>
              <w:bottom w:val="outset" w:sz="6" w:space="0" w:color="414142"/>
              <w:right w:val="outset" w:sz="6" w:space="0" w:color="414142"/>
            </w:tcBorders>
            <w:hideMark/>
          </w:tcPr>
          <w:p w14:paraId="2024ED2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230 000</w:t>
            </w:r>
          </w:p>
        </w:tc>
        <w:tc>
          <w:tcPr>
            <w:tcW w:w="1350" w:type="pct"/>
            <w:tcBorders>
              <w:top w:val="outset" w:sz="6" w:space="0" w:color="414142"/>
              <w:left w:val="outset" w:sz="6" w:space="0" w:color="414142"/>
              <w:bottom w:val="outset" w:sz="6" w:space="0" w:color="414142"/>
              <w:right w:val="outset" w:sz="6" w:space="0" w:color="414142"/>
            </w:tcBorders>
            <w:hideMark/>
          </w:tcPr>
          <w:p w14:paraId="43A9D0F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w:t>
            </w:r>
          </w:p>
        </w:tc>
        <w:tc>
          <w:tcPr>
            <w:tcW w:w="1850" w:type="pct"/>
            <w:tcBorders>
              <w:top w:val="outset" w:sz="6" w:space="0" w:color="414142"/>
              <w:left w:val="outset" w:sz="6" w:space="0" w:color="414142"/>
              <w:bottom w:val="outset" w:sz="6" w:space="0" w:color="414142"/>
              <w:right w:val="outset" w:sz="6" w:space="0" w:color="414142"/>
            </w:tcBorders>
            <w:hideMark/>
          </w:tcPr>
          <w:p w14:paraId="64C2ACF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58</w:t>
            </w:r>
          </w:p>
        </w:tc>
      </w:tr>
      <w:tr w:rsidR="008A7E28" w:rsidRPr="00471830" w14:paraId="7F435E2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4014E0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38.</w:t>
            </w:r>
          </w:p>
        </w:tc>
        <w:tc>
          <w:tcPr>
            <w:tcW w:w="1200" w:type="pct"/>
            <w:tcBorders>
              <w:top w:val="outset" w:sz="6" w:space="0" w:color="414142"/>
              <w:left w:val="outset" w:sz="6" w:space="0" w:color="414142"/>
              <w:bottom w:val="outset" w:sz="6" w:space="0" w:color="414142"/>
              <w:right w:val="outset" w:sz="6" w:space="0" w:color="414142"/>
            </w:tcBorders>
            <w:hideMark/>
          </w:tcPr>
          <w:p w14:paraId="411A7AF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235 000</w:t>
            </w:r>
          </w:p>
        </w:tc>
        <w:tc>
          <w:tcPr>
            <w:tcW w:w="1350" w:type="pct"/>
            <w:tcBorders>
              <w:top w:val="outset" w:sz="6" w:space="0" w:color="414142"/>
              <w:left w:val="outset" w:sz="6" w:space="0" w:color="414142"/>
              <w:bottom w:val="outset" w:sz="6" w:space="0" w:color="414142"/>
              <w:right w:val="outset" w:sz="6" w:space="0" w:color="414142"/>
            </w:tcBorders>
            <w:hideMark/>
          </w:tcPr>
          <w:p w14:paraId="2FED3B1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1850" w:type="pct"/>
            <w:tcBorders>
              <w:top w:val="outset" w:sz="6" w:space="0" w:color="414142"/>
              <w:left w:val="outset" w:sz="6" w:space="0" w:color="414142"/>
              <w:bottom w:val="outset" w:sz="6" w:space="0" w:color="414142"/>
              <w:right w:val="outset" w:sz="6" w:space="0" w:color="414142"/>
            </w:tcBorders>
            <w:hideMark/>
          </w:tcPr>
          <w:p w14:paraId="3AFFB80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59</w:t>
            </w:r>
          </w:p>
        </w:tc>
      </w:tr>
      <w:tr w:rsidR="008A7E28" w:rsidRPr="00471830" w14:paraId="1D303A45"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680AD5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w:t>
            </w:r>
          </w:p>
        </w:tc>
        <w:tc>
          <w:tcPr>
            <w:tcW w:w="1200" w:type="pct"/>
            <w:tcBorders>
              <w:top w:val="outset" w:sz="6" w:space="0" w:color="414142"/>
              <w:left w:val="outset" w:sz="6" w:space="0" w:color="414142"/>
              <w:bottom w:val="outset" w:sz="6" w:space="0" w:color="414142"/>
              <w:right w:val="outset" w:sz="6" w:space="0" w:color="414142"/>
            </w:tcBorders>
            <w:hideMark/>
          </w:tcPr>
          <w:p w14:paraId="2186465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240 000</w:t>
            </w:r>
          </w:p>
        </w:tc>
        <w:tc>
          <w:tcPr>
            <w:tcW w:w="1350" w:type="pct"/>
            <w:tcBorders>
              <w:top w:val="outset" w:sz="6" w:space="0" w:color="414142"/>
              <w:left w:val="outset" w:sz="6" w:space="0" w:color="414142"/>
              <w:bottom w:val="outset" w:sz="6" w:space="0" w:color="414142"/>
              <w:right w:val="outset" w:sz="6" w:space="0" w:color="414142"/>
            </w:tcBorders>
            <w:hideMark/>
          </w:tcPr>
          <w:p w14:paraId="3745FEE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1850" w:type="pct"/>
            <w:tcBorders>
              <w:top w:val="outset" w:sz="6" w:space="0" w:color="414142"/>
              <w:left w:val="outset" w:sz="6" w:space="0" w:color="414142"/>
              <w:bottom w:val="outset" w:sz="6" w:space="0" w:color="414142"/>
              <w:right w:val="outset" w:sz="6" w:space="0" w:color="414142"/>
            </w:tcBorders>
            <w:hideMark/>
          </w:tcPr>
          <w:p w14:paraId="1350C8B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61</w:t>
            </w:r>
          </w:p>
        </w:tc>
      </w:tr>
      <w:tr w:rsidR="008A7E28" w:rsidRPr="00471830" w14:paraId="0882C6B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E38283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1200" w:type="pct"/>
            <w:tcBorders>
              <w:top w:val="outset" w:sz="6" w:space="0" w:color="414142"/>
              <w:left w:val="outset" w:sz="6" w:space="0" w:color="414142"/>
              <w:bottom w:val="outset" w:sz="6" w:space="0" w:color="414142"/>
              <w:right w:val="outset" w:sz="6" w:space="0" w:color="414142"/>
            </w:tcBorders>
            <w:hideMark/>
          </w:tcPr>
          <w:p w14:paraId="2B6C3DF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245 000</w:t>
            </w:r>
          </w:p>
        </w:tc>
        <w:tc>
          <w:tcPr>
            <w:tcW w:w="1350" w:type="pct"/>
            <w:tcBorders>
              <w:top w:val="outset" w:sz="6" w:space="0" w:color="414142"/>
              <w:left w:val="outset" w:sz="6" w:space="0" w:color="414142"/>
              <w:bottom w:val="outset" w:sz="6" w:space="0" w:color="414142"/>
              <w:right w:val="outset" w:sz="6" w:space="0" w:color="414142"/>
            </w:tcBorders>
            <w:hideMark/>
          </w:tcPr>
          <w:p w14:paraId="72931BF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34</w:t>
            </w:r>
          </w:p>
        </w:tc>
        <w:tc>
          <w:tcPr>
            <w:tcW w:w="1850" w:type="pct"/>
            <w:tcBorders>
              <w:top w:val="outset" w:sz="6" w:space="0" w:color="414142"/>
              <w:left w:val="outset" w:sz="6" w:space="0" w:color="414142"/>
              <w:bottom w:val="outset" w:sz="6" w:space="0" w:color="414142"/>
              <w:right w:val="outset" w:sz="6" w:space="0" w:color="414142"/>
            </w:tcBorders>
            <w:hideMark/>
          </w:tcPr>
          <w:p w14:paraId="10A441F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w:t>
            </w:r>
          </w:p>
        </w:tc>
      </w:tr>
      <w:tr w:rsidR="008A7E28" w:rsidRPr="00471830" w14:paraId="6FA066B5"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C0F3B1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w:t>
            </w:r>
          </w:p>
        </w:tc>
        <w:tc>
          <w:tcPr>
            <w:tcW w:w="1200" w:type="pct"/>
            <w:tcBorders>
              <w:top w:val="outset" w:sz="6" w:space="0" w:color="414142"/>
              <w:left w:val="outset" w:sz="6" w:space="0" w:color="414142"/>
              <w:bottom w:val="outset" w:sz="6" w:space="0" w:color="414142"/>
              <w:right w:val="outset" w:sz="6" w:space="0" w:color="414142"/>
            </w:tcBorders>
            <w:hideMark/>
          </w:tcPr>
          <w:p w14:paraId="0F5AD9E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250 000</w:t>
            </w:r>
          </w:p>
        </w:tc>
        <w:tc>
          <w:tcPr>
            <w:tcW w:w="1350" w:type="pct"/>
            <w:tcBorders>
              <w:top w:val="outset" w:sz="6" w:space="0" w:color="414142"/>
              <w:left w:val="outset" w:sz="6" w:space="0" w:color="414142"/>
              <w:bottom w:val="outset" w:sz="6" w:space="0" w:color="414142"/>
              <w:right w:val="outset" w:sz="6" w:space="0" w:color="414142"/>
            </w:tcBorders>
            <w:hideMark/>
          </w:tcPr>
          <w:p w14:paraId="2B66C9D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34</w:t>
            </w:r>
          </w:p>
        </w:tc>
        <w:tc>
          <w:tcPr>
            <w:tcW w:w="1850" w:type="pct"/>
            <w:tcBorders>
              <w:top w:val="outset" w:sz="6" w:space="0" w:color="414142"/>
              <w:left w:val="outset" w:sz="6" w:space="0" w:color="414142"/>
              <w:bottom w:val="outset" w:sz="6" w:space="0" w:color="414142"/>
              <w:right w:val="outset" w:sz="6" w:space="0" w:color="414142"/>
            </w:tcBorders>
            <w:hideMark/>
          </w:tcPr>
          <w:p w14:paraId="2159084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w:t>
            </w:r>
          </w:p>
        </w:tc>
      </w:tr>
      <w:tr w:rsidR="008A7E28" w:rsidRPr="00471830" w14:paraId="3CC9721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7912DC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42.</w:t>
            </w:r>
          </w:p>
        </w:tc>
        <w:tc>
          <w:tcPr>
            <w:tcW w:w="1200" w:type="pct"/>
            <w:tcBorders>
              <w:top w:val="outset" w:sz="6" w:space="0" w:color="414142"/>
              <w:left w:val="outset" w:sz="6" w:space="0" w:color="414142"/>
              <w:bottom w:val="outset" w:sz="6" w:space="0" w:color="414142"/>
              <w:right w:val="outset" w:sz="6" w:space="0" w:color="414142"/>
            </w:tcBorders>
            <w:hideMark/>
          </w:tcPr>
          <w:p w14:paraId="1797220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255 000</w:t>
            </w:r>
          </w:p>
        </w:tc>
        <w:tc>
          <w:tcPr>
            <w:tcW w:w="1350" w:type="pct"/>
            <w:tcBorders>
              <w:top w:val="outset" w:sz="6" w:space="0" w:color="414142"/>
              <w:left w:val="outset" w:sz="6" w:space="0" w:color="414142"/>
              <w:bottom w:val="outset" w:sz="6" w:space="0" w:color="414142"/>
              <w:right w:val="outset" w:sz="6" w:space="0" w:color="414142"/>
            </w:tcBorders>
            <w:hideMark/>
          </w:tcPr>
          <w:p w14:paraId="1C008F6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35</w:t>
            </w:r>
          </w:p>
        </w:tc>
        <w:tc>
          <w:tcPr>
            <w:tcW w:w="1850" w:type="pct"/>
            <w:tcBorders>
              <w:top w:val="outset" w:sz="6" w:space="0" w:color="414142"/>
              <w:left w:val="outset" w:sz="6" w:space="0" w:color="414142"/>
              <w:bottom w:val="outset" w:sz="6" w:space="0" w:color="414142"/>
              <w:right w:val="outset" w:sz="6" w:space="0" w:color="414142"/>
            </w:tcBorders>
            <w:hideMark/>
          </w:tcPr>
          <w:p w14:paraId="5C8A32B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64</w:t>
            </w:r>
          </w:p>
        </w:tc>
      </w:tr>
      <w:tr w:rsidR="008A7E28" w:rsidRPr="00471830" w14:paraId="5D47371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72A0E9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w:t>
            </w:r>
          </w:p>
        </w:tc>
        <w:tc>
          <w:tcPr>
            <w:tcW w:w="1200" w:type="pct"/>
            <w:tcBorders>
              <w:top w:val="outset" w:sz="6" w:space="0" w:color="414142"/>
              <w:left w:val="outset" w:sz="6" w:space="0" w:color="414142"/>
              <w:bottom w:val="outset" w:sz="6" w:space="0" w:color="414142"/>
              <w:right w:val="outset" w:sz="6" w:space="0" w:color="414142"/>
            </w:tcBorders>
            <w:hideMark/>
          </w:tcPr>
          <w:p w14:paraId="437E2F2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260 000</w:t>
            </w:r>
          </w:p>
        </w:tc>
        <w:tc>
          <w:tcPr>
            <w:tcW w:w="1350" w:type="pct"/>
            <w:tcBorders>
              <w:top w:val="outset" w:sz="6" w:space="0" w:color="414142"/>
              <w:left w:val="outset" w:sz="6" w:space="0" w:color="414142"/>
              <w:bottom w:val="outset" w:sz="6" w:space="0" w:color="414142"/>
              <w:right w:val="outset" w:sz="6" w:space="0" w:color="414142"/>
            </w:tcBorders>
            <w:hideMark/>
          </w:tcPr>
          <w:p w14:paraId="5AE336B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1850" w:type="pct"/>
            <w:tcBorders>
              <w:top w:val="outset" w:sz="6" w:space="0" w:color="414142"/>
              <w:left w:val="outset" w:sz="6" w:space="0" w:color="414142"/>
              <w:bottom w:val="outset" w:sz="6" w:space="0" w:color="414142"/>
              <w:right w:val="outset" w:sz="6" w:space="0" w:color="414142"/>
            </w:tcBorders>
            <w:hideMark/>
          </w:tcPr>
          <w:p w14:paraId="59B704F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w:t>
            </w:r>
          </w:p>
        </w:tc>
      </w:tr>
      <w:tr w:rsidR="008A7E28" w:rsidRPr="00471830" w14:paraId="1E23379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018B39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w:t>
            </w:r>
          </w:p>
        </w:tc>
        <w:tc>
          <w:tcPr>
            <w:tcW w:w="1200" w:type="pct"/>
            <w:tcBorders>
              <w:top w:val="outset" w:sz="6" w:space="0" w:color="414142"/>
              <w:left w:val="outset" w:sz="6" w:space="0" w:color="414142"/>
              <w:bottom w:val="outset" w:sz="6" w:space="0" w:color="414142"/>
              <w:right w:val="outset" w:sz="6" w:space="0" w:color="414142"/>
            </w:tcBorders>
            <w:hideMark/>
          </w:tcPr>
          <w:p w14:paraId="1EAE599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265 000</w:t>
            </w:r>
          </w:p>
        </w:tc>
        <w:tc>
          <w:tcPr>
            <w:tcW w:w="1350" w:type="pct"/>
            <w:tcBorders>
              <w:top w:val="outset" w:sz="6" w:space="0" w:color="414142"/>
              <w:left w:val="outset" w:sz="6" w:space="0" w:color="414142"/>
              <w:bottom w:val="outset" w:sz="6" w:space="0" w:color="414142"/>
              <w:right w:val="outset" w:sz="6" w:space="0" w:color="414142"/>
            </w:tcBorders>
            <w:hideMark/>
          </w:tcPr>
          <w:p w14:paraId="21B0808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1850" w:type="pct"/>
            <w:tcBorders>
              <w:top w:val="outset" w:sz="6" w:space="0" w:color="414142"/>
              <w:left w:val="outset" w:sz="6" w:space="0" w:color="414142"/>
              <w:bottom w:val="outset" w:sz="6" w:space="0" w:color="414142"/>
              <w:right w:val="outset" w:sz="6" w:space="0" w:color="414142"/>
            </w:tcBorders>
            <w:hideMark/>
          </w:tcPr>
          <w:p w14:paraId="0B3F802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66</w:t>
            </w:r>
          </w:p>
        </w:tc>
      </w:tr>
      <w:tr w:rsidR="008A7E28" w:rsidRPr="00471830" w14:paraId="31FC075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818B89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1200" w:type="pct"/>
            <w:tcBorders>
              <w:top w:val="outset" w:sz="6" w:space="0" w:color="414142"/>
              <w:left w:val="outset" w:sz="6" w:space="0" w:color="414142"/>
              <w:bottom w:val="outset" w:sz="6" w:space="0" w:color="414142"/>
              <w:right w:val="outset" w:sz="6" w:space="0" w:color="414142"/>
            </w:tcBorders>
            <w:hideMark/>
          </w:tcPr>
          <w:p w14:paraId="776EEBD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270 000</w:t>
            </w:r>
          </w:p>
        </w:tc>
        <w:tc>
          <w:tcPr>
            <w:tcW w:w="1350" w:type="pct"/>
            <w:tcBorders>
              <w:top w:val="outset" w:sz="6" w:space="0" w:color="414142"/>
              <w:left w:val="outset" w:sz="6" w:space="0" w:color="414142"/>
              <w:bottom w:val="outset" w:sz="6" w:space="0" w:color="414142"/>
              <w:right w:val="outset" w:sz="6" w:space="0" w:color="414142"/>
            </w:tcBorders>
            <w:hideMark/>
          </w:tcPr>
          <w:p w14:paraId="755ABFF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w:t>
            </w:r>
          </w:p>
        </w:tc>
        <w:tc>
          <w:tcPr>
            <w:tcW w:w="1850" w:type="pct"/>
            <w:tcBorders>
              <w:top w:val="outset" w:sz="6" w:space="0" w:color="414142"/>
              <w:left w:val="outset" w:sz="6" w:space="0" w:color="414142"/>
              <w:bottom w:val="outset" w:sz="6" w:space="0" w:color="414142"/>
              <w:right w:val="outset" w:sz="6" w:space="0" w:color="414142"/>
            </w:tcBorders>
            <w:hideMark/>
          </w:tcPr>
          <w:p w14:paraId="35845D4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67</w:t>
            </w:r>
          </w:p>
        </w:tc>
      </w:tr>
      <w:tr w:rsidR="008A7E28" w:rsidRPr="00471830" w14:paraId="325F845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CB2B9E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46.</w:t>
            </w:r>
          </w:p>
        </w:tc>
        <w:tc>
          <w:tcPr>
            <w:tcW w:w="1200" w:type="pct"/>
            <w:tcBorders>
              <w:top w:val="outset" w:sz="6" w:space="0" w:color="414142"/>
              <w:left w:val="outset" w:sz="6" w:space="0" w:color="414142"/>
              <w:bottom w:val="outset" w:sz="6" w:space="0" w:color="414142"/>
              <w:right w:val="outset" w:sz="6" w:space="0" w:color="414142"/>
            </w:tcBorders>
            <w:hideMark/>
          </w:tcPr>
          <w:p w14:paraId="5F927AD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275 000</w:t>
            </w:r>
          </w:p>
        </w:tc>
        <w:tc>
          <w:tcPr>
            <w:tcW w:w="1350" w:type="pct"/>
            <w:tcBorders>
              <w:top w:val="outset" w:sz="6" w:space="0" w:color="414142"/>
              <w:left w:val="outset" w:sz="6" w:space="0" w:color="414142"/>
              <w:bottom w:val="outset" w:sz="6" w:space="0" w:color="414142"/>
              <w:right w:val="outset" w:sz="6" w:space="0" w:color="414142"/>
            </w:tcBorders>
            <w:hideMark/>
          </w:tcPr>
          <w:p w14:paraId="117FF64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w:t>
            </w:r>
          </w:p>
        </w:tc>
        <w:tc>
          <w:tcPr>
            <w:tcW w:w="1850" w:type="pct"/>
            <w:tcBorders>
              <w:top w:val="outset" w:sz="6" w:space="0" w:color="414142"/>
              <w:left w:val="outset" w:sz="6" w:space="0" w:color="414142"/>
              <w:bottom w:val="outset" w:sz="6" w:space="0" w:color="414142"/>
              <w:right w:val="outset" w:sz="6" w:space="0" w:color="414142"/>
            </w:tcBorders>
            <w:hideMark/>
          </w:tcPr>
          <w:p w14:paraId="7517F00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68</w:t>
            </w:r>
          </w:p>
        </w:tc>
      </w:tr>
      <w:tr w:rsidR="008A7E28" w:rsidRPr="00471830" w14:paraId="0412F3D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5651B7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1200" w:type="pct"/>
            <w:tcBorders>
              <w:top w:val="outset" w:sz="6" w:space="0" w:color="414142"/>
              <w:left w:val="outset" w:sz="6" w:space="0" w:color="414142"/>
              <w:bottom w:val="outset" w:sz="6" w:space="0" w:color="414142"/>
              <w:right w:val="outset" w:sz="6" w:space="0" w:color="414142"/>
            </w:tcBorders>
            <w:hideMark/>
          </w:tcPr>
          <w:p w14:paraId="62DC0CA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280 000</w:t>
            </w:r>
          </w:p>
        </w:tc>
        <w:tc>
          <w:tcPr>
            <w:tcW w:w="1350" w:type="pct"/>
            <w:tcBorders>
              <w:top w:val="outset" w:sz="6" w:space="0" w:color="414142"/>
              <w:left w:val="outset" w:sz="6" w:space="0" w:color="414142"/>
              <w:bottom w:val="outset" w:sz="6" w:space="0" w:color="414142"/>
              <w:right w:val="outset" w:sz="6" w:space="0" w:color="414142"/>
            </w:tcBorders>
            <w:hideMark/>
          </w:tcPr>
          <w:p w14:paraId="2EDE741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38</w:t>
            </w:r>
          </w:p>
        </w:tc>
        <w:tc>
          <w:tcPr>
            <w:tcW w:w="1850" w:type="pct"/>
            <w:tcBorders>
              <w:top w:val="outset" w:sz="6" w:space="0" w:color="414142"/>
              <w:left w:val="outset" w:sz="6" w:space="0" w:color="414142"/>
              <w:bottom w:val="outset" w:sz="6" w:space="0" w:color="414142"/>
              <w:right w:val="outset" w:sz="6" w:space="0" w:color="414142"/>
            </w:tcBorders>
            <w:hideMark/>
          </w:tcPr>
          <w:p w14:paraId="2718F8F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w:t>
            </w:r>
          </w:p>
        </w:tc>
      </w:tr>
      <w:tr w:rsidR="008A7E28" w:rsidRPr="00471830" w14:paraId="6946771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620709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w:t>
            </w:r>
          </w:p>
        </w:tc>
        <w:tc>
          <w:tcPr>
            <w:tcW w:w="1200" w:type="pct"/>
            <w:tcBorders>
              <w:top w:val="outset" w:sz="6" w:space="0" w:color="414142"/>
              <w:left w:val="outset" w:sz="6" w:space="0" w:color="414142"/>
              <w:bottom w:val="outset" w:sz="6" w:space="0" w:color="414142"/>
              <w:right w:val="outset" w:sz="6" w:space="0" w:color="414142"/>
            </w:tcBorders>
            <w:hideMark/>
          </w:tcPr>
          <w:p w14:paraId="058C3EA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285 000</w:t>
            </w:r>
          </w:p>
        </w:tc>
        <w:tc>
          <w:tcPr>
            <w:tcW w:w="1350" w:type="pct"/>
            <w:tcBorders>
              <w:top w:val="outset" w:sz="6" w:space="0" w:color="414142"/>
              <w:left w:val="outset" w:sz="6" w:space="0" w:color="414142"/>
              <w:bottom w:val="outset" w:sz="6" w:space="0" w:color="414142"/>
              <w:right w:val="outset" w:sz="6" w:space="0" w:color="414142"/>
            </w:tcBorders>
            <w:hideMark/>
          </w:tcPr>
          <w:p w14:paraId="704B5DE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w:t>
            </w:r>
          </w:p>
        </w:tc>
        <w:tc>
          <w:tcPr>
            <w:tcW w:w="1850" w:type="pct"/>
            <w:tcBorders>
              <w:top w:val="outset" w:sz="6" w:space="0" w:color="414142"/>
              <w:left w:val="outset" w:sz="6" w:space="0" w:color="414142"/>
              <w:bottom w:val="outset" w:sz="6" w:space="0" w:color="414142"/>
              <w:right w:val="outset" w:sz="6" w:space="0" w:color="414142"/>
            </w:tcBorders>
            <w:hideMark/>
          </w:tcPr>
          <w:p w14:paraId="165F838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71</w:t>
            </w:r>
          </w:p>
        </w:tc>
      </w:tr>
      <w:tr w:rsidR="008A7E28" w:rsidRPr="00471830" w14:paraId="2E06D780"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F53700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1200" w:type="pct"/>
            <w:tcBorders>
              <w:top w:val="outset" w:sz="6" w:space="0" w:color="414142"/>
              <w:left w:val="outset" w:sz="6" w:space="0" w:color="414142"/>
              <w:bottom w:val="outset" w:sz="6" w:space="0" w:color="414142"/>
              <w:right w:val="outset" w:sz="6" w:space="0" w:color="414142"/>
            </w:tcBorders>
            <w:hideMark/>
          </w:tcPr>
          <w:p w14:paraId="4EFE22C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290 000</w:t>
            </w:r>
          </w:p>
        </w:tc>
        <w:tc>
          <w:tcPr>
            <w:tcW w:w="1350" w:type="pct"/>
            <w:tcBorders>
              <w:top w:val="outset" w:sz="6" w:space="0" w:color="414142"/>
              <w:left w:val="outset" w:sz="6" w:space="0" w:color="414142"/>
              <w:bottom w:val="outset" w:sz="6" w:space="0" w:color="414142"/>
              <w:right w:val="outset" w:sz="6" w:space="0" w:color="414142"/>
            </w:tcBorders>
            <w:hideMark/>
          </w:tcPr>
          <w:p w14:paraId="0689CCE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w:t>
            </w:r>
          </w:p>
        </w:tc>
        <w:tc>
          <w:tcPr>
            <w:tcW w:w="1850" w:type="pct"/>
            <w:tcBorders>
              <w:top w:val="outset" w:sz="6" w:space="0" w:color="414142"/>
              <w:left w:val="outset" w:sz="6" w:space="0" w:color="414142"/>
              <w:bottom w:val="outset" w:sz="6" w:space="0" w:color="414142"/>
              <w:right w:val="outset" w:sz="6" w:space="0" w:color="414142"/>
            </w:tcBorders>
            <w:hideMark/>
          </w:tcPr>
          <w:p w14:paraId="6F8720E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72</w:t>
            </w:r>
          </w:p>
        </w:tc>
      </w:tr>
      <w:tr w:rsidR="008A7E28" w:rsidRPr="00471830" w14:paraId="1DC6E7E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786145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1200" w:type="pct"/>
            <w:tcBorders>
              <w:top w:val="outset" w:sz="6" w:space="0" w:color="414142"/>
              <w:left w:val="outset" w:sz="6" w:space="0" w:color="414142"/>
              <w:bottom w:val="outset" w:sz="6" w:space="0" w:color="414142"/>
              <w:right w:val="outset" w:sz="6" w:space="0" w:color="414142"/>
            </w:tcBorders>
            <w:hideMark/>
          </w:tcPr>
          <w:p w14:paraId="4DC7AC2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295 000</w:t>
            </w:r>
          </w:p>
        </w:tc>
        <w:tc>
          <w:tcPr>
            <w:tcW w:w="1350" w:type="pct"/>
            <w:tcBorders>
              <w:top w:val="outset" w:sz="6" w:space="0" w:color="414142"/>
              <w:left w:val="outset" w:sz="6" w:space="0" w:color="414142"/>
              <w:bottom w:val="outset" w:sz="6" w:space="0" w:color="414142"/>
              <w:right w:val="outset" w:sz="6" w:space="0" w:color="414142"/>
            </w:tcBorders>
            <w:hideMark/>
          </w:tcPr>
          <w:p w14:paraId="0023CD0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1850" w:type="pct"/>
            <w:tcBorders>
              <w:top w:val="outset" w:sz="6" w:space="0" w:color="414142"/>
              <w:left w:val="outset" w:sz="6" w:space="0" w:color="414142"/>
              <w:bottom w:val="outset" w:sz="6" w:space="0" w:color="414142"/>
              <w:right w:val="outset" w:sz="6" w:space="0" w:color="414142"/>
            </w:tcBorders>
            <w:hideMark/>
          </w:tcPr>
          <w:p w14:paraId="787E3BB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73</w:t>
            </w:r>
          </w:p>
        </w:tc>
      </w:tr>
      <w:tr w:rsidR="008A7E28" w:rsidRPr="00471830" w14:paraId="4CADB11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2BC59B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w:t>
            </w:r>
          </w:p>
        </w:tc>
        <w:tc>
          <w:tcPr>
            <w:tcW w:w="1200" w:type="pct"/>
            <w:tcBorders>
              <w:top w:val="outset" w:sz="6" w:space="0" w:color="414142"/>
              <w:left w:val="outset" w:sz="6" w:space="0" w:color="414142"/>
              <w:bottom w:val="outset" w:sz="6" w:space="0" w:color="414142"/>
              <w:right w:val="outset" w:sz="6" w:space="0" w:color="414142"/>
            </w:tcBorders>
            <w:hideMark/>
          </w:tcPr>
          <w:p w14:paraId="3ECAD3E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300 000</w:t>
            </w:r>
          </w:p>
        </w:tc>
        <w:tc>
          <w:tcPr>
            <w:tcW w:w="1350" w:type="pct"/>
            <w:tcBorders>
              <w:top w:val="outset" w:sz="6" w:space="0" w:color="414142"/>
              <w:left w:val="outset" w:sz="6" w:space="0" w:color="414142"/>
              <w:bottom w:val="outset" w:sz="6" w:space="0" w:color="414142"/>
              <w:right w:val="outset" w:sz="6" w:space="0" w:color="414142"/>
            </w:tcBorders>
            <w:hideMark/>
          </w:tcPr>
          <w:p w14:paraId="062FA8F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1850" w:type="pct"/>
            <w:tcBorders>
              <w:top w:val="outset" w:sz="6" w:space="0" w:color="414142"/>
              <w:left w:val="outset" w:sz="6" w:space="0" w:color="414142"/>
              <w:bottom w:val="outset" w:sz="6" w:space="0" w:color="414142"/>
              <w:right w:val="outset" w:sz="6" w:space="0" w:color="414142"/>
            </w:tcBorders>
            <w:hideMark/>
          </w:tcPr>
          <w:p w14:paraId="6D72157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w:t>
            </w:r>
          </w:p>
        </w:tc>
      </w:tr>
      <w:tr w:rsidR="008A7E28" w:rsidRPr="00471830" w14:paraId="42BF8DB8"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E6EE6B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1200" w:type="pct"/>
            <w:tcBorders>
              <w:top w:val="outset" w:sz="6" w:space="0" w:color="414142"/>
              <w:left w:val="outset" w:sz="6" w:space="0" w:color="414142"/>
              <w:bottom w:val="outset" w:sz="6" w:space="0" w:color="414142"/>
              <w:right w:val="outset" w:sz="6" w:space="0" w:color="414142"/>
            </w:tcBorders>
            <w:hideMark/>
          </w:tcPr>
          <w:p w14:paraId="3F95D8E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305 000</w:t>
            </w:r>
          </w:p>
        </w:tc>
        <w:tc>
          <w:tcPr>
            <w:tcW w:w="1350" w:type="pct"/>
            <w:tcBorders>
              <w:top w:val="outset" w:sz="6" w:space="0" w:color="414142"/>
              <w:left w:val="outset" w:sz="6" w:space="0" w:color="414142"/>
              <w:bottom w:val="outset" w:sz="6" w:space="0" w:color="414142"/>
              <w:right w:val="outset" w:sz="6" w:space="0" w:color="414142"/>
            </w:tcBorders>
            <w:hideMark/>
          </w:tcPr>
          <w:p w14:paraId="72AE779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w:t>
            </w:r>
          </w:p>
        </w:tc>
        <w:tc>
          <w:tcPr>
            <w:tcW w:w="1850" w:type="pct"/>
            <w:tcBorders>
              <w:top w:val="outset" w:sz="6" w:space="0" w:color="414142"/>
              <w:left w:val="outset" w:sz="6" w:space="0" w:color="414142"/>
              <w:bottom w:val="outset" w:sz="6" w:space="0" w:color="414142"/>
              <w:right w:val="outset" w:sz="6" w:space="0" w:color="414142"/>
            </w:tcBorders>
            <w:hideMark/>
          </w:tcPr>
          <w:p w14:paraId="2A2E069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75</w:t>
            </w:r>
          </w:p>
        </w:tc>
      </w:tr>
      <w:tr w:rsidR="008A7E28" w:rsidRPr="00471830" w14:paraId="73DBCEF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9ACB4E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w:t>
            </w:r>
          </w:p>
        </w:tc>
        <w:tc>
          <w:tcPr>
            <w:tcW w:w="1200" w:type="pct"/>
            <w:tcBorders>
              <w:top w:val="outset" w:sz="6" w:space="0" w:color="414142"/>
              <w:left w:val="outset" w:sz="6" w:space="0" w:color="414142"/>
              <w:bottom w:val="outset" w:sz="6" w:space="0" w:color="414142"/>
              <w:right w:val="outset" w:sz="6" w:space="0" w:color="414142"/>
            </w:tcBorders>
            <w:hideMark/>
          </w:tcPr>
          <w:p w14:paraId="01A481F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310 000</w:t>
            </w:r>
          </w:p>
        </w:tc>
        <w:tc>
          <w:tcPr>
            <w:tcW w:w="1350" w:type="pct"/>
            <w:tcBorders>
              <w:top w:val="outset" w:sz="6" w:space="0" w:color="414142"/>
              <w:left w:val="outset" w:sz="6" w:space="0" w:color="414142"/>
              <w:bottom w:val="outset" w:sz="6" w:space="0" w:color="414142"/>
              <w:right w:val="outset" w:sz="6" w:space="0" w:color="414142"/>
            </w:tcBorders>
            <w:hideMark/>
          </w:tcPr>
          <w:p w14:paraId="1F1BCE1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w:t>
            </w:r>
          </w:p>
        </w:tc>
        <w:tc>
          <w:tcPr>
            <w:tcW w:w="1850" w:type="pct"/>
            <w:tcBorders>
              <w:top w:val="outset" w:sz="6" w:space="0" w:color="414142"/>
              <w:left w:val="outset" w:sz="6" w:space="0" w:color="414142"/>
              <w:bottom w:val="outset" w:sz="6" w:space="0" w:color="414142"/>
              <w:right w:val="outset" w:sz="6" w:space="0" w:color="414142"/>
            </w:tcBorders>
            <w:hideMark/>
          </w:tcPr>
          <w:p w14:paraId="08BDC92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76</w:t>
            </w:r>
          </w:p>
        </w:tc>
      </w:tr>
      <w:tr w:rsidR="008A7E28" w:rsidRPr="00471830" w14:paraId="201EDE1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2A0262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1200" w:type="pct"/>
            <w:tcBorders>
              <w:top w:val="outset" w:sz="6" w:space="0" w:color="414142"/>
              <w:left w:val="outset" w:sz="6" w:space="0" w:color="414142"/>
              <w:bottom w:val="outset" w:sz="6" w:space="0" w:color="414142"/>
              <w:right w:val="outset" w:sz="6" w:space="0" w:color="414142"/>
            </w:tcBorders>
            <w:hideMark/>
          </w:tcPr>
          <w:p w14:paraId="64E5440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315 000</w:t>
            </w:r>
          </w:p>
        </w:tc>
        <w:tc>
          <w:tcPr>
            <w:tcW w:w="1350" w:type="pct"/>
            <w:tcBorders>
              <w:top w:val="outset" w:sz="6" w:space="0" w:color="414142"/>
              <w:left w:val="outset" w:sz="6" w:space="0" w:color="414142"/>
              <w:bottom w:val="outset" w:sz="6" w:space="0" w:color="414142"/>
              <w:right w:val="outset" w:sz="6" w:space="0" w:color="414142"/>
            </w:tcBorders>
            <w:hideMark/>
          </w:tcPr>
          <w:p w14:paraId="4A6F4C1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42</w:t>
            </w:r>
          </w:p>
        </w:tc>
        <w:tc>
          <w:tcPr>
            <w:tcW w:w="1850" w:type="pct"/>
            <w:tcBorders>
              <w:top w:val="outset" w:sz="6" w:space="0" w:color="414142"/>
              <w:left w:val="outset" w:sz="6" w:space="0" w:color="414142"/>
              <w:bottom w:val="outset" w:sz="6" w:space="0" w:color="414142"/>
              <w:right w:val="outset" w:sz="6" w:space="0" w:color="414142"/>
            </w:tcBorders>
            <w:hideMark/>
          </w:tcPr>
          <w:p w14:paraId="2AC69A6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77</w:t>
            </w:r>
          </w:p>
        </w:tc>
      </w:tr>
      <w:tr w:rsidR="008A7E28" w:rsidRPr="00471830" w14:paraId="61C214A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B3A6B9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w:t>
            </w:r>
          </w:p>
        </w:tc>
        <w:tc>
          <w:tcPr>
            <w:tcW w:w="1200" w:type="pct"/>
            <w:tcBorders>
              <w:top w:val="outset" w:sz="6" w:space="0" w:color="414142"/>
              <w:left w:val="outset" w:sz="6" w:space="0" w:color="414142"/>
              <w:bottom w:val="outset" w:sz="6" w:space="0" w:color="414142"/>
              <w:right w:val="outset" w:sz="6" w:space="0" w:color="414142"/>
            </w:tcBorders>
            <w:hideMark/>
          </w:tcPr>
          <w:p w14:paraId="6B3FA21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320 000</w:t>
            </w:r>
          </w:p>
        </w:tc>
        <w:tc>
          <w:tcPr>
            <w:tcW w:w="1350" w:type="pct"/>
            <w:tcBorders>
              <w:top w:val="outset" w:sz="6" w:space="0" w:color="414142"/>
              <w:left w:val="outset" w:sz="6" w:space="0" w:color="414142"/>
              <w:bottom w:val="outset" w:sz="6" w:space="0" w:color="414142"/>
              <w:right w:val="outset" w:sz="6" w:space="0" w:color="414142"/>
            </w:tcBorders>
            <w:hideMark/>
          </w:tcPr>
          <w:p w14:paraId="033ABC8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w:t>
            </w:r>
          </w:p>
        </w:tc>
        <w:tc>
          <w:tcPr>
            <w:tcW w:w="1850" w:type="pct"/>
            <w:tcBorders>
              <w:top w:val="outset" w:sz="6" w:space="0" w:color="414142"/>
              <w:left w:val="outset" w:sz="6" w:space="0" w:color="414142"/>
              <w:bottom w:val="outset" w:sz="6" w:space="0" w:color="414142"/>
              <w:right w:val="outset" w:sz="6" w:space="0" w:color="414142"/>
            </w:tcBorders>
            <w:hideMark/>
          </w:tcPr>
          <w:p w14:paraId="7F5E5A7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78</w:t>
            </w:r>
          </w:p>
        </w:tc>
      </w:tr>
      <w:tr w:rsidR="008A7E28" w:rsidRPr="00471830" w14:paraId="287872D7"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DA0024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w:t>
            </w:r>
          </w:p>
        </w:tc>
        <w:tc>
          <w:tcPr>
            <w:tcW w:w="1200" w:type="pct"/>
            <w:tcBorders>
              <w:top w:val="outset" w:sz="6" w:space="0" w:color="414142"/>
              <w:left w:val="outset" w:sz="6" w:space="0" w:color="414142"/>
              <w:bottom w:val="outset" w:sz="6" w:space="0" w:color="414142"/>
              <w:right w:val="outset" w:sz="6" w:space="0" w:color="414142"/>
            </w:tcBorders>
            <w:hideMark/>
          </w:tcPr>
          <w:p w14:paraId="2E84E21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325 000</w:t>
            </w:r>
          </w:p>
        </w:tc>
        <w:tc>
          <w:tcPr>
            <w:tcW w:w="1350" w:type="pct"/>
            <w:tcBorders>
              <w:top w:val="outset" w:sz="6" w:space="0" w:color="414142"/>
              <w:left w:val="outset" w:sz="6" w:space="0" w:color="414142"/>
              <w:bottom w:val="outset" w:sz="6" w:space="0" w:color="414142"/>
              <w:right w:val="outset" w:sz="6" w:space="0" w:color="414142"/>
            </w:tcBorders>
            <w:hideMark/>
          </w:tcPr>
          <w:p w14:paraId="3AE28D7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w:t>
            </w:r>
          </w:p>
        </w:tc>
        <w:tc>
          <w:tcPr>
            <w:tcW w:w="1850" w:type="pct"/>
            <w:tcBorders>
              <w:top w:val="outset" w:sz="6" w:space="0" w:color="414142"/>
              <w:left w:val="outset" w:sz="6" w:space="0" w:color="414142"/>
              <w:bottom w:val="outset" w:sz="6" w:space="0" w:color="414142"/>
              <w:right w:val="outset" w:sz="6" w:space="0" w:color="414142"/>
            </w:tcBorders>
            <w:hideMark/>
          </w:tcPr>
          <w:p w14:paraId="20599A1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79</w:t>
            </w:r>
          </w:p>
        </w:tc>
      </w:tr>
      <w:tr w:rsidR="008A7E28" w:rsidRPr="00471830" w14:paraId="4B21F14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FDA74D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w:t>
            </w:r>
          </w:p>
        </w:tc>
        <w:tc>
          <w:tcPr>
            <w:tcW w:w="1200" w:type="pct"/>
            <w:tcBorders>
              <w:top w:val="outset" w:sz="6" w:space="0" w:color="414142"/>
              <w:left w:val="outset" w:sz="6" w:space="0" w:color="414142"/>
              <w:bottom w:val="outset" w:sz="6" w:space="0" w:color="414142"/>
              <w:right w:val="outset" w:sz="6" w:space="0" w:color="414142"/>
            </w:tcBorders>
            <w:hideMark/>
          </w:tcPr>
          <w:p w14:paraId="6AC0B0D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330 000</w:t>
            </w:r>
          </w:p>
        </w:tc>
        <w:tc>
          <w:tcPr>
            <w:tcW w:w="1350" w:type="pct"/>
            <w:tcBorders>
              <w:top w:val="outset" w:sz="6" w:space="0" w:color="414142"/>
              <w:left w:val="outset" w:sz="6" w:space="0" w:color="414142"/>
              <w:bottom w:val="outset" w:sz="6" w:space="0" w:color="414142"/>
              <w:right w:val="outset" w:sz="6" w:space="0" w:color="414142"/>
            </w:tcBorders>
            <w:hideMark/>
          </w:tcPr>
          <w:p w14:paraId="7D4E3C4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w:t>
            </w:r>
          </w:p>
        </w:tc>
        <w:tc>
          <w:tcPr>
            <w:tcW w:w="1850" w:type="pct"/>
            <w:tcBorders>
              <w:top w:val="outset" w:sz="6" w:space="0" w:color="414142"/>
              <w:left w:val="outset" w:sz="6" w:space="0" w:color="414142"/>
              <w:bottom w:val="outset" w:sz="6" w:space="0" w:color="414142"/>
              <w:right w:val="outset" w:sz="6" w:space="0" w:color="414142"/>
            </w:tcBorders>
            <w:hideMark/>
          </w:tcPr>
          <w:p w14:paraId="3D6AF41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81</w:t>
            </w:r>
          </w:p>
        </w:tc>
      </w:tr>
      <w:tr w:rsidR="008A7E28" w:rsidRPr="00471830" w14:paraId="5866557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03277C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58.</w:t>
            </w:r>
          </w:p>
        </w:tc>
        <w:tc>
          <w:tcPr>
            <w:tcW w:w="1200" w:type="pct"/>
            <w:tcBorders>
              <w:top w:val="outset" w:sz="6" w:space="0" w:color="414142"/>
              <w:left w:val="outset" w:sz="6" w:space="0" w:color="414142"/>
              <w:bottom w:val="outset" w:sz="6" w:space="0" w:color="414142"/>
              <w:right w:val="outset" w:sz="6" w:space="0" w:color="414142"/>
            </w:tcBorders>
            <w:hideMark/>
          </w:tcPr>
          <w:p w14:paraId="5B2ADE1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335 000</w:t>
            </w:r>
          </w:p>
        </w:tc>
        <w:tc>
          <w:tcPr>
            <w:tcW w:w="1350" w:type="pct"/>
            <w:tcBorders>
              <w:top w:val="outset" w:sz="6" w:space="0" w:color="414142"/>
              <w:left w:val="outset" w:sz="6" w:space="0" w:color="414142"/>
              <w:bottom w:val="outset" w:sz="6" w:space="0" w:color="414142"/>
              <w:right w:val="outset" w:sz="6" w:space="0" w:color="414142"/>
            </w:tcBorders>
            <w:hideMark/>
          </w:tcPr>
          <w:p w14:paraId="16972AD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w:t>
            </w:r>
          </w:p>
        </w:tc>
        <w:tc>
          <w:tcPr>
            <w:tcW w:w="1850" w:type="pct"/>
            <w:tcBorders>
              <w:top w:val="outset" w:sz="6" w:space="0" w:color="414142"/>
              <w:left w:val="outset" w:sz="6" w:space="0" w:color="414142"/>
              <w:bottom w:val="outset" w:sz="6" w:space="0" w:color="414142"/>
              <w:right w:val="outset" w:sz="6" w:space="0" w:color="414142"/>
            </w:tcBorders>
            <w:hideMark/>
          </w:tcPr>
          <w:p w14:paraId="4053581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82</w:t>
            </w:r>
          </w:p>
        </w:tc>
      </w:tr>
      <w:tr w:rsidR="008A7E28" w:rsidRPr="00471830" w14:paraId="0E5FE31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8E9DFD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59.</w:t>
            </w:r>
          </w:p>
        </w:tc>
        <w:tc>
          <w:tcPr>
            <w:tcW w:w="1200" w:type="pct"/>
            <w:tcBorders>
              <w:top w:val="outset" w:sz="6" w:space="0" w:color="414142"/>
              <w:left w:val="outset" w:sz="6" w:space="0" w:color="414142"/>
              <w:bottom w:val="outset" w:sz="6" w:space="0" w:color="414142"/>
              <w:right w:val="outset" w:sz="6" w:space="0" w:color="414142"/>
            </w:tcBorders>
            <w:hideMark/>
          </w:tcPr>
          <w:p w14:paraId="6F3E2A7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340 000</w:t>
            </w:r>
          </w:p>
        </w:tc>
        <w:tc>
          <w:tcPr>
            <w:tcW w:w="1350" w:type="pct"/>
            <w:tcBorders>
              <w:top w:val="outset" w:sz="6" w:space="0" w:color="414142"/>
              <w:left w:val="outset" w:sz="6" w:space="0" w:color="414142"/>
              <w:bottom w:val="outset" w:sz="6" w:space="0" w:color="414142"/>
              <w:right w:val="outset" w:sz="6" w:space="0" w:color="414142"/>
            </w:tcBorders>
            <w:hideMark/>
          </w:tcPr>
          <w:p w14:paraId="3EF07A9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1850" w:type="pct"/>
            <w:tcBorders>
              <w:top w:val="outset" w:sz="6" w:space="0" w:color="414142"/>
              <w:left w:val="outset" w:sz="6" w:space="0" w:color="414142"/>
              <w:bottom w:val="outset" w:sz="6" w:space="0" w:color="414142"/>
              <w:right w:val="outset" w:sz="6" w:space="0" w:color="414142"/>
            </w:tcBorders>
            <w:hideMark/>
          </w:tcPr>
          <w:p w14:paraId="2A9AC40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83</w:t>
            </w:r>
          </w:p>
        </w:tc>
      </w:tr>
      <w:tr w:rsidR="008A7E28" w:rsidRPr="00471830" w14:paraId="798C63F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F98B8D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w:t>
            </w:r>
          </w:p>
        </w:tc>
        <w:tc>
          <w:tcPr>
            <w:tcW w:w="1200" w:type="pct"/>
            <w:tcBorders>
              <w:top w:val="outset" w:sz="6" w:space="0" w:color="414142"/>
              <w:left w:val="outset" w:sz="6" w:space="0" w:color="414142"/>
              <w:bottom w:val="outset" w:sz="6" w:space="0" w:color="414142"/>
              <w:right w:val="outset" w:sz="6" w:space="0" w:color="414142"/>
            </w:tcBorders>
            <w:hideMark/>
          </w:tcPr>
          <w:p w14:paraId="70F6BEE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345 000</w:t>
            </w:r>
          </w:p>
        </w:tc>
        <w:tc>
          <w:tcPr>
            <w:tcW w:w="1350" w:type="pct"/>
            <w:tcBorders>
              <w:top w:val="outset" w:sz="6" w:space="0" w:color="414142"/>
              <w:left w:val="outset" w:sz="6" w:space="0" w:color="414142"/>
              <w:bottom w:val="outset" w:sz="6" w:space="0" w:color="414142"/>
              <w:right w:val="outset" w:sz="6" w:space="0" w:color="414142"/>
            </w:tcBorders>
            <w:hideMark/>
          </w:tcPr>
          <w:p w14:paraId="45069EB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1850" w:type="pct"/>
            <w:tcBorders>
              <w:top w:val="outset" w:sz="6" w:space="0" w:color="414142"/>
              <w:left w:val="outset" w:sz="6" w:space="0" w:color="414142"/>
              <w:bottom w:val="outset" w:sz="6" w:space="0" w:color="414142"/>
              <w:right w:val="outset" w:sz="6" w:space="0" w:color="414142"/>
            </w:tcBorders>
            <w:hideMark/>
          </w:tcPr>
          <w:p w14:paraId="2A04145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w:t>
            </w:r>
          </w:p>
        </w:tc>
      </w:tr>
      <w:tr w:rsidR="008A7E28" w:rsidRPr="00471830" w14:paraId="7899A2D7"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9E3838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61.</w:t>
            </w:r>
          </w:p>
        </w:tc>
        <w:tc>
          <w:tcPr>
            <w:tcW w:w="1200" w:type="pct"/>
            <w:tcBorders>
              <w:top w:val="outset" w:sz="6" w:space="0" w:color="414142"/>
              <w:left w:val="outset" w:sz="6" w:space="0" w:color="414142"/>
              <w:bottom w:val="outset" w:sz="6" w:space="0" w:color="414142"/>
              <w:right w:val="outset" w:sz="6" w:space="0" w:color="414142"/>
            </w:tcBorders>
            <w:hideMark/>
          </w:tcPr>
          <w:p w14:paraId="483882B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350 000</w:t>
            </w:r>
          </w:p>
        </w:tc>
        <w:tc>
          <w:tcPr>
            <w:tcW w:w="1350" w:type="pct"/>
            <w:tcBorders>
              <w:top w:val="outset" w:sz="6" w:space="0" w:color="414142"/>
              <w:left w:val="outset" w:sz="6" w:space="0" w:color="414142"/>
              <w:bottom w:val="outset" w:sz="6" w:space="0" w:color="414142"/>
              <w:right w:val="outset" w:sz="6" w:space="0" w:color="414142"/>
            </w:tcBorders>
            <w:hideMark/>
          </w:tcPr>
          <w:p w14:paraId="3AFB8FA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46</w:t>
            </w:r>
          </w:p>
        </w:tc>
        <w:tc>
          <w:tcPr>
            <w:tcW w:w="1850" w:type="pct"/>
            <w:tcBorders>
              <w:top w:val="outset" w:sz="6" w:space="0" w:color="414142"/>
              <w:left w:val="outset" w:sz="6" w:space="0" w:color="414142"/>
              <w:bottom w:val="outset" w:sz="6" w:space="0" w:color="414142"/>
              <w:right w:val="outset" w:sz="6" w:space="0" w:color="414142"/>
            </w:tcBorders>
            <w:hideMark/>
          </w:tcPr>
          <w:p w14:paraId="5FC3E0F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85</w:t>
            </w:r>
          </w:p>
        </w:tc>
      </w:tr>
      <w:tr w:rsidR="008A7E28" w:rsidRPr="00471830" w14:paraId="3704CB9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90906C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w:t>
            </w:r>
          </w:p>
        </w:tc>
        <w:tc>
          <w:tcPr>
            <w:tcW w:w="1200" w:type="pct"/>
            <w:tcBorders>
              <w:top w:val="outset" w:sz="6" w:space="0" w:color="414142"/>
              <w:left w:val="outset" w:sz="6" w:space="0" w:color="414142"/>
              <w:bottom w:val="outset" w:sz="6" w:space="0" w:color="414142"/>
              <w:right w:val="outset" w:sz="6" w:space="0" w:color="414142"/>
            </w:tcBorders>
            <w:hideMark/>
          </w:tcPr>
          <w:p w14:paraId="2A55865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355 000</w:t>
            </w:r>
          </w:p>
        </w:tc>
        <w:tc>
          <w:tcPr>
            <w:tcW w:w="1350" w:type="pct"/>
            <w:tcBorders>
              <w:top w:val="outset" w:sz="6" w:space="0" w:color="414142"/>
              <w:left w:val="outset" w:sz="6" w:space="0" w:color="414142"/>
              <w:bottom w:val="outset" w:sz="6" w:space="0" w:color="414142"/>
              <w:right w:val="outset" w:sz="6" w:space="0" w:color="414142"/>
            </w:tcBorders>
            <w:hideMark/>
          </w:tcPr>
          <w:p w14:paraId="2E106C9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1850" w:type="pct"/>
            <w:tcBorders>
              <w:top w:val="outset" w:sz="6" w:space="0" w:color="414142"/>
              <w:left w:val="outset" w:sz="6" w:space="0" w:color="414142"/>
              <w:bottom w:val="outset" w:sz="6" w:space="0" w:color="414142"/>
              <w:right w:val="outset" w:sz="6" w:space="0" w:color="414142"/>
            </w:tcBorders>
            <w:hideMark/>
          </w:tcPr>
          <w:p w14:paraId="472379C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86</w:t>
            </w:r>
          </w:p>
        </w:tc>
      </w:tr>
      <w:tr w:rsidR="008A7E28" w:rsidRPr="00471830" w14:paraId="0C3411F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E0283E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w:t>
            </w:r>
          </w:p>
        </w:tc>
        <w:tc>
          <w:tcPr>
            <w:tcW w:w="1200" w:type="pct"/>
            <w:tcBorders>
              <w:top w:val="outset" w:sz="6" w:space="0" w:color="414142"/>
              <w:left w:val="outset" w:sz="6" w:space="0" w:color="414142"/>
              <w:bottom w:val="outset" w:sz="6" w:space="0" w:color="414142"/>
              <w:right w:val="outset" w:sz="6" w:space="0" w:color="414142"/>
            </w:tcBorders>
            <w:hideMark/>
          </w:tcPr>
          <w:p w14:paraId="518BAD1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360 000</w:t>
            </w:r>
          </w:p>
        </w:tc>
        <w:tc>
          <w:tcPr>
            <w:tcW w:w="1350" w:type="pct"/>
            <w:tcBorders>
              <w:top w:val="outset" w:sz="6" w:space="0" w:color="414142"/>
              <w:left w:val="outset" w:sz="6" w:space="0" w:color="414142"/>
              <w:bottom w:val="outset" w:sz="6" w:space="0" w:color="414142"/>
              <w:right w:val="outset" w:sz="6" w:space="0" w:color="414142"/>
            </w:tcBorders>
            <w:hideMark/>
          </w:tcPr>
          <w:p w14:paraId="767BC8E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1850" w:type="pct"/>
            <w:tcBorders>
              <w:top w:val="outset" w:sz="6" w:space="0" w:color="414142"/>
              <w:left w:val="outset" w:sz="6" w:space="0" w:color="414142"/>
              <w:bottom w:val="outset" w:sz="6" w:space="0" w:color="414142"/>
              <w:right w:val="outset" w:sz="6" w:space="0" w:color="414142"/>
            </w:tcBorders>
            <w:hideMark/>
          </w:tcPr>
          <w:p w14:paraId="05D6602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87</w:t>
            </w:r>
          </w:p>
        </w:tc>
      </w:tr>
      <w:tr w:rsidR="008A7E28" w:rsidRPr="00471830" w14:paraId="51F5FD0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4A2CB8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64.</w:t>
            </w:r>
          </w:p>
        </w:tc>
        <w:tc>
          <w:tcPr>
            <w:tcW w:w="1200" w:type="pct"/>
            <w:tcBorders>
              <w:top w:val="outset" w:sz="6" w:space="0" w:color="414142"/>
              <w:left w:val="outset" w:sz="6" w:space="0" w:color="414142"/>
              <w:bottom w:val="outset" w:sz="6" w:space="0" w:color="414142"/>
              <w:right w:val="outset" w:sz="6" w:space="0" w:color="414142"/>
            </w:tcBorders>
            <w:hideMark/>
          </w:tcPr>
          <w:p w14:paraId="346627B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365 000</w:t>
            </w:r>
          </w:p>
        </w:tc>
        <w:tc>
          <w:tcPr>
            <w:tcW w:w="1350" w:type="pct"/>
            <w:tcBorders>
              <w:top w:val="outset" w:sz="6" w:space="0" w:color="414142"/>
              <w:left w:val="outset" w:sz="6" w:space="0" w:color="414142"/>
              <w:bottom w:val="outset" w:sz="6" w:space="0" w:color="414142"/>
              <w:right w:val="outset" w:sz="6" w:space="0" w:color="414142"/>
            </w:tcBorders>
            <w:hideMark/>
          </w:tcPr>
          <w:p w14:paraId="4E0DBFF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w:t>
            </w:r>
          </w:p>
        </w:tc>
        <w:tc>
          <w:tcPr>
            <w:tcW w:w="1850" w:type="pct"/>
            <w:tcBorders>
              <w:top w:val="outset" w:sz="6" w:space="0" w:color="414142"/>
              <w:left w:val="outset" w:sz="6" w:space="0" w:color="414142"/>
              <w:bottom w:val="outset" w:sz="6" w:space="0" w:color="414142"/>
              <w:right w:val="outset" w:sz="6" w:space="0" w:color="414142"/>
            </w:tcBorders>
            <w:hideMark/>
          </w:tcPr>
          <w:p w14:paraId="008A3A9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88</w:t>
            </w:r>
          </w:p>
        </w:tc>
      </w:tr>
      <w:tr w:rsidR="008A7E28" w:rsidRPr="00471830" w14:paraId="73C3D92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4F9F24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w:t>
            </w:r>
          </w:p>
        </w:tc>
        <w:tc>
          <w:tcPr>
            <w:tcW w:w="1200" w:type="pct"/>
            <w:tcBorders>
              <w:top w:val="outset" w:sz="6" w:space="0" w:color="414142"/>
              <w:left w:val="outset" w:sz="6" w:space="0" w:color="414142"/>
              <w:bottom w:val="outset" w:sz="6" w:space="0" w:color="414142"/>
              <w:right w:val="outset" w:sz="6" w:space="0" w:color="414142"/>
            </w:tcBorders>
            <w:hideMark/>
          </w:tcPr>
          <w:p w14:paraId="63CF89B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370 000</w:t>
            </w:r>
          </w:p>
        </w:tc>
        <w:tc>
          <w:tcPr>
            <w:tcW w:w="1350" w:type="pct"/>
            <w:tcBorders>
              <w:top w:val="outset" w:sz="6" w:space="0" w:color="414142"/>
              <w:left w:val="outset" w:sz="6" w:space="0" w:color="414142"/>
              <w:bottom w:val="outset" w:sz="6" w:space="0" w:color="414142"/>
              <w:right w:val="outset" w:sz="6" w:space="0" w:color="414142"/>
            </w:tcBorders>
            <w:hideMark/>
          </w:tcPr>
          <w:p w14:paraId="2BE2429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w:t>
            </w:r>
          </w:p>
        </w:tc>
        <w:tc>
          <w:tcPr>
            <w:tcW w:w="1850" w:type="pct"/>
            <w:tcBorders>
              <w:top w:val="outset" w:sz="6" w:space="0" w:color="414142"/>
              <w:left w:val="outset" w:sz="6" w:space="0" w:color="414142"/>
              <w:bottom w:val="outset" w:sz="6" w:space="0" w:color="414142"/>
              <w:right w:val="outset" w:sz="6" w:space="0" w:color="414142"/>
            </w:tcBorders>
            <w:hideMark/>
          </w:tcPr>
          <w:p w14:paraId="222154E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89</w:t>
            </w:r>
          </w:p>
        </w:tc>
      </w:tr>
      <w:tr w:rsidR="008A7E28" w:rsidRPr="00471830" w14:paraId="51501C57"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B6F34F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66.</w:t>
            </w:r>
          </w:p>
        </w:tc>
        <w:tc>
          <w:tcPr>
            <w:tcW w:w="1200" w:type="pct"/>
            <w:tcBorders>
              <w:top w:val="outset" w:sz="6" w:space="0" w:color="414142"/>
              <w:left w:val="outset" w:sz="6" w:space="0" w:color="414142"/>
              <w:bottom w:val="outset" w:sz="6" w:space="0" w:color="414142"/>
              <w:right w:val="outset" w:sz="6" w:space="0" w:color="414142"/>
            </w:tcBorders>
            <w:hideMark/>
          </w:tcPr>
          <w:p w14:paraId="3450BD2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375 000</w:t>
            </w:r>
          </w:p>
        </w:tc>
        <w:tc>
          <w:tcPr>
            <w:tcW w:w="1350" w:type="pct"/>
            <w:tcBorders>
              <w:top w:val="outset" w:sz="6" w:space="0" w:color="414142"/>
              <w:left w:val="outset" w:sz="6" w:space="0" w:color="414142"/>
              <w:bottom w:val="outset" w:sz="6" w:space="0" w:color="414142"/>
              <w:right w:val="outset" w:sz="6" w:space="0" w:color="414142"/>
            </w:tcBorders>
            <w:hideMark/>
          </w:tcPr>
          <w:p w14:paraId="18765D7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1850" w:type="pct"/>
            <w:tcBorders>
              <w:top w:val="outset" w:sz="6" w:space="0" w:color="414142"/>
              <w:left w:val="outset" w:sz="6" w:space="0" w:color="414142"/>
              <w:bottom w:val="outset" w:sz="6" w:space="0" w:color="414142"/>
              <w:right w:val="outset" w:sz="6" w:space="0" w:color="414142"/>
            </w:tcBorders>
            <w:hideMark/>
          </w:tcPr>
          <w:p w14:paraId="0FEB4F5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w:t>
            </w:r>
          </w:p>
        </w:tc>
      </w:tr>
      <w:tr w:rsidR="008A7E28" w:rsidRPr="00471830" w14:paraId="2BD6FE8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95C1DF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67.</w:t>
            </w:r>
          </w:p>
        </w:tc>
        <w:tc>
          <w:tcPr>
            <w:tcW w:w="1200" w:type="pct"/>
            <w:tcBorders>
              <w:top w:val="outset" w:sz="6" w:space="0" w:color="414142"/>
              <w:left w:val="outset" w:sz="6" w:space="0" w:color="414142"/>
              <w:bottom w:val="outset" w:sz="6" w:space="0" w:color="414142"/>
              <w:right w:val="outset" w:sz="6" w:space="0" w:color="414142"/>
            </w:tcBorders>
            <w:hideMark/>
          </w:tcPr>
          <w:p w14:paraId="2DF7010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380 000</w:t>
            </w:r>
          </w:p>
        </w:tc>
        <w:tc>
          <w:tcPr>
            <w:tcW w:w="1350" w:type="pct"/>
            <w:tcBorders>
              <w:top w:val="outset" w:sz="6" w:space="0" w:color="414142"/>
              <w:left w:val="outset" w:sz="6" w:space="0" w:color="414142"/>
              <w:bottom w:val="outset" w:sz="6" w:space="0" w:color="414142"/>
              <w:right w:val="outset" w:sz="6" w:space="0" w:color="414142"/>
            </w:tcBorders>
            <w:hideMark/>
          </w:tcPr>
          <w:p w14:paraId="77EE162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1850" w:type="pct"/>
            <w:tcBorders>
              <w:top w:val="outset" w:sz="6" w:space="0" w:color="414142"/>
              <w:left w:val="outset" w:sz="6" w:space="0" w:color="414142"/>
              <w:bottom w:val="outset" w:sz="6" w:space="0" w:color="414142"/>
              <w:right w:val="outset" w:sz="6" w:space="0" w:color="414142"/>
            </w:tcBorders>
            <w:hideMark/>
          </w:tcPr>
          <w:p w14:paraId="03D5602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92</w:t>
            </w:r>
          </w:p>
        </w:tc>
      </w:tr>
      <w:tr w:rsidR="008A7E28" w:rsidRPr="00471830" w14:paraId="3647734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1EE6D2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68.</w:t>
            </w:r>
          </w:p>
        </w:tc>
        <w:tc>
          <w:tcPr>
            <w:tcW w:w="1200" w:type="pct"/>
            <w:tcBorders>
              <w:top w:val="outset" w:sz="6" w:space="0" w:color="414142"/>
              <w:left w:val="outset" w:sz="6" w:space="0" w:color="414142"/>
              <w:bottom w:val="outset" w:sz="6" w:space="0" w:color="414142"/>
              <w:right w:val="outset" w:sz="6" w:space="0" w:color="414142"/>
            </w:tcBorders>
            <w:hideMark/>
          </w:tcPr>
          <w:p w14:paraId="62DD9C1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385 000</w:t>
            </w:r>
          </w:p>
        </w:tc>
        <w:tc>
          <w:tcPr>
            <w:tcW w:w="1350" w:type="pct"/>
            <w:tcBorders>
              <w:top w:val="outset" w:sz="6" w:space="0" w:color="414142"/>
              <w:left w:val="outset" w:sz="6" w:space="0" w:color="414142"/>
              <w:bottom w:val="outset" w:sz="6" w:space="0" w:color="414142"/>
              <w:right w:val="outset" w:sz="6" w:space="0" w:color="414142"/>
            </w:tcBorders>
            <w:hideMark/>
          </w:tcPr>
          <w:p w14:paraId="6ABB4B5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1850" w:type="pct"/>
            <w:tcBorders>
              <w:top w:val="outset" w:sz="6" w:space="0" w:color="414142"/>
              <w:left w:val="outset" w:sz="6" w:space="0" w:color="414142"/>
              <w:bottom w:val="outset" w:sz="6" w:space="0" w:color="414142"/>
              <w:right w:val="outset" w:sz="6" w:space="0" w:color="414142"/>
            </w:tcBorders>
            <w:hideMark/>
          </w:tcPr>
          <w:p w14:paraId="2E455E8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93</w:t>
            </w:r>
          </w:p>
        </w:tc>
      </w:tr>
      <w:tr w:rsidR="008A7E28" w:rsidRPr="00471830" w14:paraId="17329B5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E1E1A4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69.</w:t>
            </w:r>
          </w:p>
        </w:tc>
        <w:tc>
          <w:tcPr>
            <w:tcW w:w="1200" w:type="pct"/>
            <w:tcBorders>
              <w:top w:val="outset" w:sz="6" w:space="0" w:color="414142"/>
              <w:left w:val="outset" w:sz="6" w:space="0" w:color="414142"/>
              <w:bottom w:val="outset" w:sz="6" w:space="0" w:color="414142"/>
              <w:right w:val="outset" w:sz="6" w:space="0" w:color="414142"/>
            </w:tcBorders>
            <w:hideMark/>
          </w:tcPr>
          <w:p w14:paraId="13E3B59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390 000</w:t>
            </w:r>
          </w:p>
        </w:tc>
        <w:tc>
          <w:tcPr>
            <w:tcW w:w="1350" w:type="pct"/>
            <w:tcBorders>
              <w:top w:val="outset" w:sz="6" w:space="0" w:color="414142"/>
              <w:left w:val="outset" w:sz="6" w:space="0" w:color="414142"/>
              <w:bottom w:val="outset" w:sz="6" w:space="0" w:color="414142"/>
              <w:right w:val="outset" w:sz="6" w:space="0" w:color="414142"/>
            </w:tcBorders>
            <w:hideMark/>
          </w:tcPr>
          <w:p w14:paraId="21BA55E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w:t>
            </w:r>
          </w:p>
        </w:tc>
        <w:tc>
          <w:tcPr>
            <w:tcW w:w="1850" w:type="pct"/>
            <w:tcBorders>
              <w:top w:val="outset" w:sz="6" w:space="0" w:color="414142"/>
              <w:left w:val="outset" w:sz="6" w:space="0" w:color="414142"/>
              <w:bottom w:val="outset" w:sz="6" w:space="0" w:color="414142"/>
              <w:right w:val="outset" w:sz="6" w:space="0" w:color="414142"/>
            </w:tcBorders>
            <w:hideMark/>
          </w:tcPr>
          <w:p w14:paraId="047F001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w:t>
            </w:r>
          </w:p>
        </w:tc>
      </w:tr>
      <w:tr w:rsidR="008A7E28" w:rsidRPr="00471830" w14:paraId="11116C1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B7F1D0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w:t>
            </w:r>
          </w:p>
        </w:tc>
        <w:tc>
          <w:tcPr>
            <w:tcW w:w="1200" w:type="pct"/>
            <w:tcBorders>
              <w:top w:val="outset" w:sz="6" w:space="0" w:color="414142"/>
              <w:left w:val="outset" w:sz="6" w:space="0" w:color="414142"/>
              <w:bottom w:val="outset" w:sz="6" w:space="0" w:color="414142"/>
              <w:right w:val="outset" w:sz="6" w:space="0" w:color="414142"/>
            </w:tcBorders>
            <w:hideMark/>
          </w:tcPr>
          <w:p w14:paraId="268A1C2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395 000</w:t>
            </w:r>
          </w:p>
        </w:tc>
        <w:tc>
          <w:tcPr>
            <w:tcW w:w="1350" w:type="pct"/>
            <w:tcBorders>
              <w:top w:val="outset" w:sz="6" w:space="0" w:color="414142"/>
              <w:left w:val="outset" w:sz="6" w:space="0" w:color="414142"/>
              <w:bottom w:val="outset" w:sz="6" w:space="0" w:color="414142"/>
              <w:right w:val="outset" w:sz="6" w:space="0" w:color="414142"/>
            </w:tcBorders>
            <w:hideMark/>
          </w:tcPr>
          <w:p w14:paraId="1B676A0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w:t>
            </w:r>
          </w:p>
        </w:tc>
        <w:tc>
          <w:tcPr>
            <w:tcW w:w="1850" w:type="pct"/>
            <w:tcBorders>
              <w:top w:val="outset" w:sz="6" w:space="0" w:color="414142"/>
              <w:left w:val="outset" w:sz="6" w:space="0" w:color="414142"/>
              <w:bottom w:val="outset" w:sz="6" w:space="0" w:color="414142"/>
              <w:right w:val="outset" w:sz="6" w:space="0" w:color="414142"/>
            </w:tcBorders>
            <w:hideMark/>
          </w:tcPr>
          <w:p w14:paraId="695C32B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95</w:t>
            </w:r>
          </w:p>
        </w:tc>
      </w:tr>
      <w:tr w:rsidR="008A7E28" w:rsidRPr="00471830" w14:paraId="2C547AD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46CAC9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71.</w:t>
            </w:r>
          </w:p>
        </w:tc>
        <w:tc>
          <w:tcPr>
            <w:tcW w:w="1200" w:type="pct"/>
            <w:tcBorders>
              <w:top w:val="outset" w:sz="6" w:space="0" w:color="414142"/>
              <w:left w:val="outset" w:sz="6" w:space="0" w:color="414142"/>
              <w:bottom w:val="outset" w:sz="6" w:space="0" w:color="414142"/>
              <w:right w:val="outset" w:sz="6" w:space="0" w:color="414142"/>
            </w:tcBorders>
            <w:hideMark/>
          </w:tcPr>
          <w:p w14:paraId="3826B8F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400 000</w:t>
            </w:r>
          </w:p>
        </w:tc>
        <w:tc>
          <w:tcPr>
            <w:tcW w:w="1350" w:type="pct"/>
            <w:tcBorders>
              <w:top w:val="outset" w:sz="6" w:space="0" w:color="414142"/>
              <w:left w:val="outset" w:sz="6" w:space="0" w:color="414142"/>
              <w:bottom w:val="outset" w:sz="6" w:space="0" w:color="414142"/>
              <w:right w:val="outset" w:sz="6" w:space="0" w:color="414142"/>
            </w:tcBorders>
            <w:hideMark/>
          </w:tcPr>
          <w:p w14:paraId="40936CF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1850" w:type="pct"/>
            <w:tcBorders>
              <w:top w:val="outset" w:sz="6" w:space="0" w:color="414142"/>
              <w:left w:val="outset" w:sz="6" w:space="0" w:color="414142"/>
              <w:bottom w:val="outset" w:sz="6" w:space="0" w:color="414142"/>
              <w:right w:val="outset" w:sz="6" w:space="0" w:color="414142"/>
            </w:tcBorders>
            <w:hideMark/>
          </w:tcPr>
          <w:p w14:paraId="72C9371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96</w:t>
            </w:r>
          </w:p>
        </w:tc>
      </w:tr>
      <w:tr w:rsidR="008A7E28" w:rsidRPr="00471830" w14:paraId="638A6B6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FF9C7E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72.</w:t>
            </w:r>
          </w:p>
        </w:tc>
        <w:tc>
          <w:tcPr>
            <w:tcW w:w="1200" w:type="pct"/>
            <w:tcBorders>
              <w:top w:val="outset" w:sz="6" w:space="0" w:color="414142"/>
              <w:left w:val="outset" w:sz="6" w:space="0" w:color="414142"/>
              <w:bottom w:val="outset" w:sz="6" w:space="0" w:color="414142"/>
              <w:right w:val="outset" w:sz="6" w:space="0" w:color="414142"/>
            </w:tcBorders>
            <w:hideMark/>
          </w:tcPr>
          <w:p w14:paraId="6C76A01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405 000</w:t>
            </w:r>
          </w:p>
        </w:tc>
        <w:tc>
          <w:tcPr>
            <w:tcW w:w="1350" w:type="pct"/>
            <w:tcBorders>
              <w:top w:val="outset" w:sz="6" w:space="0" w:color="414142"/>
              <w:left w:val="outset" w:sz="6" w:space="0" w:color="414142"/>
              <w:bottom w:val="outset" w:sz="6" w:space="0" w:color="414142"/>
              <w:right w:val="outset" w:sz="6" w:space="0" w:color="414142"/>
            </w:tcBorders>
            <w:hideMark/>
          </w:tcPr>
          <w:p w14:paraId="1DE77A0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1850" w:type="pct"/>
            <w:tcBorders>
              <w:top w:val="outset" w:sz="6" w:space="0" w:color="414142"/>
              <w:left w:val="outset" w:sz="6" w:space="0" w:color="414142"/>
              <w:bottom w:val="outset" w:sz="6" w:space="0" w:color="414142"/>
              <w:right w:val="outset" w:sz="6" w:space="0" w:color="414142"/>
            </w:tcBorders>
            <w:hideMark/>
          </w:tcPr>
          <w:p w14:paraId="54412DE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97</w:t>
            </w:r>
          </w:p>
        </w:tc>
      </w:tr>
      <w:tr w:rsidR="008A7E28" w:rsidRPr="00471830" w14:paraId="77921457"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046432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73.</w:t>
            </w:r>
          </w:p>
        </w:tc>
        <w:tc>
          <w:tcPr>
            <w:tcW w:w="1200" w:type="pct"/>
            <w:tcBorders>
              <w:top w:val="outset" w:sz="6" w:space="0" w:color="414142"/>
              <w:left w:val="outset" w:sz="6" w:space="0" w:color="414142"/>
              <w:bottom w:val="outset" w:sz="6" w:space="0" w:color="414142"/>
              <w:right w:val="outset" w:sz="6" w:space="0" w:color="414142"/>
            </w:tcBorders>
            <w:hideMark/>
          </w:tcPr>
          <w:p w14:paraId="328A092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410 000</w:t>
            </w:r>
          </w:p>
        </w:tc>
        <w:tc>
          <w:tcPr>
            <w:tcW w:w="1350" w:type="pct"/>
            <w:tcBorders>
              <w:top w:val="outset" w:sz="6" w:space="0" w:color="414142"/>
              <w:left w:val="outset" w:sz="6" w:space="0" w:color="414142"/>
              <w:bottom w:val="outset" w:sz="6" w:space="0" w:color="414142"/>
              <w:right w:val="outset" w:sz="6" w:space="0" w:color="414142"/>
            </w:tcBorders>
            <w:hideMark/>
          </w:tcPr>
          <w:p w14:paraId="748CFD0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w:t>
            </w:r>
          </w:p>
        </w:tc>
        <w:tc>
          <w:tcPr>
            <w:tcW w:w="1850" w:type="pct"/>
            <w:tcBorders>
              <w:top w:val="outset" w:sz="6" w:space="0" w:color="414142"/>
              <w:left w:val="outset" w:sz="6" w:space="0" w:color="414142"/>
              <w:bottom w:val="outset" w:sz="6" w:space="0" w:color="414142"/>
              <w:right w:val="outset" w:sz="6" w:space="0" w:color="414142"/>
            </w:tcBorders>
            <w:hideMark/>
          </w:tcPr>
          <w:p w14:paraId="5FD488D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98</w:t>
            </w:r>
          </w:p>
        </w:tc>
      </w:tr>
      <w:tr w:rsidR="008A7E28" w:rsidRPr="00471830" w14:paraId="7EF48D2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A2339F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w:t>
            </w:r>
          </w:p>
        </w:tc>
        <w:tc>
          <w:tcPr>
            <w:tcW w:w="1200" w:type="pct"/>
            <w:tcBorders>
              <w:top w:val="outset" w:sz="6" w:space="0" w:color="414142"/>
              <w:left w:val="outset" w:sz="6" w:space="0" w:color="414142"/>
              <w:bottom w:val="outset" w:sz="6" w:space="0" w:color="414142"/>
              <w:right w:val="outset" w:sz="6" w:space="0" w:color="414142"/>
            </w:tcBorders>
            <w:hideMark/>
          </w:tcPr>
          <w:p w14:paraId="7473124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415 000</w:t>
            </w:r>
          </w:p>
        </w:tc>
        <w:tc>
          <w:tcPr>
            <w:tcW w:w="1350" w:type="pct"/>
            <w:tcBorders>
              <w:top w:val="outset" w:sz="6" w:space="0" w:color="414142"/>
              <w:left w:val="outset" w:sz="6" w:space="0" w:color="414142"/>
              <w:bottom w:val="outset" w:sz="6" w:space="0" w:color="414142"/>
              <w:right w:val="outset" w:sz="6" w:space="0" w:color="414142"/>
            </w:tcBorders>
            <w:hideMark/>
          </w:tcPr>
          <w:p w14:paraId="7D919A1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w:t>
            </w:r>
          </w:p>
        </w:tc>
        <w:tc>
          <w:tcPr>
            <w:tcW w:w="1850" w:type="pct"/>
            <w:tcBorders>
              <w:top w:val="outset" w:sz="6" w:space="0" w:color="414142"/>
              <w:left w:val="outset" w:sz="6" w:space="0" w:color="414142"/>
              <w:bottom w:val="outset" w:sz="6" w:space="0" w:color="414142"/>
              <w:right w:val="outset" w:sz="6" w:space="0" w:color="414142"/>
            </w:tcBorders>
            <w:hideMark/>
          </w:tcPr>
          <w:p w14:paraId="55D246D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w:t>
            </w:r>
          </w:p>
        </w:tc>
      </w:tr>
      <w:tr w:rsidR="008A7E28" w:rsidRPr="00471830" w14:paraId="290EBFF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6D721D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75.</w:t>
            </w:r>
          </w:p>
        </w:tc>
        <w:tc>
          <w:tcPr>
            <w:tcW w:w="1200" w:type="pct"/>
            <w:tcBorders>
              <w:top w:val="outset" w:sz="6" w:space="0" w:color="414142"/>
              <w:left w:val="outset" w:sz="6" w:space="0" w:color="414142"/>
              <w:bottom w:val="outset" w:sz="6" w:space="0" w:color="414142"/>
              <w:right w:val="outset" w:sz="6" w:space="0" w:color="414142"/>
            </w:tcBorders>
            <w:hideMark/>
          </w:tcPr>
          <w:p w14:paraId="063978C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420 000</w:t>
            </w:r>
          </w:p>
        </w:tc>
        <w:tc>
          <w:tcPr>
            <w:tcW w:w="1350" w:type="pct"/>
            <w:tcBorders>
              <w:top w:val="outset" w:sz="6" w:space="0" w:color="414142"/>
              <w:left w:val="outset" w:sz="6" w:space="0" w:color="414142"/>
              <w:bottom w:val="outset" w:sz="6" w:space="0" w:color="414142"/>
              <w:right w:val="outset" w:sz="6" w:space="0" w:color="414142"/>
            </w:tcBorders>
            <w:hideMark/>
          </w:tcPr>
          <w:p w14:paraId="65DBAEC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1850" w:type="pct"/>
            <w:tcBorders>
              <w:top w:val="outset" w:sz="6" w:space="0" w:color="414142"/>
              <w:left w:val="outset" w:sz="6" w:space="0" w:color="414142"/>
              <w:bottom w:val="outset" w:sz="6" w:space="0" w:color="414142"/>
              <w:right w:val="outset" w:sz="6" w:space="0" w:color="414142"/>
            </w:tcBorders>
            <w:hideMark/>
          </w:tcPr>
          <w:p w14:paraId="37CC05F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100</w:t>
            </w:r>
          </w:p>
        </w:tc>
      </w:tr>
      <w:tr w:rsidR="008A7E28" w:rsidRPr="00471830" w14:paraId="1E1577C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5E7F0C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lastRenderedPageBreak/>
              <w:t>76.</w:t>
            </w:r>
          </w:p>
        </w:tc>
        <w:tc>
          <w:tcPr>
            <w:tcW w:w="1200" w:type="pct"/>
            <w:tcBorders>
              <w:top w:val="outset" w:sz="6" w:space="0" w:color="414142"/>
              <w:left w:val="outset" w:sz="6" w:space="0" w:color="414142"/>
              <w:bottom w:val="outset" w:sz="6" w:space="0" w:color="414142"/>
              <w:right w:val="outset" w:sz="6" w:space="0" w:color="414142"/>
            </w:tcBorders>
            <w:hideMark/>
          </w:tcPr>
          <w:p w14:paraId="1E0DC28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425 000</w:t>
            </w:r>
          </w:p>
        </w:tc>
        <w:tc>
          <w:tcPr>
            <w:tcW w:w="1350" w:type="pct"/>
            <w:tcBorders>
              <w:top w:val="outset" w:sz="6" w:space="0" w:color="414142"/>
              <w:left w:val="outset" w:sz="6" w:space="0" w:color="414142"/>
              <w:bottom w:val="outset" w:sz="6" w:space="0" w:color="414142"/>
              <w:right w:val="outset" w:sz="6" w:space="0" w:color="414142"/>
            </w:tcBorders>
            <w:hideMark/>
          </w:tcPr>
          <w:p w14:paraId="10ECE85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1850" w:type="pct"/>
            <w:tcBorders>
              <w:top w:val="outset" w:sz="6" w:space="0" w:color="414142"/>
              <w:left w:val="outset" w:sz="6" w:space="0" w:color="414142"/>
              <w:bottom w:val="outset" w:sz="6" w:space="0" w:color="414142"/>
              <w:right w:val="outset" w:sz="6" w:space="0" w:color="414142"/>
            </w:tcBorders>
            <w:hideMark/>
          </w:tcPr>
          <w:p w14:paraId="6B9A6B5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101</w:t>
            </w:r>
          </w:p>
        </w:tc>
      </w:tr>
      <w:tr w:rsidR="008A7E28" w:rsidRPr="00471830" w14:paraId="7E2D017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8A0A83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77.</w:t>
            </w:r>
          </w:p>
        </w:tc>
        <w:tc>
          <w:tcPr>
            <w:tcW w:w="1200" w:type="pct"/>
            <w:tcBorders>
              <w:top w:val="outset" w:sz="6" w:space="0" w:color="414142"/>
              <w:left w:val="outset" w:sz="6" w:space="0" w:color="414142"/>
              <w:bottom w:val="outset" w:sz="6" w:space="0" w:color="414142"/>
              <w:right w:val="outset" w:sz="6" w:space="0" w:color="414142"/>
            </w:tcBorders>
            <w:hideMark/>
          </w:tcPr>
          <w:p w14:paraId="066141A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430 000</w:t>
            </w:r>
          </w:p>
        </w:tc>
        <w:tc>
          <w:tcPr>
            <w:tcW w:w="1350" w:type="pct"/>
            <w:tcBorders>
              <w:top w:val="outset" w:sz="6" w:space="0" w:color="414142"/>
              <w:left w:val="outset" w:sz="6" w:space="0" w:color="414142"/>
              <w:bottom w:val="outset" w:sz="6" w:space="0" w:color="414142"/>
              <w:right w:val="outset" w:sz="6" w:space="0" w:color="414142"/>
            </w:tcBorders>
            <w:hideMark/>
          </w:tcPr>
          <w:p w14:paraId="5C20AC6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w:t>
            </w:r>
          </w:p>
        </w:tc>
        <w:tc>
          <w:tcPr>
            <w:tcW w:w="1850" w:type="pct"/>
            <w:tcBorders>
              <w:top w:val="outset" w:sz="6" w:space="0" w:color="414142"/>
              <w:left w:val="outset" w:sz="6" w:space="0" w:color="414142"/>
              <w:bottom w:val="outset" w:sz="6" w:space="0" w:color="414142"/>
              <w:right w:val="outset" w:sz="6" w:space="0" w:color="414142"/>
            </w:tcBorders>
            <w:hideMark/>
          </w:tcPr>
          <w:p w14:paraId="6C8324F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102</w:t>
            </w:r>
          </w:p>
        </w:tc>
      </w:tr>
      <w:tr w:rsidR="008A7E28" w:rsidRPr="00471830" w14:paraId="1897988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F9F5E2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78.</w:t>
            </w:r>
          </w:p>
        </w:tc>
        <w:tc>
          <w:tcPr>
            <w:tcW w:w="1200" w:type="pct"/>
            <w:tcBorders>
              <w:top w:val="outset" w:sz="6" w:space="0" w:color="414142"/>
              <w:left w:val="outset" w:sz="6" w:space="0" w:color="414142"/>
              <w:bottom w:val="outset" w:sz="6" w:space="0" w:color="414142"/>
              <w:right w:val="outset" w:sz="6" w:space="0" w:color="414142"/>
            </w:tcBorders>
            <w:hideMark/>
          </w:tcPr>
          <w:p w14:paraId="3FEB98C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435 000</w:t>
            </w:r>
          </w:p>
        </w:tc>
        <w:tc>
          <w:tcPr>
            <w:tcW w:w="1350" w:type="pct"/>
            <w:tcBorders>
              <w:top w:val="outset" w:sz="6" w:space="0" w:color="414142"/>
              <w:left w:val="outset" w:sz="6" w:space="0" w:color="414142"/>
              <w:bottom w:val="outset" w:sz="6" w:space="0" w:color="414142"/>
              <w:right w:val="outset" w:sz="6" w:space="0" w:color="414142"/>
            </w:tcBorders>
            <w:hideMark/>
          </w:tcPr>
          <w:p w14:paraId="4C50838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w:t>
            </w:r>
          </w:p>
        </w:tc>
        <w:tc>
          <w:tcPr>
            <w:tcW w:w="1850" w:type="pct"/>
            <w:tcBorders>
              <w:top w:val="outset" w:sz="6" w:space="0" w:color="414142"/>
              <w:left w:val="outset" w:sz="6" w:space="0" w:color="414142"/>
              <w:bottom w:val="outset" w:sz="6" w:space="0" w:color="414142"/>
              <w:right w:val="outset" w:sz="6" w:space="0" w:color="414142"/>
            </w:tcBorders>
            <w:hideMark/>
          </w:tcPr>
          <w:p w14:paraId="47D384B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104</w:t>
            </w:r>
          </w:p>
        </w:tc>
      </w:tr>
      <w:tr w:rsidR="008A7E28" w:rsidRPr="00471830" w14:paraId="240BB05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AC26AE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79.</w:t>
            </w:r>
          </w:p>
        </w:tc>
        <w:tc>
          <w:tcPr>
            <w:tcW w:w="1200" w:type="pct"/>
            <w:tcBorders>
              <w:top w:val="outset" w:sz="6" w:space="0" w:color="414142"/>
              <w:left w:val="outset" w:sz="6" w:space="0" w:color="414142"/>
              <w:bottom w:val="outset" w:sz="6" w:space="0" w:color="414142"/>
              <w:right w:val="outset" w:sz="6" w:space="0" w:color="414142"/>
            </w:tcBorders>
            <w:hideMark/>
          </w:tcPr>
          <w:p w14:paraId="5F8BD1D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440 000</w:t>
            </w:r>
          </w:p>
        </w:tc>
        <w:tc>
          <w:tcPr>
            <w:tcW w:w="1350" w:type="pct"/>
            <w:tcBorders>
              <w:top w:val="outset" w:sz="6" w:space="0" w:color="414142"/>
              <w:left w:val="outset" w:sz="6" w:space="0" w:color="414142"/>
              <w:bottom w:val="outset" w:sz="6" w:space="0" w:color="414142"/>
              <w:right w:val="outset" w:sz="6" w:space="0" w:color="414142"/>
            </w:tcBorders>
            <w:hideMark/>
          </w:tcPr>
          <w:p w14:paraId="11FD3E1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w:t>
            </w:r>
          </w:p>
        </w:tc>
        <w:tc>
          <w:tcPr>
            <w:tcW w:w="1850" w:type="pct"/>
            <w:tcBorders>
              <w:top w:val="outset" w:sz="6" w:space="0" w:color="414142"/>
              <w:left w:val="outset" w:sz="6" w:space="0" w:color="414142"/>
              <w:bottom w:val="outset" w:sz="6" w:space="0" w:color="414142"/>
              <w:right w:val="outset" w:sz="6" w:space="0" w:color="414142"/>
            </w:tcBorders>
            <w:hideMark/>
          </w:tcPr>
          <w:p w14:paraId="3B43687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105</w:t>
            </w:r>
          </w:p>
        </w:tc>
      </w:tr>
      <w:tr w:rsidR="008A7E28" w:rsidRPr="00471830" w14:paraId="271C7F15"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F77DC6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80.</w:t>
            </w:r>
          </w:p>
        </w:tc>
        <w:tc>
          <w:tcPr>
            <w:tcW w:w="1200" w:type="pct"/>
            <w:tcBorders>
              <w:top w:val="outset" w:sz="6" w:space="0" w:color="414142"/>
              <w:left w:val="outset" w:sz="6" w:space="0" w:color="414142"/>
              <w:bottom w:val="outset" w:sz="6" w:space="0" w:color="414142"/>
              <w:right w:val="outset" w:sz="6" w:space="0" w:color="414142"/>
            </w:tcBorders>
            <w:hideMark/>
          </w:tcPr>
          <w:p w14:paraId="644F587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445 000</w:t>
            </w:r>
          </w:p>
        </w:tc>
        <w:tc>
          <w:tcPr>
            <w:tcW w:w="1350" w:type="pct"/>
            <w:tcBorders>
              <w:top w:val="outset" w:sz="6" w:space="0" w:color="414142"/>
              <w:left w:val="outset" w:sz="6" w:space="0" w:color="414142"/>
              <w:bottom w:val="outset" w:sz="6" w:space="0" w:color="414142"/>
              <w:right w:val="outset" w:sz="6" w:space="0" w:color="414142"/>
            </w:tcBorders>
            <w:hideMark/>
          </w:tcPr>
          <w:p w14:paraId="5301F9F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w:t>
            </w:r>
          </w:p>
        </w:tc>
        <w:tc>
          <w:tcPr>
            <w:tcW w:w="1850" w:type="pct"/>
            <w:tcBorders>
              <w:top w:val="outset" w:sz="6" w:space="0" w:color="414142"/>
              <w:left w:val="outset" w:sz="6" w:space="0" w:color="414142"/>
              <w:bottom w:val="outset" w:sz="6" w:space="0" w:color="414142"/>
              <w:right w:val="outset" w:sz="6" w:space="0" w:color="414142"/>
            </w:tcBorders>
            <w:hideMark/>
          </w:tcPr>
          <w:p w14:paraId="0DDE602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106</w:t>
            </w:r>
          </w:p>
        </w:tc>
      </w:tr>
      <w:tr w:rsidR="008A7E28" w:rsidRPr="00471830" w14:paraId="605A84D5"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B440F3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81.</w:t>
            </w:r>
          </w:p>
        </w:tc>
        <w:tc>
          <w:tcPr>
            <w:tcW w:w="1200" w:type="pct"/>
            <w:tcBorders>
              <w:top w:val="outset" w:sz="6" w:space="0" w:color="414142"/>
              <w:left w:val="outset" w:sz="6" w:space="0" w:color="414142"/>
              <w:bottom w:val="outset" w:sz="6" w:space="0" w:color="414142"/>
              <w:right w:val="outset" w:sz="6" w:space="0" w:color="414142"/>
            </w:tcBorders>
            <w:hideMark/>
          </w:tcPr>
          <w:p w14:paraId="4D08688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450 000</w:t>
            </w:r>
          </w:p>
        </w:tc>
        <w:tc>
          <w:tcPr>
            <w:tcW w:w="1350" w:type="pct"/>
            <w:tcBorders>
              <w:top w:val="outset" w:sz="6" w:space="0" w:color="414142"/>
              <w:left w:val="outset" w:sz="6" w:space="0" w:color="414142"/>
              <w:bottom w:val="outset" w:sz="6" w:space="0" w:color="414142"/>
              <w:right w:val="outset" w:sz="6" w:space="0" w:color="414142"/>
            </w:tcBorders>
            <w:hideMark/>
          </w:tcPr>
          <w:p w14:paraId="569DE73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w:t>
            </w:r>
          </w:p>
        </w:tc>
        <w:tc>
          <w:tcPr>
            <w:tcW w:w="1850" w:type="pct"/>
            <w:tcBorders>
              <w:top w:val="outset" w:sz="6" w:space="0" w:color="414142"/>
              <w:left w:val="outset" w:sz="6" w:space="0" w:color="414142"/>
              <w:bottom w:val="outset" w:sz="6" w:space="0" w:color="414142"/>
              <w:right w:val="outset" w:sz="6" w:space="0" w:color="414142"/>
            </w:tcBorders>
            <w:hideMark/>
          </w:tcPr>
          <w:p w14:paraId="02BB23D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107</w:t>
            </w:r>
          </w:p>
        </w:tc>
      </w:tr>
      <w:tr w:rsidR="008A7E28" w:rsidRPr="00471830" w14:paraId="24DE5157"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BA6D32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82.</w:t>
            </w:r>
          </w:p>
        </w:tc>
        <w:tc>
          <w:tcPr>
            <w:tcW w:w="1200" w:type="pct"/>
            <w:tcBorders>
              <w:top w:val="outset" w:sz="6" w:space="0" w:color="414142"/>
              <w:left w:val="outset" w:sz="6" w:space="0" w:color="414142"/>
              <w:bottom w:val="outset" w:sz="6" w:space="0" w:color="414142"/>
              <w:right w:val="outset" w:sz="6" w:space="0" w:color="414142"/>
            </w:tcBorders>
            <w:hideMark/>
          </w:tcPr>
          <w:p w14:paraId="19FF154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455 000</w:t>
            </w:r>
          </w:p>
        </w:tc>
        <w:tc>
          <w:tcPr>
            <w:tcW w:w="1350" w:type="pct"/>
            <w:tcBorders>
              <w:top w:val="outset" w:sz="6" w:space="0" w:color="414142"/>
              <w:left w:val="outset" w:sz="6" w:space="0" w:color="414142"/>
              <w:bottom w:val="outset" w:sz="6" w:space="0" w:color="414142"/>
              <w:right w:val="outset" w:sz="6" w:space="0" w:color="414142"/>
            </w:tcBorders>
            <w:hideMark/>
          </w:tcPr>
          <w:p w14:paraId="69DFE84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58</w:t>
            </w:r>
          </w:p>
        </w:tc>
        <w:tc>
          <w:tcPr>
            <w:tcW w:w="1850" w:type="pct"/>
            <w:tcBorders>
              <w:top w:val="outset" w:sz="6" w:space="0" w:color="414142"/>
              <w:left w:val="outset" w:sz="6" w:space="0" w:color="414142"/>
              <w:bottom w:val="outset" w:sz="6" w:space="0" w:color="414142"/>
              <w:right w:val="outset" w:sz="6" w:space="0" w:color="414142"/>
            </w:tcBorders>
            <w:hideMark/>
          </w:tcPr>
          <w:p w14:paraId="4DDFFC4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108</w:t>
            </w:r>
          </w:p>
        </w:tc>
      </w:tr>
      <w:tr w:rsidR="008A7E28" w:rsidRPr="00471830" w14:paraId="3EEEC93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FE341C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83.</w:t>
            </w:r>
          </w:p>
        </w:tc>
        <w:tc>
          <w:tcPr>
            <w:tcW w:w="1200" w:type="pct"/>
            <w:tcBorders>
              <w:top w:val="outset" w:sz="6" w:space="0" w:color="414142"/>
              <w:left w:val="outset" w:sz="6" w:space="0" w:color="414142"/>
              <w:bottom w:val="outset" w:sz="6" w:space="0" w:color="414142"/>
              <w:right w:val="outset" w:sz="6" w:space="0" w:color="414142"/>
            </w:tcBorders>
            <w:hideMark/>
          </w:tcPr>
          <w:p w14:paraId="4C5E906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460 000</w:t>
            </w:r>
          </w:p>
        </w:tc>
        <w:tc>
          <w:tcPr>
            <w:tcW w:w="1350" w:type="pct"/>
            <w:tcBorders>
              <w:top w:val="outset" w:sz="6" w:space="0" w:color="414142"/>
              <w:left w:val="outset" w:sz="6" w:space="0" w:color="414142"/>
              <w:bottom w:val="outset" w:sz="6" w:space="0" w:color="414142"/>
              <w:right w:val="outset" w:sz="6" w:space="0" w:color="414142"/>
            </w:tcBorders>
            <w:hideMark/>
          </w:tcPr>
          <w:p w14:paraId="62D7CDF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58</w:t>
            </w:r>
          </w:p>
        </w:tc>
        <w:tc>
          <w:tcPr>
            <w:tcW w:w="1850" w:type="pct"/>
            <w:tcBorders>
              <w:top w:val="outset" w:sz="6" w:space="0" w:color="414142"/>
              <w:left w:val="outset" w:sz="6" w:space="0" w:color="414142"/>
              <w:bottom w:val="outset" w:sz="6" w:space="0" w:color="414142"/>
              <w:right w:val="outset" w:sz="6" w:space="0" w:color="414142"/>
            </w:tcBorders>
            <w:hideMark/>
          </w:tcPr>
          <w:p w14:paraId="0C0535D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109</w:t>
            </w:r>
          </w:p>
        </w:tc>
      </w:tr>
      <w:tr w:rsidR="008A7E28" w:rsidRPr="00471830" w14:paraId="661D190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9AA8D4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w:t>
            </w:r>
          </w:p>
        </w:tc>
        <w:tc>
          <w:tcPr>
            <w:tcW w:w="1200" w:type="pct"/>
            <w:tcBorders>
              <w:top w:val="outset" w:sz="6" w:space="0" w:color="414142"/>
              <w:left w:val="outset" w:sz="6" w:space="0" w:color="414142"/>
              <w:bottom w:val="outset" w:sz="6" w:space="0" w:color="414142"/>
              <w:right w:val="outset" w:sz="6" w:space="0" w:color="414142"/>
            </w:tcBorders>
            <w:hideMark/>
          </w:tcPr>
          <w:p w14:paraId="4EFB13D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465 000</w:t>
            </w:r>
          </w:p>
        </w:tc>
        <w:tc>
          <w:tcPr>
            <w:tcW w:w="1350" w:type="pct"/>
            <w:tcBorders>
              <w:top w:val="outset" w:sz="6" w:space="0" w:color="414142"/>
              <w:left w:val="outset" w:sz="6" w:space="0" w:color="414142"/>
              <w:bottom w:val="outset" w:sz="6" w:space="0" w:color="414142"/>
              <w:right w:val="outset" w:sz="6" w:space="0" w:color="414142"/>
            </w:tcBorders>
            <w:hideMark/>
          </w:tcPr>
          <w:p w14:paraId="113515A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59</w:t>
            </w:r>
          </w:p>
        </w:tc>
        <w:tc>
          <w:tcPr>
            <w:tcW w:w="1850" w:type="pct"/>
            <w:tcBorders>
              <w:top w:val="outset" w:sz="6" w:space="0" w:color="414142"/>
              <w:left w:val="outset" w:sz="6" w:space="0" w:color="414142"/>
              <w:bottom w:val="outset" w:sz="6" w:space="0" w:color="414142"/>
              <w:right w:val="outset" w:sz="6" w:space="0" w:color="414142"/>
            </w:tcBorders>
            <w:hideMark/>
          </w:tcPr>
          <w:p w14:paraId="3C8C1C0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110</w:t>
            </w:r>
          </w:p>
        </w:tc>
      </w:tr>
      <w:tr w:rsidR="008A7E28" w:rsidRPr="00471830" w14:paraId="238EFCC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55525F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85.</w:t>
            </w:r>
          </w:p>
        </w:tc>
        <w:tc>
          <w:tcPr>
            <w:tcW w:w="1200" w:type="pct"/>
            <w:tcBorders>
              <w:top w:val="outset" w:sz="6" w:space="0" w:color="414142"/>
              <w:left w:val="outset" w:sz="6" w:space="0" w:color="414142"/>
              <w:bottom w:val="outset" w:sz="6" w:space="0" w:color="414142"/>
              <w:right w:val="outset" w:sz="6" w:space="0" w:color="414142"/>
            </w:tcBorders>
            <w:hideMark/>
          </w:tcPr>
          <w:p w14:paraId="2E9F209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470 000</w:t>
            </w:r>
          </w:p>
        </w:tc>
        <w:tc>
          <w:tcPr>
            <w:tcW w:w="1350" w:type="pct"/>
            <w:tcBorders>
              <w:top w:val="outset" w:sz="6" w:space="0" w:color="414142"/>
              <w:left w:val="outset" w:sz="6" w:space="0" w:color="414142"/>
              <w:bottom w:val="outset" w:sz="6" w:space="0" w:color="414142"/>
              <w:right w:val="outset" w:sz="6" w:space="0" w:color="414142"/>
            </w:tcBorders>
            <w:hideMark/>
          </w:tcPr>
          <w:p w14:paraId="29B23E3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w:t>
            </w:r>
          </w:p>
        </w:tc>
        <w:tc>
          <w:tcPr>
            <w:tcW w:w="1850" w:type="pct"/>
            <w:tcBorders>
              <w:top w:val="outset" w:sz="6" w:space="0" w:color="414142"/>
              <w:left w:val="outset" w:sz="6" w:space="0" w:color="414142"/>
              <w:bottom w:val="outset" w:sz="6" w:space="0" w:color="414142"/>
              <w:right w:val="outset" w:sz="6" w:space="0" w:color="414142"/>
            </w:tcBorders>
            <w:hideMark/>
          </w:tcPr>
          <w:p w14:paraId="3609730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111</w:t>
            </w:r>
          </w:p>
        </w:tc>
      </w:tr>
      <w:tr w:rsidR="008A7E28" w:rsidRPr="00471830" w14:paraId="11CF7990"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F85513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86.</w:t>
            </w:r>
          </w:p>
        </w:tc>
        <w:tc>
          <w:tcPr>
            <w:tcW w:w="1200" w:type="pct"/>
            <w:tcBorders>
              <w:top w:val="outset" w:sz="6" w:space="0" w:color="414142"/>
              <w:left w:val="outset" w:sz="6" w:space="0" w:color="414142"/>
              <w:bottom w:val="outset" w:sz="6" w:space="0" w:color="414142"/>
              <w:right w:val="outset" w:sz="6" w:space="0" w:color="414142"/>
            </w:tcBorders>
            <w:hideMark/>
          </w:tcPr>
          <w:p w14:paraId="78887CE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475 000</w:t>
            </w:r>
          </w:p>
        </w:tc>
        <w:tc>
          <w:tcPr>
            <w:tcW w:w="1350" w:type="pct"/>
            <w:tcBorders>
              <w:top w:val="outset" w:sz="6" w:space="0" w:color="414142"/>
              <w:left w:val="outset" w:sz="6" w:space="0" w:color="414142"/>
              <w:bottom w:val="outset" w:sz="6" w:space="0" w:color="414142"/>
              <w:right w:val="outset" w:sz="6" w:space="0" w:color="414142"/>
            </w:tcBorders>
            <w:hideMark/>
          </w:tcPr>
          <w:p w14:paraId="272D457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w:t>
            </w:r>
          </w:p>
        </w:tc>
        <w:tc>
          <w:tcPr>
            <w:tcW w:w="1850" w:type="pct"/>
            <w:tcBorders>
              <w:top w:val="outset" w:sz="6" w:space="0" w:color="414142"/>
              <w:left w:val="outset" w:sz="6" w:space="0" w:color="414142"/>
              <w:bottom w:val="outset" w:sz="6" w:space="0" w:color="414142"/>
              <w:right w:val="outset" w:sz="6" w:space="0" w:color="414142"/>
            </w:tcBorders>
            <w:hideMark/>
          </w:tcPr>
          <w:p w14:paraId="0ECE0CD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112</w:t>
            </w:r>
          </w:p>
        </w:tc>
      </w:tr>
      <w:tr w:rsidR="008A7E28" w:rsidRPr="00471830" w14:paraId="318BD86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F773A8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87.</w:t>
            </w:r>
          </w:p>
        </w:tc>
        <w:tc>
          <w:tcPr>
            <w:tcW w:w="1200" w:type="pct"/>
            <w:tcBorders>
              <w:top w:val="outset" w:sz="6" w:space="0" w:color="414142"/>
              <w:left w:val="outset" w:sz="6" w:space="0" w:color="414142"/>
              <w:bottom w:val="outset" w:sz="6" w:space="0" w:color="414142"/>
              <w:right w:val="outset" w:sz="6" w:space="0" w:color="414142"/>
            </w:tcBorders>
            <w:hideMark/>
          </w:tcPr>
          <w:p w14:paraId="7C0DA6E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480 000</w:t>
            </w:r>
          </w:p>
        </w:tc>
        <w:tc>
          <w:tcPr>
            <w:tcW w:w="1350" w:type="pct"/>
            <w:tcBorders>
              <w:top w:val="outset" w:sz="6" w:space="0" w:color="414142"/>
              <w:left w:val="outset" w:sz="6" w:space="0" w:color="414142"/>
              <w:bottom w:val="outset" w:sz="6" w:space="0" w:color="414142"/>
              <w:right w:val="outset" w:sz="6" w:space="0" w:color="414142"/>
            </w:tcBorders>
            <w:hideMark/>
          </w:tcPr>
          <w:p w14:paraId="32CA00C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61</w:t>
            </w:r>
          </w:p>
        </w:tc>
        <w:tc>
          <w:tcPr>
            <w:tcW w:w="1850" w:type="pct"/>
            <w:tcBorders>
              <w:top w:val="outset" w:sz="6" w:space="0" w:color="414142"/>
              <w:left w:val="outset" w:sz="6" w:space="0" w:color="414142"/>
              <w:bottom w:val="outset" w:sz="6" w:space="0" w:color="414142"/>
              <w:right w:val="outset" w:sz="6" w:space="0" w:color="414142"/>
            </w:tcBorders>
            <w:hideMark/>
          </w:tcPr>
          <w:p w14:paraId="0A8BD58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113</w:t>
            </w:r>
          </w:p>
        </w:tc>
      </w:tr>
      <w:tr w:rsidR="008A7E28" w:rsidRPr="00471830" w14:paraId="0CEFBD5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CFA26B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88.</w:t>
            </w:r>
          </w:p>
        </w:tc>
        <w:tc>
          <w:tcPr>
            <w:tcW w:w="1200" w:type="pct"/>
            <w:tcBorders>
              <w:top w:val="outset" w:sz="6" w:space="0" w:color="414142"/>
              <w:left w:val="outset" w:sz="6" w:space="0" w:color="414142"/>
              <w:bottom w:val="outset" w:sz="6" w:space="0" w:color="414142"/>
              <w:right w:val="outset" w:sz="6" w:space="0" w:color="414142"/>
            </w:tcBorders>
            <w:hideMark/>
          </w:tcPr>
          <w:p w14:paraId="03ABE38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485 000</w:t>
            </w:r>
          </w:p>
        </w:tc>
        <w:tc>
          <w:tcPr>
            <w:tcW w:w="1350" w:type="pct"/>
            <w:tcBorders>
              <w:top w:val="outset" w:sz="6" w:space="0" w:color="414142"/>
              <w:left w:val="outset" w:sz="6" w:space="0" w:color="414142"/>
              <w:bottom w:val="outset" w:sz="6" w:space="0" w:color="414142"/>
              <w:right w:val="outset" w:sz="6" w:space="0" w:color="414142"/>
            </w:tcBorders>
            <w:hideMark/>
          </w:tcPr>
          <w:p w14:paraId="744513A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61</w:t>
            </w:r>
          </w:p>
        </w:tc>
        <w:tc>
          <w:tcPr>
            <w:tcW w:w="1850" w:type="pct"/>
            <w:tcBorders>
              <w:top w:val="outset" w:sz="6" w:space="0" w:color="414142"/>
              <w:left w:val="outset" w:sz="6" w:space="0" w:color="414142"/>
              <w:bottom w:val="outset" w:sz="6" w:space="0" w:color="414142"/>
              <w:right w:val="outset" w:sz="6" w:space="0" w:color="414142"/>
            </w:tcBorders>
            <w:hideMark/>
          </w:tcPr>
          <w:p w14:paraId="190FC47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114</w:t>
            </w:r>
          </w:p>
        </w:tc>
      </w:tr>
      <w:tr w:rsidR="008A7E28" w:rsidRPr="00471830" w14:paraId="097AE36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43FF62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89.</w:t>
            </w:r>
          </w:p>
        </w:tc>
        <w:tc>
          <w:tcPr>
            <w:tcW w:w="1200" w:type="pct"/>
            <w:tcBorders>
              <w:top w:val="outset" w:sz="6" w:space="0" w:color="414142"/>
              <w:left w:val="outset" w:sz="6" w:space="0" w:color="414142"/>
              <w:bottom w:val="outset" w:sz="6" w:space="0" w:color="414142"/>
              <w:right w:val="outset" w:sz="6" w:space="0" w:color="414142"/>
            </w:tcBorders>
            <w:hideMark/>
          </w:tcPr>
          <w:p w14:paraId="04D3AC9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490 000</w:t>
            </w:r>
          </w:p>
        </w:tc>
        <w:tc>
          <w:tcPr>
            <w:tcW w:w="1350" w:type="pct"/>
            <w:tcBorders>
              <w:top w:val="outset" w:sz="6" w:space="0" w:color="414142"/>
              <w:left w:val="outset" w:sz="6" w:space="0" w:color="414142"/>
              <w:bottom w:val="outset" w:sz="6" w:space="0" w:color="414142"/>
              <w:right w:val="outset" w:sz="6" w:space="0" w:color="414142"/>
            </w:tcBorders>
            <w:hideMark/>
          </w:tcPr>
          <w:p w14:paraId="4791A01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w:t>
            </w:r>
          </w:p>
        </w:tc>
        <w:tc>
          <w:tcPr>
            <w:tcW w:w="1850" w:type="pct"/>
            <w:tcBorders>
              <w:top w:val="outset" w:sz="6" w:space="0" w:color="414142"/>
              <w:left w:val="outset" w:sz="6" w:space="0" w:color="414142"/>
              <w:bottom w:val="outset" w:sz="6" w:space="0" w:color="414142"/>
              <w:right w:val="outset" w:sz="6" w:space="0" w:color="414142"/>
            </w:tcBorders>
            <w:hideMark/>
          </w:tcPr>
          <w:p w14:paraId="38B817E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115</w:t>
            </w:r>
          </w:p>
        </w:tc>
      </w:tr>
      <w:tr w:rsidR="008A7E28" w:rsidRPr="00471830" w14:paraId="41679B25"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A73778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w:t>
            </w:r>
          </w:p>
        </w:tc>
        <w:tc>
          <w:tcPr>
            <w:tcW w:w="1200" w:type="pct"/>
            <w:tcBorders>
              <w:top w:val="outset" w:sz="6" w:space="0" w:color="414142"/>
              <w:left w:val="outset" w:sz="6" w:space="0" w:color="414142"/>
              <w:bottom w:val="outset" w:sz="6" w:space="0" w:color="414142"/>
              <w:right w:val="outset" w:sz="6" w:space="0" w:color="414142"/>
            </w:tcBorders>
            <w:hideMark/>
          </w:tcPr>
          <w:p w14:paraId="4ABD795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495 000</w:t>
            </w:r>
          </w:p>
        </w:tc>
        <w:tc>
          <w:tcPr>
            <w:tcW w:w="1350" w:type="pct"/>
            <w:tcBorders>
              <w:top w:val="outset" w:sz="6" w:space="0" w:color="414142"/>
              <w:left w:val="outset" w:sz="6" w:space="0" w:color="414142"/>
              <w:bottom w:val="outset" w:sz="6" w:space="0" w:color="414142"/>
              <w:right w:val="outset" w:sz="6" w:space="0" w:color="414142"/>
            </w:tcBorders>
            <w:hideMark/>
          </w:tcPr>
          <w:p w14:paraId="61E3FB4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w:t>
            </w:r>
          </w:p>
        </w:tc>
        <w:tc>
          <w:tcPr>
            <w:tcW w:w="1850" w:type="pct"/>
            <w:tcBorders>
              <w:top w:val="outset" w:sz="6" w:space="0" w:color="414142"/>
              <w:left w:val="outset" w:sz="6" w:space="0" w:color="414142"/>
              <w:bottom w:val="outset" w:sz="6" w:space="0" w:color="414142"/>
              <w:right w:val="outset" w:sz="6" w:space="0" w:color="414142"/>
            </w:tcBorders>
            <w:hideMark/>
          </w:tcPr>
          <w:p w14:paraId="022ADCD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117</w:t>
            </w:r>
          </w:p>
        </w:tc>
      </w:tr>
      <w:tr w:rsidR="008A7E28" w:rsidRPr="00471830" w14:paraId="6343460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EB7AF4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91.</w:t>
            </w:r>
          </w:p>
        </w:tc>
        <w:tc>
          <w:tcPr>
            <w:tcW w:w="1200" w:type="pct"/>
            <w:tcBorders>
              <w:top w:val="outset" w:sz="6" w:space="0" w:color="414142"/>
              <w:left w:val="outset" w:sz="6" w:space="0" w:color="414142"/>
              <w:bottom w:val="outset" w:sz="6" w:space="0" w:color="414142"/>
              <w:right w:val="outset" w:sz="6" w:space="0" w:color="414142"/>
            </w:tcBorders>
            <w:hideMark/>
          </w:tcPr>
          <w:p w14:paraId="27CB7F7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500 000</w:t>
            </w:r>
          </w:p>
        </w:tc>
        <w:tc>
          <w:tcPr>
            <w:tcW w:w="1350" w:type="pct"/>
            <w:tcBorders>
              <w:top w:val="outset" w:sz="6" w:space="0" w:color="414142"/>
              <w:left w:val="outset" w:sz="6" w:space="0" w:color="414142"/>
              <w:bottom w:val="outset" w:sz="6" w:space="0" w:color="414142"/>
              <w:right w:val="outset" w:sz="6" w:space="0" w:color="414142"/>
            </w:tcBorders>
            <w:hideMark/>
          </w:tcPr>
          <w:p w14:paraId="44E7030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w:t>
            </w:r>
          </w:p>
        </w:tc>
        <w:tc>
          <w:tcPr>
            <w:tcW w:w="1850" w:type="pct"/>
            <w:tcBorders>
              <w:top w:val="outset" w:sz="6" w:space="0" w:color="414142"/>
              <w:left w:val="outset" w:sz="6" w:space="0" w:color="414142"/>
              <w:bottom w:val="outset" w:sz="6" w:space="0" w:color="414142"/>
              <w:right w:val="outset" w:sz="6" w:space="0" w:color="414142"/>
            </w:tcBorders>
            <w:hideMark/>
          </w:tcPr>
          <w:p w14:paraId="6D6BFFD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118</w:t>
            </w:r>
          </w:p>
        </w:tc>
      </w:tr>
      <w:tr w:rsidR="008A7E28" w:rsidRPr="00471830" w14:paraId="39760348"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6E17F4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92.</w:t>
            </w:r>
          </w:p>
        </w:tc>
        <w:tc>
          <w:tcPr>
            <w:tcW w:w="1200" w:type="pct"/>
            <w:tcBorders>
              <w:top w:val="outset" w:sz="6" w:space="0" w:color="414142"/>
              <w:left w:val="outset" w:sz="6" w:space="0" w:color="414142"/>
              <w:bottom w:val="outset" w:sz="6" w:space="0" w:color="414142"/>
              <w:right w:val="outset" w:sz="6" w:space="0" w:color="414142"/>
            </w:tcBorders>
            <w:hideMark/>
          </w:tcPr>
          <w:p w14:paraId="33DCF51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505 000</w:t>
            </w:r>
          </w:p>
        </w:tc>
        <w:tc>
          <w:tcPr>
            <w:tcW w:w="1350" w:type="pct"/>
            <w:tcBorders>
              <w:top w:val="outset" w:sz="6" w:space="0" w:color="414142"/>
              <w:left w:val="outset" w:sz="6" w:space="0" w:color="414142"/>
              <w:bottom w:val="outset" w:sz="6" w:space="0" w:color="414142"/>
              <w:right w:val="outset" w:sz="6" w:space="0" w:color="414142"/>
            </w:tcBorders>
            <w:hideMark/>
          </w:tcPr>
          <w:p w14:paraId="3EB2C6C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w:t>
            </w:r>
          </w:p>
        </w:tc>
        <w:tc>
          <w:tcPr>
            <w:tcW w:w="1850" w:type="pct"/>
            <w:tcBorders>
              <w:top w:val="outset" w:sz="6" w:space="0" w:color="414142"/>
              <w:left w:val="outset" w:sz="6" w:space="0" w:color="414142"/>
              <w:bottom w:val="outset" w:sz="6" w:space="0" w:color="414142"/>
              <w:right w:val="outset" w:sz="6" w:space="0" w:color="414142"/>
            </w:tcBorders>
            <w:hideMark/>
          </w:tcPr>
          <w:p w14:paraId="6B8070D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119</w:t>
            </w:r>
          </w:p>
        </w:tc>
      </w:tr>
      <w:tr w:rsidR="008A7E28" w:rsidRPr="00471830" w14:paraId="4DCEAB7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F68C1E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93.</w:t>
            </w:r>
          </w:p>
        </w:tc>
        <w:tc>
          <w:tcPr>
            <w:tcW w:w="1200" w:type="pct"/>
            <w:tcBorders>
              <w:top w:val="outset" w:sz="6" w:space="0" w:color="414142"/>
              <w:left w:val="outset" w:sz="6" w:space="0" w:color="414142"/>
              <w:bottom w:val="outset" w:sz="6" w:space="0" w:color="414142"/>
              <w:right w:val="outset" w:sz="6" w:space="0" w:color="414142"/>
            </w:tcBorders>
            <w:hideMark/>
          </w:tcPr>
          <w:p w14:paraId="70E30E6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510 000</w:t>
            </w:r>
          </w:p>
        </w:tc>
        <w:tc>
          <w:tcPr>
            <w:tcW w:w="1350" w:type="pct"/>
            <w:tcBorders>
              <w:top w:val="outset" w:sz="6" w:space="0" w:color="414142"/>
              <w:left w:val="outset" w:sz="6" w:space="0" w:color="414142"/>
              <w:bottom w:val="outset" w:sz="6" w:space="0" w:color="414142"/>
              <w:right w:val="outset" w:sz="6" w:space="0" w:color="414142"/>
            </w:tcBorders>
            <w:hideMark/>
          </w:tcPr>
          <w:p w14:paraId="51ACB02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64</w:t>
            </w:r>
          </w:p>
        </w:tc>
        <w:tc>
          <w:tcPr>
            <w:tcW w:w="1850" w:type="pct"/>
            <w:tcBorders>
              <w:top w:val="outset" w:sz="6" w:space="0" w:color="414142"/>
              <w:left w:val="outset" w:sz="6" w:space="0" w:color="414142"/>
              <w:bottom w:val="outset" w:sz="6" w:space="0" w:color="414142"/>
              <w:right w:val="outset" w:sz="6" w:space="0" w:color="414142"/>
            </w:tcBorders>
            <w:hideMark/>
          </w:tcPr>
          <w:p w14:paraId="68EFAD0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120</w:t>
            </w:r>
          </w:p>
        </w:tc>
      </w:tr>
      <w:tr w:rsidR="008A7E28" w:rsidRPr="00471830" w14:paraId="16AFA0E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C956CC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w:t>
            </w:r>
          </w:p>
        </w:tc>
        <w:tc>
          <w:tcPr>
            <w:tcW w:w="1200" w:type="pct"/>
            <w:tcBorders>
              <w:top w:val="outset" w:sz="6" w:space="0" w:color="414142"/>
              <w:left w:val="outset" w:sz="6" w:space="0" w:color="414142"/>
              <w:bottom w:val="outset" w:sz="6" w:space="0" w:color="414142"/>
              <w:right w:val="outset" w:sz="6" w:space="0" w:color="414142"/>
            </w:tcBorders>
            <w:hideMark/>
          </w:tcPr>
          <w:p w14:paraId="5B7A884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515 000</w:t>
            </w:r>
          </w:p>
        </w:tc>
        <w:tc>
          <w:tcPr>
            <w:tcW w:w="1350" w:type="pct"/>
            <w:tcBorders>
              <w:top w:val="outset" w:sz="6" w:space="0" w:color="414142"/>
              <w:left w:val="outset" w:sz="6" w:space="0" w:color="414142"/>
              <w:bottom w:val="outset" w:sz="6" w:space="0" w:color="414142"/>
              <w:right w:val="outset" w:sz="6" w:space="0" w:color="414142"/>
            </w:tcBorders>
            <w:hideMark/>
          </w:tcPr>
          <w:p w14:paraId="06CBB76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w:t>
            </w:r>
          </w:p>
        </w:tc>
        <w:tc>
          <w:tcPr>
            <w:tcW w:w="1850" w:type="pct"/>
            <w:tcBorders>
              <w:top w:val="outset" w:sz="6" w:space="0" w:color="414142"/>
              <w:left w:val="outset" w:sz="6" w:space="0" w:color="414142"/>
              <w:bottom w:val="outset" w:sz="6" w:space="0" w:color="414142"/>
              <w:right w:val="outset" w:sz="6" w:space="0" w:color="414142"/>
            </w:tcBorders>
            <w:hideMark/>
          </w:tcPr>
          <w:p w14:paraId="5048DF6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121</w:t>
            </w:r>
          </w:p>
        </w:tc>
      </w:tr>
      <w:tr w:rsidR="008A7E28" w:rsidRPr="00471830" w14:paraId="43E5716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ABD7F8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95.</w:t>
            </w:r>
          </w:p>
        </w:tc>
        <w:tc>
          <w:tcPr>
            <w:tcW w:w="1200" w:type="pct"/>
            <w:tcBorders>
              <w:top w:val="outset" w:sz="6" w:space="0" w:color="414142"/>
              <w:left w:val="outset" w:sz="6" w:space="0" w:color="414142"/>
              <w:bottom w:val="outset" w:sz="6" w:space="0" w:color="414142"/>
              <w:right w:val="outset" w:sz="6" w:space="0" w:color="414142"/>
            </w:tcBorders>
            <w:hideMark/>
          </w:tcPr>
          <w:p w14:paraId="02D18F2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520 000</w:t>
            </w:r>
          </w:p>
        </w:tc>
        <w:tc>
          <w:tcPr>
            <w:tcW w:w="1350" w:type="pct"/>
            <w:tcBorders>
              <w:top w:val="outset" w:sz="6" w:space="0" w:color="414142"/>
              <w:left w:val="outset" w:sz="6" w:space="0" w:color="414142"/>
              <w:bottom w:val="outset" w:sz="6" w:space="0" w:color="414142"/>
              <w:right w:val="outset" w:sz="6" w:space="0" w:color="414142"/>
            </w:tcBorders>
            <w:hideMark/>
          </w:tcPr>
          <w:p w14:paraId="3C6D4E0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w:t>
            </w:r>
          </w:p>
        </w:tc>
        <w:tc>
          <w:tcPr>
            <w:tcW w:w="1850" w:type="pct"/>
            <w:tcBorders>
              <w:top w:val="outset" w:sz="6" w:space="0" w:color="414142"/>
              <w:left w:val="outset" w:sz="6" w:space="0" w:color="414142"/>
              <w:bottom w:val="outset" w:sz="6" w:space="0" w:color="414142"/>
              <w:right w:val="outset" w:sz="6" w:space="0" w:color="414142"/>
            </w:tcBorders>
            <w:hideMark/>
          </w:tcPr>
          <w:p w14:paraId="4856C58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122</w:t>
            </w:r>
          </w:p>
        </w:tc>
      </w:tr>
      <w:tr w:rsidR="008A7E28" w:rsidRPr="00471830" w14:paraId="6065551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43BC18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96.</w:t>
            </w:r>
          </w:p>
        </w:tc>
        <w:tc>
          <w:tcPr>
            <w:tcW w:w="1200" w:type="pct"/>
            <w:tcBorders>
              <w:top w:val="outset" w:sz="6" w:space="0" w:color="414142"/>
              <w:left w:val="outset" w:sz="6" w:space="0" w:color="414142"/>
              <w:bottom w:val="outset" w:sz="6" w:space="0" w:color="414142"/>
              <w:right w:val="outset" w:sz="6" w:space="0" w:color="414142"/>
            </w:tcBorders>
            <w:hideMark/>
          </w:tcPr>
          <w:p w14:paraId="137C145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525 000</w:t>
            </w:r>
          </w:p>
        </w:tc>
        <w:tc>
          <w:tcPr>
            <w:tcW w:w="1350" w:type="pct"/>
            <w:tcBorders>
              <w:top w:val="outset" w:sz="6" w:space="0" w:color="414142"/>
              <w:left w:val="outset" w:sz="6" w:space="0" w:color="414142"/>
              <w:bottom w:val="outset" w:sz="6" w:space="0" w:color="414142"/>
              <w:right w:val="outset" w:sz="6" w:space="0" w:color="414142"/>
            </w:tcBorders>
            <w:hideMark/>
          </w:tcPr>
          <w:p w14:paraId="1A25EFB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66</w:t>
            </w:r>
          </w:p>
        </w:tc>
        <w:tc>
          <w:tcPr>
            <w:tcW w:w="1850" w:type="pct"/>
            <w:tcBorders>
              <w:top w:val="outset" w:sz="6" w:space="0" w:color="414142"/>
              <w:left w:val="outset" w:sz="6" w:space="0" w:color="414142"/>
              <w:bottom w:val="outset" w:sz="6" w:space="0" w:color="414142"/>
              <w:right w:val="outset" w:sz="6" w:space="0" w:color="414142"/>
            </w:tcBorders>
            <w:hideMark/>
          </w:tcPr>
          <w:p w14:paraId="3C6A986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123</w:t>
            </w:r>
          </w:p>
        </w:tc>
      </w:tr>
      <w:tr w:rsidR="008A7E28" w:rsidRPr="00471830" w14:paraId="2FD8071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A7F7ED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97.</w:t>
            </w:r>
          </w:p>
        </w:tc>
        <w:tc>
          <w:tcPr>
            <w:tcW w:w="1200" w:type="pct"/>
            <w:tcBorders>
              <w:top w:val="outset" w:sz="6" w:space="0" w:color="414142"/>
              <w:left w:val="outset" w:sz="6" w:space="0" w:color="414142"/>
              <w:bottom w:val="outset" w:sz="6" w:space="0" w:color="414142"/>
              <w:right w:val="outset" w:sz="6" w:space="0" w:color="414142"/>
            </w:tcBorders>
            <w:hideMark/>
          </w:tcPr>
          <w:p w14:paraId="7831221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530 000</w:t>
            </w:r>
          </w:p>
        </w:tc>
        <w:tc>
          <w:tcPr>
            <w:tcW w:w="1350" w:type="pct"/>
            <w:tcBorders>
              <w:top w:val="outset" w:sz="6" w:space="0" w:color="414142"/>
              <w:left w:val="outset" w:sz="6" w:space="0" w:color="414142"/>
              <w:bottom w:val="outset" w:sz="6" w:space="0" w:color="414142"/>
              <w:right w:val="outset" w:sz="6" w:space="0" w:color="414142"/>
            </w:tcBorders>
            <w:hideMark/>
          </w:tcPr>
          <w:p w14:paraId="0FF5CA7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66</w:t>
            </w:r>
          </w:p>
        </w:tc>
        <w:tc>
          <w:tcPr>
            <w:tcW w:w="1850" w:type="pct"/>
            <w:tcBorders>
              <w:top w:val="outset" w:sz="6" w:space="0" w:color="414142"/>
              <w:left w:val="outset" w:sz="6" w:space="0" w:color="414142"/>
              <w:bottom w:val="outset" w:sz="6" w:space="0" w:color="414142"/>
              <w:right w:val="outset" w:sz="6" w:space="0" w:color="414142"/>
            </w:tcBorders>
            <w:hideMark/>
          </w:tcPr>
          <w:p w14:paraId="6364DF5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124</w:t>
            </w:r>
          </w:p>
        </w:tc>
      </w:tr>
      <w:tr w:rsidR="008A7E28" w:rsidRPr="00471830" w14:paraId="7717EC7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D94969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98.</w:t>
            </w:r>
          </w:p>
        </w:tc>
        <w:tc>
          <w:tcPr>
            <w:tcW w:w="1200" w:type="pct"/>
            <w:tcBorders>
              <w:top w:val="outset" w:sz="6" w:space="0" w:color="414142"/>
              <w:left w:val="outset" w:sz="6" w:space="0" w:color="414142"/>
              <w:bottom w:val="outset" w:sz="6" w:space="0" w:color="414142"/>
              <w:right w:val="outset" w:sz="6" w:space="0" w:color="414142"/>
            </w:tcBorders>
            <w:hideMark/>
          </w:tcPr>
          <w:p w14:paraId="18629A5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535 000</w:t>
            </w:r>
          </w:p>
        </w:tc>
        <w:tc>
          <w:tcPr>
            <w:tcW w:w="1350" w:type="pct"/>
            <w:tcBorders>
              <w:top w:val="outset" w:sz="6" w:space="0" w:color="414142"/>
              <w:left w:val="outset" w:sz="6" w:space="0" w:color="414142"/>
              <w:bottom w:val="outset" w:sz="6" w:space="0" w:color="414142"/>
              <w:right w:val="outset" w:sz="6" w:space="0" w:color="414142"/>
            </w:tcBorders>
            <w:hideMark/>
          </w:tcPr>
          <w:p w14:paraId="19C6DF6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67</w:t>
            </w:r>
          </w:p>
        </w:tc>
        <w:tc>
          <w:tcPr>
            <w:tcW w:w="1850" w:type="pct"/>
            <w:tcBorders>
              <w:top w:val="outset" w:sz="6" w:space="0" w:color="414142"/>
              <w:left w:val="outset" w:sz="6" w:space="0" w:color="414142"/>
              <w:bottom w:val="outset" w:sz="6" w:space="0" w:color="414142"/>
              <w:right w:val="outset" w:sz="6" w:space="0" w:color="414142"/>
            </w:tcBorders>
            <w:hideMark/>
          </w:tcPr>
          <w:p w14:paraId="7D7470C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125</w:t>
            </w:r>
          </w:p>
        </w:tc>
      </w:tr>
      <w:tr w:rsidR="008A7E28" w:rsidRPr="00471830" w14:paraId="305027C0"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BD69D0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w:t>
            </w:r>
          </w:p>
        </w:tc>
        <w:tc>
          <w:tcPr>
            <w:tcW w:w="1200" w:type="pct"/>
            <w:tcBorders>
              <w:top w:val="outset" w:sz="6" w:space="0" w:color="414142"/>
              <w:left w:val="outset" w:sz="6" w:space="0" w:color="414142"/>
              <w:bottom w:val="outset" w:sz="6" w:space="0" w:color="414142"/>
              <w:right w:val="outset" w:sz="6" w:space="0" w:color="414142"/>
            </w:tcBorders>
            <w:hideMark/>
          </w:tcPr>
          <w:p w14:paraId="235286E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540 000</w:t>
            </w:r>
          </w:p>
        </w:tc>
        <w:tc>
          <w:tcPr>
            <w:tcW w:w="1350" w:type="pct"/>
            <w:tcBorders>
              <w:top w:val="outset" w:sz="6" w:space="0" w:color="414142"/>
              <w:left w:val="outset" w:sz="6" w:space="0" w:color="414142"/>
              <w:bottom w:val="outset" w:sz="6" w:space="0" w:color="414142"/>
              <w:right w:val="outset" w:sz="6" w:space="0" w:color="414142"/>
            </w:tcBorders>
            <w:hideMark/>
          </w:tcPr>
          <w:p w14:paraId="300F48A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67</w:t>
            </w:r>
          </w:p>
        </w:tc>
        <w:tc>
          <w:tcPr>
            <w:tcW w:w="1850" w:type="pct"/>
            <w:tcBorders>
              <w:top w:val="outset" w:sz="6" w:space="0" w:color="414142"/>
              <w:left w:val="outset" w:sz="6" w:space="0" w:color="414142"/>
              <w:bottom w:val="outset" w:sz="6" w:space="0" w:color="414142"/>
              <w:right w:val="outset" w:sz="6" w:space="0" w:color="414142"/>
            </w:tcBorders>
            <w:hideMark/>
          </w:tcPr>
          <w:p w14:paraId="55621F1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126</w:t>
            </w:r>
          </w:p>
        </w:tc>
      </w:tr>
      <w:tr w:rsidR="008A7E28" w:rsidRPr="00471830" w14:paraId="57745BC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E11BB8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1200" w:type="pct"/>
            <w:tcBorders>
              <w:top w:val="outset" w:sz="6" w:space="0" w:color="414142"/>
              <w:left w:val="outset" w:sz="6" w:space="0" w:color="414142"/>
              <w:bottom w:val="outset" w:sz="6" w:space="0" w:color="414142"/>
              <w:right w:val="outset" w:sz="6" w:space="0" w:color="414142"/>
            </w:tcBorders>
            <w:hideMark/>
          </w:tcPr>
          <w:p w14:paraId="59540E8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545 000</w:t>
            </w:r>
          </w:p>
        </w:tc>
        <w:tc>
          <w:tcPr>
            <w:tcW w:w="1350" w:type="pct"/>
            <w:tcBorders>
              <w:top w:val="outset" w:sz="6" w:space="0" w:color="414142"/>
              <w:left w:val="outset" w:sz="6" w:space="0" w:color="414142"/>
              <w:bottom w:val="outset" w:sz="6" w:space="0" w:color="414142"/>
              <w:right w:val="outset" w:sz="6" w:space="0" w:color="414142"/>
            </w:tcBorders>
            <w:hideMark/>
          </w:tcPr>
          <w:p w14:paraId="08BDF46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68</w:t>
            </w:r>
          </w:p>
        </w:tc>
        <w:tc>
          <w:tcPr>
            <w:tcW w:w="1850" w:type="pct"/>
            <w:tcBorders>
              <w:top w:val="outset" w:sz="6" w:space="0" w:color="414142"/>
              <w:left w:val="outset" w:sz="6" w:space="0" w:color="414142"/>
              <w:bottom w:val="outset" w:sz="6" w:space="0" w:color="414142"/>
              <w:right w:val="outset" w:sz="6" w:space="0" w:color="414142"/>
            </w:tcBorders>
            <w:hideMark/>
          </w:tcPr>
          <w:p w14:paraId="7A562FC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127</w:t>
            </w:r>
          </w:p>
        </w:tc>
      </w:tr>
      <w:tr w:rsidR="008A7E28" w:rsidRPr="00471830" w14:paraId="4785EB75"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5F2DEC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101.</w:t>
            </w:r>
          </w:p>
        </w:tc>
        <w:tc>
          <w:tcPr>
            <w:tcW w:w="1200" w:type="pct"/>
            <w:tcBorders>
              <w:top w:val="outset" w:sz="6" w:space="0" w:color="414142"/>
              <w:left w:val="outset" w:sz="6" w:space="0" w:color="414142"/>
              <w:bottom w:val="outset" w:sz="6" w:space="0" w:color="414142"/>
              <w:right w:val="outset" w:sz="6" w:space="0" w:color="414142"/>
            </w:tcBorders>
            <w:hideMark/>
          </w:tcPr>
          <w:p w14:paraId="715861A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550 000</w:t>
            </w:r>
          </w:p>
        </w:tc>
        <w:tc>
          <w:tcPr>
            <w:tcW w:w="1350" w:type="pct"/>
            <w:tcBorders>
              <w:top w:val="outset" w:sz="6" w:space="0" w:color="414142"/>
              <w:left w:val="outset" w:sz="6" w:space="0" w:color="414142"/>
              <w:bottom w:val="outset" w:sz="6" w:space="0" w:color="414142"/>
              <w:right w:val="outset" w:sz="6" w:space="0" w:color="414142"/>
            </w:tcBorders>
            <w:hideMark/>
          </w:tcPr>
          <w:p w14:paraId="66A8730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68</w:t>
            </w:r>
          </w:p>
        </w:tc>
        <w:tc>
          <w:tcPr>
            <w:tcW w:w="1850" w:type="pct"/>
            <w:tcBorders>
              <w:top w:val="outset" w:sz="6" w:space="0" w:color="414142"/>
              <w:left w:val="outset" w:sz="6" w:space="0" w:color="414142"/>
              <w:bottom w:val="outset" w:sz="6" w:space="0" w:color="414142"/>
              <w:right w:val="outset" w:sz="6" w:space="0" w:color="414142"/>
            </w:tcBorders>
            <w:hideMark/>
          </w:tcPr>
          <w:p w14:paraId="6751C88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128</w:t>
            </w:r>
          </w:p>
        </w:tc>
      </w:tr>
      <w:tr w:rsidR="008A7E28" w:rsidRPr="00471830" w14:paraId="337B228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7A6C53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102.</w:t>
            </w:r>
          </w:p>
        </w:tc>
        <w:tc>
          <w:tcPr>
            <w:tcW w:w="1200" w:type="pct"/>
            <w:tcBorders>
              <w:top w:val="outset" w:sz="6" w:space="0" w:color="414142"/>
              <w:left w:val="outset" w:sz="6" w:space="0" w:color="414142"/>
              <w:bottom w:val="outset" w:sz="6" w:space="0" w:color="414142"/>
              <w:right w:val="outset" w:sz="6" w:space="0" w:color="414142"/>
            </w:tcBorders>
            <w:hideMark/>
          </w:tcPr>
          <w:p w14:paraId="53E997E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555 000</w:t>
            </w:r>
          </w:p>
        </w:tc>
        <w:tc>
          <w:tcPr>
            <w:tcW w:w="1350" w:type="pct"/>
            <w:tcBorders>
              <w:top w:val="outset" w:sz="6" w:space="0" w:color="414142"/>
              <w:left w:val="outset" w:sz="6" w:space="0" w:color="414142"/>
              <w:bottom w:val="outset" w:sz="6" w:space="0" w:color="414142"/>
              <w:right w:val="outset" w:sz="6" w:space="0" w:color="414142"/>
            </w:tcBorders>
            <w:hideMark/>
          </w:tcPr>
          <w:p w14:paraId="4375D56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69</w:t>
            </w:r>
          </w:p>
        </w:tc>
        <w:tc>
          <w:tcPr>
            <w:tcW w:w="1850" w:type="pct"/>
            <w:tcBorders>
              <w:top w:val="outset" w:sz="6" w:space="0" w:color="414142"/>
              <w:left w:val="outset" w:sz="6" w:space="0" w:color="414142"/>
              <w:bottom w:val="outset" w:sz="6" w:space="0" w:color="414142"/>
              <w:right w:val="outset" w:sz="6" w:space="0" w:color="414142"/>
            </w:tcBorders>
            <w:hideMark/>
          </w:tcPr>
          <w:p w14:paraId="1A89CC9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130</w:t>
            </w:r>
          </w:p>
        </w:tc>
      </w:tr>
      <w:tr w:rsidR="008A7E28" w:rsidRPr="00471830" w14:paraId="64E99EF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5E7CB0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103.</w:t>
            </w:r>
          </w:p>
        </w:tc>
        <w:tc>
          <w:tcPr>
            <w:tcW w:w="1200" w:type="pct"/>
            <w:tcBorders>
              <w:top w:val="outset" w:sz="6" w:space="0" w:color="414142"/>
              <w:left w:val="outset" w:sz="6" w:space="0" w:color="414142"/>
              <w:bottom w:val="outset" w:sz="6" w:space="0" w:color="414142"/>
              <w:right w:val="outset" w:sz="6" w:space="0" w:color="414142"/>
            </w:tcBorders>
            <w:hideMark/>
          </w:tcPr>
          <w:p w14:paraId="7864209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560 000</w:t>
            </w:r>
          </w:p>
        </w:tc>
        <w:tc>
          <w:tcPr>
            <w:tcW w:w="1350" w:type="pct"/>
            <w:tcBorders>
              <w:top w:val="outset" w:sz="6" w:space="0" w:color="414142"/>
              <w:left w:val="outset" w:sz="6" w:space="0" w:color="414142"/>
              <w:bottom w:val="outset" w:sz="6" w:space="0" w:color="414142"/>
              <w:right w:val="outset" w:sz="6" w:space="0" w:color="414142"/>
            </w:tcBorders>
            <w:hideMark/>
          </w:tcPr>
          <w:p w14:paraId="3443D77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w:t>
            </w:r>
          </w:p>
        </w:tc>
        <w:tc>
          <w:tcPr>
            <w:tcW w:w="1850" w:type="pct"/>
            <w:tcBorders>
              <w:top w:val="outset" w:sz="6" w:space="0" w:color="414142"/>
              <w:left w:val="outset" w:sz="6" w:space="0" w:color="414142"/>
              <w:bottom w:val="outset" w:sz="6" w:space="0" w:color="414142"/>
              <w:right w:val="outset" w:sz="6" w:space="0" w:color="414142"/>
            </w:tcBorders>
            <w:hideMark/>
          </w:tcPr>
          <w:p w14:paraId="29ACCAB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131</w:t>
            </w:r>
          </w:p>
        </w:tc>
      </w:tr>
      <w:tr w:rsidR="008A7E28" w:rsidRPr="00471830" w14:paraId="4116559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183D3A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104.</w:t>
            </w:r>
          </w:p>
        </w:tc>
        <w:tc>
          <w:tcPr>
            <w:tcW w:w="1200" w:type="pct"/>
            <w:tcBorders>
              <w:top w:val="outset" w:sz="6" w:space="0" w:color="414142"/>
              <w:left w:val="outset" w:sz="6" w:space="0" w:color="414142"/>
              <w:bottom w:val="outset" w:sz="6" w:space="0" w:color="414142"/>
              <w:right w:val="outset" w:sz="6" w:space="0" w:color="414142"/>
            </w:tcBorders>
            <w:hideMark/>
          </w:tcPr>
          <w:p w14:paraId="695A8AE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565 000</w:t>
            </w:r>
          </w:p>
        </w:tc>
        <w:tc>
          <w:tcPr>
            <w:tcW w:w="1350" w:type="pct"/>
            <w:tcBorders>
              <w:top w:val="outset" w:sz="6" w:space="0" w:color="414142"/>
              <w:left w:val="outset" w:sz="6" w:space="0" w:color="414142"/>
              <w:bottom w:val="outset" w:sz="6" w:space="0" w:color="414142"/>
              <w:right w:val="outset" w:sz="6" w:space="0" w:color="414142"/>
            </w:tcBorders>
            <w:hideMark/>
          </w:tcPr>
          <w:p w14:paraId="51906BD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w:t>
            </w:r>
          </w:p>
        </w:tc>
        <w:tc>
          <w:tcPr>
            <w:tcW w:w="1850" w:type="pct"/>
            <w:tcBorders>
              <w:top w:val="outset" w:sz="6" w:space="0" w:color="414142"/>
              <w:left w:val="outset" w:sz="6" w:space="0" w:color="414142"/>
              <w:bottom w:val="outset" w:sz="6" w:space="0" w:color="414142"/>
              <w:right w:val="outset" w:sz="6" w:space="0" w:color="414142"/>
            </w:tcBorders>
            <w:hideMark/>
          </w:tcPr>
          <w:p w14:paraId="2C868E8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132</w:t>
            </w:r>
          </w:p>
        </w:tc>
      </w:tr>
      <w:tr w:rsidR="008A7E28" w:rsidRPr="00471830" w14:paraId="75DCB4B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0DF44F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105.</w:t>
            </w:r>
          </w:p>
        </w:tc>
        <w:tc>
          <w:tcPr>
            <w:tcW w:w="1200" w:type="pct"/>
            <w:tcBorders>
              <w:top w:val="outset" w:sz="6" w:space="0" w:color="414142"/>
              <w:left w:val="outset" w:sz="6" w:space="0" w:color="414142"/>
              <w:bottom w:val="outset" w:sz="6" w:space="0" w:color="414142"/>
              <w:right w:val="outset" w:sz="6" w:space="0" w:color="414142"/>
            </w:tcBorders>
            <w:hideMark/>
          </w:tcPr>
          <w:p w14:paraId="6064DAB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570 000</w:t>
            </w:r>
          </w:p>
        </w:tc>
        <w:tc>
          <w:tcPr>
            <w:tcW w:w="1350" w:type="pct"/>
            <w:tcBorders>
              <w:top w:val="outset" w:sz="6" w:space="0" w:color="414142"/>
              <w:left w:val="outset" w:sz="6" w:space="0" w:color="414142"/>
              <w:bottom w:val="outset" w:sz="6" w:space="0" w:color="414142"/>
              <w:right w:val="outset" w:sz="6" w:space="0" w:color="414142"/>
            </w:tcBorders>
            <w:hideMark/>
          </w:tcPr>
          <w:p w14:paraId="18289B4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71</w:t>
            </w:r>
          </w:p>
        </w:tc>
        <w:tc>
          <w:tcPr>
            <w:tcW w:w="1850" w:type="pct"/>
            <w:tcBorders>
              <w:top w:val="outset" w:sz="6" w:space="0" w:color="414142"/>
              <w:left w:val="outset" w:sz="6" w:space="0" w:color="414142"/>
              <w:bottom w:val="outset" w:sz="6" w:space="0" w:color="414142"/>
              <w:right w:val="outset" w:sz="6" w:space="0" w:color="414142"/>
            </w:tcBorders>
            <w:hideMark/>
          </w:tcPr>
          <w:p w14:paraId="68D95D4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133</w:t>
            </w:r>
          </w:p>
        </w:tc>
      </w:tr>
      <w:tr w:rsidR="008A7E28" w:rsidRPr="00471830" w14:paraId="585E8ED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F0D288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106.</w:t>
            </w:r>
          </w:p>
        </w:tc>
        <w:tc>
          <w:tcPr>
            <w:tcW w:w="1200" w:type="pct"/>
            <w:tcBorders>
              <w:top w:val="outset" w:sz="6" w:space="0" w:color="414142"/>
              <w:left w:val="outset" w:sz="6" w:space="0" w:color="414142"/>
              <w:bottom w:val="outset" w:sz="6" w:space="0" w:color="414142"/>
              <w:right w:val="outset" w:sz="6" w:space="0" w:color="414142"/>
            </w:tcBorders>
            <w:hideMark/>
          </w:tcPr>
          <w:p w14:paraId="26D93D8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575 000</w:t>
            </w:r>
          </w:p>
        </w:tc>
        <w:tc>
          <w:tcPr>
            <w:tcW w:w="1350" w:type="pct"/>
            <w:tcBorders>
              <w:top w:val="outset" w:sz="6" w:space="0" w:color="414142"/>
              <w:left w:val="outset" w:sz="6" w:space="0" w:color="414142"/>
              <w:bottom w:val="outset" w:sz="6" w:space="0" w:color="414142"/>
              <w:right w:val="outset" w:sz="6" w:space="0" w:color="414142"/>
            </w:tcBorders>
            <w:hideMark/>
          </w:tcPr>
          <w:p w14:paraId="771A467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71</w:t>
            </w:r>
          </w:p>
        </w:tc>
        <w:tc>
          <w:tcPr>
            <w:tcW w:w="1850" w:type="pct"/>
            <w:tcBorders>
              <w:top w:val="outset" w:sz="6" w:space="0" w:color="414142"/>
              <w:left w:val="outset" w:sz="6" w:space="0" w:color="414142"/>
              <w:bottom w:val="outset" w:sz="6" w:space="0" w:color="414142"/>
              <w:right w:val="outset" w:sz="6" w:space="0" w:color="414142"/>
            </w:tcBorders>
            <w:hideMark/>
          </w:tcPr>
          <w:p w14:paraId="460F69E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134</w:t>
            </w:r>
          </w:p>
        </w:tc>
      </w:tr>
      <w:tr w:rsidR="008A7E28" w:rsidRPr="00471830" w14:paraId="5BA0F00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E99E83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107.</w:t>
            </w:r>
          </w:p>
        </w:tc>
        <w:tc>
          <w:tcPr>
            <w:tcW w:w="1200" w:type="pct"/>
            <w:tcBorders>
              <w:top w:val="outset" w:sz="6" w:space="0" w:color="414142"/>
              <w:left w:val="outset" w:sz="6" w:space="0" w:color="414142"/>
              <w:bottom w:val="outset" w:sz="6" w:space="0" w:color="414142"/>
              <w:right w:val="outset" w:sz="6" w:space="0" w:color="414142"/>
            </w:tcBorders>
            <w:hideMark/>
          </w:tcPr>
          <w:p w14:paraId="316DEB8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580 000</w:t>
            </w:r>
          </w:p>
        </w:tc>
        <w:tc>
          <w:tcPr>
            <w:tcW w:w="1350" w:type="pct"/>
            <w:tcBorders>
              <w:top w:val="outset" w:sz="6" w:space="0" w:color="414142"/>
              <w:left w:val="outset" w:sz="6" w:space="0" w:color="414142"/>
              <w:bottom w:val="outset" w:sz="6" w:space="0" w:color="414142"/>
              <w:right w:val="outset" w:sz="6" w:space="0" w:color="414142"/>
            </w:tcBorders>
            <w:hideMark/>
          </w:tcPr>
          <w:p w14:paraId="60F195A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72</w:t>
            </w:r>
          </w:p>
        </w:tc>
        <w:tc>
          <w:tcPr>
            <w:tcW w:w="1850" w:type="pct"/>
            <w:tcBorders>
              <w:top w:val="outset" w:sz="6" w:space="0" w:color="414142"/>
              <w:left w:val="outset" w:sz="6" w:space="0" w:color="414142"/>
              <w:bottom w:val="outset" w:sz="6" w:space="0" w:color="414142"/>
              <w:right w:val="outset" w:sz="6" w:space="0" w:color="414142"/>
            </w:tcBorders>
            <w:hideMark/>
          </w:tcPr>
          <w:p w14:paraId="2F07DC7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135</w:t>
            </w:r>
          </w:p>
        </w:tc>
      </w:tr>
      <w:tr w:rsidR="008A7E28" w:rsidRPr="00471830" w14:paraId="301F114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8245A7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108.</w:t>
            </w:r>
          </w:p>
        </w:tc>
        <w:tc>
          <w:tcPr>
            <w:tcW w:w="1200" w:type="pct"/>
            <w:tcBorders>
              <w:top w:val="outset" w:sz="6" w:space="0" w:color="414142"/>
              <w:left w:val="outset" w:sz="6" w:space="0" w:color="414142"/>
              <w:bottom w:val="outset" w:sz="6" w:space="0" w:color="414142"/>
              <w:right w:val="outset" w:sz="6" w:space="0" w:color="414142"/>
            </w:tcBorders>
            <w:hideMark/>
          </w:tcPr>
          <w:p w14:paraId="35AF43A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585 000</w:t>
            </w:r>
          </w:p>
        </w:tc>
        <w:tc>
          <w:tcPr>
            <w:tcW w:w="1350" w:type="pct"/>
            <w:tcBorders>
              <w:top w:val="outset" w:sz="6" w:space="0" w:color="414142"/>
              <w:left w:val="outset" w:sz="6" w:space="0" w:color="414142"/>
              <w:bottom w:val="outset" w:sz="6" w:space="0" w:color="414142"/>
              <w:right w:val="outset" w:sz="6" w:space="0" w:color="414142"/>
            </w:tcBorders>
            <w:hideMark/>
          </w:tcPr>
          <w:p w14:paraId="1FC2140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72</w:t>
            </w:r>
          </w:p>
        </w:tc>
        <w:tc>
          <w:tcPr>
            <w:tcW w:w="1850" w:type="pct"/>
            <w:tcBorders>
              <w:top w:val="outset" w:sz="6" w:space="0" w:color="414142"/>
              <w:left w:val="outset" w:sz="6" w:space="0" w:color="414142"/>
              <w:bottom w:val="outset" w:sz="6" w:space="0" w:color="414142"/>
              <w:right w:val="outset" w:sz="6" w:space="0" w:color="414142"/>
            </w:tcBorders>
            <w:hideMark/>
          </w:tcPr>
          <w:p w14:paraId="73877EF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136</w:t>
            </w:r>
          </w:p>
        </w:tc>
      </w:tr>
      <w:tr w:rsidR="008A7E28" w:rsidRPr="00471830" w14:paraId="3884119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2E62C7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109.</w:t>
            </w:r>
          </w:p>
        </w:tc>
        <w:tc>
          <w:tcPr>
            <w:tcW w:w="1200" w:type="pct"/>
            <w:tcBorders>
              <w:top w:val="outset" w:sz="6" w:space="0" w:color="414142"/>
              <w:left w:val="outset" w:sz="6" w:space="0" w:color="414142"/>
              <w:bottom w:val="outset" w:sz="6" w:space="0" w:color="414142"/>
              <w:right w:val="outset" w:sz="6" w:space="0" w:color="414142"/>
            </w:tcBorders>
            <w:hideMark/>
          </w:tcPr>
          <w:p w14:paraId="4344344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590 000</w:t>
            </w:r>
          </w:p>
        </w:tc>
        <w:tc>
          <w:tcPr>
            <w:tcW w:w="1350" w:type="pct"/>
            <w:tcBorders>
              <w:top w:val="outset" w:sz="6" w:space="0" w:color="414142"/>
              <w:left w:val="outset" w:sz="6" w:space="0" w:color="414142"/>
              <w:bottom w:val="outset" w:sz="6" w:space="0" w:color="414142"/>
              <w:right w:val="outset" w:sz="6" w:space="0" w:color="414142"/>
            </w:tcBorders>
            <w:hideMark/>
          </w:tcPr>
          <w:p w14:paraId="2A97903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73</w:t>
            </w:r>
          </w:p>
        </w:tc>
        <w:tc>
          <w:tcPr>
            <w:tcW w:w="1850" w:type="pct"/>
            <w:tcBorders>
              <w:top w:val="outset" w:sz="6" w:space="0" w:color="414142"/>
              <w:left w:val="outset" w:sz="6" w:space="0" w:color="414142"/>
              <w:bottom w:val="outset" w:sz="6" w:space="0" w:color="414142"/>
              <w:right w:val="outset" w:sz="6" w:space="0" w:color="414142"/>
            </w:tcBorders>
            <w:hideMark/>
          </w:tcPr>
          <w:p w14:paraId="13838B4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137</w:t>
            </w:r>
          </w:p>
        </w:tc>
      </w:tr>
      <w:tr w:rsidR="008A7E28" w:rsidRPr="00471830" w14:paraId="7CA8C52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DA2C68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110.</w:t>
            </w:r>
          </w:p>
        </w:tc>
        <w:tc>
          <w:tcPr>
            <w:tcW w:w="1200" w:type="pct"/>
            <w:tcBorders>
              <w:top w:val="outset" w:sz="6" w:space="0" w:color="414142"/>
              <w:left w:val="outset" w:sz="6" w:space="0" w:color="414142"/>
              <w:bottom w:val="outset" w:sz="6" w:space="0" w:color="414142"/>
              <w:right w:val="outset" w:sz="6" w:space="0" w:color="414142"/>
            </w:tcBorders>
            <w:hideMark/>
          </w:tcPr>
          <w:p w14:paraId="28A74DF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595 000</w:t>
            </w:r>
          </w:p>
        </w:tc>
        <w:tc>
          <w:tcPr>
            <w:tcW w:w="1350" w:type="pct"/>
            <w:tcBorders>
              <w:top w:val="outset" w:sz="6" w:space="0" w:color="414142"/>
              <w:left w:val="outset" w:sz="6" w:space="0" w:color="414142"/>
              <w:bottom w:val="outset" w:sz="6" w:space="0" w:color="414142"/>
              <w:right w:val="outset" w:sz="6" w:space="0" w:color="414142"/>
            </w:tcBorders>
            <w:hideMark/>
          </w:tcPr>
          <w:p w14:paraId="3566A83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73</w:t>
            </w:r>
          </w:p>
        </w:tc>
        <w:tc>
          <w:tcPr>
            <w:tcW w:w="1850" w:type="pct"/>
            <w:tcBorders>
              <w:top w:val="outset" w:sz="6" w:space="0" w:color="414142"/>
              <w:left w:val="outset" w:sz="6" w:space="0" w:color="414142"/>
              <w:bottom w:val="outset" w:sz="6" w:space="0" w:color="414142"/>
              <w:right w:val="outset" w:sz="6" w:space="0" w:color="414142"/>
            </w:tcBorders>
            <w:hideMark/>
          </w:tcPr>
          <w:p w14:paraId="3E4F20C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138</w:t>
            </w:r>
          </w:p>
        </w:tc>
      </w:tr>
      <w:tr w:rsidR="008A7E28" w:rsidRPr="00471830" w14:paraId="1542701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1A18EF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111.</w:t>
            </w:r>
          </w:p>
        </w:tc>
        <w:tc>
          <w:tcPr>
            <w:tcW w:w="1200" w:type="pct"/>
            <w:tcBorders>
              <w:top w:val="outset" w:sz="6" w:space="0" w:color="414142"/>
              <w:left w:val="outset" w:sz="6" w:space="0" w:color="414142"/>
              <w:bottom w:val="outset" w:sz="6" w:space="0" w:color="414142"/>
              <w:right w:val="outset" w:sz="6" w:space="0" w:color="414142"/>
            </w:tcBorders>
            <w:hideMark/>
          </w:tcPr>
          <w:p w14:paraId="5DF5788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600 000</w:t>
            </w:r>
          </w:p>
        </w:tc>
        <w:tc>
          <w:tcPr>
            <w:tcW w:w="1350" w:type="pct"/>
            <w:tcBorders>
              <w:top w:val="outset" w:sz="6" w:space="0" w:color="414142"/>
              <w:left w:val="outset" w:sz="6" w:space="0" w:color="414142"/>
              <w:bottom w:val="outset" w:sz="6" w:space="0" w:color="414142"/>
              <w:right w:val="outset" w:sz="6" w:space="0" w:color="414142"/>
            </w:tcBorders>
            <w:hideMark/>
          </w:tcPr>
          <w:p w14:paraId="2D1EEB0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w:t>
            </w:r>
          </w:p>
        </w:tc>
        <w:tc>
          <w:tcPr>
            <w:tcW w:w="1850" w:type="pct"/>
            <w:tcBorders>
              <w:top w:val="outset" w:sz="6" w:space="0" w:color="414142"/>
              <w:left w:val="outset" w:sz="6" w:space="0" w:color="414142"/>
              <w:bottom w:val="outset" w:sz="6" w:space="0" w:color="414142"/>
              <w:right w:val="outset" w:sz="6" w:space="0" w:color="414142"/>
            </w:tcBorders>
            <w:hideMark/>
          </w:tcPr>
          <w:p w14:paraId="162B46A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139</w:t>
            </w:r>
          </w:p>
        </w:tc>
      </w:tr>
      <w:tr w:rsidR="008A7E28" w:rsidRPr="00471830" w14:paraId="4EB7317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0D268F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112.</w:t>
            </w:r>
          </w:p>
        </w:tc>
        <w:tc>
          <w:tcPr>
            <w:tcW w:w="1200" w:type="pct"/>
            <w:tcBorders>
              <w:top w:val="outset" w:sz="6" w:space="0" w:color="414142"/>
              <w:left w:val="outset" w:sz="6" w:space="0" w:color="414142"/>
              <w:bottom w:val="outset" w:sz="6" w:space="0" w:color="414142"/>
              <w:right w:val="outset" w:sz="6" w:space="0" w:color="414142"/>
            </w:tcBorders>
            <w:hideMark/>
          </w:tcPr>
          <w:p w14:paraId="131179F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605 000</w:t>
            </w:r>
          </w:p>
        </w:tc>
        <w:tc>
          <w:tcPr>
            <w:tcW w:w="1350" w:type="pct"/>
            <w:tcBorders>
              <w:top w:val="outset" w:sz="6" w:space="0" w:color="414142"/>
              <w:left w:val="outset" w:sz="6" w:space="0" w:color="414142"/>
              <w:bottom w:val="outset" w:sz="6" w:space="0" w:color="414142"/>
              <w:right w:val="outset" w:sz="6" w:space="0" w:color="414142"/>
            </w:tcBorders>
            <w:hideMark/>
          </w:tcPr>
          <w:p w14:paraId="2080AEF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75</w:t>
            </w:r>
          </w:p>
        </w:tc>
        <w:tc>
          <w:tcPr>
            <w:tcW w:w="1850" w:type="pct"/>
            <w:tcBorders>
              <w:top w:val="outset" w:sz="6" w:space="0" w:color="414142"/>
              <w:left w:val="outset" w:sz="6" w:space="0" w:color="414142"/>
              <w:bottom w:val="outset" w:sz="6" w:space="0" w:color="414142"/>
              <w:right w:val="outset" w:sz="6" w:space="0" w:color="414142"/>
            </w:tcBorders>
            <w:hideMark/>
          </w:tcPr>
          <w:p w14:paraId="03C59A2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140</w:t>
            </w:r>
          </w:p>
        </w:tc>
      </w:tr>
      <w:tr w:rsidR="008A7E28" w:rsidRPr="00471830" w14:paraId="2A6986C8"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4F0982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113.</w:t>
            </w:r>
          </w:p>
        </w:tc>
        <w:tc>
          <w:tcPr>
            <w:tcW w:w="1200" w:type="pct"/>
            <w:tcBorders>
              <w:top w:val="outset" w:sz="6" w:space="0" w:color="414142"/>
              <w:left w:val="outset" w:sz="6" w:space="0" w:color="414142"/>
              <w:bottom w:val="outset" w:sz="6" w:space="0" w:color="414142"/>
              <w:right w:val="outset" w:sz="6" w:space="0" w:color="414142"/>
            </w:tcBorders>
            <w:hideMark/>
          </w:tcPr>
          <w:p w14:paraId="7D09599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610 000</w:t>
            </w:r>
          </w:p>
        </w:tc>
        <w:tc>
          <w:tcPr>
            <w:tcW w:w="1350" w:type="pct"/>
            <w:tcBorders>
              <w:top w:val="outset" w:sz="6" w:space="0" w:color="414142"/>
              <w:left w:val="outset" w:sz="6" w:space="0" w:color="414142"/>
              <w:bottom w:val="outset" w:sz="6" w:space="0" w:color="414142"/>
              <w:right w:val="outset" w:sz="6" w:space="0" w:color="414142"/>
            </w:tcBorders>
            <w:hideMark/>
          </w:tcPr>
          <w:p w14:paraId="6ABFF99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75</w:t>
            </w:r>
          </w:p>
        </w:tc>
        <w:tc>
          <w:tcPr>
            <w:tcW w:w="1850" w:type="pct"/>
            <w:tcBorders>
              <w:top w:val="outset" w:sz="6" w:space="0" w:color="414142"/>
              <w:left w:val="outset" w:sz="6" w:space="0" w:color="414142"/>
              <w:bottom w:val="outset" w:sz="6" w:space="0" w:color="414142"/>
              <w:right w:val="outset" w:sz="6" w:space="0" w:color="414142"/>
            </w:tcBorders>
            <w:hideMark/>
          </w:tcPr>
          <w:p w14:paraId="61D7AF3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141</w:t>
            </w:r>
          </w:p>
        </w:tc>
      </w:tr>
      <w:tr w:rsidR="008A7E28" w:rsidRPr="00471830" w14:paraId="1F39A9C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D646A2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114.</w:t>
            </w:r>
          </w:p>
        </w:tc>
        <w:tc>
          <w:tcPr>
            <w:tcW w:w="1200" w:type="pct"/>
            <w:tcBorders>
              <w:top w:val="outset" w:sz="6" w:space="0" w:color="414142"/>
              <w:left w:val="outset" w:sz="6" w:space="0" w:color="414142"/>
              <w:bottom w:val="outset" w:sz="6" w:space="0" w:color="414142"/>
              <w:right w:val="outset" w:sz="6" w:space="0" w:color="414142"/>
            </w:tcBorders>
            <w:hideMark/>
          </w:tcPr>
          <w:p w14:paraId="0049C05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615 000</w:t>
            </w:r>
          </w:p>
        </w:tc>
        <w:tc>
          <w:tcPr>
            <w:tcW w:w="1350" w:type="pct"/>
            <w:tcBorders>
              <w:top w:val="outset" w:sz="6" w:space="0" w:color="414142"/>
              <w:left w:val="outset" w:sz="6" w:space="0" w:color="414142"/>
              <w:bottom w:val="outset" w:sz="6" w:space="0" w:color="414142"/>
              <w:right w:val="outset" w:sz="6" w:space="0" w:color="414142"/>
            </w:tcBorders>
            <w:hideMark/>
          </w:tcPr>
          <w:p w14:paraId="2864F02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76</w:t>
            </w:r>
          </w:p>
        </w:tc>
        <w:tc>
          <w:tcPr>
            <w:tcW w:w="1850" w:type="pct"/>
            <w:tcBorders>
              <w:top w:val="outset" w:sz="6" w:space="0" w:color="414142"/>
              <w:left w:val="outset" w:sz="6" w:space="0" w:color="414142"/>
              <w:bottom w:val="outset" w:sz="6" w:space="0" w:color="414142"/>
              <w:right w:val="outset" w:sz="6" w:space="0" w:color="414142"/>
            </w:tcBorders>
            <w:hideMark/>
          </w:tcPr>
          <w:p w14:paraId="435E99A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142</w:t>
            </w:r>
          </w:p>
        </w:tc>
      </w:tr>
      <w:tr w:rsidR="008A7E28" w:rsidRPr="00471830" w14:paraId="427A1B5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23433A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115.</w:t>
            </w:r>
          </w:p>
        </w:tc>
        <w:tc>
          <w:tcPr>
            <w:tcW w:w="1200" w:type="pct"/>
            <w:tcBorders>
              <w:top w:val="outset" w:sz="6" w:space="0" w:color="414142"/>
              <w:left w:val="outset" w:sz="6" w:space="0" w:color="414142"/>
              <w:bottom w:val="outset" w:sz="6" w:space="0" w:color="414142"/>
              <w:right w:val="outset" w:sz="6" w:space="0" w:color="414142"/>
            </w:tcBorders>
            <w:hideMark/>
          </w:tcPr>
          <w:p w14:paraId="27AD81A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620 000</w:t>
            </w:r>
          </w:p>
        </w:tc>
        <w:tc>
          <w:tcPr>
            <w:tcW w:w="1350" w:type="pct"/>
            <w:tcBorders>
              <w:top w:val="outset" w:sz="6" w:space="0" w:color="414142"/>
              <w:left w:val="outset" w:sz="6" w:space="0" w:color="414142"/>
              <w:bottom w:val="outset" w:sz="6" w:space="0" w:color="414142"/>
              <w:right w:val="outset" w:sz="6" w:space="0" w:color="414142"/>
            </w:tcBorders>
            <w:hideMark/>
          </w:tcPr>
          <w:p w14:paraId="4652C4A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76</w:t>
            </w:r>
          </w:p>
        </w:tc>
        <w:tc>
          <w:tcPr>
            <w:tcW w:w="1850" w:type="pct"/>
            <w:tcBorders>
              <w:top w:val="outset" w:sz="6" w:space="0" w:color="414142"/>
              <w:left w:val="outset" w:sz="6" w:space="0" w:color="414142"/>
              <w:bottom w:val="outset" w:sz="6" w:space="0" w:color="414142"/>
              <w:right w:val="outset" w:sz="6" w:space="0" w:color="414142"/>
            </w:tcBorders>
            <w:hideMark/>
          </w:tcPr>
          <w:p w14:paraId="704FDA6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143</w:t>
            </w:r>
          </w:p>
        </w:tc>
      </w:tr>
      <w:tr w:rsidR="008A7E28" w:rsidRPr="00471830" w14:paraId="6B72D83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1780A4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116.</w:t>
            </w:r>
          </w:p>
        </w:tc>
        <w:tc>
          <w:tcPr>
            <w:tcW w:w="1200" w:type="pct"/>
            <w:tcBorders>
              <w:top w:val="outset" w:sz="6" w:space="0" w:color="414142"/>
              <w:left w:val="outset" w:sz="6" w:space="0" w:color="414142"/>
              <w:bottom w:val="outset" w:sz="6" w:space="0" w:color="414142"/>
              <w:right w:val="outset" w:sz="6" w:space="0" w:color="414142"/>
            </w:tcBorders>
            <w:hideMark/>
          </w:tcPr>
          <w:p w14:paraId="552E798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625 000</w:t>
            </w:r>
          </w:p>
        </w:tc>
        <w:tc>
          <w:tcPr>
            <w:tcW w:w="1350" w:type="pct"/>
            <w:tcBorders>
              <w:top w:val="outset" w:sz="6" w:space="0" w:color="414142"/>
              <w:left w:val="outset" w:sz="6" w:space="0" w:color="414142"/>
              <w:bottom w:val="outset" w:sz="6" w:space="0" w:color="414142"/>
              <w:right w:val="outset" w:sz="6" w:space="0" w:color="414142"/>
            </w:tcBorders>
            <w:hideMark/>
          </w:tcPr>
          <w:p w14:paraId="72F89A3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77</w:t>
            </w:r>
          </w:p>
        </w:tc>
        <w:tc>
          <w:tcPr>
            <w:tcW w:w="1850" w:type="pct"/>
            <w:tcBorders>
              <w:top w:val="outset" w:sz="6" w:space="0" w:color="414142"/>
              <w:left w:val="outset" w:sz="6" w:space="0" w:color="414142"/>
              <w:bottom w:val="outset" w:sz="6" w:space="0" w:color="414142"/>
              <w:right w:val="outset" w:sz="6" w:space="0" w:color="414142"/>
            </w:tcBorders>
            <w:hideMark/>
          </w:tcPr>
          <w:p w14:paraId="4641F57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145</w:t>
            </w:r>
          </w:p>
        </w:tc>
      </w:tr>
      <w:tr w:rsidR="008A7E28" w:rsidRPr="00471830" w14:paraId="6ACCA3A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FDE2EE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117.</w:t>
            </w:r>
          </w:p>
        </w:tc>
        <w:tc>
          <w:tcPr>
            <w:tcW w:w="1200" w:type="pct"/>
            <w:tcBorders>
              <w:top w:val="outset" w:sz="6" w:space="0" w:color="414142"/>
              <w:left w:val="outset" w:sz="6" w:space="0" w:color="414142"/>
              <w:bottom w:val="outset" w:sz="6" w:space="0" w:color="414142"/>
              <w:right w:val="outset" w:sz="6" w:space="0" w:color="414142"/>
            </w:tcBorders>
            <w:hideMark/>
          </w:tcPr>
          <w:p w14:paraId="79B9CA8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630 000</w:t>
            </w:r>
          </w:p>
        </w:tc>
        <w:tc>
          <w:tcPr>
            <w:tcW w:w="1350" w:type="pct"/>
            <w:tcBorders>
              <w:top w:val="outset" w:sz="6" w:space="0" w:color="414142"/>
              <w:left w:val="outset" w:sz="6" w:space="0" w:color="414142"/>
              <w:bottom w:val="outset" w:sz="6" w:space="0" w:color="414142"/>
              <w:right w:val="outset" w:sz="6" w:space="0" w:color="414142"/>
            </w:tcBorders>
            <w:hideMark/>
          </w:tcPr>
          <w:p w14:paraId="679C686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77</w:t>
            </w:r>
          </w:p>
        </w:tc>
        <w:tc>
          <w:tcPr>
            <w:tcW w:w="1850" w:type="pct"/>
            <w:tcBorders>
              <w:top w:val="outset" w:sz="6" w:space="0" w:color="414142"/>
              <w:left w:val="outset" w:sz="6" w:space="0" w:color="414142"/>
              <w:bottom w:val="outset" w:sz="6" w:space="0" w:color="414142"/>
              <w:right w:val="outset" w:sz="6" w:space="0" w:color="414142"/>
            </w:tcBorders>
            <w:hideMark/>
          </w:tcPr>
          <w:p w14:paraId="765D0D1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146</w:t>
            </w:r>
          </w:p>
        </w:tc>
      </w:tr>
      <w:tr w:rsidR="008A7E28" w:rsidRPr="00471830" w14:paraId="7F723E5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7AFAF7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118.</w:t>
            </w:r>
          </w:p>
        </w:tc>
        <w:tc>
          <w:tcPr>
            <w:tcW w:w="1200" w:type="pct"/>
            <w:tcBorders>
              <w:top w:val="outset" w:sz="6" w:space="0" w:color="414142"/>
              <w:left w:val="outset" w:sz="6" w:space="0" w:color="414142"/>
              <w:bottom w:val="outset" w:sz="6" w:space="0" w:color="414142"/>
              <w:right w:val="outset" w:sz="6" w:space="0" w:color="414142"/>
            </w:tcBorders>
            <w:hideMark/>
          </w:tcPr>
          <w:p w14:paraId="39EB21B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635 000</w:t>
            </w:r>
          </w:p>
        </w:tc>
        <w:tc>
          <w:tcPr>
            <w:tcW w:w="1350" w:type="pct"/>
            <w:tcBorders>
              <w:top w:val="outset" w:sz="6" w:space="0" w:color="414142"/>
              <w:left w:val="outset" w:sz="6" w:space="0" w:color="414142"/>
              <w:bottom w:val="outset" w:sz="6" w:space="0" w:color="414142"/>
              <w:right w:val="outset" w:sz="6" w:space="0" w:color="414142"/>
            </w:tcBorders>
            <w:hideMark/>
          </w:tcPr>
          <w:p w14:paraId="0C78B61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78</w:t>
            </w:r>
          </w:p>
        </w:tc>
        <w:tc>
          <w:tcPr>
            <w:tcW w:w="1850" w:type="pct"/>
            <w:tcBorders>
              <w:top w:val="outset" w:sz="6" w:space="0" w:color="414142"/>
              <w:left w:val="outset" w:sz="6" w:space="0" w:color="414142"/>
              <w:bottom w:val="outset" w:sz="6" w:space="0" w:color="414142"/>
              <w:right w:val="outset" w:sz="6" w:space="0" w:color="414142"/>
            </w:tcBorders>
            <w:hideMark/>
          </w:tcPr>
          <w:p w14:paraId="0DEE063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147</w:t>
            </w:r>
          </w:p>
        </w:tc>
      </w:tr>
      <w:tr w:rsidR="008A7E28" w:rsidRPr="00471830" w14:paraId="6789095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CCF0DF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119.</w:t>
            </w:r>
          </w:p>
        </w:tc>
        <w:tc>
          <w:tcPr>
            <w:tcW w:w="1200" w:type="pct"/>
            <w:tcBorders>
              <w:top w:val="outset" w:sz="6" w:space="0" w:color="414142"/>
              <w:left w:val="outset" w:sz="6" w:space="0" w:color="414142"/>
              <w:bottom w:val="outset" w:sz="6" w:space="0" w:color="414142"/>
              <w:right w:val="outset" w:sz="6" w:space="0" w:color="414142"/>
            </w:tcBorders>
            <w:hideMark/>
          </w:tcPr>
          <w:p w14:paraId="0E58702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640 000</w:t>
            </w:r>
          </w:p>
        </w:tc>
        <w:tc>
          <w:tcPr>
            <w:tcW w:w="1350" w:type="pct"/>
            <w:tcBorders>
              <w:top w:val="outset" w:sz="6" w:space="0" w:color="414142"/>
              <w:left w:val="outset" w:sz="6" w:space="0" w:color="414142"/>
              <w:bottom w:val="outset" w:sz="6" w:space="0" w:color="414142"/>
              <w:right w:val="outset" w:sz="6" w:space="0" w:color="414142"/>
            </w:tcBorders>
            <w:hideMark/>
          </w:tcPr>
          <w:p w14:paraId="71D3B92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78</w:t>
            </w:r>
          </w:p>
        </w:tc>
        <w:tc>
          <w:tcPr>
            <w:tcW w:w="1850" w:type="pct"/>
            <w:tcBorders>
              <w:top w:val="outset" w:sz="6" w:space="0" w:color="414142"/>
              <w:left w:val="outset" w:sz="6" w:space="0" w:color="414142"/>
              <w:bottom w:val="outset" w:sz="6" w:space="0" w:color="414142"/>
              <w:right w:val="outset" w:sz="6" w:space="0" w:color="414142"/>
            </w:tcBorders>
            <w:hideMark/>
          </w:tcPr>
          <w:p w14:paraId="6272C1F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148</w:t>
            </w:r>
          </w:p>
        </w:tc>
      </w:tr>
      <w:tr w:rsidR="008A7E28" w:rsidRPr="00471830" w14:paraId="0722AE0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F38F15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lastRenderedPageBreak/>
              <w:t>120.</w:t>
            </w:r>
          </w:p>
        </w:tc>
        <w:tc>
          <w:tcPr>
            <w:tcW w:w="1200" w:type="pct"/>
            <w:tcBorders>
              <w:top w:val="outset" w:sz="6" w:space="0" w:color="414142"/>
              <w:left w:val="outset" w:sz="6" w:space="0" w:color="414142"/>
              <w:bottom w:val="outset" w:sz="6" w:space="0" w:color="414142"/>
              <w:right w:val="outset" w:sz="6" w:space="0" w:color="414142"/>
            </w:tcBorders>
            <w:hideMark/>
          </w:tcPr>
          <w:p w14:paraId="168EF45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645 000</w:t>
            </w:r>
          </w:p>
        </w:tc>
        <w:tc>
          <w:tcPr>
            <w:tcW w:w="1350" w:type="pct"/>
            <w:tcBorders>
              <w:top w:val="outset" w:sz="6" w:space="0" w:color="414142"/>
              <w:left w:val="outset" w:sz="6" w:space="0" w:color="414142"/>
              <w:bottom w:val="outset" w:sz="6" w:space="0" w:color="414142"/>
              <w:right w:val="outset" w:sz="6" w:space="0" w:color="414142"/>
            </w:tcBorders>
            <w:hideMark/>
          </w:tcPr>
          <w:p w14:paraId="05416D4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79</w:t>
            </w:r>
          </w:p>
        </w:tc>
        <w:tc>
          <w:tcPr>
            <w:tcW w:w="1850" w:type="pct"/>
            <w:tcBorders>
              <w:top w:val="outset" w:sz="6" w:space="0" w:color="414142"/>
              <w:left w:val="outset" w:sz="6" w:space="0" w:color="414142"/>
              <w:bottom w:val="outset" w:sz="6" w:space="0" w:color="414142"/>
              <w:right w:val="outset" w:sz="6" w:space="0" w:color="414142"/>
            </w:tcBorders>
            <w:hideMark/>
          </w:tcPr>
          <w:p w14:paraId="3A09057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149</w:t>
            </w:r>
          </w:p>
        </w:tc>
      </w:tr>
      <w:tr w:rsidR="008A7E28" w:rsidRPr="00471830" w14:paraId="71D42AE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87BCEB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121.</w:t>
            </w:r>
          </w:p>
        </w:tc>
        <w:tc>
          <w:tcPr>
            <w:tcW w:w="1200" w:type="pct"/>
            <w:tcBorders>
              <w:top w:val="outset" w:sz="6" w:space="0" w:color="414142"/>
              <w:left w:val="outset" w:sz="6" w:space="0" w:color="414142"/>
              <w:bottom w:val="outset" w:sz="6" w:space="0" w:color="414142"/>
              <w:right w:val="outset" w:sz="6" w:space="0" w:color="414142"/>
            </w:tcBorders>
            <w:hideMark/>
          </w:tcPr>
          <w:p w14:paraId="20B5F97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650 000</w:t>
            </w:r>
          </w:p>
        </w:tc>
        <w:tc>
          <w:tcPr>
            <w:tcW w:w="1350" w:type="pct"/>
            <w:tcBorders>
              <w:top w:val="outset" w:sz="6" w:space="0" w:color="414142"/>
              <w:left w:val="outset" w:sz="6" w:space="0" w:color="414142"/>
              <w:bottom w:val="outset" w:sz="6" w:space="0" w:color="414142"/>
              <w:right w:val="outset" w:sz="6" w:space="0" w:color="414142"/>
            </w:tcBorders>
            <w:hideMark/>
          </w:tcPr>
          <w:p w14:paraId="0030A39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79</w:t>
            </w:r>
          </w:p>
        </w:tc>
        <w:tc>
          <w:tcPr>
            <w:tcW w:w="1850" w:type="pct"/>
            <w:tcBorders>
              <w:top w:val="outset" w:sz="6" w:space="0" w:color="414142"/>
              <w:left w:val="outset" w:sz="6" w:space="0" w:color="414142"/>
              <w:bottom w:val="outset" w:sz="6" w:space="0" w:color="414142"/>
              <w:right w:val="outset" w:sz="6" w:space="0" w:color="414142"/>
            </w:tcBorders>
            <w:hideMark/>
          </w:tcPr>
          <w:p w14:paraId="6500FC1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150</w:t>
            </w:r>
          </w:p>
        </w:tc>
      </w:tr>
      <w:tr w:rsidR="008A7E28" w:rsidRPr="00471830" w14:paraId="1BBFCD05"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37F477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122.</w:t>
            </w:r>
          </w:p>
        </w:tc>
        <w:tc>
          <w:tcPr>
            <w:tcW w:w="1200" w:type="pct"/>
            <w:tcBorders>
              <w:top w:val="outset" w:sz="6" w:space="0" w:color="414142"/>
              <w:left w:val="outset" w:sz="6" w:space="0" w:color="414142"/>
              <w:bottom w:val="outset" w:sz="6" w:space="0" w:color="414142"/>
              <w:right w:val="outset" w:sz="6" w:space="0" w:color="414142"/>
            </w:tcBorders>
            <w:hideMark/>
          </w:tcPr>
          <w:p w14:paraId="74E4C4B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655 000</w:t>
            </w:r>
          </w:p>
        </w:tc>
        <w:tc>
          <w:tcPr>
            <w:tcW w:w="1350" w:type="pct"/>
            <w:tcBorders>
              <w:top w:val="outset" w:sz="6" w:space="0" w:color="414142"/>
              <w:left w:val="outset" w:sz="6" w:space="0" w:color="414142"/>
              <w:bottom w:val="outset" w:sz="6" w:space="0" w:color="414142"/>
              <w:right w:val="outset" w:sz="6" w:space="0" w:color="414142"/>
            </w:tcBorders>
            <w:hideMark/>
          </w:tcPr>
          <w:p w14:paraId="075C8F4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80</w:t>
            </w:r>
          </w:p>
        </w:tc>
        <w:tc>
          <w:tcPr>
            <w:tcW w:w="1850" w:type="pct"/>
            <w:tcBorders>
              <w:top w:val="outset" w:sz="6" w:space="0" w:color="414142"/>
              <w:left w:val="outset" w:sz="6" w:space="0" w:color="414142"/>
              <w:bottom w:val="outset" w:sz="6" w:space="0" w:color="414142"/>
              <w:right w:val="outset" w:sz="6" w:space="0" w:color="414142"/>
            </w:tcBorders>
            <w:hideMark/>
          </w:tcPr>
          <w:p w14:paraId="04F08F8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151</w:t>
            </w:r>
          </w:p>
        </w:tc>
      </w:tr>
      <w:tr w:rsidR="008A7E28" w:rsidRPr="00471830" w14:paraId="2795D81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829068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123.</w:t>
            </w:r>
          </w:p>
        </w:tc>
        <w:tc>
          <w:tcPr>
            <w:tcW w:w="1200" w:type="pct"/>
            <w:tcBorders>
              <w:top w:val="outset" w:sz="6" w:space="0" w:color="414142"/>
              <w:left w:val="outset" w:sz="6" w:space="0" w:color="414142"/>
              <w:bottom w:val="outset" w:sz="6" w:space="0" w:color="414142"/>
              <w:right w:val="outset" w:sz="6" w:space="0" w:color="414142"/>
            </w:tcBorders>
            <w:hideMark/>
          </w:tcPr>
          <w:p w14:paraId="48EBDDA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660 000</w:t>
            </w:r>
          </w:p>
        </w:tc>
        <w:tc>
          <w:tcPr>
            <w:tcW w:w="1350" w:type="pct"/>
            <w:tcBorders>
              <w:top w:val="outset" w:sz="6" w:space="0" w:color="414142"/>
              <w:left w:val="outset" w:sz="6" w:space="0" w:color="414142"/>
              <w:bottom w:val="outset" w:sz="6" w:space="0" w:color="414142"/>
              <w:right w:val="outset" w:sz="6" w:space="0" w:color="414142"/>
            </w:tcBorders>
            <w:hideMark/>
          </w:tcPr>
          <w:p w14:paraId="1BA3387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81</w:t>
            </w:r>
          </w:p>
        </w:tc>
        <w:tc>
          <w:tcPr>
            <w:tcW w:w="1850" w:type="pct"/>
            <w:tcBorders>
              <w:top w:val="outset" w:sz="6" w:space="0" w:color="414142"/>
              <w:left w:val="outset" w:sz="6" w:space="0" w:color="414142"/>
              <w:bottom w:val="outset" w:sz="6" w:space="0" w:color="414142"/>
              <w:right w:val="outset" w:sz="6" w:space="0" w:color="414142"/>
            </w:tcBorders>
            <w:hideMark/>
          </w:tcPr>
          <w:p w14:paraId="5FBB180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152</w:t>
            </w:r>
          </w:p>
        </w:tc>
      </w:tr>
      <w:tr w:rsidR="008A7E28" w:rsidRPr="00471830" w14:paraId="2F60CBB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A8F43B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124.</w:t>
            </w:r>
          </w:p>
        </w:tc>
        <w:tc>
          <w:tcPr>
            <w:tcW w:w="1200" w:type="pct"/>
            <w:tcBorders>
              <w:top w:val="outset" w:sz="6" w:space="0" w:color="414142"/>
              <w:left w:val="outset" w:sz="6" w:space="0" w:color="414142"/>
              <w:bottom w:val="outset" w:sz="6" w:space="0" w:color="414142"/>
              <w:right w:val="outset" w:sz="6" w:space="0" w:color="414142"/>
            </w:tcBorders>
            <w:hideMark/>
          </w:tcPr>
          <w:p w14:paraId="2524C1A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665 000</w:t>
            </w:r>
          </w:p>
        </w:tc>
        <w:tc>
          <w:tcPr>
            <w:tcW w:w="1350" w:type="pct"/>
            <w:tcBorders>
              <w:top w:val="outset" w:sz="6" w:space="0" w:color="414142"/>
              <w:left w:val="outset" w:sz="6" w:space="0" w:color="414142"/>
              <w:bottom w:val="outset" w:sz="6" w:space="0" w:color="414142"/>
              <w:right w:val="outset" w:sz="6" w:space="0" w:color="414142"/>
            </w:tcBorders>
            <w:hideMark/>
          </w:tcPr>
          <w:p w14:paraId="0E251FA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81</w:t>
            </w:r>
          </w:p>
        </w:tc>
        <w:tc>
          <w:tcPr>
            <w:tcW w:w="1850" w:type="pct"/>
            <w:tcBorders>
              <w:top w:val="outset" w:sz="6" w:space="0" w:color="414142"/>
              <w:left w:val="outset" w:sz="6" w:space="0" w:color="414142"/>
              <w:bottom w:val="outset" w:sz="6" w:space="0" w:color="414142"/>
              <w:right w:val="outset" w:sz="6" w:space="0" w:color="414142"/>
            </w:tcBorders>
            <w:hideMark/>
          </w:tcPr>
          <w:p w14:paraId="413BD4D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153</w:t>
            </w:r>
          </w:p>
        </w:tc>
      </w:tr>
      <w:tr w:rsidR="008A7E28" w:rsidRPr="00471830" w14:paraId="1EFCDDA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F7316C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125.</w:t>
            </w:r>
          </w:p>
        </w:tc>
        <w:tc>
          <w:tcPr>
            <w:tcW w:w="1200" w:type="pct"/>
            <w:tcBorders>
              <w:top w:val="outset" w:sz="6" w:space="0" w:color="414142"/>
              <w:left w:val="outset" w:sz="6" w:space="0" w:color="414142"/>
              <w:bottom w:val="outset" w:sz="6" w:space="0" w:color="414142"/>
              <w:right w:val="outset" w:sz="6" w:space="0" w:color="414142"/>
            </w:tcBorders>
            <w:hideMark/>
          </w:tcPr>
          <w:p w14:paraId="6D3C883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670 000</w:t>
            </w:r>
          </w:p>
        </w:tc>
        <w:tc>
          <w:tcPr>
            <w:tcW w:w="1350" w:type="pct"/>
            <w:tcBorders>
              <w:top w:val="outset" w:sz="6" w:space="0" w:color="414142"/>
              <w:left w:val="outset" w:sz="6" w:space="0" w:color="414142"/>
              <w:bottom w:val="outset" w:sz="6" w:space="0" w:color="414142"/>
              <w:right w:val="outset" w:sz="6" w:space="0" w:color="414142"/>
            </w:tcBorders>
            <w:hideMark/>
          </w:tcPr>
          <w:p w14:paraId="4643406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82</w:t>
            </w:r>
          </w:p>
        </w:tc>
        <w:tc>
          <w:tcPr>
            <w:tcW w:w="1850" w:type="pct"/>
            <w:tcBorders>
              <w:top w:val="outset" w:sz="6" w:space="0" w:color="414142"/>
              <w:left w:val="outset" w:sz="6" w:space="0" w:color="414142"/>
              <w:bottom w:val="outset" w:sz="6" w:space="0" w:color="414142"/>
              <w:right w:val="outset" w:sz="6" w:space="0" w:color="414142"/>
            </w:tcBorders>
            <w:hideMark/>
          </w:tcPr>
          <w:p w14:paraId="1D09E0A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154</w:t>
            </w:r>
          </w:p>
        </w:tc>
      </w:tr>
      <w:tr w:rsidR="008A7E28" w:rsidRPr="00471830" w14:paraId="3449342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5CF5DB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126.</w:t>
            </w:r>
          </w:p>
        </w:tc>
        <w:tc>
          <w:tcPr>
            <w:tcW w:w="1200" w:type="pct"/>
            <w:tcBorders>
              <w:top w:val="outset" w:sz="6" w:space="0" w:color="414142"/>
              <w:left w:val="outset" w:sz="6" w:space="0" w:color="414142"/>
              <w:bottom w:val="outset" w:sz="6" w:space="0" w:color="414142"/>
              <w:right w:val="outset" w:sz="6" w:space="0" w:color="414142"/>
            </w:tcBorders>
            <w:hideMark/>
          </w:tcPr>
          <w:p w14:paraId="5F4A91A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675 000</w:t>
            </w:r>
          </w:p>
        </w:tc>
        <w:tc>
          <w:tcPr>
            <w:tcW w:w="1350" w:type="pct"/>
            <w:tcBorders>
              <w:top w:val="outset" w:sz="6" w:space="0" w:color="414142"/>
              <w:left w:val="outset" w:sz="6" w:space="0" w:color="414142"/>
              <w:bottom w:val="outset" w:sz="6" w:space="0" w:color="414142"/>
              <w:right w:val="outset" w:sz="6" w:space="0" w:color="414142"/>
            </w:tcBorders>
            <w:hideMark/>
          </w:tcPr>
          <w:p w14:paraId="4AC3075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82</w:t>
            </w:r>
          </w:p>
        </w:tc>
        <w:tc>
          <w:tcPr>
            <w:tcW w:w="1850" w:type="pct"/>
            <w:tcBorders>
              <w:top w:val="outset" w:sz="6" w:space="0" w:color="414142"/>
              <w:left w:val="outset" w:sz="6" w:space="0" w:color="414142"/>
              <w:bottom w:val="outset" w:sz="6" w:space="0" w:color="414142"/>
              <w:right w:val="outset" w:sz="6" w:space="0" w:color="414142"/>
            </w:tcBorders>
            <w:hideMark/>
          </w:tcPr>
          <w:p w14:paraId="36FD739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155</w:t>
            </w:r>
          </w:p>
        </w:tc>
      </w:tr>
      <w:tr w:rsidR="008A7E28" w:rsidRPr="00471830" w14:paraId="4867A5E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762F8D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127.</w:t>
            </w:r>
          </w:p>
        </w:tc>
        <w:tc>
          <w:tcPr>
            <w:tcW w:w="1200" w:type="pct"/>
            <w:tcBorders>
              <w:top w:val="outset" w:sz="6" w:space="0" w:color="414142"/>
              <w:left w:val="outset" w:sz="6" w:space="0" w:color="414142"/>
              <w:bottom w:val="outset" w:sz="6" w:space="0" w:color="414142"/>
              <w:right w:val="outset" w:sz="6" w:space="0" w:color="414142"/>
            </w:tcBorders>
            <w:hideMark/>
          </w:tcPr>
          <w:p w14:paraId="2AF111D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680 000</w:t>
            </w:r>
          </w:p>
        </w:tc>
        <w:tc>
          <w:tcPr>
            <w:tcW w:w="1350" w:type="pct"/>
            <w:tcBorders>
              <w:top w:val="outset" w:sz="6" w:space="0" w:color="414142"/>
              <w:left w:val="outset" w:sz="6" w:space="0" w:color="414142"/>
              <w:bottom w:val="outset" w:sz="6" w:space="0" w:color="414142"/>
              <w:right w:val="outset" w:sz="6" w:space="0" w:color="414142"/>
            </w:tcBorders>
            <w:hideMark/>
          </w:tcPr>
          <w:p w14:paraId="7D45644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83</w:t>
            </w:r>
          </w:p>
        </w:tc>
        <w:tc>
          <w:tcPr>
            <w:tcW w:w="1850" w:type="pct"/>
            <w:tcBorders>
              <w:top w:val="outset" w:sz="6" w:space="0" w:color="414142"/>
              <w:left w:val="outset" w:sz="6" w:space="0" w:color="414142"/>
              <w:bottom w:val="outset" w:sz="6" w:space="0" w:color="414142"/>
              <w:right w:val="outset" w:sz="6" w:space="0" w:color="414142"/>
            </w:tcBorders>
            <w:hideMark/>
          </w:tcPr>
          <w:p w14:paraId="6A25D4F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156</w:t>
            </w:r>
          </w:p>
        </w:tc>
      </w:tr>
      <w:tr w:rsidR="008A7E28" w:rsidRPr="00471830" w14:paraId="7472F7A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B5556A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128.</w:t>
            </w:r>
          </w:p>
        </w:tc>
        <w:tc>
          <w:tcPr>
            <w:tcW w:w="1200" w:type="pct"/>
            <w:tcBorders>
              <w:top w:val="outset" w:sz="6" w:space="0" w:color="414142"/>
              <w:left w:val="outset" w:sz="6" w:space="0" w:color="414142"/>
              <w:bottom w:val="outset" w:sz="6" w:space="0" w:color="414142"/>
              <w:right w:val="outset" w:sz="6" w:space="0" w:color="414142"/>
            </w:tcBorders>
            <w:hideMark/>
          </w:tcPr>
          <w:p w14:paraId="23EA318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685 000</w:t>
            </w:r>
          </w:p>
        </w:tc>
        <w:tc>
          <w:tcPr>
            <w:tcW w:w="1350" w:type="pct"/>
            <w:tcBorders>
              <w:top w:val="outset" w:sz="6" w:space="0" w:color="414142"/>
              <w:left w:val="outset" w:sz="6" w:space="0" w:color="414142"/>
              <w:bottom w:val="outset" w:sz="6" w:space="0" w:color="414142"/>
              <w:right w:val="outset" w:sz="6" w:space="0" w:color="414142"/>
            </w:tcBorders>
            <w:hideMark/>
          </w:tcPr>
          <w:p w14:paraId="6A7B520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83</w:t>
            </w:r>
          </w:p>
        </w:tc>
        <w:tc>
          <w:tcPr>
            <w:tcW w:w="1850" w:type="pct"/>
            <w:tcBorders>
              <w:top w:val="outset" w:sz="6" w:space="0" w:color="414142"/>
              <w:left w:val="outset" w:sz="6" w:space="0" w:color="414142"/>
              <w:bottom w:val="outset" w:sz="6" w:space="0" w:color="414142"/>
              <w:right w:val="outset" w:sz="6" w:space="0" w:color="414142"/>
            </w:tcBorders>
            <w:hideMark/>
          </w:tcPr>
          <w:p w14:paraId="18078B2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157</w:t>
            </w:r>
          </w:p>
        </w:tc>
      </w:tr>
      <w:tr w:rsidR="008A7E28" w:rsidRPr="00471830" w14:paraId="04F65EE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993348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129.</w:t>
            </w:r>
          </w:p>
        </w:tc>
        <w:tc>
          <w:tcPr>
            <w:tcW w:w="1200" w:type="pct"/>
            <w:tcBorders>
              <w:top w:val="outset" w:sz="6" w:space="0" w:color="414142"/>
              <w:left w:val="outset" w:sz="6" w:space="0" w:color="414142"/>
              <w:bottom w:val="outset" w:sz="6" w:space="0" w:color="414142"/>
              <w:right w:val="outset" w:sz="6" w:space="0" w:color="414142"/>
            </w:tcBorders>
            <w:hideMark/>
          </w:tcPr>
          <w:p w14:paraId="1F540DA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690 000</w:t>
            </w:r>
          </w:p>
        </w:tc>
        <w:tc>
          <w:tcPr>
            <w:tcW w:w="1350" w:type="pct"/>
            <w:tcBorders>
              <w:top w:val="outset" w:sz="6" w:space="0" w:color="414142"/>
              <w:left w:val="outset" w:sz="6" w:space="0" w:color="414142"/>
              <w:bottom w:val="outset" w:sz="6" w:space="0" w:color="414142"/>
              <w:right w:val="outset" w:sz="6" w:space="0" w:color="414142"/>
            </w:tcBorders>
            <w:hideMark/>
          </w:tcPr>
          <w:p w14:paraId="769D2A1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w:t>
            </w:r>
          </w:p>
        </w:tc>
        <w:tc>
          <w:tcPr>
            <w:tcW w:w="1850" w:type="pct"/>
            <w:tcBorders>
              <w:top w:val="outset" w:sz="6" w:space="0" w:color="414142"/>
              <w:left w:val="outset" w:sz="6" w:space="0" w:color="414142"/>
              <w:bottom w:val="outset" w:sz="6" w:space="0" w:color="414142"/>
              <w:right w:val="outset" w:sz="6" w:space="0" w:color="414142"/>
            </w:tcBorders>
            <w:hideMark/>
          </w:tcPr>
          <w:p w14:paraId="0665A84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158</w:t>
            </w:r>
          </w:p>
        </w:tc>
      </w:tr>
      <w:tr w:rsidR="008A7E28" w:rsidRPr="00471830" w14:paraId="4D9BFA8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AA4727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130.</w:t>
            </w:r>
          </w:p>
        </w:tc>
        <w:tc>
          <w:tcPr>
            <w:tcW w:w="1200" w:type="pct"/>
            <w:tcBorders>
              <w:top w:val="outset" w:sz="6" w:space="0" w:color="414142"/>
              <w:left w:val="outset" w:sz="6" w:space="0" w:color="414142"/>
              <w:bottom w:val="outset" w:sz="6" w:space="0" w:color="414142"/>
              <w:right w:val="outset" w:sz="6" w:space="0" w:color="414142"/>
            </w:tcBorders>
            <w:hideMark/>
          </w:tcPr>
          <w:p w14:paraId="11C89DF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695 000</w:t>
            </w:r>
          </w:p>
        </w:tc>
        <w:tc>
          <w:tcPr>
            <w:tcW w:w="1350" w:type="pct"/>
            <w:tcBorders>
              <w:top w:val="outset" w:sz="6" w:space="0" w:color="414142"/>
              <w:left w:val="outset" w:sz="6" w:space="0" w:color="414142"/>
              <w:bottom w:val="outset" w:sz="6" w:space="0" w:color="414142"/>
              <w:right w:val="outset" w:sz="6" w:space="0" w:color="414142"/>
            </w:tcBorders>
            <w:hideMark/>
          </w:tcPr>
          <w:p w14:paraId="5861F3D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w:t>
            </w:r>
          </w:p>
        </w:tc>
        <w:tc>
          <w:tcPr>
            <w:tcW w:w="1850" w:type="pct"/>
            <w:tcBorders>
              <w:top w:val="outset" w:sz="6" w:space="0" w:color="414142"/>
              <w:left w:val="outset" w:sz="6" w:space="0" w:color="414142"/>
              <w:bottom w:val="outset" w:sz="6" w:space="0" w:color="414142"/>
              <w:right w:val="outset" w:sz="6" w:space="0" w:color="414142"/>
            </w:tcBorders>
            <w:hideMark/>
          </w:tcPr>
          <w:p w14:paraId="40D52FE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160</w:t>
            </w:r>
          </w:p>
        </w:tc>
      </w:tr>
      <w:tr w:rsidR="008A7E28" w:rsidRPr="00471830" w14:paraId="64623CE8"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3E7C53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131.</w:t>
            </w:r>
          </w:p>
        </w:tc>
        <w:tc>
          <w:tcPr>
            <w:tcW w:w="1200" w:type="pct"/>
            <w:tcBorders>
              <w:top w:val="outset" w:sz="6" w:space="0" w:color="414142"/>
              <w:left w:val="outset" w:sz="6" w:space="0" w:color="414142"/>
              <w:bottom w:val="outset" w:sz="6" w:space="0" w:color="414142"/>
              <w:right w:val="outset" w:sz="6" w:space="0" w:color="414142"/>
            </w:tcBorders>
            <w:hideMark/>
          </w:tcPr>
          <w:p w14:paraId="1D84DE1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700 000</w:t>
            </w:r>
          </w:p>
        </w:tc>
        <w:tc>
          <w:tcPr>
            <w:tcW w:w="1350" w:type="pct"/>
            <w:tcBorders>
              <w:top w:val="outset" w:sz="6" w:space="0" w:color="414142"/>
              <w:left w:val="outset" w:sz="6" w:space="0" w:color="414142"/>
              <w:bottom w:val="outset" w:sz="6" w:space="0" w:color="414142"/>
              <w:right w:val="outset" w:sz="6" w:space="0" w:color="414142"/>
            </w:tcBorders>
            <w:hideMark/>
          </w:tcPr>
          <w:p w14:paraId="0D47EFF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85</w:t>
            </w:r>
          </w:p>
        </w:tc>
        <w:tc>
          <w:tcPr>
            <w:tcW w:w="1850" w:type="pct"/>
            <w:tcBorders>
              <w:top w:val="outset" w:sz="6" w:space="0" w:color="414142"/>
              <w:left w:val="outset" w:sz="6" w:space="0" w:color="414142"/>
              <w:bottom w:val="outset" w:sz="6" w:space="0" w:color="414142"/>
              <w:right w:val="outset" w:sz="6" w:space="0" w:color="414142"/>
            </w:tcBorders>
            <w:hideMark/>
          </w:tcPr>
          <w:p w14:paraId="1BCEB77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161</w:t>
            </w:r>
          </w:p>
        </w:tc>
      </w:tr>
      <w:tr w:rsidR="008A7E28" w:rsidRPr="00471830" w14:paraId="29A7C49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7C76BD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132.</w:t>
            </w:r>
          </w:p>
        </w:tc>
        <w:tc>
          <w:tcPr>
            <w:tcW w:w="1200" w:type="pct"/>
            <w:tcBorders>
              <w:top w:val="outset" w:sz="6" w:space="0" w:color="414142"/>
              <w:left w:val="outset" w:sz="6" w:space="0" w:color="414142"/>
              <w:bottom w:val="outset" w:sz="6" w:space="0" w:color="414142"/>
              <w:right w:val="outset" w:sz="6" w:space="0" w:color="414142"/>
            </w:tcBorders>
            <w:hideMark/>
          </w:tcPr>
          <w:p w14:paraId="288115F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705 000</w:t>
            </w:r>
          </w:p>
        </w:tc>
        <w:tc>
          <w:tcPr>
            <w:tcW w:w="1350" w:type="pct"/>
            <w:tcBorders>
              <w:top w:val="outset" w:sz="6" w:space="0" w:color="414142"/>
              <w:left w:val="outset" w:sz="6" w:space="0" w:color="414142"/>
              <w:bottom w:val="outset" w:sz="6" w:space="0" w:color="414142"/>
              <w:right w:val="outset" w:sz="6" w:space="0" w:color="414142"/>
            </w:tcBorders>
            <w:hideMark/>
          </w:tcPr>
          <w:p w14:paraId="7B3445B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86</w:t>
            </w:r>
          </w:p>
        </w:tc>
        <w:tc>
          <w:tcPr>
            <w:tcW w:w="1850" w:type="pct"/>
            <w:tcBorders>
              <w:top w:val="outset" w:sz="6" w:space="0" w:color="414142"/>
              <w:left w:val="outset" w:sz="6" w:space="0" w:color="414142"/>
              <w:bottom w:val="outset" w:sz="6" w:space="0" w:color="414142"/>
              <w:right w:val="outset" w:sz="6" w:space="0" w:color="414142"/>
            </w:tcBorders>
            <w:hideMark/>
          </w:tcPr>
          <w:p w14:paraId="1F62BAD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162</w:t>
            </w:r>
          </w:p>
        </w:tc>
      </w:tr>
      <w:tr w:rsidR="008A7E28" w:rsidRPr="00471830" w14:paraId="103A2FB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42CDA6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133.</w:t>
            </w:r>
          </w:p>
        </w:tc>
        <w:tc>
          <w:tcPr>
            <w:tcW w:w="1200" w:type="pct"/>
            <w:tcBorders>
              <w:top w:val="outset" w:sz="6" w:space="0" w:color="414142"/>
              <w:left w:val="outset" w:sz="6" w:space="0" w:color="414142"/>
              <w:bottom w:val="outset" w:sz="6" w:space="0" w:color="414142"/>
              <w:right w:val="outset" w:sz="6" w:space="0" w:color="414142"/>
            </w:tcBorders>
            <w:hideMark/>
          </w:tcPr>
          <w:p w14:paraId="67C442B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710 000</w:t>
            </w:r>
          </w:p>
        </w:tc>
        <w:tc>
          <w:tcPr>
            <w:tcW w:w="1350" w:type="pct"/>
            <w:tcBorders>
              <w:top w:val="outset" w:sz="6" w:space="0" w:color="414142"/>
              <w:left w:val="outset" w:sz="6" w:space="0" w:color="414142"/>
              <w:bottom w:val="outset" w:sz="6" w:space="0" w:color="414142"/>
              <w:right w:val="outset" w:sz="6" w:space="0" w:color="414142"/>
            </w:tcBorders>
            <w:hideMark/>
          </w:tcPr>
          <w:p w14:paraId="6F404C6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86</w:t>
            </w:r>
          </w:p>
        </w:tc>
        <w:tc>
          <w:tcPr>
            <w:tcW w:w="1850" w:type="pct"/>
            <w:tcBorders>
              <w:top w:val="outset" w:sz="6" w:space="0" w:color="414142"/>
              <w:left w:val="outset" w:sz="6" w:space="0" w:color="414142"/>
              <w:bottom w:val="outset" w:sz="6" w:space="0" w:color="414142"/>
              <w:right w:val="outset" w:sz="6" w:space="0" w:color="414142"/>
            </w:tcBorders>
            <w:hideMark/>
          </w:tcPr>
          <w:p w14:paraId="10BF26A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163</w:t>
            </w:r>
          </w:p>
        </w:tc>
      </w:tr>
      <w:tr w:rsidR="008A7E28" w:rsidRPr="00471830" w14:paraId="1650C5A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345DDB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134.</w:t>
            </w:r>
          </w:p>
        </w:tc>
        <w:tc>
          <w:tcPr>
            <w:tcW w:w="1200" w:type="pct"/>
            <w:tcBorders>
              <w:top w:val="outset" w:sz="6" w:space="0" w:color="414142"/>
              <w:left w:val="outset" w:sz="6" w:space="0" w:color="414142"/>
              <w:bottom w:val="outset" w:sz="6" w:space="0" w:color="414142"/>
              <w:right w:val="outset" w:sz="6" w:space="0" w:color="414142"/>
            </w:tcBorders>
            <w:hideMark/>
          </w:tcPr>
          <w:p w14:paraId="4A57ABF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715 000</w:t>
            </w:r>
          </w:p>
        </w:tc>
        <w:tc>
          <w:tcPr>
            <w:tcW w:w="1350" w:type="pct"/>
            <w:tcBorders>
              <w:top w:val="outset" w:sz="6" w:space="0" w:color="414142"/>
              <w:left w:val="outset" w:sz="6" w:space="0" w:color="414142"/>
              <w:bottom w:val="outset" w:sz="6" w:space="0" w:color="414142"/>
              <w:right w:val="outset" w:sz="6" w:space="0" w:color="414142"/>
            </w:tcBorders>
            <w:hideMark/>
          </w:tcPr>
          <w:p w14:paraId="206C1D1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87</w:t>
            </w:r>
          </w:p>
        </w:tc>
        <w:tc>
          <w:tcPr>
            <w:tcW w:w="1850" w:type="pct"/>
            <w:tcBorders>
              <w:top w:val="outset" w:sz="6" w:space="0" w:color="414142"/>
              <w:left w:val="outset" w:sz="6" w:space="0" w:color="414142"/>
              <w:bottom w:val="outset" w:sz="6" w:space="0" w:color="414142"/>
              <w:right w:val="outset" w:sz="6" w:space="0" w:color="414142"/>
            </w:tcBorders>
            <w:hideMark/>
          </w:tcPr>
          <w:p w14:paraId="6EA3A07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164</w:t>
            </w:r>
          </w:p>
        </w:tc>
      </w:tr>
      <w:tr w:rsidR="008A7E28" w:rsidRPr="00471830" w14:paraId="396BAC8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3BBADC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135.</w:t>
            </w:r>
          </w:p>
        </w:tc>
        <w:tc>
          <w:tcPr>
            <w:tcW w:w="1200" w:type="pct"/>
            <w:tcBorders>
              <w:top w:val="outset" w:sz="6" w:space="0" w:color="414142"/>
              <w:left w:val="outset" w:sz="6" w:space="0" w:color="414142"/>
              <w:bottom w:val="outset" w:sz="6" w:space="0" w:color="414142"/>
              <w:right w:val="outset" w:sz="6" w:space="0" w:color="414142"/>
            </w:tcBorders>
            <w:hideMark/>
          </w:tcPr>
          <w:p w14:paraId="420571E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720 000</w:t>
            </w:r>
          </w:p>
        </w:tc>
        <w:tc>
          <w:tcPr>
            <w:tcW w:w="1350" w:type="pct"/>
            <w:tcBorders>
              <w:top w:val="outset" w:sz="6" w:space="0" w:color="414142"/>
              <w:left w:val="outset" w:sz="6" w:space="0" w:color="414142"/>
              <w:bottom w:val="outset" w:sz="6" w:space="0" w:color="414142"/>
              <w:right w:val="outset" w:sz="6" w:space="0" w:color="414142"/>
            </w:tcBorders>
            <w:hideMark/>
          </w:tcPr>
          <w:p w14:paraId="65F0360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87</w:t>
            </w:r>
          </w:p>
        </w:tc>
        <w:tc>
          <w:tcPr>
            <w:tcW w:w="1850" w:type="pct"/>
            <w:tcBorders>
              <w:top w:val="outset" w:sz="6" w:space="0" w:color="414142"/>
              <w:left w:val="outset" w:sz="6" w:space="0" w:color="414142"/>
              <w:bottom w:val="outset" w:sz="6" w:space="0" w:color="414142"/>
              <w:right w:val="outset" w:sz="6" w:space="0" w:color="414142"/>
            </w:tcBorders>
            <w:hideMark/>
          </w:tcPr>
          <w:p w14:paraId="4B55E62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165</w:t>
            </w:r>
          </w:p>
        </w:tc>
      </w:tr>
      <w:tr w:rsidR="008A7E28" w:rsidRPr="00471830" w14:paraId="3CB4894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2C5A32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136.</w:t>
            </w:r>
          </w:p>
        </w:tc>
        <w:tc>
          <w:tcPr>
            <w:tcW w:w="1200" w:type="pct"/>
            <w:tcBorders>
              <w:top w:val="outset" w:sz="6" w:space="0" w:color="414142"/>
              <w:left w:val="outset" w:sz="6" w:space="0" w:color="414142"/>
              <w:bottom w:val="outset" w:sz="6" w:space="0" w:color="414142"/>
              <w:right w:val="outset" w:sz="6" w:space="0" w:color="414142"/>
            </w:tcBorders>
            <w:hideMark/>
          </w:tcPr>
          <w:p w14:paraId="23103A2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725 000</w:t>
            </w:r>
          </w:p>
        </w:tc>
        <w:tc>
          <w:tcPr>
            <w:tcW w:w="1350" w:type="pct"/>
            <w:tcBorders>
              <w:top w:val="outset" w:sz="6" w:space="0" w:color="414142"/>
              <w:left w:val="outset" w:sz="6" w:space="0" w:color="414142"/>
              <w:bottom w:val="outset" w:sz="6" w:space="0" w:color="414142"/>
              <w:right w:val="outset" w:sz="6" w:space="0" w:color="414142"/>
            </w:tcBorders>
            <w:hideMark/>
          </w:tcPr>
          <w:p w14:paraId="4092B15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88</w:t>
            </w:r>
          </w:p>
        </w:tc>
        <w:tc>
          <w:tcPr>
            <w:tcW w:w="1850" w:type="pct"/>
            <w:tcBorders>
              <w:top w:val="outset" w:sz="6" w:space="0" w:color="414142"/>
              <w:left w:val="outset" w:sz="6" w:space="0" w:color="414142"/>
              <w:bottom w:val="outset" w:sz="6" w:space="0" w:color="414142"/>
              <w:right w:val="outset" w:sz="6" w:space="0" w:color="414142"/>
            </w:tcBorders>
            <w:hideMark/>
          </w:tcPr>
          <w:p w14:paraId="56A96C8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166</w:t>
            </w:r>
          </w:p>
        </w:tc>
      </w:tr>
      <w:tr w:rsidR="008A7E28" w:rsidRPr="00471830" w14:paraId="1A57F95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503184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137.</w:t>
            </w:r>
          </w:p>
        </w:tc>
        <w:tc>
          <w:tcPr>
            <w:tcW w:w="1200" w:type="pct"/>
            <w:tcBorders>
              <w:top w:val="outset" w:sz="6" w:space="0" w:color="414142"/>
              <w:left w:val="outset" w:sz="6" w:space="0" w:color="414142"/>
              <w:bottom w:val="outset" w:sz="6" w:space="0" w:color="414142"/>
              <w:right w:val="outset" w:sz="6" w:space="0" w:color="414142"/>
            </w:tcBorders>
            <w:hideMark/>
          </w:tcPr>
          <w:p w14:paraId="12C7FB9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730 000</w:t>
            </w:r>
          </w:p>
        </w:tc>
        <w:tc>
          <w:tcPr>
            <w:tcW w:w="1350" w:type="pct"/>
            <w:tcBorders>
              <w:top w:val="outset" w:sz="6" w:space="0" w:color="414142"/>
              <w:left w:val="outset" w:sz="6" w:space="0" w:color="414142"/>
              <w:bottom w:val="outset" w:sz="6" w:space="0" w:color="414142"/>
              <w:right w:val="outset" w:sz="6" w:space="0" w:color="414142"/>
            </w:tcBorders>
            <w:hideMark/>
          </w:tcPr>
          <w:p w14:paraId="1D0BC3E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88</w:t>
            </w:r>
          </w:p>
        </w:tc>
        <w:tc>
          <w:tcPr>
            <w:tcW w:w="1850" w:type="pct"/>
            <w:tcBorders>
              <w:top w:val="outset" w:sz="6" w:space="0" w:color="414142"/>
              <w:left w:val="outset" w:sz="6" w:space="0" w:color="414142"/>
              <w:bottom w:val="outset" w:sz="6" w:space="0" w:color="414142"/>
              <w:right w:val="outset" w:sz="6" w:space="0" w:color="414142"/>
            </w:tcBorders>
            <w:hideMark/>
          </w:tcPr>
          <w:p w14:paraId="6767F61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167</w:t>
            </w:r>
          </w:p>
        </w:tc>
      </w:tr>
      <w:tr w:rsidR="008A7E28" w:rsidRPr="00471830" w14:paraId="4FB17218"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C06430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138.</w:t>
            </w:r>
          </w:p>
        </w:tc>
        <w:tc>
          <w:tcPr>
            <w:tcW w:w="1200" w:type="pct"/>
            <w:tcBorders>
              <w:top w:val="outset" w:sz="6" w:space="0" w:color="414142"/>
              <w:left w:val="outset" w:sz="6" w:space="0" w:color="414142"/>
              <w:bottom w:val="outset" w:sz="6" w:space="0" w:color="414142"/>
              <w:right w:val="outset" w:sz="6" w:space="0" w:color="414142"/>
            </w:tcBorders>
            <w:hideMark/>
          </w:tcPr>
          <w:p w14:paraId="5746EA2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735 000</w:t>
            </w:r>
          </w:p>
        </w:tc>
        <w:tc>
          <w:tcPr>
            <w:tcW w:w="1350" w:type="pct"/>
            <w:tcBorders>
              <w:top w:val="outset" w:sz="6" w:space="0" w:color="414142"/>
              <w:left w:val="outset" w:sz="6" w:space="0" w:color="414142"/>
              <w:bottom w:val="outset" w:sz="6" w:space="0" w:color="414142"/>
              <w:right w:val="outset" w:sz="6" w:space="0" w:color="414142"/>
            </w:tcBorders>
            <w:hideMark/>
          </w:tcPr>
          <w:p w14:paraId="5692400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89</w:t>
            </w:r>
          </w:p>
        </w:tc>
        <w:tc>
          <w:tcPr>
            <w:tcW w:w="1850" w:type="pct"/>
            <w:tcBorders>
              <w:top w:val="outset" w:sz="6" w:space="0" w:color="414142"/>
              <w:left w:val="outset" w:sz="6" w:space="0" w:color="414142"/>
              <w:bottom w:val="outset" w:sz="6" w:space="0" w:color="414142"/>
              <w:right w:val="outset" w:sz="6" w:space="0" w:color="414142"/>
            </w:tcBorders>
            <w:hideMark/>
          </w:tcPr>
          <w:p w14:paraId="43AFF0B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168</w:t>
            </w:r>
          </w:p>
        </w:tc>
      </w:tr>
      <w:tr w:rsidR="008A7E28" w:rsidRPr="00471830" w14:paraId="3EE21FE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572DA9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139.</w:t>
            </w:r>
          </w:p>
        </w:tc>
        <w:tc>
          <w:tcPr>
            <w:tcW w:w="1200" w:type="pct"/>
            <w:tcBorders>
              <w:top w:val="outset" w:sz="6" w:space="0" w:color="414142"/>
              <w:left w:val="outset" w:sz="6" w:space="0" w:color="414142"/>
              <w:bottom w:val="outset" w:sz="6" w:space="0" w:color="414142"/>
              <w:right w:val="outset" w:sz="6" w:space="0" w:color="414142"/>
            </w:tcBorders>
            <w:hideMark/>
          </w:tcPr>
          <w:p w14:paraId="02396EF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740 000</w:t>
            </w:r>
          </w:p>
        </w:tc>
        <w:tc>
          <w:tcPr>
            <w:tcW w:w="1350" w:type="pct"/>
            <w:tcBorders>
              <w:top w:val="outset" w:sz="6" w:space="0" w:color="414142"/>
              <w:left w:val="outset" w:sz="6" w:space="0" w:color="414142"/>
              <w:bottom w:val="outset" w:sz="6" w:space="0" w:color="414142"/>
              <w:right w:val="outset" w:sz="6" w:space="0" w:color="414142"/>
            </w:tcBorders>
            <w:hideMark/>
          </w:tcPr>
          <w:p w14:paraId="70638AF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89</w:t>
            </w:r>
          </w:p>
        </w:tc>
        <w:tc>
          <w:tcPr>
            <w:tcW w:w="1850" w:type="pct"/>
            <w:tcBorders>
              <w:top w:val="outset" w:sz="6" w:space="0" w:color="414142"/>
              <w:left w:val="outset" w:sz="6" w:space="0" w:color="414142"/>
              <w:bottom w:val="outset" w:sz="6" w:space="0" w:color="414142"/>
              <w:right w:val="outset" w:sz="6" w:space="0" w:color="414142"/>
            </w:tcBorders>
            <w:hideMark/>
          </w:tcPr>
          <w:p w14:paraId="35D81D2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169</w:t>
            </w:r>
          </w:p>
        </w:tc>
      </w:tr>
      <w:tr w:rsidR="008A7E28" w:rsidRPr="00471830" w14:paraId="1D43A95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3EFB5F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140.</w:t>
            </w:r>
          </w:p>
        </w:tc>
        <w:tc>
          <w:tcPr>
            <w:tcW w:w="1200" w:type="pct"/>
            <w:tcBorders>
              <w:top w:val="outset" w:sz="6" w:space="0" w:color="414142"/>
              <w:left w:val="outset" w:sz="6" w:space="0" w:color="414142"/>
              <w:bottom w:val="outset" w:sz="6" w:space="0" w:color="414142"/>
              <w:right w:val="outset" w:sz="6" w:space="0" w:color="414142"/>
            </w:tcBorders>
            <w:hideMark/>
          </w:tcPr>
          <w:p w14:paraId="1E25A48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745 000</w:t>
            </w:r>
          </w:p>
        </w:tc>
        <w:tc>
          <w:tcPr>
            <w:tcW w:w="1350" w:type="pct"/>
            <w:tcBorders>
              <w:top w:val="outset" w:sz="6" w:space="0" w:color="414142"/>
              <w:left w:val="outset" w:sz="6" w:space="0" w:color="414142"/>
              <w:bottom w:val="outset" w:sz="6" w:space="0" w:color="414142"/>
              <w:right w:val="outset" w:sz="6" w:space="0" w:color="414142"/>
            </w:tcBorders>
            <w:hideMark/>
          </w:tcPr>
          <w:p w14:paraId="2525549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w:t>
            </w:r>
          </w:p>
        </w:tc>
        <w:tc>
          <w:tcPr>
            <w:tcW w:w="1850" w:type="pct"/>
            <w:tcBorders>
              <w:top w:val="outset" w:sz="6" w:space="0" w:color="414142"/>
              <w:left w:val="outset" w:sz="6" w:space="0" w:color="414142"/>
              <w:bottom w:val="outset" w:sz="6" w:space="0" w:color="414142"/>
              <w:right w:val="outset" w:sz="6" w:space="0" w:color="414142"/>
            </w:tcBorders>
            <w:hideMark/>
          </w:tcPr>
          <w:p w14:paraId="242AE94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170</w:t>
            </w:r>
          </w:p>
        </w:tc>
      </w:tr>
      <w:tr w:rsidR="008A7E28" w:rsidRPr="00471830" w14:paraId="4C41DB7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7C3A3E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141.</w:t>
            </w:r>
          </w:p>
        </w:tc>
        <w:tc>
          <w:tcPr>
            <w:tcW w:w="1200" w:type="pct"/>
            <w:tcBorders>
              <w:top w:val="outset" w:sz="6" w:space="0" w:color="414142"/>
              <w:left w:val="outset" w:sz="6" w:space="0" w:color="414142"/>
              <w:bottom w:val="outset" w:sz="6" w:space="0" w:color="414142"/>
              <w:right w:val="outset" w:sz="6" w:space="0" w:color="414142"/>
            </w:tcBorders>
            <w:hideMark/>
          </w:tcPr>
          <w:p w14:paraId="3773AB1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750 000</w:t>
            </w:r>
          </w:p>
        </w:tc>
        <w:tc>
          <w:tcPr>
            <w:tcW w:w="1350" w:type="pct"/>
            <w:tcBorders>
              <w:top w:val="outset" w:sz="6" w:space="0" w:color="414142"/>
              <w:left w:val="outset" w:sz="6" w:space="0" w:color="414142"/>
              <w:bottom w:val="outset" w:sz="6" w:space="0" w:color="414142"/>
              <w:right w:val="outset" w:sz="6" w:space="0" w:color="414142"/>
            </w:tcBorders>
            <w:hideMark/>
          </w:tcPr>
          <w:p w14:paraId="6B77407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w:t>
            </w:r>
          </w:p>
        </w:tc>
        <w:tc>
          <w:tcPr>
            <w:tcW w:w="1850" w:type="pct"/>
            <w:tcBorders>
              <w:top w:val="outset" w:sz="6" w:space="0" w:color="414142"/>
              <w:left w:val="outset" w:sz="6" w:space="0" w:color="414142"/>
              <w:bottom w:val="outset" w:sz="6" w:space="0" w:color="414142"/>
              <w:right w:val="outset" w:sz="6" w:space="0" w:color="414142"/>
            </w:tcBorders>
            <w:hideMark/>
          </w:tcPr>
          <w:p w14:paraId="58F1B88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171</w:t>
            </w:r>
          </w:p>
        </w:tc>
      </w:tr>
      <w:tr w:rsidR="008A7E28" w:rsidRPr="00471830" w14:paraId="7EE9605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58CD00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142.</w:t>
            </w:r>
          </w:p>
        </w:tc>
        <w:tc>
          <w:tcPr>
            <w:tcW w:w="1200" w:type="pct"/>
            <w:tcBorders>
              <w:top w:val="outset" w:sz="6" w:space="0" w:color="414142"/>
              <w:left w:val="outset" w:sz="6" w:space="0" w:color="414142"/>
              <w:bottom w:val="outset" w:sz="6" w:space="0" w:color="414142"/>
              <w:right w:val="outset" w:sz="6" w:space="0" w:color="414142"/>
            </w:tcBorders>
            <w:hideMark/>
          </w:tcPr>
          <w:p w14:paraId="5614683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755 000</w:t>
            </w:r>
          </w:p>
        </w:tc>
        <w:tc>
          <w:tcPr>
            <w:tcW w:w="1350" w:type="pct"/>
            <w:tcBorders>
              <w:top w:val="outset" w:sz="6" w:space="0" w:color="414142"/>
              <w:left w:val="outset" w:sz="6" w:space="0" w:color="414142"/>
              <w:bottom w:val="outset" w:sz="6" w:space="0" w:color="414142"/>
              <w:right w:val="outset" w:sz="6" w:space="0" w:color="414142"/>
            </w:tcBorders>
            <w:hideMark/>
          </w:tcPr>
          <w:p w14:paraId="67EDF19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91</w:t>
            </w:r>
          </w:p>
        </w:tc>
        <w:tc>
          <w:tcPr>
            <w:tcW w:w="1850" w:type="pct"/>
            <w:tcBorders>
              <w:top w:val="outset" w:sz="6" w:space="0" w:color="414142"/>
              <w:left w:val="outset" w:sz="6" w:space="0" w:color="414142"/>
              <w:bottom w:val="outset" w:sz="6" w:space="0" w:color="414142"/>
              <w:right w:val="outset" w:sz="6" w:space="0" w:color="414142"/>
            </w:tcBorders>
            <w:hideMark/>
          </w:tcPr>
          <w:p w14:paraId="2E5B481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172</w:t>
            </w:r>
          </w:p>
        </w:tc>
      </w:tr>
      <w:tr w:rsidR="008A7E28" w:rsidRPr="00471830" w14:paraId="0A3E4D4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A21B61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143.</w:t>
            </w:r>
          </w:p>
        </w:tc>
        <w:tc>
          <w:tcPr>
            <w:tcW w:w="1200" w:type="pct"/>
            <w:tcBorders>
              <w:top w:val="outset" w:sz="6" w:space="0" w:color="414142"/>
              <w:left w:val="outset" w:sz="6" w:space="0" w:color="414142"/>
              <w:bottom w:val="outset" w:sz="6" w:space="0" w:color="414142"/>
              <w:right w:val="outset" w:sz="6" w:space="0" w:color="414142"/>
            </w:tcBorders>
            <w:hideMark/>
          </w:tcPr>
          <w:p w14:paraId="5A54152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760 000</w:t>
            </w:r>
          </w:p>
        </w:tc>
        <w:tc>
          <w:tcPr>
            <w:tcW w:w="1350" w:type="pct"/>
            <w:tcBorders>
              <w:top w:val="outset" w:sz="6" w:space="0" w:color="414142"/>
              <w:left w:val="outset" w:sz="6" w:space="0" w:color="414142"/>
              <w:bottom w:val="outset" w:sz="6" w:space="0" w:color="414142"/>
              <w:right w:val="outset" w:sz="6" w:space="0" w:color="414142"/>
            </w:tcBorders>
            <w:hideMark/>
          </w:tcPr>
          <w:p w14:paraId="66BD6AB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92</w:t>
            </w:r>
          </w:p>
        </w:tc>
        <w:tc>
          <w:tcPr>
            <w:tcW w:w="1850" w:type="pct"/>
            <w:tcBorders>
              <w:top w:val="outset" w:sz="6" w:space="0" w:color="414142"/>
              <w:left w:val="outset" w:sz="6" w:space="0" w:color="414142"/>
              <w:bottom w:val="outset" w:sz="6" w:space="0" w:color="414142"/>
              <w:right w:val="outset" w:sz="6" w:space="0" w:color="414142"/>
            </w:tcBorders>
            <w:hideMark/>
          </w:tcPr>
          <w:p w14:paraId="0BB3C2A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173</w:t>
            </w:r>
          </w:p>
        </w:tc>
      </w:tr>
      <w:tr w:rsidR="008A7E28" w:rsidRPr="00471830" w14:paraId="43980C7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327EF9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144.</w:t>
            </w:r>
          </w:p>
        </w:tc>
        <w:tc>
          <w:tcPr>
            <w:tcW w:w="1200" w:type="pct"/>
            <w:tcBorders>
              <w:top w:val="outset" w:sz="6" w:space="0" w:color="414142"/>
              <w:left w:val="outset" w:sz="6" w:space="0" w:color="414142"/>
              <w:bottom w:val="outset" w:sz="6" w:space="0" w:color="414142"/>
              <w:right w:val="outset" w:sz="6" w:space="0" w:color="414142"/>
            </w:tcBorders>
            <w:hideMark/>
          </w:tcPr>
          <w:p w14:paraId="7E1E65C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765 000</w:t>
            </w:r>
          </w:p>
        </w:tc>
        <w:tc>
          <w:tcPr>
            <w:tcW w:w="1350" w:type="pct"/>
            <w:tcBorders>
              <w:top w:val="outset" w:sz="6" w:space="0" w:color="414142"/>
              <w:left w:val="outset" w:sz="6" w:space="0" w:color="414142"/>
              <w:bottom w:val="outset" w:sz="6" w:space="0" w:color="414142"/>
              <w:right w:val="outset" w:sz="6" w:space="0" w:color="414142"/>
            </w:tcBorders>
            <w:hideMark/>
          </w:tcPr>
          <w:p w14:paraId="6F33E79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92</w:t>
            </w:r>
          </w:p>
        </w:tc>
        <w:tc>
          <w:tcPr>
            <w:tcW w:w="1850" w:type="pct"/>
            <w:tcBorders>
              <w:top w:val="outset" w:sz="6" w:space="0" w:color="414142"/>
              <w:left w:val="outset" w:sz="6" w:space="0" w:color="414142"/>
              <w:bottom w:val="outset" w:sz="6" w:space="0" w:color="414142"/>
              <w:right w:val="outset" w:sz="6" w:space="0" w:color="414142"/>
            </w:tcBorders>
            <w:hideMark/>
          </w:tcPr>
          <w:p w14:paraId="3548C41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175</w:t>
            </w:r>
          </w:p>
        </w:tc>
      </w:tr>
      <w:tr w:rsidR="008A7E28" w:rsidRPr="00471830" w14:paraId="72879C2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B22DDB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145.</w:t>
            </w:r>
          </w:p>
        </w:tc>
        <w:tc>
          <w:tcPr>
            <w:tcW w:w="1200" w:type="pct"/>
            <w:tcBorders>
              <w:top w:val="outset" w:sz="6" w:space="0" w:color="414142"/>
              <w:left w:val="outset" w:sz="6" w:space="0" w:color="414142"/>
              <w:bottom w:val="outset" w:sz="6" w:space="0" w:color="414142"/>
              <w:right w:val="outset" w:sz="6" w:space="0" w:color="414142"/>
            </w:tcBorders>
            <w:hideMark/>
          </w:tcPr>
          <w:p w14:paraId="43A1717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770 000</w:t>
            </w:r>
          </w:p>
        </w:tc>
        <w:tc>
          <w:tcPr>
            <w:tcW w:w="1350" w:type="pct"/>
            <w:tcBorders>
              <w:top w:val="outset" w:sz="6" w:space="0" w:color="414142"/>
              <w:left w:val="outset" w:sz="6" w:space="0" w:color="414142"/>
              <w:bottom w:val="outset" w:sz="6" w:space="0" w:color="414142"/>
              <w:right w:val="outset" w:sz="6" w:space="0" w:color="414142"/>
            </w:tcBorders>
            <w:hideMark/>
          </w:tcPr>
          <w:p w14:paraId="238A482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93</w:t>
            </w:r>
          </w:p>
        </w:tc>
        <w:tc>
          <w:tcPr>
            <w:tcW w:w="1850" w:type="pct"/>
            <w:tcBorders>
              <w:top w:val="outset" w:sz="6" w:space="0" w:color="414142"/>
              <w:left w:val="outset" w:sz="6" w:space="0" w:color="414142"/>
              <w:bottom w:val="outset" w:sz="6" w:space="0" w:color="414142"/>
              <w:right w:val="outset" w:sz="6" w:space="0" w:color="414142"/>
            </w:tcBorders>
            <w:hideMark/>
          </w:tcPr>
          <w:p w14:paraId="0AFEF84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176</w:t>
            </w:r>
          </w:p>
        </w:tc>
      </w:tr>
      <w:tr w:rsidR="008A7E28" w:rsidRPr="00471830" w14:paraId="6AED810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77E4E4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146.</w:t>
            </w:r>
          </w:p>
        </w:tc>
        <w:tc>
          <w:tcPr>
            <w:tcW w:w="1200" w:type="pct"/>
            <w:tcBorders>
              <w:top w:val="outset" w:sz="6" w:space="0" w:color="414142"/>
              <w:left w:val="outset" w:sz="6" w:space="0" w:color="414142"/>
              <w:bottom w:val="outset" w:sz="6" w:space="0" w:color="414142"/>
              <w:right w:val="outset" w:sz="6" w:space="0" w:color="414142"/>
            </w:tcBorders>
            <w:hideMark/>
          </w:tcPr>
          <w:p w14:paraId="238D9FA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775 000</w:t>
            </w:r>
          </w:p>
        </w:tc>
        <w:tc>
          <w:tcPr>
            <w:tcW w:w="1350" w:type="pct"/>
            <w:tcBorders>
              <w:top w:val="outset" w:sz="6" w:space="0" w:color="414142"/>
              <w:left w:val="outset" w:sz="6" w:space="0" w:color="414142"/>
              <w:bottom w:val="outset" w:sz="6" w:space="0" w:color="414142"/>
              <w:right w:val="outset" w:sz="6" w:space="0" w:color="414142"/>
            </w:tcBorders>
            <w:hideMark/>
          </w:tcPr>
          <w:p w14:paraId="0B31D94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93</w:t>
            </w:r>
          </w:p>
        </w:tc>
        <w:tc>
          <w:tcPr>
            <w:tcW w:w="1850" w:type="pct"/>
            <w:tcBorders>
              <w:top w:val="outset" w:sz="6" w:space="0" w:color="414142"/>
              <w:left w:val="outset" w:sz="6" w:space="0" w:color="414142"/>
              <w:bottom w:val="outset" w:sz="6" w:space="0" w:color="414142"/>
              <w:right w:val="outset" w:sz="6" w:space="0" w:color="414142"/>
            </w:tcBorders>
            <w:hideMark/>
          </w:tcPr>
          <w:p w14:paraId="126940F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177</w:t>
            </w:r>
          </w:p>
        </w:tc>
      </w:tr>
      <w:tr w:rsidR="008A7E28" w:rsidRPr="00471830" w14:paraId="1D94E5D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47C69E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147.</w:t>
            </w:r>
          </w:p>
        </w:tc>
        <w:tc>
          <w:tcPr>
            <w:tcW w:w="1200" w:type="pct"/>
            <w:tcBorders>
              <w:top w:val="outset" w:sz="6" w:space="0" w:color="414142"/>
              <w:left w:val="outset" w:sz="6" w:space="0" w:color="414142"/>
              <w:bottom w:val="outset" w:sz="6" w:space="0" w:color="414142"/>
              <w:right w:val="outset" w:sz="6" w:space="0" w:color="414142"/>
            </w:tcBorders>
            <w:hideMark/>
          </w:tcPr>
          <w:p w14:paraId="23F678F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780 000</w:t>
            </w:r>
          </w:p>
        </w:tc>
        <w:tc>
          <w:tcPr>
            <w:tcW w:w="1350" w:type="pct"/>
            <w:tcBorders>
              <w:top w:val="outset" w:sz="6" w:space="0" w:color="414142"/>
              <w:left w:val="outset" w:sz="6" w:space="0" w:color="414142"/>
              <w:bottom w:val="outset" w:sz="6" w:space="0" w:color="414142"/>
              <w:right w:val="outset" w:sz="6" w:space="0" w:color="414142"/>
            </w:tcBorders>
            <w:hideMark/>
          </w:tcPr>
          <w:p w14:paraId="418C47B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w:t>
            </w:r>
          </w:p>
        </w:tc>
        <w:tc>
          <w:tcPr>
            <w:tcW w:w="1850" w:type="pct"/>
            <w:tcBorders>
              <w:top w:val="outset" w:sz="6" w:space="0" w:color="414142"/>
              <w:left w:val="outset" w:sz="6" w:space="0" w:color="414142"/>
              <w:bottom w:val="outset" w:sz="6" w:space="0" w:color="414142"/>
              <w:right w:val="outset" w:sz="6" w:space="0" w:color="414142"/>
            </w:tcBorders>
            <w:hideMark/>
          </w:tcPr>
          <w:p w14:paraId="3DA928F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178</w:t>
            </w:r>
          </w:p>
        </w:tc>
      </w:tr>
      <w:tr w:rsidR="008A7E28" w:rsidRPr="00471830" w14:paraId="616A99A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441603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148.</w:t>
            </w:r>
          </w:p>
        </w:tc>
        <w:tc>
          <w:tcPr>
            <w:tcW w:w="1200" w:type="pct"/>
            <w:tcBorders>
              <w:top w:val="outset" w:sz="6" w:space="0" w:color="414142"/>
              <w:left w:val="outset" w:sz="6" w:space="0" w:color="414142"/>
              <w:bottom w:val="outset" w:sz="6" w:space="0" w:color="414142"/>
              <w:right w:val="outset" w:sz="6" w:space="0" w:color="414142"/>
            </w:tcBorders>
            <w:hideMark/>
          </w:tcPr>
          <w:p w14:paraId="0B14D6E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785 000</w:t>
            </w:r>
          </w:p>
        </w:tc>
        <w:tc>
          <w:tcPr>
            <w:tcW w:w="1350" w:type="pct"/>
            <w:tcBorders>
              <w:top w:val="outset" w:sz="6" w:space="0" w:color="414142"/>
              <w:left w:val="outset" w:sz="6" w:space="0" w:color="414142"/>
              <w:bottom w:val="outset" w:sz="6" w:space="0" w:color="414142"/>
              <w:right w:val="outset" w:sz="6" w:space="0" w:color="414142"/>
            </w:tcBorders>
            <w:hideMark/>
          </w:tcPr>
          <w:p w14:paraId="39861DB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w:t>
            </w:r>
          </w:p>
        </w:tc>
        <w:tc>
          <w:tcPr>
            <w:tcW w:w="1850" w:type="pct"/>
            <w:tcBorders>
              <w:top w:val="outset" w:sz="6" w:space="0" w:color="414142"/>
              <w:left w:val="outset" w:sz="6" w:space="0" w:color="414142"/>
              <w:bottom w:val="outset" w:sz="6" w:space="0" w:color="414142"/>
              <w:right w:val="outset" w:sz="6" w:space="0" w:color="414142"/>
            </w:tcBorders>
            <w:hideMark/>
          </w:tcPr>
          <w:p w14:paraId="692F94C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179</w:t>
            </w:r>
          </w:p>
        </w:tc>
      </w:tr>
      <w:tr w:rsidR="008A7E28" w:rsidRPr="00471830" w14:paraId="6607BE3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196CC2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149.</w:t>
            </w:r>
          </w:p>
        </w:tc>
        <w:tc>
          <w:tcPr>
            <w:tcW w:w="1200" w:type="pct"/>
            <w:tcBorders>
              <w:top w:val="outset" w:sz="6" w:space="0" w:color="414142"/>
              <w:left w:val="outset" w:sz="6" w:space="0" w:color="414142"/>
              <w:bottom w:val="outset" w:sz="6" w:space="0" w:color="414142"/>
              <w:right w:val="outset" w:sz="6" w:space="0" w:color="414142"/>
            </w:tcBorders>
            <w:hideMark/>
          </w:tcPr>
          <w:p w14:paraId="2122DE7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790 000</w:t>
            </w:r>
          </w:p>
        </w:tc>
        <w:tc>
          <w:tcPr>
            <w:tcW w:w="1350" w:type="pct"/>
            <w:tcBorders>
              <w:top w:val="outset" w:sz="6" w:space="0" w:color="414142"/>
              <w:left w:val="outset" w:sz="6" w:space="0" w:color="414142"/>
              <w:bottom w:val="outset" w:sz="6" w:space="0" w:color="414142"/>
              <w:right w:val="outset" w:sz="6" w:space="0" w:color="414142"/>
            </w:tcBorders>
            <w:hideMark/>
          </w:tcPr>
          <w:p w14:paraId="51BE57F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95</w:t>
            </w:r>
          </w:p>
        </w:tc>
        <w:tc>
          <w:tcPr>
            <w:tcW w:w="1850" w:type="pct"/>
            <w:tcBorders>
              <w:top w:val="outset" w:sz="6" w:space="0" w:color="414142"/>
              <w:left w:val="outset" w:sz="6" w:space="0" w:color="414142"/>
              <w:bottom w:val="outset" w:sz="6" w:space="0" w:color="414142"/>
              <w:right w:val="outset" w:sz="6" w:space="0" w:color="414142"/>
            </w:tcBorders>
            <w:hideMark/>
          </w:tcPr>
          <w:p w14:paraId="0E40C66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180</w:t>
            </w:r>
          </w:p>
        </w:tc>
      </w:tr>
      <w:tr w:rsidR="008A7E28" w:rsidRPr="00471830" w14:paraId="6F477F3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21A618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150.</w:t>
            </w:r>
          </w:p>
        </w:tc>
        <w:tc>
          <w:tcPr>
            <w:tcW w:w="1200" w:type="pct"/>
            <w:tcBorders>
              <w:top w:val="outset" w:sz="6" w:space="0" w:color="414142"/>
              <w:left w:val="outset" w:sz="6" w:space="0" w:color="414142"/>
              <w:bottom w:val="outset" w:sz="6" w:space="0" w:color="414142"/>
              <w:right w:val="outset" w:sz="6" w:space="0" w:color="414142"/>
            </w:tcBorders>
            <w:hideMark/>
          </w:tcPr>
          <w:p w14:paraId="591BA44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795 000</w:t>
            </w:r>
          </w:p>
        </w:tc>
        <w:tc>
          <w:tcPr>
            <w:tcW w:w="1350" w:type="pct"/>
            <w:tcBorders>
              <w:top w:val="outset" w:sz="6" w:space="0" w:color="414142"/>
              <w:left w:val="outset" w:sz="6" w:space="0" w:color="414142"/>
              <w:bottom w:val="outset" w:sz="6" w:space="0" w:color="414142"/>
              <w:right w:val="outset" w:sz="6" w:space="0" w:color="414142"/>
            </w:tcBorders>
            <w:hideMark/>
          </w:tcPr>
          <w:p w14:paraId="1479E86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95</w:t>
            </w:r>
          </w:p>
        </w:tc>
        <w:tc>
          <w:tcPr>
            <w:tcW w:w="1850" w:type="pct"/>
            <w:tcBorders>
              <w:top w:val="outset" w:sz="6" w:space="0" w:color="414142"/>
              <w:left w:val="outset" w:sz="6" w:space="0" w:color="414142"/>
              <w:bottom w:val="outset" w:sz="6" w:space="0" w:color="414142"/>
              <w:right w:val="outset" w:sz="6" w:space="0" w:color="414142"/>
            </w:tcBorders>
            <w:hideMark/>
          </w:tcPr>
          <w:p w14:paraId="23D64CA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181</w:t>
            </w:r>
          </w:p>
        </w:tc>
      </w:tr>
      <w:tr w:rsidR="008A7E28" w:rsidRPr="00471830" w14:paraId="39557A2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4E7D43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151.</w:t>
            </w:r>
          </w:p>
        </w:tc>
        <w:tc>
          <w:tcPr>
            <w:tcW w:w="1200" w:type="pct"/>
            <w:tcBorders>
              <w:top w:val="outset" w:sz="6" w:space="0" w:color="414142"/>
              <w:left w:val="outset" w:sz="6" w:space="0" w:color="414142"/>
              <w:bottom w:val="outset" w:sz="6" w:space="0" w:color="414142"/>
              <w:right w:val="outset" w:sz="6" w:space="0" w:color="414142"/>
            </w:tcBorders>
            <w:hideMark/>
          </w:tcPr>
          <w:p w14:paraId="6CC62D2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800 000</w:t>
            </w:r>
          </w:p>
        </w:tc>
        <w:tc>
          <w:tcPr>
            <w:tcW w:w="1350" w:type="pct"/>
            <w:tcBorders>
              <w:top w:val="outset" w:sz="6" w:space="0" w:color="414142"/>
              <w:left w:val="outset" w:sz="6" w:space="0" w:color="414142"/>
              <w:bottom w:val="outset" w:sz="6" w:space="0" w:color="414142"/>
              <w:right w:val="outset" w:sz="6" w:space="0" w:color="414142"/>
            </w:tcBorders>
            <w:hideMark/>
          </w:tcPr>
          <w:p w14:paraId="09BF412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96</w:t>
            </w:r>
          </w:p>
        </w:tc>
        <w:tc>
          <w:tcPr>
            <w:tcW w:w="1850" w:type="pct"/>
            <w:tcBorders>
              <w:top w:val="outset" w:sz="6" w:space="0" w:color="414142"/>
              <w:left w:val="outset" w:sz="6" w:space="0" w:color="414142"/>
              <w:bottom w:val="outset" w:sz="6" w:space="0" w:color="414142"/>
              <w:right w:val="outset" w:sz="6" w:space="0" w:color="414142"/>
            </w:tcBorders>
            <w:hideMark/>
          </w:tcPr>
          <w:p w14:paraId="0934600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182</w:t>
            </w:r>
          </w:p>
        </w:tc>
      </w:tr>
      <w:tr w:rsidR="008A7E28" w:rsidRPr="00471830" w14:paraId="61709248"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F3B590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152.</w:t>
            </w:r>
          </w:p>
        </w:tc>
        <w:tc>
          <w:tcPr>
            <w:tcW w:w="1200" w:type="pct"/>
            <w:tcBorders>
              <w:top w:val="outset" w:sz="6" w:space="0" w:color="414142"/>
              <w:left w:val="outset" w:sz="6" w:space="0" w:color="414142"/>
              <w:bottom w:val="outset" w:sz="6" w:space="0" w:color="414142"/>
              <w:right w:val="outset" w:sz="6" w:space="0" w:color="414142"/>
            </w:tcBorders>
            <w:hideMark/>
          </w:tcPr>
          <w:p w14:paraId="42D2F98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805 000</w:t>
            </w:r>
          </w:p>
        </w:tc>
        <w:tc>
          <w:tcPr>
            <w:tcW w:w="1350" w:type="pct"/>
            <w:tcBorders>
              <w:top w:val="outset" w:sz="6" w:space="0" w:color="414142"/>
              <w:left w:val="outset" w:sz="6" w:space="0" w:color="414142"/>
              <w:bottom w:val="outset" w:sz="6" w:space="0" w:color="414142"/>
              <w:right w:val="outset" w:sz="6" w:space="0" w:color="414142"/>
            </w:tcBorders>
            <w:hideMark/>
          </w:tcPr>
          <w:p w14:paraId="32BB41F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96</w:t>
            </w:r>
          </w:p>
        </w:tc>
        <w:tc>
          <w:tcPr>
            <w:tcW w:w="1850" w:type="pct"/>
            <w:tcBorders>
              <w:top w:val="outset" w:sz="6" w:space="0" w:color="414142"/>
              <w:left w:val="outset" w:sz="6" w:space="0" w:color="414142"/>
              <w:bottom w:val="outset" w:sz="6" w:space="0" w:color="414142"/>
              <w:right w:val="outset" w:sz="6" w:space="0" w:color="414142"/>
            </w:tcBorders>
            <w:hideMark/>
          </w:tcPr>
          <w:p w14:paraId="54DDF0E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183</w:t>
            </w:r>
          </w:p>
        </w:tc>
      </w:tr>
      <w:tr w:rsidR="008A7E28" w:rsidRPr="00471830" w14:paraId="0B16DBC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6A8BA5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153.</w:t>
            </w:r>
          </w:p>
        </w:tc>
        <w:tc>
          <w:tcPr>
            <w:tcW w:w="1200" w:type="pct"/>
            <w:tcBorders>
              <w:top w:val="outset" w:sz="6" w:space="0" w:color="414142"/>
              <w:left w:val="outset" w:sz="6" w:space="0" w:color="414142"/>
              <w:bottom w:val="outset" w:sz="6" w:space="0" w:color="414142"/>
              <w:right w:val="outset" w:sz="6" w:space="0" w:color="414142"/>
            </w:tcBorders>
            <w:hideMark/>
          </w:tcPr>
          <w:p w14:paraId="02022BF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810 000</w:t>
            </w:r>
          </w:p>
        </w:tc>
        <w:tc>
          <w:tcPr>
            <w:tcW w:w="1350" w:type="pct"/>
            <w:tcBorders>
              <w:top w:val="outset" w:sz="6" w:space="0" w:color="414142"/>
              <w:left w:val="outset" w:sz="6" w:space="0" w:color="414142"/>
              <w:bottom w:val="outset" w:sz="6" w:space="0" w:color="414142"/>
              <w:right w:val="outset" w:sz="6" w:space="0" w:color="414142"/>
            </w:tcBorders>
            <w:hideMark/>
          </w:tcPr>
          <w:p w14:paraId="285DAD0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97</w:t>
            </w:r>
          </w:p>
        </w:tc>
        <w:tc>
          <w:tcPr>
            <w:tcW w:w="1850" w:type="pct"/>
            <w:tcBorders>
              <w:top w:val="outset" w:sz="6" w:space="0" w:color="414142"/>
              <w:left w:val="outset" w:sz="6" w:space="0" w:color="414142"/>
              <w:bottom w:val="outset" w:sz="6" w:space="0" w:color="414142"/>
              <w:right w:val="outset" w:sz="6" w:space="0" w:color="414142"/>
            </w:tcBorders>
            <w:hideMark/>
          </w:tcPr>
          <w:p w14:paraId="2CC48B0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184</w:t>
            </w:r>
          </w:p>
        </w:tc>
      </w:tr>
      <w:tr w:rsidR="008A7E28" w:rsidRPr="00471830" w14:paraId="354CB8E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6F9E5F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154.</w:t>
            </w:r>
          </w:p>
        </w:tc>
        <w:tc>
          <w:tcPr>
            <w:tcW w:w="1200" w:type="pct"/>
            <w:tcBorders>
              <w:top w:val="outset" w:sz="6" w:space="0" w:color="414142"/>
              <w:left w:val="outset" w:sz="6" w:space="0" w:color="414142"/>
              <w:bottom w:val="outset" w:sz="6" w:space="0" w:color="414142"/>
              <w:right w:val="outset" w:sz="6" w:space="0" w:color="414142"/>
            </w:tcBorders>
            <w:hideMark/>
          </w:tcPr>
          <w:p w14:paraId="3BF70C1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815 000</w:t>
            </w:r>
          </w:p>
        </w:tc>
        <w:tc>
          <w:tcPr>
            <w:tcW w:w="1350" w:type="pct"/>
            <w:tcBorders>
              <w:top w:val="outset" w:sz="6" w:space="0" w:color="414142"/>
              <w:left w:val="outset" w:sz="6" w:space="0" w:color="414142"/>
              <w:bottom w:val="outset" w:sz="6" w:space="0" w:color="414142"/>
              <w:right w:val="outset" w:sz="6" w:space="0" w:color="414142"/>
            </w:tcBorders>
            <w:hideMark/>
          </w:tcPr>
          <w:p w14:paraId="0F96C6E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98</w:t>
            </w:r>
          </w:p>
        </w:tc>
        <w:tc>
          <w:tcPr>
            <w:tcW w:w="1850" w:type="pct"/>
            <w:tcBorders>
              <w:top w:val="outset" w:sz="6" w:space="0" w:color="414142"/>
              <w:left w:val="outset" w:sz="6" w:space="0" w:color="414142"/>
              <w:bottom w:val="outset" w:sz="6" w:space="0" w:color="414142"/>
              <w:right w:val="outset" w:sz="6" w:space="0" w:color="414142"/>
            </w:tcBorders>
            <w:hideMark/>
          </w:tcPr>
          <w:p w14:paraId="2658BCB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185</w:t>
            </w:r>
          </w:p>
        </w:tc>
      </w:tr>
      <w:tr w:rsidR="008A7E28" w:rsidRPr="00471830" w14:paraId="5C283BB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B5E82D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155.</w:t>
            </w:r>
          </w:p>
        </w:tc>
        <w:tc>
          <w:tcPr>
            <w:tcW w:w="1200" w:type="pct"/>
            <w:tcBorders>
              <w:top w:val="outset" w:sz="6" w:space="0" w:color="414142"/>
              <w:left w:val="outset" w:sz="6" w:space="0" w:color="414142"/>
              <w:bottom w:val="outset" w:sz="6" w:space="0" w:color="414142"/>
              <w:right w:val="outset" w:sz="6" w:space="0" w:color="414142"/>
            </w:tcBorders>
            <w:hideMark/>
          </w:tcPr>
          <w:p w14:paraId="53CEFEF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820 000</w:t>
            </w:r>
          </w:p>
        </w:tc>
        <w:tc>
          <w:tcPr>
            <w:tcW w:w="1350" w:type="pct"/>
            <w:tcBorders>
              <w:top w:val="outset" w:sz="6" w:space="0" w:color="414142"/>
              <w:left w:val="outset" w:sz="6" w:space="0" w:color="414142"/>
              <w:bottom w:val="outset" w:sz="6" w:space="0" w:color="414142"/>
              <w:right w:val="outset" w:sz="6" w:space="0" w:color="414142"/>
            </w:tcBorders>
            <w:hideMark/>
          </w:tcPr>
          <w:p w14:paraId="47177FA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98</w:t>
            </w:r>
          </w:p>
        </w:tc>
        <w:tc>
          <w:tcPr>
            <w:tcW w:w="1850" w:type="pct"/>
            <w:tcBorders>
              <w:top w:val="outset" w:sz="6" w:space="0" w:color="414142"/>
              <w:left w:val="outset" w:sz="6" w:space="0" w:color="414142"/>
              <w:bottom w:val="outset" w:sz="6" w:space="0" w:color="414142"/>
              <w:right w:val="outset" w:sz="6" w:space="0" w:color="414142"/>
            </w:tcBorders>
            <w:hideMark/>
          </w:tcPr>
          <w:p w14:paraId="6B8804A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186</w:t>
            </w:r>
          </w:p>
        </w:tc>
      </w:tr>
      <w:tr w:rsidR="008A7E28" w:rsidRPr="00471830" w14:paraId="498C0A00"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E8881E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156.</w:t>
            </w:r>
          </w:p>
        </w:tc>
        <w:tc>
          <w:tcPr>
            <w:tcW w:w="1200" w:type="pct"/>
            <w:tcBorders>
              <w:top w:val="outset" w:sz="6" w:space="0" w:color="414142"/>
              <w:left w:val="outset" w:sz="6" w:space="0" w:color="414142"/>
              <w:bottom w:val="outset" w:sz="6" w:space="0" w:color="414142"/>
              <w:right w:val="outset" w:sz="6" w:space="0" w:color="414142"/>
            </w:tcBorders>
            <w:hideMark/>
          </w:tcPr>
          <w:p w14:paraId="25EB3B6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825 000</w:t>
            </w:r>
          </w:p>
        </w:tc>
        <w:tc>
          <w:tcPr>
            <w:tcW w:w="1350" w:type="pct"/>
            <w:tcBorders>
              <w:top w:val="outset" w:sz="6" w:space="0" w:color="414142"/>
              <w:left w:val="outset" w:sz="6" w:space="0" w:color="414142"/>
              <w:bottom w:val="outset" w:sz="6" w:space="0" w:color="414142"/>
              <w:right w:val="outset" w:sz="6" w:space="0" w:color="414142"/>
            </w:tcBorders>
            <w:hideMark/>
          </w:tcPr>
          <w:p w14:paraId="4C52ADC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w:t>
            </w:r>
          </w:p>
        </w:tc>
        <w:tc>
          <w:tcPr>
            <w:tcW w:w="1850" w:type="pct"/>
            <w:tcBorders>
              <w:top w:val="outset" w:sz="6" w:space="0" w:color="414142"/>
              <w:left w:val="outset" w:sz="6" w:space="0" w:color="414142"/>
              <w:bottom w:val="outset" w:sz="6" w:space="0" w:color="414142"/>
              <w:right w:val="outset" w:sz="6" w:space="0" w:color="414142"/>
            </w:tcBorders>
            <w:hideMark/>
          </w:tcPr>
          <w:p w14:paraId="1AE11FC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187</w:t>
            </w:r>
          </w:p>
        </w:tc>
      </w:tr>
      <w:tr w:rsidR="008A7E28" w:rsidRPr="00471830" w14:paraId="4A08D75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C68888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157.</w:t>
            </w:r>
          </w:p>
        </w:tc>
        <w:tc>
          <w:tcPr>
            <w:tcW w:w="1200" w:type="pct"/>
            <w:tcBorders>
              <w:top w:val="outset" w:sz="6" w:space="0" w:color="414142"/>
              <w:left w:val="outset" w:sz="6" w:space="0" w:color="414142"/>
              <w:bottom w:val="outset" w:sz="6" w:space="0" w:color="414142"/>
              <w:right w:val="outset" w:sz="6" w:space="0" w:color="414142"/>
            </w:tcBorders>
            <w:hideMark/>
          </w:tcPr>
          <w:p w14:paraId="714982E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830 000</w:t>
            </w:r>
          </w:p>
        </w:tc>
        <w:tc>
          <w:tcPr>
            <w:tcW w:w="1350" w:type="pct"/>
            <w:tcBorders>
              <w:top w:val="outset" w:sz="6" w:space="0" w:color="414142"/>
              <w:left w:val="outset" w:sz="6" w:space="0" w:color="414142"/>
              <w:bottom w:val="outset" w:sz="6" w:space="0" w:color="414142"/>
              <w:right w:val="outset" w:sz="6" w:space="0" w:color="414142"/>
            </w:tcBorders>
            <w:hideMark/>
          </w:tcPr>
          <w:p w14:paraId="2C306B3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w:t>
            </w:r>
          </w:p>
        </w:tc>
        <w:tc>
          <w:tcPr>
            <w:tcW w:w="1850" w:type="pct"/>
            <w:tcBorders>
              <w:top w:val="outset" w:sz="6" w:space="0" w:color="414142"/>
              <w:left w:val="outset" w:sz="6" w:space="0" w:color="414142"/>
              <w:bottom w:val="outset" w:sz="6" w:space="0" w:color="414142"/>
              <w:right w:val="outset" w:sz="6" w:space="0" w:color="414142"/>
            </w:tcBorders>
            <w:hideMark/>
          </w:tcPr>
          <w:p w14:paraId="588D913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188</w:t>
            </w:r>
          </w:p>
        </w:tc>
      </w:tr>
      <w:tr w:rsidR="008A7E28" w:rsidRPr="00471830" w14:paraId="4B6AF14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0397E0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158.</w:t>
            </w:r>
          </w:p>
        </w:tc>
        <w:tc>
          <w:tcPr>
            <w:tcW w:w="1200" w:type="pct"/>
            <w:tcBorders>
              <w:top w:val="outset" w:sz="6" w:space="0" w:color="414142"/>
              <w:left w:val="outset" w:sz="6" w:space="0" w:color="414142"/>
              <w:bottom w:val="outset" w:sz="6" w:space="0" w:color="414142"/>
              <w:right w:val="outset" w:sz="6" w:space="0" w:color="414142"/>
            </w:tcBorders>
            <w:hideMark/>
          </w:tcPr>
          <w:p w14:paraId="48A44AC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835 000</w:t>
            </w:r>
          </w:p>
        </w:tc>
        <w:tc>
          <w:tcPr>
            <w:tcW w:w="1350" w:type="pct"/>
            <w:tcBorders>
              <w:top w:val="outset" w:sz="6" w:space="0" w:color="414142"/>
              <w:left w:val="outset" w:sz="6" w:space="0" w:color="414142"/>
              <w:bottom w:val="outset" w:sz="6" w:space="0" w:color="414142"/>
              <w:right w:val="outset" w:sz="6" w:space="0" w:color="414142"/>
            </w:tcBorders>
            <w:hideMark/>
          </w:tcPr>
          <w:p w14:paraId="61D485C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1850" w:type="pct"/>
            <w:tcBorders>
              <w:top w:val="outset" w:sz="6" w:space="0" w:color="414142"/>
              <w:left w:val="outset" w:sz="6" w:space="0" w:color="414142"/>
              <w:bottom w:val="outset" w:sz="6" w:space="0" w:color="414142"/>
              <w:right w:val="outset" w:sz="6" w:space="0" w:color="414142"/>
            </w:tcBorders>
            <w:hideMark/>
          </w:tcPr>
          <w:p w14:paraId="311D484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189</w:t>
            </w:r>
          </w:p>
        </w:tc>
      </w:tr>
      <w:tr w:rsidR="008A7E28" w:rsidRPr="00471830" w14:paraId="5A4A3B7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0B846E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159.</w:t>
            </w:r>
          </w:p>
        </w:tc>
        <w:tc>
          <w:tcPr>
            <w:tcW w:w="1200" w:type="pct"/>
            <w:tcBorders>
              <w:top w:val="outset" w:sz="6" w:space="0" w:color="414142"/>
              <w:left w:val="outset" w:sz="6" w:space="0" w:color="414142"/>
              <w:bottom w:val="outset" w:sz="6" w:space="0" w:color="414142"/>
              <w:right w:val="outset" w:sz="6" w:space="0" w:color="414142"/>
            </w:tcBorders>
            <w:hideMark/>
          </w:tcPr>
          <w:p w14:paraId="1884F8A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840 000</w:t>
            </w:r>
          </w:p>
        </w:tc>
        <w:tc>
          <w:tcPr>
            <w:tcW w:w="1350" w:type="pct"/>
            <w:tcBorders>
              <w:top w:val="outset" w:sz="6" w:space="0" w:color="414142"/>
              <w:left w:val="outset" w:sz="6" w:space="0" w:color="414142"/>
              <w:bottom w:val="outset" w:sz="6" w:space="0" w:color="414142"/>
              <w:right w:val="outset" w:sz="6" w:space="0" w:color="414142"/>
            </w:tcBorders>
            <w:hideMark/>
          </w:tcPr>
          <w:p w14:paraId="4043748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1850" w:type="pct"/>
            <w:tcBorders>
              <w:top w:val="outset" w:sz="6" w:space="0" w:color="414142"/>
              <w:left w:val="outset" w:sz="6" w:space="0" w:color="414142"/>
              <w:bottom w:val="outset" w:sz="6" w:space="0" w:color="414142"/>
              <w:right w:val="outset" w:sz="6" w:space="0" w:color="414142"/>
            </w:tcBorders>
            <w:hideMark/>
          </w:tcPr>
          <w:p w14:paraId="76DB68A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190</w:t>
            </w:r>
          </w:p>
        </w:tc>
      </w:tr>
      <w:tr w:rsidR="008A7E28" w:rsidRPr="00471830" w14:paraId="31EBFC4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CD8F11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160.</w:t>
            </w:r>
          </w:p>
        </w:tc>
        <w:tc>
          <w:tcPr>
            <w:tcW w:w="1200" w:type="pct"/>
            <w:tcBorders>
              <w:top w:val="outset" w:sz="6" w:space="0" w:color="414142"/>
              <w:left w:val="outset" w:sz="6" w:space="0" w:color="414142"/>
              <w:bottom w:val="outset" w:sz="6" w:space="0" w:color="414142"/>
              <w:right w:val="outset" w:sz="6" w:space="0" w:color="414142"/>
            </w:tcBorders>
            <w:hideMark/>
          </w:tcPr>
          <w:p w14:paraId="59A4FE0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845 000</w:t>
            </w:r>
          </w:p>
        </w:tc>
        <w:tc>
          <w:tcPr>
            <w:tcW w:w="1350" w:type="pct"/>
            <w:tcBorders>
              <w:top w:val="outset" w:sz="6" w:space="0" w:color="414142"/>
              <w:left w:val="outset" w:sz="6" w:space="0" w:color="414142"/>
              <w:bottom w:val="outset" w:sz="6" w:space="0" w:color="414142"/>
              <w:right w:val="outset" w:sz="6" w:space="0" w:color="414142"/>
            </w:tcBorders>
            <w:hideMark/>
          </w:tcPr>
          <w:p w14:paraId="29B23F4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101</w:t>
            </w:r>
          </w:p>
        </w:tc>
        <w:tc>
          <w:tcPr>
            <w:tcW w:w="1850" w:type="pct"/>
            <w:tcBorders>
              <w:top w:val="outset" w:sz="6" w:space="0" w:color="414142"/>
              <w:left w:val="outset" w:sz="6" w:space="0" w:color="414142"/>
              <w:bottom w:val="outset" w:sz="6" w:space="0" w:color="414142"/>
              <w:right w:val="outset" w:sz="6" w:space="0" w:color="414142"/>
            </w:tcBorders>
            <w:hideMark/>
          </w:tcPr>
          <w:p w14:paraId="3631DCA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192</w:t>
            </w:r>
          </w:p>
        </w:tc>
      </w:tr>
      <w:tr w:rsidR="008A7E28" w:rsidRPr="00471830" w14:paraId="07AE481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5399C9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161.</w:t>
            </w:r>
          </w:p>
        </w:tc>
        <w:tc>
          <w:tcPr>
            <w:tcW w:w="1200" w:type="pct"/>
            <w:tcBorders>
              <w:top w:val="outset" w:sz="6" w:space="0" w:color="414142"/>
              <w:left w:val="outset" w:sz="6" w:space="0" w:color="414142"/>
              <w:bottom w:val="outset" w:sz="6" w:space="0" w:color="414142"/>
              <w:right w:val="outset" w:sz="6" w:space="0" w:color="414142"/>
            </w:tcBorders>
            <w:hideMark/>
          </w:tcPr>
          <w:p w14:paraId="4E39F9B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850 000</w:t>
            </w:r>
          </w:p>
        </w:tc>
        <w:tc>
          <w:tcPr>
            <w:tcW w:w="1350" w:type="pct"/>
            <w:tcBorders>
              <w:top w:val="outset" w:sz="6" w:space="0" w:color="414142"/>
              <w:left w:val="outset" w:sz="6" w:space="0" w:color="414142"/>
              <w:bottom w:val="outset" w:sz="6" w:space="0" w:color="414142"/>
              <w:right w:val="outset" w:sz="6" w:space="0" w:color="414142"/>
            </w:tcBorders>
            <w:hideMark/>
          </w:tcPr>
          <w:p w14:paraId="212CE02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101</w:t>
            </w:r>
          </w:p>
        </w:tc>
        <w:tc>
          <w:tcPr>
            <w:tcW w:w="1850" w:type="pct"/>
            <w:tcBorders>
              <w:top w:val="outset" w:sz="6" w:space="0" w:color="414142"/>
              <w:left w:val="outset" w:sz="6" w:space="0" w:color="414142"/>
              <w:bottom w:val="outset" w:sz="6" w:space="0" w:color="414142"/>
              <w:right w:val="outset" w:sz="6" w:space="0" w:color="414142"/>
            </w:tcBorders>
            <w:hideMark/>
          </w:tcPr>
          <w:p w14:paraId="51A024B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193</w:t>
            </w:r>
          </w:p>
        </w:tc>
      </w:tr>
      <w:tr w:rsidR="008A7E28" w:rsidRPr="00471830" w14:paraId="5864110E"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40F931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162.</w:t>
            </w:r>
          </w:p>
        </w:tc>
        <w:tc>
          <w:tcPr>
            <w:tcW w:w="1200" w:type="pct"/>
            <w:tcBorders>
              <w:top w:val="outset" w:sz="6" w:space="0" w:color="414142"/>
              <w:left w:val="outset" w:sz="6" w:space="0" w:color="414142"/>
              <w:bottom w:val="outset" w:sz="6" w:space="0" w:color="414142"/>
              <w:right w:val="outset" w:sz="6" w:space="0" w:color="414142"/>
            </w:tcBorders>
            <w:hideMark/>
          </w:tcPr>
          <w:p w14:paraId="248B785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855 000</w:t>
            </w:r>
          </w:p>
        </w:tc>
        <w:tc>
          <w:tcPr>
            <w:tcW w:w="1350" w:type="pct"/>
            <w:tcBorders>
              <w:top w:val="outset" w:sz="6" w:space="0" w:color="414142"/>
              <w:left w:val="outset" w:sz="6" w:space="0" w:color="414142"/>
              <w:bottom w:val="outset" w:sz="6" w:space="0" w:color="414142"/>
              <w:right w:val="outset" w:sz="6" w:space="0" w:color="414142"/>
            </w:tcBorders>
            <w:hideMark/>
          </w:tcPr>
          <w:p w14:paraId="1594229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102</w:t>
            </w:r>
          </w:p>
        </w:tc>
        <w:tc>
          <w:tcPr>
            <w:tcW w:w="1850" w:type="pct"/>
            <w:tcBorders>
              <w:top w:val="outset" w:sz="6" w:space="0" w:color="414142"/>
              <w:left w:val="outset" w:sz="6" w:space="0" w:color="414142"/>
              <w:bottom w:val="outset" w:sz="6" w:space="0" w:color="414142"/>
              <w:right w:val="outset" w:sz="6" w:space="0" w:color="414142"/>
            </w:tcBorders>
            <w:hideMark/>
          </w:tcPr>
          <w:p w14:paraId="6EFF6F7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194</w:t>
            </w:r>
          </w:p>
        </w:tc>
      </w:tr>
      <w:tr w:rsidR="008A7E28" w:rsidRPr="00471830" w14:paraId="3438345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1EF246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163.</w:t>
            </w:r>
          </w:p>
        </w:tc>
        <w:tc>
          <w:tcPr>
            <w:tcW w:w="1200" w:type="pct"/>
            <w:tcBorders>
              <w:top w:val="outset" w:sz="6" w:space="0" w:color="414142"/>
              <w:left w:val="outset" w:sz="6" w:space="0" w:color="414142"/>
              <w:bottom w:val="outset" w:sz="6" w:space="0" w:color="414142"/>
              <w:right w:val="outset" w:sz="6" w:space="0" w:color="414142"/>
            </w:tcBorders>
            <w:hideMark/>
          </w:tcPr>
          <w:p w14:paraId="1E55110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860 000</w:t>
            </w:r>
          </w:p>
        </w:tc>
        <w:tc>
          <w:tcPr>
            <w:tcW w:w="1350" w:type="pct"/>
            <w:tcBorders>
              <w:top w:val="outset" w:sz="6" w:space="0" w:color="414142"/>
              <w:left w:val="outset" w:sz="6" w:space="0" w:color="414142"/>
              <w:bottom w:val="outset" w:sz="6" w:space="0" w:color="414142"/>
              <w:right w:val="outset" w:sz="6" w:space="0" w:color="414142"/>
            </w:tcBorders>
            <w:hideMark/>
          </w:tcPr>
          <w:p w14:paraId="407A686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102</w:t>
            </w:r>
          </w:p>
        </w:tc>
        <w:tc>
          <w:tcPr>
            <w:tcW w:w="1850" w:type="pct"/>
            <w:tcBorders>
              <w:top w:val="outset" w:sz="6" w:space="0" w:color="414142"/>
              <w:left w:val="outset" w:sz="6" w:space="0" w:color="414142"/>
              <w:bottom w:val="outset" w:sz="6" w:space="0" w:color="414142"/>
              <w:right w:val="outset" w:sz="6" w:space="0" w:color="414142"/>
            </w:tcBorders>
            <w:hideMark/>
          </w:tcPr>
          <w:p w14:paraId="3303CF6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195</w:t>
            </w:r>
          </w:p>
        </w:tc>
      </w:tr>
      <w:tr w:rsidR="008A7E28" w:rsidRPr="00471830" w14:paraId="568F0550"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B3C3DC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lastRenderedPageBreak/>
              <w:t>164.</w:t>
            </w:r>
          </w:p>
        </w:tc>
        <w:tc>
          <w:tcPr>
            <w:tcW w:w="1200" w:type="pct"/>
            <w:tcBorders>
              <w:top w:val="outset" w:sz="6" w:space="0" w:color="414142"/>
              <w:left w:val="outset" w:sz="6" w:space="0" w:color="414142"/>
              <w:bottom w:val="outset" w:sz="6" w:space="0" w:color="414142"/>
              <w:right w:val="outset" w:sz="6" w:space="0" w:color="414142"/>
            </w:tcBorders>
            <w:hideMark/>
          </w:tcPr>
          <w:p w14:paraId="011BBFA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865 000</w:t>
            </w:r>
          </w:p>
        </w:tc>
        <w:tc>
          <w:tcPr>
            <w:tcW w:w="1350" w:type="pct"/>
            <w:tcBorders>
              <w:top w:val="outset" w:sz="6" w:space="0" w:color="414142"/>
              <w:left w:val="outset" w:sz="6" w:space="0" w:color="414142"/>
              <w:bottom w:val="outset" w:sz="6" w:space="0" w:color="414142"/>
              <w:right w:val="outset" w:sz="6" w:space="0" w:color="414142"/>
            </w:tcBorders>
            <w:hideMark/>
          </w:tcPr>
          <w:p w14:paraId="2094765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103</w:t>
            </w:r>
          </w:p>
        </w:tc>
        <w:tc>
          <w:tcPr>
            <w:tcW w:w="1850" w:type="pct"/>
            <w:tcBorders>
              <w:top w:val="outset" w:sz="6" w:space="0" w:color="414142"/>
              <w:left w:val="outset" w:sz="6" w:space="0" w:color="414142"/>
              <w:bottom w:val="outset" w:sz="6" w:space="0" w:color="414142"/>
              <w:right w:val="outset" w:sz="6" w:space="0" w:color="414142"/>
            </w:tcBorders>
            <w:hideMark/>
          </w:tcPr>
          <w:p w14:paraId="7A8B8C3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196</w:t>
            </w:r>
          </w:p>
        </w:tc>
      </w:tr>
      <w:tr w:rsidR="008A7E28" w:rsidRPr="00471830" w14:paraId="18B8101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7CBC2E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165.</w:t>
            </w:r>
          </w:p>
        </w:tc>
        <w:tc>
          <w:tcPr>
            <w:tcW w:w="1200" w:type="pct"/>
            <w:tcBorders>
              <w:top w:val="outset" w:sz="6" w:space="0" w:color="414142"/>
              <w:left w:val="outset" w:sz="6" w:space="0" w:color="414142"/>
              <w:bottom w:val="outset" w:sz="6" w:space="0" w:color="414142"/>
              <w:right w:val="outset" w:sz="6" w:space="0" w:color="414142"/>
            </w:tcBorders>
            <w:hideMark/>
          </w:tcPr>
          <w:p w14:paraId="6EFFEC0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870 000</w:t>
            </w:r>
          </w:p>
        </w:tc>
        <w:tc>
          <w:tcPr>
            <w:tcW w:w="1350" w:type="pct"/>
            <w:tcBorders>
              <w:top w:val="outset" w:sz="6" w:space="0" w:color="414142"/>
              <w:left w:val="outset" w:sz="6" w:space="0" w:color="414142"/>
              <w:bottom w:val="outset" w:sz="6" w:space="0" w:color="414142"/>
              <w:right w:val="outset" w:sz="6" w:space="0" w:color="414142"/>
            </w:tcBorders>
            <w:hideMark/>
          </w:tcPr>
          <w:p w14:paraId="6B0ED4E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104</w:t>
            </w:r>
          </w:p>
        </w:tc>
        <w:tc>
          <w:tcPr>
            <w:tcW w:w="1850" w:type="pct"/>
            <w:tcBorders>
              <w:top w:val="outset" w:sz="6" w:space="0" w:color="414142"/>
              <w:left w:val="outset" w:sz="6" w:space="0" w:color="414142"/>
              <w:bottom w:val="outset" w:sz="6" w:space="0" w:color="414142"/>
              <w:right w:val="outset" w:sz="6" w:space="0" w:color="414142"/>
            </w:tcBorders>
            <w:hideMark/>
          </w:tcPr>
          <w:p w14:paraId="3309C42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197</w:t>
            </w:r>
          </w:p>
        </w:tc>
      </w:tr>
      <w:tr w:rsidR="008A7E28" w:rsidRPr="00471830" w14:paraId="6C05C66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84D69F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166.</w:t>
            </w:r>
          </w:p>
        </w:tc>
        <w:tc>
          <w:tcPr>
            <w:tcW w:w="1200" w:type="pct"/>
            <w:tcBorders>
              <w:top w:val="outset" w:sz="6" w:space="0" w:color="414142"/>
              <w:left w:val="outset" w:sz="6" w:space="0" w:color="414142"/>
              <w:bottom w:val="outset" w:sz="6" w:space="0" w:color="414142"/>
              <w:right w:val="outset" w:sz="6" w:space="0" w:color="414142"/>
            </w:tcBorders>
            <w:hideMark/>
          </w:tcPr>
          <w:p w14:paraId="7CE60F8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875 000</w:t>
            </w:r>
          </w:p>
        </w:tc>
        <w:tc>
          <w:tcPr>
            <w:tcW w:w="1350" w:type="pct"/>
            <w:tcBorders>
              <w:top w:val="outset" w:sz="6" w:space="0" w:color="414142"/>
              <w:left w:val="outset" w:sz="6" w:space="0" w:color="414142"/>
              <w:bottom w:val="outset" w:sz="6" w:space="0" w:color="414142"/>
              <w:right w:val="outset" w:sz="6" w:space="0" w:color="414142"/>
            </w:tcBorders>
            <w:hideMark/>
          </w:tcPr>
          <w:p w14:paraId="20ED903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104</w:t>
            </w:r>
          </w:p>
        </w:tc>
        <w:tc>
          <w:tcPr>
            <w:tcW w:w="1850" w:type="pct"/>
            <w:tcBorders>
              <w:top w:val="outset" w:sz="6" w:space="0" w:color="414142"/>
              <w:left w:val="outset" w:sz="6" w:space="0" w:color="414142"/>
              <w:bottom w:val="outset" w:sz="6" w:space="0" w:color="414142"/>
              <w:right w:val="outset" w:sz="6" w:space="0" w:color="414142"/>
            </w:tcBorders>
            <w:hideMark/>
          </w:tcPr>
          <w:p w14:paraId="54C3865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198</w:t>
            </w:r>
          </w:p>
        </w:tc>
      </w:tr>
      <w:tr w:rsidR="008A7E28" w:rsidRPr="00471830" w14:paraId="38866A9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499D8A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167.</w:t>
            </w:r>
          </w:p>
        </w:tc>
        <w:tc>
          <w:tcPr>
            <w:tcW w:w="1200" w:type="pct"/>
            <w:tcBorders>
              <w:top w:val="outset" w:sz="6" w:space="0" w:color="414142"/>
              <w:left w:val="outset" w:sz="6" w:space="0" w:color="414142"/>
              <w:bottom w:val="outset" w:sz="6" w:space="0" w:color="414142"/>
              <w:right w:val="outset" w:sz="6" w:space="0" w:color="414142"/>
            </w:tcBorders>
            <w:hideMark/>
          </w:tcPr>
          <w:p w14:paraId="0D195A2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880 000</w:t>
            </w:r>
          </w:p>
        </w:tc>
        <w:tc>
          <w:tcPr>
            <w:tcW w:w="1350" w:type="pct"/>
            <w:tcBorders>
              <w:top w:val="outset" w:sz="6" w:space="0" w:color="414142"/>
              <w:left w:val="outset" w:sz="6" w:space="0" w:color="414142"/>
              <w:bottom w:val="outset" w:sz="6" w:space="0" w:color="414142"/>
              <w:right w:val="outset" w:sz="6" w:space="0" w:color="414142"/>
            </w:tcBorders>
            <w:hideMark/>
          </w:tcPr>
          <w:p w14:paraId="20A4820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105</w:t>
            </w:r>
          </w:p>
        </w:tc>
        <w:tc>
          <w:tcPr>
            <w:tcW w:w="1850" w:type="pct"/>
            <w:tcBorders>
              <w:top w:val="outset" w:sz="6" w:space="0" w:color="414142"/>
              <w:left w:val="outset" w:sz="6" w:space="0" w:color="414142"/>
              <w:bottom w:val="outset" w:sz="6" w:space="0" w:color="414142"/>
              <w:right w:val="outset" w:sz="6" w:space="0" w:color="414142"/>
            </w:tcBorders>
            <w:hideMark/>
          </w:tcPr>
          <w:p w14:paraId="621E1E8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199</w:t>
            </w:r>
          </w:p>
        </w:tc>
      </w:tr>
      <w:tr w:rsidR="008A7E28" w:rsidRPr="00471830" w14:paraId="28D9BD9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17B460F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168.</w:t>
            </w:r>
          </w:p>
        </w:tc>
        <w:tc>
          <w:tcPr>
            <w:tcW w:w="1200" w:type="pct"/>
            <w:tcBorders>
              <w:top w:val="outset" w:sz="6" w:space="0" w:color="414142"/>
              <w:left w:val="outset" w:sz="6" w:space="0" w:color="414142"/>
              <w:bottom w:val="outset" w:sz="6" w:space="0" w:color="414142"/>
              <w:right w:val="outset" w:sz="6" w:space="0" w:color="414142"/>
            </w:tcBorders>
            <w:hideMark/>
          </w:tcPr>
          <w:p w14:paraId="7DF81D4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885 000</w:t>
            </w:r>
          </w:p>
        </w:tc>
        <w:tc>
          <w:tcPr>
            <w:tcW w:w="1350" w:type="pct"/>
            <w:tcBorders>
              <w:top w:val="outset" w:sz="6" w:space="0" w:color="414142"/>
              <w:left w:val="outset" w:sz="6" w:space="0" w:color="414142"/>
              <w:bottom w:val="outset" w:sz="6" w:space="0" w:color="414142"/>
              <w:right w:val="outset" w:sz="6" w:space="0" w:color="414142"/>
            </w:tcBorders>
            <w:hideMark/>
          </w:tcPr>
          <w:p w14:paraId="3288D05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105</w:t>
            </w:r>
          </w:p>
        </w:tc>
        <w:tc>
          <w:tcPr>
            <w:tcW w:w="1850" w:type="pct"/>
            <w:tcBorders>
              <w:top w:val="outset" w:sz="6" w:space="0" w:color="414142"/>
              <w:left w:val="outset" w:sz="6" w:space="0" w:color="414142"/>
              <w:bottom w:val="outset" w:sz="6" w:space="0" w:color="414142"/>
              <w:right w:val="outset" w:sz="6" w:space="0" w:color="414142"/>
            </w:tcBorders>
            <w:hideMark/>
          </w:tcPr>
          <w:p w14:paraId="45AD6A7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200</w:t>
            </w:r>
          </w:p>
        </w:tc>
      </w:tr>
      <w:tr w:rsidR="008A7E28" w:rsidRPr="00471830" w14:paraId="080FDBD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44BB88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169.</w:t>
            </w:r>
          </w:p>
        </w:tc>
        <w:tc>
          <w:tcPr>
            <w:tcW w:w="1200" w:type="pct"/>
            <w:tcBorders>
              <w:top w:val="outset" w:sz="6" w:space="0" w:color="414142"/>
              <w:left w:val="outset" w:sz="6" w:space="0" w:color="414142"/>
              <w:bottom w:val="outset" w:sz="6" w:space="0" w:color="414142"/>
              <w:right w:val="outset" w:sz="6" w:space="0" w:color="414142"/>
            </w:tcBorders>
            <w:hideMark/>
          </w:tcPr>
          <w:p w14:paraId="27F1F47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890 000</w:t>
            </w:r>
          </w:p>
        </w:tc>
        <w:tc>
          <w:tcPr>
            <w:tcW w:w="1350" w:type="pct"/>
            <w:tcBorders>
              <w:top w:val="outset" w:sz="6" w:space="0" w:color="414142"/>
              <w:left w:val="outset" w:sz="6" w:space="0" w:color="414142"/>
              <w:bottom w:val="outset" w:sz="6" w:space="0" w:color="414142"/>
              <w:right w:val="outset" w:sz="6" w:space="0" w:color="414142"/>
            </w:tcBorders>
            <w:hideMark/>
          </w:tcPr>
          <w:p w14:paraId="083D787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106</w:t>
            </w:r>
          </w:p>
        </w:tc>
        <w:tc>
          <w:tcPr>
            <w:tcW w:w="1850" w:type="pct"/>
            <w:tcBorders>
              <w:top w:val="outset" w:sz="6" w:space="0" w:color="414142"/>
              <w:left w:val="outset" w:sz="6" w:space="0" w:color="414142"/>
              <w:bottom w:val="outset" w:sz="6" w:space="0" w:color="414142"/>
              <w:right w:val="outset" w:sz="6" w:space="0" w:color="414142"/>
            </w:tcBorders>
            <w:hideMark/>
          </w:tcPr>
          <w:p w14:paraId="394430C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201</w:t>
            </w:r>
          </w:p>
        </w:tc>
      </w:tr>
      <w:tr w:rsidR="008A7E28" w:rsidRPr="00471830" w14:paraId="434EBAC1"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371C4F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170.</w:t>
            </w:r>
          </w:p>
        </w:tc>
        <w:tc>
          <w:tcPr>
            <w:tcW w:w="1200" w:type="pct"/>
            <w:tcBorders>
              <w:top w:val="outset" w:sz="6" w:space="0" w:color="414142"/>
              <w:left w:val="outset" w:sz="6" w:space="0" w:color="414142"/>
              <w:bottom w:val="outset" w:sz="6" w:space="0" w:color="414142"/>
              <w:right w:val="outset" w:sz="6" w:space="0" w:color="414142"/>
            </w:tcBorders>
            <w:hideMark/>
          </w:tcPr>
          <w:p w14:paraId="1E9ED76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895 000</w:t>
            </w:r>
          </w:p>
        </w:tc>
        <w:tc>
          <w:tcPr>
            <w:tcW w:w="1350" w:type="pct"/>
            <w:tcBorders>
              <w:top w:val="outset" w:sz="6" w:space="0" w:color="414142"/>
              <w:left w:val="outset" w:sz="6" w:space="0" w:color="414142"/>
              <w:bottom w:val="outset" w:sz="6" w:space="0" w:color="414142"/>
              <w:right w:val="outset" w:sz="6" w:space="0" w:color="414142"/>
            </w:tcBorders>
            <w:hideMark/>
          </w:tcPr>
          <w:p w14:paraId="4EB98A4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106</w:t>
            </w:r>
          </w:p>
        </w:tc>
        <w:tc>
          <w:tcPr>
            <w:tcW w:w="1850" w:type="pct"/>
            <w:tcBorders>
              <w:top w:val="outset" w:sz="6" w:space="0" w:color="414142"/>
              <w:left w:val="outset" w:sz="6" w:space="0" w:color="414142"/>
              <w:bottom w:val="outset" w:sz="6" w:space="0" w:color="414142"/>
              <w:right w:val="outset" w:sz="6" w:space="0" w:color="414142"/>
            </w:tcBorders>
            <w:hideMark/>
          </w:tcPr>
          <w:p w14:paraId="3EFB21D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202</w:t>
            </w:r>
          </w:p>
        </w:tc>
      </w:tr>
      <w:tr w:rsidR="008A7E28" w:rsidRPr="00471830" w14:paraId="160DAB6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3E5F630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171.</w:t>
            </w:r>
          </w:p>
        </w:tc>
        <w:tc>
          <w:tcPr>
            <w:tcW w:w="1200" w:type="pct"/>
            <w:tcBorders>
              <w:top w:val="outset" w:sz="6" w:space="0" w:color="414142"/>
              <w:left w:val="outset" w:sz="6" w:space="0" w:color="414142"/>
              <w:bottom w:val="outset" w:sz="6" w:space="0" w:color="414142"/>
              <w:right w:val="outset" w:sz="6" w:space="0" w:color="414142"/>
            </w:tcBorders>
            <w:hideMark/>
          </w:tcPr>
          <w:p w14:paraId="6C676A2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900 000</w:t>
            </w:r>
          </w:p>
        </w:tc>
        <w:tc>
          <w:tcPr>
            <w:tcW w:w="1350" w:type="pct"/>
            <w:tcBorders>
              <w:top w:val="outset" w:sz="6" w:space="0" w:color="414142"/>
              <w:left w:val="outset" w:sz="6" w:space="0" w:color="414142"/>
              <w:bottom w:val="outset" w:sz="6" w:space="0" w:color="414142"/>
              <w:right w:val="outset" w:sz="6" w:space="0" w:color="414142"/>
            </w:tcBorders>
            <w:hideMark/>
          </w:tcPr>
          <w:p w14:paraId="5660F74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107</w:t>
            </w:r>
          </w:p>
        </w:tc>
        <w:tc>
          <w:tcPr>
            <w:tcW w:w="1850" w:type="pct"/>
            <w:tcBorders>
              <w:top w:val="outset" w:sz="6" w:space="0" w:color="414142"/>
              <w:left w:val="outset" w:sz="6" w:space="0" w:color="414142"/>
              <w:bottom w:val="outset" w:sz="6" w:space="0" w:color="414142"/>
              <w:right w:val="outset" w:sz="6" w:space="0" w:color="414142"/>
            </w:tcBorders>
            <w:hideMark/>
          </w:tcPr>
          <w:p w14:paraId="60FAF17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203</w:t>
            </w:r>
          </w:p>
        </w:tc>
      </w:tr>
      <w:tr w:rsidR="008A7E28" w:rsidRPr="00471830" w14:paraId="07881D56"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574A9F1"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172.</w:t>
            </w:r>
          </w:p>
        </w:tc>
        <w:tc>
          <w:tcPr>
            <w:tcW w:w="1200" w:type="pct"/>
            <w:tcBorders>
              <w:top w:val="outset" w:sz="6" w:space="0" w:color="414142"/>
              <w:left w:val="outset" w:sz="6" w:space="0" w:color="414142"/>
              <w:bottom w:val="outset" w:sz="6" w:space="0" w:color="414142"/>
              <w:right w:val="outset" w:sz="6" w:space="0" w:color="414142"/>
            </w:tcBorders>
            <w:hideMark/>
          </w:tcPr>
          <w:p w14:paraId="07A8462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905 000</w:t>
            </w:r>
          </w:p>
        </w:tc>
        <w:tc>
          <w:tcPr>
            <w:tcW w:w="1350" w:type="pct"/>
            <w:tcBorders>
              <w:top w:val="outset" w:sz="6" w:space="0" w:color="414142"/>
              <w:left w:val="outset" w:sz="6" w:space="0" w:color="414142"/>
              <w:bottom w:val="outset" w:sz="6" w:space="0" w:color="414142"/>
              <w:right w:val="outset" w:sz="6" w:space="0" w:color="414142"/>
            </w:tcBorders>
            <w:hideMark/>
          </w:tcPr>
          <w:p w14:paraId="5D97806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107</w:t>
            </w:r>
          </w:p>
        </w:tc>
        <w:tc>
          <w:tcPr>
            <w:tcW w:w="1850" w:type="pct"/>
            <w:tcBorders>
              <w:top w:val="outset" w:sz="6" w:space="0" w:color="414142"/>
              <w:left w:val="outset" w:sz="6" w:space="0" w:color="414142"/>
              <w:bottom w:val="outset" w:sz="6" w:space="0" w:color="414142"/>
              <w:right w:val="outset" w:sz="6" w:space="0" w:color="414142"/>
            </w:tcBorders>
            <w:hideMark/>
          </w:tcPr>
          <w:p w14:paraId="182611D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204</w:t>
            </w:r>
          </w:p>
        </w:tc>
      </w:tr>
      <w:tr w:rsidR="008A7E28" w:rsidRPr="00471830" w14:paraId="43DEA55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BDA1BC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173.</w:t>
            </w:r>
          </w:p>
        </w:tc>
        <w:tc>
          <w:tcPr>
            <w:tcW w:w="1200" w:type="pct"/>
            <w:tcBorders>
              <w:top w:val="outset" w:sz="6" w:space="0" w:color="414142"/>
              <w:left w:val="outset" w:sz="6" w:space="0" w:color="414142"/>
              <w:bottom w:val="outset" w:sz="6" w:space="0" w:color="414142"/>
              <w:right w:val="outset" w:sz="6" w:space="0" w:color="414142"/>
            </w:tcBorders>
            <w:hideMark/>
          </w:tcPr>
          <w:p w14:paraId="49674E5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910 000</w:t>
            </w:r>
          </w:p>
        </w:tc>
        <w:tc>
          <w:tcPr>
            <w:tcW w:w="1350" w:type="pct"/>
            <w:tcBorders>
              <w:top w:val="outset" w:sz="6" w:space="0" w:color="414142"/>
              <w:left w:val="outset" w:sz="6" w:space="0" w:color="414142"/>
              <w:bottom w:val="outset" w:sz="6" w:space="0" w:color="414142"/>
              <w:right w:val="outset" w:sz="6" w:space="0" w:color="414142"/>
            </w:tcBorders>
            <w:hideMark/>
          </w:tcPr>
          <w:p w14:paraId="1B36602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108</w:t>
            </w:r>
          </w:p>
        </w:tc>
        <w:tc>
          <w:tcPr>
            <w:tcW w:w="1850" w:type="pct"/>
            <w:tcBorders>
              <w:top w:val="outset" w:sz="6" w:space="0" w:color="414142"/>
              <w:left w:val="outset" w:sz="6" w:space="0" w:color="414142"/>
              <w:bottom w:val="outset" w:sz="6" w:space="0" w:color="414142"/>
              <w:right w:val="outset" w:sz="6" w:space="0" w:color="414142"/>
            </w:tcBorders>
            <w:hideMark/>
          </w:tcPr>
          <w:p w14:paraId="1012FF7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205</w:t>
            </w:r>
          </w:p>
        </w:tc>
      </w:tr>
      <w:tr w:rsidR="008A7E28" w:rsidRPr="00471830" w14:paraId="2CDBBC7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F7A984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174.</w:t>
            </w:r>
          </w:p>
        </w:tc>
        <w:tc>
          <w:tcPr>
            <w:tcW w:w="1200" w:type="pct"/>
            <w:tcBorders>
              <w:top w:val="outset" w:sz="6" w:space="0" w:color="414142"/>
              <w:left w:val="outset" w:sz="6" w:space="0" w:color="414142"/>
              <w:bottom w:val="outset" w:sz="6" w:space="0" w:color="414142"/>
              <w:right w:val="outset" w:sz="6" w:space="0" w:color="414142"/>
            </w:tcBorders>
            <w:hideMark/>
          </w:tcPr>
          <w:p w14:paraId="2D31D90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915 000</w:t>
            </w:r>
          </w:p>
        </w:tc>
        <w:tc>
          <w:tcPr>
            <w:tcW w:w="1350" w:type="pct"/>
            <w:tcBorders>
              <w:top w:val="outset" w:sz="6" w:space="0" w:color="414142"/>
              <w:left w:val="outset" w:sz="6" w:space="0" w:color="414142"/>
              <w:bottom w:val="outset" w:sz="6" w:space="0" w:color="414142"/>
              <w:right w:val="outset" w:sz="6" w:space="0" w:color="414142"/>
            </w:tcBorders>
            <w:hideMark/>
          </w:tcPr>
          <w:p w14:paraId="6C5FC29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108</w:t>
            </w:r>
          </w:p>
        </w:tc>
        <w:tc>
          <w:tcPr>
            <w:tcW w:w="1850" w:type="pct"/>
            <w:tcBorders>
              <w:top w:val="outset" w:sz="6" w:space="0" w:color="414142"/>
              <w:left w:val="outset" w:sz="6" w:space="0" w:color="414142"/>
              <w:bottom w:val="outset" w:sz="6" w:space="0" w:color="414142"/>
              <w:right w:val="outset" w:sz="6" w:space="0" w:color="414142"/>
            </w:tcBorders>
            <w:hideMark/>
          </w:tcPr>
          <w:p w14:paraId="30B863D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206</w:t>
            </w:r>
          </w:p>
        </w:tc>
      </w:tr>
      <w:tr w:rsidR="008A7E28" w:rsidRPr="00471830" w14:paraId="624B28F3"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04DA47B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175.</w:t>
            </w:r>
          </w:p>
        </w:tc>
        <w:tc>
          <w:tcPr>
            <w:tcW w:w="1200" w:type="pct"/>
            <w:tcBorders>
              <w:top w:val="outset" w:sz="6" w:space="0" w:color="414142"/>
              <w:left w:val="outset" w:sz="6" w:space="0" w:color="414142"/>
              <w:bottom w:val="outset" w:sz="6" w:space="0" w:color="414142"/>
              <w:right w:val="outset" w:sz="6" w:space="0" w:color="414142"/>
            </w:tcBorders>
            <w:hideMark/>
          </w:tcPr>
          <w:p w14:paraId="44FE4EE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920 000</w:t>
            </w:r>
          </w:p>
        </w:tc>
        <w:tc>
          <w:tcPr>
            <w:tcW w:w="1350" w:type="pct"/>
            <w:tcBorders>
              <w:top w:val="outset" w:sz="6" w:space="0" w:color="414142"/>
              <w:left w:val="outset" w:sz="6" w:space="0" w:color="414142"/>
              <w:bottom w:val="outset" w:sz="6" w:space="0" w:color="414142"/>
              <w:right w:val="outset" w:sz="6" w:space="0" w:color="414142"/>
            </w:tcBorders>
            <w:hideMark/>
          </w:tcPr>
          <w:p w14:paraId="6B261E2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109</w:t>
            </w:r>
          </w:p>
        </w:tc>
        <w:tc>
          <w:tcPr>
            <w:tcW w:w="1850" w:type="pct"/>
            <w:tcBorders>
              <w:top w:val="outset" w:sz="6" w:space="0" w:color="414142"/>
              <w:left w:val="outset" w:sz="6" w:space="0" w:color="414142"/>
              <w:bottom w:val="outset" w:sz="6" w:space="0" w:color="414142"/>
              <w:right w:val="outset" w:sz="6" w:space="0" w:color="414142"/>
            </w:tcBorders>
            <w:hideMark/>
          </w:tcPr>
          <w:p w14:paraId="305FB26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207</w:t>
            </w:r>
          </w:p>
        </w:tc>
      </w:tr>
      <w:tr w:rsidR="008A7E28" w:rsidRPr="00471830" w14:paraId="14E9639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86ED9D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176.</w:t>
            </w:r>
          </w:p>
        </w:tc>
        <w:tc>
          <w:tcPr>
            <w:tcW w:w="1200" w:type="pct"/>
            <w:tcBorders>
              <w:top w:val="outset" w:sz="6" w:space="0" w:color="414142"/>
              <w:left w:val="outset" w:sz="6" w:space="0" w:color="414142"/>
              <w:bottom w:val="outset" w:sz="6" w:space="0" w:color="414142"/>
              <w:right w:val="outset" w:sz="6" w:space="0" w:color="414142"/>
            </w:tcBorders>
            <w:hideMark/>
          </w:tcPr>
          <w:p w14:paraId="4FA774E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925 000</w:t>
            </w:r>
          </w:p>
        </w:tc>
        <w:tc>
          <w:tcPr>
            <w:tcW w:w="1350" w:type="pct"/>
            <w:tcBorders>
              <w:top w:val="outset" w:sz="6" w:space="0" w:color="414142"/>
              <w:left w:val="outset" w:sz="6" w:space="0" w:color="414142"/>
              <w:bottom w:val="outset" w:sz="6" w:space="0" w:color="414142"/>
              <w:right w:val="outset" w:sz="6" w:space="0" w:color="414142"/>
            </w:tcBorders>
            <w:hideMark/>
          </w:tcPr>
          <w:p w14:paraId="663CA87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110</w:t>
            </w:r>
          </w:p>
        </w:tc>
        <w:tc>
          <w:tcPr>
            <w:tcW w:w="1850" w:type="pct"/>
            <w:tcBorders>
              <w:top w:val="outset" w:sz="6" w:space="0" w:color="414142"/>
              <w:left w:val="outset" w:sz="6" w:space="0" w:color="414142"/>
              <w:bottom w:val="outset" w:sz="6" w:space="0" w:color="414142"/>
              <w:right w:val="outset" w:sz="6" w:space="0" w:color="414142"/>
            </w:tcBorders>
            <w:hideMark/>
          </w:tcPr>
          <w:p w14:paraId="4018DD2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209</w:t>
            </w:r>
          </w:p>
        </w:tc>
      </w:tr>
      <w:tr w:rsidR="008A7E28" w:rsidRPr="00471830" w14:paraId="3C62A73F"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589F18D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177.</w:t>
            </w:r>
          </w:p>
        </w:tc>
        <w:tc>
          <w:tcPr>
            <w:tcW w:w="1200" w:type="pct"/>
            <w:tcBorders>
              <w:top w:val="outset" w:sz="6" w:space="0" w:color="414142"/>
              <w:left w:val="outset" w:sz="6" w:space="0" w:color="414142"/>
              <w:bottom w:val="outset" w:sz="6" w:space="0" w:color="414142"/>
              <w:right w:val="outset" w:sz="6" w:space="0" w:color="414142"/>
            </w:tcBorders>
            <w:hideMark/>
          </w:tcPr>
          <w:p w14:paraId="6A898AC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930 000</w:t>
            </w:r>
          </w:p>
        </w:tc>
        <w:tc>
          <w:tcPr>
            <w:tcW w:w="1350" w:type="pct"/>
            <w:tcBorders>
              <w:top w:val="outset" w:sz="6" w:space="0" w:color="414142"/>
              <w:left w:val="outset" w:sz="6" w:space="0" w:color="414142"/>
              <w:bottom w:val="outset" w:sz="6" w:space="0" w:color="414142"/>
              <w:right w:val="outset" w:sz="6" w:space="0" w:color="414142"/>
            </w:tcBorders>
            <w:hideMark/>
          </w:tcPr>
          <w:p w14:paraId="399F0DB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110</w:t>
            </w:r>
          </w:p>
        </w:tc>
        <w:tc>
          <w:tcPr>
            <w:tcW w:w="1850" w:type="pct"/>
            <w:tcBorders>
              <w:top w:val="outset" w:sz="6" w:space="0" w:color="414142"/>
              <w:left w:val="outset" w:sz="6" w:space="0" w:color="414142"/>
              <w:bottom w:val="outset" w:sz="6" w:space="0" w:color="414142"/>
              <w:right w:val="outset" w:sz="6" w:space="0" w:color="414142"/>
            </w:tcBorders>
            <w:hideMark/>
          </w:tcPr>
          <w:p w14:paraId="25DD787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210</w:t>
            </w:r>
          </w:p>
        </w:tc>
      </w:tr>
      <w:tr w:rsidR="008A7E28" w:rsidRPr="00471830" w14:paraId="51A6813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FB7031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178.</w:t>
            </w:r>
          </w:p>
        </w:tc>
        <w:tc>
          <w:tcPr>
            <w:tcW w:w="1200" w:type="pct"/>
            <w:tcBorders>
              <w:top w:val="outset" w:sz="6" w:space="0" w:color="414142"/>
              <w:left w:val="outset" w:sz="6" w:space="0" w:color="414142"/>
              <w:bottom w:val="outset" w:sz="6" w:space="0" w:color="414142"/>
              <w:right w:val="outset" w:sz="6" w:space="0" w:color="414142"/>
            </w:tcBorders>
            <w:hideMark/>
          </w:tcPr>
          <w:p w14:paraId="1AFD5B3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935 000</w:t>
            </w:r>
          </w:p>
        </w:tc>
        <w:tc>
          <w:tcPr>
            <w:tcW w:w="1350" w:type="pct"/>
            <w:tcBorders>
              <w:top w:val="outset" w:sz="6" w:space="0" w:color="414142"/>
              <w:left w:val="outset" w:sz="6" w:space="0" w:color="414142"/>
              <w:bottom w:val="outset" w:sz="6" w:space="0" w:color="414142"/>
              <w:right w:val="outset" w:sz="6" w:space="0" w:color="414142"/>
            </w:tcBorders>
            <w:hideMark/>
          </w:tcPr>
          <w:p w14:paraId="04A16E7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111</w:t>
            </w:r>
          </w:p>
        </w:tc>
        <w:tc>
          <w:tcPr>
            <w:tcW w:w="1850" w:type="pct"/>
            <w:tcBorders>
              <w:top w:val="outset" w:sz="6" w:space="0" w:color="414142"/>
              <w:left w:val="outset" w:sz="6" w:space="0" w:color="414142"/>
              <w:bottom w:val="outset" w:sz="6" w:space="0" w:color="414142"/>
              <w:right w:val="outset" w:sz="6" w:space="0" w:color="414142"/>
            </w:tcBorders>
            <w:hideMark/>
          </w:tcPr>
          <w:p w14:paraId="40171C5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211</w:t>
            </w:r>
          </w:p>
        </w:tc>
      </w:tr>
      <w:tr w:rsidR="008A7E28" w:rsidRPr="00471830" w14:paraId="3DF636E2"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BB88F8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179.</w:t>
            </w:r>
          </w:p>
        </w:tc>
        <w:tc>
          <w:tcPr>
            <w:tcW w:w="1200" w:type="pct"/>
            <w:tcBorders>
              <w:top w:val="outset" w:sz="6" w:space="0" w:color="414142"/>
              <w:left w:val="outset" w:sz="6" w:space="0" w:color="414142"/>
              <w:bottom w:val="outset" w:sz="6" w:space="0" w:color="414142"/>
              <w:right w:val="outset" w:sz="6" w:space="0" w:color="414142"/>
            </w:tcBorders>
            <w:hideMark/>
          </w:tcPr>
          <w:p w14:paraId="7267C2E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940 000</w:t>
            </w:r>
          </w:p>
        </w:tc>
        <w:tc>
          <w:tcPr>
            <w:tcW w:w="1350" w:type="pct"/>
            <w:tcBorders>
              <w:top w:val="outset" w:sz="6" w:space="0" w:color="414142"/>
              <w:left w:val="outset" w:sz="6" w:space="0" w:color="414142"/>
              <w:bottom w:val="outset" w:sz="6" w:space="0" w:color="414142"/>
              <w:right w:val="outset" w:sz="6" w:space="0" w:color="414142"/>
            </w:tcBorders>
            <w:hideMark/>
          </w:tcPr>
          <w:p w14:paraId="11ACF80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111</w:t>
            </w:r>
          </w:p>
        </w:tc>
        <w:tc>
          <w:tcPr>
            <w:tcW w:w="1850" w:type="pct"/>
            <w:tcBorders>
              <w:top w:val="outset" w:sz="6" w:space="0" w:color="414142"/>
              <w:left w:val="outset" w:sz="6" w:space="0" w:color="414142"/>
              <w:bottom w:val="outset" w:sz="6" w:space="0" w:color="414142"/>
              <w:right w:val="outset" w:sz="6" w:space="0" w:color="414142"/>
            </w:tcBorders>
            <w:hideMark/>
          </w:tcPr>
          <w:p w14:paraId="33B4E65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212</w:t>
            </w:r>
          </w:p>
        </w:tc>
      </w:tr>
      <w:tr w:rsidR="008A7E28" w:rsidRPr="00471830" w14:paraId="3AF45E0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9A43F5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180.</w:t>
            </w:r>
          </w:p>
        </w:tc>
        <w:tc>
          <w:tcPr>
            <w:tcW w:w="1200" w:type="pct"/>
            <w:tcBorders>
              <w:top w:val="outset" w:sz="6" w:space="0" w:color="414142"/>
              <w:left w:val="outset" w:sz="6" w:space="0" w:color="414142"/>
              <w:bottom w:val="outset" w:sz="6" w:space="0" w:color="414142"/>
              <w:right w:val="outset" w:sz="6" w:space="0" w:color="414142"/>
            </w:tcBorders>
            <w:hideMark/>
          </w:tcPr>
          <w:p w14:paraId="1D1DB74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945 000</w:t>
            </w:r>
          </w:p>
        </w:tc>
        <w:tc>
          <w:tcPr>
            <w:tcW w:w="1350" w:type="pct"/>
            <w:tcBorders>
              <w:top w:val="outset" w:sz="6" w:space="0" w:color="414142"/>
              <w:left w:val="outset" w:sz="6" w:space="0" w:color="414142"/>
              <w:bottom w:val="outset" w:sz="6" w:space="0" w:color="414142"/>
              <w:right w:val="outset" w:sz="6" w:space="0" w:color="414142"/>
            </w:tcBorders>
            <w:hideMark/>
          </w:tcPr>
          <w:p w14:paraId="180D091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112</w:t>
            </w:r>
          </w:p>
        </w:tc>
        <w:tc>
          <w:tcPr>
            <w:tcW w:w="1850" w:type="pct"/>
            <w:tcBorders>
              <w:top w:val="outset" w:sz="6" w:space="0" w:color="414142"/>
              <w:left w:val="outset" w:sz="6" w:space="0" w:color="414142"/>
              <w:bottom w:val="outset" w:sz="6" w:space="0" w:color="414142"/>
              <w:right w:val="outset" w:sz="6" w:space="0" w:color="414142"/>
            </w:tcBorders>
            <w:hideMark/>
          </w:tcPr>
          <w:p w14:paraId="4723941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213</w:t>
            </w:r>
          </w:p>
        </w:tc>
      </w:tr>
      <w:tr w:rsidR="008A7E28" w:rsidRPr="00471830" w14:paraId="18332BD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BC7935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181.</w:t>
            </w:r>
          </w:p>
        </w:tc>
        <w:tc>
          <w:tcPr>
            <w:tcW w:w="1200" w:type="pct"/>
            <w:tcBorders>
              <w:top w:val="outset" w:sz="6" w:space="0" w:color="414142"/>
              <w:left w:val="outset" w:sz="6" w:space="0" w:color="414142"/>
              <w:bottom w:val="outset" w:sz="6" w:space="0" w:color="414142"/>
              <w:right w:val="outset" w:sz="6" w:space="0" w:color="414142"/>
            </w:tcBorders>
            <w:hideMark/>
          </w:tcPr>
          <w:p w14:paraId="426D8E2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950 000</w:t>
            </w:r>
          </w:p>
        </w:tc>
        <w:tc>
          <w:tcPr>
            <w:tcW w:w="1350" w:type="pct"/>
            <w:tcBorders>
              <w:top w:val="outset" w:sz="6" w:space="0" w:color="414142"/>
              <w:left w:val="outset" w:sz="6" w:space="0" w:color="414142"/>
              <w:bottom w:val="outset" w:sz="6" w:space="0" w:color="414142"/>
              <w:right w:val="outset" w:sz="6" w:space="0" w:color="414142"/>
            </w:tcBorders>
            <w:hideMark/>
          </w:tcPr>
          <w:p w14:paraId="7FF29A6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112</w:t>
            </w:r>
          </w:p>
        </w:tc>
        <w:tc>
          <w:tcPr>
            <w:tcW w:w="1850" w:type="pct"/>
            <w:tcBorders>
              <w:top w:val="outset" w:sz="6" w:space="0" w:color="414142"/>
              <w:left w:val="outset" w:sz="6" w:space="0" w:color="414142"/>
              <w:bottom w:val="outset" w:sz="6" w:space="0" w:color="414142"/>
              <w:right w:val="outset" w:sz="6" w:space="0" w:color="414142"/>
            </w:tcBorders>
            <w:hideMark/>
          </w:tcPr>
          <w:p w14:paraId="191A120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214</w:t>
            </w:r>
          </w:p>
        </w:tc>
      </w:tr>
      <w:tr w:rsidR="008A7E28" w:rsidRPr="00471830" w14:paraId="18EA498A"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E262DB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182.</w:t>
            </w:r>
          </w:p>
        </w:tc>
        <w:tc>
          <w:tcPr>
            <w:tcW w:w="1200" w:type="pct"/>
            <w:tcBorders>
              <w:top w:val="outset" w:sz="6" w:space="0" w:color="414142"/>
              <w:left w:val="outset" w:sz="6" w:space="0" w:color="414142"/>
              <w:bottom w:val="outset" w:sz="6" w:space="0" w:color="414142"/>
              <w:right w:val="outset" w:sz="6" w:space="0" w:color="414142"/>
            </w:tcBorders>
            <w:hideMark/>
          </w:tcPr>
          <w:p w14:paraId="19B40E4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955 000</w:t>
            </w:r>
          </w:p>
        </w:tc>
        <w:tc>
          <w:tcPr>
            <w:tcW w:w="1350" w:type="pct"/>
            <w:tcBorders>
              <w:top w:val="outset" w:sz="6" w:space="0" w:color="414142"/>
              <w:left w:val="outset" w:sz="6" w:space="0" w:color="414142"/>
              <w:bottom w:val="outset" w:sz="6" w:space="0" w:color="414142"/>
              <w:right w:val="outset" w:sz="6" w:space="0" w:color="414142"/>
            </w:tcBorders>
            <w:hideMark/>
          </w:tcPr>
          <w:p w14:paraId="2B93D8E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113</w:t>
            </w:r>
          </w:p>
        </w:tc>
        <w:tc>
          <w:tcPr>
            <w:tcW w:w="1850" w:type="pct"/>
            <w:tcBorders>
              <w:top w:val="outset" w:sz="6" w:space="0" w:color="414142"/>
              <w:left w:val="outset" w:sz="6" w:space="0" w:color="414142"/>
              <w:bottom w:val="outset" w:sz="6" w:space="0" w:color="414142"/>
              <w:right w:val="outset" w:sz="6" w:space="0" w:color="414142"/>
            </w:tcBorders>
            <w:hideMark/>
          </w:tcPr>
          <w:p w14:paraId="61F541C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215</w:t>
            </w:r>
          </w:p>
        </w:tc>
      </w:tr>
      <w:tr w:rsidR="008A7E28" w:rsidRPr="00471830" w14:paraId="4B614515"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F13F47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183.</w:t>
            </w:r>
          </w:p>
        </w:tc>
        <w:tc>
          <w:tcPr>
            <w:tcW w:w="1200" w:type="pct"/>
            <w:tcBorders>
              <w:top w:val="outset" w:sz="6" w:space="0" w:color="414142"/>
              <w:left w:val="outset" w:sz="6" w:space="0" w:color="414142"/>
              <w:bottom w:val="outset" w:sz="6" w:space="0" w:color="414142"/>
              <w:right w:val="outset" w:sz="6" w:space="0" w:color="414142"/>
            </w:tcBorders>
            <w:hideMark/>
          </w:tcPr>
          <w:p w14:paraId="6B96886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960 000</w:t>
            </w:r>
          </w:p>
        </w:tc>
        <w:tc>
          <w:tcPr>
            <w:tcW w:w="1350" w:type="pct"/>
            <w:tcBorders>
              <w:top w:val="outset" w:sz="6" w:space="0" w:color="414142"/>
              <w:left w:val="outset" w:sz="6" w:space="0" w:color="414142"/>
              <w:bottom w:val="outset" w:sz="6" w:space="0" w:color="414142"/>
              <w:right w:val="outset" w:sz="6" w:space="0" w:color="414142"/>
            </w:tcBorders>
            <w:hideMark/>
          </w:tcPr>
          <w:p w14:paraId="08FC4F3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113</w:t>
            </w:r>
          </w:p>
        </w:tc>
        <w:tc>
          <w:tcPr>
            <w:tcW w:w="1850" w:type="pct"/>
            <w:tcBorders>
              <w:top w:val="outset" w:sz="6" w:space="0" w:color="414142"/>
              <w:left w:val="outset" w:sz="6" w:space="0" w:color="414142"/>
              <w:bottom w:val="outset" w:sz="6" w:space="0" w:color="414142"/>
              <w:right w:val="outset" w:sz="6" w:space="0" w:color="414142"/>
            </w:tcBorders>
            <w:hideMark/>
          </w:tcPr>
          <w:p w14:paraId="5277721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216</w:t>
            </w:r>
          </w:p>
        </w:tc>
      </w:tr>
      <w:tr w:rsidR="008A7E28" w:rsidRPr="00471830" w14:paraId="0571C008"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DA4173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184.</w:t>
            </w:r>
          </w:p>
        </w:tc>
        <w:tc>
          <w:tcPr>
            <w:tcW w:w="1200" w:type="pct"/>
            <w:tcBorders>
              <w:top w:val="outset" w:sz="6" w:space="0" w:color="414142"/>
              <w:left w:val="outset" w:sz="6" w:space="0" w:color="414142"/>
              <w:bottom w:val="outset" w:sz="6" w:space="0" w:color="414142"/>
              <w:right w:val="outset" w:sz="6" w:space="0" w:color="414142"/>
            </w:tcBorders>
            <w:hideMark/>
          </w:tcPr>
          <w:p w14:paraId="4B1B51A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965 000</w:t>
            </w:r>
          </w:p>
        </w:tc>
        <w:tc>
          <w:tcPr>
            <w:tcW w:w="1350" w:type="pct"/>
            <w:tcBorders>
              <w:top w:val="outset" w:sz="6" w:space="0" w:color="414142"/>
              <w:left w:val="outset" w:sz="6" w:space="0" w:color="414142"/>
              <w:bottom w:val="outset" w:sz="6" w:space="0" w:color="414142"/>
              <w:right w:val="outset" w:sz="6" w:space="0" w:color="414142"/>
            </w:tcBorders>
            <w:hideMark/>
          </w:tcPr>
          <w:p w14:paraId="72174D4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114</w:t>
            </w:r>
          </w:p>
        </w:tc>
        <w:tc>
          <w:tcPr>
            <w:tcW w:w="1850" w:type="pct"/>
            <w:tcBorders>
              <w:top w:val="outset" w:sz="6" w:space="0" w:color="414142"/>
              <w:left w:val="outset" w:sz="6" w:space="0" w:color="414142"/>
              <w:bottom w:val="outset" w:sz="6" w:space="0" w:color="414142"/>
              <w:right w:val="outset" w:sz="6" w:space="0" w:color="414142"/>
            </w:tcBorders>
            <w:hideMark/>
          </w:tcPr>
          <w:p w14:paraId="02FB803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217</w:t>
            </w:r>
          </w:p>
        </w:tc>
      </w:tr>
      <w:tr w:rsidR="008A7E28" w:rsidRPr="00471830" w14:paraId="6B8BF809"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7E0996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185.</w:t>
            </w:r>
          </w:p>
        </w:tc>
        <w:tc>
          <w:tcPr>
            <w:tcW w:w="1200" w:type="pct"/>
            <w:tcBorders>
              <w:top w:val="outset" w:sz="6" w:space="0" w:color="414142"/>
              <w:left w:val="outset" w:sz="6" w:space="0" w:color="414142"/>
              <w:bottom w:val="outset" w:sz="6" w:space="0" w:color="414142"/>
              <w:right w:val="outset" w:sz="6" w:space="0" w:color="414142"/>
            </w:tcBorders>
            <w:hideMark/>
          </w:tcPr>
          <w:p w14:paraId="7E6A9CA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970 000</w:t>
            </w:r>
          </w:p>
        </w:tc>
        <w:tc>
          <w:tcPr>
            <w:tcW w:w="1350" w:type="pct"/>
            <w:tcBorders>
              <w:top w:val="outset" w:sz="6" w:space="0" w:color="414142"/>
              <w:left w:val="outset" w:sz="6" w:space="0" w:color="414142"/>
              <w:bottom w:val="outset" w:sz="6" w:space="0" w:color="414142"/>
              <w:right w:val="outset" w:sz="6" w:space="0" w:color="414142"/>
            </w:tcBorders>
            <w:hideMark/>
          </w:tcPr>
          <w:p w14:paraId="5B08172B"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114</w:t>
            </w:r>
          </w:p>
        </w:tc>
        <w:tc>
          <w:tcPr>
            <w:tcW w:w="1850" w:type="pct"/>
            <w:tcBorders>
              <w:top w:val="outset" w:sz="6" w:space="0" w:color="414142"/>
              <w:left w:val="outset" w:sz="6" w:space="0" w:color="414142"/>
              <w:bottom w:val="outset" w:sz="6" w:space="0" w:color="414142"/>
              <w:right w:val="outset" w:sz="6" w:space="0" w:color="414142"/>
            </w:tcBorders>
            <w:hideMark/>
          </w:tcPr>
          <w:p w14:paraId="606DB37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218</w:t>
            </w:r>
          </w:p>
        </w:tc>
      </w:tr>
      <w:tr w:rsidR="008A7E28" w:rsidRPr="00471830" w14:paraId="4AC37EB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3B7567F"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186.</w:t>
            </w:r>
          </w:p>
        </w:tc>
        <w:tc>
          <w:tcPr>
            <w:tcW w:w="1200" w:type="pct"/>
            <w:tcBorders>
              <w:top w:val="outset" w:sz="6" w:space="0" w:color="414142"/>
              <w:left w:val="outset" w:sz="6" w:space="0" w:color="414142"/>
              <w:bottom w:val="outset" w:sz="6" w:space="0" w:color="414142"/>
              <w:right w:val="outset" w:sz="6" w:space="0" w:color="414142"/>
            </w:tcBorders>
            <w:hideMark/>
          </w:tcPr>
          <w:p w14:paraId="5B7E2F4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975 000</w:t>
            </w:r>
          </w:p>
        </w:tc>
        <w:tc>
          <w:tcPr>
            <w:tcW w:w="1350" w:type="pct"/>
            <w:tcBorders>
              <w:top w:val="outset" w:sz="6" w:space="0" w:color="414142"/>
              <w:left w:val="outset" w:sz="6" w:space="0" w:color="414142"/>
              <w:bottom w:val="outset" w:sz="6" w:space="0" w:color="414142"/>
              <w:right w:val="outset" w:sz="6" w:space="0" w:color="414142"/>
            </w:tcBorders>
            <w:hideMark/>
          </w:tcPr>
          <w:p w14:paraId="12E7F13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115</w:t>
            </w:r>
          </w:p>
        </w:tc>
        <w:tc>
          <w:tcPr>
            <w:tcW w:w="1850" w:type="pct"/>
            <w:tcBorders>
              <w:top w:val="outset" w:sz="6" w:space="0" w:color="414142"/>
              <w:left w:val="outset" w:sz="6" w:space="0" w:color="414142"/>
              <w:bottom w:val="outset" w:sz="6" w:space="0" w:color="414142"/>
              <w:right w:val="outset" w:sz="6" w:space="0" w:color="414142"/>
            </w:tcBorders>
            <w:hideMark/>
          </w:tcPr>
          <w:p w14:paraId="671C7BB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219</w:t>
            </w:r>
          </w:p>
        </w:tc>
      </w:tr>
      <w:tr w:rsidR="008A7E28" w:rsidRPr="00471830" w14:paraId="7C589C5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48E1EF4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187.</w:t>
            </w:r>
          </w:p>
        </w:tc>
        <w:tc>
          <w:tcPr>
            <w:tcW w:w="1200" w:type="pct"/>
            <w:tcBorders>
              <w:top w:val="outset" w:sz="6" w:space="0" w:color="414142"/>
              <w:left w:val="outset" w:sz="6" w:space="0" w:color="414142"/>
              <w:bottom w:val="outset" w:sz="6" w:space="0" w:color="414142"/>
              <w:right w:val="outset" w:sz="6" w:space="0" w:color="414142"/>
            </w:tcBorders>
            <w:hideMark/>
          </w:tcPr>
          <w:p w14:paraId="1EA54FB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980 000</w:t>
            </w:r>
          </w:p>
        </w:tc>
        <w:tc>
          <w:tcPr>
            <w:tcW w:w="1350" w:type="pct"/>
            <w:tcBorders>
              <w:top w:val="outset" w:sz="6" w:space="0" w:color="414142"/>
              <w:left w:val="outset" w:sz="6" w:space="0" w:color="414142"/>
              <w:bottom w:val="outset" w:sz="6" w:space="0" w:color="414142"/>
              <w:right w:val="outset" w:sz="6" w:space="0" w:color="414142"/>
            </w:tcBorders>
            <w:hideMark/>
          </w:tcPr>
          <w:p w14:paraId="46F0AA1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116</w:t>
            </w:r>
          </w:p>
        </w:tc>
        <w:tc>
          <w:tcPr>
            <w:tcW w:w="1850" w:type="pct"/>
            <w:tcBorders>
              <w:top w:val="outset" w:sz="6" w:space="0" w:color="414142"/>
              <w:left w:val="outset" w:sz="6" w:space="0" w:color="414142"/>
              <w:bottom w:val="outset" w:sz="6" w:space="0" w:color="414142"/>
              <w:right w:val="outset" w:sz="6" w:space="0" w:color="414142"/>
            </w:tcBorders>
            <w:hideMark/>
          </w:tcPr>
          <w:p w14:paraId="19B97F6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220</w:t>
            </w:r>
          </w:p>
        </w:tc>
      </w:tr>
      <w:tr w:rsidR="008A7E28" w:rsidRPr="00471830" w14:paraId="23951ED4"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6E723886"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188.</w:t>
            </w:r>
          </w:p>
        </w:tc>
        <w:tc>
          <w:tcPr>
            <w:tcW w:w="1200" w:type="pct"/>
            <w:tcBorders>
              <w:top w:val="outset" w:sz="6" w:space="0" w:color="414142"/>
              <w:left w:val="outset" w:sz="6" w:space="0" w:color="414142"/>
              <w:bottom w:val="outset" w:sz="6" w:space="0" w:color="414142"/>
              <w:right w:val="outset" w:sz="6" w:space="0" w:color="414142"/>
            </w:tcBorders>
            <w:hideMark/>
          </w:tcPr>
          <w:p w14:paraId="2EEF702E"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985 000</w:t>
            </w:r>
          </w:p>
        </w:tc>
        <w:tc>
          <w:tcPr>
            <w:tcW w:w="1350" w:type="pct"/>
            <w:tcBorders>
              <w:top w:val="outset" w:sz="6" w:space="0" w:color="414142"/>
              <w:left w:val="outset" w:sz="6" w:space="0" w:color="414142"/>
              <w:bottom w:val="outset" w:sz="6" w:space="0" w:color="414142"/>
              <w:right w:val="outset" w:sz="6" w:space="0" w:color="414142"/>
            </w:tcBorders>
            <w:hideMark/>
          </w:tcPr>
          <w:p w14:paraId="32AF662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116</w:t>
            </w:r>
          </w:p>
        </w:tc>
        <w:tc>
          <w:tcPr>
            <w:tcW w:w="1850" w:type="pct"/>
            <w:tcBorders>
              <w:top w:val="outset" w:sz="6" w:space="0" w:color="414142"/>
              <w:left w:val="outset" w:sz="6" w:space="0" w:color="414142"/>
              <w:bottom w:val="outset" w:sz="6" w:space="0" w:color="414142"/>
              <w:right w:val="outset" w:sz="6" w:space="0" w:color="414142"/>
            </w:tcBorders>
            <w:hideMark/>
          </w:tcPr>
          <w:p w14:paraId="0DEEF762"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221</w:t>
            </w:r>
          </w:p>
        </w:tc>
      </w:tr>
      <w:tr w:rsidR="008A7E28" w:rsidRPr="00471830" w14:paraId="2A16260D"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ACC75A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189.</w:t>
            </w:r>
          </w:p>
        </w:tc>
        <w:tc>
          <w:tcPr>
            <w:tcW w:w="1200" w:type="pct"/>
            <w:tcBorders>
              <w:top w:val="outset" w:sz="6" w:space="0" w:color="414142"/>
              <w:left w:val="outset" w:sz="6" w:space="0" w:color="414142"/>
              <w:bottom w:val="outset" w:sz="6" w:space="0" w:color="414142"/>
              <w:right w:val="outset" w:sz="6" w:space="0" w:color="414142"/>
            </w:tcBorders>
            <w:hideMark/>
          </w:tcPr>
          <w:p w14:paraId="00CA117D"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990 000</w:t>
            </w:r>
          </w:p>
        </w:tc>
        <w:tc>
          <w:tcPr>
            <w:tcW w:w="1350" w:type="pct"/>
            <w:tcBorders>
              <w:top w:val="outset" w:sz="6" w:space="0" w:color="414142"/>
              <w:left w:val="outset" w:sz="6" w:space="0" w:color="414142"/>
              <w:bottom w:val="outset" w:sz="6" w:space="0" w:color="414142"/>
              <w:right w:val="outset" w:sz="6" w:space="0" w:color="414142"/>
            </w:tcBorders>
            <w:hideMark/>
          </w:tcPr>
          <w:p w14:paraId="630D9404"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117</w:t>
            </w:r>
          </w:p>
        </w:tc>
        <w:tc>
          <w:tcPr>
            <w:tcW w:w="1850" w:type="pct"/>
            <w:tcBorders>
              <w:top w:val="outset" w:sz="6" w:space="0" w:color="414142"/>
              <w:left w:val="outset" w:sz="6" w:space="0" w:color="414142"/>
              <w:bottom w:val="outset" w:sz="6" w:space="0" w:color="414142"/>
              <w:right w:val="outset" w:sz="6" w:space="0" w:color="414142"/>
            </w:tcBorders>
            <w:hideMark/>
          </w:tcPr>
          <w:p w14:paraId="1AF452B8"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222</w:t>
            </w:r>
          </w:p>
        </w:tc>
      </w:tr>
      <w:tr w:rsidR="008A7E28" w:rsidRPr="00471830" w14:paraId="755913DC"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2EBE85F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190.</w:t>
            </w:r>
          </w:p>
        </w:tc>
        <w:tc>
          <w:tcPr>
            <w:tcW w:w="1200" w:type="pct"/>
            <w:tcBorders>
              <w:top w:val="outset" w:sz="6" w:space="0" w:color="414142"/>
              <w:left w:val="outset" w:sz="6" w:space="0" w:color="414142"/>
              <w:bottom w:val="outset" w:sz="6" w:space="0" w:color="414142"/>
              <w:right w:val="outset" w:sz="6" w:space="0" w:color="414142"/>
            </w:tcBorders>
            <w:hideMark/>
          </w:tcPr>
          <w:p w14:paraId="5E25DB8C"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995 000</w:t>
            </w:r>
          </w:p>
        </w:tc>
        <w:tc>
          <w:tcPr>
            <w:tcW w:w="1350" w:type="pct"/>
            <w:tcBorders>
              <w:top w:val="outset" w:sz="6" w:space="0" w:color="414142"/>
              <w:left w:val="outset" w:sz="6" w:space="0" w:color="414142"/>
              <w:bottom w:val="outset" w:sz="6" w:space="0" w:color="414142"/>
              <w:right w:val="outset" w:sz="6" w:space="0" w:color="414142"/>
            </w:tcBorders>
            <w:hideMark/>
          </w:tcPr>
          <w:p w14:paraId="6D647800"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117</w:t>
            </w:r>
          </w:p>
        </w:tc>
        <w:tc>
          <w:tcPr>
            <w:tcW w:w="1850" w:type="pct"/>
            <w:tcBorders>
              <w:top w:val="outset" w:sz="6" w:space="0" w:color="414142"/>
              <w:left w:val="outset" w:sz="6" w:space="0" w:color="414142"/>
              <w:bottom w:val="outset" w:sz="6" w:space="0" w:color="414142"/>
              <w:right w:val="outset" w:sz="6" w:space="0" w:color="414142"/>
            </w:tcBorders>
            <w:hideMark/>
          </w:tcPr>
          <w:p w14:paraId="425C98A7"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223</w:t>
            </w:r>
          </w:p>
        </w:tc>
      </w:tr>
      <w:tr w:rsidR="008A7E28" w:rsidRPr="00471830" w14:paraId="7EB5530B" w14:textId="77777777" w:rsidTr="00471830">
        <w:tc>
          <w:tcPr>
            <w:tcW w:w="600" w:type="pct"/>
            <w:tcBorders>
              <w:top w:val="outset" w:sz="6" w:space="0" w:color="414142"/>
              <w:left w:val="outset" w:sz="6" w:space="0" w:color="414142"/>
              <w:bottom w:val="outset" w:sz="6" w:space="0" w:color="414142"/>
              <w:right w:val="outset" w:sz="6" w:space="0" w:color="414142"/>
            </w:tcBorders>
            <w:vAlign w:val="center"/>
            <w:hideMark/>
          </w:tcPr>
          <w:p w14:paraId="755BCCEA"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191.</w:t>
            </w:r>
          </w:p>
        </w:tc>
        <w:tc>
          <w:tcPr>
            <w:tcW w:w="1200" w:type="pct"/>
            <w:tcBorders>
              <w:top w:val="outset" w:sz="6" w:space="0" w:color="414142"/>
              <w:left w:val="outset" w:sz="6" w:space="0" w:color="414142"/>
              <w:bottom w:val="outset" w:sz="6" w:space="0" w:color="414142"/>
              <w:right w:val="outset" w:sz="6" w:space="0" w:color="414142"/>
            </w:tcBorders>
            <w:hideMark/>
          </w:tcPr>
          <w:p w14:paraId="5DD11FB9"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1 000 000</w:t>
            </w:r>
          </w:p>
        </w:tc>
        <w:tc>
          <w:tcPr>
            <w:tcW w:w="1350" w:type="pct"/>
            <w:tcBorders>
              <w:top w:val="outset" w:sz="6" w:space="0" w:color="414142"/>
              <w:left w:val="outset" w:sz="6" w:space="0" w:color="414142"/>
              <w:bottom w:val="outset" w:sz="6" w:space="0" w:color="414142"/>
              <w:right w:val="outset" w:sz="6" w:space="0" w:color="414142"/>
            </w:tcBorders>
            <w:hideMark/>
          </w:tcPr>
          <w:p w14:paraId="3ABAD9A5"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118</w:t>
            </w:r>
          </w:p>
        </w:tc>
        <w:tc>
          <w:tcPr>
            <w:tcW w:w="1850" w:type="pct"/>
            <w:tcBorders>
              <w:top w:val="outset" w:sz="6" w:space="0" w:color="414142"/>
              <w:left w:val="outset" w:sz="6" w:space="0" w:color="414142"/>
              <w:bottom w:val="outset" w:sz="6" w:space="0" w:color="414142"/>
              <w:right w:val="outset" w:sz="6" w:space="0" w:color="414142"/>
            </w:tcBorders>
            <w:hideMark/>
          </w:tcPr>
          <w:p w14:paraId="2D3C55D3" w14:textId="77777777" w:rsidR="008A7E28" w:rsidRPr="00471830" w:rsidRDefault="008A7E28" w:rsidP="00F928D8">
            <w:pPr>
              <w:spacing w:after="0" w:line="240" w:lineRule="auto"/>
              <w:jc w:val="center"/>
              <w:rPr>
                <w:rFonts w:ascii="Times New Roman" w:hAnsi="Times New Roman"/>
                <w:noProof/>
                <w:kern w:val="0"/>
                <w:sz w:val="22"/>
                <w:szCs w:val="22"/>
              </w:rPr>
            </w:pPr>
            <w:r>
              <w:rPr>
                <w:rFonts w:ascii="Times New Roman" w:hAnsi="Times New Roman"/>
                <w:sz w:val="22"/>
              </w:rPr>
              <w:t>224</w:t>
            </w:r>
          </w:p>
        </w:tc>
      </w:tr>
    </w:tbl>
    <w:p w14:paraId="4E35DF0B" w14:textId="77777777" w:rsidR="007D07BD" w:rsidRDefault="007D07BD" w:rsidP="0014659E">
      <w:pPr>
        <w:spacing w:after="0" w:line="240" w:lineRule="auto"/>
        <w:jc w:val="both"/>
        <w:rPr>
          <w:rFonts w:ascii="Times New Roman" w:hAnsi="Times New Roman"/>
          <w:noProof/>
          <w:kern w:val="0"/>
          <w:lang w:val="lv-LV"/>
        </w:rPr>
      </w:pPr>
    </w:p>
    <w:p w14:paraId="2390B08E" w14:textId="77777777" w:rsidR="007D07BD" w:rsidRDefault="007D07BD">
      <w:pPr>
        <w:rPr>
          <w:rFonts w:ascii="Times New Roman" w:hAnsi="Times New Roman"/>
          <w:noProof/>
          <w:kern w:val="0"/>
        </w:rPr>
      </w:pPr>
      <w:r>
        <w:br w:type="page"/>
      </w:r>
    </w:p>
    <w:p w14:paraId="7D0C5FAD" w14:textId="77777777" w:rsidR="00471830" w:rsidRDefault="00471830" w:rsidP="00471830">
      <w:pPr>
        <w:spacing w:after="0" w:line="240" w:lineRule="auto"/>
        <w:jc w:val="right"/>
        <w:rPr>
          <w:rFonts w:ascii="Times New Roman" w:hAnsi="Times New Roman"/>
          <w:noProof/>
          <w:kern w:val="0"/>
          <w:lang w:val="lv-LV"/>
        </w:rPr>
      </w:pPr>
    </w:p>
    <w:p w14:paraId="63D7982B" w14:textId="0A1FB26B" w:rsidR="00D002A0" w:rsidRPr="00471830" w:rsidRDefault="008A7E28" w:rsidP="00471830">
      <w:pPr>
        <w:spacing w:after="0" w:line="240" w:lineRule="auto"/>
        <w:jc w:val="right"/>
        <w:rPr>
          <w:rFonts w:ascii="Times New Roman" w:hAnsi="Times New Roman"/>
          <w:b/>
          <w:bCs/>
          <w:noProof/>
          <w:kern w:val="0"/>
        </w:rPr>
      </w:pPr>
      <w:r>
        <w:rPr>
          <w:rFonts w:ascii="Times New Roman" w:hAnsi="Times New Roman"/>
          <w:b/>
        </w:rPr>
        <w:t>Annex 10</w:t>
      </w:r>
    </w:p>
    <w:p w14:paraId="4A2DA496" w14:textId="77777777" w:rsidR="00D002A0" w:rsidRPr="00DF0C52" w:rsidRDefault="008A7E28" w:rsidP="00471830">
      <w:pPr>
        <w:spacing w:after="0" w:line="240" w:lineRule="auto"/>
        <w:jc w:val="right"/>
        <w:rPr>
          <w:rFonts w:ascii="Times New Roman" w:hAnsi="Times New Roman"/>
          <w:noProof/>
          <w:kern w:val="0"/>
        </w:rPr>
      </w:pPr>
      <w:r>
        <w:rPr>
          <w:rFonts w:ascii="Times New Roman" w:hAnsi="Times New Roman"/>
        </w:rPr>
        <w:t>Cabinet Regulation No. 352</w:t>
      </w:r>
    </w:p>
    <w:p w14:paraId="0D3FD392" w14:textId="60F5A0FB" w:rsidR="008A7E28" w:rsidRPr="00DF0C52" w:rsidRDefault="008A7E28" w:rsidP="00471830">
      <w:pPr>
        <w:spacing w:after="0" w:line="240" w:lineRule="auto"/>
        <w:jc w:val="right"/>
        <w:rPr>
          <w:rFonts w:ascii="Times New Roman" w:hAnsi="Times New Roman"/>
          <w:noProof/>
          <w:kern w:val="0"/>
        </w:rPr>
      </w:pPr>
      <w:r>
        <w:rPr>
          <w:rFonts w:ascii="Times New Roman" w:hAnsi="Times New Roman"/>
        </w:rPr>
        <w:t>13 April 2010</w:t>
      </w:r>
      <w:bookmarkStart w:id="433" w:name="piel-1092663"/>
      <w:bookmarkStart w:id="434" w:name="piel10"/>
      <w:bookmarkEnd w:id="433"/>
      <w:bookmarkEnd w:id="434"/>
    </w:p>
    <w:p w14:paraId="64A44434" w14:textId="77FEA6C4" w:rsidR="008A7E28" w:rsidRPr="00DF0C52" w:rsidRDefault="008A7E28" w:rsidP="00471830">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 June 2020; 17 August 2021</w:t>
      </w:r>
      <w:r>
        <w:rPr>
          <w:rFonts w:ascii="Times New Roman" w:hAnsi="Times New Roman"/>
        </w:rPr>
        <w:t>]</w:t>
      </w:r>
    </w:p>
    <w:p w14:paraId="6F0CCD8E" w14:textId="77777777" w:rsidR="00471830" w:rsidRDefault="00471830" w:rsidP="0014659E">
      <w:pPr>
        <w:spacing w:after="0" w:line="240" w:lineRule="auto"/>
        <w:jc w:val="both"/>
        <w:rPr>
          <w:rFonts w:ascii="Times New Roman" w:hAnsi="Times New Roman"/>
          <w:b/>
          <w:bCs/>
          <w:noProof/>
          <w:kern w:val="0"/>
        </w:rPr>
      </w:pPr>
      <w:bookmarkStart w:id="435" w:name="988006"/>
      <w:bookmarkStart w:id="436" w:name="n-988006"/>
      <w:bookmarkEnd w:id="435"/>
      <w:bookmarkEnd w:id="436"/>
    </w:p>
    <w:p w14:paraId="249D3669" w14:textId="77777777" w:rsidR="00471830" w:rsidRDefault="00471830" w:rsidP="0014659E">
      <w:pPr>
        <w:spacing w:after="0" w:line="240" w:lineRule="auto"/>
        <w:jc w:val="both"/>
        <w:rPr>
          <w:rFonts w:ascii="Times New Roman" w:hAnsi="Times New Roman"/>
          <w:b/>
          <w:bCs/>
          <w:noProof/>
          <w:kern w:val="0"/>
          <w:lang w:val="lv-LV"/>
        </w:rPr>
      </w:pPr>
    </w:p>
    <w:p w14:paraId="0CD979A0" w14:textId="5936C129" w:rsidR="008A7E28" w:rsidRPr="00471830" w:rsidRDefault="008A7E28" w:rsidP="00471830">
      <w:pPr>
        <w:spacing w:after="0" w:line="240" w:lineRule="auto"/>
        <w:jc w:val="center"/>
        <w:rPr>
          <w:rFonts w:ascii="Times New Roman" w:hAnsi="Times New Roman"/>
          <w:b/>
          <w:bCs/>
          <w:noProof/>
          <w:kern w:val="0"/>
          <w:sz w:val="28"/>
          <w:szCs w:val="28"/>
        </w:rPr>
      </w:pPr>
      <w:r>
        <w:rPr>
          <w:rFonts w:ascii="Times New Roman" w:hAnsi="Times New Roman"/>
          <w:b/>
          <w:sz w:val="28"/>
        </w:rPr>
        <w:t>Content of the Protocol on the Inspection of Seed Growing Fields for Oil and Fibre Plants</w:t>
      </w:r>
    </w:p>
    <w:p w14:paraId="49D8608F" w14:textId="77777777" w:rsidR="00471830" w:rsidRDefault="00471830" w:rsidP="0014659E">
      <w:pPr>
        <w:spacing w:after="0" w:line="240" w:lineRule="auto"/>
        <w:jc w:val="both"/>
        <w:rPr>
          <w:rFonts w:ascii="Times New Roman" w:hAnsi="Times New Roman"/>
          <w:noProof/>
          <w:kern w:val="0"/>
        </w:rPr>
      </w:pPr>
      <w:bookmarkStart w:id="437" w:name="p-988008"/>
      <w:bookmarkEnd w:id="437"/>
    </w:p>
    <w:p w14:paraId="67EC168B" w14:textId="77777777" w:rsidR="00471830" w:rsidRDefault="00471830" w:rsidP="0014659E">
      <w:pPr>
        <w:spacing w:after="0" w:line="240" w:lineRule="auto"/>
        <w:jc w:val="both"/>
        <w:rPr>
          <w:rFonts w:ascii="Times New Roman" w:hAnsi="Times New Roman"/>
          <w:noProof/>
          <w:kern w:val="0"/>
          <w:lang w:val="lv-LV"/>
        </w:rPr>
      </w:pPr>
    </w:p>
    <w:p w14:paraId="0E1BB6D6" w14:textId="0CFD2E7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The responsible authority.</w:t>
      </w:r>
    </w:p>
    <w:p w14:paraId="623E46DB" w14:textId="77777777" w:rsidR="00437985" w:rsidRDefault="00437985" w:rsidP="0014659E">
      <w:pPr>
        <w:spacing w:after="0" w:line="240" w:lineRule="auto"/>
        <w:jc w:val="both"/>
        <w:rPr>
          <w:rFonts w:ascii="Times New Roman" w:hAnsi="Times New Roman"/>
          <w:noProof/>
          <w:kern w:val="0"/>
          <w:lang w:val="lv-LV"/>
        </w:rPr>
      </w:pPr>
    </w:p>
    <w:p w14:paraId="5841DCB3" w14:textId="2764D4A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Field inspection protocol number.</w:t>
      </w:r>
    </w:p>
    <w:p w14:paraId="1C31A6FE" w14:textId="77777777" w:rsidR="00437985" w:rsidRDefault="00437985" w:rsidP="0014659E">
      <w:pPr>
        <w:spacing w:after="0" w:line="240" w:lineRule="auto"/>
        <w:jc w:val="both"/>
        <w:rPr>
          <w:rFonts w:ascii="Times New Roman" w:hAnsi="Times New Roman"/>
          <w:noProof/>
          <w:kern w:val="0"/>
          <w:lang w:val="lv-LV"/>
        </w:rPr>
      </w:pPr>
    </w:p>
    <w:p w14:paraId="71BC9844" w14:textId="0A31310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Name, address and registration code of the person registered in the Register of Seed Growers and Seed Traders.</w:t>
      </w:r>
    </w:p>
    <w:p w14:paraId="2AF31A77" w14:textId="77777777" w:rsidR="00437985" w:rsidRDefault="00437985" w:rsidP="0014659E">
      <w:pPr>
        <w:spacing w:after="0" w:line="240" w:lineRule="auto"/>
        <w:jc w:val="both"/>
        <w:rPr>
          <w:rFonts w:ascii="Times New Roman" w:hAnsi="Times New Roman"/>
          <w:noProof/>
          <w:kern w:val="0"/>
          <w:lang w:val="lv-LV"/>
        </w:rPr>
      </w:pPr>
    </w:p>
    <w:p w14:paraId="6B2A4F5A" w14:textId="37E0178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Information on the seed sown:</w:t>
      </w:r>
    </w:p>
    <w:p w14:paraId="51332A34"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4.1. species;</w:t>
      </w:r>
    </w:p>
    <w:p w14:paraId="32E6E622"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4.2. variety;</w:t>
      </w:r>
    </w:p>
    <w:p w14:paraId="5F1766A3"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4.3. category of the sown seed;</w:t>
      </w:r>
    </w:p>
    <w:p w14:paraId="1FC97593"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4.4. lot number;</w:t>
      </w:r>
    </w:p>
    <w:p w14:paraId="0EB053A2"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4.5. a document attesting the seed quality (the name of the document, its number, date of issue, the authority which has issued the document).</w:t>
      </w:r>
    </w:p>
    <w:p w14:paraId="1A9FB3F7" w14:textId="77777777" w:rsidR="00437985" w:rsidRDefault="00437985" w:rsidP="0014659E">
      <w:pPr>
        <w:spacing w:after="0" w:line="240" w:lineRule="auto"/>
        <w:jc w:val="both"/>
        <w:rPr>
          <w:rFonts w:ascii="Times New Roman" w:hAnsi="Times New Roman"/>
          <w:noProof/>
          <w:kern w:val="0"/>
          <w:lang w:val="lv-LV"/>
        </w:rPr>
      </w:pPr>
    </w:p>
    <w:p w14:paraId="1D852F6B" w14:textId="4B4B163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Information on the seed growing field:</w:t>
      </w:r>
    </w:p>
    <w:p w14:paraId="1978CCE0"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5.1. number of the field (in accordance with the Electronic Application System of the Rural Support Service (EAS RSS), the name of the field can be indicated additionally);</w:t>
      </w:r>
    </w:p>
    <w:p w14:paraId="4A587F45"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5.2. area (ha);</w:t>
      </w:r>
    </w:p>
    <w:p w14:paraId="4017685C"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5.3. precrop.</w:t>
      </w:r>
    </w:p>
    <w:p w14:paraId="3C17838D" w14:textId="77777777" w:rsidR="00437985" w:rsidRDefault="00437985" w:rsidP="0014659E">
      <w:pPr>
        <w:spacing w:after="0" w:line="240" w:lineRule="auto"/>
        <w:jc w:val="both"/>
        <w:rPr>
          <w:rFonts w:ascii="Times New Roman" w:hAnsi="Times New Roman"/>
          <w:noProof/>
          <w:kern w:val="0"/>
          <w:lang w:val="lv-LV"/>
        </w:rPr>
      </w:pPr>
    </w:p>
    <w:p w14:paraId="5D0B79A5" w14:textId="7BC7D3D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Information on other varieties and categories of this species on the farm (yes or no; if yes, specify which).</w:t>
      </w:r>
    </w:p>
    <w:p w14:paraId="4885C51B" w14:textId="77777777" w:rsidR="00437985" w:rsidRDefault="00437985" w:rsidP="0014659E">
      <w:pPr>
        <w:spacing w:after="0" w:line="240" w:lineRule="auto"/>
        <w:jc w:val="both"/>
        <w:rPr>
          <w:rFonts w:ascii="Times New Roman" w:hAnsi="Times New Roman"/>
          <w:noProof/>
          <w:kern w:val="0"/>
          <w:lang w:val="lv-LV"/>
        </w:rPr>
      </w:pPr>
    </w:p>
    <w:p w14:paraId="1C46A22F" w14:textId="6D1E8FF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Information on the results of the field inspection:</w:t>
      </w:r>
    </w:p>
    <w:p w14:paraId="5CC8A67C"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7.1. minimum distance between crops (whether or not it has been observed);</w:t>
      </w:r>
    </w:p>
    <w:p w14:paraId="18A7D2D8"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7.2. identity of the variety (whether it conforms or not);</w:t>
      </w:r>
    </w:p>
    <w:p w14:paraId="79505C3E" w14:textId="59291ED2"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7.3. [2 June 2020];</w:t>
      </w:r>
    </w:p>
    <w:p w14:paraId="1AEFA412"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7.4. weeds;</w:t>
      </w:r>
    </w:p>
    <w:p w14:paraId="76760F97"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7.5. diseases and pests;</w:t>
      </w:r>
    </w:p>
    <w:p w14:paraId="2A4117E1"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7.6. the number of other varieties and plants not breeding true to the variety;</w:t>
      </w:r>
    </w:p>
    <w:p w14:paraId="1E3DEEAD"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7.7. the number of plants the seed of which is difficult to distinguish in the laboratory;</w:t>
      </w:r>
    </w:p>
    <w:p w14:paraId="48FA37D1"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7.8. wild oats;</w:t>
      </w:r>
    </w:p>
    <w:p w14:paraId="423C2604"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7.9. conformity of the sowing field with the requirements.</w:t>
      </w:r>
    </w:p>
    <w:p w14:paraId="20BF8FFB" w14:textId="77777777" w:rsidR="00437985" w:rsidRDefault="00437985" w:rsidP="0014659E">
      <w:pPr>
        <w:spacing w:after="0" w:line="240" w:lineRule="auto"/>
        <w:jc w:val="both"/>
        <w:rPr>
          <w:rFonts w:ascii="Times New Roman" w:hAnsi="Times New Roman"/>
          <w:noProof/>
          <w:kern w:val="0"/>
          <w:lang w:val="lv-LV"/>
        </w:rPr>
      </w:pPr>
    </w:p>
    <w:p w14:paraId="188B402C" w14:textId="4EE776A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Decision on the conformity or non-conformity of the variety sowing fields with the acquisition of seed.</w:t>
      </w:r>
    </w:p>
    <w:p w14:paraId="48363CD8" w14:textId="77777777" w:rsidR="00437985" w:rsidRDefault="00437985" w:rsidP="0014659E">
      <w:pPr>
        <w:spacing w:after="0" w:line="240" w:lineRule="auto"/>
        <w:jc w:val="both"/>
        <w:rPr>
          <w:rFonts w:ascii="Times New Roman" w:hAnsi="Times New Roman"/>
          <w:noProof/>
          <w:kern w:val="0"/>
          <w:lang w:val="lv-LV"/>
        </w:rPr>
      </w:pPr>
    </w:p>
    <w:p w14:paraId="31298DDC" w14:textId="7003433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Date of the issuance of the protocol* and signature*.</w:t>
      </w:r>
    </w:p>
    <w:p w14:paraId="298A2306" w14:textId="77777777" w:rsidR="00437985" w:rsidRDefault="00437985" w:rsidP="0014659E">
      <w:pPr>
        <w:spacing w:after="0" w:line="240" w:lineRule="auto"/>
        <w:jc w:val="both"/>
        <w:rPr>
          <w:rFonts w:ascii="Times New Roman" w:hAnsi="Times New Roman"/>
          <w:noProof/>
          <w:kern w:val="0"/>
          <w:lang w:val="lv-LV"/>
        </w:rPr>
      </w:pPr>
    </w:p>
    <w:p w14:paraId="2233FB67" w14:textId="5D127E7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Note. * The details of the document “date” and “signature” need not be completed if the electronic document has been prepared in accordance with the laws and regulations regarding drawing up of electronic documents.</w:t>
      </w:r>
    </w:p>
    <w:p w14:paraId="2F37D3BB" w14:textId="77777777" w:rsidR="00437985" w:rsidRDefault="00437985" w:rsidP="0014659E">
      <w:pPr>
        <w:spacing w:after="0" w:line="240" w:lineRule="auto"/>
        <w:jc w:val="both"/>
        <w:rPr>
          <w:rFonts w:ascii="Times New Roman" w:hAnsi="Times New Roman"/>
          <w:noProof/>
          <w:kern w:val="0"/>
          <w:lang w:val="lv-LV"/>
        </w:rPr>
      </w:pPr>
    </w:p>
    <w:p w14:paraId="40BEEB58" w14:textId="77777777" w:rsidR="00437985" w:rsidRDefault="00437985" w:rsidP="0014659E">
      <w:pPr>
        <w:spacing w:after="0" w:line="240" w:lineRule="auto"/>
        <w:jc w:val="both"/>
        <w:rPr>
          <w:rFonts w:ascii="Times New Roman" w:hAnsi="Times New Roman"/>
          <w:noProof/>
          <w:kern w:val="0"/>
          <w:lang w:val="lv-LV"/>
        </w:rPr>
      </w:pPr>
    </w:p>
    <w:p w14:paraId="3F406706" w14:textId="0F73FECC" w:rsidR="008A7E28" w:rsidRPr="00DF0C52" w:rsidRDefault="008A7E28" w:rsidP="007621F6">
      <w:pPr>
        <w:tabs>
          <w:tab w:val="left" w:pos="7938"/>
        </w:tabs>
        <w:spacing w:after="0" w:line="240" w:lineRule="auto"/>
        <w:jc w:val="both"/>
        <w:rPr>
          <w:rFonts w:ascii="Times New Roman" w:hAnsi="Times New Roman"/>
          <w:noProof/>
          <w:kern w:val="0"/>
        </w:rPr>
      </w:pPr>
      <w:r>
        <w:rPr>
          <w:rFonts w:ascii="Times New Roman" w:hAnsi="Times New Roman"/>
        </w:rPr>
        <w:t>Minister for Agriculture</w:t>
      </w:r>
      <w:r w:rsidR="007621F6">
        <w:rPr>
          <w:rFonts w:ascii="Times New Roman" w:hAnsi="Times New Roman"/>
        </w:rPr>
        <w:tab/>
      </w:r>
      <w:r>
        <w:rPr>
          <w:rFonts w:ascii="Times New Roman" w:hAnsi="Times New Roman"/>
        </w:rPr>
        <w:t>J. Dūklavs</w:t>
      </w:r>
    </w:p>
    <w:p w14:paraId="6E0F2DDF" w14:textId="77777777" w:rsidR="00437985" w:rsidRDefault="00437985">
      <w:pPr>
        <w:rPr>
          <w:rFonts w:ascii="Times New Roman" w:hAnsi="Times New Roman"/>
          <w:noProof/>
          <w:kern w:val="0"/>
        </w:rPr>
      </w:pPr>
      <w:r>
        <w:br w:type="page"/>
      </w:r>
    </w:p>
    <w:p w14:paraId="0A7BDFF5" w14:textId="77777777" w:rsidR="003C25ED" w:rsidRDefault="003C25ED" w:rsidP="003C25ED">
      <w:pPr>
        <w:spacing w:after="0" w:line="240" w:lineRule="auto"/>
        <w:jc w:val="right"/>
        <w:rPr>
          <w:rFonts w:ascii="Times New Roman" w:hAnsi="Times New Roman"/>
          <w:noProof/>
          <w:kern w:val="0"/>
          <w:lang w:val="lv-LV"/>
        </w:rPr>
      </w:pPr>
    </w:p>
    <w:p w14:paraId="7F626CCB" w14:textId="251AA6C0" w:rsidR="00D002A0" w:rsidRPr="003C25ED" w:rsidRDefault="008A7E28" w:rsidP="003C25ED">
      <w:pPr>
        <w:spacing w:after="0" w:line="240" w:lineRule="auto"/>
        <w:jc w:val="right"/>
        <w:rPr>
          <w:rFonts w:ascii="Times New Roman" w:hAnsi="Times New Roman"/>
          <w:b/>
          <w:bCs/>
          <w:noProof/>
          <w:kern w:val="0"/>
        </w:rPr>
      </w:pPr>
      <w:r>
        <w:rPr>
          <w:rFonts w:ascii="Times New Roman" w:hAnsi="Times New Roman"/>
          <w:b/>
        </w:rPr>
        <w:t>Annex 11</w:t>
      </w:r>
    </w:p>
    <w:p w14:paraId="2AC84A76" w14:textId="77777777" w:rsidR="00D002A0" w:rsidRPr="00DF0C52" w:rsidRDefault="008A7E28" w:rsidP="003C25ED">
      <w:pPr>
        <w:spacing w:after="0" w:line="240" w:lineRule="auto"/>
        <w:jc w:val="right"/>
        <w:rPr>
          <w:rFonts w:ascii="Times New Roman" w:hAnsi="Times New Roman"/>
          <w:noProof/>
          <w:kern w:val="0"/>
        </w:rPr>
      </w:pPr>
      <w:r>
        <w:rPr>
          <w:rFonts w:ascii="Times New Roman" w:hAnsi="Times New Roman"/>
        </w:rPr>
        <w:t>Cabinet Regulation No. 352</w:t>
      </w:r>
    </w:p>
    <w:p w14:paraId="24BD2B65" w14:textId="0125FB03" w:rsidR="008A7E28" w:rsidRPr="00DF0C52" w:rsidRDefault="008A7E28" w:rsidP="003C25ED">
      <w:pPr>
        <w:spacing w:after="0" w:line="240" w:lineRule="auto"/>
        <w:jc w:val="right"/>
        <w:rPr>
          <w:rFonts w:ascii="Times New Roman" w:hAnsi="Times New Roman"/>
          <w:noProof/>
          <w:kern w:val="0"/>
        </w:rPr>
      </w:pPr>
      <w:r>
        <w:rPr>
          <w:rFonts w:ascii="Times New Roman" w:hAnsi="Times New Roman"/>
        </w:rPr>
        <w:t>13 April 2010</w:t>
      </w:r>
      <w:bookmarkStart w:id="438" w:name="piel-1091596"/>
      <w:bookmarkStart w:id="439" w:name="piel11"/>
      <w:bookmarkEnd w:id="438"/>
      <w:bookmarkEnd w:id="439"/>
    </w:p>
    <w:p w14:paraId="08368FD8" w14:textId="2BDECE80" w:rsidR="008A7E28" w:rsidRDefault="008A7E28" w:rsidP="003C25ED">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24 May 2022</w:t>
      </w:r>
      <w:r>
        <w:rPr>
          <w:rFonts w:ascii="Times New Roman" w:hAnsi="Times New Roman"/>
        </w:rPr>
        <w:t>]</w:t>
      </w:r>
    </w:p>
    <w:p w14:paraId="19666513" w14:textId="77777777" w:rsidR="003C25ED" w:rsidRDefault="003C25ED" w:rsidP="0014659E">
      <w:pPr>
        <w:spacing w:after="0" w:line="240" w:lineRule="auto"/>
        <w:jc w:val="both"/>
        <w:rPr>
          <w:rFonts w:ascii="Times New Roman" w:hAnsi="Times New Roman"/>
          <w:noProof/>
          <w:kern w:val="0"/>
          <w:lang w:val="lv-LV"/>
        </w:rPr>
      </w:pPr>
    </w:p>
    <w:p w14:paraId="25DF788F" w14:textId="77777777" w:rsidR="003C25ED" w:rsidRPr="00DF0C52" w:rsidRDefault="003C25ED" w:rsidP="0014659E">
      <w:pPr>
        <w:spacing w:after="0" w:line="240" w:lineRule="auto"/>
        <w:jc w:val="both"/>
        <w:rPr>
          <w:rFonts w:ascii="Times New Roman" w:hAnsi="Times New Roman"/>
          <w:noProof/>
          <w:kern w:val="0"/>
          <w:lang w:val="lv-LV"/>
        </w:rPr>
      </w:pPr>
    </w:p>
    <w:p w14:paraId="30391641" w14:textId="77777777" w:rsidR="008A7E28" w:rsidRPr="003C25ED" w:rsidRDefault="008A7E28" w:rsidP="003C25ED">
      <w:pPr>
        <w:spacing w:after="0" w:line="240" w:lineRule="auto"/>
        <w:jc w:val="center"/>
        <w:rPr>
          <w:rFonts w:ascii="Times New Roman" w:hAnsi="Times New Roman"/>
          <w:b/>
          <w:bCs/>
          <w:noProof/>
          <w:kern w:val="0"/>
          <w:sz w:val="28"/>
          <w:szCs w:val="28"/>
        </w:rPr>
      </w:pPr>
      <w:bookmarkStart w:id="440" w:name="1091598"/>
      <w:bookmarkStart w:id="441" w:name="n-1091598"/>
      <w:bookmarkEnd w:id="440"/>
      <w:bookmarkEnd w:id="441"/>
      <w:r>
        <w:rPr>
          <w:rFonts w:ascii="Times New Roman" w:hAnsi="Times New Roman"/>
          <w:b/>
          <w:sz w:val="28"/>
        </w:rPr>
        <w:t>Content of the Application for the Taking of an Average Seed Sample, Performance of Analyses and Making of Official Labels</w:t>
      </w:r>
    </w:p>
    <w:p w14:paraId="4BE17961" w14:textId="77777777" w:rsidR="003C25ED" w:rsidRDefault="003C25ED" w:rsidP="0014659E">
      <w:pPr>
        <w:spacing w:after="0" w:line="240" w:lineRule="auto"/>
        <w:jc w:val="both"/>
        <w:rPr>
          <w:rFonts w:ascii="Times New Roman" w:hAnsi="Times New Roman"/>
          <w:b/>
          <w:bCs/>
          <w:noProof/>
          <w:kern w:val="0"/>
          <w:lang w:val="lv-LV"/>
        </w:rPr>
      </w:pPr>
    </w:p>
    <w:p w14:paraId="57524A8E" w14:textId="77777777" w:rsidR="003C25ED" w:rsidRPr="00DF0C52" w:rsidRDefault="003C25ED" w:rsidP="0014659E">
      <w:pPr>
        <w:spacing w:after="0" w:line="240" w:lineRule="auto"/>
        <w:jc w:val="both"/>
        <w:rPr>
          <w:rFonts w:ascii="Times New Roman" w:hAnsi="Times New Roman"/>
          <w:b/>
          <w:bCs/>
          <w:noProof/>
          <w:kern w:val="0"/>
          <w:lang w:val="lv-LV"/>
        </w:rPr>
      </w:pPr>
    </w:p>
    <w:p w14:paraId="19178BB7" w14:textId="77777777" w:rsidR="008A7E28" w:rsidRDefault="008A7E28" w:rsidP="0014659E">
      <w:pPr>
        <w:spacing w:after="0" w:line="240" w:lineRule="auto"/>
        <w:jc w:val="both"/>
        <w:rPr>
          <w:rFonts w:ascii="Times New Roman" w:hAnsi="Times New Roman"/>
          <w:noProof/>
          <w:kern w:val="0"/>
        </w:rPr>
      </w:pPr>
      <w:r>
        <w:rPr>
          <w:rFonts w:ascii="Times New Roman" w:hAnsi="Times New Roman"/>
        </w:rPr>
        <w:t>1. The responsible authority.</w:t>
      </w:r>
    </w:p>
    <w:p w14:paraId="0E3CB78C" w14:textId="77777777" w:rsidR="003C25ED" w:rsidRPr="00DF0C52" w:rsidRDefault="003C25ED" w:rsidP="0014659E">
      <w:pPr>
        <w:spacing w:after="0" w:line="240" w:lineRule="auto"/>
        <w:jc w:val="both"/>
        <w:rPr>
          <w:rFonts w:ascii="Times New Roman" w:hAnsi="Times New Roman"/>
          <w:noProof/>
          <w:kern w:val="0"/>
          <w:lang w:val="lv-LV"/>
        </w:rPr>
      </w:pPr>
    </w:p>
    <w:p w14:paraId="3757A5A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Name, address, telephone number, and registration code of the person registered in the Register.</w:t>
      </w:r>
    </w:p>
    <w:p w14:paraId="34BBC124" w14:textId="77777777" w:rsidR="003C25ED" w:rsidRDefault="003C25ED" w:rsidP="0014659E">
      <w:pPr>
        <w:spacing w:after="0" w:line="240" w:lineRule="auto"/>
        <w:jc w:val="both"/>
        <w:rPr>
          <w:rFonts w:ascii="Times New Roman" w:hAnsi="Times New Roman"/>
          <w:noProof/>
          <w:kern w:val="0"/>
          <w:lang w:val="lv-LV"/>
        </w:rPr>
      </w:pPr>
    </w:p>
    <w:p w14:paraId="3879C32B" w14:textId="5530305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Information on the seed material:</w:t>
      </w:r>
    </w:p>
    <w:p w14:paraId="32410C82"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3.1. species;</w:t>
      </w:r>
    </w:p>
    <w:p w14:paraId="0489A06F"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3.2. variety;</w:t>
      </w:r>
    </w:p>
    <w:p w14:paraId="2EDC878F"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3.3. category;</w:t>
      </w:r>
    </w:p>
    <w:p w14:paraId="5D494C7E"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3.4. crop year;</w:t>
      </w:r>
    </w:p>
    <w:p w14:paraId="60086BEB"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3.5. mass of the seed (kg);</w:t>
      </w:r>
    </w:p>
    <w:p w14:paraId="3E20F0A9"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3.6. seed lot number.</w:t>
      </w:r>
    </w:p>
    <w:p w14:paraId="283FCB50" w14:textId="77777777" w:rsidR="003C25ED" w:rsidRDefault="003C25ED" w:rsidP="0014659E">
      <w:pPr>
        <w:spacing w:after="0" w:line="240" w:lineRule="auto"/>
        <w:jc w:val="both"/>
        <w:rPr>
          <w:rFonts w:ascii="Times New Roman" w:hAnsi="Times New Roman"/>
          <w:noProof/>
          <w:kern w:val="0"/>
          <w:lang w:val="lv-LV"/>
        </w:rPr>
      </w:pPr>
    </w:p>
    <w:p w14:paraId="10BD5884" w14:textId="21ED50C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Information on the conditions of packaging and storage:</w:t>
      </w:r>
    </w:p>
    <w:p w14:paraId="4AF9809E"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4.1. the type of package;</w:t>
      </w:r>
    </w:p>
    <w:p w14:paraId="60C7FDDF"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4.2. the size of package;</w:t>
      </w:r>
    </w:p>
    <w:p w14:paraId="736330FF"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4.3. the number of package units in a seed lot;</w:t>
      </w:r>
    </w:p>
    <w:p w14:paraId="3F5B9070" w14:textId="77777777" w:rsidR="008A7E28" w:rsidRPr="00DF0C52" w:rsidRDefault="008A7E28" w:rsidP="003C25ED">
      <w:pPr>
        <w:spacing w:after="0" w:line="240" w:lineRule="auto"/>
        <w:ind w:firstLine="709"/>
        <w:jc w:val="both"/>
        <w:rPr>
          <w:rFonts w:ascii="Times New Roman" w:hAnsi="Times New Roman"/>
          <w:noProof/>
          <w:kern w:val="0"/>
        </w:rPr>
      </w:pPr>
      <w:r>
        <w:rPr>
          <w:rFonts w:ascii="Times New Roman" w:hAnsi="Times New Roman"/>
        </w:rPr>
        <w:t>4.4. the place of storage.</w:t>
      </w:r>
    </w:p>
    <w:p w14:paraId="4AE5F0FA" w14:textId="77777777" w:rsidR="003C25ED" w:rsidRDefault="003C25ED" w:rsidP="0014659E">
      <w:pPr>
        <w:spacing w:after="0" w:line="240" w:lineRule="auto"/>
        <w:jc w:val="both"/>
        <w:rPr>
          <w:rFonts w:ascii="Times New Roman" w:hAnsi="Times New Roman"/>
          <w:noProof/>
          <w:kern w:val="0"/>
          <w:lang w:val="lv-LV"/>
        </w:rPr>
      </w:pPr>
    </w:p>
    <w:p w14:paraId="36C0DE72" w14:textId="326795A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A document certifying the origin of the seed (name, number, date of issue of the document and the number of seed lot).</w:t>
      </w:r>
    </w:p>
    <w:p w14:paraId="16CFB082" w14:textId="77777777" w:rsidR="003C25ED" w:rsidRDefault="003C25ED" w:rsidP="0014659E">
      <w:pPr>
        <w:spacing w:after="0" w:line="240" w:lineRule="auto"/>
        <w:jc w:val="both"/>
        <w:rPr>
          <w:rFonts w:ascii="Times New Roman" w:hAnsi="Times New Roman"/>
          <w:noProof/>
          <w:kern w:val="0"/>
          <w:lang w:val="lv-LV"/>
        </w:rPr>
      </w:pPr>
    </w:p>
    <w:p w14:paraId="20229960" w14:textId="725A8C9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Information on treatment of the seed.</w:t>
      </w:r>
    </w:p>
    <w:p w14:paraId="4A297703" w14:textId="77777777" w:rsidR="003C25ED" w:rsidRDefault="003C25ED" w:rsidP="0014659E">
      <w:pPr>
        <w:spacing w:after="0" w:line="240" w:lineRule="auto"/>
        <w:jc w:val="both"/>
        <w:rPr>
          <w:rFonts w:ascii="Times New Roman" w:hAnsi="Times New Roman"/>
          <w:noProof/>
          <w:kern w:val="0"/>
          <w:lang w:val="lv-LV"/>
        </w:rPr>
      </w:pPr>
    </w:p>
    <w:p w14:paraId="6A62C92C" w14:textId="38B31B4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Purpose for taking of a sample.</w:t>
      </w:r>
    </w:p>
    <w:p w14:paraId="084F0BCB" w14:textId="77777777" w:rsidR="003C25ED" w:rsidRDefault="003C25ED" w:rsidP="0014659E">
      <w:pPr>
        <w:spacing w:after="0" w:line="240" w:lineRule="auto"/>
        <w:jc w:val="both"/>
        <w:rPr>
          <w:rFonts w:ascii="Times New Roman" w:hAnsi="Times New Roman"/>
          <w:noProof/>
          <w:kern w:val="0"/>
          <w:lang w:val="lv-LV"/>
        </w:rPr>
      </w:pPr>
    </w:p>
    <w:p w14:paraId="6ACC79E5" w14:textId="33C7853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The necessary seed quality analyses.</w:t>
      </w:r>
    </w:p>
    <w:p w14:paraId="75B38BF2" w14:textId="77777777" w:rsidR="003C25ED" w:rsidRDefault="003C25ED" w:rsidP="0014659E">
      <w:pPr>
        <w:spacing w:after="0" w:line="240" w:lineRule="auto"/>
        <w:jc w:val="both"/>
        <w:rPr>
          <w:rFonts w:ascii="Times New Roman" w:hAnsi="Times New Roman"/>
          <w:noProof/>
          <w:kern w:val="0"/>
          <w:lang w:val="lv-LV"/>
        </w:rPr>
      </w:pPr>
    </w:p>
    <w:p w14:paraId="416D2906" w14:textId="5B8418A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Number and type of the necessary official labels.</w:t>
      </w:r>
    </w:p>
    <w:p w14:paraId="784A2BC8" w14:textId="77777777" w:rsidR="003C25ED" w:rsidRDefault="003C25ED" w:rsidP="0014659E">
      <w:pPr>
        <w:spacing w:after="0" w:line="240" w:lineRule="auto"/>
        <w:jc w:val="both"/>
        <w:rPr>
          <w:rFonts w:ascii="Times New Roman" w:hAnsi="Times New Roman"/>
          <w:noProof/>
          <w:kern w:val="0"/>
          <w:lang w:val="lv-LV"/>
        </w:rPr>
      </w:pPr>
    </w:p>
    <w:p w14:paraId="13CB9523" w14:textId="040CC0B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 Date* of submitting, given name, surname and signature of the applicant*.</w:t>
      </w:r>
    </w:p>
    <w:p w14:paraId="0F3FEDED" w14:textId="77777777" w:rsidR="003C25ED" w:rsidRDefault="003C25ED" w:rsidP="0014659E">
      <w:pPr>
        <w:spacing w:after="0" w:line="240" w:lineRule="auto"/>
        <w:jc w:val="both"/>
        <w:rPr>
          <w:rFonts w:ascii="Times New Roman" w:hAnsi="Times New Roman"/>
          <w:noProof/>
          <w:kern w:val="0"/>
          <w:lang w:val="lv-LV"/>
        </w:rPr>
      </w:pPr>
    </w:p>
    <w:p w14:paraId="04251DE9" w14:textId="0337D05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 * The details of the document “date” and “signature” need not be completed if the electronic document has been prepared in accordance with the laws and regulations regarding drawing up of electronic documents.</w:t>
      </w:r>
    </w:p>
    <w:p w14:paraId="2293593A" w14:textId="77777777" w:rsidR="003C25ED" w:rsidRDefault="003C25ED">
      <w:pPr>
        <w:rPr>
          <w:rFonts w:ascii="Times New Roman" w:hAnsi="Times New Roman"/>
          <w:noProof/>
          <w:kern w:val="0"/>
        </w:rPr>
      </w:pPr>
      <w:r>
        <w:br w:type="page"/>
      </w:r>
    </w:p>
    <w:p w14:paraId="24F12CC1" w14:textId="77777777" w:rsidR="003C25ED" w:rsidRPr="003C25ED" w:rsidRDefault="003C25ED" w:rsidP="003C25ED">
      <w:pPr>
        <w:spacing w:after="0" w:line="240" w:lineRule="auto"/>
        <w:jc w:val="right"/>
        <w:rPr>
          <w:rFonts w:ascii="Times New Roman" w:hAnsi="Times New Roman"/>
          <w:b/>
          <w:bCs/>
          <w:noProof/>
          <w:kern w:val="0"/>
          <w:lang w:val="lv-LV"/>
        </w:rPr>
      </w:pPr>
    </w:p>
    <w:p w14:paraId="0AD5702E" w14:textId="5D51C4A1" w:rsidR="00D002A0" w:rsidRPr="003C25ED" w:rsidRDefault="008A7E28" w:rsidP="003C25ED">
      <w:pPr>
        <w:spacing w:after="0" w:line="240" w:lineRule="auto"/>
        <w:jc w:val="right"/>
        <w:rPr>
          <w:rFonts w:ascii="Times New Roman" w:hAnsi="Times New Roman"/>
          <w:b/>
          <w:bCs/>
          <w:noProof/>
          <w:kern w:val="0"/>
        </w:rPr>
      </w:pPr>
      <w:r>
        <w:rPr>
          <w:rFonts w:ascii="Times New Roman" w:hAnsi="Times New Roman"/>
          <w:b/>
        </w:rPr>
        <w:t>Annex 12</w:t>
      </w:r>
    </w:p>
    <w:p w14:paraId="000F9F37" w14:textId="77777777" w:rsidR="00D002A0" w:rsidRPr="00DF0C52" w:rsidRDefault="008A7E28" w:rsidP="003C25ED">
      <w:pPr>
        <w:spacing w:after="0" w:line="240" w:lineRule="auto"/>
        <w:jc w:val="right"/>
        <w:rPr>
          <w:rFonts w:ascii="Times New Roman" w:hAnsi="Times New Roman"/>
          <w:noProof/>
          <w:kern w:val="0"/>
        </w:rPr>
      </w:pPr>
      <w:r>
        <w:rPr>
          <w:rFonts w:ascii="Times New Roman" w:hAnsi="Times New Roman"/>
        </w:rPr>
        <w:t>Cabinet Regulation No. 352</w:t>
      </w:r>
    </w:p>
    <w:p w14:paraId="1EF91DFB" w14:textId="63F60EEF" w:rsidR="008A7E28" w:rsidRPr="00DF0C52" w:rsidRDefault="008A7E28" w:rsidP="003C25ED">
      <w:pPr>
        <w:spacing w:after="0" w:line="240" w:lineRule="auto"/>
        <w:jc w:val="right"/>
        <w:rPr>
          <w:rFonts w:ascii="Times New Roman" w:hAnsi="Times New Roman"/>
          <w:noProof/>
          <w:kern w:val="0"/>
        </w:rPr>
      </w:pPr>
      <w:r>
        <w:rPr>
          <w:rFonts w:ascii="Times New Roman" w:hAnsi="Times New Roman"/>
        </w:rPr>
        <w:t>13 April 2010</w:t>
      </w:r>
      <w:bookmarkStart w:id="442" w:name="piel-1328200"/>
      <w:bookmarkStart w:id="443" w:name="piel12"/>
      <w:bookmarkEnd w:id="442"/>
      <w:bookmarkEnd w:id="443"/>
    </w:p>
    <w:p w14:paraId="55FFF1B6" w14:textId="3D42AAFD" w:rsidR="008A7E28" w:rsidRDefault="008A7E28" w:rsidP="003C25ED">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0F4B4120" w14:textId="77777777" w:rsidR="003C25ED" w:rsidRDefault="003C25ED" w:rsidP="0014659E">
      <w:pPr>
        <w:spacing w:after="0" w:line="240" w:lineRule="auto"/>
        <w:jc w:val="both"/>
        <w:rPr>
          <w:rFonts w:ascii="Times New Roman" w:hAnsi="Times New Roman"/>
          <w:noProof/>
          <w:kern w:val="0"/>
          <w:lang w:val="lv-LV"/>
        </w:rPr>
      </w:pPr>
    </w:p>
    <w:p w14:paraId="1C2D4288" w14:textId="77777777" w:rsidR="003C25ED" w:rsidRPr="00DF0C52" w:rsidRDefault="003C25ED" w:rsidP="0014659E">
      <w:pPr>
        <w:spacing w:after="0" w:line="240" w:lineRule="auto"/>
        <w:jc w:val="both"/>
        <w:rPr>
          <w:rFonts w:ascii="Times New Roman" w:hAnsi="Times New Roman"/>
          <w:noProof/>
          <w:kern w:val="0"/>
          <w:lang w:val="lv-LV"/>
        </w:rPr>
      </w:pPr>
    </w:p>
    <w:p w14:paraId="56E8B08D" w14:textId="77777777" w:rsidR="008A7E28" w:rsidRPr="003C25ED" w:rsidRDefault="008A7E28" w:rsidP="003C25ED">
      <w:pPr>
        <w:spacing w:after="0" w:line="240" w:lineRule="auto"/>
        <w:jc w:val="center"/>
        <w:rPr>
          <w:rFonts w:ascii="Times New Roman" w:hAnsi="Times New Roman"/>
          <w:b/>
          <w:bCs/>
          <w:noProof/>
          <w:kern w:val="0"/>
          <w:sz w:val="28"/>
          <w:szCs w:val="28"/>
        </w:rPr>
      </w:pPr>
      <w:bookmarkStart w:id="444" w:name="1328201"/>
      <w:bookmarkStart w:id="445" w:name="n-1328201"/>
      <w:bookmarkEnd w:id="444"/>
      <w:bookmarkEnd w:id="445"/>
      <w:r>
        <w:rPr>
          <w:rFonts w:ascii="Times New Roman" w:hAnsi="Times New Roman"/>
          <w:b/>
          <w:sz w:val="28"/>
        </w:rPr>
        <w:t>Mass of a Seed Lot and a Seed Sample</w:t>
      </w:r>
    </w:p>
    <w:p w14:paraId="25F50B35" w14:textId="77777777" w:rsidR="003C25ED" w:rsidRDefault="003C25ED" w:rsidP="0014659E">
      <w:pPr>
        <w:spacing w:after="0" w:line="240" w:lineRule="auto"/>
        <w:jc w:val="both"/>
        <w:rPr>
          <w:rFonts w:ascii="Times New Roman" w:hAnsi="Times New Roman"/>
          <w:b/>
          <w:bCs/>
          <w:noProof/>
          <w:kern w:val="0"/>
          <w:lang w:val="lv-LV"/>
        </w:rPr>
      </w:pPr>
    </w:p>
    <w:p w14:paraId="7064ED7F" w14:textId="77777777" w:rsidR="003C25ED" w:rsidRPr="00DF0C52" w:rsidRDefault="003C25ED" w:rsidP="0014659E">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84"/>
        <w:gridCol w:w="2023"/>
        <w:gridCol w:w="1044"/>
        <w:gridCol w:w="1319"/>
        <w:gridCol w:w="991"/>
        <w:gridCol w:w="1124"/>
        <w:gridCol w:w="1124"/>
        <w:gridCol w:w="1046"/>
      </w:tblGrid>
      <w:tr w:rsidR="008A7E28" w:rsidRPr="003C25ED" w14:paraId="56C45CA5" w14:textId="77777777" w:rsidTr="003C25ED">
        <w:tc>
          <w:tcPr>
            <w:tcW w:w="250" w:type="pct"/>
            <w:vMerge w:val="restart"/>
            <w:tcBorders>
              <w:top w:val="outset" w:sz="6" w:space="0" w:color="414142"/>
              <w:left w:val="outset" w:sz="6" w:space="0" w:color="414142"/>
              <w:bottom w:val="outset" w:sz="6" w:space="0" w:color="414142"/>
              <w:right w:val="outset" w:sz="6" w:space="0" w:color="414142"/>
            </w:tcBorders>
            <w:vAlign w:val="center"/>
            <w:hideMark/>
          </w:tcPr>
          <w:p w14:paraId="37C9FE78" w14:textId="3E8A8B7E"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1166" w:type="pct"/>
            <w:vMerge w:val="restart"/>
            <w:tcBorders>
              <w:top w:val="outset" w:sz="6" w:space="0" w:color="414142"/>
              <w:left w:val="outset" w:sz="6" w:space="0" w:color="414142"/>
              <w:bottom w:val="outset" w:sz="6" w:space="0" w:color="414142"/>
              <w:right w:val="outset" w:sz="6" w:space="0" w:color="414142"/>
            </w:tcBorders>
            <w:vAlign w:val="center"/>
            <w:hideMark/>
          </w:tcPr>
          <w:p w14:paraId="5B3414F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Name</w:t>
            </w:r>
          </w:p>
        </w:tc>
        <w:tc>
          <w:tcPr>
            <w:tcW w:w="620" w:type="pct"/>
            <w:vMerge w:val="restart"/>
            <w:tcBorders>
              <w:top w:val="outset" w:sz="6" w:space="0" w:color="414142"/>
              <w:left w:val="outset" w:sz="6" w:space="0" w:color="414142"/>
              <w:bottom w:val="outset" w:sz="6" w:space="0" w:color="414142"/>
              <w:right w:val="outset" w:sz="6" w:space="0" w:color="414142"/>
            </w:tcBorders>
            <w:vAlign w:val="center"/>
            <w:hideMark/>
          </w:tcPr>
          <w:p w14:paraId="78160E1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Maximum mass of the lot (t)</w:t>
            </w:r>
          </w:p>
        </w:tc>
        <w:tc>
          <w:tcPr>
            <w:tcW w:w="1102" w:type="pct"/>
            <w:gridSpan w:val="2"/>
            <w:tcBorders>
              <w:top w:val="outset" w:sz="6" w:space="0" w:color="414142"/>
              <w:left w:val="outset" w:sz="6" w:space="0" w:color="414142"/>
              <w:bottom w:val="outset" w:sz="6" w:space="0" w:color="414142"/>
              <w:right w:val="outset" w:sz="6" w:space="0" w:color="414142"/>
            </w:tcBorders>
            <w:vAlign w:val="center"/>
            <w:hideMark/>
          </w:tcPr>
          <w:p w14:paraId="0128776F"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Maximum mass of the seed sample (g)</w:t>
            </w:r>
          </w:p>
        </w:tc>
        <w:tc>
          <w:tcPr>
            <w:tcW w:w="620" w:type="pct"/>
            <w:vMerge w:val="restart"/>
            <w:tcBorders>
              <w:top w:val="outset" w:sz="6" w:space="0" w:color="414142"/>
              <w:left w:val="outset" w:sz="6" w:space="0" w:color="414142"/>
              <w:bottom w:val="outset" w:sz="6" w:space="0" w:color="414142"/>
              <w:right w:val="outset" w:sz="6" w:space="0" w:color="414142"/>
            </w:tcBorders>
            <w:vAlign w:val="center"/>
            <w:hideMark/>
          </w:tcPr>
          <w:p w14:paraId="087A8B69"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Mass of the sample intended for determining the quantity of seed of other plants by number (g)</w:t>
            </w:r>
          </w:p>
        </w:tc>
        <w:tc>
          <w:tcPr>
            <w:tcW w:w="620" w:type="pct"/>
            <w:vMerge w:val="restart"/>
            <w:tcBorders>
              <w:top w:val="outset" w:sz="6" w:space="0" w:color="414142"/>
              <w:left w:val="outset" w:sz="6" w:space="0" w:color="414142"/>
              <w:bottom w:val="outset" w:sz="6" w:space="0" w:color="414142"/>
              <w:right w:val="outset" w:sz="6" w:space="0" w:color="414142"/>
            </w:tcBorders>
            <w:vAlign w:val="center"/>
            <w:hideMark/>
          </w:tcPr>
          <w:p w14:paraId="6042E375"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Mass of the sample intended for determining the moisture content and pests in the lot (g)</w:t>
            </w:r>
          </w:p>
        </w:tc>
        <w:tc>
          <w:tcPr>
            <w:tcW w:w="621" w:type="pct"/>
            <w:vMerge w:val="restart"/>
            <w:tcBorders>
              <w:top w:val="outset" w:sz="6" w:space="0" w:color="414142"/>
              <w:left w:val="outset" w:sz="6" w:space="0" w:color="414142"/>
              <w:bottom w:val="outset" w:sz="6" w:space="0" w:color="414142"/>
              <w:right w:val="outset" w:sz="6" w:space="0" w:color="414142"/>
            </w:tcBorders>
            <w:vAlign w:val="center"/>
            <w:hideMark/>
          </w:tcPr>
          <w:p w14:paraId="011CDA35"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Mass of the sample intended for identifying the presence of Union regulated non-quarantine pests in seed</w:t>
            </w:r>
          </w:p>
          <w:p w14:paraId="4AEBE531"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(g)</w:t>
            </w:r>
          </w:p>
        </w:tc>
      </w:tr>
      <w:tr w:rsidR="008A7E28" w:rsidRPr="003C25ED" w14:paraId="1A050372" w14:textId="77777777" w:rsidTr="003C25ED">
        <w:tc>
          <w:tcPr>
            <w:tcW w:w="250" w:type="pct"/>
            <w:vMerge/>
            <w:tcBorders>
              <w:top w:val="outset" w:sz="6" w:space="0" w:color="414142"/>
              <w:left w:val="outset" w:sz="6" w:space="0" w:color="414142"/>
              <w:bottom w:val="outset" w:sz="6" w:space="0" w:color="414142"/>
              <w:right w:val="outset" w:sz="6" w:space="0" w:color="414142"/>
            </w:tcBorders>
            <w:vAlign w:val="center"/>
            <w:hideMark/>
          </w:tcPr>
          <w:p w14:paraId="4623150F" w14:textId="77777777" w:rsidR="008A7E28" w:rsidRPr="003C25ED" w:rsidRDefault="008A7E28" w:rsidP="0014659E">
            <w:pPr>
              <w:spacing w:after="0" w:line="240" w:lineRule="auto"/>
              <w:jc w:val="both"/>
              <w:rPr>
                <w:rFonts w:ascii="Times New Roman" w:hAnsi="Times New Roman"/>
                <w:noProof/>
                <w:kern w:val="0"/>
                <w:sz w:val="22"/>
                <w:szCs w:val="22"/>
                <w:lang w:val="lv-LV"/>
              </w:rPr>
            </w:pPr>
          </w:p>
        </w:tc>
        <w:tc>
          <w:tcPr>
            <w:tcW w:w="1166" w:type="pct"/>
            <w:vMerge/>
            <w:tcBorders>
              <w:top w:val="outset" w:sz="6" w:space="0" w:color="414142"/>
              <w:left w:val="outset" w:sz="6" w:space="0" w:color="414142"/>
              <w:bottom w:val="outset" w:sz="6" w:space="0" w:color="414142"/>
              <w:right w:val="outset" w:sz="6" w:space="0" w:color="414142"/>
            </w:tcBorders>
            <w:vAlign w:val="center"/>
            <w:hideMark/>
          </w:tcPr>
          <w:p w14:paraId="4AEBC899" w14:textId="77777777" w:rsidR="008A7E28" w:rsidRPr="003C25ED" w:rsidRDefault="008A7E28" w:rsidP="0014659E">
            <w:pPr>
              <w:spacing w:after="0" w:line="240" w:lineRule="auto"/>
              <w:jc w:val="both"/>
              <w:rPr>
                <w:rFonts w:ascii="Times New Roman" w:hAnsi="Times New Roman"/>
                <w:noProof/>
                <w:kern w:val="0"/>
                <w:sz w:val="22"/>
                <w:szCs w:val="22"/>
                <w:lang w:val="lv-LV"/>
              </w:rPr>
            </w:pPr>
          </w:p>
        </w:tc>
        <w:tc>
          <w:tcPr>
            <w:tcW w:w="620" w:type="pct"/>
            <w:vMerge/>
            <w:tcBorders>
              <w:top w:val="outset" w:sz="6" w:space="0" w:color="414142"/>
              <w:left w:val="outset" w:sz="6" w:space="0" w:color="414142"/>
              <w:bottom w:val="outset" w:sz="6" w:space="0" w:color="414142"/>
              <w:right w:val="outset" w:sz="6" w:space="0" w:color="414142"/>
            </w:tcBorders>
            <w:vAlign w:val="center"/>
            <w:hideMark/>
          </w:tcPr>
          <w:p w14:paraId="527B81DA" w14:textId="77777777" w:rsidR="008A7E28" w:rsidRPr="003C25ED" w:rsidRDefault="008A7E28" w:rsidP="002B0FDC">
            <w:pPr>
              <w:spacing w:after="0" w:line="240" w:lineRule="auto"/>
              <w:jc w:val="center"/>
              <w:rPr>
                <w:rFonts w:ascii="Times New Roman" w:hAnsi="Times New Roman"/>
                <w:noProof/>
                <w:kern w:val="0"/>
                <w:sz w:val="22"/>
                <w:szCs w:val="22"/>
                <w:lang w:val="lv-LV"/>
              </w:rPr>
            </w:pP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67317417"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for determining seed quality characteristics</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6F3F85C5"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for post-control</w:t>
            </w:r>
          </w:p>
        </w:tc>
        <w:tc>
          <w:tcPr>
            <w:tcW w:w="620" w:type="pct"/>
            <w:vMerge/>
            <w:tcBorders>
              <w:top w:val="outset" w:sz="6" w:space="0" w:color="414142"/>
              <w:left w:val="outset" w:sz="6" w:space="0" w:color="414142"/>
              <w:bottom w:val="outset" w:sz="6" w:space="0" w:color="414142"/>
              <w:right w:val="outset" w:sz="6" w:space="0" w:color="414142"/>
            </w:tcBorders>
            <w:vAlign w:val="center"/>
            <w:hideMark/>
          </w:tcPr>
          <w:p w14:paraId="72FBDA96" w14:textId="77777777" w:rsidR="008A7E28" w:rsidRPr="003C25ED" w:rsidRDefault="008A7E28" w:rsidP="002B0FDC">
            <w:pPr>
              <w:spacing w:after="0" w:line="240" w:lineRule="auto"/>
              <w:jc w:val="center"/>
              <w:rPr>
                <w:rFonts w:ascii="Times New Roman" w:hAnsi="Times New Roman"/>
                <w:noProof/>
                <w:kern w:val="0"/>
                <w:sz w:val="22"/>
                <w:szCs w:val="22"/>
                <w:lang w:val="lv-LV"/>
              </w:rPr>
            </w:pPr>
          </w:p>
        </w:tc>
        <w:tc>
          <w:tcPr>
            <w:tcW w:w="620" w:type="pct"/>
            <w:vMerge/>
            <w:tcBorders>
              <w:top w:val="outset" w:sz="6" w:space="0" w:color="414142"/>
              <w:left w:val="outset" w:sz="6" w:space="0" w:color="414142"/>
              <w:bottom w:val="outset" w:sz="6" w:space="0" w:color="414142"/>
              <w:right w:val="outset" w:sz="6" w:space="0" w:color="414142"/>
            </w:tcBorders>
            <w:vAlign w:val="center"/>
            <w:hideMark/>
          </w:tcPr>
          <w:p w14:paraId="42FDAECB" w14:textId="77777777" w:rsidR="008A7E28" w:rsidRPr="003C25ED" w:rsidRDefault="008A7E28" w:rsidP="002B0FDC">
            <w:pPr>
              <w:spacing w:after="0" w:line="240" w:lineRule="auto"/>
              <w:jc w:val="center"/>
              <w:rPr>
                <w:rFonts w:ascii="Times New Roman" w:hAnsi="Times New Roman"/>
                <w:noProof/>
                <w:kern w:val="0"/>
                <w:sz w:val="22"/>
                <w:szCs w:val="22"/>
                <w:lang w:val="lv-LV"/>
              </w:rPr>
            </w:pPr>
          </w:p>
        </w:tc>
        <w:tc>
          <w:tcPr>
            <w:tcW w:w="621" w:type="pct"/>
            <w:vMerge/>
            <w:tcBorders>
              <w:top w:val="outset" w:sz="6" w:space="0" w:color="414142"/>
              <w:left w:val="outset" w:sz="6" w:space="0" w:color="414142"/>
              <w:bottom w:val="outset" w:sz="6" w:space="0" w:color="414142"/>
              <w:right w:val="outset" w:sz="6" w:space="0" w:color="414142"/>
            </w:tcBorders>
            <w:vAlign w:val="center"/>
            <w:hideMark/>
          </w:tcPr>
          <w:p w14:paraId="192776CB" w14:textId="77777777" w:rsidR="008A7E28" w:rsidRPr="003C25ED" w:rsidRDefault="008A7E28" w:rsidP="002B0FDC">
            <w:pPr>
              <w:spacing w:after="0" w:line="240" w:lineRule="auto"/>
              <w:jc w:val="center"/>
              <w:rPr>
                <w:rFonts w:ascii="Times New Roman" w:hAnsi="Times New Roman"/>
                <w:noProof/>
                <w:kern w:val="0"/>
                <w:sz w:val="22"/>
                <w:szCs w:val="22"/>
                <w:lang w:val="lv-LV"/>
              </w:rPr>
            </w:pPr>
          </w:p>
        </w:tc>
      </w:tr>
      <w:tr w:rsidR="008A7E28" w:rsidRPr="003C25ED" w14:paraId="138A1DBA"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4D61DAA5"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w:t>
            </w:r>
          </w:p>
        </w:tc>
        <w:tc>
          <w:tcPr>
            <w:tcW w:w="1166" w:type="pct"/>
            <w:tcBorders>
              <w:top w:val="outset" w:sz="6" w:space="0" w:color="414142"/>
              <w:left w:val="outset" w:sz="6" w:space="0" w:color="414142"/>
              <w:bottom w:val="outset" w:sz="6" w:space="0" w:color="414142"/>
              <w:right w:val="outset" w:sz="6" w:space="0" w:color="414142"/>
            </w:tcBorders>
            <w:hideMark/>
          </w:tcPr>
          <w:p w14:paraId="3E0DC88E"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White mustard</w:t>
            </w:r>
          </w:p>
          <w:p w14:paraId="31D3B68B"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t>
            </w:r>
            <w:r>
              <w:rPr>
                <w:rFonts w:ascii="Times New Roman" w:hAnsi="Times New Roman"/>
                <w:i/>
                <w:sz w:val="22"/>
              </w:rPr>
              <w:t>Sinapis alba</w:t>
            </w:r>
            <w:r>
              <w:rPr>
                <w:rFonts w:ascii="Times New Roman" w:hAnsi="Times New Roman"/>
                <w:sz w:val="22"/>
              </w:rPr>
              <w:t> L.)</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220ECCD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2CD5F003"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26655FA2"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1A129AB4"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56C59E7E"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765E1CF7"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w:t>
            </w:r>
          </w:p>
        </w:tc>
      </w:tr>
      <w:tr w:rsidR="008A7E28" w:rsidRPr="003C25ED" w14:paraId="235C64BB"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34A334EC"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w:t>
            </w:r>
          </w:p>
        </w:tc>
        <w:tc>
          <w:tcPr>
            <w:tcW w:w="1166" w:type="pct"/>
            <w:tcBorders>
              <w:top w:val="outset" w:sz="6" w:space="0" w:color="414142"/>
              <w:left w:val="outset" w:sz="6" w:space="0" w:color="414142"/>
              <w:bottom w:val="outset" w:sz="6" w:space="0" w:color="414142"/>
              <w:right w:val="outset" w:sz="6" w:space="0" w:color="414142"/>
            </w:tcBorders>
            <w:hideMark/>
          </w:tcPr>
          <w:p w14:paraId="74321F18"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Hemp</w:t>
            </w:r>
          </w:p>
          <w:p w14:paraId="41DFC1FF"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t>
            </w:r>
            <w:r>
              <w:rPr>
                <w:rFonts w:ascii="Times New Roman" w:hAnsi="Times New Roman"/>
                <w:i/>
                <w:sz w:val="22"/>
              </w:rPr>
              <w:t>Cannabis sativa</w:t>
            </w:r>
            <w:r>
              <w:rPr>
                <w:rFonts w:ascii="Times New Roman" w:hAnsi="Times New Roman"/>
                <w:sz w:val="22"/>
              </w:rPr>
              <w:t> L.)</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40222B3A"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79E136DE"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600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5002EAF1"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600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1AFC08FA"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600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51F12819"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300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2B9C39A6"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w:t>
            </w:r>
          </w:p>
        </w:tc>
      </w:tr>
      <w:tr w:rsidR="008A7E28" w:rsidRPr="003C25ED" w14:paraId="4323AC29"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2A912217"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3.</w:t>
            </w:r>
          </w:p>
        </w:tc>
        <w:tc>
          <w:tcPr>
            <w:tcW w:w="1166" w:type="pct"/>
            <w:tcBorders>
              <w:top w:val="outset" w:sz="6" w:space="0" w:color="414142"/>
              <w:left w:val="outset" w:sz="6" w:space="0" w:color="414142"/>
              <w:bottom w:val="outset" w:sz="6" w:space="0" w:color="414142"/>
              <w:right w:val="outset" w:sz="6" w:space="0" w:color="414142"/>
            </w:tcBorders>
            <w:hideMark/>
          </w:tcPr>
          <w:p w14:paraId="1CD5A320"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Caraway</w:t>
            </w:r>
          </w:p>
          <w:p w14:paraId="4ADFC323"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t>
            </w:r>
            <w:r>
              <w:rPr>
                <w:rFonts w:ascii="Times New Roman" w:hAnsi="Times New Roman"/>
                <w:i/>
                <w:sz w:val="22"/>
              </w:rPr>
              <w:t>Carum carvi</w:t>
            </w:r>
            <w:r>
              <w:rPr>
                <w:rFonts w:ascii="Times New Roman" w:hAnsi="Times New Roman"/>
                <w:sz w:val="22"/>
              </w:rPr>
              <w:t> L.)</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054DFE9E"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1C2DB244"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201C9D64"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04CED222"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80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0D601CC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3B3D8BA9"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w:t>
            </w:r>
          </w:p>
        </w:tc>
      </w:tr>
      <w:tr w:rsidR="008A7E28" w:rsidRPr="003C25ED" w14:paraId="432E8A71"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4A906B99"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4.</w:t>
            </w:r>
          </w:p>
        </w:tc>
        <w:tc>
          <w:tcPr>
            <w:tcW w:w="1166" w:type="pct"/>
            <w:tcBorders>
              <w:top w:val="outset" w:sz="6" w:space="0" w:color="414142"/>
              <w:left w:val="outset" w:sz="6" w:space="0" w:color="414142"/>
              <w:bottom w:val="outset" w:sz="6" w:space="0" w:color="414142"/>
              <w:right w:val="outset" w:sz="6" w:space="0" w:color="414142"/>
            </w:tcBorders>
            <w:hideMark/>
          </w:tcPr>
          <w:p w14:paraId="217CAA18" w14:textId="77777777" w:rsidR="008A7E28" w:rsidRPr="002B0FDC" w:rsidRDefault="008A7E28" w:rsidP="0014659E">
            <w:pPr>
              <w:spacing w:after="0" w:line="240" w:lineRule="auto"/>
              <w:jc w:val="both"/>
              <w:rPr>
                <w:rFonts w:ascii="Times New Roman" w:hAnsi="Times New Roman"/>
                <w:i/>
                <w:iCs/>
                <w:noProof/>
                <w:kern w:val="0"/>
                <w:sz w:val="22"/>
                <w:szCs w:val="22"/>
              </w:rPr>
            </w:pPr>
            <w:r>
              <w:rPr>
                <w:rFonts w:ascii="Times New Roman" w:hAnsi="Times New Roman"/>
                <w:sz w:val="22"/>
              </w:rPr>
              <w:t>Rapeseed</w:t>
            </w:r>
          </w:p>
          <w:p w14:paraId="46962892"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t>
            </w:r>
            <w:r>
              <w:rPr>
                <w:rFonts w:ascii="Times New Roman" w:hAnsi="Times New Roman"/>
                <w:i/>
                <w:iCs/>
                <w:sz w:val="22"/>
              </w:rPr>
              <w:t>Brassica napus</w:t>
            </w:r>
            <w:r>
              <w:rPr>
                <w:rFonts w:ascii="Times New Roman" w:hAnsi="Times New Roman"/>
                <w:sz w:val="22"/>
              </w:rPr>
              <w:t> L. (</w:t>
            </w:r>
            <w:r>
              <w:rPr>
                <w:rFonts w:ascii="Times New Roman" w:hAnsi="Times New Roman"/>
                <w:i/>
                <w:iCs/>
                <w:sz w:val="22"/>
              </w:rPr>
              <w:t>partim</w:t>
            </w:r>
            <w:r>
              <w:rPr>
                <w:rFonts w:ascii="Times New Roman" w:hAnsi="Times New Roman"/>
                <w:sz w:val="22"/>
              </w:rPr>
              <w:t>))</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099F3851"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3C4035A5"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0656D9F4"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4CF42567"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4D4BD05C"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7085417F"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w:t>
            </w:r>
          </w:p>
        </w:tc>
      </w:tr>
      <w:tr w:rsidR="008A7E28" w:rsidRPr="003C25ED" w14:paraId="24FA5D1B"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6B81DAB4"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5.</w:t>
            </w:r>
          </w:p>
        </w:tc>
        <w:tc>
          <w:tcPr>
            <w:tcW w:w="1166" w:type="pct"/>
            <w:tcBorders>
              <w:top w:val="outset" w:sz="6" w:space="0" w:color="414142"/>
              <w:left w:val="outset" w:sz="6" w:space="0" w:color="414142"/>
              <w:bottom w:val="outset" w:sz="6" w:space="0" w:color="414142"/>
              <w:right w:val="outset" w:sz="6" w:space="0" w:color="414142"/>
            </w:tcBorders>
            <w:hideMark/>
          </w:tcPr>
          <w:p w14:paraId="6FB01A6F"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Turnip rape (</w:t>
            </w:r>
            <w:r>
              <w:rPr>
                <w:rFonts w:ascii="Times New Roman" w:hAnsi="Times New Roman"/>
                <w:i/>
                <w:iCs/>
                <w:sz w:val="22"/>
              </w:rPr>
              <w:t>Brassica rapa</w:t>
            </w:r>
            <w:r>
              <w:rPr>
                <w:rFonts w:ascii="Times New Roman" w:hAnsi="Times New Roman"/>
                <w:sz w:val="22"/>
              </w:rPr>
              <w:t xml:space="preserve"> L. var. </w:t>
            </w:r>
            <w:r>
              <w:rPr>
                <w:rFonts w:ascii="Times New Roman" w:hAnsi="Times New Roman"/>
                <w:i/>
                <w:iCs/>
                <w:sz w:val="22"/>
              </w:rPr>
              <w:t>silvestris</w:t>
            </w:r>
            <w:r>
              <w:rPr>
                <w:rFonts w:ascii="Times New Roman" w:hAnsi="Times New Roman"/>
                <w:sz w:val="22"/>
              </w:rPr>
              <w:t xml:space="preserve"> (Lam.) Briggs)</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51F2F5A8"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70C70612"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1E40CACA"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36B070B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70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29E1D5D5"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57D517AE"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w:t>
            </w:r>
          </w:p>
        </w:tc>
      </w:tr>
      <w:tr w:rsidR="008A7E28" w:rsidRPr="003C25ED" w14:paraId="33C3E1E5"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33D2A80E"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6.</w:t>
            </w:r>
          </w:p>
        </w:tc>
        <w:tc>
          <w:tcPr>
            <w:tcW w:w="1166" w:type="pct"/>
            <w:tcBorders>
              <w:top w:val="outset" w:sz="6" w:space="0" w:color="414142"/>
              <w:left w:val="outset" w:sz="6" w:space="0" w:color="414142"/>
              <w:bottom w:val="outset" w:sz="6" w:space="0" w:color="414142"/>
              <w:right w:val="outset" w:sz="6" w:space="0" w:color="414142"/>
            </w:tcBorders>
            <w:hideMark/>
          </w:tcPr>
          <w:p w14:paraId="3385F35C"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Sunflower</w:t>
            </w:r>
          </w:p>
          <w:p w14:paraId="34D5D4D5"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t>
            </w:r>
            <w:r>
              <w:rPr>
                <w:rFonts w:ascii="Times New Roman" w:hAnsi="Times New Roman"/>
                <w:i/>
                <w:sz w:val="22"/>
              </w:rPr>
              <w:t>Helianthus annuus</w:t>
            </w:r>
            <w:r>
              <w:rPr>
                <w:rFonts w:ascii="Times New Roman" w:hAnsi="Times New Roman"/>
                <w:sz w:val="22"/>
              </w:rPr>
              <w:t> L.)</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0A52C301"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240FA5C0"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07568CEC"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1E68E8DE"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39BA49CA"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300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3AADAC9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1000</w:t>
            </w:r>
          </w:p>
        </w:tc>
      </w:tr>
      <w:tr w:rsidR="008A7E28" w:rsidRPr="003C25ED" w14:paraId="2B59022F"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7CBDE661"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7.</w:t>
            </w:r>
          </w:p>
        </w:tc>
        <w:tc>
          <w:tcPr>
            <w:tcW w:w="1166" w:type="pct"/>
            <w:tcBorders>
              <w:top w:val="outset" w:sz="6" w:space="0" w:color="414142"/>
              <w:left w:val="outset" w:sz="6" w:space="0" w:color="414142"/>
              <w:bottom w:val="outset" w:sz="6" w:space="0" w:color="414142"/>
              <w:right w:val="outset" w:sz="6" w:space="0" w:color="414142"/>
            </w:tcBorders>
            <w:hideMark/>
          </w:tcPr>
          <w:p w14:paraId="15B9CA95" w14:textId="77777777" w:rsidR="00D002A0"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Flax</w:t>
            </w:r>
          </w:p>
          <w:p w14:paraId="1C3C0F6D" w14:textId="4C773F0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t>
            </w:r>
            <w:r>
              <w:rPr>
                <w:rFonts w:ascii="Times New Roman" w:hAnsi="Times New Roman"/>
                <w:i/>
                <w:iCs/>
                <w:sz w:val="22"/>
              </w:rPr>
              <w:t>Linum usitatissimum</w:t>
            </w:r>
            <w:r>
              <w:rPr>
                <w:rFonts w:ascii="Times New Roman" w:hAnsi="Times New Roman"/>
                <w:sz w:val="22"/>
              </w:rPr>
              <w:t> L.)</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4728898F"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79321F4B"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300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12E7731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300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5437E48B"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150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7F478D7F"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770C3BA4"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50</w:t>
            </w:r>
          </w:p>
        </w:tc>
      </w:tr>
      <w:tr w:rsidR="008A7E28" w:rsidRPr="003C25ED" w14:paraId="6854D245"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10B58571"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8.</w:t>
            </w:r>
          </w:p>
        </w:tc>
        <w:tc>
          <w:tcPr>
            <w:tcW w:w="1166" w:type="pct"/>
            <w:tcBorders>
              <w:top w:val="outset" w:sz="6" w:space="0" w:color="414142"/>
              <w:left w:val="outset" w:sz="6" w:space="0" w:color="414142"/>
              <w:bottom w:val="outset" w:sz="6" w:space="0" w:color="414142"/>
              <w:right w:val="outset" w:sz="6" w:space="0" w:color="414142"/>
            </w:tcBorders>
            <w:hideMark/>
          </w:tcPr>
          <w:p w14:paraId="1ECCF4A7"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Soybeans (</w:t>
            </w:r>
            <w:r>
              <w:rPr>
                <w:rFonts w:ascii="Times New Roman" w:hAnsi="Times New Roman"/>
                <w:i/>
                <w:sz w:val="22"/>
              </w:rPr>
              <w:t>Glycine max</w:t>
            </w:r>
            <w:r>
              <w:rPr>
                <w:rFonts w:ascii="Times New Roman" w:hAnsi="Times New Roman"/>
                <w:sz w:val="22"/>
              </w:rPr>
              <w:t>)</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37D271C7"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1F63A13B"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4C2D2847"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7B6F0F72"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6EB07894"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300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030EC2D3"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1000</w:t>
            </w:r>
          </w:p>
        </w:tc>
      </w:tr>
      <w:tr w:rsidR="008A7E28" w:rsidRPr="003C25ED" w14:paraId="21AE1122"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1913950F"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9.</w:t>
            </w:r>
          </w:p>
        </w:tc>
        <w:tc>
          <w:tcPr>
            <w:tcW w:w="1166" w:type="pct"/>
            <w:tcBorders>
              <w:top w:val="outset" w:sz="6" w:space="0" w:color="414142"/>
              <w:left w:val="outset" w:sz="6" w:space="0" w:color="414142"/>
              <w:bottom w:val="outset" w:sz="6" w:space="0" w:color="414142"/>
              <w:right w:val="outset" w:sz="6" w:space="0" w:color="414142"/>
            </w:tcBorders>
            <w:hideMark/>
          </w:tcPr>
          <w:p w14:paraId="1F4A31D3"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Brown mustard (</w:t>
            </w:r>
            <w:r>
              <w:rPr>
                <w:rFonts w:ascii="Times New Roman" w:hAnsi="Times New Roman"/>
                <w:i/>
                <w:iCs/>
                <w:sz w:val="22"/>
              </w:rPr>
              <w:t>Brassica juncea</w:t>
            </w:r>
            <w:r>
              <w:rPr>
                <w:rFonts w:ascii="Times New Roman" w:hAnsi="Times New Roman"/>
                <w:sz w:val="22"/>
              </w:rPr>
              <w:t> (L.) Czern.)</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7C66292A"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76463554"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7E78C821"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7AA29A7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4B0D9B08"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640151DA"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w:t>
            </w:r>
          </w:p>
        </w:tc>
      </w:tr>
      <w:tr w:rsidR="008A7E28" w:rsidRPr="003C25ED" w14:paraId="68C90E75" w14:textId="77777777" w:rsidTr="003C25ED">
        <w:tc>
          <w:tcPr>
            <w:tcW w:w="250" w:type="pct"/>
            <w:tcBorders>
              <w:top w:val="outset" w:sz="6" w:space="0" w:color="414142"/>
              <w:left w:val="outset" w:sz="6" w:space="0" w:color="414142"/>
              <w:bottom w:val="outset" w:sz="6" w:space="0" w:color="414142"/>
              <w:right w:val="outset" w:sz="6" w:space="0" w:color="414142"/>
            </w:tcBorders>
            <w:hideMark/>
          </w:tcPr>
          <w:p w14:paraId="2DD3FF46"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10.</w:t>
            </w:r>
          </w:p>
        </w:tc>
        <w:tc>
          <w:tcPr>
            <w:tcW w:w="1166" w:type="pct"/>
            <w:tcBorders>
              <w:top w:val="outset" w:sz="6" w:space="0" w:color="414142"/>
              <w:left w:val="outset" w:sz="6" w:space="0" w:color="414142"/>
              <w:bottom w:val="outset" w:sz="6" w:space="0" w:color="414142"/>
              <w:right w:val="outset" w:sz="6" w:space="0" w:color="414142"/>
            </w:tcBorders>
            <w:hideMark/>
          </w:tcPr>
          <w:p w14:paraId="38F4E391" w14:textId="77777777" w:rsidR="008A7E28" w:rsidRPr="003C25ED"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Safflower (</w:t>
            </w:r>
            <w:r>
              <w:rPr>
                <w:rFonts w:ascii="Times New Roman" w:hAnsi="Times New Roman"/>
                <w:i/>
                <w:sz w:val="22"/>
              </w:rPr>
              <w:t>Carthamus tinctorius</w:t>
            </w:r>
            <w:r>
              <w:rPr>
                <w:rFonts w:ascii="Times New Roman" w:hAnsi="Times New Roman"/>
                <w:sz w:val="22"/>
              </w:rPr>
              <w:t> L.)</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25CB01E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511" w:type="pct"/>
            <w:tcBorders>
              <w:top w:val="outset" w:sz="6" w:space="0" w:color="414142"/>
              <w:left w:val="outset" w:sz="6" w:space="0" w:color="414142"/>
              <w:bottom w:val="outset" w:sz="6" w:space="0" w:color="414142"/>
              <w:right w:val="outset" w:sz="6" w:space="0" w:color="414142"/>
            </w:tcBorders>
            <w:vAlign w:val="center"/>
            <w:hideMark/>
          </w:tcPr>
          <w:p w14:paraId="7815A92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900</w:t>
            </w:r>
          </w:p>
        </w:tc>
        <w:tc>
          <w:tcPr>
            <w:tcW w:w="591" w:type="pct"/>
            <w:tcBorders>
              <w:top w:val="outset" w:sz="6" w:space="0" w:color="414142"/>
              <w:left w:val="outset" w:sz="6" w:space="0" w:color="414142"/>
              <w:bottom w:val="outset" w:sz="6" w:space="0" w:color="414142"/>
              <w:right w:val="outset" w:sz="6" w:space="0" w:color="414142"/>
            </w:tcBorders>
            <w:vAlign w:val="center"/>
            <w:hideMark/>
          </w:tcPr>
          <w:p w14:paraId="72081982"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900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3BC77B4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900</w:t>
            </w:r>
          </w:p>
        </w:tc>
        <w:tc>
          <w:tcPr>
            <w:tcW w:w="620" w:type="pct"/>
            <w:tcBorders>
              <w:top w:val="outset" w:sz="6" w:space="0" w:color="414142"/>
              <w:left w:val="outset" w:sz="6" w:space="0" w:color="414142"/>
              <w:bottom w:val="outset" w:sz="6" w:space="0" w:color="414142"/>
              <w:right w:val="outset" w:sz="6" w:space="0" w:color="414142"/>
            </w:tcBorders>
            <w:vAlign w:val="center"/>
            <w:hideMark/>
          </w:tcPr>
          <w:p w14:paraId="6ED2022D"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300</w:t>
            </w:r>
          </w:p>
        </w:tc>
        <w:tc>
          <w:tcPr>
            <w:tcW w:w="621" w:type="pct"/>
            <w:tcBorders>
              <w:top w:val="outset" w:sz="6" w:space="0" w:color="414142"/>
              <w:left w:val="outset" w:sz="6" w:space="0" w:color="414142"/>
              <w:bottom w:val="outset" w:sz="6" w:space="0" w:color="414142"/>
              <w:right w:val="outset" w:sz="6" w:space="0" w:color="414142"/>
            </w:tcBorders>
            <w:vAlign w:val="center"/>
            <w:hideMark/>
          </w:tcPr>
          <w:p w14:paraId="09AA63F3" w14:textId="77777777" w:rsidR="008A7E28" w:rsidRPr="003C25ED" w:rsidRDefault="008A7E28" w:rsidP="002B0FDC">
            <w:pPr>
              <w:spacing w:after="0" w:line="240" w:lineRule="auto"/>
              <w:jc w:val="center"/>
              <w:rPr>
                <w:rFonts w:ascii="Times New Roman" w:hAnsi="Times New Roman"/>
                <w:noProof/>
                <w:kern w:val="0"/>
                <w:sz w:val="22"/>
                <w:szCs w:val="22"/>
              </w:rPr>
            </w:pPr>
            <w:r>
              <w:rPr>
                <w:rFonts w:ascii="Times New Roman" w:hAnsi="Times New Roman"/>
                <w:sz w:val="22"/>
              </w:rPr>
              <w:t>–</w:t>
            </w:r>
          </w:p>
        </w:tc>
      </w:tr>
    </w:tbl>
    <w:p w14:paraId="432132BA" w14:textId="77777777" w:rsidR="003C25ED" w:rsidRDefault="003C25ED" w:rsidP="0014659E">
      <w:pPr>
        <w:spacing w:after="0" w:line="240" w:lineRule="auto"/>
        <w:jc w:val="both"/>
        <w:rPr>
          <w:rFonts w:ascii="Times New Roman" w:hAnsi="Times New Roman"/>
          <w:noProof/>
          <w:kern w:val="0"/>
          <w:lang w:val="lv-LV"/>
        </w:rPr>
      </w:pPr>
    </w:p>
    <w:p w14:paraId="07529C19" w14:textId="77777777" w:rsidR="003C25ED" w:rsidRDefault="003C25ED">
      <w:pPr>
        <w:rPr>
          <w:rFonts w:ascii="Times New Roman" w:hAnsi="Times New Roman"/>
          <w:noProof/>
          <w:kern w:val="0"/>
        </w:rPr>
      </w:pPr>
      <w:r>
        <w:br w:type="page"/>
      </w:r>
    </w:p>
    <w:p w14:paraId="03F30FE6" w14:textId="77777777" w:rsidR="003C25ED" w:rsidRDefault="003C25ED" w:rsidP="003C25ED">
      <w:pPr>
        <w:spacing w:after="0" w:line="240" w:lineRule="auto"/>
        <w:jc w:val="right"/>
        <w:rPr>
          <w:rFonts w:ascii="Times New Roman" w:hAnsi="Times New Roman"/>
          <w:noProof/>
          <w:kern w:val="0"/>
          <w:lang w:val="lv-LV"/>
        </w:rPr>
      </w:pPr>
    </w:p>
    <w:p w14:paraId="1CE5A312" w14:textId="073B2B26" w:rsidR="00D002A0" w:rsidRPr="003C25ED" w:rsidRDefault="008A7E28" w:rsidP="003C25ED">
      <w:pPr>
        <w:spacing w:after="0" w:line="240" w:lineRule="auto"/>
        <w:jc w:val="right"/>
        <w:rPr>
          <w:rFonts w:ascii="Times New Roman" w:hAnsi="Times New Roman"/>
          <w:b/>
          <w:bCs/>
          <w:noProof/>
          <w:kern w:val="0"/>
        </w:rPr>
      </w:pPr>
      <w:r>
        <w:rPr>
          <w:rFonts w:ascii="Times New Roman" w:hAnsi="Times New Roman"/>
          <w:b/>
        </w:rPr>
        <w:t>Annex 13</w:t>
      </w:r>
    </w:p>
    <w:p w14:paraId="14559B9D" w14:textId="77777777" w:rsidR="00D002A0" w:rsidRPr="00DF0C52" w:rsidRDefault="008A7E28" w:rsidP="003C25ED">
      <w:pPr>
        <w:spacing w:after="0" w:line="240" w:lineRule="auto"/>
        <w:jc w:val="right"/>
        <w:rPr>
          <w:rFonts w:ascii="Times New Roman" w:hAnsi="Times New Roman"/>
          <w:noProof/>
          <w:kern w:val="0"/>
        </w:rPr>
      </w:pPr>
      <w:r>
        <w:rPr>
          <w:rFonts w:ascii="Times New Roman" w:hAnsi="Times New Roman"/>
        </w:rPr>
        <w:t>Cabinet Regulation No. 352</w:t>
      </w:r>
    </w:p>
    <w:p w14:paraId="043C8CA7" w14:textId="10D62BAD" w:rsidR="008A7E28" w:rsidRPr="00DF0C52" w:rsidRDefault="008A7E28" w:rsidP="003C25ED">
      <w:pPr>
        <w:spacing w:after="0" w:line="240" w:lineRule="auto"/>
        <w:jc w:val="right"/>
        <w:rPr>
          <w:rFonts w:ascii="Times New Roman" w:hAnsi="Times New Roman"/>
          <w:noProof/>
          <w:kern w:val="0"/>
        </w:rPr>
      </w:pPr>
      <w:r>
        <w:rPr>
          <w:rFonts w:ascii="Times New Roman" w:hAnsi="Times New Roman"/>
        </w:rPr>
        <w:t>13 April 2010</w:t>
      </w:r>
      <w:bookmarkStart w:id="446" w:name="piel-1328203"/>
      <w:bookmarkStart w:id="447" w:name="piel13"/>
      <w:bookmarkEnd w:id="446"/>
      <w:bookmarkEnd w:id="447"/>
    </w:p>
    <w:p w14:paraId="21EC9698" w14:textId="4AC0A596" w:rsidR="008A7E28" w:rsidRDefault="008A7E28" w:rsidP="003C25ED">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21014B38" w14:textId="77777777" w:rsidR="003C25ED" w:rsidRDefault="003C25ED" w:rsidP="0014659E">
      <w:pPr>
        <w:spacing w:after="0" w:line="240" w:lineRule="auto"/>
        <w:jc w:val="both"/>
        <w:rPr>
          <w:rFonts w:ascii="Times New Roman" w:hAnsi="Times New Roman"/>
          <w:noProof/>
          <w:kern w:val="0"/>
          <w:lang w:val="lv-LV"/>
        </w:rPr>
      </w:pPr>
    </w:p>
    <w:p w14:paraId="6AC4585E" w14:textId="77777777" w:rsidR="003C25ED" w:rsidRPr="00DF0C52" w:rsidRDefault="003C25ED" w:rsidP="0014659E">
      <w:pPr>
        <w:spacing w:after="0" w:line="240" w:lineRule="auto"/>
        <w:jc w:val="both"/>
        <w:rPr>
          <w:rFonts w:ascii="Times New Roman" w:hAnsi="Times New Roman"/>
          <w:noProof/>
          <w:kern w:val="0"/>
          <w:lang w:val="lv-LV"/>
        </w:rPr>
      </w:pPr>
    </w:p>
    <w:p w14:paraId="0C5A1A57" w14:textId="77777777" w:rsidR="008A7E28" w:rsidRPr="003C25ED" w:rsidRDefault="008A7E28" w:rsidP="003C25ED">
      <w:pPr>
        <w:spacing w:after="0" w:line="240" w:lineRule="auto"/>
        <w:jc w:val="center"/>
        <w:rPr>
          <w:rFonts w:ascii="Times New Roman" w:hAnsi="Times New Roman"/>
          <w:b/>
          <w:bCs/>
          <w:noProof/>
          <w:kern w:val="0"/>
          <w:sz w:val="28"/>
          <w:szCs w:val="28"/>
        </w:rPr>
      </w:pPr>
      <w:bookmarkStart w:id="448" w:name="1328205"/>
      <w:bookmarkStart w:id="449" w:name="n-1328205"/>
      <w:bookmarkEnd w:id="448"/>
      <w:bookmarkEnd w:id="449"/>
      <w:r>
        <w:rPr>
          <w:rFonts w:ascii="Times New Roman" w:hAnsi="Times New Roman"/>
          <w:b/>
          <w:sz w:val="28"/>
        </w:rPr>
        <w:t>Seed Quality Indicators</w:t>
      </w:r>
    </w:p>
    <w:p w14:paraId="67374865" w14:textId="77777777" w:rsidR="003C25ED" w:rsidRDefault="003C25ED" w:rsidP="0014659E">
      <w:pPr>
        <w:spacing w:after="0" w:line="240" w:lineRule="auto"/>
        <w:jc w:val="both"/>
        <w:rPr>
          <w:rFonts w:ascii="Times New Roman" w:hAnsi="Times New Roman"/>
          <w:b/>
          <w:bCs/>
          <w:noProof/>
          <w:kern w:val="0"/>
          <w:lang w:val="lv-LV"/>
        </w:rPr>
      </w:pPr>
    </w:p>
    <w:p w14:paraId="2E7424E2" w14:textId="77777777" w:rsidR="003C25ED" w:rsidRPr="00DF0C52" w:rsidRDefault="003C25ED" w:rsidP="0014659E">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60"/>
        <w:gridCol w:w="1449"/>
        <w:gridCol w:w="1027"/>
        <w:gridCol w:w="438"/>
        <w:gridCol w:w="628"/>
        <w:gridCol w:w="303"/>
        <w:gridCol w:w="521"/>
        <w:gridCol w:w="540"/>
        <w:gridCol w:w="763"/>
        <w:gridCol w:w="839"/>
        <w:gridCol w:w="699"/>
        <w:gridCol w:w="469"/>
        <w:gridCol w:w="1019"/>
      </w:tblGrid>
      <w:tr w:rsidR="003C25ED" w:rsidRPr="00830C84" w14:paraId="0C5D4F27" w14:textId="77777777" w:rsidTr="00AF7D9C">
        <w:tc>
          <w:tcPr>
            <w:tcW w:w="199" w:type="pct"/>
            <w:vMerge w:val="restart"/>
            <w:tcBorders>
              <w:top w:val="outset" w:sz="6" w:space="0" w:color="414142"/>
              <w:left w:val="outset" w:sz="6" w:space="0" w:color="414142"/>
              <w:bottom w:val="outset" w:sz="6" w:space="0" w:color="414142"/>
              <w:right w:val="outset" w:sz="6" w:space="0" w:color="414142"/>
            </w:tcBorders>
            <w:vAlign w:val="center"/>
            <w:hideMark/>
          </w:tcPr>
          <w:p w14:paraId="77B13C44" w14:textId="65D91852"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No.</w:t>
            </w:r>
          </w:p>
        </w:tc>
        <w:tc>
          <w:tcPr>
            <w:tcW w:w="800" w:type="pct"/>
            <w:vMerge w:val="restart"/>
            <w:tcBorders>
              <w:top w:val="outset" w:sz="6" w:space="0" w:color="414142"/>
              <w:left w:val="outset" w:sz="6" w:space="0" w:color="414142"/>
              <w:bottom w:val="outset" w:sz="6" w:space="0" w:color="414142"/>
              <w:right w:val="outset" w:sz="6" w:space="0" w:color="414142"/>
            </w:tcBorders>
            <w:vAlign w:val="center"/>
            <w:hideMark/>
          </w:tcPr>
          <w:p w14:paraId="6561F38A"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Species and seed category</w:t>
            </w:r>
          </w:p>
        </w:tc>
        <w:tc>
          <w:tcPr>
            <w:tcW w:w="567" w:type="pct"/>
            <w:vMerge w:val="restart"/>
            <w:tcBorders>
              <w:top w:val="outset" w:sz="6" w:space="0" w:color="414142"/>
              <w:left w:val="outset" w:sz="6" w:space="0" w:color="414142"/>
              <w:bottom w:val="outset" w:sz="6" w:space="0" w:color="414142"/>
              <w:right w:val="outset" w:sz="6" w:space="0" w:color="414142"/>
            </w:tcBorders>
            <w:vAlign w:val="center"/>
            <w:hideMark/>
          </w:tcPr>
          <w:p w14:paraId="79C8D244"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Minimum germination rate (%)</w:t>
            </w:r>
          </w:p>
        </w:tc>
        <w:tc>
          <w:tcPr>
            <w:tcW w:w="621" w:type="pct"/>
            <w:gridSpan w:val="2"/>
            <w:tcBorders>
              <w:top w:val="outset" w:sz="6" w:space="0" w:color="414142"/>
              <w:left w:val="outset" w:sz="6" w:space="0" w:color="414142"/>
              <w:bottom w:val="outset" w:sz="6" w:space="0" w:color="414142"/>
              <w:right w:val="outset" w:sz="6" w:space="0" w:color="414142"/>
            </w:tcBorders>
            <w:vAlign w:val="center"/>
            <w:hideMark/>
          </w:tcPr>
          <w:p w14:paraId="28377271"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Analytical purity</w:t>
            </w:r>
          </w:p>
        </w:tc>
        <w:tc>
          <w:tcPr>
            <w:tcW w:w="2250" w:type="pct"/>
            <w:gridSpan w:val="7"/>
            <w:tcBorders>
              <w:top w:val="outset" w:sz="6" w:space="0" w:color="414142"/>
              <w:left w:val="outset" w:sz="6" w:space="0" w:color="414142"/>
              <w:bottom w:val="outset" w:sz="6" w:space="0" w:color="414142"/>
              <w:right w:val="outset" w:sz="6" w:space="0" w:color="414142"/>
            </w:tcBorders>
            <w:vAlign w:val="center"/>
            <w:hideMark/>
          </w:tcPr>
          <w:p w14:paraId="722E16B7" w14:textId="50F6F90C"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Maximum number of seeds of other plant species in the sample referred to in column 6 of Annex 12 to this Regulation (units)</w:t>
            </w:r>
          </w:p>
        </w:tc>
        <w:tc>
          <w:tcPr>
            <w:tcW w:w="563" w:type="pct"/>
            <w:vMerge w:val="restart"/>
            <w:tcBorders>
              <w:top w:val="outset" w:sz="6" w:space="0" w:color="414142"/>
              <w:left w:val="outset" w:sz="6" w:space="0" w:color="414142"/>
              <w:bottom w:val="outset" w:sz="6" w:space="0" w:color="414142"/>
              <w:right w:val="outset" w:sz="6" w:space="0" w:color="414142"/>
            </w:tcBorders>
            <w:vAlign w:val="center"/>
            <w:hideMark/>
          </w:tcPr>
          <w:p w14:paraId="6D2A5720"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Conditions for the presence of seed of broomrape (</w:t>
            </w:r>
            <w:r>
              <w:rPr>
                <w:rFonts w:ascii="Times New Roman" w:hAnsi="Times New Roman"/>
                <w:i/>
                <w:sz w:val="20"/>
              </w:rPr>
              <w:t>Orobanche spp.</w:t>
            </w:r>
            <w:r>
              <w:rPr>
                <w:rFonts w:ascii="Times New Roman" w:hAnsi="Times New Roman"/>
                <w:sz w:val="20"/>
              </w:rPr>
              <w:t>)</w:t>
            </w:r>
          </w:p>
        </w:tc>
      </w:tr>
      <w:tr w:rsidR="003C25ED" w:rsidRPr="00830C84" w14:paraId="36198126" w14:textId="77777777" w:rsidTr="00AF7D9C">
        <w:tc>
          <w:tcPr>
            <w:tcW w:w="199" w:type="pct"/>
            <w:vMerge/>
            <w:tcBorders>
              <w:top w:val="outset" w:sz="6" w:space="0" w:color="414142"/>
              <w:left w:val="outset" w:sz="6" w:space="0" w:color="414142"/>
              <w:bottom w:val="outset" w:sz="6" w:space="0" w:color="414142"/>
              <w:right w:val="outset" w:sz="6" w:space="0" w:color="414142"/>
            </w:tcBorders>
            <w:vAlign w:val="center"/>
            <w:hideMark/>
          </w:tcPr>
          <w:p w14:paraId="72B24DA0"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3D58F7C0"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7" w:type="pct"/>
            <w:vMerge/>
            <w:tcBorders>
              <w:top w:val="outset" w:sz="6" w:space="0" w:color="414142"/>
              <w:left w:val="outset" w:sz="6" w:space="0" w:color="414142"/>
              <w:bottom w:val="outset" w:sz="6" w:space="0" w:color="414142"/>
              <w:right w:val="outset" w:sz="6" w:space="0" w:color="414142"/>
            </w:tcBorders>
            <w:vAlign w:val="center"/>
            <w:hideMark/>
          </w:tcPr>
          <w:p w14:paraId="192547B6"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58" w:type="pct"/>
            <w:vMerge w:val="restart"/>
            <w:tcBorders>
              <w:top w:val="outset" w:sz="6" w:space="0" w:color="414142"/>
              <w:left w:val="outset" w:sz="6" w:space="0" w:color="414142"/>
              <w:bottom w:val="outset" w:sz="6" w:space="0" w:color="414142"/>
              <w:right w:val="outset" w:sz="6" w:space="0" w:color="414142"/>
            </w:tcBorders>
            <w:textDirection w:val="tbRl"/>
            <w:vAlign w:val="center"/>
            <w:hideMark/>
          </w:tcPr>
          <w:p w14:paraId="463CC51E" w14:textId="77777777" w:rsidR="008A7E28"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minimum seed purity (% by mass)</w:t>
            </w:r>
          </w:p>
        </w:tc>
        <w:tc>
          <w:tcPr>
            <w:tcW w:w="363" w:type="pct"/>
            <w:vMerge w:val="restart"/>
            <w:tcBorders>
              <w:top w:val="outset" w:sz="6" w:space="0" w:color="414142"/>
              <w:left w:val="outset" w:sz="6" w:space="0" w:color="414142"/>
              <w:bottom w:val="outset" w:sz="6" w:space="0" w:color="414142"/>
              <w:right w:val="outset" w:sz="6" w:space="0" w:color="414142"/>
            </w:tcBorders>
            <w:textDirection w:val="tbRl"/>
            <w:vAlign w:val="center"/>
            <w:hideMark/>
          </w:tcPr>
          <w:p w14:paraId="2462EBFD" w14:textId="77777777" w:rsidR="008A7E28"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minimum content of seeds of other plant species (% by mass)</w:t>
            </w:r>
          </w:p>
        </w:tc>
        <w:tc>
          <w:tcPr>
            <w:tcW w:w="167" w:type="pct"/>
            <w:vMerge w:val="restart"/>
            <w:tcBorders>
              <w:top w:val="outset" w:sz="6" w:space="0" w:color="414142"/>
              <w:left w:val="outset" w:sz="6" w:space="0" w:color="414142"/>
              <w:bottom w:val="outset" w:sz="6" w:space="0" w:color="414142"/>
              <w:right w:val="outset" w:sz="6" w:space="0" w:color="414142"/>
            </w:tcBorders>
            <w:textDirection w:val="tbRl"/>
            <w:vAlign w:val="center"/>
            <w:hideMark/>
          </w:tcPr>
          <w:p w14:paraId="02040575" w14:textId="77777777" w:rsidR="008A7E28"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total number of seeds of other plants</w:t>
            </w:r>
          </w:p>
        </w:tc>
        <w:tc>
          <w:tcPr>
            <w:tcW w:w="2083" w:type="pct"/>
            <w:gridSpan w:val="6"/>
            <w:tcBorders>
              <w:top w:val="outset" w:sz="6" w:space="0" w:color="414142"/>
              <w:left w:val="outset" w:sz="6" w:space="0" w:color="414142"/>
              <w:bottom w:val="outset" w:sz="6" w:space="0" w:color="414142"/>
              <w:right w:val="outset" w:sz="6" w:space="0" w:color="414142"/>
            </w:tcBorders>
            <w:vAlign w:val="center"/>
            <w:hideMark/>
          </w:tcPr>
          <w:p w14:paraId="6F5203FC"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including</w:t>
            </w:r>
          </w:p>
        </w:tc>
        <w:tc>
          <w:tcPr>
            <w:tcW w:w="563" w:type="pct"/>
            <w:vMerge/>
            <w:tcBorders>
              <w:top w:val="outset" w:sz="6" w:space="0" w:color="414142"/>
              <w:left w:val="outset" w:sz="6" w:space="0" w:color="414142"/>
              <w:bottom w:val="outset" w:sz="6" w:space="0" w:color="414142"/>
              <w:right w:val="outset" w:sz="6" w:space="0" w:color="414142"/>
            </w:tcBorders>
            <w:vAlign w:val="center"/>
            <w:hideMark/>
          </w:tcPr>
          <w:p w14:paraId="386FDA61"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01F8147C" w14:textId="77777777" w:rsidTr="00AF7D9C">
        <w:trPr>
          <w:cantSplit/>
          <w:trHeight w:val="2886"/>
        </w:trPr>
        <w:tc>
          <w:tcPr>
            <w:tcW w:w="199" w:type="pct"/>
            <w:vMerge/>
            <w:tcBorders>
              <w:top w:val="outset" w:sz="6" w:space="0" w:color="414142"/>
              <w:left w:val="outset" w:sz="6" w:space="0" w:color="414142"/>
              <w:bottom w:val="outset" w:sz="6" w:space="0" w:color="414142"/>
              <w:right w:val="outset" w:sz="6" w:space="0" w:color="414142"/>
            </w:tcBorders>
            <w:vAlign w:val="center"/>
            <w:hideMark/>
          </w:tcPr>
          <w:p w14:paraId="0B7C5457"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3BBC56A9"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7" w:type="pct"/>
            <w:vMerge/>
            <w:tcBorders>
              <w:top w:val="outset" w:sz="6" w:space="0" w:color="414142"/>
              <w:left w:val="outset" w:sz="6" w:space="0" w:color="414142"/>
              <w:bottom w:val="outset" w:sz="6" w:space="0" w:color="414142"/>
              <w:right w:val="outset" w:sz="6" w:space="0" w:color="414142"/>
            </w:tcBorders>
            <w:vAlign w:val="center"/>
            <w:hideMark/>
          </w:tcPr>
          <w:p w14:paraId="43556F0E"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58" w:type="pct"/>
            <w:vMerge/>
            <w:tcBorders>
              <w:top w:val="outset" w:sz="6" w:space="0" w:color="414142"/>
              <w:left w:val="outset" w:sz="6" w:space="0" w:color="414142"/>
              <w:bottom w:val="outset" w:sz="6" w:space="0" w:color="414142"/>
              <w:right w:val="outset" w:sz="6" w:space="0" w:color="414142"/>
            </w:tcBorders>
            <w:vAlign w:val="center"/>
            <w:hideMark/>
          </w:tcPr>
          <w:p w14:paraId="3F9247E0"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363" w:type="pct"/>
            <w:vMerge/>
            <w:tcBorders>
              <w:top w:val="outset" w:sz="6" w:space="0" w:color="414142"/>
              <w:left w:val="outset" w:sz="6" w:space="0" w:color="414142"/>
              <w:bottom w:val="outset" w:sz="6" w:space="0" w:color="414142"/>
              <w:right w:val="outset" w:sz="6" w:space="0" w:color="414142"/>
            </w:tcBorders>
            <w:vAlign w:val="center"/>
            <w:hideMark/>
          </w:tcPr>
          <w:p w14:paraId="69DC2368"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167" w:type="pct"/>
            <w:vMerge/>
            <w:tcBorders>
              <w:top w:val="outset" w:sz="6" w:space="0" w:color="414142"/>
              <w:left w:val="outset" w:sz="6" w:space="0" w:color="414142"/>
              <w:bottom w:val="outset" w:sz="6" w:space="0" w:color="414142"/>
              <w:right w:val="outset" w:sz="6" w:space="0" w:color="414142"/>
            </w:tcBorders>
            <w:vAlign w:val="center"/>
            <w:hideMark/>
          </w:tcPr>
          <w:p w14:paraId="3D472E1D"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303" w:type="pct"/>
            <w:tcBorders>
              <w:top w:val="outset" w:sz="6" w:space="0" w:color="414142"/>
              <w:left w:val="outset" w:sz="6" w:space="0" w:color="414142"/>
              <w:bottom w:val="outset" w:sz="6" w:space="0" w:color="414142"/>
              <w:right w:val="outset" w:sz="6" w:space="0" w:color="414142"/>
            </w:tcBorders>
            <w:textDirection w:val="tbRl"/>
            <w:vAlign w:val="center"/>
            <w:hideMark/>
          </w:tcPr>
          <w:p w14:paraId="6EC0E680" w14:textId="77777777" w:rsidR="008A7E28"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wild oat (</w:t>
            </w:r>
            <w:r>
              <w:rPr>
                <w:rFonts w:ascii="Times New Roman" w:hAnsi="Times New Roman"/>
                <w:i/>
                <w:sz w:val="20"/>
              </w:rPr>
              <w:t>Avena fatua, Avena sterilis</w:t>
            </w:r>
            <w:r>
              <w:rPr>
                <w:rFonts w:ascii="Times New Roman" w:hAnsi="Times New Roman"/>
                <w:sz w:val="20"/>
              </w:rPr>
              <w:t>)</w:t>
            </w:r>
          </w:p>
        </w:tc>
        <w:tc>
          <w:tcPr>
            <w:tcW w:w="189" w:type="pct"/>
            <w:tcBorders>
              <w:top w:val="outset" w:sz="6" w:space="0" w:color="414142"/>
              <w:left w:val="outset" w:sz="6" w:space="0" w:color="414142"/>
              <w:bottom w:val="outset" w:sz="6" w:space="0" w:color="414142"/>
              <w:right w:val="outset" w:sz="6" w:space="0" w:color="414142"/>
            </w:tcBorders>
            <w:textDirection w:val="tbRl"/>
            <w:vAlign w:val="center"/>
            <w:hideMark/>
          </w:tcPr>
          <w:p w14:paraId="33647A22" w14:textId="77777777" w:rsidR="00D002A0"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dodder</w:t>
            </w:r>
          </w:p>
          <w:p w14:paraId="79579FC7" w14:textId="0F722708" w:rsidR="008A7E28"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w:t>
            </w:r>
            <w:r>
              <w:rPr>
                <w:rFonts w:ascii="Times New Roman" w:hAnsi="Times New Roman"/>
                <w:i/>
                <w:sz w:val="20"/>
              </w:rPr>
              <w:t>Cuscuta spp</w:t>
            </w:r>
            <w:r>
              <w:rPr>
                <w:rFonts w:ascii="Times New Roman" w:hAnsi="Times New Roman"/>
                <w:sz w:val="20"/>
              </w:rPr>
              <w:t>.)</w:t>
            </w:r>
          </w:p>
        </w:tc>
        <w:tc>
          <w:tcPr>
            <w:tcW w:w="437" w:type="pct"/>
            <w:tcBorders>
              <w:top w:val="outset" w:sz="6" w:space="0" w:color="414142"/>
              <w:left w:val="outset" w:sz="6" w:space="0" w:color="414142"/>
              <w:bottom w:val="outset" w:sz="6" w:space="0" w:color="414142"/>
              <w:right w:val="outset" w:sz="6" w:space="0" w:color="414142"/>
            </w:tcBorders>
            <w:textDirection w:val="tbRl"/>
            <w:vAlign w:val="center"/>
            <w:hideMark/>
          </w:tcPr>
          <w:p w14:paraId="3199890F" w14:textId="77777777" w:rsidR="008A7E28"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charlock (</w:t>
            </w:r>
            <w:r>
              <w:rPr>
                <w:rFonts w:ascii="Times New Roman" w:hAnsi="Times New Roman"/>
                <w:i/>
                <w:sz w:val="20"/>
              </w:rPr>
              <w:t>Raphanus raphanistrum</w:t>
            </w:r>
            <w:r>
              <w:rPr>
                <w:rFonts w:ascii="Times New Roman" w:hAnsi="Times New Roman"/>
                <w:sz w:val="20"/>
              </w:rPr>
              <w:t>)</w:t>
            </w:r>
          </w:p>
        </w:tc>
        <w:tc>
          <w:tcPr>
            <w:tcW w:w="479" w:type="pct"/>
            <w:tcBorders>
              <w:top w:val="outset" w:sz="6" w:space="0" w:color="414142"/>
              <w:left w:val="outset" w:sz="6" w:space="0" w:color="414142"/>
              <w:bottom w:val="outset" w:sz="6" w:space="0" w:color="414142"/>
              <w:right w:val="outset" w:sz="6" w:space="0" w:color="414142"/>
            </w:tcBorders>
            <w:textDirection w:val="tbRl"/>
            <w:vAlign w:val="center"/>
            <w:hideMark/>
          </w:tcPr>
          <w:p w14:paraId="6A2BD059" w14:textId="77777777" w:rsidR="008A7E28"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sorrel (</w:t>
            </w:r>
            <w:r>
              <w:rPr>
                <w:rFonts w:ascii="Times New Roman" w:hAnsi="Times New Roman"/>
                <w:i/>
                <w:sz w:val="20"/>
              </w:rPr>
              <w:t>Rumex spp</w:t>
            </w:r>
            <w:r>
              <w:rPr>
                <w:rFonts w:ascii="Times New Roman" w:hAnsi="Times New Roman"/>
                <w:sz w:val="20"/>
              </w:rPr>
              <w:t xml:space="preserve">., other than </w:t>
            </w:r>
            <w:r>
              <w:rPr>
                <w:rFonts w:ascii="Times New Roman" w:hAnsi="Times New Roman"/>
                <w:i/>
                <w:sz w:val="20"/>
              </w:rPr>
              <w:t>Rumex acetosella</w:t>
            </w:r>
            <w:r>
              <w:rPr>
                <w:rFonts w:ascii="Times New Roman" w:hAnsi="Times New Roman"/>
                <w:sz w:val="20"/>
              </w:rPr>
              <w:t>)</w:t>
            </w:r>
          </w:p>
        </w:tc>
        <w:tc>
          <w:tcPr>
            <w:tcW w:w="401" w:type="pct"/>
            <w:tcBorders>
              <w:top w:val="outset" w:sz="6" w:space="0" w:color="414142"/>
              <w:left w:val="outset" w:sz="6" w:space="0" w:color="414142"/>
              <w:bottom w:val="outset" w:sz="6" w:space="0" w:color="414142"/>
              <w:right w:val="outset" w:sz="6" w:space="0" w:color="414142"/>
            </w:tcBorders>
            <w:textDirection w:val="tbRl"/>
            <w:vAlign w:val="center"/>
            <w:hideMark/>
          </w:tcPr>
          <w:p w14:paraId="2DE4E69C" w14:textId="77777777" w:rsidR="008A7E28"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meadow foxtail (</w:t>
            </w:r>
            <w:r>
              <w:rPr>
                <w:rFonts w:ascii="Times New Roman" w:hAnsi="Times New Roman"/>
                <w:i/>
                <w:sz w:val="20"/>
              </w:rPr>
              <w:t>Alopecurus myosuroides</w:t>
            </w:r>
            <w:r>
              <w:rPr>
                <w:rFonts w:ascii="Times New Roman" w:hAnsi="Times New Roman"/>
                <w:sz w:val="20"/>
              </w:rPr>
              <w:t>)</w:t>
            </w:r>
          </w:p>
        </w:tc>
        <w:tc>
          <w:tcPr>
            <w:tcW w:w="273" w:type="pct"/>
            <w:tcBorders>
              <w:top w:val="outset" w:sz="6" w:space="0" w:color="414142"/>
              <w:left w:val="outset" w:sz="6" w:space="0" w:color="414142"/>
              <w:bottom w:val="outset" w:sz="6" w:space="0" w:color="414142"/>
              <w:right w:val="outset" w:sz="6" w:space="0" w:color="414142"/>
            </w:tcBorders>
            <w:textDirection w:val="tbRl"/>
            <w:vAlign w:val="center"/>
            <w:hideMark/>
          </w:tcPr>
          <w:p w14:paraId="416FC750" w14:textId="77777777" w:rsidR="008A7E28" w:rsidRPr="00830C84" w:rsidRDefault="008A7E28" w:rsidP="00AF7D9C">
            <w:pPr>
              <w:spacing w:after="0" w:line="240" w:lineRule="auto"/>
              <w:ind w:left="113" w:right="113"/>
              <w:jc w:val="center"/>
              <w:rPr>
                <w:rFonts w:ascii="Times New Roman" w:hAnsi="Times New Roman"/>
                <w:noProof/>
                <w:kern w:val="0"/>
                <w:sz w:val="20"/>
                <w:szCs w:val="20"/>
              </w:rPr>
            </w:pPr>
            <w:r>
              <w:rPr>
                <w:rFonts w:ascii="Times New Roman" w:hAnsi="Times New Roman"/>
                <w:sz w:val="20"/>
              </w:rPr>
              <w:t>darnel (</w:t>
            </w:r>
            <w:r>
              <w:rPr>
                <w:rFonts w:ascii="Times New Roman" w:hAnsi="Times New Roman"/>
                <w:i/>
                <w:sz w:val="20"/>
              </w:rPr>
              <w:t>Lolium remotum</w:t>
            </w:r>
            <w:r>
              <w:rPr>
                <w:rFonts w:ascii="Times New Roman" w:hAnsi="Times New Roman"/>
                <w:sz w:val="20"/>
              </w:rPr>
              <w:t>)</w:t>
            </w:r>
          </w:p>
        </w:tc>
        <w:tc>
          <w:tcPr>
            <w:tcW w:w="563" w:type="pct"/>
            <w:vMerge/>
            <w:tcBorders>
              <w:top w:val="outset" w:sz="6" w:space="0" w:color="414142"/>
              <w:left w:val="outset" w:sz="6" w:space="0" w:color="414142"/>
              <w:bottom w:val="outset" w:sz="6" w:space="0" w:color="414142"/>
              <w:right w:val="outset" w:sz="6" w:space="0" w:color="414142"/>
            </w:tcBorders>
            <w:vAlign w:val="center"/>
            <w:hideMark/>
          </w:tcPr>
          <w:p w14:paraId="783E1D54" w14:textId="77777777"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34F1B8A6" w14:textId="77777777" w:rsidTr="00AF7D9C">
        <w:tc>
          <w:tcPr>
            <w:tcW w:w="199" w:type="pct"/>
            <w:tcBorders>
              <w:top w:val="outset" w:sz="6" w:space="0" w:color="414142"/>
              <w:left w:val="outset" w:sz="6" w:space="0" w:color="414142"/>
              <w:bottom w:val="outset" w:sz="6" w:space="0" w:color="414142"/>
              <w:right w:val="outset" w:sz="6" w:space="0" w:color="414142"/>
            </w:tcBorders>
            <w:vAlign w:val="center"/>
            <w:hideMark/>
          </w:tcPr>
          <w:p w14:paraId="25367AFE"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3619209E"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2</w:t>
            </w:r>
          </w:p>
        </w:tc>
        <w:tc>
          <w:tcPr>
            <w:tcW w:w="567" w:type="pct"/>
            <w:tcBorders>
              <w:top w:val="outset" w:sz="6" w:space="0" w:color="414142"/>
              <w:left w:val="outset" w:sz="6" w:space="0" w:color="414142"/>
              <w:bottom w:val="outset" w:sz="6" w:space="0" w:color="414142"/>
              <w:right w:val="outset" w:sz="6" w:space="0" w:color="414142"/>
            </w:tcBorders>
            <w:hideMark/>
          </w:tcPr>
          <w:p w14:paraId="7D051CAB"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3</w:t>
            </w:r>
          </w:p>
        </w:tc>
        <w:tc>
          <w:tcPr>
            <w:tcW w:w="258" w:type="pct"/>
            <w:tcBorders>
              <w:top w:val="outset" w:sz="6" w:space="0" w:color="414142"/>
              <w:left w:val="outset" w:sz="6" w:space="0" w:color="414142"/>
              <w:bottom w:val="outset" w:sz="6" w:space="0" w:color="414142"/>
              <w:right w:val="outset" w:sz="6" w:space="0" w:color="414142"/>
            </w:tcBorders>
            <w:hideMark/>
          </w:tcPr>
          <w:p w14:paraId="4829D311"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4</w:t>
            </w:r>
          </w:p>
        </w:tc>
        <w:tc>
          <w:tcPr>
            <w:tcW w:w="363" w:type="pct"/>
            <w:tcBorders>
              <w:top w:val="outset" w:sz="6" w:space="0" w:color="414142"/>
              <w:left w:val="outset" w:sz="6" w:space="0" w:color="414142"/>
              <w:bottom w:val="outset" w:sz="6" w:space="0" w:color="414142"/>
              <w:right w:val="outset" w:sz="6" w:space="0" w:color="414142"/>
            </w:tcBorders>
            <w:hideMark/>
          </w:tcPr>
          <w:p w14:paraId="07931243"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5</w:t>
            </w:r>
          </w:p>
        </w:tc>
        <w:tc>
          <w:tcPr>
            <w:tcW w:w="167" w:type="pct"/>
            <w:tcBorders>
              <w:top w:val="outset" w:sz="6" w:space="0" w:color="414142"/>
              <w:left w:val="outset" w:sz="6" w:space="0" w:color="414142"/>
              <w:bottom w:val="outset" w:sz="6" w:space="0" w:color="414142"/>
              <w:right w:val="outset" w:sz="6" w:space="0" w:color="414142"/>
            </w:tcBorders>
            <w:hideMark/>
          </w:tcPr>
          <w:p w14:paraId="30305B13"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6</w:t>
            </w:r>
          </w:p>
        </w:tc>
        <w:tc>
          <w:tcPr>
            <w:tcW w:w="303" w:type="pct"/>
            <w:tcBorders>
              <w:top w:val="outset" w:sz="6" w:space="0" w:color="414142"/>
              <w:left w:val="outset" w:sz="6" w:space="0" w:color="414142"/>
              <w:bottom w:val="outset" w:sz="6" w:space="0" w:color="414142"/>
              <w:right w:val="outset" w:sz="6" w:space="0" w:color="414142"/>
            </w:tcBorders>
            <w:hideMark/>
          </w:tcPr>
          <w:p w14:paraId="4A22AD5C"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7</w:t>
            </w:r>
          </w:p>
        </w:tc>
        <w:tc>
          <w:tcPr>
            <w:tcW w:w="189" w:type="pct"/>
            <w:tcBorders>
              <w:top w:val="outset" w:sz="6" w:space="0" w:color="414142"/>
              <w:left w:val="outset" w:sz="6" w:space="0" w:color="414142"/>
              <w:bottom w:val="outset" w:sz="6" w:space="0" w:color="414142"/>
              <w:right w:val="outset" w:sz="6" w:space="0" w:color="414142"/>
            </w:tcBorders>
            <w:hideMark/>
          </w:tcPr>
          <w:p w14:paraId="2F618AE0"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8</w:t>
            </w:r>
          </w:p>
        </w:tc>
        <w:tc>
          <w:tcPr>
            <w:tcW w:w="437" w:type="pct"/>
            <w:tcBorders>
              <w:top w:val="outset" w:sz="6" w:space="0" w:color="414142"/>
              <w:left w:val="outset" w:sz="6" w:space="0" w:color="414142"/>
              <w:bottom w:val="outset" w:sz="6" w:space="0" w:color="414142"/>
              <w:right w:val="outset" w:sz="6" w:space="0" w:color="414142"/>
            </w:tcBorders>
            <w:hideMark/>
          </w:tcPr>
          <w:p w14:paraId="4C196ECB"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w:t>
            </w:r>
          </w:p>
        </w:tc>
        <w:tc>
          <w:tcPr>
            <w:tcW w:w="479" w:type="pct"/>
            <w:tcBorders>
              <w:top w:val="outset" w:sz="6" w:space="0" w:color="414142"/>
              <w:left w:val="outset" w:sz="6" w:space="0" w:color="414142"/>
              <w:bottom w:val="outset" w:sz="6" w:space="0" w:color="414142"/>
              <w:right w:val="outset" w:sz="6" w:space="0" w:color="414142"/>
            </w:tcBorders>
            <w:hideMark/>
          </w:tcPr>
          <w:p w14:paraId="06BC3D2A"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10</w:t>
            </w:r>
          </w:p>
        </w:tc>
        <w:tc>
          <w:tcPr>
            <w:tcW w:w="401" w:type="pct"/>
            <w:tcBorders>
              <w:top w:val="outset" w:sz="6" w:space="0" w:color="414142"/>
              <w:left w:val="outset" w:sz="6" w:space="0" w:color="414142"/>
              <w:bottom w:val="outset" w:sz="6" w:space="0" w:color="414142"/>
              <w:right w:val="outset" w:sz="6" w:space="0" w:color="414142"/>
            </w:tcBorders>
            <w:hideMark/>
          </w:tcPr>
          <w:p w14:paraId="7E831872"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11</w:t>
            </w:r>
          </w:p>
        </w:tc>
        <w:tc>
          <w:tcPr>
            <w:tcW w:w="273" w:type="pct"/>
            <w:tcBorders>
              <w:top w:val="outset" w:sz="6" w:space="0" w:color="414142"/>
              <w:left w:val="outset" w:sz="6" w:space="0" w:color="414142"/>
              <w:bottom w:val="outset" w:sz="6" w:space="0" w:color="414142"/>
              <w:right w:val="outset" w:sz="6" w:space="0" w:color="414142"/>
            </w:tcBorders>
            <w:hideMark/>
          </w:tcPr>
          <w:p w14:paraId="064DC35B"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12</w:t>
            </w:r>
          </w:p>
        </w:tc>
        <w:tc>
          <w:tcPr>
            <w:tcW w:w="563" w:type="pct"/>
            <w:tcBorders>
              <w:top w:val="outset" w:sz="6" w:space="0" w:color="414142"/>
              <w:left w:val="outset" w:sz="6" w:space="0" w:color="414142"/>
              <w:bottom w:val="outset" w:sz="6" w:space="0" w:color="414142"/>
              <w:right w:val="outset" w:sz="6" w:space="0" w:color="414142"/>
            </w:tcBorders>
            <w:hideMark/>
          </w:tcPr>
          <w:p w14:paraId="704C29E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13</w:t>
            </w:r>
          </w:p>
        </w:tc>
      </w:tr>
      <w:tr w:rsidR="003C25ED" w:rsidRPr="00830C84" w14:paraId="23F382E5"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384597D7"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1.</w:t>
            </w:r>
          </w:p>
        </w:tc>
        <w:tc>
          <w:tcPr>
            <w:tcW w:w="800" w:type="pct"/>
            <w:tcBorders>
              <w:top w:val="outset" w:sz="6" w:space="0" w:color="414142"/>
              <w:left w:val="outset" w:sz="6" w:space="0" w:color="414142"/>
              <w:bottom w:val="outset" w:sz="6" w:space="0" w:color="414142"/>
              <w:right w:val="outset" w:sz="6" w:space="0" w:color="414142"/>
            </w:tcBorders>
            <w:hideMark/>
          </w:tcPr>
          <w:p w14:paraId="4D444A95" w14:textId="77777777" w:rsidR="00D002A0"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White mustard</w:t>
            </w:r>
          </w:p>
          <w:p w14:paraId="7A0A242F" w14:textId="77777777" w:rsidR="00D002A0" w:rsidRPr="006D7D59" w:rsidRDefault="008A7E28" w:rsidP="0014659E">
            <w:pPr>
              <w:spacing w:after="0" w:line="240" w:lineRule="auto"/>
              <w:jc w:val="both"/>
              <w:rPr>
                <w:rFonts w:ascii="Times New Roman" w:hAnsi="Times New Roman"/>
                <w:i/>
                <w:iCs/>
                <w:noProof/>
                <w:kern w:val="0"/>
                <w:sz w:val="20"/>
                <w:szCs w:val="20"/>
              </w:rPr>
            </w:pPr>
            <w:r>
              <w:rPr>
                <w:rFonts w:ascii="Times New Roman" w:hAnsi="Times New Roman"/>
                <w:sz w:val="20"/>
              </w:rPr>
              <w:t>(</w:t>
            </w:r>
            <w:r>
              <w:rPr>
                <w:rFonts w:ascii="Times New Roman" w:hAnsi="Times New Roman"/>
                <w:i/>
                <w:sz w:val="20"/>
              </w:rPr>
              <w:t>Sinapis</w:t>
            </w:r>
          </w:p>
          <w:p w14:paraId="60DEDD48" w14:textId="4FEE0A33"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i/>
                <w:sz w:val="20"/>
              </w:rPr>
              <w:t>alba</w:t>
            </w:r>
            <w:r>
              <w:rPr>
                <w:rFonts w:ascii="Times New Roman" w:hAnsi="Times New Roman"/>
                <w:sz w:val="20"/>
              </w:rPr>
              <w:t> L.):</w:t>
            </w:r>
          </w:p>
        </w:tc>
        <w:tc>
          <w:tcPr>
            <w:tcW w:w="567" w:type="pct"/>
            <w:tcBorders>
              <w:top w:val="outset" w:sz="6" w:space="0" w:color="414142"/>
              <w:left w:val="outset" w:sz="6" w:space="0" w:color="414142"/>
              <w:bottom w:val="outset" w:sz="6" w:space="0" w:color="414142"/>
              <w:right w:val="outset" w:sz="6" w:space="0" w:color="414142"/>
            </w:tcBorders>
            <w:hideMark/>
          </w:tcPr>
          <w:p w14:paraId="60DC0C9D" w14:textId="089A742C"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58" w:type="pct"/>
            <w:tcBorders>
              <w:top w:val="outset" w:sz="6" w:space="0" w:color="414142"/>
              <w:left w:val="outset" w:sz="6" w:space="0" w:color="414142"/>
              <w:bottom w:val="outset" w:sz="6" w:space="0" w:color="414142"/>
              <w:right w:val="outset" w:sz="6" w:space="0" w:color="414142"/>
            </w:tcBorders>
            <w:hideMark/>
          </w:tcPr>
          <w:p w14:paraId="74DCCDBB" w14:textId="28677A8D"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363" w:type="pct"/>
            <w:tcBorders>
              <w:top w:val="outset" w:sz="6" w:space="0" w:color="414142"/>
              <w:left w:val="outset" w:sz="6" w:space="0" w:color="414142"/>
              <w:bottom w:val="outset" w:sz="6" w:space="0" w:color="414142"/>
              <w:right w:val="outset" w:sz="6" w:space="0" w:color="414142"/>
            </w:tcBorders>
            <w:hideMark/>
          </w:tcPr>
          <w:p w14:paraId="55CD71F3" w14:textId="24D5406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167" w:type="pct"/>
            <w:tcBorders>
              <w:top w:val="outset" w:sz="6" w:space="0" w:color="414142"/>
              <w:left w:val="outset" w:sz="6" w:space="0" w:color="414142"/>
              <w:bottom w:val="outset" w:sz="6" w:space="0" w:color="414142"/>
              <w:right w:val="outset" w:sz="6" w:space="0" w:color="414142"/>
            </w:tcBorders>
            <w:hideMark/>
          </w:tcPr>
          <w:p w14:paraId="45994A39" w14:textId="24146658"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303" w:type="pct"/>
            <w:tcBorders>
              <w:top w:val="outset" w:sz="6" w:space="0" w:color="414142"/>
              <w:left w:val="outset" w:sz="6" w:space="0" w:color="414142"/>
              <w:bottom w:val="outset" w:sz="6" w:space="0" w:color="414142"/>
              <w:right w:val="outset" w:sz="6" w:space="0" w:color="414142"/>
            </w:tcBorders>
            <w:hideMark/>
          </w:tcPr>
          <w:p w14:paraId="24C14978" w14:textId="3DA6F6EA"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189" w:type="pct"/>
            <w:tcBorders>
              <w:top w:val="outset" w:sz="6" w:space="0" w:color="414142"/>
              <w:left w:val="outset" w:sz="6" w:space="0" w:color="414142"/>
              <w:bottom w:val="outset" w:sz="6" w:space="0" w:color="414142"/>
              <w:right w:val="outset" w:sz="6" w:space="0" w:color="414142"/>
            </w:tcBorders>
            <w:hideMark/>
          </w:tcPr>
          <w:p w14:paraId="262C557D" w14:textId="495B4AA5"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37" w:type="pct"/>
            <w:tcBorders>
              <w:top w:val="outset" w:sz="6" w:space="0" w:color="414142"/>
              <w:left w:val="outset" w:sz="6" w:space="0" w:color="414142"/>
              <w:bottom w:val="outset" w:sz="6" w:space="0" w:color="414142"/>
              <w:right w:val="outset" w:sz="6" w:space="0" w:color="414142"/>
            </w:tcBorders>
            <w:hideMark/>
          </w:tcPr>
          <w:p w14:paraId="0DD86E89" w14:textId="4E4B7B66"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79" w:type="pct"/>
            <w:tcBorders>
              <w:top w:val="outset" w:sz="6" w:space="0" w:color="414142"/>
              <w:left w:val="outset" w:sz="6" w:space="0" w:color="414142"/>
              <w:bottom w:val="outset" w:sz="6" w:space="0" w:color="414142"/>
              <w:right w:val="outset" w:sz="6" w:space="0" w:color="414142"/>
            </w:tcBorders>
            <w:hideMark/>
          </w:tcPr>
          <w:p w14:paraId="4315343E" w14:textId="40C9E1A1"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1F820A63" w14:textId="1BE1B4B5"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5AD545F7" w14:textId="3CDE47B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42E9F1F1" w14:textId="367207A8"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0C44BADA"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4FF14496"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1.1.</w:t>
            </w:r>
          </w:p>
        </w:tc>
        <w:tc>
          <w:tcPr>
            <w:tcW w:w="800" w:type="pct"/>
            <w:tcBorders>
              <w:top w:val="outset" w:sz="6" w:space="0" w:color="414142"/>
              <w:left w:val="outset" w:sz="6" w:space="0" w:color="414142"/>
              <w:bottom w:val="outset" w:sz="6" w:space="0" w:color="414142"/>
              <w:right w:val="outset" w:sz="6" w:space="0" w:color="414142"/>
            </w:tcBorders>
            <w:hideMark/>
          </w:tcPr>
          <w:p w14:paraId="75E10D93"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basic seed</w:t>
            </w:r>
          </w:p>
        </w:tc>
        <w:tc>
          <w:tcPr>
            <w:tcW w:w="567" w:type="pct"/>
            <w:tcBorders>
              <w:top w:val="outset" w:sz="6" w:space="0" w:color="414142"/>
              <w:left w:val="outset" w:sz="6" w:space="0" w:color="414142"/>
              <w:bottom w:val="outset" w:sz="6" w:space="0" w:color="414142"/>
              <w:right w:val="outset" w:sz="6" w:space="0" w:color="414142"/>
            </w:tcBorders>
            <w:hideMark/>
          </w:tcPr>
          <w:p w14:paraId="55D2AD7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85</w:t>
            </w:r>
          </w:p>
        </w:tc>
        <w:tc>
          <w:tcPr>
            <w:tcW w:w="258" w:type="pct"/>
            <w:tcBorders>
              <w:top w:val="outset" w:sz="6" w:space="0" w:color="414142"/>
              <w:left w:val="outset" w:sz="6" w:space="0" w:color="414142"/>
              <w:bottom w:val="outset" w:sz="6" w:space="0" w:color="414142"/>
              <w:right w:val="outset" w:sz="6" w:space="0" w:color="414142"/>
            </w:tcBorders>
            <w:hideMark/>
          </w:tcPr>
          <w:p w14:paraId="0E56CCF6"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98</w:t>
            </w:r>
          </w:p>
        </w:tc>
        <w:tc>
          <w:tcPr>
            <w:tcW w:w="363" w:type="pct"/>
            <w:tcBorders>
              <w:top w:val="outset" w:sz="6" w:space="0" w:color="414142"/>
              <w:left w:val="outset" w:sz="6" w:space="0" w:color="414142"/>
              <w:bottom w:val="outset" w:sz="6" w:space="0" w:color="414142"/>
              <w:right w:val="outset" w:sz="6" w:space="0" w:color="414142"/>
            </w:tcBorders>
            <w:hideMark/>
          </w:tcPr>
          <w:p w14:paraId="3301BB74"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0.3</w:t>
            </w:r>
          </w:p>
        </w:tc>
        <w:tc>
          <w:tcPr>
            <w:tcW w:w="167" w:type="pct"/>
            <w:tcBorders>
              <w:top w:val="outset" w:sz="6" w:space="0" w:color="414142"/>
              <w:left w:val="outset" w:sz="6" w:space="0" w:color="414142"/>
              <w:bottom w:val="outset" w:sz="6" w:space="0" w:color="414142"/>
              <w:right w:val="outset" w:sz="6" w:space="0" w:color="414142"/>
            </w:tcBorders>
            <w:hideMark/>
          </w:tcPr>
          <w:p w14:paraId="648132EC"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303" w:type="pct"/>
            <w:tcBorders>
              <w:top w:val="outset" w:sz="6" w:space="0" w:color="414142"/>
              <w:left w:val="outset" w:sz="6" w:space="0" w:color="414142"/>
              <w:bottom w:val="outset" w:sz="6" w:space="0" w:color="414142"/>
              <w:right w:val="outset" w:sz="6" w:space="0" w:color="414142"/>
            </w:tcBorders>
            <w:hideMark/>
          </w:tcPr>
          <w:p w14:paraId="4B8B6326"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hideMark/>
          </w:tcPr>
          <w:p w14:paraId="3D67735C"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 (c)</w:t>
            </w:r>
          </w:p>
        </w:tc>
        <w:tc>
          <w:tcPr>
            <w:tcW w:w="437" w:type="pct"/>
            <w:tcBorders>
              <w:top w:val="outset" w:sz="6" w:space="0" w:color="414142"/>
              <w:left w:val="outset" w:sz="6" w:space="0" w:color="414142"/>
              <w:bottom w:val="outset" w:sz="6" w:space="0" w:color="414142"/>
              <w:right w:val="outset" w:sz="6" w:space="0" w:color="414142"/>
            </w:tcBorders>
            <w:hideMark/>
          </w:tcPr>
          <w:p w14:paraId="44C15FF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10</w:t>
            </w:r>
          </w:p>
        </w:tc>
        <w:tc>
          <w:tcPr>
            <w:tcW w:w="479" w:type="pct"/>
            <w:tcBorders>
              <w:top w:val="outset" w:sz="6" w:space="0" w:color="414142"/>
              <w:left w:val="outset" w:sz="6" w:space="0" w:color="414142"/>
              <w:bottom w:val="outset" w:sz="6" w:space="0" w:color="414142"/>
              <w:right w:val="outset" w:sz="6" w:space="0" w:color="414142"/>
            </w:tcBorders>
            <w:hideMark/>
          </w:tcPr>
          <w:p w14:paraId="498C8FBB"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2</w:t>
            </w:r>
          </w:p>
        </w:tc>
        <w:tc>
          <w:tcPr>
            <w:tcW w:w="401" w:type="pct"/>
            <w:tcBorders>
              <w:top w:val="outset" w:sz="6" w:space="0" w:color="414142"/>
              <w:left w:val="outset" w:sz="6" w:space="0" w:color="414142"/>
              <w:bottom w:val="outset" w:sz="6" w:space="0" w:color="414142"/>
              <w:right w:val="outset" w:sz="6" w:space="0" w:color="414142"/>
            </w:tcBorders>
            <w:hideMark/>
          </w:tcPr>
          <w:p w14:paraId="3072C776" w14:textId="4F9C7925"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3E5ABB21" w14:textId="40E0545D"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39C9C2D8" w14:textId="7911380B"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29EAED17"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43C103A1"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1.2.</w:t>
            </w:r>
          </w:p>
        </w:tc>
        <w:tc>
          <w:tcPr>
            <w:tcW w:w="800" w:type="pct"/>
            <w:tcBorders>
              <w:top w:val="outset" w:sz="6" w:space="0" w:color="414142"/>
              <w:left w:val="outset" w:sz="6" w:space="0" w:color="414142"/>
              <w:bottom w:val="outset" w:sz="6" w:space="0" w:color="414142"/>
              <w:right w:val="outset" w:sz="6" w:space="0" w:color="414142"/>
            </w:tcBorders>
            <w:hideMark/>
          </w:tcPr>
          <w:p w14:paraId="5EB5076F"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certified seed</w:t>
            </w:r>
          </w:p>
        </w:tc>
        <w:tc>
          <w:tcPr>
            <w:tcW w:w="567" w:type="pct"/>
            <w:tcBorders>
              <w:top w:val="outset" w:sz="6" w:space="0" w:color="414142"/>
              <w:left w:val="outset" w:sz="6" w:space="0" w:color="414142"/>
              <w:bottom w:val="outset" w:sz="6" w:space="0" w:color="414142"/>
              <w:right w:val="outset" w:sz="6" w:space="0" w:color="414142"/>
            </w:tcBorders>
            <w:hideMark/>
          </w:tcPr>
          <w:p w14:paraId="61EB2642"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85</w:t>
            </w:r>
          </w:p>
        </w:tc>
        <w:tc>
          <w:tcPr>
            <w:tcW w:w="258" w:type="pct"/>
            <w:tcBorders>
              <w:top w:val="outset" w:sz="6" w:space="0" w:color="414142"/>
              <w:left w:val="outset" w:sz="6" w:space="0" w:color="414142"/>
              <w:bottom w:val="outset" w:sz="6" w:space="0" w:color="414142"/>
              <w:right w:val="outset" w:sz="6" w:space="0" w:color="414142"/>
            </w:tcBorders>
            <w:hideMark/>
          </w:tcPr>
          <w:p w14:paraId="15279243"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98</w:t>
            </w:r>
          </w:p>
        </w:tc>
        <w:tc>
          <w:tcPr>
            <w:tcW w:w="363" w:type="pct"/>
            <w:tcBorders>
              <w:top w:val="outset" w:sz="6" w:space="0" w:color="414142"/>
              <w:left w:val="outset" w:sz="6" w:space="0" w:color="414142"/>
              <w:bottom w:val="outset" w:sz="6" w:space="0" w:color="414142"/>
              <w:right w:val="outset" w:sz="6" w:space="0" w:color="414142"/>
            </w:tcBorders>
            <w:hideMark/>
          </w:tcPr>
          <w:p w14:paraId="2A22D77A"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0.3</w:t>
            </w:r>
          </w:p>
        </w:tc>
        <w:tc>
          <w:tcPr>
            <w:tcW w:w="167" w:type="pct"/>
            <w:tcBorders>
              <w:top w:val="outset" w:sz="6" w:space="0" w:color="414142"/>
              <w:left w:val="outset" w:sz="6" w:space="0" w:color="414142"/>
              <w:bottom w:val="outset" w:sz="6" w:space="0" w:color="414142"/>
              <w:right w:val="outset" w:sz="6" w:space="0" w:color="414142"/>
            </w:tcBorders>
            <w:hideMark/>
          </w:tcPr>
          <w:p w14:paraId="15B13392"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303" w:type="pct"/>
            <w:tcBorders>
              <w:top w:val="outset" w:sz="6" w:space="0" w:color="414142"/>
              <w:left w:val="outset" w:sz="6" w:space="0" w:color="414142"/>
              <w:bottom w:val="outset" w:sz="6" w:space="0" w:color="414142"/>
              <w:right w:val="outset" w:sz="6" w:space="0" w:color="414142"/>
            </w:tcBorders>
            <w:hideMark/>
          </w:tcPr>
          <w:p w14:paraId="4A14301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hideMark/>
          </w:tcPr>
          <w:p w14:paraId="0386E510"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 (c)</w:t>
            </w:r>
          </w:p>
        </w:tc>
        <w:tc>
          <w:tcPr>
            <w:tcW w:w="437" w:type="pct"/>
            <w:tcBorders>
              <w:top w:val="outset" w:sz="6" w:space="0" w:color="414142"/>
              <w:left w:val="outset" w:sz="6" w:space="0" w:color="414142"/>
              <w:bottom w:val="outset" w:sz="6" w:space="0" w:color="414142"/>
              <w:right w:val="outset" w:sz="6" w:space="0" w:color="414142"/>
            </w:tcBorders>
            <w:hideMark/>
          </w:tcPr>
          <w:p w14:paraId="690E5B72"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10</w:t>
            </w:r>
          </w:p>
        </w:tc>
        <w:tc>
          <w:tcPr>
            <w:tcW w:w="479" w:type="pct"/>
            <w:tcBorders>
              <w:top w:val="outset" w:sz="6" w:space="0" w:color="414142"/>
              <w:left w:val="outset" w:sz="6" w:space="0" w:color="414142"/>
              <w:bottom w:val="outset" w:sz="6" w:space="0" w:color="414142"/>
              <w:right w:val="outset" w:sz="6" w:space="0" w:color="414142"/>
            </w:tcBorders>
            <w:hideMark/>
          </w:tcPr>
          <w:p w14:paraId="66D70CF0"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5</w:t>
            </w:r>
          </w:p>
        </w:tc>
        <w:tc>
          <w:tcPr>
            <w:tcW w:w="401" w:type="pct"/>
            <w:tcBorders>
              <w:top w:val="outset" w:sz="6" w:space="0" w:color="414142"/>
              <w:left w:val="outset" w:sz="6" w:space="0" w:color="414142"/>
              <w:bottom w:val="outset" w:sz="6" w:space="0" w:color="414142"/>
              <w:right w:val="outset" w:sz="6" w:space="0" w:color="414142"/>
            </w:tcBorders>
            <w:hideMark/>
          </w:tcPr>
          <w:p w14:paraId="63183BEF" w14:textId="249FEA0B"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33C03D7B" w14:textId="25E27F24"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7103629C" w14:textId="7D344511"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7BF28604"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34964CEB"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2.</w:t>
            </w:r>
          </w:p>
        </w:tc>
        <w:tc>
          <w:tcPr>
            <w:tcW w:w="800" w:type="pct"/>
            <w:tcBorders>
              <w:top w:val="outset" w:sz="6" w:space="0" w:color="414142"/>
              <w:left w:val="outset" w:sz="6" w:space="0" w:color="414142"/>
              <w:bottom w:val="outset" w:sz="6" w:space="0" w:color="414142"/>
              <w:right w:val="outset" w:sz="6" w:space="0" w:color="414142"/>
            </w:tcBorders>
            <w:hideMark/>
          </w:tcPr>
          <w:p w14:paraId="0511AABE"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Hemp (</w:t>
            </w:r>
            <w:r>
              <w:rPr>
                <w:rFonts w:ascii="Times New Roman" w:hAnsi="Times New Roman"/>
                <w:i/>
                <w:sz w:val="20"/>
              </w:rPr>
              <w:t>Cannabis sativa </w:t>
            </w:r>
            <w:r>
              <w:rPr>
                <w:rFonts w:ascii="Times New Roman" w:hAnsi="Times New Roman"/>
                <w:sz w:val="20"/>
              </w:rPr>
              <w:t>L.)</w:t>
            </w:r>
          </w:p>
        </w:tc>
        <w:tc>
          <w:tcPr>
            <w:tcW w:w="567" w:type="pct"/>
            <w:tcBorders>
              <w:top w:val="outset" w:sz="6" w:space="0" w:color="414142"/>
              <w:left w:val="outset" w:sz="6" w:space="0" w:color="414142"/>
              <w:bottom w:val="outset" w:sz="6" w:space="0" w:color="414142"/>
              <w:right w:val="outset" w:sz="6" w:space="0" w:color="414142"/>
            </w:tcBorders>
            <w:hideMark/>
          </w:tcPr>
          <w:p w14:paraId="11CFE68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75</w:t>
            </w:r>
          </w:p>
        </w:tc>
        <w:tc>
          <w:tcPr>
            <w:tcW w:w="258" w:type="pct"/>
            <w:tcBorders>
              <w:top w:val="outset" w:sz="6" w:space="0" w:color="414142"/>
              <w:left w:val="outset" w:sz="6" w:space="0" w:color="414142"/>
              <w:bottom w:val="outset" w:sz="6" w:space="0" w:color="414142"/>
              <w:right w:val="outset" w:sz="6" w:space="0" w:color="414142"/>
            </w:tcBorders>
            <w:hideMark/>
          </w:tcPr>
          <w:p w14:paraId="6FCCC3E1"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98</w:t>
            </w:r>
          </w:p>
        </w:tc>
        <w:tc>
          <w:tcPr>
            <w:tcW w:w="363" w:type="pct"/>
            <w:tcBorders>
              <w:top w:val="outset" w:sz="6" w:space="0" w:color="414142"/>
              <w:left w:val="outset" w:sz="6" w:space="0" w:color="414142"/>
              <w:bottom w:val="outset" w:sz="6" w:space="0" w:color="414142"/>
              <w:right w:val="outset" w:sz="6" w:space="0" w:color="414142"/>
            </w:tcBorders>
            <w:hideMark/>
          </w:tcPr>
          <w:p w14:paraId="1D8376F7"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167" w:type="pct"/>
            <w:tcBorders>
              <w:top w:val="outset" w:sz="6" w:space="0" w:color="414142"/>
              <w:left w:val="outset" w:sz="6" w:space="0" w:color="414142"/>
              <w:bottom w:val="outset" w:sz="6" w:space="0" w:color="414142"/>
              <w:right w:val="outset" w:sz="6" w:space="0" w:color="414142"/>
            </w:tcBorders>
            <w:hideMark/>
          </w:tcPr>
          <w:p w14:paraId="5777AEAE"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30 (a)</w:t>
            </w:r>
          </w:p>
        </w:tc>
        <w:tc>
          <w:tcPr>
            <w:tcW w:w="303" w:type="pct"/>
            <w:tcBorders>
              <w:top w:val="outset" w:sz="6" w:space="0" w:color="414142"/>
              <w:left w:val="outset" w:sz="6" w:space="0" w:color="414142"/>
              <w:bottom w:val="outset" w:sz="6" w:space="0" w:color="414142"/>
              <w:right w:val="outset" w:sz="6" w:space="0" w:color="414142"/>
            </w:tcBorders>
            <w:hideMark/>
          </w:tcPr>
          <w:p w14:paraId="257537F5"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hideMark/>
          </w:tcPr>
          <w:p w14:paraId="1CF07751"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w:t>
            </w:r>
          </w:p>
        </w:tc>
        <w:tc>
          <w:tcPr>
            <w:tcW w:w="437" w:type="pct"/>
            <w:tcBorders>
              <w:top w:val="outset" w:sz="6" w:space="0" w:color="414142"/>
              <w:left w:val="outset" w:sz="6" w:space="0" w:color="414142"/>
              <w:bottom w:val="outset" w:sz="6" w:space="0" w:color="414142"/>
              <w:right w:val="outset" w:sz="6" w:space="0" w:color="414142"/>
            </w:tcBorders>
            <w:hideMark/>
          </w:tcPr>
          <w:p w14:paraId="501E1293" w14:textId="594A97D5"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79" w:type="pct"/>
            <w:tcBorders>
              <w:top w:val="outset" w:sz="6" w:space="0" w:color="414142"/>
              <w:left w:val="outset" w:sz="6" w:space="0" w:color="414142"/>
              <w:bottom w:val="outset" w:sz="6" w:space="0" w:color="414142"/>
              <w:right w:val="outset" w:sz="6" w:space="0" w:color="414142"/>
            </w:tcBorders>
            <w:hideMark/>
          </w:tcPr>
          <w:p w14:paraId="2CBB7B6D" w14:textId="1DAFAD8F"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2F7ADF43" w14:textId="77A1FEFE"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17D3DEF1" w14:textId="1CC05162"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361C6F9C"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(d)</w:t>
            </w:r>
          </w:p>
        </w:tc>
      </w:tr>
      <w:tr w:rsidR="003C25ED" w:rsidRPr="00830C84" w14:paraId="522331B1"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220C3932"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3.</w:t>
            </w:r>
          </w:p>
        </w:tc>
        <w:tc>
          <w:tcPr>
            <w:tcW w:w="800" w:type="pct"/>
            <w:tcBorders>
              <w:top w:val="outset" w:sz="6" w:space="0" w:color="414142"/>
              <w:left w:val="outset" w:sz="6" w:space="0" w:color="414142"/>
              <w:bottom w:val="outset" w:sz="6" w:space="0" w:color="414142"/>
              <w:right w:val="outset" w:sz="6" w:space="0" w:color="414142"/>
            </w:tcBorders>
            <w:hideMark/>
          </w:tcPr>
          <w:p w14:paraId="49FB02D0"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Plants of the genus Brassica (</w:t>
            </w:r>
            <w:r>
              <w:rPr>
                <w:rFonts w:ascii="Times New Roman" w:hAnsi="Times New Roman"/>
                <w:i/>
                <w:sz w:val="20"/>
              </w:rPr>
              <w:t>Brassica spp</w:t>
            </w:r>
            <w:r>
              <w:rPr>
                <w:rFonts w:ascii="Times New Roman" w:hAnsi="Times New Roman"/>
                <w:sz w:val="20"/>
              </w:rPr>
              <w:t>.):</w:t>
            </w:r>
          </w:p>
        </w:tc>
        <w:tc>
          <w:tcPr>
            <w:tcW w:w="567" w:type="pct"/>
            <w:tcBorders>
              <w:top w:val="outset" w:sz="6" w:space="0" w:color="414142"/>
              <w:left w:val="outset" w:sz="6" w:space="0" w:color="414142"/>
              <w:bottom w:val="outset" w:sz="6" w:space="0" w:color="414142"/>
              <w:right w:val="outset" w:sz="6" w:space="0" w:color="414142"/>
            </w:tcBorders>
            <w:hideMark/>
          </w:tcPr>
          <w:p w14:paraId="3DA7C2A0" w14:textId="18FEE0DD"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58" w:type="pct"/>
            <w:tcBorders>
              <w:top w:val="outset" w:sz="6" w:space="0" w:color="414142"/>
              <w:left w:val="outset" w:sz="6" w:space="0" w:color="414142"/>
              <w:bottom w:val="outset" w:sz="6" w:space="0" w:color="414142"/>
              <w:right w:val="outset" w:sz="6" w:space="0" w:color="414142"/>
            </w:tcBorders>
            <w:hideMark/>
          </w:tcPr>
          <w:p w14:paraId="67E23E87" w14:textId="050543F9"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363" w:type="pct"/>
            <w:tcBorders>
              <w:top w:val="outset" w:sz="6" w:space="0" w:color="414142"/>
              <w:left w:val="outset" w:sz="6" w:space="0" w:color="414142"/>
              <w:bottom w:val="outset" w:sz="6" w:space="0" w:color="414142"/>
              <w:right w:val="outset" w:sz="6" w:space="0" w:color="414142"/>
            </w:tcBorders>
            <w:hideMark/>
          </w:tcPr>
          <w:p w14:paraId="6D85A90A" w14:textId="360D5816"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167" w:type="pct"/>
            <w:tcBorders>
              <w:top w:val="outset" w:sz="6" w:space="0" w:color="414142"/>
              <w:left w:val="outset" w:sz="6" w:space="0" w:color="414142"/>
              <w:bottom w:val="outset" w:sz="6" w:space="0" w:color="414142"/>
              <w:right w:val="outset" w:sz="6" w:space="0" w:color="414142"/>
            </w:tcBorders>
            <w:hideMark/>
          </w:tcPr>
          <w:p w14:paraId="3BB2E955" w14:textId="38F91969"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303" w:type="pct"/>
            <w:tcBorders>
              <w:top w:val="outset" w:sz="6" w:space="0" w:color="414142"/>
              <w:left w:val="outset" w:sz="6" w:space="0" w:color="414142"/>
              <w:bottom w:val="outset" w:sz="6" w:space="0" w:color="414142"/>
              <w:right w:val="outset" w:sz="6" w:space="0" w:color="414142"/>
            </w:tcBorders>
            <w:hideMark/>
          </w:tcPr>
          <w:p w14:paraId="59AE2FBA" w14:textId="4750ADAE"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189" w:type="pct"/>
            <w:tcBorders>
              <w:top w:val="outset" w:sz="6" w:space="0" w:color="414142"/>
              <w:left w:val="outset" w:sz="6" w:space="0" w:color="414142"/>
              <w:bottom w:val="outset" w:sz="6" w:space="0" w:color="414142"/>
              <w:right w:val="outset" w:sz="6" w:space="0" w:color="414142"/>
            </w:tcBorders>
            <w:hideMark/>
          </w:tcPr>
          <w:p w14:paraId="0A69E836" w14:textId="7D23D28F"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37" w:type="pct"/>
            <w:tcBorders>
              <w:top w:val="outset" w:sz="6" w:space="0" w:color="414142"/>
              <w:left w:val="outset" w:sz="6" w:space="0" w:color="414142"/>
              <w:bottom w:val="outset" w:sz="6" w:space="0" w:color="414142"/>
              <w:right w:val="outset" w:sz="6" w:space="0" w:color="414142"/>
            </w:tcBorders>
            <w:hideMark/>
          </w:tcPr>
          <w:p w14:paraId="1BFE19D7" w14:textId="6251BCCC"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79" w:type="pct"/>
            <w:tcBorders>
              <w:top w:val="outset" w:sz="6" w:space="0" w:color="414142"/>
              <w:left w:val="outset" w:sz="6" w:space="0" w:color="414142"/>
              <w:bottom w:val="outset" w:sz="6" w:space="0" w:color="414142"/>
              <w:right w:val="outset" w:sz="6" w:space="0" w:color="414142"/>
            </w:tcBorders>
            <w:hideMark/>
          </w:tcPr>
          <w:p w14:paraId="7E3205BF" w14:textId="74C4B9E5"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60137CE0" w14:textId="3A1C7396"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66AA8D64" w14:textId="708B22D2"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37FF245F" w14:textId="24C3D09F"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28905A30"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2B3643B2"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3.1.</w:t>
            </w:r>
          </w:p>
        </w:tc>
        <w:tc>
          <w:tcPr>
            <w:tcW w:w="800" w:type="pct"/>
            <w:tcBorders>
              <w:top w:val="outset" w:sz="6" w:space="0" w:color="414142"/>
              <w:left w:val="outset" w:sz="6" w:space="0" w:color="414142"/>
              <w:bottom w:val="outset" w:sz="6" w:space="0" w:color="414142"/>
              <w:right w:val="outset" w:sz="6" w:space="0" w:color="414142"/>
            </w:tcBorders>
            <w:hideMark/>
          </w:tcPr>
          <w:p w14:paraId="5BCFC8D2"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basic seed</w:t>
            </w:r>
          </w:p>
        </w:tc>
        <w:tc>
          <w:tcPr>
            <w:tcW w:w="567" w:type="pct"/>
            <w:tcBorders>
              <w:top w:val="outset" w:sz="6" w:space="0" w:color="414142"/>
              <w:left w:val="outset" w:sz="6" w:space="0" w:color="414142"/>
              <w:bottom w:val="outset" w:sz="6" w:space="0" w:color="414142"/>
              <w:right w:val="outset" w:sz="6" w:space="0" w:color="414142"/>
            </w:tcBorders>
            <w:hideMark/>
          </w:tcPr>
          <w:p w14:paraId="4D58133B"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85</w:t>
            </w:r>
          </w:p>
        </w:tc>
        <w:tc>
          <w:tcPr>
            <w:tcW w:w="258" w:type="pct"/>
            <w:tcBorders>
              <w:top w:val="outset" w:sz="6" w:space="0" w:color="414142"/>
              <w:left w:val="outset" w:sz="6" w:space="0" w:color="414142"/>
              <w:bottom w:val="outset" w:sz="6" w:space="0" w:color="414142"/>
              <w:right w:val="outset" w:sz="6" w:space="0" w:color="414142"/>
            </w:tcBorders>
            <w:hideMark/>
          </w:tcPr>
          <w:p w14:paraId="46E68A56"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98</w:t>
            </w:r>
          </w:p>
        </w:tc>
        <w:tc>
          <w:tcPr>
            <w:tcW w:w="363" w:type="pct"/>
            <w:tcBorders>
              <w:top w:val="outset" w:sz="6" w:space="0" w:color="414142"/>
              <w:left w:val="outset" w:sz="6" w:space="0" w:color="414142"/>
              <w:bottom w:val="outset" w:sz="6" w:space="0" w:color="414142"/>
              <w:right w:val="outset" w:sz="6" w:space="0" w:color="414142"/>
            </w:tcBorders>
            <w:hideMark/>
          </w:tcPr>
          <w:p w14:paraId="1555DF29"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0.3</w:t>
            </w:r>
          </w:p>
        </w:tc>
        <w:tc>
          <w:tcPr>
            <w:tcW w:w="167" w:type="pct"/>
            <w:tcBorders>
              <w:top w:val="outset" w:sz="6" w:space="0" w:color="414142"/>
              <w:left w:val="outset" w:sz="6" w:space="0" w:color="414142"/>
              <w:bottom w:val="outset" w:sz="6" w:space="0" w:color="414142"/>
              <w:right w:val="outset" w:sz="6" w:space="0" w:color="414142"/>
            </w:tcBorders>
            <w:hideMark/>
          </w:tcPr>
          <w:p w14:paraId="1A5EDA2D"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303" w:type="pct"/>
            <w:tcBorders>
              <w:top w:val="outset" w:sz="6" w:space="0" w:color="414142"/>
              <w:left w:val="outset" w:sz="6" w:space="0" w:color="414142"/>
              <w:bottom w:val="outset" w:sz="6" w:space="0" w:color="414142"/>
              <w:right w:val="outset" w:sz="6" w:space="0" w:color="414142"/>
            </w:tcBorders>
            <w:hideMark/>
          </w:tcPr>
          <w:p w14:paraId="43E49F41"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hideMark/>
          </w:tcPr>
          <w:p w14:paraId="34BE4F37"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 (c)</w:t>
            </w:r>
          </w:p>
        </w:tc>
        <w:tc>
          <w:tcPr>
            <w:tcW w:w="437" w:type="pct"/>
            <w:tcBorders>
              <w:top w:val="outset" w:sz="6" w:space="0" w:color="414142"/>
              <w:left w:val="outset" w:sz="6" w:space="0" w:color="414142"/>
              <w:bottom w:val="outset" w:sz="6" w:space="0" w:color="414142"/>
              <w:right w:val="outset" w:sz="6" w:space="0" w:color="414142"/>
            </w:tcBorders>
            <w:hideMark/>
          </w:tcPr>
          <w:p w14:paraId="03F1B937"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10</w:t>
            </w:r>
          </w:p>
        </w:tc>
        <w:tc>
          <w:tcPr>
            <w:tcW w:w="479" w:type="pct"/>
            <w:tcBorders>
              <w:top w:val="outset" w:sz="6" w:space="0" w:color="414142"/>
              <w:left w:val="outset" w:sz="6" w:space="0" w:color="414142"/>
              <w:bottom w:val="outset" w:sz="6" w:space="0" w:color="414142"/>
              <w:right w:val="outset" w:sz="6" w:space="0" w:color="414142"/>
            </w:tcBorders>
            <w:hideMark/>
          </w:tcPr>
          <w:p w14:paraId="6B5B2A5A"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2</w:t>
            </w:r>
          </w:p>
        </w:tc>
        <w:tc>
          <w:tcPr>
            <w:tcW w:w="401" w:type="pct"/>
            <w:tcBorders>
              <w:top w:val="outset" w:sz="6" w:space="0" w:color="414142"/>
              <w:left w:val="outset" w:sz="6" w:space="0" w:color="414142"/>
              <w:bottom w:val="outset" w:sz="6" w:space="0" w:color="414142"/>
              <w:right w:val="outset" w:sz="6" w:space="0" w:color="414142"/>
            </w:tcBorders>
            <w:hideMark/>
          </w:tcPr>
          <w:p w14:paraId="2374A174" w14:textId="072720D5"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4C62A233" w14:textId="03234048"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7EF56E2B" w14:textId="7A65C6C5"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405A453F"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44E0B2F0"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3.2.</w:t>
            </w:r>
          </w:p>
        </w:tc>
        <w:tc>
          <w:tcPr>
            <w:tcW w:w="800" w:type="pct"/>
            <w:tcBorders>
              <w:top w:val="outset" w:sz="6" w:space="0" w:color="414142"/>
              <w:left w:val="outset" w:sz="6" w:space="0" w:color="414142"/>
              <w:bottom w:val="outset" w:sz="6" w:space="0" w:color="414142"/>
              <w:right w:val="outset" w:sz="6" w:space="0" w:color="414142"/>
            </w:tcBorders>
            <w:hideMark/>
          </w:tcPr>
          <w:p w14:paraId="7B3D704F"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certified seed</w:t>
            </w:r>
          </w:p>
        </w:tc>
        <w:tc>
          <w:tcPr>
            <w:tcW w:w="567" w:type="pct"/>
            <w:tcBorders>
              <w:top w:val="outset" w:sz="6" w:space="0" w:color="414142"/>
              <w:left w:val="outset" w:sz="6" w:space="0" w:color="414142"/>
              <w:bottom w:val="outset" w:sz="6" w:space="0" w:color="414142"/>
              <w:right w:val="outset" w:sz="6" w:space="0" w:color="414142"/>
            </w:tcBorders>
            <w:hideMark/>
          </w:tcPr>
          <w:p w14:paraId="7F0A7FB4"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85</w:t>
            </w:r>
          </w:p>
        </w:tc>
        <w:tc>
          <w:tcPr>
            <w:tcW w:w="258" w:type="pct"/>
            <w:tcBorders>
              <w:top w:val="outset" w:sz="6" w:space="0" w:color="414142"/>
              <w:left w:val="outset" w:sz="6" w:space="0" w:color="414142"/>
              <w:bottom w:val="outset" w:sz="6" w:space="0" w:color="414142"/>
              <w:right w:val="outset" w:sz="6" w:space="0" w:color="414142"/>
            </w:tcBorders>
            <w:hideMark/>
          </w:tcPr>
          <w:p w14:paraId="50D22A14"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98</w:t>
            </w:r>
          </w:p>
        </w:tc>
        <w:tc>
          <w:tcPr>
            <w:tcW w:w="363" w:type="pct"/>
            <w:tcBorders>
              <w:top w:val="outset" w:sz="6" w:space="0" w:color="414142"/>
              <w:left w:val="outset" w:sz="6" w:space="0" w:color="414142"/>
              <w:bottom w:val="outset" w:sz="6" w:space="0" w:color="414142"/>
              <w:right w:val="outset" w:sz="6" w:space="0" w:color="414142"/>
            </w:tcBorders>
            <w:hideMark/>
          </w:tcPr>
          <w:p w14:paraId="29A52DB0"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0.3</w:t>
            </w:r>
          </w:p>
        </w:tc>
        <w:tc>
          <w:tcPr>
            <w:tcW w:w="167" w:type="pct"/>
            <w:tcBorders>
              <w:top w:val="outset" w:sz="6" w:space="0" w:color="414142"/>
              <w:left w:val="outset" w:sz="6" w:space="0" w:color="414142"/>
              <w:bottom w:val="outset" w:sz="6" w:space="0" w:color="414142"/>
              <w:right w:val="outset" w:sz="6" w:space="0" w:color="414142"/>
            </w:tcBorders>
            <w:hideMark/>
          </w:tcPr>
          <w:p w14:paraId="40D68C68"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303" w:type="pct"/>
            <w:tcBorders>
              <w:top w:val="outset" w:sz="6" w:space="0" w:color="414142"/>
              <w:left w:val="outset" w:sz="6" w:space="0" w:color="414142"/>
              <w:bottom w:val="outset" w:sz="6" w:space="0" w:color="414142"/>
              <w:right w:val="outset" w:sz="6" w:space="0" w:color="414142"/>
            </w:tcBorders>
            <w:hideMark/>
          </w:tcPr>
          <w:p w14:paraId="01D558F6"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hideMark/>
          </w:tcPr>
          <w:p w14:paraId="70C28D69"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 (c)</w:t>
            </w:r>
          </w:p>
        </w:tc>
        <w:tc>
          <w:tcPr>
            <w:tcW w:w="437" w:type="pct"/>
            <w:tcBorders>
              <w:top w:val="outset" w:sz="6" w:space="0" w:color="414142"/>
              <w:left w:val="outset" w:sz="6" w:space="0" w:color="414142"/>
              <w:bottom w:val="outset" w:sz="6" w:space="0" w:color="414142"/>
              <w:right w:val="outset" w:sz="6" w:space="0" w:color="414142"/>
            </w:tcBorders>
            <w:hideMark/>
          </w:tcPr>
          <w:p w14:paraId="72B7F040"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10</w:t>
            </w:r>
          </w:p>
        </w:tc>
        <w:tc>
          <w:tcPr>
            <w:tcW w:w="479" w:type="pct"/>
            <w:tcBorders>
              <w:top w:val="outset" w:sz="6" w:space="0" w:color="414142"/>
              <w:left w:val="outset" w:sz="6" w:space="0" w:color="414142"/>
              <w:bottom w:val="outset" w:sz="6" w:space="0" w:color="414142"/>
              <w:right w:val="outset" w:sz="6" w:space="0" w:color="414142"/>
            </w:tcBorders>
            <w:hideMark/>
          </w:tcPr>
          <w:p w14:paraId="1588C8CE"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5</w:t>
            </w:r>
          </w:p>
        </w:tc>
        <w:tc>
          <w:tcPr>
            <w:tcW w:w="401" w:type="pct"/>
            <w:tcBorders>
              <w:top w:val="outset" w:sz="6" w:space="0" w:color="414142"/>
              <w:left w:val="outset" w:sz="6" w:space="0" w:color="414142"/>
              <w:bottom w:val="outset" w:sz="6" w:space="0" w:color="414142"/>
              <w:right w:val="outset" w:sz="6" w:space="0" w:color="414142"/>
            </w:tcBorders>
            <w:hideMark/>
          </w:tcPr>
          <w:p w14:paraId="3B8C3C8F" w14:textId="2D8771C0"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0DFC1CDC" w14:textId="402398CF"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1BEBCE69" w14:textId="30AA10AC"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12FF7618"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621F5714"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4.</w:t>
            </w:r>
          </w:p>
        </w:tc>
        <w:tc>
          <w:tcPr>
            <w:tcW w:w="800" w:type="pct"/>
            <w:tcBorders>
              <w:top w:val="outset" w:sz="6" w:space="0" w:color="414142"/>
              <w:left w:val="outset" w:sz="6" w:space="0" w:color="414142"/>
              <w:bottom w:val="outset" w:sz="6" w:space="0" w:color="414142"/>
              <w:right w:val="outset" w:sz="6" w:space="0" w:color="414142"/>
            </w:tcBorders>
            <w:hideMark/>
          </w:tcPr>
          <w:p w14:paraId="675C8842"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Caraway (</w:t>
            </w:r>
            <w:r>
              <w:rPr>
                <w:rFonts w:ascii="Times New Roman" w:hAnsi="Times New Roman"/>
                <w:i/>
                <w:iCs/>
                <w:sz w:val="20"/>
              </w:rPr>
              <w:t>Carum carvi </w:t>
            </w:r>
            <w:r>
              <w:rPr>
                <w:rFonts w:ascii="Times New Roman" w:hAnsi="Times New Roman"/>
                <w:sz w:val="20"/>
              </w:rPr>
              <w:t>L.)</w:t>
            </w:r>
          </w:p>
        </w:tc>
        <w:tc>
          <w:tcPr>
            <w:tcW w:w="567" w:type="pct"/>
            <w:tcBorders>
              <w:top w:val="outset" w:sz="6" w:space="0" w:color="414142"/>
              <w:left w:val="outset" w:sz="6" w:space="0" w:color="414142"/>
              <w:bottom w:val="outset" w:sz="6" w:space="0" w:color="414142"/>
              <w:right w:val="outset" w:sz="6" w:space="0" w:color="414142"/>
            </w:tcBorders>
            <w:hideMark/>
          </w:tcPr>
          <w:p w14:paraId="63E43EB1"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70</w:t>
            </w:r>
          </w:p>
        </w:tc>
        <w:tc>
          <w:tcPr>
            <w:tcW w:w="258" w:type="pct"/>
            <w:tcBorders>
              <w:top w:val="outset" w:sz="6" w:space="0" w:color="414142"/>
              <w:left w:val="outset" w:sz="6" w:space="0" w:color="414142"/>
              <w:bottom w:val="outset" w:sz="6" w:space="0" w:color="414142"/>
              <w:right w:val="outset" w:sz="6" w:space="0" w:color="414142"/>
            </w:tcBorders>
            <w:hideMark/>
          </w:tcPr>
          <w:p w14:paraId="4645E9A9"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97</w:t>
            </w:r>
          </w:p>
        </w:tc>
        <w:tc>
          <w:tcPr>
            <w:tcW w:w="363" w:type="pct"/>
            <w:tcBorders>
              <w:top w:val="outset" w:sz="6" w:space="0" w:color="414142"/>
              <w:left w:val="outset" w:sz="6" w:space="0" w:color="414142"/>
              <w:bottom w:val="outset" w:sz="6" w:space="0" w:color="414142"/>
              <w:right w:val="outset" w:sz="6" w:space="0" w:color="414142"/>
            </w:tcBorders>
            <w:hideMark/>
          </w:tcPr>
          <w:p w14:paraId="0321DEAD"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167" w:type="pct"/>
            <w:tcBorders>
              <w:top w:val="outset" w:sz="6" w:space="0" w:color="414142"/>
              <w:left w:val="outset" w:sz="6" w:space="0" w:color="414142"/>
              <w:bottom w:val="outset" w:sz="6" w:space="0" w:color="414142"/>
              <w:right w:val="outset" w:sz="6" w:space="0" w:color="414142"/>
            </w:tcBorders>
            <w:hideMark/>
          </w:tcPr>
          <w:p w14:paraId="45684400"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25 (a)</w:t>
            </w:r>
          </w:p>
        </w:tc>
        <w:tc>
          <w:tcPr>
            <w:tcW w:w="303" w:type="pct"/>
            <w:tcBorders>
              <w:top w:val="outset" w:sz="6" w:space="0" w:color="414142"/>
              <w:left w:val="outset" w:sz="6" w:space="0" w:color="414142"/>
              <w:bottom w:val="outset" w:sz="6" w:space="0" w:color="414142"/>
              <w:right w:val="outset" w:sz="6" w:space="0" w:color="414142"/>
            </w:tcBorders>
            <w:hideMark/>
          </w:tcPr>
          <w:p w14:paraId="4C0593D6"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hideMark/>
          </w:tcPr>
          <w:p w14:paraId="0D054F70"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 (c)</w:t>
            </w:r>
          </w:p>
        </w:tc>
        <w:tc>
          <w:tcPr>
            <w:tcW w:w="437" w:type="pct"/>
            <w:tcBorders>
              <w:top w:val="outset" w:sz="6" w:space="0" w:color="414142"/>
              <w:left w:val="outset" w:sz="6" w:space="0" w:color="414142"/>
              <w:bottom w:val="outset" w:sz="6" w:space="0" w:color="414142"/>
              <w:right w:val="outset" w:sz="6" w:space="0" w:color="414142"/>
            </w:tcBorders>
            <w:hideMark/>
          </w:tcPr>
          <w:p w14:paraId="1FC5353C"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10</w:t>
            </w:r>
          </w:p>
        </w:tc>
        <w:tc>
          <w:tcPr>
            <w:tcW w:w="479" w:type="pct"/>
            <w:tcBorders>
              <w:top w:val="outset" w:sz="6" w:space="0" w:color="414142"/>
              <w:left w:val="outset" w:sz="6" w:space="0" w:color="414142"/>
              <w:bottom w:val="outset" w:sz="6" w:space="0" w:color="414142"/>
              <w:right w:val="outset" w:sz="6" w:space="0" w:color="414142"/>
            </w:tcBorders>
            <w:hideMark/>
          </w:tcPr>
          <w:p w14:paraId="6B980574" w14:textId="074E574D"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421617F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3</w:t>
            </w:r>
          </w:p>
        </w:tc>
        <w:tc>
          <w:tcPr>
            <w:tcW w:w="273" w:type="pct"/>
            <w:tcBorders>
              <w:top w:val="outset" w:sz="6" w:space="0" w:color="414142"/>
              <w:left w:val="outset" w:sz="6" w:space="0" w:color="414142"/>
              <w:bottom w:val="outset" w:sz="6" w:space="0" w:color="414142"/>
              <w:right w:val="outset" w:sz="6" w:space="0" w:color="414142"/>
            </w:tcBorders>
            <w:hideMark/>
          </w:tcPr>
          <w:p w14:paraId="64A357FE" w14:textId="6377DD04"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69739A9D" w14:textId="0866DD90"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7E371770" w14:textId="77777777" w:rsidTr="00AF7D9C">
        <w:trPr>
          <w:trHeight w:val="465"/>
        </w:trPr>
        <w:tc>
          <w:tcPr>
            <w:tcW w:w="199" w:type="pct"/>
            <w:tcBorders>
              <w:top w:val="outset" w:sz="6" w:space="0" w:color="414142"/>
              <w:left w:val="outset" w:sz="6" w:space="0" w:color="414142"/>
              <w:bottom w:val="outset" w:sz="6" w:space="0" w:color="414142"/>
              <w:right w:val="outset" w:sz="6" w:space="0" w:color="414142"/>
            </w:tcBorders>
            <w:hideMark/>
          </w:tcPr>
          <w:p w14:paraId="6D623043"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5.</w:t>
            </w:r>
          </w:p>
        </w:tc>
        <w:tc>
          <w:tcPr>
            <w:tcW w:w="800" w:type="pct"/>
            <w:tcBorders>
              <w:top w:val="outset" w:sz="6" w:space="0" w:color="414142"/>
              <w:left w:val="outset" w:sz="6" w:space="0" w:color="414142"/>
              <w:bottom w:val="outset" w:sz="6" w:space="0" w:color="414142"/>
              <w:right w:val="outset" w:sz="6" w:space="0" w:color="414142"/>
            </w:tcBorders>
            <w:hideMark/>
          </w:tcPr>
          <w:p w14:paraId="6AE2675C"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Flax (</w:t>
            </w:r>
            <w:r>
              <w:rPr>
                <w:rFonts w:ascii="Times New Roman" w:hAnsi="Times New Roman"/>
                <w:i/>
                <w:sz w:val="20"/>
              </w:rPr>
              <w:t>Linum usitatissimum </w:t>
            </w:r>
            <w:r>
              <w:rPr>
                <w:rFonts w:ascii="Times New Roman" w:hAnsi="Times New Roman"/>
                <w:sz w:val="20"/>
              </w:rPr>
              <w:t>L.)</w:t>
            </w:r>
          </w:p>
        </w:tc>
        <w:tc>
          <w:tcPr>
            <w:tcW w:w="567" w:type="pct"/>
            <w:tcBorders>
              <w:top w:val="outset" w:sz="6" w:space="0" w:color="414142"/>
              <w:left w:val="outset" w:sz="6" w:space="0" w:color="414142"/>
              <w:bottom w:val="outset" w:sz="6" w:space="0" w:color="414142"/>
              <w:right w:val="outset" w:sz="6" w:space="0" w:color="414142"/>
            </w:tcBorders>
            <w:hideMark/>
          </w:tcPr>
          <w:p w14:paraId="0AA4195B" w14:textId="6D4EA17F"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58" w:type="pct"/>
            <w:tcBorders>
              <w:top w:val="outset" w:sz="6" w:space="0" w:color="414142"/>
              <w:left w:val="outset" w:sz="6" w:space="0" w:color="414142"/>
              <w:bottom w:val="outset" w:sz="6" w:space="0" w:color="414142"/>
              <w:right w:val="outset" w:sz="6" w:space="0" w:color="414142"/>
            </w:tcBorders>
            <w:hideMark/>
          </w:tcPr>
          <w:p w14:paraId="546D5EF2" w14:textId="7C966A36"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363" w:type="pct"/>
            <w:tcBorders>
              <w:top w:val="outset" w:sz="6" w:space="0" w:color="414142"/>
              <w:left w:val="outset" w:sz="6" w:space="0" w:color="414142"/>
              <w:bottom w:val="outset" w:sz="6" w:space="0" w:color="414142"/>
              <w:right w:val="outset" w:sz="6" w:space="0" w:color="414142"/>
            </w:tcBorders>
            <w:hideMark/>
          </w:tcPr>
          <w:p w14:paraId="02E04E2C" w14:textId="31759B2B"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167" w:type="pct"/>
            <w:tcBorders>
              <w:top w:val="outset" w:sz="6" w:space="0" w:color="414142"/>
              <w:left w:val="outset" w:sz="6" w:space="0" w:color="414142"/>
              <w:bottom w:val="outset" w:sz="6" w:space="0" w:color="414142"/>
              <w:right w:val="outset" w:sz="6" w:space="0" w:color="414142"/>
            </w:tcBorders>
            <w:hideMark/>
          </w:tcPr>
          <w:p w14:paraId="7223A2CE" w14:textId="07CE9CB6"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303" w:type="pct"/>
            <w:tcBorders>
              <w:top w:val="outset" w:sz="6" w:space="0" w:color="414142"/>
              <w:left w:val="outset" w:sz="6" w:space="0" w:color="414142"/>
              <w:bottom w:val="outset" w:sz="6" w:space="0" w:color="414142"/>
              <w:right w:val="outset" w:sz="6" w:space="0" w:color="414142"/>
            </w:tcBorders>
            <w:hideMark/>
          </w:tcPr>
          <w:p w14:paraId="5C29BB36" w14:textId="1C5EAEA9"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189" w:type="pct"/>
            <w:tcBorders>
              <w:top w:val="outset" w:sz="6" w:space="0" w:color="414142"/>
              <w:left w:val="outset" w:sz="6" w:space="0" w:color="414142"/>
              <w:bottom w:val="outset" w:sz="6" w:space="0" w:color="414142"/>
              <w:right w:val="outset" w:sz="6" w:space="0" w:color="414142"/>
            </w:tcBorders>
            <w:hideMark/>
          </w:tcPr>
          <w:p w14:paraId="47FFF9A2" w14:textId="775F5A3D"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37" w:type="pct"/>
            <w:tcBorders>
              <w:top w:val="outset" w:sz="6" w:space="0" w:color="414142"/>
              <w:left w:val="outset" w:sz="6" w:space="0" w:color="414142"/>
              <w:bottom w:val="outset" w:sz="6" w:space="0" w:color="414142"/>
              <w:right w:val="outset" w:sz="6" w:space="0" w:color="414142"/>
            </w:tcBorders>
            <w:hideMark/>
          </w:tcPr>
          <w:p w14:paraId="42188EB9" w14:textId="2015D5FD"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79" w:type="pct"/>
            <w:tcBorders>
              <w:top w:val="outset" w:sz="6" w:space="0" w:color="414142"/>
              <w:left w:val="outset" w:sz="6" w:space="0" w:color="414142"/>
              <w:bottom w:val="outset" w:sz="6" w:space="0" w:color="414142"/>
              <w:right w:val="outset" w:sz="6" w:space="0" w:color="414142"/>
            </w:tcBorders>
            <w:hideMark/>
          </w:tcPr>
          <w:p w14:paraId="43282500" w14:textId="00BF2042"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76204A03" w14:textId="3F45332F"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4FC44D33" w14:textId="5CC9562F"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38D27DF6" w14:textId="32FC32A6"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70CE0FAF"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228B120F"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5.1.</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C40925B"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fibre flax</w:t>
            </w:r>
          </w:p>
        </w:tc>
        <w:tc>
          <w:tcPr>
            <w:tcW w:w="567" w:type="pct"/>
            <w:tcBorders>
              <w:top w:val="outset" w:sz="6" w:space="0" w:color="414142"/>
              <w:left w:val="outset" w:sz="6" w:space="0" w:color="414142"/>
              <w:bottom w:val="outset" w:sz="6" w:space="0" w:color="414142"/>
              <w:right w:val="outset" w:sz="6" w:space="0" w:color="414142"/>
            </w:tcBorders>
            <w:hideMark/>
          </w:tcPr>
          <w:p w14:paraId="643B7CC8"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92</w:t>
            </w:r>
          </w:p>
        </w:tc>
        <w:tc>
          <w:tcPr>
            <w:tcW w:w="258" w:type="pct"/>
            <w:tcBorders>
              <w:top w:val="outset" w:sz="6" w:space="0" w:color="414142"/>
              <w:left w:val="outset" w:sz="6" w:space="0" w:color="414142"/>
              <w:bottom w:val="outset" w:sz="6" w:space="0" w:color="414142"/>
              <w:right w:val="outset" w:sz="6" w:space="0" w:color="414142"/>
            </w:tcBorders>
            <w:hideMark/>
          </w:tcPr>
          <w:p w14:paraId="592EE8A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99</w:t>
            </w:r>
          </w:p>
        </w:tc>
        <w:tc>
          <w:tcPr>
            <w:tcW w:w="363" w:type="pct"/>
            <w:tcBorders>
              <w:top w:val="outset" w:sz="6" w:space="0" w:color="414142"/>
              <w:left w:val="outset" w:sz="6" w:space="0" w:color="414142"/>
              <w:bottom w:val="outset" w:sz="6" w:space="0" w:color="414142"/>
              <w:right w:val="outset" w:sz="6" w:space="0" w:color="414142"/>
            </w:tcBorders>
            <w:hideMark/>
          </w:tcPr>
          <w:p w14:paraId="77A16E38"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167" w:type="pct"/>
            <w:tcBorders>
              <w:top w:val="outset" w:sz="6" w:space="0" w:color="414142"/>
              <w:left w:val="outset" w:sz="6" w:space="0" w:color="414142"/>
              <w:bottom w:val="outset" w:sz="6" w:space="0" w:color="414142"/>
              <w:right w:val="outset" w:sz="6" w:space="0" w:color="414142"/>
            </w:tcBorders>
            <w:hideMark/>
          </w:tcPr>
          <w:p w14:paraId="070E42B9"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15</w:t>
            </w:r>
          </w:p>
        </w:tc>
        <w:tc>
          <w:tcPr>
            <w:tcW w:w="303" w:type="pct"/>
            <w:tcBorders>
              <w:top w:val="outset" w:sz="6" w:space="0" w:color="414142"/>
              <w:left w:val="outset" w:sz="6" w:space="0" w:color="414142"/>
              <w:bottom w:val="outset" w:sz="6" w:space="0" w:color="414142"/>
              <w:right w:val="outset" w:sz="6" w:space="0" w:color="414142"/>
            </w:tcBorders>
            <w:hideMark/>
          </w:tcPr>
          <w:p w14:paraId="492267BB"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hideMark/>
          </w:tcPr>
          <w:p w14:paraId="47F2576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 (c)</w:t>
            </w:r>
          </w:p>
        </w:tc>
        <w:tc>
          <w:tcPr>
            <w:tcW w:w="437" w:type="pct"/>
            <w:tcBorders>
              <w:top w:val="outset" w:sz="6" w:space="0" w:color="414142"/>
              <w:left w:val="outset" w:sz="6" w:space="0" w:color="414142"/>
              <w:bottom w:val="outset" w:sz="6" w:space="0" w:color="414142"/>
              <w:right w:val="outset" w:sz="6" w:space="0" w:color="414142"/>
            </w:tcBorders>
            <w:hideMark/>
          </w:tcPr>
          <w:p w14:paraId="371129BF" w14:textId="102FE186"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79" w:type="pct"/>
            <w:tcBorders>
              <w:top w:val="outset" w:sz="6" w:space="0" w:color="414142"/>
              <w:left w:val="outset" w:sz="6" w:space="0" w:color="414142"/>
              <w:bottom w:val="outset" w:sz="6" w:space="0" w:color="414142"/>
              <w:right w:val="outset" w:sz="6" w:space="0" w:color="414142"/>
            </w:tcBorders>
            <w:hideMark/>
          </w:tcPr>
          <w:p w14:paraId="287B57DC" w14:textId="17EB95A4"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1EE653BD"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4</w:t>
            </w:r>
          </w:p>
        </w:tc>
        <w:tc>
          <w:tcPr>
            <w:tcW w:w="273" w:type="pct"/>
            <w:tcBorders>
              <w:top w:val="outset" w:sz="6" w:space="0" w:color="414142"/>
              <w:left w:val="outset" w:sz="6" w:space="0" w:color="414142"/>
              <w:bottom w:val="outset" w:sz="6" w:space="0" w:color="414142"/>
              <w:right w:val="outset" w:sz="6" w:space="0" w:color="414142"/>
            </w:tcBorders>
            <w:hideMark/>
          </w:tcPr>
          <w:p w14:paraId="052731B6"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2</w:t>
            </w:r>
          </w:p>
        </w:tc>
        <w:tc>
          <w:tcPr>
            <w:tcW w:w="563" w:type="pct"/>
            <w:tcBorders>
              <w:top w:val="outset" w:sz="6" w:space="0" w:color="414142"/>
              <w:left w:val="outset" w:sz="6" w:space="0" w:color="414142"/>
              <w:bottom w:val="outset" w:sz="6" w:space="0" w:color="414142"/>
              <w:right w:val="outset" w:sz="6" w:space="0" w:color="414142"/>
            </w:tcBorders>
            <w:hideMark/>
          </w:tcPr>
          <w:p w14:paraId="4BAAC17F" w14:textId="43D884C0"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52D43027"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2C3C91A7"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5.2.</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2AAC8EDB"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linseed</w:t>
            </w:r>
          </w:p>
        </w:tc>
        <w:tc>
          <w:tcPr>
            <w:tcW w:w="567" w:type="pct"/>
            <w:tcBorders>
              <w:top w:val="outset" w:sz="6" w:space="0" w:color="414142"/>
              <w:left w:val="outset" w:sz="6" w:space="0" w:color="414142"/>
              <w:bottom w:val="outset" w:sz="6" w:space="0" w:color="414142"/>
              <w:right w:val="outset" w:sz="6" w:space="0" w:color="414142"/>
            </w:tcBorders>
            <w:hideMark/>
          </w:tcPr>
          <w:p w14:paraId="38F14392"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85</w:t>
            </w:r>
          </w:p>
        </w:tc>
        <w:tc>
          <w:tcPr>
            <w:tcW w:w="258" w:type="pct"/>
            <w:tcBorders>
              <w:top w:val="outset" w:sz="6" w:space="0" w:color="414142"/>
              <w:left w:val="outset" w:sz="6" w:space="0" w:color="414142"/>
              <w:bottom w:val="outset" w:sz="6" w:space="0" w:color="414142"/>
              <w:right w:val="outset" w:sz="6" w:space="0" w:color="414142"/>
            </w:tcBorders>
            <w:hideMark/>
          </w:tcPr>
          <w:p w14:paraId="1ABA13FB"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99</w:t>
            </w:r>
          </w:p>
        </w:tc>
        <w:tc>
          <w:tcPr>
            <w:tcW w:w="363" w:type="pct"/>
            <w:tcBorders>
              <w:top w:val="outset" w:sz="6" w:space="0" w:color="414142"/>
              <w:left w:val="outset" w:sz="6" w:space="0" w:color="414142"/>
              <w:bottom w:val="outset" w:sz="6" w:space="0" w:color="414142"/>
              <w:right w:val="outset" w:sz="6" w:space="0" w:color="414142"/>
            </w:tcBorders>
            <w:hideMark/>
          </w:tcPr>
          <w:p w14:paraId="6F9D32C9"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167" w:type="pct"/>
            <w:tcBorders>
              <w:top w:val="outset" w:sz="6" w:space="0" w:color="414142"/>
              <w:left w:val="outset" w:sz="6" w:space="0" w:color="414142"/>
              <w:bottom w:val="outset" w:sz="6" w:space="0" w:color="414142"/>
              <w:right w:val="outset" w:sz="6" w:space="0" w:color="414142"/>
            </w:tcBorders>
            <w:hideMark/>
          </w:tcPr>
          <w:p w14:paraId="7CB24878"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15</w:t>
            </w:r>
          </w:p>
        </w:tc>
        <w:tc>
          <w:tcPr>
            <w:tcW w:w="303" w:type="pct"/>
            <w:tcBorders>
              <w:top w:val="outset" w:sz="6" w:space="0" w:color="414142"/>
              <w:left w:val="outset" w:sz="6" w:space="0" w:color="414142"/>
              <w:bottom w:val="outset" w:sz="6" w:space="0" w:color="414142"/>
              <w:right w:val="outset" w:sz="6" w:space="0" w:color="414142"/>
            </w:tcBorders>
            <w:hideMark/>
          </w:tcPr>
          <w:p w14:paraId="5E9322B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hideMark/>
          </w:tcPr>
          <w:p w14:paraId="4DA8DCAB"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 (c)</w:t>
            </w:r>
          </w:p>
        </w:tc>
        <w:tc>
          <w:tcPr>
            <w:tcW w:w="437" w:type="pct"/>
            <w:tcBorders>
              <w:top w:val="outset" w:sz="6" w:space="0" w:color="414142"/>
              <w:left w:val="outset" w:sz="6" w:space="0" w:color="414142"/>
              <w:bottom w:val="outset" w:sz="6" w:space="0" w:color="414142"/>
              <w:right w:val="outset" w:sz="6" w:space="0" w:color="414142"/>
            </w:tcBorders>
            <w:hideMark/>
          </w:tcPr>
          <w:p w14:paraId="62265972" w14:textId="6469A139"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79" w:type="pct"/>
            <w:tcBorders>
              <w:top w:val="outset" w:sz="6" w:space="0" w:color="414142"/>
              <w:left w:val="outset" w:sz="6" w:space="0" w:color="414142"/>
              <w:bottom w:val="outset" w:sz="6" w:space="0" w:color="414142"/>
              <w:right w:val="outset" w:sz="6" w:space="0" w:color="414142"/>
            </w:tcBorders>
            <w:hideMark/>
          </w:tcPr>
          <w:p w14:paraId="744255A2" w14:textId="435B01FD"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2FDC2548"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4</w:t>
            </w:r>
          </w:p>
        </w:tc>
        <w:tc>
          <w:tcPr>
            <w:tcW w:w="273" w:type="pct"/>
            <w:tcBorders>
              <w:top w:val="outset" w:sz="6" w:space="0" w:color="414142"/>
              <w:left w:val="outset" w:sz="6" w:space="0" w:color="414142"/>
              <w:bottom w:val="outset" w:sz="6" w:space="0" w:color="414142"/>
              <w:right w:val="outset" w:sz="6" w:space="0" w:color="414142"/>
            </w:tcBorders>
            <w:hideMark/>
          </w:tcPr>
          <w:p w14:paraId="2B8F17B2"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2</w:t>
            </w:r>
          </w:p>
        </w:tc>
        <w:tc>
          <w:tcPr>
            <w:tcW w:w="563" w:type="pct"/>
            <w:tcBorders>
              <w:top w:val="outset" w:sz="6" w:space="0" w:color="414142"/>
              <w:left w:val="outset" w:sz="6" w:space="0" w:color="414142"/>
              <w:bottom w:val="outset" w:sz="6" w:space="0" w:color="414142"/>
              <w:right w:val="outset" w:sz="6" w:space="0" w:color="414142"/>
            </w:tcBorders>
            <w:hideMark/>
          </w:tcPr>
          <w:p w14:paraId="2B8CC7A8" w14:textId="15683189"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8A7E28" w:rsidRPr="00830C84" w14:paraId="76F111B5"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314823E2"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6.</w:t>
            </w:r>
          </w:p>
        </w:tc>
        <w:tc>
          <w:tcPr>
            <w:tcW w:w="4801" w:type="pct"/>
            <w:gridSpan w:val="12"/>
            <w:tcBorders>
              <w:top w:val="outset" w:sz="6" w:space="0" w:color="414142"/>
              <w:left w:val="outset" w:sz="6" w:space="0" w:color="414142"/>
              <w:bottom w:val="outset" w:sz="6" w:space="0" w:color="414142"/>
              <w:right w:val="outset" w:sz="6" w:space="0" w:color="414142"/>
            </w:tcBorders>
            <w:hideMark/>
          </w:tcPr>
          <w:p w14:paraId="3795552B" w14:textId="1A91AF00"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[17 July 2018]</w:t>
            </w:r>
          </w:p>
        </w:tc>
      </w:tr>
      <w:tr w:rsidR="003C25ED" w:rsidRPr="00830C84" w14:paraId="2A442D00"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19414AB6"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lastRenderedPageBreak/>
              <w:t>7.</w:t>
            </w:r>
          </w:p>
        </w:tc>
        <w:tc>
          <w:tcPr>
            <w:tcW w:w="800" w:type="pct"/>
            <w:tcBorders>
              <w:top w:val="outset" w:sz="6" w:space="0" w:color="414142"/>
              <w:left w:val="outset" w:sz="6" w:space="0" w:color="414142"/>
              <w:bottom w:val="outset" w:sz="6" w:space="0" w:color="414142"/>
              <w:right w:val="outset" w:sz="6" w:space="0" w:color="414142"/>
            </w:tcBorders>
            <w:hideMark/>
          </w:tcPr>
          <w:p w14:paraId="78DBE8A1"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Sunflower (</w:t>
            </w:r>
            <w:r>
              <w:rPr>
                <w:rFonts w:ascii="Times New Roman" w:hAnsi="Times New Roman"/>
                <w:i/>
                <w:iCs/>
                <w:sz w:val="20"/>
              </w:rPr>
              <w:t>Helianthus annuus</w:t>
            </w:r>
            <w:r>
              <w:rPr>
                <w:rFonts w:ascii="Times New Roman" w:hAnsi="Times New Roman"/>
                <w:sz w:val="20"/>
              </w:rPr>
              <w:t> L.)</w:t>
            </w:r>
          </w:p>
        </w:tc>
        <w:tc>
          <w:tcPr>
            <w:tcW w:w="567" w:type="pct"/>
            <w:tcBorders>
              <w:top w:val="outset" w:sz="6" w:space="0" w:color="414142"/>
              <w:left w:val="outset" w:sz="6" w:space="0" w:color="414142"/>
              <w:bottom w:val="outset" w:sz="6" w:space="0" w:color="414142"/>
              <w:right w:val="outset" w:sz="6" w:space="0" w:color="414142"/>
            </w:tcBorders>
            <w:vAlign w:val="center"/>
            <w:hideMark/>
          </w:tcPr>
          <w:p w14:paraId="27785164"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85</w:t>
            </w:r>
          </w:p>
        </w:tc>
        <w:tc>
          <w:tcPr>
            <w:tcW w:w="258" w:type="pct"/>
            <w:tcBorders>
              <w:top w:val="outset" w:sz="6" w:space="0" w:color="414142"/>
              <w:left w:val="outset" w:sz="6" w:space="0" w:color="414142"/>
              <w:bottom w:val="outset" w:sz="6" w:space="0" w:color="414142"/>
              <w:right w:val="outset" w:sz="6" w:space="0" w:color="414142"/>
            </w:tcBorders>
            <w:vAlign w:val="center"/>
            <w:hideMark/>
          </w:tcPr>
          <w:p w14:paraId="4DD72831"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98</w:t>
            </w:r>
          </w:p>
        </w:tc>
        <w:tc>
          <w:tcPr>
            <w:tcW w:w="363" w:type="pct"/>
            <w:tcBorders>
              <w:top w:val="outset" w:sz="6" w:space="0" w:color="414142"/>
              <w:left w:val="outset" w:sz="6" w:space="0" w:color="414142"/>
              <w:bottom w:val="outset" w:sz="6" w:space="0" w:color="414142"/>
              <w:right w:val="outset" w:sz="6" w:space="0" w:color="414142"/>
            </w:tcBorders>
            <w:vAlign w:val="center"/>
            <w:hideMark/>
          </w:tcPr>
          <w:p w14:paraId="522DC8D9"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167" w:type="pct"/>
            <w:tcBorders>
              <w:top w:val="outset" w:sz="6" w:space="0" w:color="414142"/>
              <w:left w:val="outset" w:sz="6" w:space="0" w:color="414142"/>
              <w:bottom w:val="outset" w:sz="6" w:space="0" w:color="414142"/>
              <w:right w:val="outset" w:sz="6" w:space="0" w:color="414142"/>
            </w:tcBorders>
            <w:vAlign w:val="center"/>
            <w:hideMark/>
          </w:tcPr>
          <w:p w14:paraId="417F1FF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5</w:t>
            </w:r>
          </w:p>
        </w:tc>
        <w:tc>
          <w:tcPr>
            <w:tcW w:w="303" w:type="pct"/>
            <w:tcBorders>
              <w:top w:val="outset" w:sz="6" w:space="0" w:color="414142"/>
              <w:left w:val="outset" w:sz="6" w:space="0" w:color="414142"/>
              <w:bottom w:val="outset" w:sz="6" w:space="0" w:color="414142"/>
              <w:right w:val="outset" w:sz="6" w:space="0" w:color="414142"/>
            </w:tcBorders>
            <w:vAlign w:val="center"/>
            <w:hideMark/>
          </w:tcPr>
          <w:p w14:paraId="44FB5A72"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vAlign w:val="center"/>
            <w:hideMark/>
          </w:tcPr>
          <w:p w14:paraId="79C994F6"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w:t>
            </w:r>
          </w:p>
        </w:tc>
        <w:tc>
          <w:tcPr>
            <w:tcW w:w="437" w:type="pct"/>
            <w:tcBorders>
              <w:top w:val="outset" w:sz="6" w:space="0" w:color="414142"/>
              <w:left w:val="outset" w:sz="6" w:space="0" w:color="414142"/>
              <w:bottom w:val="outset" w:sz="6" w:space="0" w:color="414142"/>
              <w:right w:val="outset" w:sz="6" w:space="0" w:color="414142"/>
            </w:tcBorders>
            <w:hideMark/>
          </w:tcPr>
          <w:p w14:paraId="4564A17F" w14:textId="59411A74"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79" w:type="pct"/>
            <w:tcBorders>
              <w:top w:val="outset" w:sz="6" w:space="0" w:color="414142"/>
              <w:left w:val="outset" w:sz="6" w:space="0" w:color="414142"/>
              <w:bottom w:val="outset" w:sz="6" w:space="0" w:color="414142"/>
              <w:right w:val="outset" w:sz="6" w:space="0" w:color="414142"/>
            </w:tcBorders>
            <w:hideMark/>
          </w:tcPr>
          <w:p w14:paraId="40944FFE" w14:textId="31A0AB22"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14CD885C" w14:textId="7BD20CC4"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2BF4F708" w14:textId="4440BE1A"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6FB5BDED" w14:textId="02C9D1E0"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286FC729"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147F353D"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8.</w:t>
            </w:r>
          </w:p>
        </w:tc>
        <w:tc>
          <w:tcPr>
            <w:tcW w:w="800" w:type="pct"/>
            <w:tcBorders>
              <w:top w:val="outset" w:sz="6" w:space="0" w:color="414142"/>
              <w:left w:val="outset" w:sz="6" w:space="0" w:color="414142"/>
              <w:bottom w:val="outset" w:sz="6" w:space="0" w:color="414142"/>
              <w:right w:val="outset" w:sz="6" w:space="0" w:color="414142"/>
            </w:tcBorders>
            <w:hideMark/>
          </w:tcPr>
          <w:p w14:paraId="6F2A2FA3"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Soybeans (</w:t>
            </w:r>
            <w:r>
              <w:rPr>
                <w:rFonts w:ascii="Times New Roman" w:hAnsi="Times New Roman"/>
                <w:i/>
                <w:sz w:val="20"/>
              </w:rPr>
              <w:t>Glycine max</w:t>
            </w:r>
            <w:r>
              <w:rPr>
                <w:rFonts w:ascii="Times New Roman" w:hAnsi="Times New Roman"/>
                <w:sz w:val="20"/>
              </w:rPr>
              <w:t>)*</w:t>
            </w:r>
          </w:p>
        </w:tc>
        <w:tc>
          <w:tcPr>
            <w:tcW w:w="567" w:type="pct"/>
            <w:tcBorders>
              <w:top w:val="outset" w:sz="6" w:space="0" w:color="414142"/>
              <w:left w:val="outset" w:sz="6" w:space="0" w:color="414142"/>
              <w:bottom w:val="outset" w:sz="6" w:space="0" w:color="414142"/>
              <w:right w:val="outset" w:sz="6" w:space="0" w:color="414142"/>
            </w:tcBorders>
            <w:vAlign w:val="center"/>
            <w:hideMark/>
          </w:tcPr>
          <w:p w14:paraId="40726F2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80</w:t>
            </w:r>
          </w:p>
        </w:tc>
        <w:tc>
          <w:tcPr>
            <w:tcW w:w="258" w:type="pct"/>
            <w:tcBorders>
              <w:top w:val="outset" w:sz="6" w:space="0" w:color="414142"/>
              <w:left w:val="outset" w:sz="6" w:space="0" w:color="414142"/>
              <w:bottom w:val="outset" w:sz="6" w:space="0" w:color="414142"/>
              <w:right w:val="outset" w:sz="6" w:space="0" w:color="414142"/>
            </w:tcBorders>
            <w:vAlign w:val="center"/>
            <w:hideMark/>
          </w:tcPr>
          <w:p w14:paraId="0120385E"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98</w:t>
            </w:r>
          </w:p>
        </w:tc>
        <w:tc>
          <w:tcPr>
            <w:tcW w:w="363" w:type="pct"/>
            <w:tcBorders>
              <w:top w:val="outset" w:sz="6" w:space="0" w:color="414142"/>
              <w:left w:val="outset" w:sz="6" w:space="0" w:color="414142"/>
              <w:bottom w:val="outset" w:sz="6" w:space="0" w:color="414142"/>
              <w:right w:val="outset" w:sz="6" w:space="0" w:color="414142"/>
            </w:tcBorders>
            <w:vAlign w:val="center"/>
            <w:hideMark/>
          </w:tcPr>
          <w:p w14:paraId="4C1F1CE7"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167" w:type="pct"/>
            <w:tcBorders>
              <w:top w:val="outset" w:sz="6" w:space="0" w:color="414142"/>
              <w:left w:val="outset" w:sz="6" w:space="0" w:color="414142"/>
              <w:bottom w:val="outset" w:sz="6" w:space="0" w:color="414142"/>
              <w:right w:val="outset" w:sz="6" w:space="0" w:color="414142"/>
            </w:tcBorders>
            <w:vAlign w:val="center"/>
            <w:hideMark/>
          </w:tcPr>
          <w:p w14:paraId="60A4B0F2"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5</w:t>
            </w:r>
          </w:p>
        </w:tc>
        <w:tc>
          <w:tcPr>
            <w:tcW w:w="303" w:type="pct"/>
            <w:tcBorders>
              <w:top w:val="outset" w:sz="6" w:space="0" w:color="414142"/>
              <w:left w:val="outset" w:sz="6" w:space="0" w:color="414142"/>
              <w:bottom w:val="outset" w:sz="6" w:space="0" w:color="414142"/>
              <w:right w:val="outset" w:sz="6" w:space="0" w:color="414142"/>
            </w:tcBorders>
            <w:vAlign w:val="center"/>
            <w:hideMark/>
          </w:tcPr>
          <w:p w14:paraId="29250FDA"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vAlign w:val="center"/>
            <w:hideMark/>
          </w:tcPr>
          <w:p w14:paraId="0DDDF32B"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(c)</w:t>
            </w:r>
          </w:p>
        </w:tc>
        <w:tc>
          <w:tcPr>
            <w:tcW w:w="437" w:type="pct"/>
            <w:tcBorders>
              <w:top w:val="outset" w:sz="6" w:space="0" w:color="414142"/>
              <w:left w:val="outset" w:sz="6" w:space="0" w:color="414142"/>
              <w:bottom w:val="outset" w:sz="6" w:space="0" w:color="414142"/>
              <w:right w:val="outset" w:sz="6" w:space="0" w:color="414142"/>
            </w:tcBorders>
            <w:hideMark/>
          </w:tcPr>
          <w:p w14:paraId="16C66B5A" w14:textId="13853D78"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79" w:type="pct"/>
            <w:tcBorders>
              <w:top w:val="outset" w:sz="6" w:space="0" w:color="414142"/>
              <w:left w:val="outset" w:sz="6" w:space="0" w:color="414142"/>
              <w:bottom w:val="outset" w:sz="6" w:space="0" w:color="414142"/>
              <w:right w:val="outset" w:sz="6" w:space="0" w:color="414142"/>
            </w:tcBorders>
            <w:hideMark/>
          </w:tcPr>
          <w:p w14:paraId="55110E0C" w14:textId="7993D5D2"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0A54BE9A" w14:textId="377ED718"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7020BE0F" w14:textId="180E8CA9"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3328346B" w14:textId="0136FA2D" w:rsidR="008A7E28" w:rsidRPr="00830C84" w:rsidRDefault="008A7E28" w:rsidP="006D7D59">
            <w:pPr>
              <w:spacing w:after="0" w:line="240" w:lineRule="auto"/>
              <w:jc w:val="center"/>
              <w:rPr>
                <w:rFonts w:ascii="Times New Roman" w:hAnsi="Times New Roman"/>
                <w:noProof/>
                <w:kern w:val="0"/>
                <w:sz w:val="20"/>
                <w:szCs w:val="20"/>
                <w:lang w:val="lv-LV"/>
              </w:rPr>
            </w:pPr>
          </w:p>
        </w:tc>
      </w:tr>
      <w:tr w:rsidR="003C25ED" w:rsidRPr="00830C84" w14:paraId="797F58BE" w14:textId="77777777" w:rsidTr="00AF7D9C">
        <w:tc>
          <w:tcPr>
            <w:tcW w:w="199" w:type="pct"/>
            <w:tcBorders>
              <w:top w:val="outset" w:sz="6" w:space="0" w:color="414142"/>
              <w:left w:val="outset" w:sz="6" w:space="0" w:color="414142"/>
              <w:bottom w:val="outset" w:sz="6" w:space="0" w:color="414142"/>
              <w:right w:val="outset" w:sz="6" w:space="0" w:color="414142"/>
            </w:tcBorders>
            <w:hideMark/>
          </w:tcPr>
          <w:p w14:paraId="63384503"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9.</w:t>
            </w:r>
          </w:p>
        </w:tc>
        <w:tc>
          <w:tcPr>
            <w:tcW w:w="800" w:type="pct"/>
            <w:tcBorders>
              <w:top w:val="outset" w:sz="6" w:space="0" w:color="414142"/>
              <w:left w:val="outset" w:sz="6" w:space="0" w:color="414142"/>
              <w:bottom w:val="outset" w:sz="6" w:space="0" w:color="414142"/>
              <w:right w:val="outset" w:sz="6" w:space="0" w:color="414142"/>
            </w:tcBorders>
            <w:hideMark/>
          </w:tcPr>
          <w:p w14:paraId="00BC6B1F" w14:textId="77777777" w:rsidR="008A7E28" w:rsidRPr="00830C84" w:rsidRDefault="008A7E28" w:rsidP="0014659E">
            <w:pPr>
              <w:spacing w:after="0" w:line="240" w:lineRule="auto"/>
              <w:jc w:val="both"/>
              <w:rPr>
                <w:rFonts w:ascii="Times New Roman" w:hAnsi="Times New Roman"/>
                <w:noProof/>
                <w:kern w:val="0"/>
                <w:sz w:val="20"/>
                <w:szCs w:val="20"/>
              </w:rPr>
            </w:pPr>
            <w:r>
              <w:rPr>
                <w:rFonts w:ascii="Times New Roman" w:hAnsi="Times New Roman"/>
                <w:sz w:val="20"/>
              </w:rPr>
              <w:t>Safflower (</w:t>
            </w:r>
            <w:r>
              <w:rPr>
                <w:rFonts w:ascii="Times New Roman" w:hAnsi="Times New Roman"/>
                <w:i/>
                <w:sz w:val="20"/>
              </w:rPr>
              <w:t>Carthamus tinctorius</w:t>
            </w:r>
            <w:r>
              <w:rPr>
                <w:rFonts w:ascii="Times New Roman" w:hAnsi="Times New Roman"/>
                <w:sz w:val="20"/>
              </w:rPr>
              <w:t> L.)</w:t>
            </w:r>
          </w:p>
        </w:tc>
        <w:tc>
          <w:tcPr>
            <w:tcW w:w="567" w:type="pct"/>
            <w:tcBorders>
              <w:top w:val="outset" w:sz="6" w:space="0" w:color="414142"/>
              <w:left w:val="outset" w:sz="6" w:space="0" w:color="414142"/>
              <w:bottom w:val="outset" w:sz="6" w:space="0" w:color="414142"/>
              <w:right w:val="outset" w:sz="6" w:space="0" w:color="414142"/>
            </w:tcBorders>
            <w:vAlign w:val="center"/>
            <w:hideMark/>
          </w:tcPr>
          <w:p w14:paraId="57662E5F"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75</w:t>
            </w:r>
          </w:p>
        </w:tc>
        <w:tc>
          <w:tcPr>
            <w:tcW w:w="258" w:type="pct"/>
            <w:tcBorders>
              <w:top w:val="outset" w:sz="6" w:space="0" w:color="414142"/>
              <w:left w:val="outset" w:sz="6" w:space="0" w:color="414142"/>
              <w:bottom w:val="outset" w:sz="6" w:space="0" w:color="414142"/>
              <w:right w:val="outset" w:sz="6" w:space="0" w:color="414142"/>
            </w:tcBorders>
            <w:vAlign w:val="center"/>
            <w:hideMark/>
          </w:tcPr>
          <w:p w14:paraId="060DCF81"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98</w:t>
            </w:r>
          </w:p>
        </w:tc>
        <w:tc>
          <w:tcPr>
            <w:tcW w:w="363" w:type="pct"/>
            <w:tcBorders>
              <w:top w:val="outset" w:sz="6" w:space="0" w:color="414142"/>
              <w:left w:val="outset" w:sz="6" w:space="0" w:color="414142"/>
              <w:bottom w:val="outset" w:sz="6" w:space="0" w:color="414142"/>
              <w:right w:val="outset" w:sz="6" w:space="0" w:color="414142"/>
            </w:tcBorders>
            <w:vAlign w:val="center"/>
            <w:hideMark/>
          </w:tcPr>
          <w:p w14:paraId="5ADE3066"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w:t>
            </w:r>
          </w:p>
        </w:tc>
        <w:tc>
          <w:tcPr>
            <w:tcW w:w="167" w:type="pct"/>
            <w:tcBorders>
              <w:top w:val="outset" w:sz="6" w:space="0" w:color="414142"/>
              <w:left w:val="outset" w:sz="6" w:space="0" w:color="414142"/>
              <w:bottom w:val="outset" w:sz="6" w:space="0" w:color="414142"/>
              <w:right w:val="outset" w:sz="6" w:space="0" w:color="414142"/>
            </w:tcBorders>
            <w:vAlign w:val="center"/>
            <w:hideMark/>
          </w:tcPr>
          <w:p w14:paraId="18F39D29"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5</w:t>
            </w:r>
          </w:p>
        </w:tc>
        <w:tc>
          <w:tcPr>
            <w:tcW w:w="303" w:type="pct"/>
            <w:tcBorders>
              <w:top w:val="outset" w:sz="6" w:space="0" w:color="414142"/>
              <w:left w:val="outset" w:sz="6" w:space="0" w:color="414142"/>
              <w:bottom w:val="outset" w:sz="6" w:space="0" w:color="414142"/>
              <w:right w:val="outset" w:sz="6" w:space="0" w:color="414142"/>
            </w:tcBorders>
            <w:vAlign w:val="center"/>
            <w:hideMark/>
          </w:tcPr>
          <w:p w14:paraId="54E0FB25"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w:t>
            </w:r>
          </w:p>
        </w:tc>
        <w:tc>
          <w:tcPr>
            <w:tcW w:w="189" w:type="pct"/>
            <w:tcBorders>
              <w:top w:val="outset" w:sz="6" w:space="0" w:color="414142"/>
              <w:left w:val="outset" w:sz="6" w:space="0" w:color="414142"/>
              <w:bottom w:val="outset" w:sz="6" w:space="0" w:color="414142"/>
              <w:right w:val="outset" w:sz="6" w:space="0" w:color="414142"/>
            </w:tcBorders>
            <w:vAlign w:val="center"/>
            <w:hideMark/>
          </w:tcPr>
          <w:p w14:paraId="560F9EB2"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0 (b)</w:t>
            </w:r>
          </w:p>
        </w:tc>
        <w:tc>
          <w:tcPr>
            <w:tcW w:w="437" w:type="pct"/>
            <w:tcBorders>
              <w:top w:val="outset" w:sz="6" w:space="0" w:color="414142"/>
              <w:left w:val="outset" w:sz="6" w:space="0" w:color="414142"/>
              <w:bottom w:val="outset" w:sz="6" w:space="0" w:color="414142"/>
              <w:right w:val="outset" w:sz="6" w:space="0" w:color="414142"/>
            </w:tcBorders>
            <w:hideMark/>
          </w:tcPr>
          <w:p w14:paraId="3047EDDA" w14:textId="35284E77"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79" w:type="pct"/>
            <w:tcBorders>
              <w:top w:val="outset" w:sz="6" w:space="0" w:color="414142"/>
              <w:left w:val="outset" w:sz="6" w:space="0" w:color="414142"/>
              <w:bottom w:val="outset" w:sz="6" w:space="0" w:color="414142"/>
              <w:right w:val="outset" w:sz="6" w:space="0" w:color="414142"/>
            </w:tcBorders>
            <w:hideMark/>
          </w:tcPr>
          <w:p w14:paraId="527CA035" w14:textId="6656F4F6"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401" w:type="pct"/>
            <w:tcBorders>
              <w:top w:val="outset" w:sz="6" w:space="0" w:color="414142"/>
              <w:left w:val="outset" w:sz="6" w:space="0" w:color="414142"/>
              <w:bottom w:val="outset" w:sz="6" w:space="0" w:color="414142"/>
              <w:right w:val="outset" w:sz="6" w:space="0" w:color="414142"/>
            </w:tcBorders>
            <w:hideMark/>
          </w:tcPr>
          <w:p w14:paraId="121AED32" w14:textId="31005C85"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273" w:type="pct"/>
            <w:tcBorders>
              <w:top w:val="outset" w:sz="6" w:space="0" w:color="414142"/>
              <w:left w:val="outset" w:sz="6" w:space="0" w:color="414142"/>
              <w:bottom w:val="outset" w:sz="6" w:space="0" w:color="414142"/>
              <w:right w:val="outset" w:sz="6" w:space="0" w:color="414142"/>
            </w:tcBorders>
            <w:hideMark/>
          </w:tcPr>
          <w:p w14:paraId="2E0A45C5" w14:textId="75EA1FB2" w:rsidR="008A7E28" w:rsidRPr="00830C84" w:rsidRDefault="008A7E28" w:rsidP="006D7D59">
            <w:pPr>
              <w:spacing w:after="0" w:line="240" w:lineRule="auto"/>
              <w:jc w:val="center"/>
              <w:rPr>
                <w:rFonts w:ascii="Times New Roman" w:hAnsi="Times New Roman"/>
                <w:noProof/>
                <w:kern w:val="0"/>
                <w:sz w:val="20"/>
                <w:szCs w:val="20"/>
                <w:lang w:val="lv-LV"/>
              </w:rPr>
            </w:pPr>
          </w:p>
        </w:tc>
        <w:tc>
          <w:tcPr>
            <w:tcW w:w="563" w:type="pct"/>
            <w:tcBorders>
              <w:top w:val="outset" w:sz="6" w:space="0" w:color="414142"/>
              <w:left w:val="outset" w:sz="6" w:space="0" w:color="414142"/>
              <w:bottom w:val="outset" w:sz="6" w:space="0" w:color="414142"/>
              <w:right w:val="outset" w:sz="6" w:space="0" w:color="414142"/>
            </w:tcBorders>
            <w:hideMark/>
          </w:tcPr>
          <w:p w14:paraId="5B236FA8" w14:textId="77777777" w:rsidR="008A7E28" w:rsidRPr="00830C84" w:rsidRDefault="008A7E28" w:rsidP="006D7D59">
            <w:pPr>
              <w:spacing w:after="0" w:line="240" w:lineRule="auto"/>
              <w:jc w:val="center"/>
              <w:rPr>
                <w:rFonts w:ascii="Times New Roman" w:hAnsi="Times New Roman"/>
                <w:noProof/>
                <w:kern w:val="0"/>
                <w:sz w:val="20"/>
                <w:szCs w:val="20"/>
              </w:rPr>
            </w:pPr>
            <w:r>
              <w:rPr>
                <w:rFonts w:ascii="Times New Roman" w:hAnsi="Times New Roman"/>
                <w:sz w:val="20"/>
              </w:rPr>
              <w:t>(d)</w:t>
            </w:r>
          </w:p>
        </w:tc>
      </w:tr>
    </w:tbl>
    <w:p w14:paraId="533C28AF" w14:textId="77777777" w:rsidR="00830C84" w:rsidRDefault="00830C84" w:rsidP="0014659E">
      <w:pPr>
        <w:spacing w:after="0" w:line="240" w:lineRule="auto"/>
        <w:jc w:val="both"/>
        <w:rPr>
          <w:rFonts w:ascii="Times New Roman" w:hAnsi="Times New Roman"/>
          <w:noProof/>
          <w:kern w:val="0"/>
          <w:lang w:val="lv-LV"/>
        </w:rPr>
      </w:pPr>
    </w:p>
    <w:p w14:paraId="257C73A0" w14:textId="5B07BF21" w:rsidR="008A7E28" w:rsidRDefault="008A7E28" w:rsidP="0014659E">
      <w:pPr>
        <w:spacing w:after="0" w:line="240" w:lineRule="auto"/>
        <w:jc w:val="both"/>
        <w:rPr>
          <w:rFonts w:ascii="Times New Roman" w:hAnsi="Times New Roman"/>
          <w:noProof/>
          <w:kern w:val="0"/>
        </w:rPr>
      </w:pPr>
      <w:r>
        <w:rPr>
          <w:rFonts w:ascii="Times New Roman" w:hAnsi="Times New Roman"/>
        </w:rPr>
        <w:t>* For soybeans (</w:t>
      </w:r>
      <w:r>
        <w:rPr>
          <w:rFonts w:ascii="Times New Roman" w:hAnsi="Times New Roman"/>
          <w:i/>
          <w:iCs/>
        </w:rPr>
        <w:t>Glycine max</w:t>
      </w:r>
      <w:r>
        <w:rPr>
          <w:rFonts w:ascii="Times New Roman" w:hAnsi="Times New Roman"/>
        </w:rPr>
        <w:t>), the inert matter shall not exceed 0.3 per cent.</w:t>
      </w:r>
    </w:p>
    <w:p w14:paraId="6045EA4A" w14:textId="77777777" w:rsidR="00830C84" w:rsidRPr="00DF0C52" w:rsidRDefault="00830C84" w:rsidP="0014659E">
      <w:pPr>
        <w:spacing w:after="0" w:line="240" w:lineRule="auto"/>
        <w:jc w:val="both"/>
        <w:rPr>
          <w:rFonts w:ascii="Times New Roman" w:hAnsi="Times New Roman"/>
          <w:noProof/>
          <w:kern w:val="0"/>
          <w:lang w:val="lv-LV"/>
        </w:rPr>
      </w:pPr>
    </w:p>
    <w:p w14:paraId="326C8BAE"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Commercial seed:</w:t>
      </w:r>
    </w:p>
    <w:p w14:paraId="093761CA"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conforms to the quality indicators for certified seed as regards germination rate, analytical purity, and content of seeds of other plant species;</w:t>
      </w:r>
    </w:p>
    <w:p w14:paraId="2CAF321D" w14:textId="77777777" w:rsidR="008A7E28" w:rsidRDefault="008A7E28" w:rsidP="0014659E">
      <w:pPr>
        <w:spacing w:after="0" w:line="240" w:lineRule="auto"/>
        <w:jc w:val="both"/>
        <w:rPr>
          <w:rFonts w:ascii="Times New Roman" w:hAnsi="Times New Roman"/>
          <w:noProof/>
          <w:kern w:val="0"/>
        </w:rPr>
      </w:pPr>
      <w:r>
        <w:rPr>
          <w:rFonts w:ascii="Times New Roman" w:hAnsi="Times New Roman"/>
        </w:rPr>
        <w:t>2) increases by 1 % the mass percentage specified for soybeans in column 6 of this Annex.</w:t>
      </w:r>
    </w:p>
    <w:p w14:paraId="5048D985" w14:textId="77777777" w:rsidR="00830C84" w:rsidRPr="00DF0C52" w:rsidRDefault="00830C84" w:rsidP="0014659E">
      <w:pPr>
        <w:spacing w:after="0" w:line="240" w:lineRule="auto"/>
        <w:jc w:val="both"/>
        <w:rPr>
          <w:rFonts w:ascii="Times New Roman" w:hAnsi="Times New Roman"/>
          <w:noProof/>
          <w:kern w:val="0"/>
          <w:lang w:val="lv-LV"/>
        </w:rPr>
      </w:pPr>
    </w:p>
    <w:p w14:paraId="5822510F"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Notes.</w:t>
      </w:r>
    </w:p>
    <w:p w14:paraId="378C9413"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(a) Total content of seeds of other plant species by number need not be determined if there is no doubt that the conditions referred to in column 6 have been met.</w:t>
      </w:r>
    </w:p>
    <w:p w14:paraId="27197EC3"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(b) The number of seeds of dodder (</w:t>
      </w:r>
      <w:r>
        <w:rPr>
          <w:rFonts w:ascii="Times New Roman" w:hAnsi="Times New Roman"/>
          <w:i/>
          <w:iCs/>
        </w:rPr>
        <w:t>Cuscuta spp.</w:t>
      </w:r>
      <w:r>
        <w:rPr>
          <w:rFonts w:ascii="Times New Roman" w:hAnsi="Times New Roman"/>
        </w:rPr>
        <w:t>) need not be determined if there is no doubt that the conditions referred to in column 8 have been met.</w:t>
      </w:r>
    </w:p>
    <w:p w14:paraId="1820BADC"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(c) If there is one seed of dodder (</w:t>
      </w:r>
      <w:r>
        <w:rPr>
          <w:rFonts w:ascii="Times New Roman" w:hAnsi="Times New Roman"/>
          <w:i/>
          <w:iCs/>
        </w:rPr>
        <w:t>Cuscuta spp.</w:t>
      </w:r>
      <w:r>
        <w:rPr>
          <w:rFonts w:ascii="Times New Roman" w:hAnsi="Times New Roman"/>
        </w:rPr>
        <w:t>) present in the specific mass sample, it shall not be considered impurity if no seeds of dodder (</w:t>
      </w:r>
      <w:r>
        <w:rPr>
          <w:rFonts w:ascii="Times New Roman" w:hAnsi="Times New Roman"/>
          <w:i/>
          <w:iCs/>
        </w:rPr>
        <w:t>Cuscuta spp.</w:t>
      </w:r>
      <w:r>
        <w:rPr>
          <w:rFonts w:ascii="Times New Roman" w:hAnsi="Times New Roman"/>
        </w:rPr>
        <w:t>) are present in another sample of the same mass.</w:t>
      </w:r>
    </w:p>
    <w:p w14:paraId="3AAD505B"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(d) There are no seeds of broomrape (</w:t>
      </w:r>
      <w:r>
        <w:rPr>
          <w:rFonts w:ascii="Times New Roman" w:hAnsi="Times New Roman"/>
          <w:i/>
          <w:iCs/>
        </w:rPr>
        <w:t>Orobanche spp.</w:t>
      </w:r>
      <w:r>
        <w:rPr>
          <w:rFonts w:ascii="Times New Roman" w:hAnsi="Times New Roman"/>
        </w:rPr>
        <w:t>) present in the seeds. The presence of one seed of broomrape (</w:t>
      </w:r>
      <w:r>
        <w:rPr>
          <w:rFonts w:ascii="Times New Roman" w:hAnsi="Times New Roman"/>
          <w:i/>
          <w:iCs/>
        </w:rPr>
        <w:t>Orobanche spp.</w:t>
      </w:r>
      <w:r>
        <w:rPr>
          <w:rFonts w:ascii="Times New Roman" w:hAnsi="Times New Roman"/>
        </w:rPr>
        <w:t>) in a sample of 100 grams shall not be considered impurity if there are no seeds of broomrape (</w:t>
      </w:r>
      <w:r>
        <w:rPr>
          <w:rFonts w:ascii="Times New Roman" w:hAnsi="Times New Roman"/>
          <w:i/>
          <w:iCs/>
        </w:rPr>
        <w:t>Orobanche spp.</w:t>
      </w:r>
      <w:r>
        <w:rPr>
          <w:rFonts w:ascii="Times New Roman" w:hAnsi="Times New Roman"/>
        </w:rPr>
        <w:t>) present in another sample of 200 grams.</w:t>
      </w:r>
    </w:p>
    <w:p w14:paraId="0A412E28" w14:textId="77777777" w:rsidR="00830C84" w:rsidRDefault="00830C84">
      <w:pPr>
        <w:rPr>
          <w:rFonts w:ascii="Times New Roman" w:hAnsi="Times New Roman"/>
          <w:noProof/>
          <w:kern w:val="0"/>
        </w:rPr>
      </w:pPr>
      <w:r>
        <w:br w:type="page"/>
      </w:r>
    </w:p>
    <w:p w14:paraId="37A5CC89" w14:textId="77777777" w:rsidR="00830C84" w:rsidRDefault="00830C84" w:rsidP="00830C84">
      <w:pPr>
        <w:spacing w:after="0" w:line="240" w:lineRule="auto"/>
        <w:jc w:val="right"/>
        <w:rPr>
          <w:rFonts w:ascii="Times New Roman" w:hAnsi="Times New Roman"/>
          <w:noProof/>
          <w:kern w:val="0"/>
          <w:lang w:val="lv-LV"/>
        </w:rPr>
      </w:pPr>
    </w:p>
    <w:p w14:paraId="15D6752E" w14:textId="019476FF" w:rsidR="00D002A0" w:rsidRPr="00830C84" w:rsidRDefault="008A7E28" w:rsidP="00830C84">
      <w:pPr>
        <w:spacing w:after="0" w:line="240" w:lineRule="auto"/>
        <w:jc w:val="right"/>
        <w:rPr>
          <w:rFonts w:ascii="Times New Roman" w:hAnsi="Times New Roman"/>
          <w:b/>
          <w:bCs/>
          <w:noProof/>
          <w:kern w:val="0"/>
        </w:rPr>
      </w:pPr>
      <w:r>
        <w:rPr>
          <w:rFonts w:ascii="Times New Roman" w:hAnsi="Times New Roman"/>
          <w:b/>
        </w:rPr>
        <w:t>Annex 14</w:t>
      </w:r>
    </w:p>
    <w:p w14:paraId="20B2BF06" w14:textId="77777777" w:rsidR="00D002A0" w:rsidRPr="00DF0C52" w:rsidRDefault="008A7E28" w:rsidP="00830C84">
      <w:pPr>
        <w:spacing w:after="0" w:line="240" w:lineRule="auto"/>
        <w:jc w:val="right"/>
        <w:rPr>
          <w:rFonts w:ascii="Times New Roman" w:hAnsi="Times New Roman"/>
          <w:noProof/>
          <w:kern w:val="0"/>
        </w:rPr>
      </w:pPr>
      <w:r>
        <w:rPr>
          <w:rFonts w:ascii="Times New Roman" w:hAnsi="Times New Roman"/>
        </w:rPr>
        <w:t>Cabinet Regulation No. 352</w:t>
      </w:r>
    </w:p>
    <w:p w14:paraId="25F08302" w14:textId="7B7A2548" w:rsidR="008A7E28" w:rsidRPr="00DF0C52" w:rsidRDefault="008A7E28" w:rsidP="00830C84">
      <w:pPr>
        <w:spacing w:after="0" w:line="240" w:lineRule="auto"/>
        <w:jc w:val="right"/>
        <w:rPr>
          <w:rFonts w:ascii="Times New Roman" w:hAnsi="Times New Roman"/>
          <w:noProof/>
          <w:kern w:val="0"/>
        </w:rPr>
      </w:pPr>
      <w:r>
        <w:rPr>
          <w:rFonts w:ascii="Times New Roman" w:hAnsi="Times New Roman"/>
        </w:rPr>
        <w:t>13 April 2010</w:t>
      </w:r>
      <w:bookmarkStart w:id="450" w:name="piel-1417790"/>
      <w:bookmarkStart w:id="451" w:name="piel14"/>
      <w:bookmarkEnd w:id="450"/>
      <w:bookmarkEnd w:id="451"/>
    </w:p>
    <w:p w14:paraId="16DEB64D" w14:textId="7C1C1006" w:rsidR="008A7E28" w:rsidRDefault="008A7E28" w:rsidP="00830C84">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25 March 2025</w:t>
      </w:r>
      <w:r>
        <w:rPr>
          <w:rFonts w:ascii="Times New Roman" w:hAnsi="Times New Roman"/>
        </w:rPr>
        <w:t>]</w:t>
      </w:r>
    </w:p>
    <w:p w14:paraId="37E17F77" w14:textId="77777777" w:rsidR="00830C84" w:rsidRDefault="00830C84" w:rsidP="0014659E">
      <w:pPr>
        <w:spacing w:after="0" w:line="240" w:lineRule="auto"/>
        <w:jc w:val="both"/>
        <w:rPr>
          <w:rFonts w:ascii="Times New Roman" w:hAnsi="Times New Roman"/>
          <w:noProof/>
          <w:kern w:val="0"/>
          <w:lang w:val="lv-LV"/>
        </w:rPr>
      </w:pPr>
    </w:p>
    <w:p w14:paraId="1D134454" w14:textId="77777777" w:rsidR="00830C84" w:rsidRPr="00DF0C52" w:rsidRDefault="00830C84" w:rsidP="0014659E">
      <w:pPr>
        <w:spacing w:after="0" w:line="240" w:lineRule="auto"/>
        <w:jc w:val="both"/>
        <w:rPr>
          <w:rFonts w:ascii="Times New Roman" w:hAnsi="Times New Roman"/>
          <w:noProof/>
          <w:kern w:val="0"/>
          <w:lang w:val="lv-LV"/>
        </w:rPr>
      </w:pPr>
    </w:p>
    <w:p w14:paraId="790461E4" w14:textId="77777777" w:rsidR="008A7E28" w:rsidRPr="00830C84" w:rsidRDefault="008A7E28" w:rsidP="00830C84">
      <w:pPr>
        <w:spacing w:after="0" w:line="240" w:lineRule="auto"/>
        <w:jc w:val="center"/>
        <w:rPr>
          <w:rFonts w:ascii="Times New Roman" w:hAnsi="Times New Roman"/>
          <w:b/>
          <w:bCs/>
          <w:noProof/>
          <w:kern w:val="0"/>
          <w:sz w:val="28"/>
          <w:szCs w:val="28"/>
        </w:rPr>
      </w:pPr>
      <w:bookmarkStart w:id="452" w:name="1417792"/>
      <w:bookmarkStart w:id="453" w:name="n-1417792"/>
      <w:bookmarkEnd w:id="452"/>
      <w:bookmarkEnd w:id="453"/>
      <w:r>
        <w:rPr>
          <w:rFonts w:ascii="Times New Roman" w:hAnsi="Times New Roman"/>
          <w:b/>
          <w:sz w:val="28"/>
        </w:rPr>
        <w:t>Thresholds for Union Regulated Non-quarantine Pests in Pre-basic (PB), Basic (B), and Certified (C) Seed</w:t>
      </w:r>
    </w:p>
    <w:p w14:paraId="7F9AD346" w14:textId="77777777" w:rsidR="00830C84" w:rsidRDefault="00830C84" w:rsidP="0014659E">
      <w:pPr>
        <w:spacing w:after="0" w:line="240" w:lineRule="auto"/>
        <w:jc w:val="both"/>
        <w:rPr>
          <w:rFonts w:ascii="Times New Roman" w:hAnsi="Times New Roman"/>
          <w:b/>
          <w:bCs/>
          <w:noProof/>
          <w:kern w:val="0"/>
          <w:lang w:val="lv-LV"/>
        </w:rPr>
      </w:pPr>
    </w:p>
    <w:p w14:paraId="5C77F6AA" w14:textId="77777777" w:rsidR="00830C84" w:rsidRPr="00DF0C52" w:rsidRDefault="00830C84" w:rsidP="0014659E">
      <w:pPr>
        <w:spacing w:after="0" w:line="240" w:lineRule="auto"/>
        <w:jc w:val="both"/>
        <w:rPr>
          <w:rFonts w:ascii="Times New Roman" w:hAnsi="Times New Roman"/>
          <w:b/>
          <w:bCs/>
          <w:noProof/>
          <w:kern w:val="0"/>
          <w:lang w:val="lv-LV"/>
        </w:rPr>
      </w:pPr>
    </w:p>
    <w:p w14:paraId="382C5154"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Seed is practically free from pests which reduce the usefulness and quality of the propagating material.</w:t>
      </w:r>
    </w:p>
    <w:p w14:paraId="7AA1C395" w14:textId="77777777" w:rsidR="00D002A0" w:rsidRPr="00DF0C52" w:rsidRDefault="00D002A0" w:rsidP="0014659E">
      <w:pPr>
        <w:spacing w:after="0" w:line="240" w:lineRule="auto"/>
        <w:jc w:val="both"/>
        <w:rPr>
          <w:rFonts w:ascii="Times New Roman" w:hAnsi="Times New Roman"/>
          <w:noProof/>
          <w:kern w:val="0"/>
          <w:lang w:val="lv-LV"/>
        </w:rPr>
      </w:pPr>
    </w:p>
    <w:p w14:paraId="7A20CE48" w14:textId="0554C5A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Seed meets the requirements of Regulation 2019/2072 regarding Union quarantine pests, protected zone quarantine pests, and Union regulated non-quarantine pests in accordance with the Plant Health Regulation, and also measures adopted in conformity with Article 30(1) of the abovementioned Regulation.</w:t>
      </w:r>
    </w:p>
    <w:p w14:paraId="21763CCC" w14:textId="77777777" w:rsidR="00D002A0" w:rsidRPr="00DF0C52" w:rsidRDefault="00D002A0" w:rsidP="0014659E">
      <w:pPr>
        <w:spacing w:after="0" w:line="240" w:lineRule="auto"/>
        <w:jc w:val="both"/>
        <w:rPr>
          <w:rFonts w:ascii="Times New Roman" w:hAnsi="Times New Roman"/>
          <w:noProof/>
          <w:kern w:val="0"/>
          <w:lang w:val="lv-LV"/>
        </w:rPr>
      </w:pPr>
    </w:p>
    <w:p w14:paraId="47118C8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The presence of Union regulated non-quarantine pests (hereinafter – the RNQPs) in seed of plants intended for planting and in each respective seed category shall meet the requirements indicated below.</w:t>
      </w:r>
    </w:p>
    <w:p w14:paraId="2ED73330" w14:textId="77777777" w:rsidR="00D002A0" w:rsidRPr="00DF0C52" w:rsidRDefault="00D002A0" w:rsidP="0014659E">
      <w:pPr>
        <w:spacing w:after="0" w:line="240" w:lineRule="auto"/>
        <w:jc w:val="both"/>
        <w:rPr>
          <w:rFonts w:ascii="Times New Roman" w:hAnsi="Times New Roman"/>
          <w:noProof/>
          <w:kern w:val="0"/>
          <w:lang w:val="lv-LV"/>
        </w:rPr>
      </w:pPr>
    </w:p>
    <w:p w14:paraId="698EAC1D"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4. For turnip rape </w:t>
      </w:r>
      <w:r>
        <w:rPr>
          <w:rFonts w:ascii="Times New Roman" w:hAnsi="Times New Roman"/>
          <w:i/>
          <w:iCs/>
        </w:rPr>
        <w:t>Brassica rapa</w:t>
      </w:r>
      <w:r>
        <w:rPr>
          <w:rFonts w:ascii="Times New Roman" w:hAnsi="Times New Roman"/>
        </w:rPr>
        <w:t xml:space="preserve"> L. var. </w:t>
      </w:r>
      <w:r>
        <w:rPr>
          <w:rFonts w:ascii="Times New Roman" w:hAnsi="Times New Roman"/>
          <w:i/>
          <w:iCs/>
        </w:rPr>
        <w:t>silvestris</w:t>
      </w:r>
      <w:r>
        <w:rPr>
          <w:rFonts w:ascii="Times New Roman" w:hAnsi="Times New Roman"/>
        </w:rPr>
        <w:t xml:space="preserve"> (Lam.) Briggs</w:t>
      </w:r>
    </w:p>
    <w:p w14:paraId="216DD291"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084"/>
        <w:gridCol w:w="2233"/>
        <w:gridCol w:w="2233"/>
        <w:gridCol w:w="2505"/>
      </w:tblGrid>
      <w:tr w:rsidR="008A7E28" w:rsidRPr="00DF0C52" w14:paraId="5A251FB0" w14:textId="77777777" w:rsidTr="00830C84">
        <w:tc>
          <w:tcPr>
            <w:tcW w:w="1100" w:type="pct"/>
            <w:tcBorders>
              <w:top w:val="outset" w:sz="6" w:space="0" w:color="414142"/>
              <w:left w:val="outset" w:sz="6" w:space="0" w:color="414142"/>
              <w:bottom w:val="outset" w:sz="6" w:space="0" w:color="414142"/>
              <w:right w:val="outset" w:sz="6" w:space="0" w:color="414142"/>
            </w:tcBorders>
            <w:vAlign w:val="center"/>
            <w:hideMark/>
          </w:tcPr>
          <w:p w14:paraId="0D33CC16"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RNQPs or symptoms caused by RNQPs</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17291F71"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pre-basic seed</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1FA7F56A"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basic seed</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097EA24D"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certified seed</w:t>
            </w:r>
          </w:p>
        </w:tc>
      </w:tr>
      <w:tr w:rsidR="008A7E28" w:rsidRPr="00DF0C52" w14:paraId="4E05DE2D" w14:textId="77777777" w:rsidTr="00830C84">
        <w:tc>
          <w:tcPr>
            <w:tcW w:w="1100" w:type="pct"/>
            <w:tcBorders>
              <w:top w:val="outset" w:sz="6" w:space="0" w:color="414142"/>
              <w:left w:val="outset" w:sz="6" w:space="0" w:color="414142"/>
              <w:bottom w:val="outset" w:sz="6" w:space="0" w:color="414142"/>
              <w:right w:val="outset" w:sz="6" w:space="0" w:color="414142"/>
            </w:tcBorders>
            <w:hideMark/>
          </w:tcPr>
          <w:p w14:paraId="5D3D9A39"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i/>
              </w:rPr>
              <w:t>Sclerotinia sclerotiorum</w:t>
            </w:r>
            <w:r>
              <w:rPr>
                <w:rFonts w:ascii="Times New Roman" w:hAnsi="Times New Roman"/>
              </w:rPr>
              <w:t> (Libert) de Bary [SCLESC]</w:t>
            </w:r>
          </w:p>
        </w:tc>
        <w:tc>
          <w:tcPr>
            <w:tcW w:w="1250" w:type="pct"/>
            <w:tcBorders>
              <w:top w:val="outset" w:sz="6" w:space="0" w:color="414142"/>
              <w:left w:val="outset" w:sz="6" w:space="0" w:color="414142"/>
              <w:bottom w:val="outset" w:sz="6" w:space="0" w:color="414142"/>
              <w:right w:val="outset" w:sz="6" w:space="0" w:color="414142"/>
            </w:tcBorders>
            <w:hideMark/>
          </w:tcPr>
          <w:p w14:paraId="1F525D24" w14:textId="1A019A8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 more than 5 sclerotia or fragments of sclerotia found in a laboratory examination of a sample mass of each seed lot specified in Annex 12 to this Regulation</w:t>
            </w:r>
          </w:p>
        </w:tc>
        <w:tc>
          <w:tcPr>
            <w:tcW w:w="1250" w:type="pct"/>
            <w:tcBorders>
              <w:top w:val="outset" w:sz="6" w:space="0" w:color="414142"/>
              <w:left w:val="outset" w:sz="6" w:space="0" w:color="414142"/>
              <w:bottom w:val="outset" w:sz="6" w:space="0" w:color="414142"/>
              <w:right w:val="outset" w:sz="6" w:space="0" w:color="414142"/>
            </w:tcBorders>
            <w:hideMark/>
          </w:tcPr>
          <w:p w14:paraId="35CBFF27" w14:textId="6D77813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 more than 5 sclerotia or fragments of sclerotia found in a laboratory examination of a sample mass of each seed lot specified in Annex 12 to this Regulation</w:t>
            </w:r>
          </w:p>
        </w:tc>
        <w:tc>
          <w:tcPr>
            <w:tcW w:w="1400" w:type="pct"/>
            <w:tcBorders>
              <w:top w:val="outset" w:sz="6" w:space="0" w:color="414142"/>
              <w:left w:val="outset" w:sz="6" w:space="0" w:color="414142"/>
              <w:bottom w:val="outset" w:sz="6" w:space="0" w:color="414142"/>
              <w:right w:val="outset" w:sz="6" w:space="0" w:color="414142"/>
            </w:tcBorders>
            <w:hideMark/>
          </w:tcPr>
          <w:p w14:paraId="6E08432C" w14:textId="6C94E59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 more than 5 sclerotia or fragments of sclerotia found in a laboratory examination of a sample mass of each seed lot specified in Annex 12 to this Regulation</w:t>
            </w:r>
          </w:p>
        </w:tc>
      </w:tr>
    </w:tbl>
    <w:p w14:paraId="1F70A43C" w14:textId="77777777" w:rsidR="00D002A0" w:rsidRPr="00DF0C52" w:rsidRDefault="00D002A0" w:rsidP="0014659E">
      <w:pPr>
        <w:spacing w:after="0" w:line="240" w:lineRule="auto"/>
        <w:jc w:val="both"/>
        <w:rPr>
          <w:rFonts w:ascii="Times New Roman" w:hAnsi="Times New Roman"/>
          <w:noProof/>
          <w:kern w:val="0"/>
          <w:lang w:val="lv-LV"/>
        </w:rPr>
      </w:pPr>
    </w:p>
    <w:p w14:paraId="1673E462"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5. For swede rape </w:t>
      </w:r>
      <w:r>
        <w:rPr>
          <w:rFonts w:ascii="Times New Roman" w:hAnsi="Times New Roman"/>
          <w:i/>
          <w:iCs/>
        </w:rPr>
        <w:t>Brassica napus</w:t>
      </w:r>
      <w:r>
        <w:rPr>
          <w:rFonts w:ascii="Times New Roman" w:hAnsi="Times New Roman"/>
        </w:rPr>
        <w:t> L. (</w:t>
      </w:r>
      <w:r>
        <w:rPr>
          <w:rFonts w:ascii="Times New Roman" w:hAnsi="Times New Roman"/>
          <w:i/>
          <w:iCs/>
        </w:rPr>
        <w:t>partim</w:t>
      </w:r>
      <w:r>
        <w:rPr>
          <w:rFonts w:ascii="Times New Roman" w:hAnsi="Times New Roman"/>
        </w:rPr>
        <w:t>)</w:t>
      </w:r>
    </w:p>
    <w:p w14:paraId="770D4982"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263"/>
        <w:gridCol w:w="2264"/>
        <w:gridCol w:w="2083"/>
        <w:gridCol w:w="2445"/>
      </w:tblGrid>
      <w:tr w:rsidR="008A7E28" w:rsidRPr="00DF0C52" w14:paraId="5EE6ED94" w14:textId="77777777" w:rsidTr="00830C84">
        <w:tc>
          <w:tcPr>
            <w:tcW w:w="1250" w:type="pct"/>
            <w:tcBorders>
              <w:top w:val="outset" w:sz="6" w:space="0" w:color="414142"/>
              <w:left w:val="outset" w:sz="6" w:space="0" w:color="414142"/>
              <w:bottom w:val="outset" w:sz="6" w:space="0" w:color="414142"/>
              <w:right w:val="outset" w:sz="6" w:space="0" w:color="414142"/>
            </w:tcBorders>
            <w:hideMark/>
          </w:tcPr>
          <w:p w14:paraId="53C9EC1F"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RNQPs or symptoms caused by RNQPs</w:t>
            </w:r>
          </w:p>
        </w:tc>
        <w:tc>
          <w:tcPr>
            <w:tcW w:w="1250" w:type="pct"/>
            <w:tcBorders>
              <w:top w:val="outset" w:sz="6" w:space="0" w:color="414142"/>
              <w:left w:val="outset" w:sz="6" w:space="0" w:color="414142"/>
              <w:bottom w:val="outset" w:sz="6" w:space="0" w:color="414142"/>
              <w:right w:val="outset" w:sz="6" w:space="0" w:color="414142"/>
            </w:tcBorders>
            <w:hideMark/>
          </w:tcPr>
          <w:p w14:paraId="047450AF"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pre-basic seed</w:t>
            </w:r>
          </w:p>
        </w:tc>
        <w:tc>
          <w:tcPr>
            <w:tcW w:w="1150" w:type="pct"/>
            <w:tcBorders>
              <w:top w:val="outset" w:sz="6" w:space="0" w:color="414142"/>
              <w:left w:val="outset" w:sz="6" w:space="0" w:color="414142"/>
              <w:bottom w:val="outset" w:sz="6" w:space="0" w:color="414142"/>
              <w:right w:val="outset" w:sz="6" w:space="0" w:color="414142"/>
            </w:tcBorders>
            <w:hideMark/>
          </w:tcPr>
          <w:p w14:paraId="7D4800DE"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basic seed</w:t>
            </w:r>
          </w:p>
        </w:tc>
        <w:tc>
          <w:tcPr>
            <w:tcW w:w="1350" w:type="pct"/>
            <w:tcBorders>
              <w:top w:val="outset" w:sz="6" w:space="0" w:color="414142"/>
              <w:left w:val="outset" w:sz="6" w:space="0" w:color="414142"/>
              <w:bottom w:val="outset" w:sz="6" w:space="0" w:color="414142"/>
              <w:right w:val="outset" w:sz="6" w:space="0" w:color="414142"/>
            </w:tcBorders>
            <w:hideMark/>
          </w:tcPr>
          <w:p w14:paraId="4E5646CC"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certified seed</w:t>
            </w:r>
          </w:p>
        </w:tc>
      </w:tr>
      <w:tr w:rsidR="008A7E28" w:rsidRPr="00DF0C52" w14:paraId="2FFA6846" w14:textId="77777777" w:rsidTr="00830C84">
        <w:tc>
          <w:tcPr>
            <w:tcW w:w="1250" w:type="pct"/>
            <w:tcBorders>
              <w:top w:val="outset" w:sz="6" w:space="0" w:color="414142"/>
              <w:left w:val="outset" w:sz="6" w:space="0" w:color="414142"/>
              <w:bottom w:val="outset" w:sz="6" w:space="0" w:color="414142"/>
              <w:right w:val="outset" w:sz="6" w:space="0" w:color="414142"/>
            </w:tcBorders>
            <w:hideMark/>
          </w:tcPr>
          <w:p w14:paraId="5C352F1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i/>
              </w:rPr>
              <w:t>Sclerotinia sclerotiorum</w:t>
            </w:r>
            <w:r>
              <w:rPr>
                <w:rFonts w:ascii="Times New Roman" w:hAnsi="Times New Roman"/>
              </w:rPr>
              <w:t> (Libert) de Bary [SCLESC]</w:t>
            </w:r>
          </w:p>
        </w:tc>
        <w:tc>
          <w:tcPr>
            <w:tcW w:w="1250" w:type="pct"/>
            <w:tcBorders>
              <w:top w:val="outset" w:sz="6" w:space="0" w:color="414142"/>
              <w:left w:val="outset" w:sz="6" w:space="0" w:color="414142"/>
              <w:bottom w:val="outset" w:sz="6" w:space="0" w:color="414142"/>
              <w:right w:val="outset" w:sz="6" w:space="0" w:color="414142"/>
            </w:tcBorders>
            <w:hideMark/>
          </w:tcPr>
          <w:p w14:paraId="7F5B7304" w14:textId="6267E7A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 more than 10 sclerotia or fragments of sclerotia found in a laboratory examination of a sample mass of each seed lot specified in Annex 12 to this Regulation</w:t>
            </w:r>
          </w:p>
        </w:tc>
        <w:tc>
          <w:tcPr>
            <w:tcW w:w="1150" w:type="pct"/>
            <w:tcBorders>
              <w:top w:val="outset" w:sz="6" w:space="0" w:color="414142"/>
              <w:left w:val="outset" w:sz="6" w:space="0" w:color="414142"/>
              <w:bottom w:val="outset" w:sz="6" w:space="0" w:color="414142"/>
              <w:right w:val="outset" w:sz="6" w:space="0" w:color="414142"/>
            </w:tcBorders>
            <w:hideMark/>
          </w:tcPr>
          <w:p w14:paraId="72586A78" w14:textId="6E6014F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Not more than 10 sclerotia or fragments of sclerotia found in a laboratory examination of a sample mass of each seed lot specified in </w:t>
            </w:r>
            <w:r>
              <w:rPr>
                <w:rFonts w:ascii="Times New Roman" w:hAnsi="Times New Roman"/>
              </w:rPr>
              <w:lastRenderedPageBreak/>
              <w:t>Annex 12 to this Regulation</w:t>
            </w:r>
          </w:p>
        </w:tc>
        <w:tc>
          <w:tcPr>
            <w:tcW w:w="1350" w:type="pct"/>
            <w:tcBorders>
              <w:top w:val="outset" w:sz="6" w:space="0" w:color="414142"/>
              <w:left w:val="outset" w:sz="6" w:space="0" w:color="414142"/>
              <w:bottom w:val="outset" w:sz="6" w:space="0" w:color="414142"/>
              <w:right w:val="outset" w:sz="6" w:space="0" w:color="414142"/>
            </w:tcBorders>
            <w:hideMark/>
          </w:tcPr>
          <w:p w14:paraId="44F96DE9" w14:textId="72A2E87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Not more than 10 sclerotia or fragments of sclerotia found in a laboratory examination of a sample mass of each seed lot specified in Annex 12 to this Regulation</w:t>
            </w:r>
          </w:p>
        </w:tc>
      </w:tr>
    </w:tbl>
    <w:p w14:paraId="084A9ED7" w14:textId="77777777" w:rsidR="00D002A0" w:rsidRPr="00DF0C52" w:rsidRDefault="00D002A0" w:rsidP="0014659E">
      <w:pPr>
        <w:spacing w:after="0" w:line="240" w:lineRule="auto"/>
        <w:jc w:val="both"/>
        <w:rPr>
          <w:rFonts w:ascii="Times New Roman" w:hAnsi="Times New Roman"/>
          <w:noProof/>
          <w:kern w:val="0"/>
          <w:lang w:val="lv-LV"/>
        </w:rPr>
      </w:pPr>
    </w:p>
    <w:p w14:paraId="0B8C0F7E"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6. For white mustard </w:t>
      </w:r>
      <w:r>
        <w:rPr>
          <w:rFonts w:ascii="Times New Roman" w:hAnsi="Times New Roman"/>
          <w:i/>
          <w:iCs/>
        </w:rPr>
        <w:t>Sinapis alba</w:t>
      </w:r>
      <w:r>
        <w:rPr>
          <w:rFonts w:ascii="Times New Roman" w:hAnsi="Times New Roman"/>
        </w:rPr>
        <w:t> L.</w:t>
      </w:r>
    </w:p>
    <w:p w14:paraId="173B0C39"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445"/>
        <w:gridCol w:w="2173"/>
        <w:gridCol w:w="2173"/>
        <w:gridCol w:w="2264"/>
      </w:tblGrid>
      <w:tr w:rsidR="008A7E28" w:rsidRPr="00DF0C52" w14:paraId="11BD724D" w14:textId="77777777" w:rsidTr="00830C84">
        <w:tc>
          <w:tcPr>
            <w:tcW w:w="1350" w:type="pct"/>
            <w:tcBorders>
              <w:top w:val="outset" w:sz="6" w:space="0" w:color="414142"/>
              <w:left w:val="outset" w:sz="6" w:space="0" w:color="414142"/>
              <w:bottom w:val="outset" w:sz="6" w:space="0" w:color="414142"/>
              <w:right w:val="outset" w:sz="6" w:space="0" w:color="414142"/>
            </w:tcBorders>
            <w:hideMark/>
          </w:tcPr>
          <w:p w14:paraId="4F50AA11"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RNQPs or symptoms caused by RNQPs</w:t>
            </w:r>
          </w:p>
        </w:tc>
        <w:tc>
          <w:tcPr>
            <w:tcW w:w="1200" w:type="pct"/>
            <w:tcBorders>
              <w:top w:val="outset" w:sz="6" w:space="0" w:color="414142"/>
              <w:left w:val="outset" w:sz="6" w:space="0" w:color="414142"/>
              <w:bottom w:val="outset" w:sz="6" w:space="0" w:color="414142"/>
              <w:right w:val="outset" w:sz="6" w:space="0" w:color="414142"/>
            </w:tcBorders>
            <w:hideMark/>
          </w:tcPr>
          <w:p w14:paraId="64993354"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pre-basic seed</w:t>
            </w:r>
          </w:p>
        </w:tc>
        <w:tc>
          <w:tcPr>
            <w:tcW w:w="1200" w:type="pct"/>
            <w:tcBorders>
              <w:top w:val="outset" w:sz="6" w:space="0" w:color="414142"/>
              <w:left w:val="outset" w:sz="6" w:space="0" w:color="414142"/>
              <w:bottom w:val="outset" w:sz="6" w:space="0" w:color="414142"/>
              <w:right w:val="outset" w:sz="6" w:space="0" w:color="414142"/>
            </w:tcBorders>
            <w:hideMark/>
          </w:tcPr>
          <w:p w14:paraId="6452FF98"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basic seed</w:t>
            </w:r>
          </w:p>
        </w:tc>
        <w:tc>
          <w:tcPr>
            <w:tcW w:w="1250" w:type="pct"/>
            <w:tcBorders>
              <w:top w:val="outset" w:sz="6" w:space="0" w:color="414142"/>
              <w:left w:val="outset" w:sz="6" w:space="0" w:color="414142"/>
              <w:bottom w:val="outset" w:sz="6" w:space="0" w:color="414142"/>
              <w:right w:val="outset" w:sz="6" w:space="0" w:color="414142"/>
            </w:tcBorders>
            <w:hideMark/>
          </w:tcPr>
          <w:p w14:paraId="5F246181"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certified seed</w:t>
            </w:r>
          </w:p>
        </w:tc>
      </w:tr>
      <w:tr w:rsidR="008A7E28" w:rsidRPr="00DF0C52" w14:paraId="304FDA6A" w14:textId="77777777" w:rsidTr="00830C84">
        <w:tc>
          <w:tcPr>
            <w:tcW w:w="1350" w:type="pct"/>
            <w:tcBorders>
              <w:top w:val="outset" w:sz="6" w:space="0" w:color="414142"/>
              <w:left w:val="outset" w:sz="6" w:space="0" w:color="414142"/>
              <w:bottom w:val="outset" w:sz="6" w:space="0" w:color="414142"/>
              <w:right w:val="outset" w:sz="6" w:space="0" w:color="414142"/>
            </w:tcBorders>
            <w:hideMark/>
          </w:tcPr>
          <w:p w14:paraId="2BD69EAF"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i/>
              </w:rPr>
              <w:t>Sclerotinia sclerotiorum</w:t>
            </w:r>
            <w:r>
              <w:rPr>
                <w:rFonts w:ascii="Times New Roman" w:hAnsi="Times New Roman"/>
              </w:rPr>
              <w:t> (Libert) de Bary [SCLESC]</w:t>
            </w:r>
          </w:p>
        </w:tc>
        <w:tc>
          <w:tcPr>
            <w:tcW w:w="1200" w:type="pct"/>
            <w:tcBorders>
              <w:top w:val="outset" w:sz="6" w:space="0" w:color="414142"/>
              <w:left w:val="outset" w:sz="6" w:space="0" w:color="414142"/>
              <w:bottom w:val="outset" w:sz="6" w:space="0" w:color="414142"/>
              <w:right w:val="outset" w:sz="6" w:space="0" w:color="414142"/>
            </w:tcBorders>
            <w:hideMark/>
          </w:tcPr>
          <w:p w14:paraId="63926794" w14:textId="244ADBB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 more than 5 sclerotia or fragments of sclerotia found in a laboratory examination of a sample mass of each seed lot specified in Annex 12 to this Regulation</w:t>
            </w:r>
          </w:p>
        </w:tc>
        <w:tc>
          <w:tcPr>
            <w:tcW w:w="1200" w:type="pct"/>
            <w:tcBorders>
              <w:top w:val="outset" w:sz="6" w:space="0" w:color="414142"/>
              <w:left w:val="outset" w:sz="6" w:space="0" w:color="414142"/>
              <w:bottom w:val="outset" w:sz="6" w:space="0" w:color="414142"/>
              <w:right w:val="outset" w:sz="6" w:space="0" w:color="414142"/>
            </w:tcBorders>
            <w:hideMark/>
          </w:tcPr>
          <w:p w14:paraId="029C87F7" w14:textId="2E79925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 more than 5 sclerotia or fragments of sclerotia found in a laboratory examination of a sample mass of each seed lot specified in Annex 12 to this Regulation</w:t>
            </w:r>
          </w:p>
        </w:tc>
        <w:tc>
          <w:tcPr>
            <w:tcW w:w="1250" w:type="pct"/>
            <w:tcBorders>
              <w:top w:val="outset" w:sz="6" w:space="0" w:color="414142"/>
              <w:left w:val="outset" w:sz="6" w:space="0" w:color="414142"/>
              <w:bottom w:val="outset" w:sz="6" w:space="0" w:color="414142"/>
              <w:right w:val="outset" w:sz="6" w:space="0" w:color="414142"/>
            </w:tcBorders>
            <w:hideMark/>
          </w:tcPr>
          <w:p w14:paraId="4A18B11F" w14:textId="432F690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 more than 5 sclerotia or fragments of sclerotia found in a laboratory examination of a sample mass of each seed lot specified in Annex 12 to this Regulation</w:t>
            </w:r>
          </w:p>
        </w:tc>
      </w:tr>
    </w:tbl>
    <w:p w14:paraId="6D747ECF" w14:textId="77777777" w:rsidR="00D002A0" w:rsidRPr="00DF0C52" w:rsidRDefault="00D002A0" w:rsidP="0014659E">
      <w:pPr>
        <w:spacing w:after="0" w:line="240" w:lineRule="auto"/>
        <w:jc w:val="both"/>
        <w:rPr>
          <w:rFonts w:ascii="Times New Roman" w:hAnsi="Times New Roman"/>
          <w:noProof/>
          <w:kern w:val="0"/>
          <w:lang w:val="lv-LV"/>
        </w:rPr>
      </w:pPr>
    </w:p>
    <w:p w14:paraId="418C78B4"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7. For soybeans </w:t>
      </w:r>
      <w:r>
        <w:rPr>
          <w:rFonts w:ascii="Times New Roman" w:hAnsi="Times New Roman"/>
          <w:i/>
        </w:rPr>
        <w:t>Glycine max</w:t>
      </w:r>
      <w:r>
        <w:rPr>
          <w:rFonts w:ascii="Times New Roman" w:hAnsi="Times New Roman"/>
        </w:rPr>
        <w:t> (L.) Merr</w:t>
      </w:r>
    </w:p>
    <w:p w14:paraId="44FF5B46"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140"/>
        <w:gridCol w:w="1760"/>
        <w:gridCol w:w="1941"/>
        <w:gridCol w:w="2214"/>
      </w:tblGrid>
      <w:tr w:rsidR="008A7E28" w:rsidRPr="00DF0C52" w14:paraId="637DE993" w14:textId="77777777" w:rsidTr="00830C84">
        <w:tc>
          <w:tcPr>
            <w:tcW w:w="1350" w:type="pct"/>
            <w:tcBorders>
              <w:top w:val="outset" w:sz="6" w:space="0" w:color="414142"/>
              <w:left w:val="outset" w:sz="6" w:space="0" w:color="414142"/>
              <w:bottom w:val="outset" w:sz="6" w:space="0" w:color="414142"/>
              <w:right w:val="outset" w:sz="6" w:space="0" w:color="414142"/>
            </w:tcBorders>
            <w:vAlign w:val="center"/>
            <w:hideMark/>
          </w:tcPr>
          <w:p w14:paraId="135D5AA8"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RNQPs or symptoms caused by RNQPs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F6BAAC8"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Maximum thresholds for pre-basic seed</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6083ACFF"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Maximum thresholds for basic seed</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369093AB"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Maximum thresholds for certified seed</w:t>
            </w:r>
          </w:p>
        </w:tc>
      </w:tr>
      <w:tr w:rsidR="008A7E28" w:rsidRPr="00DF0C52" w14:paraId="5C063208" w14:textId="77777777" w:rsidTr="00830C84">
        <w:tc>
          <w:tcPr>
            <w:tcW w:w="1350" w:type="pct"/>
            <w:tcBorders>
              <w:top w:val="outset" w:sz="6" w:space="0" w:color="414142"/>
              <w:left w:val="outset" w:sz="6" w:space="0" w:color="414142"/>
              <w:bottom w:val="outset" w:sz="6" w:space="0" w:color="414142"/>
              <w:right w:val="outset" w:sz="6" w:space="0" w:color="414142"/>
            </w:tcBorders>
            <w:hideMark/>
          </w:tcPr>
          <w:p w14:paraId="7076A02A"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Diaporthe caulivora (Athow &amp; Caldwell) J.M. Santos, Vrandecic &amp; A.J.L. Phillips [DIAPPC]</w:t>
            </w:r>
          </w:p>
          <w:p w14:paraId="11EB5D74"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i/>
              </w:rPr>
              <w:t>Diaporthe phaseolorum</w:t>
            </w:r>
            <w:r>
              <w:rPr>
                <w:rFonts w:ascii="Times New Roman" w:hAnsi="Times New Roman"/>
              </w:rPr>
              <w:t> var. </w:t>
            </w:r>
            <w:r>
              <w:rPr>
                <w:rFonts w:ascii="Times New Roman" w:hAnsi="Times New Roman"/>
                <w:i/>
              </w:rPr>
              <w:t>sojae</w:t>
            </w:r>
            <w:r>
              <w:rPr>
                <w:rFonts w:ascii="Times New Roman" w:hAnsi="Times New Roman"/>
              </w:rPr>
              <w:t> Lehman [DIAPPS]*</w:t>
            </w:r>
          </w:p>
        </w:tc>
        <w:tc>
          <w:tcPr>
            <w:tcW w:w="1100" w:type="pct"/>
            <w:tcBorders>
              <w:top w:val="outset" w:sz="6" w:space="0" w:color="414142"/>
              <w:left w:val="outset" w:sz="6" w:space="0" w:color="414142"/>
              <w:bottom w:val="outset" w:sz="6" w:space="0" w:color="414142"/>
              <w:right w:val="outset" w:sz="6" w:space="0" w:color="414142"/>
            </w:tcBorders>
            <w:hideMark/>
          </w:tcPr>
          <w:p w14:paraId="0D6CD7BA"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 xml:space="preserve">15 % for infection with </w:t>
            </w:r>
            <w:r>
              <w:rPr>
                <w:rFonts w:ascii="Times New Roman" w:hAnsi="Times New Roman"/>
                <w:i/>
              </w:rPr>
              <w:t>Phomopsis complex</w:t>
            </w:r>
          </w:p>
        </w:tc>
        <w:tc>
          <w:tcPr>
            <w:tcW w:w="1200" w:type="pct"/>
            <w:tcBorders>
              <w:top w:val="outset" w:sz="6" w:space="0" w:color="414142"/>
              <w:left w:val="outset" w:sz="6" w:space="0" w:color="414142"/>
              <w:bottom w:val="outset" w:sz="6" w:space="0" w:color="414142"/>
              <w:right w:val="outset" w:sz="6" w:space="0" w:color="414142"/>
            </w:tcBorders>
            <w:hideMark/>
          </w:tcPr>
          <w:p w14:paraId="239CB0F8"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 xml:space="preserve">15 % for infection with </w:t>
            </w:r>
            <w:r>
              <w:rPr>
                <w:rFonts w:ascii="Times New Roman" w:hAnsi="Times New Roman"/>
                <w:i/>
              </w:rPr>
              <w:t>Phomopsis complex</w:t>
            </w:r>
          </w:p>
        </w:tc>
        <w:tc>
          <w:tcPr>
            <w:tcW w:w="1350" w:type="pct"/>
            <w:tcBorders>
              <w:top w:val="outset" w:sz="6" w:space="0" w:color="414142"/>
              <w:left w:val="outset" w:sz="6" w:space="0" w:color="414142"/>
              <w:bottom w:val="outset" w:sz="6" w:space="0" w:color="414142"/>
              <w:right w:val="outset" w:sz="6" w:space="0" w:color="414142"/>
            </w:tcBorders>
            <w:hideMark/>
          </w:tcPr>
          <w:p w14:paraId="4D3DEEFD"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 xml:space="preserve">15 % for infection with </w:t>
            </w:r>
            <w:r>
              <w:rPr>
                <w:rFonts w:ascii="Times New Roman" w:hAnsi="Times New Roman"/>
                <w:i/>
              </w:rPr>
              <w:t>Phomopsis complex</w:t>
            </w:r>
          </w:p>
        </w:tc>
      </w:tr>
      <w:tr w:rsidR="008A7E28" w:rsidRPr="00DF0C52" w14:paraId="5D70542C" w14:textId="77777777" w:rsidTr="00830C84">
        <w:tc>
          <w:tcPr>
            <w:tcW w:w="1350" w:type="pct"/>
            <w:tcBorders>
              <w:top w:val="outset" w:sz="6" w:space="0" w:color="414142"/>
              <w:left w:val="outset" w:sz="6" w:space="0" w:color="414142"/>
              <w:bottom w:val="outset" w:sz="6" w:space="0" w:color="414142"/>
              <w:right w:val="outset" w:sz="6" w:space="0" w:color="414142"/>
            </w:tcBorders>
            <w:hideMark/>
          </w:tcPr>
          <w:p w14:paraId="74BA39BD"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Tobacco ringspot virus [TRSV00]</w:t>
            </w:r>
          </w:p>
        </w:tc>
        <w:tc>
          <w:tcPr>
            <w:tcW w:w="1100" w:type="pct"/>
            <w:tcBorders>
              <w:top w:val="outset" w:sz="6" w:space="0" w:color="414142"/>
              <w:left w:val="outset" w:sz="6" w:space="0" w:color="414142"/>
              <w:bottom w:val="outset" w:sz="6" w:space="0" w:color="414142"/>
              <w:right w:val="outset" w:sz="6" w:space="0" w:color="414142"/>
            </w:tcBorders>
            <w:hideMark/>
          </w:tcPr>
          <w:p w14:paraId="274609E3"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0 %</w:t>
            </w:r>
          </w:p>
        </w:tc>
        <w:tc>
          <w:tcPr>
            <w:tcW w:w="1200" w:type="pct"/>
            <w:tcBorders>
              <w:top w:val="outset" w:sz="6" w:space="0" w:color="414142"/>
              <w:left w:val="outset" w:sz="6" w:space="0" w:color="414142"/>
              <w:bottom w:val="outset" w:sz="6" w:space="0" w:color="414142"/>
              <w:right w:val="outset" w:sz="6" w:space="0" w:color="414142"/>
            </w:tcBorders>
            <w:hideMark/>
          </w:tcPr>
          <w:p w14:paraId="44F6179D"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0 %</w:t>
            </w:r>
          </w:p>
        </w:tc>
        <w:tc>
          <w:tcPr>
            <w:tcW w:w="1350" w:type="pct"/>
            <w:tcBorders>
              <w:top w:val="outset" w:sz="6" w:space="0" w:color="414142"/>
              <w:left w:val="outset" w:sz="6" w:space="0" w:color="414142"/>
              <w:bottom w:val="outset" w:sz="6" w:space="0" w:color="414142"/>
              <w:right w:val="outset" w:sz="6" w:space="0" w:color="414142"/>
            </w:tcBorders>
            <w:hideMark/>
          </w:tcPr>
          <w:p w14:paraId="2FF4CD2F"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0 %</w:t>
            </w:r>
          </w:p>
        </w:tc>
      </w:tr>
    </w:tbl>
    <w:p w14:paraId="26FB4552" w14:textId="77777777" w:rsidR="00D002A0" w:rsidRPr="00DF0C52" w:rsidRDefault="00D002A0" w:rsidP="0014659E">
      <w:pPr>
        <w:spacing w:after="0" w:line="240" w:lineRule="auto"/>
        <w:jc w:val="both"/>
        <w:rPr>
          <w:rFonts w:ascii="Times New Roman" w:hAnsi="Times New Roman"/>
          <w:noProof/>
          <w:kern w:val="0"/>
          <w:lang w:val="lv-LV"/>
        </w:rPr>
      </w:pPr>
    </w:p>
    <w:p w14:paraId="4C3845D0" w14:textId="7165060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Note.* If </w:t>
      </w:r>
      <w:r>
        <w:rPr>
          <w:rFonts w:ascii="Times New Roman" w:hAnsi="Times New Roman"/>
          <w:i/>
        </w:rPr>
        <w:t>Glycine max</w:t>
      </w:r>
      <w:r>
        <w:rPr>
          <w:rFonts w:ascii="Times New Roman" w:hAnsi="Times New Roman"/>
        </w:rPr>
        <w:t> (L.) Merryl seeds have not been treated to assess the level of infection by the RNQPs referred to in Paragraph 7 of this Annex or symptoms caused by RNQPs, it shall be determined in a laboratory examination, in accordance with points 3 and 4(b) of Section 3 in Part G of Annex V to Regulation 2019/2072, whether the maximum thresholds for the relevant category (%) have not been exceeded in seed.</w:t>
      </w:r>
    </w:p>
    <w:p w14:paraId="487E7FD6" w14:textId="77777777" w:rsidR="00D002A0" w:rsidRPr="00DF0C52" w:rsidRDefault="00D002A0" w:rsidP="0014659E">
      <w:pPr>
        <w:spacing w:after="0" w:line="240" w:lineRule="auto"/>
        <w:jc w:val="both"/>
        <w:rPr>
          <w:rFonts w:ascii="Times New Roman" w:hAnsi="Times New Roman"/>
          <w:noProof/>
          <w:kern w:val="0"/>
          <w:lang w:val="lv-LV"/>
        </w:rPr>
      </w:pPr>
    </w:p>
    <w:p w14:paraId="636CC2C4"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8. For flax </w:t>
      </w:r>
      <w:r>
        <w:rPr>
          <w:rFonts w:ascii="Times New Roman" w:hAnsi="Times New Roman"/>
          <w:i/>
          <w:iCs/>
        </w:rPr>
        <w:t>Linum usitatissimum</w:t>
      </w:r>
      <w:r>
        <w:rPr>
          <w:rFonts w:ascii="Times New Roman" w:hAnsi="Times New Roman"/>
        </w:rPr>
        <w:t> L.:</w:t>
      </w:r>
    </w:p>
    <w:p w14:paraId="5A22C004" w14:textId="77777777" w:rsidR="008A7E28" w:rsidRPr="00DF0C52" w:rsidRDefault="008A7E28" w:rsidP="00830C84">
      <w:pPr>
        <w:spacing w:after="0" w:line="240" w:lineRule="auto"/>
        <w:ind w:firstLine="709"/>
        <w:jc w:val="both"/>
        <w:rPr>
          <w:rFonts w:ascii="Times New Roman" w:hAnsi="Times New Roman"/>
          <w:noProof/>
          <w:kern w:val="0"/>
        </w:rPr>
      </w:pPr>
      <w:r>
        <w:rPr>
          <w:rFonts w:ascii="Times New Roman" w:hAnsi="Times New Roman"/>
        </w:rPr>
        <w:t>8.1. Maximum thresholds for RNQPs or symptoms caused by RNQPs (%) for pre-basic, basic, and certified seed:</w:t>
      </w:r>
    </w:p>
    <w:p w14:paraId="022D479A"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787"/>
        <w:gridCol w:w="1547"/>
        <w:gridCol w:w="1530"/>
        <w:gridCol w:w="2564"/>
        <w:gridCol w:w="1627"/>
      </w:tblGrid>
      <w:tr w:rsidR="008A7E28" w:rsidRPr="00DF0C52" w14:paraId="79BBD204" w14:textId="77777777" w:rsidTr="00830C84">
        <w:tc>
          <w:tcPr>
            <w:tcW w:w="1091" w:type="pct"/>
            <w:vMerge w:val="restart"/>
            <w:tcBorders>
              <w:top w:val="outset" w:sz="6" w:space="0" w:color="414142"/>
              <w:left w:val="outset" w:sz="6" w:space="0" w:color="414142"/>
              <w:bottom w:val="outset" w:sz="6" w:space="0" w:color="414142"/>
              <w:right w:val="outset" w:sz="6" w:space="0" w:color="414142"/>
            </w:tcBorders>
            <w:vAlign w:val="center"/>
            <w:hideMark/>
          </w:tcPr>
          <w:p w14:paraId="7A633A4A" w14:textId="77777777" w:rsidR="00D002A0" w:rsidRPr="00DF0C52" w:rsidRDefault="008A7E28" w:rsidP="006D7D59">
            <w:pPr>
              <w:spacing w:after="0" w:line="240" w:lineRule="auto"/>
              <w:jc w:val="center"/>
              <w:rPr>
                <w:rFonts w:ascii="Times New Roman" w:hAnsi="Times New Roman"/>
                <w:noProof/>
                <w:kern w:val="0"/>
              </w:rPr>
            </w:pPr>
            <w:r>
              <w:rPr>
                <w:rFonts w:ascii="Times New Roman" w:hAnsi="Times New Roman"/>
              </w:rPr>
              <w:t>Flax (</w:t>
            </w:r>
            <w:r>
              <w:rPr>
                <w:rFonts w:ascii="Times New Roman" w:hAnsi="Times New Roman"/>
                <w:i/>
              </w:rPr>
              <w:t>Linum usitatissimum </w:t>
            </w:r>
            <w:r>
              <w:rPr>
                <w:rFonts w:ascii="Times New Roman" w:hAnsi="Times New Roman"/>
              </w:rPr>
              <w:t>L.).</w:t>
            </w:r>
          </w:p>
          <w:p w14:paraId="1E2092DF" w14:textId="7CE86478"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Variety group</w:t>
            </w:r>
          </w:p>
        </w:tc>
        <w:tc>
          <w:tcPr>
            <w:tcW w:w="3909" w:type="pct"/>
            <w:gridSpan w:val="4"/>
            <w:tcBorders>
              <w:top w:val="outset" w:sz="6" w:space="0" w:color="414142"/>
              <w:left w:val="outset" w:sz="6" w:space="0" w:color="414142"/>
              <w:bottom w:val="outset" w:sz="6" w:space="0" w:color="414142"/>
              <w:right w:val="outset" w:sz="6" w:space="0" w:color="414142"/>
            </w:tcBorders>
            <w:vAlign w:val="center"/>
            <w:hideMark/>
          </w:tcPr>
          <w:p w14:paraId="62AF4A21"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Maximum thresholds for RNQPs or symptoms caused by RNQPs (%) for pre-basic, basic, and certified seed</w:t>
            </w:r>
          </w:p>
        </w:tc>
      </w:tr>
      <w:tr w:rsidR="008A7E28" w:rsidRPr="00DF0C52" w14:paraId="0A4EA413" w14:textId="77777777" w:rsidTr="00830C84">
        <w:tc>
          <w:tcPr>
            <w:tcW w:w="1091" w:type="pct"/>
            <w:vMerge/>
            <w:tcBorders>
              <w:top w:val="outset" w:sz="6" w:space="0" w:color="414142"/>
              <w:left w:val="outset" w:sz="6" w:space="0" w:color="414142"/>
              <w:bottom w:val="outset" w:sz="6" w:space="0" w:color="414142"/>
              <w:right w:val="outset" w:sz="6" w:space="0" w:color="414142"/>
            </w:tcBorders>
            <w:vAlign w:val="center"/>
            <w:hideMark/>
          </w:tcPr>
          <w:p w14:paraId="3574D139" w14:textId="77777777" w:rsidR="008A7E28" w:rsidRPr="00DF0C52" w:rsidRDefault="008A7E28" w:rsidP="006D7D59">
            <w:pPr>
              <w:spacing w:after="0" w:line="240" w:lineRule="auto"/>
              <w:jc w:val="center"/>
              <w:rPr>
                <w:rFonts w:ascii="Times New Roman" w:hAnsi="Times New Roman"/>
                <w:noProof/>
                <w:kern w:val="0"/>
                <w:lang w:val="lv-LV"/>
              </w:rPr>
            </w:pPr>
          </w:p>
        </w:tc>
        <w:tc>
          <w:tcPr>
            <w:tcW w:w="691" w:type="pct"/>
            <w:tcBorders>
              <w:top w:val="outset" w:sz="6" w:space="0" w:color="414142"/>
              <w:left w:val="outset" w:sz="6" w:space="0" w:color="414142"/>
              <w:bottom w:val="outset" w:sz="6" w:space="0" w:color="414142"/>
              <w:right w:val="outset" w:sz="6" w:space="0" w:color="414142"/>
            </w:tcBorders>
            <w:vAlign w:val="center"/>
            <w:hideMark/>
          </w:tcPr>
          <w:p w14:paraId="5D8B5597"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i/>
              </w:rPr>
              <w:t>Alternaria linicola</w:t>
            </w:r>
            <w:r>
              <w:rPr>
                <w:rFonts w:ascii="Times New Roman" w:hAnsi="Times New Roman"/>
              </w:rPr>
              <w:t> Groves &amp; Skolko [ALTELI]</w:t>
            </w:r>
          </w:p>
        </w:tc>
        <w:tc>
          <w:tcPr>
            <w:tcW w:w="991" w:type="pct"/>
            <w:tcBorders>
              <w:top w:val="outset" w:sz="6" w:space="0" w:color="414142"/>
              <w:left w:val="outset" w:sz="6" w:space="0" w:color="414142"/>
              <w:bottom w:val="outset" w:sz="6" w:space="0" w:color="414142"/>
              <w:right w:val="outset" w:sz="6" w:space="0" w:color="414142"/>
            </w:tcBorders>
            <w:vAlign w:val="center"/>
            <w:hideMark/>
          </w:tcPr>
          <w:p w14:paraId="455F728C"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i/>
              </w:rPr>
              <w:t>Boeremia exigua</w:t>
            </w:r>
            <w:r>
              <w:rPr>
                <w:rFonts w:ascii="Times New Roman" w:hAnsi="Times New Roman"/>
              </w:rPr>
              <w:t xml:space="preserve"> var. </w:t>
            </w:r>
            <w:r>
              <w:rPr>
                <w:rFonts w:ascii="Times New Roman" w:hAnsi="Times New Roman"/>
                <w:i/>
              </w:rPr>
              <w:t>linicola</w:t>
            </w:r>
            <w:r>
              <w:rPr>
                <w:rFonts w:ascii="Times New Roman" w:hAnsi="Times New Roman"/>
              </w:rPr>
              <w:t xml:space="preserve"> (Naumov &amp; Vassiljevsky) Aveskamp, </w:t>
            </w:r>
            <w:r>
              <w:rPr>
                <w:rFonts w:ascii="Times New Roman" w:hAnsi="Times New Roman"/>
              </w:rPr>
              <w:lastRenderedPageBreak/>
              <w:t>Gruyter &amp; Verkley [PHOMEL]</w:t>
            </w:r>
          </w:p>
        </w:tc>
        <w:tc>
          <w:tcPr>
            <w:tcW w:w="1541" w:type="pct"/>
            <w:tcBorders>
              <w:top w:val="outset" w:sz="6" w:space="0" w:color="414142"/>
              <w:left w:val="outset" w:sz="6" w:space="0" w:color="414142"/>
              <w:bottom w:val="outset" w:sz="6" w:space="0" w:color="414142"/>
              <w:right w:val="outset" w:sz="6" w:space="0" w:color="414142"/>
            </w:tcBorders>
            <w:vAlign w:val="center"/>
            <w:hideMark/>
          </w:tcPr>
          <w:p w14:paraId="79BA45E3"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i/>
              </w:rPr>
              <w:lastRenderedPageBreak/>
              <w:t>Fusarium</w:t>
            </w:r>
            <w:r>
              <w:rPr>
                <w:rFonts w:ascii="Times New Roman" w:hAnsi="Times New Roman"/>
              </w:rPr>
              <w:t xml:space="preserve"> (anamorphic genus) Link [1FUSAG], other than </w:t>
            </w:r>
            <w:r>
              <w:rPr>
                <w:rFonts w:ascii="Times New Roman" w:hAnsi="Times New Roman"/>
                <w:i/>
              </w:rPr>
              <w:t>Fusarium oxysporum</w:t>
            </w:r>
            <w:r>
              <w:rPr>
                <w:rFonts w:ascii="Times New Roman" w:hAnsi="Times New Roman"/>
              </w:rPr>
              <w:t xml:space="preserve"> f. sp. albedinis (Kill. &amp; Maire) W. L. Gordon [FUSAAL] </w:t>
            </w:r>
            <w:r>
              <w:rPr>
                <w:rFonts w:ascii="Times New Roman" w:hAnsi="Times New Roman"/>
              </w:rPr>
              <w:lastRenderedPageBreak/>
              <w:t xml:space="preserve">and </w:t>
            </w:r>
            <w:r>
              <w:rPr>
                <w:rFonts w:ascii="Times New Roman" w:hAnsi="Times New Roman"/>
                <w:i/>
              </w:rPr>
              <w:t>Fusarium circinatum</w:t>
            </w:r>
            <w:r>
              <w:rPr>
                <w:rFonts w:ascii="Times New Roman" w:hAnsi="Times New Roman"/>
              </w:rPr>
              <w:t> Nirenberg &amp; O’Donnell [GIBBCI]</w:t>
            </w:r>
          </w:p>
        </w:tc>
        <w:tc>
          <w:tcPr>
            <w:tcW w:w="686" w:type="pct"/>
            <w:tcBorders>
              <w:top w:val="outset" w:sz="6" w:space="0" w:color="414142"/>
              <w:left w:val="outset" w:sz="6" w:space="0" w:color="414142"/>
              <w:bottom w:val="outset" w:sz="6" w:space="0" w:color="414142"/>
              <w:right w:val="outset" w:sz="6" w:space="0" w:color="414142"/>
            </w:tcBorders>
            <w:vAlign w:val="center"/>
            <w:hideMark/>
          </w:tcPr>
          <w:p w14:paraId="7A181E48"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i/>
              </w:rPr>
              <w:lastRenderedPageBreak/>
              <w:t>Botrytis cinerea</w:t>
            </w:r>
            <w:r>
              <w:rPr>
                <w:rFonts w:ascii="Times New Roman" w:hAnsi="Times New Roman"/>
              </w:rPr>
              <w:t xml:space="preserve"> </w:t>
            </w:r>
            <w:r>
              <w:rPr>
                <w:rFonts w:ascii="Times New Roman" w:hAnsi="Times New Roman"/>
                <w:i/>
              </w:rPr>
              <w:t>de Bary</w:t>
            </w:r>
            <w:r>
              <w:rPr>
                <w:rFonts w:ascii="Times New Roman" w:hAnsi="Times New Roman"/>
              </w:rPr>
              <w:t> [BOTRCI]</w:t>
            </w:r>
          </w:p>
        </w:tc>
      </w:tr>
      <w:tr w:rsidR="008A7E28" w:rsidRPr="00DF0C52" w14:paraId="7BB43644" w14:textId="77777777" w:rsidTr="00830C84">
        <w:tc>
          <w:tcPr>
            <w:tcW w:w="1091" w:type="pct"/>
            <w:tcBorders>
              <w:top w:val="outset" w:sz="6" w:space="0" w:color="414142"/>
              <w:left w:val="outset" w:sz="6" w:space="0" w:color="414142"/>
              <w:bottom w:val="outset" w:sz="6" w:space="0" w:color="414142"/>
              <w:right w:val="outset" w:sz="6" w:space="0" w:color="414142"/>
            </w:tcBorders>
            <w:hideMark/>
          </w:tcPr>
          <w:p w14:paraId="05F92062"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Fibre flax</w:t>
            </w:r>
          </w:p>
        </w:tc>
        <w:tc>
          <w:tcPr>
            <w:tcW w:w="691" w:type="pct"/>
            <w:tcBorders>
              <w:top w:val="outset" w:sz="6" w:space="0" w:color="414142"/>
              <w:left w:val="outset" w:sz="6" w:space="0" w:color="414142"/>
              <w:bottom w:val="outset" w:sz="6" w:space="0" w:color="414142"/>
              <w:right w:val="outset" w:sz="6" w:space="0" w:color="414142"/>
            </w:tcBorders>
            <w:hideMark/>
          </w:tcPr>
          <w:p w14:paraId="415BFAE9"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p>
        </w:tc>
        <w:tc>
          <w:tcPr>
            <w:tcW w:w="991" w:type="pct"/>
            <w:tcBorders>
              <w:top w:val="outset" w:sz="6" w:space="0" w:color="414142"/>
              <w:left w:val="outset" w:sz="6" w:space="0" w:color="414142"/>
              <w:bottom w:val="outset" w:sz="6" w:space="0" w:color="414142"/>
              <w:right w:val="outset" w:sz="6" w:space="0" w:color="414142"/>
            </w:tcBorders>
            <w:hideMark/>
          </w:tcPr>
          <w:p w14:paraId="00B5960A"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(5*)</w:t>
            </w:r>
          </w:p>
        </w:tc>
        <w:tc>
          <w:tcPr>
            <w:tcW w:w="1541" w:type="pct"/>
            <w:tcBorders>
              <w:top w:val="outset" w:sz="6" w:space="0" w:color="414142"/>
              <w:left w:val="outset" w:sz="6" w:space="0" w:color="414142"/>
              <w:bottom w:val="outset" w:sz="6" w:space="0" w:color="414142"/>
              <w:right w:val="outset" w:sz="6" w:space="0" w:color="414142"/>
            </w:tcBorders>
            <w:hideMark/>
          </w:tcPr>
          <w:p w14:paraId="5149A57E"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p>
        </w:tc>
        <w:tc>
          <w:tcPr>
            <w:tcW w:w="686" w:type="pct"/>
            <w:tcBorders>
              <w:top w:val="outset" w:sz="6" w:space="0" w:color="414142"/>
              <w:left w:val="outset" w:sz="6" w:space="0" w:color="414142"/>
              <w:bottom w:val="outset" w:sz="6" w:space="0" w:color="414142"/>
              <w:right w:val="outset" w:sz="6" w:space="0" w:color="414142"/>
            </w:tcBorders>
            <w:hideMark/>
          </w:tcPr>
          <w:p w14:paraId="115EC4E5"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p>
        </w:tc>
      </w:tr>
      <w:tr w:rsidR="008A7E28" w:rsidRPr="00DF0C52" w14:paraId="0DF82ABE" w14:textId="77777777" w:rsidTr="00830C84">
        <w:tc>
          <w:tcPr>
            <w:tcW w:w="1091" w:type="pct"/>
            <w:tcBorders>
              <w:top w:val="outset" w:sz="6" w:space="0" w:color="414142"/>
              <w:left w:val="outset" w:sz="6" w:space="0" w:color="414142"/>
              <w:bottom w:val="outset" w:sz="6" w:space="0" w:color="414142"/>
              <w:right w:val="outset" w:sz="6" w:space="0" w:color="414142"/>
            </w:tcBorders>
            <w:hideMark/>
          </w:tcPr>
          <w:p w14:paraId="4B92CDEE"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Linseed</w:t>
            </w:r>
          </w:p>
        </w:tc>
        <w:tc>
          <w:tcPr>
            <w:tcW w:w="691" w:type="pct"/>
            <w:tcBorders>
              <w:top w:val="outset" w:sz="6" w:space="0" w:color="414142"/>
              <w:left w:val="outset" w:sz="6" w:space="0" w:color="414142"/>
              <w:bottom w:val="outset" w:sz="6" w:space="0" w:color="414142"/>
              <w:right w:val="outset" w:sz="6" w:space="0" w:color="414142"/>
            </w:tcBorders>
            <w:hideMark/>
          </w:tcPr>
          <w:p w14:paraId="59F30DC8"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p>
        </w:tc>
        <w:tc>
          <w:tcPr>
            <w:tcW w:w="991" w:type="pct"/>
            <w:tcBorders>
              <w:top w:val="outset" w:sz="6" w:space="0" w:color="414142"/>
              <w:left w:val="outset" w:sz="6" w:space="0" w:color="414142"/>
              <w:bottom w:val="outset" w:sz="6" w:space="0" w:color="414142"/>
              <w:right w:val="outset" w:sz="6" w:space="0" w:color="414142"/>
            </w:tcBorders>
            <w:hideMark/>
          </w:tcPr>
          <w:p w14:paraId="5C64A831"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p>
        </w:tc>
        <w:tc>
          <w:tcPr>
            <w:tcW w:w="1541" w:type="pct"/>
            <w:tcBorders>
              <w:top w:val="outset" w:sz="6" w:space="0" w:color="414142"/>
              <w:left w:val="outset" w:sz="6" w:space="0" w:color="414142"/>
              <w:bottom w:val="outset" w:sz="6" w:space="0" w:color="414142"/>
              <w:right w:val="outset" w:sz="6" w:space="0" w:color="414142"/>
            </w:tcBorders>
            <w:hideMark/>
          </w:tcPr>
          <w:p w14:paraId="1C954747"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p>
        </w:tc>
        <w:tc>
          <w:tcPr>
            <w:tcW w:w="686" w:type="pct"/>
            <w:tcBorders>
              <w:top w:val="outset" w:sz="6" w:space="0" w:color="414142"/>
              <w:left w:val="outset" w:sz="6" w:space="0" w:color="414142"/>
              <w:bottom w:val="outset" w:sz="6" w:space="0" w:color="414142"/>
              <w:right w:val="outset" w:sz="6" w:space="0" w:color="414142"/>
            </w:tcBorders>
            <w:hideMark/>
          </w:tcPr>
          <w:p w14:paraId="25DC42B7"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p>
        </w:tc>
      </w:tr>
    </w:tbl>
    <w:p w14:paraId="061980A1" w14:textId="77777777" w:rsidR="00D002A0" w:rsidRPr="00DF0C52" w:rsidRDefault="00D002A0" w:rsidP="0014659E">
      <w:pPr>
        <w:spacing w:after="0" w:line="240" w:lineRule="auto"/>
        <w:jc w:val="both"/>
        <w:rPr>
          <w:rFonts w:ascii="Times New Roman" w:hAnsi="Times New Roman"/>
          <w:noProof/>
          <w:kern w:val="0"/>
          <w:lang w:val="lv-LV"/>
        </w:rPr>
      </w:pPr>
    </w:p>
    <w:p w14:paraId="1D3276C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Notes.</w:t>
      </w:r>
    </w:p>
    <w:p w14:paraId="340252CE"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1. * Or the total 5 % incidence of RNPQs affected by </w:t>
      </w:r>
      <w:r>
        <w:rPr>
          <w:rFonts w:ascii="Times New Roman" w:hAnsi="Times New Roman"/>
          <w:i/>
        </w:rPr>
        <w:t>Alternaria linicola</w:t>
      </w:r>
      <w:r>
        <w:rPr>
          <w:rFonts w:ascii="Times New Roman" w:hAnsi="Times New Roman"/>
        </w:rPr>
        <w:t xml:space="preserve">, </w:t>
      </w:r>
      <w:r>
        <w:rPr>
          <w:rFonts w:ascii="Times New Roman" w:hAnsi="Times New Roman"/>
          <w:i/>
        </w:rPr>
        <w:t>Boeremia exigua</w:t>
      </w:r>
      <w:r>
        <w:rPr>
          <w:rFonts w:ascii="Times New Roman" w:hAnsi="Times New Roman"/>
        </w:rPr>
        <w:t> var. </w:t>
      </w:r>
      <w:r>
        <w:rPr>
          <w:rFonts w:ascii="Times New Roman" w:hAnsi="Times New Roman"/>
          <w:i/>
        </w:rPr>
        <w:t>linicola</w:t>
      </w:r>
      <w:r>
        <w:rPr>
          <w:rFonts w:ascii="Times New Roman" w:hAnsi="Times New Roman"/>
        </w:rPr>
        <w:t>, </w:t>
      </w:r>
      <w:r>
        <w:rPr>
          <w:rFonts w:ascii="Times New Roman" w:hAnsi="Times New Roman"/>
          <w:i/>
        </w:rPr>
        <w:t>Colletotrichium lini</w:t>
      </w:r>
      <w:r>
        <w:rPr>
          <w:rFonts w:ascii="Times New Roman" w:hAnsi="Times New Roman"/>
        </w:rPr>
        <w:t xml:space="preserve"> and </w:t>
      </w:r>
      <w:r>
        <w:rPr>
          <w:rFonts w:ascii="Times New Roman" w:hAnsi="Times New Roman"/>
          <w:i/>
        </w:rPr>
        <w:t>Fusarium</w:t>
      </w:r>
      <w:r>
        <w:rPr>
          <w:rFonts w:ascii="Times New Roman" w:hAnsi="Times New Roman"/>
        </w:rPr>
        <w:t xml:space="preserve"> spp. or </w:t>
      </w:r>
      <w:r>
        <w:rPr>
          <w:rFonts w:ascii="Times New Roman" w:hAnsi="Times New Roman"/>
          <w:i/>
        </w:rPr>
        <w:t>Fusarium</w:t>
      </w:r>
      <w:r>
        <w:rPr>
          <w:rFonts w:ascii="Times New Roman" w:hAnsi="Times New Roman"/>
        </w:rPr>
        <w:t xml:space="preserve"> (anamorphic genus) Link [1FUSAG].</w:t>
      </w:r>
    </w:p>
    <w:p w14:paraId="582F855F"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2. ** The number of fibre flax seeds affected solely with </w:t>
      </w:r>
      <w:r>
        <w:rPr>
          <w:rFonts w:ascii="Times New Roman" w:hAnsi="Times New Roman"/>
          <w:i/>
        </w:rPr>
        <w:t>Boeremia exigua</w:t>
      </w:r>
      <w:r>
        <w:rPr>
          <w:rFonts w:ascii="Times New Roman" w:hAnsi="Times New Roman"/>
        </w:rPr>
        <w:t xml:space="preserve"> var. </w:t>
      </w:r>
      <w:r>
        <w:rPr>
          <w:rFonts w:ascii="Times New Roman" w:hAnsi="Times New Roman"/>
          <w:i/>
        </w:rPr>
        <w:t>linicola</w:t>
      </w:r>
      <w:r>
        <w:rPr>
          <w:rFonts w:ascii="Times New Roman" w:hAnsi="Times New Roman"/>
        </w:rPr>
        <w:t xml:space="preserve"> shall not exceed one per cent.</w:t>
      </w:r>
    </w:p>
    <w:p w14:paraId="17F245AC" w14:textId="77777777" w:rsidR="00D002A0" w:rsidRPr="00DF0C52" w:rsidRDefault="00D002A0" w:rsidP="0014659E">
      <w:pPr>
        <w:spacing w:after="0" w:line="240" w:lineRule="auto"/>
        <w:jc w:val="both"/>
        <w:rPr>
          <w:rFonts w:ascii="Times New Roman" w:hAnsi="Times New Roman"/>
          <w:noProof/>
          <w:kern w:val="0"/>
          <w:lang w:val="lv-LV"/>
        </w:rPr>
      </w:pPr>
    </w:p>
    <w:p w14:paraId="0895C3C6" w14:textId="1AE31499" w:rsidR="008A7E28" w:rsidRPr="00DF0C52" w:rsidRDefault="008A7E28" w:rsidP="00830C84">
      <w:pPr>
        <w:spacing w:after="0" w:line="240" w:lineRule="auto"/>
        <w:ind w:firstLine="709"/>
        <w:jc w:val="both"/>
        <w:rPr>
          <w:rFonts w:ascii="Times New Roman" w:hAnsi="Times New Roman"/>
          <w:noProof/>
          <w:kern w:val="0"/>
        </w:rPr>
      </w:pPr>
      <w:r>
        <w:rPr>
          <w:rFonts w:ascii="Times New Roman" w:hAnsi="Times New Roman"/>
        </w:rPr>
        <w:t xml:space="preserve">8.2. If </w:t>
      </w:r>
      <w:r>
        <w:rPr>
          <w:rFonts w:ascii="Times New Roman" w:hAnsi="Times New Roman"/>
          <w:i/>
        </w:rPr>
        <w:t>Linum usitatissimum</w:t>
      </w:r>
      <w:r>
        <w:rPr>
          <w:rFonts w:ascii="Times New Roman" w:hAnsi="Times New Roman"/>
        </w:rPr>
        <w:t> L.seeds have not been treated to assess the level of infection by the RNQPs referred to in Sub-paragraph 8.1 of this Annex or symptoms caused by RNQPs, it shall be determined in a laboratory examination in accordance with points 2, 5, 6, 7, and 8(b) of Section 3 in Part G of Annex V to Regulation 2019/2072 whether the maximum thresholds for the relevant category (%) have not been exceeded in seed.</w:t>
      </w:r>
    </w:p>
    <w:p w14:paraId="6E435D46" w14:textId="77777777" w:rsidR="00D002A0" w:rsidRPr="00DF0C52" w:rsidRDefault="00D002A0" w:rsidP="0014659E">
      <w:pPr>
        <w:spacing w:after="0" w:line="240" w:lineRule="auto"/>
        <w:jc w:val="both"/>
        <w:rPr>
          <w:rFonts w:ascii="Times New Roman" w:hAnsi="Times New Roman"/>
          <w:noProof/>
          <w:kern w:val="0"/>
          <w:lang w:val="lv-LV"/>
        </w:rPr>
      </w:pPr>
    </w:p>
    <w:p w14:paraId="0F6FE239"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xml:space="preserve">9. For sunflower </w:t>
      </w:r>
      <w:r>
        <w:rPr>
          <w:rFonts w:ascii="Times New Roman" w:hAnsi="Times New Roman"/>
          <w:i/>
          <w:iCs/>
        </w:rPr>
        <w:t>Helianthus annuus</w:t>
      </w:r>
      <w:r>
        <w:rPr>
          <w:rFonts w:ascii="Times New Roman" w:hAnsi="Times New Roman"/>
        </w:rPr>
        <w:t> L.</w:t>
      </w:r>
    </w:p>
    <w:p w14:paraId="524663DF"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75" w:type="dxa"/>
          <w:left w:w="75" w:type="dxa"/>
          <w:bottom w:w="75" w:type="dxa"/>
          <w:right w:w="75" w:type="dxa"/>
        </w:tblCellMar>
        <w:tblLook w:val="04A0" w:firstRow="1" w:lastRow="0" w:firstColumn="1" w:lastColumn="0" w:noHBand="0" w:noVBand="1"/>
      </w:tblPr>
      <w:tblGrid>
        <w:gridCol w:w="2174"/>
        <w:gridCol w:w="2294"/>
        <w:gridCol w:w="2294"/>
        <w:gridCol w:w="2293"/>
      </w:tblGrid>
      <w:tr w:rsidR="008A7E28" w:rsidRPr="00DF0C52" w14:paraId="1CC74BD0" w14:textId="77777777" w:rsidTr="00830C84">
        <w:tc>
          <w:tcPr>
            <w:tcW w:w="999" w:type="pct"/>
            <w:tcBorders>
              <w:top w:val="outset" w:sz="6" w:space="0" w:color="414142"/>
              <w:left w:val="outset" w:sz="6" w:space="0" w:color="414142"/>
              <w:bottom w:val="outset" w:sz="6" w:space="0" w:color="414142"/>
              <w:right w:val="outset" w:sz="6" w:space="0" w:color="414142"/>
            </w:tcBorders>
            <w:vAlign w:val="center"/>
            <w:hideMark/>
          </w:tcPr>
          <w:p w14:paraId="71724092"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RNQPs or symptoms caused by RNQPs</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472403B8"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Thresholds for pre-basic seed</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4BAF8C39"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Maximum thresholds for basic seed</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28A35381"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Maximum thresholds for certified seed</w:t>
            </w:r>
          </w:p>
        </w:tc>
      </w:tr>
      <w:tr w:rsidR="008A7E28" w:rsidRPr="00DF0C52" w14:paraId="0473FD00" w14:textId="77777777" w:rsidTr="00830C84">
        <w:tc>
          <w:tcPr>
            <w:tcW w:w="999" w:type="pct"/>
            <w:tcBorders>
              <w:top w:val="outset" w:sz="6" w:space="0" w:color="414142"/>
              <w:left w:val="outset" w:sz="6" w:space="0" w:color="414142"/>
              <w:bottom w:val="outset" w:sz="6" w:space="0" w:color="414142"/>
              <w:right w:val="outset" w:sz="6" w:space="0" w:color="414142"/>
            </w:tcBorders>
            <w:vAlign w:val="center"/>
            <w:hideMark/>
          </w:tcPr>
          <w:p w14:paraId="24B43D23"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i/>
              </w:rPr>
              <w:t>Botrytis cinerea</w:t>
            </w:r>
            <w:r>
              <w:rPr>
                <w:rFonts w:ascii="Times New Roman" w:hAnsi="Times New Roman"/>
              </w:rPr>
              <w:t xml:space="preserve"> de Bary [BOTRCI]</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319A21A3"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5 %</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01092D5B"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5 %</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581DA5F1"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5 %</w:t>
            </w:r>
          </w:p>
        </w:tc>
      </w:tr>
      <w:tr w:rsidR="008A7E28" w:rsidRPr="00DF0C52" w14:paraId="1D8C8A34" w14:textId="77777777" w:rsidTr="00830C84">
        <w:tc>
          <w:tcPr>
            <w:tcW w:w="999" w:type="pct"/>
            <w:tcBorders>
              <w:top w:val="outset" w:sz="6" w:space="0" w:color="414142"/>
              <w:left w:val="outset" w:sz="6" w:space="0" w:color="414142"/>
              <w:bottom w:val="outset" w:sz="6" w:space="0" w:color="414142"/>
              <w:right w:val="outset" w:sz="6" w:space="0" w:color="414142"/>
            </w:tcBorders>
            <w:vAlign w:val="center"/>
            <w:hideMark/>
          </w:tcPr>
          <w:p w14:paraId="70BD9DE6"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i/>
                <w:iCs/>
              </w:rPr>
              <w:t>Plasmopara halstedii</w:t>
            </w:r>
            <w:r>
              <w:rPr>
                <w:rFonts w:ascii="Times New Roman" w:hAnsi="Times New Roman"/>
              </w:rPr>
              <w:t> (Farlow) Berlese &amp; de Toni [PLASHA]</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355F6389"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0 %</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277A56AA"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0 %</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1B5B6DB5" w14:textId="77777777"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0 %</w:t>
            </w:r>
          </w:p>
        </w:tc>
      </w:tr>
      <w:tr w:rsidR="008A7E28" w:rsidRPr="00DF0C52" w14:paraId="02BA0635" w14:textId="77777777" w:rsidTr="00830C84">
        <w:tc>
          <w:tcPr>
            <w:tcW w:w="999" w:type="pct"/>
            <w:tcBorders>
              <w:top w:val="outset" w:sz="6" w:space="0" w:color="414142"/>
              <w:left w:val="outset" w:sz="6" w:space="0" w:color="414142"/>
              <w:bottom w:val="outset" w:sz="6" w:space="0" w:color="414142"/>
              <w:right w:val="outset" w:sz="6" w:space="0" w:color="414142"/>
            </w:tcBorders>
            <w:vAlign w:val="center"/>
            <w:hideMark/>
          </w:tcPr>
          <w:p w14:paraId="339EB16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i/>
              </w:rPr>
              <w:t>Sclerotinia sclerotiorum</w:t>
            </w:r>
            <w:r>
              <w:rPr>
                <w:rFonts w:ascii="Times New Roman" w:hAnsi="Times New Roman"/>
              </w:rPr>
              <w:t> (Libert) de Bary [SCLESC]</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6A078A76" w14:textId="7BDF7641"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Not more than 10 sclerotia or fragments of sclerotia found in a laboratory examination of a sample mass of each seed lot specified in Annex 12 to this Regulation</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3E57C1DC" w14:textId="71987E52"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Not more than 10 sclerotia or fragments of sclerotia found in a laboratory examination of a sample mass of each seed lot specified in Annex 12 to this Regulation</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47B4EB77" w14:textId="15A7D0CA" w:rsidR="008A7E28" w:rsidRPr="00DF0C52" w:rsidRDefault="008A7E28" w:rsidP="006D7D59">
            <w:pPr>
              <w:spacing w:after="0" w:line="240" w:lineRule="auto"/>
              <w:jc w:val="center"/>
              <w:rPr>
                <w:rFonts w:ascii="Times New Roman" w:hAnsi="Times New Roman"/>
                <w:noProof/>
                <w:kern w:val="0"/>
              </w:rPr>
            </w:pPr>
            <w:r>
              <w:rPr>
                <w:rFonts w:ascii="Times New Roman" w:hAnsi="Times New Roman"/>
              </w:rPr>
              <w:t>Not more than 10 sclerotia or fragments of sclerotia found in a laboratory examination of a sample mass of each seed lot specified in Annex 12 to this Regulation</w:t>
            </w:r>
          </w:p>
        </w:tc>
      </w:tr>
    </w:tbl>
    <w:p w14:paraId="446D2B43" w14:textId="77777777" w:rsidR="00D002A0" w:rsidRPr="00DF0C52" w:rsidRDefault="00D002A0" w:rsidP="0014659E">
      <w:pPr>
        <w:spacing w:after="0" w:line="240" w:lineRule="auto"/>
        <w:jc w:val="both"/>
        <w:rPr>
          <w:rFonts w:ascii="Times New Roman" w:hAnsi="Times New Roman"/>
          <w:noProof/>
          <w:kern w:val="0"/>
          <w:lang w:val="lv-LV"/>
        </w:rPr>
      </w:pPr>
    </w:p>
    <w:p w14:paraId="06F688F7" w14:textId="307E9E73" w:rsidR="00830C84" w:rsidRDefault="00830C84">
      <w:pPr>
        <w:rPr>
          <w:rFonts w:ascii="Times New Roman" w:hAnsi="Times New Roman"/>
          <w:noProof/>
          <w:kern w:val="0"/>
        </w:rPr>
      </w:pPr>
      <w:r>
        <w:br w:type="page"/>
      </w:r>
    </w:p>
    <w:p w14:paraId="049165BE" w14:textId="77777777" w:rsidR="00D002A0" w:rsidRPr="00DF0C52" w:rsidRDefault="00D002A0" w:rsidP="00830C84">
      <w:pPr>
        <w:spacing w:after="0" w:line="240" w:lineRule="auto"/>
        <w:jc w:val="right"/>
        <w:rPr>
          <w:rFonts w:ascii="Times New Roman" w:hAnsi="Times New Roman"/>
          <w:noProof/>
          <w:kern w:val="0"/>
          <w:lang w:val="lv-LV"/>
        </w:rPr>
      </w:pPr>
    </w:p>
    <w:p w14:paraId="23FB1981" w14:textId="77777777" w:rsidR="00D002A0" w:rsidRPr="00830C84" w:rsidRDefault="008A7E28" w:rsidP="00830C84">
      <w:pPr>
        <w:spacing w:after="0" w:line="240" w:lineRule="auto"/>
        <w:jc w:val="right"/>
        <w:rPr>
          <w:rFonts w:ascii="Times New Roman" w:hAnsi="Times New Roman"/>
          <w:b/>
          <w:bCs/>
          <w:noProof/>
          <w:kern w:val="0"/>
        </w:rPr>
      </w:pPr>
      <w:r>
        <w:rPr>
          <w:rFonts w:ascii="Times New Roman" w:hAnsi="Times New Roman"/>
          <w:b/>
        </w:rPr>
        <w:t>Annex 15</w:t>
      </w:r>
    </w:p>
    <w:p w14:paraId="7FF87F3B" w14:textId="77777777" w:rsidR="00D002A0" w:rsidRPr="00DF0C52" w:rsidRDefault="008A7E28" w:rsidP="00830C84">
      <w:pPr>
        <w:spacing w:after="0" w:line="240" w:lineRule="auto"/>
        <w:jc w:val="right"/>
        <w:rPr>
          <w:rFonts w:ascii="Times New Roman" w:hAnsi="Times New Roman"/>
          <w:noProof/>
          <w:kern w:val="0"/>
        </w:rPr>
      </w:pPr>
      <w:r>
        <w:rPr>
          <w:rFonts w:ascii="Times New Roman" w:hAnsi="Times New Roman"/>
        </w:rPr>
        <w:t>Cabinet Regulation No. 352</w:t>
      </w:r>
    </w:p>
    <w:p w14:paraId="5556C3AA" w14:textId="730E2042" w:rsidR="008A7E28" w:rsidRDefault="008A7E28" w:rsidP="00830C84">
      <w:pPr>
        <w:spacing w:after="0" w:line="240" w:lineRule="auto"/>
        <w:jc w:val="right"/>
        <w:rPr>
          <w:rFonts w:ascii="Times New Roman" w:hAnsi="Times New Roman"/>
          <w:noProof/>
          <w:kern w:val="0"/>
        </w:rPr>
      </w:pPr>
      <w:r>
        <w:rPr>
          <w:rFonts w:ascii="Times New Roman" w:hAnsi="Times New Roman"/>
        </w:rPr>
        <w:t>13 April 2010</w:t>
      </w:r>
      <w:bookmarkStart w:id="454" w:name="piel-337417"/>
      <w:bookmarkStart w:id="455" w:name="piel15"/>
      <w:bookmarkEnd w:id="454"/>
      <w:bookmarkEnd w:id="455"/>
    </w:p>
    <w:p w14:paraId="5CE379DA" w14:textId="77777777" w:rsidR="00830C84" w:rsidRDefault="00830C84" w:rsidP="0014659E">
      <w:pPr>
        <w:spacing w:after="0" w:line="240" w:lineRule="auto"/>
        <w:jc w:val="both"/>
        <w:rPr>
          <w:rFonts w:ascii="Times New Roman" w:hAnsi="Times New Roman"/>
          <w:noProof/>
          <w:kern w:val="0"/>
          <w:lang w:val="lv-LV"/>
        </w:rPr>
      </w:pPr>
    </w:p>
    <w:p w14:paraId="672124F1" w14:textId="77777777" w:rsidR="00830C84" w:rsidRPr="00DF0C52" w:rsidRDefault="00830C84" w:rsidP="0014659E">
      <w:pPr>
        <w:spacing w:after="0" w:line="240" w:lineRule="auto"/>
        <w:jc w:val="both"/>
        <w:rPr>
          <w:rFonts w:ascii="Times New Roman" w:hAnsi="Times New Roman"/>
          <w:noProof/>
          <w:kern w:val="0"/>
          <w:lang w:val="lv-LV"/>
        </w:rPr>
      </w:pPr>
    </w:p>
    <w:p w14:paraId="7C9D2C18" w14:textId="77777777" w:rsidR="008A7E28" w:rsidRPr="00830C84" w:rsidRDefault="008A7E28" w:rsidP="00830C84">
      <w:pPr>
        <w:spacing w:after="0" w:line="240" w:lineRule="auto"/>
        <w:jc w:val="center"/>
        <w:rPr>
          <w:rFonts w:ascii="Times New Roman" w:hAnsi="Times New Roman"/>
          <w:b/>
          <w:bCs/>
          <w:noProof/>
          <w:kern w:val="0"/>
          <w:sz w:val="28"/>
          <w:szCs w:val="28"/>
        </w:rPr>
      </w:pPr>
      <w:bookmarkStart w:id="456" w:name="662686"/>
      <w:bookmarkStart w:id="457" w:name="n-662686"/>
      <w:bookmarkEnd w:id="456"/>
      <w:bookmarkEnd w:id="457"/>
      <w:r>
        <w:rPr>
          <w:rFonts w:ascii="Times New Roman" w:hAnsi="Times New Roman"/>
          <w:b/>
          <w:sz w:val="28"/>
        </w:rPr>
        <w:t>Content of the Application for the Certification and Marketing of Seed with Reduced Germination Rate</w:t>
      </w:r>
    </w:p>
    <w:p w14:paraId="34B17EAB" w14:textId="6857E188" w:rsidR="008A7E28" w:rsidRDefault="008A7E28" w:rsidP="00830C84">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0FE34D94" w14:textId="77777777" w:rsidR="00830C84" w:rsidRDefault="00830C84" w:rsidP="0014659E">
      <w:pPr>
        <w:spacing w:after="0" w:line="240" w:lineRule="auto"/>
        <w:jc w:val="both"/>
        <w:rPr>
          <w:rFonts w:ascii="Times New Roman" w:hAnsi="Times New Roman"/>
          <w:noProof/>
          <w:kern w:val="0"/>
          <w:lang w:val="lv-LV"/>
        </w:rPr>
      </w:pPr>
    </w:p>
    <w:p w14:paraId="5FD195B2" w14:textId="77777777" w:rsidR="00830C84" w:rsidRPr="00DF0C52" w:rsidRDefault="00830C84" w:rsidP="0014659E">
      <w:pPr>
        <w:spacing w:after="0" w:line="240" w:lineRule="auto"/>
        <w:jc w:val="both"/>
        <w:rPr>
          <w:rFonts w:ascii="Times New Roman" w:hAnsi="Times New Roman"/>
          <w:noProof/>
          <w:kern w:val="0"/>
          <w:lang w:val="lv-LV"/>
        </w:rPr>
      </w:pPr>
    </w:p>
    <w:p w14:paraId="185539F8" w14:textId="77777777" w:rsidR="008A7E28" w:rsidRPr="00DF0C52" w:rsidRDefault="008A7E28" w:rsidP="0014659E">
      <w:pPr>
        <w:spacing w:after="0" w:line="240" w:lineRule="auto"/>
        <w:jc w:val="both"/>
        <w:rPr>
          <w:rFonts w:ascii="Times New Roman" w:hAnsi="Times New Roman"/>
          <w:noProof/>
          <w:kern w:val="0"/>
        </w:rPr>
      </w:pPr>
      <w:bookmarkStart w:id="458" w:name="p-337419"/>
      <w:bookmarkEnd w:id="458"/>
      <w:r>
        <w:rPr>
          <w:rFonts w:ascii="Times New Roman" w:hAnsi="Times New Roman"/>
        </w:rPr>
        <w:t>1. The responsible authority.</w:t>
      </w:r>
    </w:p>
    <w:p w14:paraId="2A360325" w14:textId="77777777" w:rsidR="00830C84" w:rsidRDefault="00830C84" w:rsidP="0014659E">
      <w:pPr>
        <w:spacing w:after="0" w:line="240" w:lineRule="auto"/>
        <w:jc w:val="both"/>
        <w:rPr>
          <w:rFonts w:ascii="Times New Roman" w:hAnsi="Times New Roman"/>
          <w:noProof/>
          <w:kern w:val="0"/>
          <w:lang w:val="lv-LV"/>
        </w:rPr>
      </w:pPr>
    </w:p>
    <w:p w14:paraId="189D9C63" w14:textId="0F14C0D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Name, registration code of the person registered in the Seed Grower and Seed Trader Register.</w:t>
      </w:r>
    </w:p>
    <w:p w14:paraId="6A476BA6" w14:textId="77777777" w:rsidR="00830C84" w:rsidRDefault="00830C84" w:rsidP="0014659E">
      <w:pPr>
        <w:spacing w:after="0" w:line="240" w:lineRule="auto"/>
        <w:jc w:val="both"/>
        <w:rPr>
          <w:rFonts w:ascii="Times New Roman" w:hAnsi="Times New Roman"/>
          <w:noProof/>
          <w:kern w:val="0"/>
          <w:lang w:val="lv-LV"/>
        </w:rPr>
      </w:pPr>
    </w:p>
    <w:p w14:paraId="71854BC4" w14:textId="7523678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Species.</w:t>
      </w:r>
    </w:p>
    <w:p w14:paraId="16BF00B7" w14:textId="77777777" w:rsidR="00830C84" w:rsidRDefault="00830C84" w:rsidP="0014659E">
      <w:pPr>
        <w:spacing w:after="0" w:line="240" w:lineRule="auto"/>
        <w:jc w:val="both"/>
        <w:rPr>
          <w:rFonts w:ascii="Times New Roman" w:hAnsi="Times New Roman"/>
          <w:noProof/>
          <w:kern w:val="0"/>
          <w:lang w:val="lv-LV"/>
        </w:rPr>
      </w:pPr>
    </w:p>
    <w:p w14:paraId="21B89B30" w14:textId="50F9B5C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Variety.</w:t>
      </w:r>
    </w:p>
    <w:p w14:paraId="4C10CEC7" w14:textId="77777777" w:rsidR="00830C84" w:rsidRDefault="00830C84" w:rsidP="0014659E">
      <w:pPr>
        <w:spacing w:after="0" w:line="240" w:lineRule="auto"/>
        <w:jc w:val="both"/>
        <w:rPr>
          <w:rFonts w:ascii="Times New Roman" w:hAnsi="Times New Roman"/>
          <w:noProof/>
          <w:kern w:val="0"/>
          <w:lang w:val="lv-LV"/>
        </w:rPr>
      </w:pPr>
    </w:p>
    <w:p w14:paraId="42263304" w14:textId="388B1E2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Seed lot number.</w:t>
      </w:r>
    </w:p>
    <w:p w14:paraId="25A3BE85" w14:textId="77777777" w:rsidR="00830C84" w:rsidRDefault="00830C84" w:rsidP="0014659E">
      <w:pPr>
        <w:spacing w:after="0" w:line="240" w:lineRule="auto"/>
        <w:jc w:val="both"/>
        <w:rPr>
          <w:rFonts w:ascii="Times New Roman" w:hAnsi="Times New Roman"/>
          <w:noProof/>
          <w:kern w:val="0"/>
          <w:lang w:val="lv-LV"/>
        </w:rPr>
      </w:pPr>
    </w:p>
    <w:p w14:paraId="4E7FEB3B" w14:textId="3BD997D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Volume of the seed lot.</w:t>
      </w:r>
    </w:p>
    <w:p w14:paraId="05903112" w14:textId="77777777" w:rsidR="00830C84" w:rsidRDefault="00830C84" w:rsidP="0014659E">
      <w:pPr>
        <w:spacing w:after="0" w:line="240" w:lineRule="auto"/>
        <w:jc w:val="both"/>
        <w:rPr>
          <w:rFonts w:ascii="Times New Roman" w:hAnsi="Times New Roman"/>
          <w:noProof/>
          <w:kern w:val="0"/>
          <w:lang w:val="lv-LV"/>
        </w:rPr>
      </w:pPr>
    </w:p>
    <w:p w14:paraId="1C701AEA" w14:textId="15D0C7D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Germination rate of the seed.</w:t>
      </w:r>
    </w:p>
    <w:p w14:paraId="1A3E315A" w14:textId="77777777" w:rsidR="00830C84" w:rsidRDefault="00830C84" w:rsidP="0014659E">
      <w:pPr>
        <w:spacing w:after="0" w:line="240" w:lineRule="auto"/>
        <w:jc w:val="both"/>
        <w:rPr>
          <w:rFonts w:ascii="Times New Roman" w:hAnsi="Times New Roman"/>
          <w:noProof/>
          <w:kern w:val="0"/>
          <w:lang w:val="lv-LV"/>
        </w:rPr>
      </w:pPr>
    </w:p>
    <w:p w14:paraId="13C54CBE" w14:textId="07B7337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Number and date of issue of the document certifying the seed quality.</w:t>
      </w:r>
    </w:p>
    <w:p w14:paraId="6CB23BE4" w14:textId="77777777" w:rsidR="00830C84" w:rsidRDefault="00830C84" w:rsidP="0014659E">
      <w:pPr>
        <w:spacing w:after="0" w:line="240" w:lineRule="auto"/>
        <w:jc w:val="both"/>
        <w:rPr>
          <w:rFonts w:ascii="Times New Roman" w:hAnsi="Times New Roman"/>
          <w:noProof/>
          <w:kern w:val="0"/>
          <w:lang w:val="lv-LV"/>
        </w:rPr>
      </w:pPr>
    </w:p>
    <w:p w14:paraId="131DBE50" w14:textId="5EF80A5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Date* of submitting, given name, surname and signature of the applicant*.</w:t>
      </w:r>
    </w:p>
    <w:p w14:paraId="45CB5FE8" w14:textId="77777777" w:rsidR="00830C84" w:rsidRDefault="00830C84" w:rsidP="0014659E">
      <w:pPr>
        <w:spacing w:after="0" w:line="240" w:lineRule="auto"/>
        <w:jc w:val="both"/>
        <w:rPr>
          <w:rFonts w:ascii="Times New Roman" w:hAnsi="Times New Roman"/>
          <w:noProof/>
          <w:kern w:val="0"/>
          <w:lang w:val="lv-LV"/>
        </w:rPr>
      </w:pPr>
    </w:p>
    <w:p w14:paraId="771AB9C2" w14:textId="5EB7A1E9" w:rsidR="008A7E28" w:rsidRDefault="008A7E28" w:rsidP="0014659E">
      <w:pPr>
        <w:spacing w:after="0" w:line="240" w:lineRule="auto"/>
        <w:jc w:val="both"/>
        <w:rPr>
          <w:rFonts w:ascii="Times New Roman" w:hAnsi="Times New Roman"/>
          <w:noProof/>
          <w:kern w:val="0"/>
        </w:rPr>
      </w:pPr>
      <w:r>
        <w:rPr>
          <w:rFonts w:ascii="Times New Roman" w:hAnsi="Times New Roman"/>
        </w:rPr>
        <w:t>Note. * The details of the document “date” and “signature” need not be completed if the electronic document has been prepared in accordance with the laws and regulations regarding drawing up of electronic documents.</w:t>
      </w:r>
    </w:p>
    <w:p w14:paraId="5CF372D7" w14:textId="77777777" w:rsidR="00830C84" w:rsidRDefault="00830C84" w:rsidP="0014659E">
      <w:pPr>
        <w:spacing w:after="0" w:line="240" w:lineRule="auto"/>
        <w:jc w:val="both"/>
        <w:rPr>
          <w:rFonts w:ascii="Times New Roman" w:hAnsi="Times New Roman"/>
          <w:noProof/>
          <w:kern w:val="0"/>
          <w:lang w:val="lv-LV"/>
        </w:rPr>
      </w:pPr>
    </w:p>
    <w:p w14:paraId="733338BE" w14:textId="77777777" w:rsidR="00830C84" w:rsidRPr="00DF0C52" w:rsidRDefault="00830C84" w:rsidP="0014659E">
      <w:pPr>
        <w:spacing w:after="0" w:line="240" w:lineRule="auto"/>
        <w:jc w:val="both"/>
        <w:rPr>
          <w:rFonts w:ascii="Times New Roman" w:hAnsi="Times New Roman"/>
          <w:noProof/>
          <w:kern w:val="0"/>
          <w:lang w:val="lv-LV"/>
        </w:rPr>
      </w:pPr>
    </w:p>
    <w:p w14:paraId="5755383E" w14:textId="6949BDE9" w:rsidR="008A7E28" w:rsidRPr="00DF0C52" w:rsidRDefault="008A7E28" w:rsidP="00143173">
      <w:pPr>
        <w:tabs>
          <w:tab w:val="left" w:pos="7938"/>
        </w:tabs>
        <w:spacing w:after="0" w:line="240" w:lineRule="auto"/>
        <w:jc w:val="both"/>
        <w:rPr>
          <w:rFonts w:ascii="Times New Roman" w:hAnsi="Times New Roman"/>
          <w:noProof/>
          <w:kern w:val="0"/>
        </w:rPr>
      </w:pPr>
      <w:r>
        <w:rPr>
          <w:rFonts w:ascii="Times New Roman" w:hAnsi="Times New Roman"/>
        </w:rPr>
        <w:t>Minister for Agriculture</w:t>
      </w:r>
      <w:r w:rsidR="00143173">
        <w:rPr>
          <w:rFonts w:ascii="Times New Roman" w:hAnsi="Times New Roman"/>
        </w:rPr>
        <w:tab/>
      </w:r>
      <w:r>
        <w:rPr>
          <w:rFonts w:ascii="Times New Roman" w:hAnsi="Times New Roman"/>
        </w:rPr>
        <w:t>J. Dūklavs</w:t>
      </w:r>
    </w:p>
    <w:p w14:paraId="6E8AB138" w14:textId="77777777" w:rsidR="00830C84" w:rsidRDefault="00830C84">
      <w:pPr>
        <w:rPr>
          <w:rFonts w:ascii="Times New Roman" w:hAnsi="Times New Roman"/>
          <w:noProof/>
          <w:kern w:val="0"/>
        </w:rPr>
      </w:pPr>
      <w:r>
        <w:br w:type="page"/>
      </w:r>
    </w:p>
    <w:p w14:paraId="5BDF0414" w14:textId="77777777" w:rsidR="00A83A39" w:rsidRDefault="00A83A39" w:rsidP="00A83A39">
      <w:pPr>
        <w:spacing w:after="0" w:line="240" w:lineRule="auto"/>
        <w:jc w:val="right"/>
        <w:rPr>
          <w:rFonts w:ascii="Times New Roman" w:hAnsi="Times New Roman"/>
          <w:noProof/>
          <w:kern w:val="0"/>
          <w:lang w:val="lv-LV"/>
        </w:rPr>
      </w:pPr>
    </w:p>
    <w:p w14:paraId="5FB7DE27" w14:textId="6686C922" w:rsidR="00D002A0" w:rsidRPr="00A83A39" w:rsidRDefault="008A7E28" w:rsidP="00A83A39">
      <w:pPr>
        <w:spacing w:after="0" w:line="240" w:lineRule="auto"/>
        <w:jc w:val="right"/>
        <w:rPr>
          <w:rFonts w:ascii="Times New Roman" w:hAnsi="Times New Roman"/>
          <w:b/>
          <w:bCs/>
          <w:noProof/>
          <w:kern w:val="0"/>
        </w:rPr>
      </w:pPr>
      <w:r>
        <w:rPr>
          <w:rFonts w:ascii="Times New Roman" w:hAnsi="Times New Roman"/>
          <w:b/>
        </w:rPr>
        <w:t>Annex 16</w:t>
      </w:r>
    </w:p>
    <w:p w14:paraId="4044CDDD" w14:textId="77777777" w:rsidR="00D002A0" w:rsidRPr="00DF0C52" w:rsidRDefault="008A7E28" w:rsidP="00A83A39">
      <w:pPr>
        <w:spacing w:after="0" w:line="240" w:lineRule="auto"/>
        <w:jc w:val="right"/>
        <w:rPr>
          <w:rFonts w:ascii="Times New Roman" w:hAnsi="Times New Roman"/>
          <w:noProof/>
          <w:kern w:val="0"/>
        </w:rPr>
      </w:pPr>
      <w:r>
        <w:rPr>
          <w:rFonts w:ascii="Times New Roman" w:hAnsi="Times New Roman"/>
        </w:rPr>
        <w:t>Cabinet Regulation No. 352</w:t>
      </w:r>
    </w:p>
    <w:p w14:paraId="7B5B8A98" w14:textId="2BD25CF4" w:rsidR="008A7E28" w:rsidRDefault="008A7E28" w:rsidP="00A83A39">
      <w:pPr>
        <w:spacing w:after="0" w:line="240" w:lineRule="auto"/>
        <w:jc w:val="right"/>
        <w:rPr>
          <w:rFonts w:ascii="Times New Roman" w:hAnsi="Times New Roman"/>
          <w:noProof/>
          <w:kern w:val="0"/>
        </w:rPr>
      </w:pPr>
      <w:r>
        <w:rPr>
          <w:rFonts w:ascii="Times New Roman" w:hAnsi="Times New Roman"/>
        </w:rPr>
        <w:t>13 April 2010</w:t>
      </w:r>
      <w:bookmarkStart w:id="459" w:name="piel-337421"/>
      <w:bookmarkStart w:id="460" w:name="piel16"/>
      <w:bookmarkEnd w:id="459"/>
      <w:bookmarkEnd w:id="460"/>
    </w:p>
    <w:p w14:paraId="0E41F48B" w14:textId="77777777" w:rsidR="00A83A39" w:rsidRDefault="00A83A39" w:rsidP="0014659E">
      <w:pPr>
        <w:spacing w:after="0" w:line="240" w:lineRule="auto"/>
        <w:jc w:val="both"/>
        <w:rPr>
          <w:rFonts w:ascii="Times New Roman" w:hAnsi="Times New Roman"/>
          <w:noProof/>
          <w:kern w:val="0"/>
          <w:lang w:val="lv-LV"/>
        </w:rPr>
      </w:pPr>
    </w:p>
    <w:p w14:paraId="6181882B" w14:textId="77777777" w:rsidR="00A83A39" w:rsidRPr="00DF0C52" w:rsidRDefault="00A83A39" w:rsidP="0014659E">
      <w:pPr>
        <w:spacing w:after="0" w:line="240" w:lineRule="auto"/>
        <w:jc w:val="both"/>
        <w:rPr>
          <w:rFonts w:ascii="Times New Roman" w:hAnsi="Times New Roman"/>
          <w:noProof/>
          <w:kern w:val="0"/>
          <w:lang w:val="lv-LV"/>
        </w:rPr>
      </w:pPr>
    </w:p>
    <w:p w14:paraId="01E0F4E4" w14:textId="77777777" w:rsidR="008A7E28" w:rsidRPr="00A83A39" w:rsidRDefault="008A7E28" w:rsidP="00A83A39">
      <w:pPr>
        <w:spacing w:after="0" w:line="240" w:lineRule="auto"/>
        <w:jc w:val="center"/>
        <w:rPr>
          <w:rFonts w:ascii="Times New Roman" w:hAnsi="Times New Roman"/>
          <w:b/>
          <w:bCs/>
          <w:noProof/>
          <w:kern w:val="0"/>
          <w:sz w:val="28"/>
          <w:szCs w:val="28"/>
        </w:rPr>
      </w:pPr>
      <w:bookmarkStart w:id="461" w:name="662687"/>
      <w:bookmarkStart w:id="462" w:name="n-662687"/>
      <w:bookmarkEnd w:id="461"/>
      <w:bookmarkEnd w:id="462"/>
      <w:r>
        <w:rPr>
          <w:rFonts w:ascii="Times New Roman" w:hAnsi="Times New Roman"/>
          <w:b/>
          <w:sz w:val="28"/>
        </w:rPr>
        <w:t>Content of the Application for the Receipt of a Permit to Reduce Breeder Seed Category</w:t>
      </w:r>
    </w:p>
    <w:p w14:paraId="2E1F721F" w14:textId="0D10062E" w:rsidR="008A7E28" w:rsidRPr="00DF0C52" w:rsidRDefault="008A7E28" w:rsidP="00A83A39">
      <w:pPr>
        <w:spacing w:after="0" w:line="240" w:lineRule="auto"/>
        <w:jc w:val="center"/>
        <w:rPr>
          <w:rFonts w:ascii="Times New Roman" w:hAnsi="Times New Roman"/>
          <w:noProof/>
          <w:kern w:val="0"/>
        </w:rPr>
      </w:pPr>
      <w:r>
        <w:rPr>
          <w:rFonts w:ascii="Times New Roman" w:hAnsi="Times New Roman"/>
        </w:rPr>
        <w:t>[17 July 2018]</w:t>
      </w:r>
    </w:p>
    <w:p w14:paraId="77D71698" w14:textId="77777777" w:rsidR="00A83A39" w:rsidRDefault="00A83A39">
      <w:pPr>
        <w:rPr>
          <w:rFonts w:ascii="Times New Roman" w:hAnsi="Times New Roman"/>
          <w:noProof/>
          <w:kern w:val="0"/>
        </w:rPr>
      </w:pPr>
      <w:r>
        <w:br w:type="page"/>
      </w:r>
    </w:p>
    <w:p w14:paraId="1348F778" w14:textId="77777777" w:rsidR="00A83A39" w:rsidRPr="00A83A39" w:rsidRDefault="00A83A39" w:rsidP="00A83A39">
      <w:pPr>
        <w:spacing w:after="0" w:line="240" w:lineRule="auto"/>
        <w:jc w:val="right"/>
        <w:rPr>
          <w:rFonts w:ascii="Times New Roman" w:hAnsi="Times New Roman"/>
          <w:b/>
          <w:bCs/>
          <w:noProof/>
          <w:kern w:val="0"/>
          <w:lang w:val="lv-LV"/>
        </w:rPr>
      </w:pPr>
    </w:p>
    <w:p w14:paraId="015D3107" w14:textId="118AC234" w:rsidR="00D002A0" w:rsidRPr="00A83A39" w:rsidRDefault="008A7E28" w:rsidP="00A83A39">
      <w:pPr>
        <w:spacing w:after="0" w:line="240" w:lineRule="auto"/>
        <w:jc w:val="right"/>
        <w:rPr>
          <w:rFonts w:ascii="Times New Roman" w:hAnsi="Times New Roman"/>
          <w:b/>
          <w:bCs/>
          <w:noProof/>
          <w:kern w:val="0"/>
        </w:rPr>
      </w:pPr>
      <w:r>
        <w:rPr>
          <w:rFonts w:ascii="Times New Roman" w:hAnsi="Times New Roman"/>
          <w:b/>
        </w:rPr>
        <w:t>Annex 17</w:t>
      </w:r>
    </w:p>
    <w:p w14:paraId="657226AE" w14:textId="77777777" w:rsidR="00D002A0" w:rsidRPr="00DF0C52" w:rsidRDefault="008A7E28" w:rsidP="00A83A39">
      <w:pPr>
        <w:spacing w:after="0" w:line="240" w:lineRule="auto"/>
        <w:jc w:val="right"/>
        <w:rPr>
          <w:rFonts w:ascii="Times New Roman" w:hAnsi="Times New Roman"/>
          <w:noProof/>
          <w:kern w:val="0"/>
        </w:rPr>
      </w:pPr>
      <w:r>
        <w:rPr>
          <w:rFonts w:ascii="Times New Roman" w:hAnsi="Times New Roman"/>
        </w:rPr>
        <w:t>Cabinet Regulation No. 352</w:t>
      </w:r>
    </w:p>
    <w:p w14:paraId="0769D7F3" w14:textId="6F2E7CAF" w:rsidR="008A7E28" w:rsidRPr="00DF0C52" w:rsidRDefault="008A7E28" w:rsidP="00A83A39">
      <w:pPr>
        <w:spacing w:after="0" w:line="240" w:lineRule="auto"/>
        <w:jc w:val="right"/>
        <w:rPr>
          <w:rFonts w:ascii="Times New Roman" w:hAnsi="Times New Roman"/>
          <w:noProof/>
          <w:kern w:val="0"/>
        </w:rPr>
      </w:pPr>
      <w:r>
        <w:rPr>
          <w:rFonts w:ascii="Times New Roman" w:hAnsi="Times New Roman"/>
        </w:rPr>
        <w:t>13 April 2010</w:t>
      </w:r>
      <w:bookmarkStart w:id="463" w:name="piel-1092659"/>
      <w:bookmarkStart w:id="464" w:name="piel17"/>
      <w:bookmarkEnd w:id="463"/>
      <w:bookmarkEnd w:id="464"/>
    </w:p>
    <w:p w14:paraId="028E30BD" w14:textId="46A4CA53" w:rsidR="008A7E28" w:rsidRDefault="008A7E28" w:rsidP="00A83A39">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20 December 2016; 17 July 2018</w:t>
      </w:r>
      <w:r>
        <w:rPr>
          <w:rFonts w:ascii="Times New Roman" w:hAnsi="Times New Roman"/>
        </w:rPr>
        <w:t>]</w:t>
      </w:r>
    </w:p>
    <w:p w14:paraId="5251FDFD" w14:textId="77777777" w:rsidR="00A83A39" w:rsidRDefault="00A83A39" w:rsidP="0014659E">
      <w:pPr>
        <w:spacing w:after="0" w:line="240" w:lineRule="auto"/>
        <w:jc w:val="both"/>
        <w:rPr>
          <w:rFonts w:ascii="Times New Roman" w:hAnsi="Times New Roman"/>
          <w:noProof/>
          <w:kern w:val="0"/>
          <w:lang w:val="lv-LV"/>
        </w:rPr>
      </w:pPr>
    </w:p>
    <w:p w14:paraId="760DACE1" w14:textId="77777777" w:rsidR="00A83A39" w:rsidRPr="00DF0C52" w:rsidRDefault="00A83A39" w:rsidP="0014659E">
      <w:pPr>
        <w:spacing w:after="0" w:line="240" w:lineRule="auto"/>
        <w:jc w:val="both"/>
        <w:rPr>
          <w:rFonts w:ascii="Times New Roman" w:hAnsi="Times New Roman"/>
          <w:noProof/>
          <w:kern w:val="0"/>
          <w:lang w:val="lv-LV"/>
        </w:rPr>
      </w:pPr>
    </w:p>
    <w:p w14:paraId="23F083A0" w14:textId="77777777" w:rsidR="008A7E28" w:rsidRPr="00A83A39" w:rsidRDefault="008A7E28" w:rsidP="00A83A39">
      <w:pPr>
        <w:spacing w:after="0" w:line="240" w:lineRule="auto"/>
        <w:jc w:val="center"/>
        <w:rPr>
          <w:rFonts w:ascii="Times New Roman" w:hAnsi="Times New Roman"/>
          <w:b/>
          <w:bCs/>
          <w:noProof/>
          <w:kern w:val="0"/>
          <w:sz w:val="28"/>
          <w:szCs w:val="28"/>
        </w:rPr>
      </w:pPr>
      <w:bookmarkStart w:id="465" w:name="662690"/>
      <w:bookmarkStart w:id="466" w:name="n-662690"/>
      <w:bookmarkEnd w:id="465"/>
      <w:bookmarkEnd w:id="466"/>
      <w:r>
        <w:rPr>
          <w:rFonts w:ascii="Times New Roman" w:hAnsi="Times New Roman"/>
          <w:b/>
          <w:sz w:val="28"/>
        </w:rPr>
        <w:t>Colour of the Official Label of Seed Package</w:t>
      </w:r>
    </w:p>
    <w:p w14:paraId="06E8F7DA" w14:textId="77777777" w:rsidR="00A83A39" w:rsidRDefault="00A83A39" w:rsidP="0014659E">
      <w:pPr>
        <w:spacing w:after="0" w:line="240" w:lineRule="auto"/>
        <w:jc w:val="both"/>
        <w:rPr>
          <w:rFonts w:ascii="Times New Roman" w:hAnsi="Times New Roman"/>
          <w:b/>
          <w:bCs/>
          <w:noProof/>
          <w:kern w:val="0"/>
          <w:lang w:val="lv-LV"/>
        </w:rPr>
      </w:pPr>
    </w:p>
    <w:p w14:paraId="6D7E2EC3" w14:textId="77777777" w:rsidR="00A83A39" w:rsidRPr="00DF0C52" w:rsidRDefault="00A83A39" w:rsidP="0014659E">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96"/>
        <w:gridCol w:w="5252"/>
        <w:gridCol w:w="2807"/>
      </w:tblGrid>
      <w:tr w:rsidR="008A7E28" w:rsidRPr="00DF0C52" w14:paraId="3C954133" w14:textId="77777777" w:rsidTr="00A83A39">
        <w:tc>
          <w:tcPr>
            <w:tcW w:w="550" w:type="pct"/>
            <w:tcBorders>
              <w:top w:val="outset" w:sz="6" w:space="0" w:color="414142"/>
              <w:left w:val="outset" w:sz="6" w:space="0" w:color="414142"/>
              <w:bottom w:val="outset" w:sz="6" w:space="0" w:color="414142"/>
              <w:right w:val="outset" w:sz="6" w:space="0" w:color="414142"/>
            </w:tcBorders>
            <w:vAlign w:val="center"/>
            <w:hideMark/>
          </w:tcPr>
          <w:p w14:paraId="5CF6571C"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No.</w:t>
            </w:r>
          </w:p>
        </w:tc>
        <w:tc>
          <w:tcPr>
            <w:tcW w:w="2900" w:type="pct"/>
            <w:tcBorders>
              <w:top w:val="outset" w:sz="6" w:space="0" w:color="414142"/>
              <w:left w:val="outset" w:sz="6" w:space="0" w:color="414142"/>
              <w:bottom w:val="outset" w:sz="6" w:space="0" w:color="414142"/>
              <w:right w:val="outset" w:sz="6" w:space="0" w:color="414142"/>
            </w:tcBorders>
            <w:vAlign w:val="center"/>
            <w:hideMark/>
          </w:tcPr>
          <w:p w14:paraId="7178B0AD"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Seed category or requirements prescribed for the seed</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3E1EBF14"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Colour of the official label</w:t>
            </w:r>
          </w:p>
        </w:tc>
      </w:tr>
      <w:tr w:rsidR="008A7E28" w:rsidRPr="00DF0C52" w14:paraId="7CF272D4" w14:textId="77777777" w:rsidTr="00A83A39">
        <w:tc>
          <w:tcPr>
            <w:tcW w:w="550" w:type="pct"/>
            <w:tcBorders>
              <w:top w:val="outset" w:sz="6" w:space="0" w:color="414142"/>
              <w:left w:val="outset" w:sz="6" w:space="0" w:color="414142"/>
              <w:bottom w:val="outset" w:sz="6" w:space="0" w:color="414142"/>
              <w:right w:val="outset" w:sz="6" w:space="0" w:color="414142"/>
            </w:tcBorders>
            <w:hideMark/>
          </w:tcPr>
          <w:p w14:paraId="44F320B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w:t>
            </w:r>
          </w:p>
        </w:tc>
        <w:tc>
          <w:tcPr>
            <w:tcW w:w="2900" w:type="pct"/>
            <w:tcBorders>
              <w:top w:val="outset" w:sz="6" w:space="0" w:color="414142"/>
              <w:left w:val="outset" w:sz="6" w:space="0" w:color="414142"/>
              <w:bottom w:val="outset" w:sz="6" w:space="0" w:color="414142"/>
              <w:right w:val="outset" w:sz="6" w:space="0" w:color="414142"/>
            </w:tcBorders>
            <w:hideMark/>
          </w:tcPr>
          <w:p w14:paraId="3E39CDA3"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Pre-basic seed (PB)</w:t>
            </w:r>
          </w:p>
        </w:tc>
        <w:tc>
          <w:tcPr>
            <w:tcW w:w="1550" w:type="pct"/>
            <w:tcBorders>
              <w:top w:val="outset" w:sz="6" w:space="0" w:color="414142"/>
              <w:left w:val="outset" w:sz="6" w:space="0" w:color="414142"/>
              <w:bottom w:val="outset" w:sz="6" w:space="0" w:color="414142"/>
              <w:right w:val="outset" w:sz="6" w:space="0" w:color="414142"/>
            </w:tcBorders>
            <w:hideMark/>
          </w:tcPr>
          <w:p w14:paraId="4A92CDEA"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white with a diagonal violet line</w:t>
            </w:r>
          </w:p>
        </w:tc>
      </w:tr>
      <w:tr w:rsidR="008A7E28" w:rsidRPr="00DF0C52" w14:paraId="723C174E" w14:textId="77777777" w:rsidTr="00A83A39">
        <w:tc>
          <w:tcPr>
            <w:tcW w:w="550" w:type="pct"/>
            <w:tcBorders>
              <w:top w:val="outset" w:sz="6" w:space="0" w:color="414142"/>
              <w:left w:val="outset" w:sz="6" w:space="0" w:color="414142"/>
              <w:bottom w:val="outset" w:sz="6" w:space="0" w:color="414142"/>
              <w:right w:val="outset" w:sz="6" w:space="0" w:color="414142"/>
            </w:tcBorders>
            <w:hideMark/>
          </w:tcPr>
          <w:p w14:paraId="7C2C33A3"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w:t>
            </w:r>
          </w:p>
        </w:tc>
        <w:tc>
          <w:tcPr>
            <w:tcW w:w="2900" w:type="pct"/>
            <w:tcBorders>
              <w:top w:val="outset" w:sz="6" w:space="0" w:color="414142"/>
              <w:left w:val="outset" w:sz="6" w:space="0" w:color="414142"/>
              <w:bottom w:val="outset" w:sz="6" w:space="0" w:color="414142"/>
              <w:right w:val="outset" w:sz="6" w:space="0" w:color="414142"/>
            </w:tcBorders>
            <w:hideMark/>
          </w:tcPr>
          <w:p w14:paraId="46C5E189"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Basic seed (B)</w:t>
            </w:r>
          </w:p>
        </w:tc>
        <w:tc>
          <w:tcPr>
            <w:tcW w:w="1550" w:type="pct"/>
            <w:tcBorders>
              <w:top w:val="outset" w:sz="6" w:space="0" w:color="414142"/>
              <w:left w:val="outset" w:sz="6" w:space="0" w:color="414142"/>
              <w:bottom w:val="outset" w:sz="6" w:space="0" w:color="414142"/>
              <w:right w:val="outset" w:sz="6" w:space="0" w:color="414142"/>
            </w:tcBorders>
            <w:hideMark/>
          </w:tcPr>
          <w:p w14:paraId="306A1F36"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white</w:t>
            </w:r>
          </w:p>
        </w:tc>
      </w:tr>
      <w:tr w:rsidR="008A7E28" w:rsidRPr="00DF0C52" w14:paraId="39955C92" w14:textId="77777777" w:rsidTr="00A83A39">
        <w:tc>
          <w:tcPr>
            <w:tcW w:w="550" w:type="pct"/>
            <w:tcBorders>
              <w:top w:val="outset" w:sz="6" w:space="0" w:color="414142"/>
              <w:left w:val="outset" w:sz="6" w:space="0" w:color="414142"/>
              <w:bottom w:val="outset" w:sz="6" w:space="0" w:color="414142"/>
              <w:right w:val="outset" w:sz="6" w:space="0" w:color="414142"/>
            </w:tcBorders>
            <w:hideMark/>
          </w:tcPr>
          <w:p w14:paraId="0657107D"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w:t>
            </w:r>
          </w:p>
        </w:tc>
        <w:tc>
          <w:tcPr>
            <w:tcW w:w="2900" w:type="pct"/>
            <w:tcBorders>
              <w:top w:val="outset" w:sz="6" w:space="0" w:color="414142"/>
              <w:left w:val="outset" w:sz="6" w:space="0" w:color="414142"/>
              <w:bottom w:val="outset" w:sz="6" w:space="0" w:color="414142"/>
              <w:right w:val="outset" w:sz="6" w:space="0" w:color="414142"/>
            </w:tcBorders>
            <w:hideMark/>
          </w:tcPr>
          <w:p w14:paraId="55203658"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Certified seed:</w:t>
            </w:r>
          </w:p>
        </w:tc>
        <w:tc>
          <w:tcPr>
            <w:tcW w:w="1550" w:type="pct"/>
            <w:tcBorders>
              <w:top w:val="outset" w:sz="6" w:space="0" w:color="414142"/>
              <w:left w:val="outset" w:sz="6" w:space="0" w:color="414142"/>
              <w:bottom w:val="outset" w:sz="6" w:space="0" w:color="414142"/>
              <w:right w:val="outset" w:sz="6" w:space="0" w:color="414142"/>
            </w:tcBorders>
            <w:hideMark/>
          </w:tcPr>
          <w:p w14:paraId="4FD1AAE1"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c>
      </w:tr>
      <w:tr w:rsidR="008A7E28" w:rsidRPr="00DF0C52" w14:paraId="6FC30ACE" w14:textId="77777777" w:rsidTr="00A83A39">
        <w:tc>
          <w:tcPr>
            <w:tcW w:w="550" w:type="pct"/>
            <w:tcBorders>
              <w:top w:val="outset" w:sz="6" w:space="0" w:color="414142"/>
              <w:left w:val="outset" w:sz="6" w:space="0" w:color="414142"/>
              <w:bottom w:val="outset" w:sz="6" w:space="0" w:color="414142"/>
              <w:right w:val="outset" w:sz="6" w:space="0" w:color="414142"/>
            </w:tcBorders>
            <w:hideMark/>
          </w:tcPr>
          <w:p w14:paraId="320D16EB"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3.1.</w:t>
            </w:r>
          </w:p>
        </w:tc>
        <w:tc>
          <w:tcPr>
            <w:tcW w:w="2900" w:type="pct"/>
            <w:tcBorders>
              <w:top w:val="outset" w:sz="6" w:space="0" w:color="414142"/>
              <w:left w:val="outset" w:sz="6" w:space="0" w:color="414142"/>
              <w:bottom w:val="outset" w:sz="6" w:space="0" w:color="414142"/>
              <w:right w:val="outset" w:sz="6" w:space="0" w:color="414142"/>
            </w:tcBorders>
            <w:hideMark/>
          </w:tcPr>
          <w:p w14:paraId="3B3512F5"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certified seed (C) and first generation certified seed (C</w:t>
            </w:r>
            <w:r>
              <w:rPr>
                <w:rFonts w:ascii="Times New Roman" w:hAnsi="Times New Roman"/>
                <w:vertAlign w:val="subscript"/>
              </w:rPr>
              <w:t>1</w:t>
            </w:r>
            <w:r>
              <w:rPr>
                <w:rFonts w:ascii="Times New Roman" w:hAnsi="Times New Roman"/>
              </w:rPr>
              <w:t>)</w:t>
            </w:r>
          </w:p>
        </w:tc>
        <w:tc>
          <w:tcPr>
            <w:tcW w:w="1550" w:type="pct"/>
            <w:tcBorders>
              <w:top w:val="outset" w:sz="6" w:space="0" w:color="414142"/>
              <w:left w:val="outset" w:sz="6" w:space="0" w:color="414142"/>
              <w:bottom w:val="outset" w:sz="6" w:space="0" w:color="414142"/>
              <w:right w:val="outset" w:sz="6" w:space="0" w:color="414142"/>
            </w:tcBorders>
            <w:hideMark/>
          </w:tcPr>
          <w:p w14:paraId="7E2515D2"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blue</w:t>
            </w:r>
          </w:p>
        </w:tc>
      </w:tr>
      <w:tr w:rsidR="008A7E28" w:rsidRPr="00DF0C52" w14:paraId="7B0BA655" w14:textId="77777777" w:rsidTr="00A83A39">
        <w:tc>
          <w:tcPr>
            <w:tcW w:w="550" w:type="pct"/>
            <w:tcBorders>
              <w:top w:val="outset" w:sz="6" w:space="0" w:color="414142"/>
              <w:left w:val="outset" w:sz="6" w:space="0" w:color="414142"/>
              <w:bottom w:val="outset" w:sz="6" w:space="0" w:color="414142"/>
              <w:right w:val="outset" w:sz="6" w:space="0" w:color="414142"/>
            </w:tcBorders>
            <w:hideMark/>
          </w:tcPr>
          <w:p w14:paraId="288261DF"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3.2.</w:t>
            </w:r>
          </w:p>
        </w:tc>
        <w:tc>
          <w:tcPr>
            <w:tcW w:w="2900" w:type="pct"/>
            <w:tcBorders>
              <w:top w:val="outset" w:sz="6" w:space="0" w:color="414142"/>
              <w:left w:val="outset" w:sz="6" w:space="0" w:color="414142"/>
              <w:bottom w:val="outset" w:sz="6" w:space="0" w:color="414142"/>
              <w:right w:val="outset" w:sz="6" w:space="0" w:color="414142"/>
            </w:tcBorders>
            <w:hideMark/>
          </w:tcPr>
          <w:p w14:paraId="2CF1642E"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second generation certified seed (C</w:t>
            </w:r>
            <w:r>
              <w:rPr>
                <w:rFonts w:ascii="Times New Roman" w:hAnsi="Times New Roman"/>
                <w:vertAlign w:val="subscript"/>
              </w:rPr>
              <w:t>2</w:t>
            </w:r>
            <w:r>
              <w:rPr>
                <w:rFonts w:ascii="Times New Roman" w:hAnsi="Times New Roman"/>
              </w:rPr>
              <w:t>)</w:t>
            </w:r>
          </w:p>
        </w:tc>
        <w:tc>
          <w:tcPr>
            <w:tcW w:w="1550" w:type="pct"/>
            <w:tcBorders>
              <w:top w:val="outset" w:sz="6" w:space="0" w:color="414142"/>
              <w:left w:val="outset" w:sz="6" w:space="0" w:color="414142"/>
              <w:bottom w:val="outset" w:sz="6" w:space="0" w:color="414142"/>
              <w:right w:val="outset" w:sz="6" w:space="0" w:color="414142"/>
            </w:tcBorders>
            <w:hideMark/>
          </w:tcPr>
          <w:p w14:paraId="439D0D15"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red</w:t>
            </w:r>
          </w:p>
        </w:tc>
      </w:tr>
      <w:tr w:rsidR="008A7E28" w:rsidRPr="00DF0C52" w14:paraId="1312995F" w14:textId="77777777" w:rsidTr="00A83A39">
        <w:tc>
          <w:tcPr>
            <w:tcW w:w="550" w:type="pct"/>
            <w:tcBorders>
              <w:top w:val="outset" w:sz="6" w:space="0" w:color="414142"/>
              <w:left w:val="outset" w:sz="6" w:space="0" w:color="414142"/>
              <w:bottom w:val="outset" w:sz="6" w:space="0" w:color="414142"/>
              <w:right w:val="outset" w:sz="6" w:space="0" w:color="414142"/>
            </w:tcBorders>
            <w:hideMark/>
          </w:tcPr>
          <w:p w14:paraId="08F90491"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3.3.</w:t>
            </w:r>
          </w:p>
        </w:tc>
        <w:tc>
          <w:tcPr>
            <w:tcW w:w="2900" w:type="pct"/>
            <w:tcBorders>
              <w:top w:val="outset" w:sz="6" w:space="0" w:color="414142"/>
              <w:left w:val="outset" w:sz="6" w:space="0" w:color="414142"/>
              <w:bottom w:val="outset" w:sz="6" w:space="0" w:color="414142"/>
              <w:right w:val="outset" w:sz="6" w:space="0" w:color="414142"/>
            </w:tcBorders>
            <w:hideMark/>
          </w:tcPr>
          <w:p w14:paraId="5430E18D"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certified seed of variety combinations</w:t>
            </w:r>
          </w:p>
        </w:tc>
        <w:tc>
          <w:tcPr>
            <w:tcW w:w="1550" w:type="pct"/>
            <w:tcBorders>
              <w:top w:val="outset" w:sz="6" w:space="0" w:color="414142"/>
              <w:left w:val="outset" w:sz="6" w:space="0" w:color="414142"/>
              <w:bottom w:val="outset" w:sz="6" w:space="0" w:color="414142"/>
              <w:right w:val="outset" w:sz="6" w:space="0" w:color="414142"/>
            </w:tcBorders>
            <w:hideMark/>
          </w:tcPr>
          <w:p w14:paraId="7249C4DF"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blue with a diagonal green line</w:t>
            </w:r>
          </w:p>
        </w:tc>
      </w:tr>
      <w:tr w:rsidR="008A7E28" w:rsidRPr="00DF0C52" w14:paraId="59421D05" w14:textId="77777777" w:rsidTr="00A83A39">
        <w:tc>
          <w:tcPr>
            <w:tcW w:w="550" w:type="pct"/>
            <w:tcBorders>
              <w:top w:val="outset" w:sz="6" w:space="0" w:color="414142"/>
              <w:left w:val="outset" w:sz="6" w:space="0" w:color="414142"/>
              <w:bottom w:val="outset" w:sz="6" w:space="0" w:color="414142"/>
              <w:right w:val="outset" w:sz="6" w:space="0" w:color="414142"/>
            </w:tcBorders>
            <w:hideMark/>
          </w:tcPr>
          <w:p w14:paraId="4B929CD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w:t>
            </w:r>
          </w:p>
        </w:tc>
        <w:tc>
          <w:tcPr>
            <w:tcW w:w="2900" w:type="pct"/>
            <w:tcBorders>
              <w:top w:val="outset" w:sz="6" w:space="0" w:color="414142"/>
              <w:left w:val="outset" w:sz="6" w:space="0" w:color="414142"/>
              <w:bottom w:val="outset" w:sz="6" w:space="0" w:color="414142"/>
              <w:right w:val="outset" w:sz="6" w:space="0" w:color="414142"/>
            </w:tcBorders>
            <w:hideMark/>
          </w:tcPr>
          <w:p w14:paraId="5296C675"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Seed not finally certified</w:t>
            </w:r>
          </w:p>
        </w:tc>
        <w:tc>
          <w:tcPr>
            <w:tcW w:w="1550" w:type="pct"/>
            <w:tcBorders>
              <w:top w:val="outset" w:sz="6" w:space="0" w:color="414142"/>
              <w:left w:val="outset" w:sz="6" w:space="0" w:color="414142"/>
              <w:bottom w:val="outset" w:sz="6" w:space="0" w:color="414142"/>
              <w:right w:val="outset" w:sz="6" w:space="0" w:color="414142"/>
            </w:tcBorders>
            <w:hideMark/>
          </w:tcPr>
          <w:p w14:paraId="7D4849BF"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grey</w:t>
            </w:r>
          </w:p>
        </w:tc>
      </w:tr>
      <w:tr w:rsidR="008A7E28" w:rsidRPr="00DF0C52" w14:paraId="0B909731" w14:textId="77777777" w:rsidTr="00A83A39">
        <w:tc>
          <w:tcPr>
            <w:tcW w:w="550" w:type="pct"/>
            <w:tcBorders>
              <w:top w:val="outset" w:sz="6" w:space="0" w:color="414142"/>
              <w:left w:val="outset" w:sz="6" w:space="0" w:color="414142"/>
              <w:bottom w:val="outset" w:sz="6" w:space="0" w:color="414142"/>
              <w:right w:val="outset" w:sz="6" w:space="0" w:color="414142"/>
            </w:tcBorders>
            <w:hideMark/>
          </w:tcPr>
          <w:p w14:paraId="586033BD"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w:t>
            </w:r>
          </w:p>
        </w:tc>
        <w:tc>
          <w:tcPr>
            <w:tcW w:w="2900" w:type="pct"/>
            <w:tcBorders>
              <w:top w:val="outset" w:sz="6" w:space="0" w:color="414142"/>
              <w:left w:val="outset" w:sz="6" w:space="0" w:color="414142"/>
              <w:bottom w:val="outset" w:sz="6" w:space="0" w:color="414142"/>
              <w:right w:val="outset" w:sz="6" w:space="0" w:color="414142"/>
            </w:tcBorders>
            <w:hideMark/>
          </w:tcPr>
          <w:p w14:paraId="7DADBB37"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Commercial seed (K)</w:t>
            </w:r>
          </w:p>
        </w:tc>
        <w:tc>
          <w:tcPr>
            <w:tcW w:w="1550" w:type="pct"/>
            <w:tcBorders>
              <w:top w:val="outset" w:sz="6" w:space="0" w:color="414142"/>
              <w:left w:val="outset" w:sz="6" w:space="0" w:color="414142"/>
              <w:bottom w:val="outset" w:sz="6" w:space="0" w:color="414142"/>
              <w:right w:val="outset" w:sz="6" w:space="0" w:color="414142"/>
            </w:tcBorders>
            <w:hideMark/>
          </w:tcPr>
          <w:p w14:paraId="0CF419DB"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brown</w:t>
            </w:r>
          </w:p>
        </w:tc>
      </w:tr>
    </w:tbl>
    <w:p w14:paraId="2E6ABB9C" w14:textId="77777777" w:rsidR="00A83A39" w:rsidRDefault="00A83A39" w:rsidP="0014659E">
      <w:pPr>
        <w:spacing w:after="0" w:line="240" w:lineRule="auto"/>
        <w:jc w:val="both"/>
        <w:rPr>
          <w:rFonts w:ascii="Times New Roman" w:hAnsi="Times New Roman"/>
          <w:noProof/>
          <w:kern w:val="0"/>
          <w:lang w:val="lv-LV"/>
        </w:rPr>
      </w:pPr>
    </w:p>
    <w:p w14:paraId="1B1A7441" w14:textId="77777777" w:rsidR="00A83A39" w:rsidRDefault="00A83A39" w:rsidP="0014659E">
      <w:pPr>
        <w:spacing w:after="0" w:line="240" w:lineRule="auto"/>
        <w:jc w:val="both"/>
        <w:rPr>
          <w:rFonts w:ascii="Times New Roman" w:hAnsi="Times New Roman"/>
          <w:noProof/>
          <w:kern w:val="0"/>
          <w:lang w:val="lv-LV"/>
        </w:rPr>
      </w:pPr>
    </w:p>
    <w:p w14:paraId="4504E1DB" w14:textId="6C6478FD" w:rsidR="008A7E28" w:rsidRPr="00DF0C52" w:rsidRDefault="008A7E28" w:rsidP="00143173">
      <w:pPr>
        <w:tabs>
          <w:tab w:val="left" w:pos="7938"/>
        </w:tabs>
        <w:spacing w:after="0" w:line="240" w:lineRule="auto"/>
        <w:jc w:val="both"/>
        <w:rPr>
          <w:rFonts w:ascii="Times New Roman" w:hAnsi="Times New Roman"/>
          <w:noProof/>
          <w:kern w:val="0"/>
        </w:rPr>
      </w:pPr>
      <w:r>
        <w:rPr>
          <w:rFonts w:ascii="Times New Roman" w:hAnsi="Times New Roman"/>
        </w:rPr>
        <w:t>Minister for Agriculture</w:t>
      </w:r>
      <w:r w:rsidR="00143173">
        <w:rPr>
          <w:rFonts w:ascii="Times New Roman" w:hAnsi="Times New Roman"/>
        </w:rPr>
        <w:tab/>
      </w:r>
      <w:r>
        <w:rPr>
          <w:rFonts w:ascii="Times New Roman" w:hAnsi="Times New Roman"/>
        </w:rPr>
        <w:t>J. Dūklavs</w:t>
      </w:r>
    </w:p>
    <w:p w14:paraId="262F1972" w14:textId="77777777" w:rsidR="00A83A39" w:rsidRDefault="00A83A39">
      <w:pPr>
        <w:rPr>
          <w:rFonts w:ascii="Times New Roman" w:hAnsi="Times New Roman"/>
          <w:noProof/>
          <w:kern w:val="0"/>
        </w:rPr>
      </w:pPr>
      <w:r>
        <w:br w:type="page"/>
      </w:r>
    </w:p>
    <w:p w14:paraId="4CA6B162" w14:textId="77777777" w:rsidR="00A83A39" w:rsidRDefault="00A83A39" w:rsidP="00A83A39">
      <w:pPr>
        <w:spacing w:after="0" w:line="240" w:lineRule="auto"/>
        <w:jc w:val="right"/>
        <w:rPr>
          <w:rFonts w:ascii="Times New Roman" w:hAnsi="Times New Roman"/>
          <w:noProof/>
          <w:kern w:val="0"/>
          <w:lang w:val="lv-LV"/>
        </w:rPr>
      </w:pPr>
    </w:p>
    <w:p w14:paraId="0A1F4495" w14:textId="77EFFC15" w:rsidR="00D002A0" w:rsidRPr="00A83A39" w:rsidRDefault="008A7E28" w:rsidP="00A83A39">
      <w:pPr>
        <w:spacing w:after="0" w:line="240" w:lineRule="auto"/>
        <w:jc w:val="right"/>
        <w:rPr>
          <w:rFonts w:ascii="Times New Roman" w:hAnsi="Times New Roman"/>
          <w:b/>
          <w:bCs/>
          <w:noProof/>
          <w:kern w:val="0"/>
        </w:rPr>
      </w:pPr>
      <w:r>
        <w:rPr>
          <w:rFonts w:ascii="Times New Roman" w:hAnsi="Times New Roman"/>
          <w:b/>
        </w:rPr>
        <w:t>Annex 18</w:t>
      </w:r>
    </w:p>
    <w:p w14:paraId="6E3D7441" w14:textId="77777777" w:rsidR="00D002A0" w:rsidRPr="00DF0C52" w:rsidRDefault="008A7E28" w:rsidP="00A83A39">
      <w:pPr>
        <w:spacing w:after="0" w:line="240" w:lineRule="auto"/>
        <w:jc w:val="right"/>
        <w:rPr>
          <w:rFonts w:ascii="Times New Roman" w:hAnsi="Times New Roman"/>
          <w:noProof/>
          <w:kern w:val="0"/>
        </w:rPr>
      </w:pPr>
      <w:r>
        <w:rPr>
          <w:rFonts w:ascii="Times New Roman" w:hAnsi="Times New Roman"/>
        </w:rPr>
        <w:t>Cabinet Regulation No. 352</w:t>
      </w:r>
    </w:p>
    <w:p w14:paraId="67596B18" w14:textId="6C96BF80" w:rsidR="008A7E28" w:rsidRPr="00DF0C52" w:rsidRDefault="008A7E28" w:rsidP="00A83A39">
      <w:pPr>
        <w:spacing w:after="0" w:line="240" w:lineRule="auto"/>
        <w:jc w:val="right"/>
        <w:rPr>
          <w:rFonts w:ascii="Times New Roman" w:hAnsi="Times New Roman"/>
          <w:noProof/>
          <w:kern w:val="0"/>
        </w:rPr>
      </w:pPr>
      <w:r>
        <w:rPr>
          <w:rFonts w:ascii="Times New Roman" w:hAnsi="Times New Roman"/>
        </w:rPr>
        <w:t>13 April 2010</w:t>
      </w:r>
      <w:bookmarkStart w:id="467" w:name="piel-1092660"/>
      <w:bookmarkStart w:id="468" w:name="piel18"/>
      <w:bookmarkEnd w:id="467"/>
      <w:bookmarkEnd w:id="468"/>
    </w:p>
    <w:p w14:paraId="6C6E5E12" w14:textId="042BD3CA" w:rsidR="008A7E28" w:rsidRDefault="008A7E28" w:rsidP="00A83A39">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20 December 2016; 2 June 2020</w:t>
      </w:r>
      <w:r>
        <w:rPr>
          <w:rFonts w:ascii="Times New Roman" w:hAnsi="Times New Roman"/>
        </w:rPr>
        <w:t>]</w:t>
      </w:r>
    </w:p>
    <w:p w14:paraId="5747D2A3" w14:textId="77777777" w:rsidR="00A83A39" w:rsidRDefault="00A83A39" w:rsidP="0014659E">
      <w:pPr>
        <w:spacing w:after="0" w:line="240" w:lineRule="auto"/>
        <w:jc w:val="both"/>
        <w:rPr>
          <w:rFonts w:ascii="Times New Roman" w:hAnsi="Times New Roman"/>
          <w:noProof/>
          <w:kern w:val="0"/>
          <w:lang w:val="lv-LV"/>
        </w:rPr>
      </w:pPr>
    </w:p>
    <w:p w14:paraId="3E9F7495" w14:textId="77777777" w:rsidR="00A83A39" w:rsidRPr="00DF0C52" w:rsidRDefault="00A83A39" w:rsidP="0014659E">
      <w:pPr>
        <w:spacing w:after="0" w:line="240" w:lineRule="auto"/>
        <w:jc w:val="both"/>
        <w:rPr>
          <w:rFonts w:ascii="Times New Roman" w:hAnsi="Times New Roman"/>
          <w:noProof/>
          <w:kern w:val="0"/>
          <w:lang w:val="lv-LV"/>
        </w:rPr>
      </w:pPr>
    </w:p>
    <w:p w14:paraId="611BB706" w14:textId="77777777" w:rsidR="008A7E28" w:rsidRPr="00A83A39" w:rsidRDefault="008A7E28" w:rsidP="00A83A39">
      <w:pPr>
        <w:spacing w:after="0" w:line="240" w:lineRule="auto"/>
        <w:jc w:val="center"/>
        <w:rPr>
          <w:rFonts w:ascii="Times New Roman" w:hAnsi="Times New Roman"/>
          <w:b/>
          <w:bCs/>
          <w:noProof/>
          <w:kern w:val="0"/>
          <w:sz w:val="28"/>
          <w:szCs w:val="28"/>
        </w:rPr>
      </w:pPr>
      <w:bookmarkStart w:id="469" w:name="737159"/>
      <w:bookmarkStart w:id="470" w:name="n-737159"/>
      <w:bookmarkEnd w:id="469"/>
      <w:bookmarkEnd w:id="470"/>
      <w:r>
        <w:rPr>
          <w:rFonts w:ascii="Times New Roman" w:hAnsi="Times New Roman"/>
          <w:b/>
          <w:sz w:val="28"/>
        </w:rPr>
        <w:t>Content of the Official Label or Seal and the Document for a Pre-basic (PB), Basic (B), and Certified (C) Seed Package</w:t>
      </w:r>
    </w:p>
    <w:p w14:paraId="1E2FF7C5" w14:textId="77777777" w:rsidR="00A83A39" w:rsidRDefault="00A83A39" w:rsidP="0014659E">
      <w:pPr>
        <w:spacing w:after="0" w:line="240" w:lineRule="auto"/>
        <w:jc w:val="both"/>
        <w:rPr>
          <w:rFonts w:ascii="Times New Roman" w:hAnsi="Times New Roman"/>
          <w:b/>
          <w:bCs/>
          <w:noProof/>
          <w:kern w:val="0"/>
          <w:lang w:val="lv-LV"/>
        </w:rPr>
      </w:pPr>
    </w:p>
    <w:p w14:paraId="26743DED" w14:textId="77777777" w:rsidR="00A83A39" w:rsidRPr="00DF0C52" w:rsidRDefault="00A83A39" w:rsidP="0014659E">
      <w:pPr>
        <w:spacing w:after="0" w:line="240" w:lineRule="auto"/>
        <w:jc w:val="both"/>
        <w:rPr>
          <w:rFonts w:ascii="Times New Roman" w:hAnsi="Times New Roman"/>
          <w:b/>
          <w:bCs/>
          <w:noProof/>
          <w:kern w:val="0"/>
          <w:lang w:val="lv-LV"/>
        </w:rPr>
      </w:pPr>
    </w:p>
    <w:p w14:paraId="7F493CF7" w14:textId="77777777" w:rsidR="008A7E28" w:rsidRDefault="008A7E28" w:rsidP="00A83A39">
      <w:pPr>
        <w:spacing w:after="0" w:line="240" w:lineRule="auto"/>
        <w:jc w:val="center"/>
        <w:rPr>
          <w:rFonts w:ascii="Times New Roman" w:hAnsi="Times New Roman"/>
          <w:b/>
          <w:bCs/>
          <w:noProof/>
          <w:kern w:val="0"/>
        </w:rPr>
      </w:pPr>
      <w:r>
        <w:rPr>
          <w:rFonts w:ascii="Times New Roman" w:hAnsi="Times New Roman"/>
          <w:b/>
        </w:rPr>
        <w:t>I. Content of the Label and Seal</w:t>
      </w:r>
    </w:p>
    <w:p w14:paraId="2ABBA674" w14:textId="77777777" w:rsidR="00A83A39" w:rsidRPr="00DF0C52" w:rsidRDefault="00A83A39" w:rsidP="0014659E">
      <w:pPr>
        <w:spacing w:after="0" w:line="240" w:lineRule="auto"/>
        <w:jc w:val="both"/>
        <w:rPr>
          <w:rFonts w:ascii="Times New Roman" w:hAnsi="Times New Roman"/>
          <w:b/>
          <w:bCs/>
          <w:noProof/>
          <w:kern w:val="0"/>
          <w:lang w:val="lv-LV"/>
        </w:rPr>
      </w:pPr>
    </w:p>
    <w:p w14:paraId="37B4BD2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Reference to European Union legal acts (indication “EU Legislation” may be used).</w:t>
      </w:r>
    </w:p>
    <w:p w14:paraId="3AFA8060" w14:textId="77777777" w:rsidR="000C4E69" w:rsidRDefault="000C4E69" w:rsidP="0014659E">
      <w:pPr>
        <w:spacing w:after="0" w:line="240" w:lineRule="auto"/>
        <w:jc w:val="both"/>
        <w:rPr>
          <w:rFonts w:ascii="Times New Roman" w:hAnsi="Times New Roman"/>
          <w:noProof/>
          <w:kern w:val="0"/>
          <w:lang w:val="lv-LV"/>
        </w:rPr>
      </w:pPr>
    </w:p>
    <w:p w14:paraId="2BC855F5" w14:textId="677CD4B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Name of the certification authority and country or abbreviation thereof.</w:t>
      </w:r>
    </w:p>
    <w:p w14:paraId="3AC810D2" w14:textId="77777777" w:rsidR="000C4E69" w:rsidRDefault="000C4E69" w:rsidP="0014659E">
      <w:pPr>
        <w:spacing w:after="0" w:line="240" w:lineRule="auto"/>
        <w:jc w:val="both"/>
        <w:rPr>
          <w:rFonts w:ascii="Times New Roman" w:hAnsi="Times New Roman"/>
          <w:noProof/>
          <w:kern w:val="0"/>
          <w:lang w:val="lv-LV"/>
        </w:rPr>
      </w:pPr>
    </w:p>
    <w:p w14:paraId="3F966FF8" w14:textId="371BA65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Name of the country of production.</w:t>
      </w:r>
    </w:p>
    <w:p w14:paraId="59DA368C" w14:textId="77777777" w:rsidR="000C4E69" w:rsidRDefault="000C4E69" w:rsidP="0014659E">
      <w:pPr>
        <w:spacing w:after="0" w:line="240" w:lineRule="auto"/>
        <w:jc w:val="both"/>
        <w:rPr>
          <w:rFonts w:ascii="Times New Roman" w:hAnsi="Times New Roman"/>
          <w:noProof/>
          <w:kern w:val="0"/>
          <w:lang w:val="lv-LV"/>
        </w:rPr>
      </w:pPr>
    </w:p>
    <w:p w14:paraId="09526061" w14:textId="283A264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xml:space="preserve"> Officially assigned serial number.</w:t>
      </w:r>
    </w:p>
    <w:p w14:paraId="6C91E965" w14:textId="77777777" w:rsidR="000C4E69" w:rsidRDefault="000C4E69" w:rsidP="0014659E">
      <w:pPr>
        <w:spacing w:after="0" w:line="240" w:lineRule="auto"/>
        <w:jc w:val="both"/>
        <w:rPr>
          <w:rFonts w:ascii="Times New Roman" w:hAnsi="Times New Roman"/>
          <w:noProof/>
          <w:kern w:val="0"/>
          <w:lang w:val="lv-LV"/>
        </w:rPr>
      </w:pPr>
    </w:p>
    <w:p w14:paraId="38481034" w14:textId="236B75C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Seed lot number.</w:t>
      </w:r>
    </w:p>
    <w:p w14:paraId="6DA4298F" w14:textId="77777777" w:rsidR="000C4E69" w:rsidRDefault="000C4E69" w:rsidP="0014659E">
      <w:pPr>
        <w:spacing w:after="0" w:line="240" w:lineRule="auto"/>
        <w:jc w:val="both"/>
        <w:rPr>
          <w:rFonts w:ascii="Times New Roman" w:hAnsi="Times New Roman"/>
          <w:noProof/>
          <w:kern w:val="0"/>
          <w:lang w:val="lv-LV"/>
        </w:rPr>
      </w:pPr>
    </w:p>
    <w:p w14:paraId="3FA25FC0" w14:textId="34B3B7E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The declared net or gross mass of seed or number of seeds in a package.</w:t>
      </w:r>
    </w:p>
    <w:p w14:paraId="6BB1BA37" w14:textId="77777777" w:rsidR="000C4E69" w:rsidRDefault="000C4E69" w:rsidP="0014659E">
      <w:pPr>
        <w:spacing w:after="0" w:line="240" w:lineRule="auto"/>
        <w:jc w:val="both"/>
        <w:rPr>
          <w:rFonts w:ascii="Times New Roman" w:hAnsi="Times New Roman"/>
          <w:noProof/>
          <w:kern w:val="0"/>
          <w:lang w:val="lv-LV"/>
        </w:rPr>
      </w:pPr>
    </w:p>
    <w:p w14:paraId="53401FD1" w14:textId="24F87BCA"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Species (indicated under its botanical name (may be in an abridged form) in Roman characters, without the names of authors).</w:t>
      </w:r>
    </w:p>
    <w:p w14:paraId="1FC61BE6" w14:textId="77777777" w:rsidR="000C4E69" w:rsidRDefault="000C4E69" w:rsidP="0014659E">
      <w:pPr>
        <w:spacing w:after="0" w:line="240" w:lineRule="auto"/>
        <w:jc w:val="both"/>
        <w:rPr>
          <w:rFonts w:ascii="Times New Roman" w:hAnsi="Times New Roman"/>
          <w:noProof/>
          <w:kern w:val="0"/>
          <w:lang w:val="lv-LV"/>
        </w:rPr>
      </w:pPr>
    </w:p>
    <w:p w14:paraId="5E117150" w14:textId="1C41B4E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Variety (shall be indicated in Latin letters)*.</w:t>
      </w:r>
    </w:p>
    <w:p w14:paraId="569C649A" w14:textId="77777777" w:rsidR="000C4E69" w:rsidRDefault="000C4E69" w:rsidP="0014659E">
      <w:pPr>
        <w:spacing w:after="0" w:line="240" w:lineRule="auto"/>
        <w:jc w:val="both"/>
        <w:rPr>
          <w:rFonts w:ascii="Times New Roman" w:hAnsi="Times New Roman"/>
          <w:noProof/>
          <w:kern w:val="0"/>
          <w:lang w:val="lv-LV"/>
        </w:rPr>
      </w:pPr>
    </w:p>
    <w:p w14:paraId="5E34E27A" w14:textId="0E29047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Category.</w:t>
      </w:r>
    </w:p>
    <w:p w14:paraId="5F57E9F0" w14:textId="77777777" w:rsidR="000C4E69" w:rsidRDefault="000C4E69" w:rsidP="0014659E">
      <w:pPr>
        <w:spacing w:after="0" w:line="240" w:lineRule="auto"/>
        <w:jc w:val="both"/>
        <w:rPr>
          <w:rFonts w:ascii="Times New Roman" w:hAnsi="Times New Roman"/>
          <w:noProof/>
          <w:kern w:val="0"/>
          <w:lang w:val="lv-LV"/>
        </w:rPr>
      </w:pPr>
    </w:p>
    <w:p w14:paraId="2DE1490C" w14:textId="48CC43F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The month and year of packing or the month and year of the last sample taking. If the package has been resealed, the sealing date, as well as the name of responsible authority shall be indicated.</w:t>
      </w:r>
    </w:p>
    <w:p w14:paraId="59DFA268" w14:textId="77777777" w:rsidR="000C4E69" w:rsidRDefault="000C4E69" w:rsidP="0014659E">
      <w:pPr>
        <w:spacing w:after="0" w:line="240" w:lineRule="auto"/>
        <w:jc w:val="both"/>
        <w:rPr>
          <w:rFonts w:ascii="Times New Roman" w:hAnsi="Times New Roman"/>
          <w:noProof/>
          <w:kern w:val="0"/>
          <w:lang w:val="lv-LV"/>
        </w:rPr>
      </w:pPr>
    </w:p>
    <w:p w14:paraId="36BC2C53" w14:textId="4AB6978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 If mass is indicated and granulated plant protection products, pelleting materials or other hard additives are used, the names of additives, as well as the approximate proportions of seed mass and total mass shall be indicated.</w:t>
      </w:r>
    </w:p>
    <w:p w14:paraId="35F80C60" w14:textId="77777777" w:rsidR="000C4E69" w:rsidRDefault="000C4E69" w:rsidP="0014659E">
      <w:pPr>
        <w:spacing w:after="0" w:line="240" w:lineRule="auto"/>
        <w:jc w:val="both"/>
        <w:rPr>
          <w:rFonts w:ascii="Times New Roman" w:hAnsi="Times New Roman"/>
          <w:noProof/>
          <w:kern w:val="0"/>
          <w:lang w:val="lv-LV"/>
        </w:rPr>
      </w:pPr>
    </w:p>
    <w:p w14:paraId="6BFD3342" w14:textId="7366487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 If the variety is a hybrid or inbred line (line developed through inbreeding):</w:t>
      </w:r>
    </w:p>
    <w:p w14:paraId="6BA45346" w14:textId="77777777" w:rsidR="008A7E28" w:rsidRPr="00DF0C52" w:rsidRDefault="008A7E28" w:rsidP="000C4E69">
      <w:pPr>
        <w:spacing w:after="0" w:line="240" w:lineRule="auto"/>
        <w:ind w:firstLine="709"/>
        <w:jc w:val="both"/>
        <w:rPr>
          <w:rFonts w:ascii="Times New Roman" w:hAnsi="Times New Roman"/>
          <w:noProof/>
          <w:kern w:val="0"/>
        </w:rPr>
      </w:pPr>
      <w:r>
        <w:rPr>
          <w:rFonts w:ascii="Times New Roman" w:hAnsi="Times New Roman"/>
        </w:rPr>
        <w:t>11.1. for basic seed (B):</w:t>
      </w:r>
    </w:p>
    <w:p w14:paraId="1A1B9EA4" w14:textId="77777777" w:rsidR="008A7E28" w:rsidRPr="00DF0C52" w:rsidRDefault="008A7E28" w:rsidP="000C4E69">
      <w:pPr>
        <w:spacing w:after="0" w:line="240" w:lineRule="auto"/>
        <w:ind w:left="709" w:firstLine="709"/>
        <w:jc w:val="both"/>
        <w:rPr>
          <w:rFonts w:ascii="Times New Roman" w:hAnsi="Times New Roman"/>
          <w:noProof/>
          <w:kern w:val="0"/>
        </w:rPr>
      </w:pPr>
      <w:r>
        <w:rPr>
          <w:rFonts w:ascii="Times New Roman" w:hAnsi="Times New Roman"/>
        </w:rPr>
        <w:t>11.1.1. if the hybrid or inbred line (line developed through inbreeding) to which the seed belongs has been accepted in accordance with the by-laws regarding the Latvian Catalogue of Plant Varieties, the name of such component shall be indicated along with a reference to the final variety or the name of the component alone;</w:t>
      </w:r>
    </w:p>
    <w:p w14:paraId="30A1B6F2" w14:textId="77777777" w:rsidR="008A7E28" w:rsidRPr="00DF0C52" w:rsidRDefault="008A7E28" w:rsidP="000C4E69">
      <w:pPr>
        <w:spacing w:after="0" w:line="240" w:lineRule="auto"/>
        <w:ind w:left="709" w:firstLine="709"/>
        <w:jc w:val="both"/>
        <w:rPr>
          <w:rFonts w:ascii="Times New Roman" w:hAnsi="Times New Roman"/>
          <w:noProof/>
          <w:kern w:val="0"/>
        </w:rPr>
      </w:pPr>
      <w:r>
        <w:rPr>
          <w:rFonts w:ascii="Times New Roman" w:hAnsi="Times New Roman"/>
        </w:rPr>
        <w:t>11.1.2. if the hybrid or inbred line (line developed through inbreeding) has been provided as a component only to the final variety, the word “Komponents” [component] shall be indicated;</w:t>
      </w:r>
    </w:p>
    <w:p w14:paraId="46F432B0" w14:textId="77777777" w:rsidR="008A7E28" w:rsidRPr="00DF0C52" w:rsidRDefault="008A7E28" w:rsidP="000C4E69">
      <w:pPr>
        <w:spacing w:after="0" w:line="240" w:lineRule="auto"/>
        <w:ind w:left="709" w:firstLine="709"/>
        <w:jc w:val="both"/>
        <w:rPr>
          <w:rFonts w:ascii="Times New Roman" w:hAnsi="Times New Roman"/>
          <w:noProof/>
          <w:kern w:val="0"/>
        </w:rPr>
      </w:pPr>
      <w:r>
        <w:rPr>
          <w:rFonts w:ascii="Times New Roman" w:hAnsi="Times New Roman"/>
        </w:rPr>
        <w:t xml:space="preserve">11.1.3. in other cases, the component to which basic seed belongs may be indicated in the form of a code along with a reference to the final variety and with a </w:t>
      </w:r>
      <w:r>
        <w:rPr>
          <w:rFonts w:ascii="Times New Roman" w:hAnsi="Times New Roman"/>
        </w:rPr>
        <w:lastRenderedPageBreak/>
        <w:t>reference to the function thereof (male or female) (or without a reference to the function), as well as the word “Komponents” [component] shall be indicated;</w:t>
      </w:r>
    </w:p>
    <w:p w14:paraId="21495C70" w14:textId="77777777" w:rsidR="008A7E28" w:rsidRPr="00DF0C52" w:rsidRDefault="008A7E28" w:rsidP="000C4E69">
      <w:pPr>
        <w:spacing w:after="0" w:line="240" w:lineRule="auto"/>
        <w:ind w:firstLine="709"/>
        <w:jc w:val="both"/>
        <w:rPr>
          <w:rFonts w:ascii="Times New Roman" w:hAnsi="Times New Roman"/>
          <w:noProof/>
          <w:kern w:val="0"/>
        </w:rPr>
      </w:pPr>
      <w:r>
        <w:rPr>
          <w:rFonts w:ascii="Times New Roman" w:hAnsi="Times New Roman"/>
        </w:rPr>
        <w:t>11.2. for certified seed, the name of such variety to which the seed belongs and the word “Hibrīds” [hybrid] shall be indicated.</w:t>
      </w:r>
    </w:p>
    <w:p w14:paraId="6258FB7B" w14:textId="77777777" w:rsidR="000C4E69" w:rsidRDefault="000C4E69" w:rsidP="0014659E">
      <w:pPr>
        <w:spacing w:after="0" w:line="240" w:lineRule="auto"/>
        <w:jc w:val="both"/>
        <w:rPr>
          <w:rFonts w:ascii="Times New Roman" w:hAnsi="Times New Roman"/>
          <w:noProof/>
          <w:kern w:val="0"/>
          <w:lang w:val="lv-LV"/>
        </w:rPr>
      </w:pPr>
    </w:p>
    <w:p w14:paraId="166BE7A4" w14:textId="7C29957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 If the seed germination rate has been retested, the testing authority and a reference “Atkārtoti novērtēts (mēnesis un gads)” [retested (month and year)] shall be indicated. Such information shall be indicated on the official sticker attached to the label.</w:t>
      </w:r>
    </w:p>
    <w:p w14:paraId="4BF1F7F8" w14:textId="77777777" w:rsidR="000C4E69" w:rsidRDefault="000C4E69" w:rsidP="0014659E">
      <w:pPr>
        <w:spacing w:after="0" w:line="240" w:lineRule="auto"/>
        <w:jc w:val="both"/>
        <w:rPr>
          <w:rFonts w:ascii="Times New Roman" w:hAnsi="Times New Roman"/>
          <w:noProof/>
          <w:kern w:val="0"/>
          <w:lang w:val="lv-LV"/>
        </w:rPr>
      </w:pPr>
    </w:p>
    <w:p w14:paraId="44A245D6" w14:textId="0AB48F81" w:rsidR="008A7E28" w:rsidRDefault="008A7E28" w:rsidP="0014659E">
      <w:pPr>
        <w:spacing w:after="0" w:line="240" w:lineRule="auto"/>
        <w:jc w:val="both"/>
        <w:rPr>
          <w:rFonts w:ascii="Times New Roman" w:hAnsi="Times New Roman"/>
          <w:noProof/>
          <w:kern w:val="0"/>
        </w:rPr>
      </w:pPr>
      <w:r>
        <w:rPr>
          <w:rFonts w:ascii="Times New Roman" w:hAnsi="Times New Roman"/>
        </w:rPr>
        <w:t>13. For pre-basic seed, the number of generations prior to certified seed or the first generation certified seed shall be indicated.</w:t>
      </w:r>
    </w:p>
    <w:p w14:paraId="73EA821A" w14:textId="77777777" w:rsidR="000C4E69" w:rsidRPr="00DF0C52" w:rsidRDefault="000C4E69" w:rsidP="0014659E">
      <w:pPr>
        <w:spacing w:after="0" w:line="240" w:lineRule="auto"/>
        <w:jc w:val="both"/>
        <w:rPr>
          <w:rFonts w:ascii="Times New Roman" w:hAnsi="Times New Roman"/>
          <w:noProof/>
          <w:kern w:val="0"/>
          <w:lang w:val="lv-LV"/>
        </w:rPr>
      </w:pPr>
    </w:p>
    <w:p w14:paraId="205DF29E" w14:textId="77777777" w:rsidR="008A7E28" w:rsidRDefault="008A7E28" w:rsidP="0014659E">
      <w:pPr>
        <w:spacing w:after="0" w:line="240" w:lineRule="auto"/>
        <w:jc w:val="both"/>
        <w:rPr>
          <w:rFonts w:ascii="Times New Roman" w:hAnsi="Times New Roman"/>
          <w:noProof/>
          <w:kern w:val="0"/>
        </w:rPr>
      </w:pPr>
      <w:r>
        <w:rPr>
          <w:rFonts w:ascii="Times New Roman" w:hAnsi="Times New Roman"/>
        </w:rPr>
        <w:t>14. Reference to plant protection products or chemicals used for seed treatment.</w:t>
      </w:r>
    </w:p>
    <w:p w14:paraId="667EE6AE" w14:textId="77777777" w:rsidR="000C4E69" w:rsidRPr="00DF0C52" w:rsidRDefault="000C4E69" w:rsidP="0014659E">
      <w:pPr>
        <w:spacing w:after="0" w:line="240" w:lineRule="auto"/>
        <w:jc w:val="both"/>
        <w:rPr>
          <w:rFonts w:ascii="Times New Roman" w:hAnsi="Times New Roman"/>
          <w:noProof/>
          <w:kern w:val="0"/>
          <w:lang w:val="lv-LV"/>
        </w:rPr>
      </w:pPr>
    </w:p>
    <w:p w14:paraId="4F316300"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 * For variety combinations of certified seed, the name of the variety combination (indication “Šķirņu kombinācija” [variety combination] and its name) and the percentage by mass of the different components by variety shall be indicated instead of the variety name. Only the name of the variety combination may be indicated on the label if the percentage by mass of the variety components has been provided to the purchaser upon request. The variety combination must be officially registered.</w:t>
      </w:r>
    </w:p>
    <w:p w14:paraId="05D6B09C" w14:textId="77777777" w:rsidR="000C4E69" w:rsidRDefault="000C4E69" w:rsidP="0014659E">
      <w:pPr>
        <w:spacing w:after="0" w:line="240" w:lineRule="auto"/>
        <w:jc w:val="both"/>
        <w:rPr>
          <w:rFonts w:ascii="Times New Roman" w:hAnsi="Times New Roman"/>
          <w:b/>
          <w:bCs/>
          <w:noProof/>
          <w:kern w:val="0"/>
          <w:lang w:val="lv-LV"/>
        </w:rPr>
      </w:pPr>
    </w:p>
    <w:p w14:paraId="34AFDB68" w14:textId="2D648F35" w:rsidR="008A7E28" w:rsidRPr="00DF0C52" w:rsidRDefault="008A7E28" w:rsidP="000C4E69">
      <w:pPr>
        <w:spacing w:after="0" w:line="240" w:lineRule="auto"/>
        <w:jc w:val="center"/>
        <w:rPr>
          <w:rFonts w:ascii="Times New Roman" w:hAnsi="Times New Roman"/>
          <w:b/>
          <w:bCs/>
          <w:noProof/>
          <w:kern w:val="0"/>
        </w:rPr>
      </w:pPr>
      <w:r>
        <w:rPr>
          <w:rFonts w:ascii="Times New Roman" w:hAnsi="Times New Roman"/>
          <w:b/>
        </w:rPr>
        <w:t>II. Content of the Document</w:t>
      </w:r>
    </w:p>
    <w:p w14:paraId="382D1166" w14:textId="77777777" w:rsidR="000C4E69" w:rsidRDefault="000C4E69" w:rsidP="0014659E">
      <w:pPr>
        <w:spacing w:after="0" w:line="240" w:lineRule="auto"/>
        <w:jc w:val="both"/>
        <w:rPr>
          <w:rFonts w:ascii="Times New Roman" w:hAnsi="Times New Roman"/>
          <w:noProof/>
          <w:kern w:val="0"/>
          <w:lang w:val="lv-LV"/>
        </w:rPr>
      </w:pPr>
    </w:p>
    <w:p w14:paraId="5980E78B" w14:textId="184207AC" w:rsidR="008A7E28" w:rsidRDefault="008A7E28" w:rsidP="0014659E">
      <w:pPr>
        <w:spacing w:after="0" w:line="240" w:lineRule="auto"/>
        <w:jc w:val="both"/>
        <w:rPr>
          <w:rFonts w:ascii="Times New Roman" w:hAnsi="Times New Roman"/>
          <w:noProof/>
          <w:kern w:val="0"/>
        </w:rPr>
      </w:pPr>
      <w:r>
        <w:rPr>
          <w:rFonts w:ascii="Times New Roman" w:hAnsi="Times New Roman"/>
        </w:rPr>
        <w:t>1. Seed lot number.</w:t>
      </w:r>
    </w:p>
    <w:p w14:paraId="101FFCCA" w14:textId="77777777" w:rsidR="000C4E69" w:rsidRPr="00DF0C52" w:rsidRDefault="000C4E69" w:rsidP="0014659E">
      <w:pPr>
        <w:spacing w:after="0" w:line="240" w:lineRule="auto"/>
        <w:jc w:val="both"/>
        <w:rPr>
          <w:rFonts w:ascii="Times New Roman" w:hAnsi="Times New Roman"/>
          <w:noProof/>
          <w:kern w:val="0"/>
          <w:lang w:val="lv-LV"/>
        </w:rPr>
      </w:pPr>
    </w:p>
    <w:p w14:paraId="413F9344" w14:textId="75E1E76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Species (indicate at least the botanical name (may be in an abridged form) in Roman characters).</w:t>
      </w:r>
    </w:p>
    <w:p w14:paraId="456ECD08" w14:textId="77777777" w:rsidR="000C4E69" w:rsidRDefault="000C4E69" w:rsidP="0014659E">
      <w:pPr>
        <w:spacing w:after="0" w:line="240" w:lineRule="auto"/>
        <w:jc w:val="both"/>
        <w:rPr>
          <w:rFonts w:ascii="Times New Roman" w:hAnsi="Times New Roman"/>
          <w:noProof/>
          <w:kern w:val="0"/>
          <w:lang w:val="lv-LV"/>
        </w:rPr>
      </w:pPr>
    </w:p>
    <w:p w14:paraId="3F017464" w14:textId="3E1EFA2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Variety (shall be indicated in Latin letters).</w:t>
      </w:r>
    </w:p>
    <w:p w14:paraId="4AA89372" w14:textId="77777777" w:rsidR="000C4E69" w:rsidRDefault="000C4E69" w:rsidP="0014659E">
      <w:pPr>
        <w:spacing w:after="0" w:line="240" w:lineRule="auto"/>
        <w:jc w:val="both"/>
        <w:rPr>
          <w:rFonts w:ascii="Times New Roman" w:hAnsi="Times New Roman"/>
          <w:noProof/>
          <w:kern w:val="0"/>
          <w:lang w:val="lv-LV"/>
        </w:rPr>
      </w:pPr>
    </w:p>
    <w:p w14:paraId="2575773F" w14:textId="77777777" w:rsidR="000C4E69" w:rsidRDefault="000C4E69" w:rsidP="0014659E">
      <w:pPr>
        <w:spacing w:after="0" w:line="240" w:lineRule="auto"/>
        <w:jc w:val="both"/>
        <w:rPr>
          <w:rFonts w:ascii="Times New Roman" w:hAnsi="Times New Roman"/>
          <w:noProof/>
          <w:kern w:val="0"/>
          <w:lang w:val="lv-LV"/>
        </w:rPr>
      </w:pPr>
    </w:p>
    <w:p w14:paraId="35DAEE41" w14:textId="34962B99" w:rsidR="008A7E28" w:rsidRPr="00DF0C52" w:rsidRDefault="008A7E28" w:rsidP="00143173">
      <w:pPr>
        <w:tabs>
          <w:tab w:val="left" w:pos="7938"/>
        </w:tabs>
        <w:spacing w:after="0" w:line="240" w:lineRule="auto"/>
        <w:jc w:val="both"/>
        <w:rPr>
          <w:rFonts w:ascii="Times New Roman" w:hAnsi="Times New Roman"/>
          <w:noProof/>
          <w:kern w:val="0"/>
        </w:rPr>
      </w:pPr>
      <w:r>
        <w:rPr>
          <w:rFonts w:ascii="Times New Roman" w:hAnsi="Times New Roman"/>
        </w:rPr>
        <w:t>Minister for Agriculture</w:t>
      </w:r>
      <w:r w:rsidR="00143173">
        <w:rPr>
          <w:rFonts w:ascii="Times New Roman" w:hAnsi="Times New Roman"/>
        </w:rPr>
        <w:tab/>
      </w:r>
      <w:r>
        <w:rPr>
          <w:rFonts w:ascii="Times New Roman" w:hAnsi="Times New Roman"/>
        </w:rPr>
        <w:t>J. Dūklavs</w:t>
      </w:r>
    </w:p>
    <w:p w14:paraId="28119342" w14:textId="77777777" w:rsidR="000C4E69" w:rsidRDefault="000C4E69">
      <w:pPr>
        <w:rPr>
          <w:rFonts w:ascii="Times New Roman" w:hAnsi="Times New Roman"/>
          <w:noProof/>
          <w:kern w:val="0"/>
        </w:rPr>
      </w:pPr>
      <w:r>
        <w:br w:type="page"/>
      </w:r>
    </w:p>
    <w:p w14:paraId="6D186B62" w14:textId="77777777" w:rsidR="000C4E69" w:rsidRDefault="000C4E69" w:rsidP="000C4E69">
      <w:pPr>
        <w:spacing w:after="0" w:line="240" w:lineRule="auto"/>
        <w:jc w:val="right"/>
        <w:rPr>
          <w:rFonts w:ascii="Times New Roman" w:hAnsi="Times New Roman"/>
          <w:noProof/>
          <w:kern w:val="0"/>
          <w:lang w:val="lv-LV"/>
        </w:rPr>
      </w:pPr>
    </w:p>
    <w:p w14:paraId="47F707FD" w14:textId="454B195A" w:rsidR="00D002A0" w:rsidRPr="000C4E69" w:rsidRDefault="008A7E28" w:rsidP="000C4E69">
      <w:pPr>
        <w:spacing w:after="0" w:line="240" w:lineRule="auto"/>
        <w:jc w:val="right"/>
        <w:rPr>
          <w:rFonts w:ascii="Times New Roman" w:hAnsi="Times New Roman"/>
          <w:b/>
          <w:bCs/>
          <w:noProof/>
          <w:kern w:val="0"/>
        </w:rPr>
      </w:pPr>
      <w:r>
        <w:rPr>
          <w:rFonts w:ascii="Times New Roman" w:hAnsi="Times New Roman"/>
          <w:b/>
        </w:rPr>
        <w:t>Annex 18.</w:t>
      </w:r>
      <w:r>
        <w:rPr>
          <w:rFonts w:ascii="Times New Roman" w:hAnsi="Times New Roman"/>
          <w:b/>
          <w:vertAlign w:val="superscript"/>
        </w:rPr>
        <w:t>1</w:t>
      </w:r>
    </w:p>
    <w:p w14:paraId="1EAC18EF" w14:textId="77777777" w:rsidR="00D002A0" w:rsidRPr="00DF0C52" w:rsidRDefault="008A7E28" w:rsidP="000C4E69">
      <w:pPr>
        <w:spacing w:after="0" w:line="240" w:lineRule="auto"/>
        <w:jc w:val="right"/>
        <w:rPr>
          <w:rFonts w:ascii="Times New Roman" w:hAnsi="Times New Roman"/>
          <w:noProof/>
          <w:kern w:val="0"/>
        </w:rPr>
      </w:pPr>
      <w:r>
        <w:rPr>
          <w:rFonts w:ascii="Times New Roman" w:hAnsi="Times New Roman"/>
        </w:rPr>
        <w:t>Cabinet Regulation No. 352</w:t>
      </w:r>
    </w:p>
    <w:p w14:paraId="2AF309DB" w14:textId="6AFA4814" w:rsidR="008A7E28" w:rsidRPr="00DF0C52" w:rsidRDefault="008A7E28" w:rsidP="000C4E69">
      <w:pPr>
        <w:spacing w:after="0" w:line="240" w:lineRule="auto"/>
        <w:jc w:val="right"/>
        <w:rPr>
          <w:rFonts w:ascii="Times New Roman" w:hAnsi="Times New Roman"/>
          <w:noProof/>
          <w:kern w:val="0"/>
        </w:rPr>
      </w:pPr>
      <w:r>
        <w:rPr>
          <w:rFonts w:ascii="Times New Roman" w:hAnsi="Times New Roman"/>
        </w:rPr>
        <w:t>13 April 2010</w:t>
      </w:r>
      <w:bookmarkStart w:id="471" w:name="piel-608451"/>
      <w:bookmarkStart w:id="472" w:name="piel18_1"/>
      <w:bookmarkEnd w:id="471"/>
      <w:bookmarkEnd w:id="472"/>
    </w:p>
    <w:p w14:paraId="48CDF305" w14:textId="6E44706C" w:rsidR="008A7E28" w:rsidRDefault="008A7E28" w:rsidP="000C4E69">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20 December 2016</w:t>
      </w:r>
      <w:r>
        <w:rPr>
          <w:rFonts w:ascii="Times New Roman" w:hAnsi="Times New Roman"/>
        </w:rPr>
        <w:t>]</w:t>
      </w:r>
    </w:p>
    <w:p w14:paraId="110F4CA9" w14:textId="77777777" w:rsidR="000C4E69" w:rsidRDefault="000C4E69" w:rsidP="0014659E">
      <w:pPr>
        <w:spacing w:after="0" w:line="240" w:lineRule="auto"/>
        <w:jc w:val="both"/>
        <w:rPr>
          <w:rFonts w:ascii="Times New Roman" w:hAnsi="Times New Roman"/>
          <w:noProof/>
          <w:kern w:val="0"/>
          <w:lang w:val="lv-LV"/>
        </w:rPr>
      </w:pPr>
    </w:p>
    <w:p w14:paraId="04E689D0" w14:textId="77777777" w:rsidR="000C4E69" w:rsidRPr="00DF0C52" w:rsidRDefault="000C4E69" w:rsidP="0014659E">
      <w:pPr>
        <w:spacing w:after="0" w:line="240" w:lineRule="auto"/>
        <w:jc w:val="both"/>
        <w:rPr>
          <w:rFonts w:ascii="Times New Roman" w:hAnsi="Times New Roman"/>
          <w:noProof/>
          <w:kern w:val="0"/>
          <w:lang w:val="lv-LV"/>
        </w:rPr>
      </w:pPr>
    </w:p>
    <w:p w14:paraId="1FF0E634" w14:textId="77777777" w:rsidR="008A7E28" w:rsidRPr="000C4E69" w:rsidRDefault="008A7E28" w:rsidP="000C4E69">
      <w:pPr>
        <w:spacing w:after="0" w:line="240" w:lineRule="auto"/>
        <w:jc w:val="center"/>
        <w:rPr>
          <w:rFonts w:ascii="Times New Roman" w:hAnsi="Times New Roman"/>
          <w:b/>
          <w:bCs/>
          <w:noProof/>
          <w:kern w:val="0"/>
          <w:sz w:val="28"/>
          <w:szCs w:val="28"/>
        </w:rPr>
      </w:pPr>
      <w:bookmarkStart w:id="473" w:name="608452"/>
      <w:bookmarkStart w:id="474" w:name="n-608452"/>
      <w:bookmarkEnd w:id="473"/>
      <w:bookmarkEnd w:id="474"/>
      <w:r>
        <w:rPr>
          <w:rFonts w:ascii="Times New Roman" w:hAnsi="Times New Roman"/>
          <w:b/>
          <w:sz w:val="28"/>
        </w:rPr>
        <w:t>Information to be Indicated on the Official Label of Commercial seed (K)</w:t>
      </w:r>
    </w:p>
    <w:p w14:paraId="3E985851" w14:textId="77777777" w:rsidR="000C4E69" w:rsidRDefault="000C4E69" w:rsidP="0014659E">
      <w:pPr>
        <w:spacing w:after="0" w:line="240" w:lineRule="auto"/>
        <w:jc w:val="both"/>
        <w:rPr>
          <w:rFonts w:ascii="Times New Roman" w:hAnsi="Times New Roman"/>
          <w:b/>
          <w:bCs/>
          <w:noProof/>
          <w:kern w:val="0"/>
          <w:lang w:val="lv-LV"/>
        </w:rPr>
      </w:pPr>
    </w:p>
    <w:p w14:paraId="6E0931FC" w14:textId="77777777" w:rsidR="000C4E69" w:rsidRPr="00DF0C52" w:rsidRDefault="000C4E69" w:rsidP="0014659E">
      <w:pPr>
        <w:spacing w:after="0" w:line="240" w:lineRule="auto"/>
        <w:jc w:val="both"/>
        <w:rPr>
          <w:rFonts w:ascii="Times New Roman" w:hAnsi="Times New Roman"/>
          <w:b/>
          <w:bCs/>
          <w:noProof/>
          <w:kern w:val="0"/>
          <w:lang w:val="lv-LV"/>
        </w:rPr>
      </w:pPr>
    </w:p>
    <w:p w14:paraId="77BC1521" w14:textId="77777777" w:rsidR="008A7E28" w:rsidRPr="00DF0C52" w:rsidRDefault="008A7E28" w:rsidP="0014659E">
      <w:pPr>
        <w:spacing w:after="0" w:line="240" w:lineRule="auto"/>
        <w:jc w:val="both"/>
        <w:rPr>
          <w:rFonts w:ascii="Times New Roman" w:hAnsi="Times New Roman"/>
          <w:noProof/>
          <w:kern w:val="0"/>
        </w:rPr>
      </w:pPr>
      <w:bookmarkStart w:id="475" w:name="p-608453"/>
      <w:bookmarkEnd w:id="475"/>
      <w:r>
        <w:rPr>
          <w:rFonts w:ascii="Times New Roman" w:hAnsi="Times New Roman"/>
        </w:rPr>
        <w:t>1. Reference to European Union legal acts.</w:t>
      </w:r>
    </w:p>
    <w:p w14:paraId="43AE9EF6" w14:textId="77777777" w:rsidR="000C4E69" w:rsidRDefault="000C4E69" w:rsidP="0014659E">
      <w:pPr>
        <w:spacing w:after="0" w:line="240" w:lineRule="auto"/>
        <w:jc w:val="both"/>
        <w:rPr>
          <w:rFonts w:ascii="Times New Roman" w:hAnsi="Times New Roman"/>
          <w:noProof/>
          <w:kern w:val="0"/>
          <w:lang w:val="lv-LV"/>
        </w:rPr>
      </w:pPr>
    </w:p>
    <w:p w14:paraId="058394B1" w14:textId="71CF95B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Indication “Komercsēklas” [commercial seed].</w:t>
      </w:r>
    </w:p>
    <w:p w14:paraId="4E87067E" w14:textId="77777777" w:rsidR="000C4E69" w:rsidRDefault="000C4E69" w:rsidP="0014659E">
      <w:pPr>
        <w:spacing w:after="0" w:line="240" w:lineRule="auto"/>
        <w:jc w:val="both"/>
        <w:rPr>
          <w:rFonts w:ascii="Times New Roman" w:hAnsi="Times New Roman"/>
          <w:noProof/>
          <w:kern w:val="0"/>
          <w:lang w:val="lv-LV"/>
        </w:rPr>
      </w:pPr>
    </w:p>
    <w:p w14:paraId="23EC0DF7" w14:textId="1D15205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Name of the supervisory authority and country or abbreviation thereof.</w:t>
      </w:r>
    </w:p>
    <w:p w14:paraId="7F9C5E26" w14:textId="77777777" w:rsidR="000C4E69" w:rsidRDefault="000C4E69" w:rsidP="0014659E">
      <w:pPr>
        <w:spacing w:after="0" w:line="240" w:lineRule="auto"/>
        <w:jc w:val="both"/>
        <w:rPr>
          <w:rFonts w:ascii="Times New Roman" w:hAnsi="Times New Roman"/>
          <w:noProof/>
          <w:kern w:val="0"/>
          <w:lang w:val="lv-LV"/>
        </w:rPr>
      </w:pPr>
    </w:p>
    <w:p w14:paraId="31E07108" w14:textId="2D10FBE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Officially assigned serial number.</w:t>
      </w:r>
    </w:p>
    <w:p w14:paraId="7B27E537" w14:textId="77777777" w:rsidR="000C4E69" w:rsidRDefault="000C4E69" w:rsidP="0014659E">
      <w:pPr>
        <w:spacing w:after="0" w:line="240" w:lineRule="auto"/>
        <w:jc w:val="both"/>
        <w:rPr>
          <w:rFonts w:ascii="Times New Roman" w:hAnsi="Times New Roman"/>
          <w:noProof/>
          <w:kern w:val="0"/>
          <w:lang w:val="lv-LV"/>
        </w:rPr>
      </w:pPr>
    </w:p>
    <w:p w14:paraId="0A5D1182" w14:textId="2CD4CF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Seed lot number.</w:t>
      </w:r>
    </w:p>
    <w:p w14:paraId="1707B66B" w14:textId="77777777" w:rsidR="000C4E69" w:rsidRDefault="000C4E69" w:rsidP="0014659E">
      <w:pPr>
        <w:spacing w:after="0" w:line="240" w:lineRule="auto"/>
        <w:jc w:val="both"/>
        <w:rPr>
          <w:rFonts w:ascii="Times New Roman" w:hAnsi="Times New Roman"/>
          <w:noProof/>
          <w:kern w:val="0"/>
          <w:lang w:val="lv-LV"/>
        </w:rPr>
      </w:pPr>
    </w:p>
    <w:p w14:paraId="2F755449" w14:textId="449158C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Month and year of packaging, or month and year when the most recent sample was taken. If the package has been resealed, the sealing date, as well as the name of responsible authority shall be indicated.</w:t>
      </w:r>
    </w:p>
    <w:p w14:paraId="497C72E4" w14:textId="77777777" w:rsidR="000C4E69" w:rsidRDefault="000C4E69" w:rsidP="0014659E">
      <w:pPr>
        <w:spacing w:after="0" w:line="240" w:lineRule="auto"/>
        <w:jc w:val="both"/>
        <w:rPr>
          <w:rFonts w:ascii="Times New Roman" w:hAnsi="Times New Roman"/>
          <w:noProof/>
          <w:kern w:val="0"/>
          <w:lang w:val="lv-LV"/>
        </w:rPr>
      </w:pPr>
    </w:p>
    <w:p w14:paraId="432F46DE" w14:textId="1DEDDE7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Species (indicated under its botanical name (in full or abridged form) in Roman characters, without the names of authors).</w:t>
      </w:r>
    </w:p>
    <w:p w14:paraId="1728427E" w14:textId="77777777" w:rsidR="000C4E69" w:rsidRDefault="000C4E69" w:rsidP="0014659E">
      <w:pPr>
        <w:spacing w:after="0" w:line="240" w:lineRule="auto"/>
        <w:jc w:val="both"/>
        <w:rPr>
          <w:rFonts w:ascii="Times New Roman" w:hAnsi="Times New Roman"/>
          <w:noProof/>
          <w:kern w:val="0"/>
          <w:lang w:val="lv-LV"/>
        </w:rPr>
      </w:pPr>
    </w:p>
    <w:p w14:paraId="07BE7E08" w14:textId="465071B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Name of the country of production.</w:t>
      </w:r>
    </w:p>
    <w:p w14:paraId="4E5ED541" w14:textId="77777777" w:rsidR="000C4E69" w:rsidRDefault="000C4E69" w:rsidP="0014659E">
      <w:pPr>
        <w:spacing w:after="0" w:line="240" w:lineRule="auto"/>
        <w:jc w:val="both"/>
        <w:rPr>
          <w:rFonts w:ascii="Times New Roman" w:hAnsi="Times New Roman"/>
          <w:noProof/>
          <w:kern w:val="0"/>
          <w:lang w:val="lv-LV"/>
        </w:rPr>
      </w:pPr>
    </w:p>
    <w:p w14:paraId="31F5A20B" w14:textId="7E8BA5A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Net or gross seed mass or number of clean seed.</w:t>
      </w:r>
    </w:p>
    <w:p w14:paraId="42B59459" w14:textId="77777777" w:rsidR="000C4E69" w:rsidRDefault="000C4E69" w:rsidP="0014659E">
      <w:pPr>
        <w:spacing w:after="0" w:line="240" w:lineRule="auto"/>
        <w:jc w:val="both"/>
        <w:rPr>
          <w:rFonts w:ascii="Times New Roman" w:hAnsi="Times New Roman"/>
          <w:noProof/>
          <w:kern w:val="0"/>
          <w:lang w:val="lv-LV"/>
        </w:rPr>
      </w:pPr>
    </w:p>
    <w:p w14:paraId="37564F1F" w14:textId="2727F38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 If mass is indicated and granulated plant protection products, pelleting materials or other hard additives are used, the names of additives, as well as the approximate proportions of seed mass and total mass shall be indicated.</w:t>
      </w:r>
    </w:p>
    <w:p w14:paraId="31FF087C" w14:textId="77777777" w:rsidR="000C4E69" w:rsidRDefault="000C4E69" w:rsidP="0014659E">
      <w:pPr>
        <w:spacing w:after="0" w:line="240" w:lineRule="auto"/>
        <w:jc w:val="both"/>
        <w:rPr>
          <w:rFonts w:ascii="Times New Roman" w:hAnsi="Times New Roman"/>
          <w:noProof/>
          <w:kern w:val="0"/>
          <w:lang w:val="lv-LV"/>
        </w:rPr>
      </w:pPr>
    </w:p>
    <w:p w14:paraId="05262AE9" w14:textId="4B08F72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 If the seed germination rate has been retested, the testing authority and a reference “Atkārtoti novērtēts (mēnesis un gads)” [retested (month and year)] shall be indicated. Such information shall be indicated on the official sticker attached to the label.</w:t>
      </w:r>
    </w:p>
    <w:p w14:paraId="204CE893" w14:textId="77777777" w:rsidR="000C4E69" w:rsidRDefault="000C4E69" w:rsidP="0014659E">
      <w:pPr>
        <w:spacing w:after="0" w:line="240" w:lineRule="auto"/>
        <w:jc w:val="both"/>
        <w:rPr>
          <w:rFonts w:ascii="Times New Roman" w:hAnsi="Times New Roman"/>
          <w:noProof/>
          <w:kern w:val="0"/>
          <w:lang w:val="lv-LV"/>
        </w:rPr>
      </w:pPr>
    </w:p>
    <w:p w14:paraId="2448ED89" w14:textId="1FF54B0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 Place of growing, indicating the seed production municipality.</w:t>
      </w:r>
    </w:p>
    <w:p w14:paraId="59D8C5FF" w14:textId="77777777" w:rsidR="000C4E69" w:rsidRDefault="000C4E69">
      <w:pPr>
        <w:rPr>
          <w:rFonts w:ascii="Times New Roman" w:hAnsi="Times New Roman"/>
          <w:noProof/>
          <w:kern w:val="0"/>
        </w:rPr>
      </w:pPr>
      <w:r>
        <w:br w:type="page"/>
      </w:r>
    </w:p>
    <w:p w14:paraId="2178CDF1" w14:textId="77777777" w:rsidR="000C4E69" w:rsidRDefault="000C4E69" w:rsidP="000C4E69">
      <w:pPr>
        <w:spacing w:after="0" w:line="240" w:lineRule="auto"/>
        <w:jc w:val="right"/>
        <w:rPr>
          <w:rFonts w:ascii="Times New Roman" w:hAnsi="Times New Roman"/>
          <w:noProof/>
          <w:kern w:val="0"/>
          <w:lang w:val="lv-LV"/>
        </w:rPr>
      </w:pPr>
    </w:p>
    <w:p w14:paraId="3D51C32D" w14:textId="6C30A6B8" w:rsidR="00D002A0" w:rsidRPr="000C4E69" w:rsidRDefault="008A7E28" w:rsidP="000C4E69">
      <w:pPr>
        <w:spacing w:after="0" w:line="240" w:lineRule="auto"/>
        <w:jc w:val="right"/>
        <w:rPr>
          <w:rFonts w:ascii="Times New Roman" w:hAnsi="Times New Roman"/>
          <w:b/>
          <w:bCs/>
          <w:noProof/>
          <w:kern w:val="0"/>
        </w:rPr>
      </w:pPr>
      <w:r>
        <w:rPr>
          <w:rFonts w:ascii="Times New Roman" w:hAnsi="Times New Roman"/>
          <w:b/>
        </w:rPr>
        <w:t>Annex 19</w:t>
      </w:r>
    </w:p>
    <w:p w14:paraId="572AEA48" w14:textId="77777777" w:rsidR="00D002A0" w:rsidRPr="00DF0C52" w:rsidRDefault="008A7E28" w:rsidP="000C4E69">
      <w:pPr>
        <w:spacing w:after="0" w:line="240" w:lineRule="auto"/>
        <w:jc w:val="right"/>
        <w:rPr>
          <w:rFonts w:ascii="Times New Roman" w:hAnsi="Times New Roman"/>
          <w:noProof/>
          <w:kern w:val="0"/>
        </w:rPr>
      </w:pPr>
      <w:r>
        <w:rPr>
          <w:rFonts w:ascii="Times New Roman" w:hAnsi="Times New Roman"/>
        </w:rPr>
        <w:t>Cabinet Regulation No. 352</w:t>
      </w:r>
    </w:p>
    <w:p w14:paraId="1CCD5FC9" w14:textId="04B96380" w:rsidR="008A7E28" w:rsidRPr="00DF0C52" w:rsidRDefault="008A7E28" w:rsidP="000C4E69">
      <w:pPr>
        <w:spacing w:after="0" w:line="240" w:lineRule="auto"/>
        <w:jc w:val="right"/>
        <w:rPr>
          <w:rFonts w:ascii="Times New Roman" w:hAnsi="Times New Roman"/>
          <w:noProof/>
          <w:kern w:val="0"/>
        </w:rPr>
      </w:pPr>
      <w:r>
        <w:rPr>
          <w:rFonts w:ascii="Times New Roman" w:hAnsi="Times New Roman"/>
        </w:rPr>
        <w:t>13 April 2010</w:t>
      </w:r>
      <w:bookmarkStart w:id="476" w:name="piel-1092662"/>
      <w:bookmarkStart w:id="477" w:name="piel19"/>
      <w:bookmarkEnd w:id="476"/>
      <w:bookmarkEnd w:id="477"/>
    </w:p>
    <w:p w14:paraId="0DE072A5" w14:textId="6341E228" w:rsidR="008A7E28" w:rsidRDefault="008A7E28" w:rsidP="000C4E69">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20 December 2016; Section I, Paragraph 1.</w:t>
      </w:r>
      <w:r>
        <w:rPr>
          <w:rFonts w:ascii="Times New Roman" w:hAnsi="Times New Roman"/>
          <w:i/>
          <w:iCs/>
          <w:vertAlign w:val="superscript"/>
        </w:rPr>
        <w:t>1</w:t>
      </w:r>
      <w:r>
        <w:rPr>
          <w:rFonts w:ascii="Times New Roman" w:hAnsi="Times New Roman"/>
          <w:i/>
          <w:iCs/>
        </w:rPr>
        <w:t xml:space="preserve"> and Section II, Paragraph 1.</w:t>
      </w:r>
      <w:r>
        <w:rPr>
          <w:rFonts w:ascii="Times New Roman" w:hAnsi="Times New Roman"/>
          <w:i/>
          <w:iCs/>
          <w:vertAlign w:val="superscript"/>
        </w:rPr>
        <w:t>1</w:t>
      </w:r>
      <w:r>
        <w:rPr>
          <w:rFonts w:ascii="Times New Roman" w:hAnsi="Times New Roman"/>
          <w:i/>
          <w:iCs/>
        </w:rPr>
        <w:t xml:space="preserve"> shall come into force on 1 April 2017. See Paragraph 3 of the amendments</w:t>
      </w:r>
      <w:r>
        <w:rPr>
          <w:rFonts w:ascii="Times New Roman" w:hAnsi="Times New Roman"/>
        </w:rPr>
        <w:t>]</w:t>
      </w:r>
    </w:p>
    <w:p w14:paraId="27B3A12E" w14:textId="77777777" w:rsidR="000C4E69" w:rsidRDefault="000C4E69" w:rsidP="0014659E">
      <w:pPr>
        <w:spacing w:after="0" w:line="240" w:lineRule="auto"/>
        <w:jc w:val="both"/>
        <w:rPr>
          <w:rFonts w:ascii="Times New Roman" w:hAnsi="Times New Roman"/>
          <w:noProof/>
          <w:kern w:val="0"/>
          <w:lang w:val="lv-LV"/>
        </w:rPr>
      </w:pPr>
    </w:p>
    <w:p w14:paraId="43D95667" w14:textId="77777777" w:rsidR="000C4E69" w:rsidRPr="00DF0C52" w:rsidRDefault="000C4E69" w:rsidP="0014659E">
      <w:pPr>
        <w:spacing w:after="0" w:line="240" w:lineRule="auto"/>
        <w:jc w:val="both"/>
        <w:rPr>
          <w:rFonts w:ascii="Times New Roman" w:hAnsi="Times New Roman"/>
          <w:noProof/>
          <w:kern w:val="0"/>
          <w:lang w:val="lv-LV"/>
        </w:rPr>
      </w:pPr>
    </w:p>
    <w:p w14:paraId="769AE87F" w14:textId="77777777" w:rsidR="008A7E28" w:rsidRPr="000C4E69" w:rsidRDefault="008A7E28" w:rsidP="000C4E69">
      <w:pPr>
        <w:spacing w:after="0" w:line="240" w:lineRule="auto"/>
        <w:jc w:val="center"/>
        <w:rPr>
          <w:rFonts w:ascii="Times New Roman" w:hAnsi="Times New Roman"/>
          <w:b/>
          <w:bCs/>
          <w:noProof/>
          <w:kern w:val="0"/>
          <w:sz w:val="28"/>
          <w:szCs w:val="28"/>
        </w:rPr>
      </w:pPr>
      <w:bookmarkStart w:id="478" w:name="608454"/>
      <w:bookmarkStart w:id="479" w:name="n-608454"/>
      <w:bookmarkEnd w:id="478"/>
      <w:bookmarkEnd w:id="479"/>
      <w:r>
        <w:rPr>
          <w:rFonts w:ascii="Times New Roman" w:hAnsi="Times New Roman"/>
          <w:b/>
          <w:sz w:val="28"/>
        </w:rPr>
        <w:t>Content of the Label and Accompanying Document for Seed not Finally Certified</w:t>
      </w:r>
    </w:p>
    <w:p w14:paraId="090B5B09" w14:textId="77777777" w:rsidR="000C4E69" w:rsidRDefault="000C4E69" w:rsidP="0014659E">
      <w:pPr>
        <w:spacing w:after="0" w:line="240" w:lineRule="auto"/>
        <w:jc w:val="both"/>
        <w:rPr>
          <w:rFonts w:ascii="Times New Roman" w:hAnsi="Times New Roman"/>
          <w:b/>
          <w:bCs/>
          <w:noProof/>
          <w:kern w:val="0"/>
          <w:lang w:val="lv-LV"/>
        </w:rPr>
      </w:pPr>
    </w:p>
    <w:p w14:paraId="65958686" w14:textId="77777777" w:rsidR="000C4E69" w:rsidRDefault="000C4E69" w:rsidP="0014659E">
      <w:pPr>
        <w:spacing w:after="0" w:line="240" w:lineRule="auto"/>
        <w:jc w:val="both"/>
        <w:rPr>
          <w:rFonts w:ascii="Times New Roman" w:hAnsi="Times New Roman"/>
          <w:b/>
          <w:bCs/>
          <w:noProof/>
          <w:kern w:val="0"/>
          <w:lang w:val="lv-LV"/>
        </w:rPr>
      </w:pPr>
    </w:p>
    <w:p w14:paraId="2FD6580F" w14:textId="13B01800" w:rsidR="008A7E28" w:rsidRDefault="008A7E28" w:rsidP="000C4E69">
      <w:pPr>
        <w:spacing w:after="0" w:line="240" w:lineRule="auto"/>
        <w:jc w:val="center"/>
        <w:rPr>
          <w:rFonts w:ascii="Times New Roman" w:hAnsi="Times New Roman"/>
          <w:b/>
          <w:bCs/>
          <w:noProof/>
          <w:kern w:val="0"/>
        </w:rPr>
      </w:pPr>
      <w:r>
        <w:rPr>
          <w:rFonts w:ascii="Times New Roman" w:hAnsi="Times New Roman"/>
          <w:b/>
        </w:rPr>
        <w:t>I. Content of the Label</w:t>
      </w:r>
    </w:p>
    <w:p w14:paraId="7BD05430" w14:textId="77777777" w:rsidR="000C4E69" w:rsidRPr="00DF0C52" w:rsidRDefault="000C4E69" w:rsidP="0014659E">
      <w:pPr>
        <w:spacing w:after="0" w:line="240" w:lineRule="auto"/>
        <w:jc w:val="both"/>
        <w:rPr>
          <w:rFonts w:ascii="Times New Roman" w:hAnsi="Times New Roman"/>
          <w:b/>
          <w:bCs/>
          <w:noProof/>
          <w:kern w:val="0"/>
          <w:lang w:val="lv-LV"/>
        </w:rPr>
      </w:pPr>
    </w:p>
    <w:p w14:paraId="4CFCFE1B"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Authority responsible for the field inspection and country or abbreviation thereof.</w:t>
      </w:r>
    </w:p>
    <w:p w14:paraId="5DC6D66C" w14:textId="77777777" w:rsidR="000C4E69" w:rsidRDefault="000C4E69" w:rsidP="0014659E">
      <w:pPr>
        <w:spacing w:after="0" w:line="240" w:lineRule="auto"/>
        <w:jc w:val="both"/>
        <w:rPr>
          <w:rFonts w:ascii="Times New Roman" w:hAnsi="Times New Roman"/>
          <w:noProof/>
          <w:kern w:val="0"/>
          <w:lang w:val="lv-LV"/>
        </w:rPr>
      </w:pPr>
    </w:p>
    <w:p w14:paraId="20AD36AA" w14:textId="73F01E4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xml:space="preserve"> Officially assigned serial number.</w:t>
      </w:r>
    </w:p>
    <w:p w14:paraId="5B69F16F" w14:textId="77777777" w:rsidR="000C4E69" w:rsidRDefault="000C4E69" w:rsidP="0014659E">
      <w:pPr>
        <w:spacing w:after="0" w:line="240" w:lineRule="auto"/>
        <w:jc w:val="both"/>
        <w:rPr>
          <w:rFonts w:ascii="Times New Roman" w:hAnsi="Times New Roman"/>
          <w:noProof/>
          <w:kern w:val="0"/>
          <w:lang w:val="lv-LV"/>
        </w:rPr>
      </w:pPr>
    </w:p>
    <w:p w14:paraId="3016DDF8" w14:textId="301CC97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Species (indicated under its botanical name (may be in an abridged form) in Roman characters, without the names of authors).</w:t>
      </w:r>
    </w:p>
    <w:p w14:paraId="2476FD76" w14:textId="77777777" w:rsidR="000C4E69" w:rsidRDefault="000C4E69" w:rsidP="0014659E">
      <w:pPr>
        <w:spacing w:after="0" w:line="240" w:lineRule="auto"/>
        <w:jc w:val="both"/>
        <w:rPr>
          <w:rFonts w:ascii="Times New Roman" w:hAnsi="Times New Roman"/>
          <w:noProof/>
          <w:kern w:val="0"/>
          <w:lang w:val="lv-LV"/>
        </w:rPr>
      </w:pPr>
    </w:p>
    <w:p w14:paraId="784E2E22" w14:textId="0A601E4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Variety (shall be indicated in Latin letters)*.</w:t>
      </w:r>
    </w:p>
    <w:p w14:paraId="38E4929A" w14:textId="77777777" w:rsidR="000C4E69" w:rsidRDefault="000C4E69" w:rsidP="0014659E">
      <w:pPr>
        <w:spacing w:after="0" w:line="240" w:lineRule="auto"/>
        <w:jc w:val="both"/>
        <w:rPr>
          <w:rFonts w:ascii="Times New Roman" w:hAnsi="Times New Roman"/>
          <w:noProof/>
          <w:kern w:val="0"/>
          <w:lang w:val="lv-LV"/>
        </w:rPr>
      </w:pPr>
    </w:p>
    <w:p w14:paraId="6A4CD3A6" w14:textId="03E6660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Category.</w:t>
      </w:r>
    </w:p>
    <w:p w14:paraId="2430FC81" w14:textId="77777777" w:rsidR="000C4E69" w:rsidRDefault="000C4E69" w:rsidP="0014659E">
      <w:pPr>
        <w:spacing w:after="0" w:line="240" w:lineRule="auto"/>
        <w:jc w:val="both"/>
        <w:rPr>
          <w:rFonts w:ascii="Times New Roman" w:hAnsi="Times New Roman"/>
          <w:noProof/>
          <w:kern w:val="0"/>
          <w:lang w:val="lv-LV"/>
        </w:rPr>
      </w:pPr>
    </w:p>
    <w:p w14:paraId="2060668A" w14:textId="33D8EE0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For hybrid varieties – the indication “Hibrīds” [hybrid].</w:t>
      </w:r>
    </w:p>
    <w:p w14:paraId="54E9602A" w14:textId="77777777" w:rsidR="000C4E69" w:rsidRDefault="000C4E69" w:rsidP="0014659E">
      <w:pPr>
        <w:spacing w:after="0" w:line="240" w:lineRule="auto"/>
        <w:jc w:val="both"/>
        <w:rPr>
          <w:rFonts w:ascii="Times New Roman" w:hAnsi="Times New Roman"/>
          <w:noProof/>
          <w:kern w:val="0"/>
          <w:lang w:val="lv-LV"/>
        </w:rPr>
      </w:pPr>
    </w:p>
    <w:p w14:paraId="2D4A90CE" w14:textId="0653B8E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Field or seed lot number.</w:t>
      </w:r>
    </w:p>
    <w:p w14:paraId="62E0FC3F" w14:textId="77777777" w:rsidR="000C4E69" w:rsidRDefault="000C4E69" w:rsidP="0014659E">
      <w:pPr>
        <w:spacing w:after="0" w:line="240" w:lineRule="auto"/>
        <w:jc w:val="both"/>
        <w:rPr>
          <w:rFonts w:ascii="Times New Roman" w:hAnsi="Times New Roman"/>
          <w:noProof/>
          <w:kern w:val="0"/>
          <w:lang w:val="lv-LV"/>
        </w:rPr>
      </w:pPr>
    </w:p>
    <w:p w14:paraId="20A1EC0E" w14:textId="181B1AD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Declared net or gross mass.</w:t>
      </w:r>
    </w:p>
    <w:p w14:paraId="06BDB7E5" w14:textId="77777777" w:rsidR="000C4E69" w:rsidRDefault="000C4E69" w:rsidP="0014659E">
      <w:pPr>
        <w:spacing w:after="0" w:line="240" w:lineRule="auto"/>
        <w:jc w:val="both"/>
        <w:rPr>
          <w:rFonts w:ascii="Times New Roman" w:hAnsi="Times New Roman"/>
          <w:noProof/>
          <w:kern w:val="0"/>
          <w:lang w:val="lv-LV"/>
        </w:rPr>
      </w:pPr>
    </w:p>
    <w:p w14:paraId="7EE997EB" w14:textId="6C39F6C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Indication “Sēklas nav līdz galam sertificētas” [seed not finally certified].</w:t>
      </w:r>
    </w:p>
    <w:p w14:paraId="59F993C2" w14:textId="77777777" w:rsidR="000C4E69" w:rsidRDefault="000C4E69" w:rsidP="0014659E">
      <w:pPr>
        <w:spacing w:after="0" w:line="240" w:lineRule="auto"/>
        <w:jc w:val="both"/>
        <w:rPr>
          <w:rFonts w:ascii="Times New Roman" w:hAnsi="Times New Roman"/>
          <w:b/>
          <w:bCs/>
          <w:noProof/>
          <w:kern w:val="0"/>
          <w:lang w:val="lv-LV"/>
        </w:rPr>
      </w:pPr>
    </w:p>
    <w:p w14:paraId="62761379" w14:textId="37448044" w:rsidR="008A7E28" w:rsidRPr="00DF0C52" w:rsidRDefault="008A7E28" w:rsidP="000C4E69">
      <w:pPr>
        <w:spacing w:after="0" w:line="240" w:lineRule="auto"/>
        <w:jc w:val="center"/>
        <w:rPr>
          <w:rFonts w:ascii="Times New Roman" w:hAnsi="Times New Roman"/>
          <w:b/>
          <w:bCs/>
          <w:noProof/>
          <w:kern w:val="0"/>
        </w:rPr>
      </w:pPr>
      <w:r>
        <w:rPr>
          <w:rFonts w:ascii="Times New Roman" w:hAnsi="Times New Roman"/>
          <w:b/>
        </w:rPr>
        <w:t>II. Content of the Accompanying Document</w:t>
      </w:r>
    </w:p>
    <w:p w14:paraId="49F3D191" w14:textId="77777777" w:rsidR="000C4E69" w:rsidRDefault="000C4E69" w:rsidP="0014659E">
      <w:pPr>
        <w:spacing w:after="0" w:line="240" w:lineRule="auto"/>
        <w:jc w:val="both"/>
        <w:rPr>
          <w:rFonts w:ascii="Times New Roman" w:hAnsi="Times New Roman"/>
          <w:noProof/>
          <w:kern w:val="0"/>
          <w:lang w:val="lv-LV"/>
        </w:rPr>
      </w:pPr>
    </w:p>
    <w:p w14:paraId="66D5E198" w14:textId="5685114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Authority that issued the accompanying document.</w:t>
      </w:r>
    </w:p>
    <w:p w14:paraId="4694D390" w14:textId="77777777" w:rsidR="000C4E69" w:rsidRDefault="000C4E69" w:rsidP="0014659E">
      <w:pPr>
        <w:spacing w:after="0" w:line="240" w:lineRule="auto"/>
        <w:jc w:val="both"/>
        <w:rPr>
          <w:rFonts w:ascii="Times New Roman" w:hAnsi="Times New Roman"/>
          <w:noProof/>
          <w:kern w:val="0"/>
          <w:lang w:val="lv-LV"/>
        </w:rPr>
      </w:pPr>
    </w:p>
    <w:p w14:paraId="363C7FDA" w14:textId="56A6584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xml:space="preserve"> Serial numbers officially granted for the issued labels.</w:t>
      </w:r>
    </w:p>
    <w:p w14:paraId="16F1D2D2" w14:textId="77777777" w:rsidR="000C4E69" w:rsidRDefault="000C4E69" w:rsidP="0014659E">
      <w:pPr>
        <w:spacing w:after="0" w:line="240" w:lineRule="auto"/>
        <w:jc w:val="both"/>
        <w:rPr>
          <w:rFonts w:ascii="Times New Roman" w:hAnsi="Times New Roman"/>
          <w:noProof/>
          <w:kern w:val="0"/>
          <w:lang w:val="lv-LV"/>
        </w:rPr>
      </w:pPr>
    </w:p>
    <w:p w14:paraId="4A019CCB" w14:textId="29BB712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Species (indicated under its botanical name (may be in an abridged form) in Roman characters, without the names of authors).</w:t>
      </w:r>
    </w:p>
    <w:p w14:paraId="44D596FA" w14:textId="77777777" w:rsidR="000C4E69" w:rsidRDefault="000C4E69" w:rsidP="0014659E">
      <w:pPr>
        <w:spacing w:after="0" w:line="240" w:lineRule="auto"/>
        <w:jc w:val="both"/>
        <w:rPr>
          <w:rFonts w:ascii="Times New Roman" w:hAnsi="Times New Roman"/>
          <w:noProof/>
          <w:kern w:val="0"/>
          <w:lang w:val="lv-LV"/>
        </w:rPr>
      </w:pPr>
    </w:p>
    <w:p w14:paraId="3AE90657" w14:textId="5631855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Variety (shall be indicated in Latin letters)*.</w:t>
      </w:r>
    </w:p>
    <w:p w14:paraId="17B2D29B" w14:textId="77777777" w:rsidR="000C4E69" w:rsidRDefault="000C4E69" w:rsidP="0014659E">
      <w:pPr>
        <w:spacing w:after="0" w:line="240" w:lineRule="auto"/>
        <w:jc w:val="both"/>
        <w:rPr>
          <w:rFonts w:ascii="Times New Roman" w:hAnsi="Times New Roman"/>
          <w:noProof/>
          <w:kern w:val="0"/>
          <w:lang w:val="lv-LV"/>
        </w:rPr>
      </w:pPr>
    </w:p>
    <w:p w14:paraId="18A51558" w14:textId="510DC10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Category.</w:t>
      </w:r>
    </w:p>
    <w:p w14:paraId="1DF04800" w14:textId="77777777" w:rsidR="000C4E69" w:rsidRDefault="000C4E69" w:rsidP="0014659E">
      <w:pPr>
        <w:spacing w:after="0" w:line="240" w:lineRule="auto"/>
        <w:jc w:val="both"/>
        <w:rPr>
          <w:rFonts w:ascii="Times New Roman" w:hAnsi="Times New Roman"/>
          <w:noProof/>
          <w:kern w:val="0"/>
          <w:lang w:val="lv-LV"/>
        </w:rPr>
      </w:pPr>
    </w:p>
    <w:p w14:paraId="10308D5D" w14:textId="42464C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Number of the sown seed lot and the country or countries that have certified the seed.</w:t>
      </w:r>
    </w:p>
    <w:p w14:paraId="7212D27D" w14:textId="77777777" w:rsidR="000C4E69" w:rsidRDefault="000C4E69" w:rsidP="0014659E">
      <w:pPr>
        <w:spacing w:after="0" w:line="240" w:lineRule="auto"/>
        <w:jc w:val="both"/>
        <w:rPr>
          <w:rFonts w:ascii="Times New Roman" w:hAnsi="Times New Roman"/>
          <w:noProof/>
          <w:kern w:val="0"/>
          <w:lang w:val="lv-LV"/>
        </w:rPr>
      </w:pPr>
    </w:p>
    <w:p w14:paraId="31ABEBB3" w14:textId="2606E88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Field or seed lot number.</w:t>
      </w:r>
    </w:p>
    <w:p w14:paraId="4B335857" w14:textId="77777777" w:rsidR="000C4E69" w:rsidRDefault="000C4E69" w:rsidP="0014659E">
      <w:pPr>
        <w:spacing w:after="0" w:line="240" w:lineRule="auto"/>
        <w:jc w:val="both"/>
        <w:rPr>
          <w:rFonts w:ascii="Times New Roman" w:hAnsi="Times New Roman"/>
          <w:noProof/>
          <w:kern w:val="0"/>
          <w:lang w:val="lv-LV"/>
        </w:rPr>
      </w:pPr>
    </w:p>
    <w:p w14:paraId="2B7DED5F" w14:textId="5721EAA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The sowing field area in which the seed lot specified in the accompanying document was grown.</w:t>
      </w:r>
    </w:p>
    <w:p w14:paraId="6596A08F" w14:textId="77777777" w:rsidR="000C4E69" w:rsidRDefault="000C4E69" w:rsidP="0014659E">
      <w:pPr>
        <w:spacing w:after="0" w:line="240" w:lineRule="auto"/>
        <w:jc w:val="both"/>
        <w:rPr>
          <w:rFonts w:ascii="Times New Roman" w:hAnsi="Times New Roman"/>
          <w:noProof/>
          <w:kern w:val="0"/>
          <w:lang w:val="lv-LV"/>
        </w:rPr>
      </w:pPr>
    </w:p>
    <w:p w14:paraId="190829F5" w14:textId="0BD0D56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Quantity of seed harvested and number of packages.</w:t>
      </w:r>
    </w:p>
    <w:p w14:paraId="68833467" w14:textId="77777777" w:rsidR="000C4E69" w:rsidRDefault="000C4E69" w:rsidP="0014659E">
      <w:pPr>
        <w:spacing w:after="0" w:line="240" w:lineRule="auto"/>
        <w:jc w:val="both"/>
        <w:rPr>
          <w:rFonts w:ascii="Times New Roman" w:hAnsi="Times New Roman"/>
          <w:noProof/>
          <w:kern w:val="0"/>
          <w:lang w:val="lv-LV"/>
        </w:rPr>
      </w:pPr>
    </w:p>
    <w:p w14:paraId="693E6AAD" w14:textId="5E9A823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For the category “certified seed“ – the number of generations after basic seed.</w:t>
      </w:r>
    </w:p>
    <w:p w14:paraId="5FFFAA1F" w14:textId="77777777" w:rsidR="000C4E69" w:rsidRDefault="000C4E69" w:rsidP="0014659E">
      <w:pPr>
        <w:spacing w:after="0" w:line="240" w:lineRule="auto"/>
        <w:jc w:val="both"/>
        <w:rPr>
          <w:rFonts w:ascii="Times New Roman" w:hAnsi="Times New Roman"/>
          <w:noProof/>
          <w:kern w:val="0"/>
          <w:lang w:val="lv-LV"/>
        </w:rPr>
      </w:pPr>
    </w:p>
    <w:p w14:paraId="1A8F646A" w14:textId="0C7E2FE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 A statement attesting to the compliance with the seed growing requirements for crops from which the seed was obtained.</w:t>
      </w:r>
    </w:p>
    <w:p w14:paraId="00D4A4FD" w14:textId="77777777" w:rsidR="000C4E69" w:rsidRDefault="000C4E69" w:rsidP="0014659E">
      <w:pPr>
        <w:spacing w:after="0" w:line="240" w:lineRule="auto"/>
        <w:jc w:val="both"/>
        <w:rPr>
          <w:rFonts w:ascii="Times New Roman" w:hAnsi="Times New Roman"/>
          <w:noProof/>
          <w:kern w:val="0"/>
          <w:lang w:val="lv-LV"/>
        </w:rPr>
      </w:pPr>
    </w:p>
    <w:p w14:paraId="0A0BE9C3" w14:textId="6E2E49D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 Where necessary – temporary results attesting to the quality of seed.</w:t>
      </w:r>
    </w:p>
    <w:p w14:paraId="024258B5" w14:textId="77777777" w:rsidR="000C4E69" w:rsidRDefault="000C4E69" w:rsidP="0014659E">
      <w:pPr>
        <w:spacing w:after="0" w:line="240" w:lineRule="auto"/>
        <w:jc w:val="both"/>
        <w:rPr>
          <w:rFonts w:ascii="Times New Roman" w:hAnsi="Times New Roman"/>
          <w:noProof/>
          <w:kern w:val="0"/>
          <w:lang w:val="lv-LV"/>
        </w:rPr>
      </w:pPr>
    </w:p>
    <w:p w14:paraId="06139A9C" w14:textId="78CA4191"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 * For inbred lines or hybrid varieties intended solely as components of hybrid varieties the word “komponents” [component] shall be added.</w:t>
      </w:r>
    </w:p>
    <w:p w14:paraId="4B6CE26B" w14:textId="77777777" w:rsidR="000C4E69" w:rsidRDefault="000C4E69" w:rsidP="0014659E">
      <w:pPr>
        <w:spacing w:after="0" w:line="240" w:lineRule="auto"/>
        <w:jc w:val="both"/>
        <w:rPr>
          <w:rFonts w:ascii="Times New Roman" w:hAnsi="Times New Roman"/>
          <w:noProof/>
          <w:kern w:val="0"/>
          <w:lang w:val="lv-LV"/>
        </w:rPr>
      </w:pPr>
    </w:p>
    <w:p w14:paraId="76BD8CF8" w14:textId="77777777" w:rsidR="000C4E69" w:rsidRDefault="000C4E69" w:rsidP="0014659E">
      <w:pPr>
        <w:spacing w:after="0" w:line="240" w:lineRule="auto"/>
        <w:jc w:val="both"/>
        <w:rPr>
          <w:rFonts w:ascii="Times New Roman" w:hAnsi="Times New Roman"/>
          <w:noProof/>
          <w:kern w:val="0"/>
          <w:lang w:val="lv-LV"/>
        </w:rPr>
      </w:pPr>
    </w:p>
    <w:p w14:paraId="391F1210" w14:textId="6F207492" w:rsidR="008A7E28" w:rsidRPr="00DF0C52" w:rsidRDefault="008A7E28" w:rsidP="00143173">
      <w:pPr>
        <w:tabs>
          <w:tab w:val="left" w:pos="7938"/>
        </w:tabs>
        <w:spacing w:after="0" w:line="240" w:lineRule="auto"/>
        <w:jc w:val="both"/>
        <w:rPr>
          <w:rFonts w:ascii="Times New Roman" w:hAnsi="Times New Roman"/>
          <w:noProof/>
          <w:kern w:val="0"/>
        </w:rPr>
      </w:pPr>
      <w:r>
        <w:rPr>
          <w:rFonts w:ascii="Times New Roman" w:hAnsi="Times New Roman"/>
        </w:rPr>
        <w:t>Minister for Agriculture</w:t>
      </w:r>
      <w:r w:rsidR="00143173">
        <w:rPr>
          <w:rFonts w:ascii="Times New Roman" w:hAnsi="Times New Roman"/>
        </w:rPr>
        <w:tab/>
      </w:r>
      <w:r>
        <w:rPr>
          <w:rFonts w:ascii="Times New Roman" w:hAnsi="Times New Roman"/>
        </w:rPr>
        <w:t>J. Dūklavs</w:t>
      </w:r>
    </w:p>
    <w:p w14:paraId="0B861CE9" w14:textId="77777777" w:rsidR="000C4E69" w:rsidRDefault="000C4E69">
      <w:pPr>
        <w:rPr>
          <w:rFonts w:ascii="Times New Roman" w:hAnsi="Times New Roman"/>
          <w:noProof/>
          <w:kern w:val="0"/>
        </w:rPr>
      </w:pPr>
      <w:r>
        <w:br w:type="page"/>
      </w:r>
    </w:p>
    <w:p w14:paraId="02BDD6ED" w14:textId="77777777" w:rsidR="000C4E69" w:rsidRDefault="000C4E69" w:rsidP="000C4E69">
      <w:pPr>
        <w:spacing w:after="0" w:line="240" w:lineRule="auto"/>
        <w:jc w:val="right"/>
        <w:rPr>
          <w:rFonts w:ascii="Times New Roman" w:hAnsi="Times New Roman"/>
          <w:noProof/>
          <w:kern w:val="0"/>
          <w:lang w:val="lv-LV"/>
        </w:rPr>
      </w:pPr>
    </w:p>
    <w:p w14:paraId="2EB907E8" w14:textId="330FDDD4" w:rsidR="00D002A0" w:rsidRPr="000C4E69" w:rsidRDefault="008A7E28" w:rsidP="000C4E69">
      <w:pPr>
        <w:spacing w:after="0" w:line="240" w:lineRule="auto"/>
        <w:jc w:val="right"/>
        <w:rPr>
          <w:rFonts w:ascii="Times New Roman" w:hAnsi="Times New Roman"/>
          <w:b/>
          <w:bCs/>
          <w:noProof/>
          <w:kern w:val="0"/>
        </w:rPr>
      </w:pPr>
      <w:r>
        <w:rPr>
          <w:rFonts w:ascii="Times New Roman" w:hAnsi="Times New Roman"/>
          <w:b/>
        </w:rPr>
        <w:t>Annex 20</w:t>
      </w:r>
    </w:p>
    <w:p w14:paraId="0EFE5F0A" w14:textId="77777777" w:rsidR="00D002A0" w:rsidRPr="00DF0C52" w:rsidRDefault="008A7E28" w:rsidP="000C4E69">
      <w:pPr>
        <w:spacing w:after="0" w:line="240" w:lineRule="auto"/>
        <w:jc w:val="right"/>
        <w:rPr>
          <w:rFonts w:ascii="Times New Roman" w:hAnsi="Times New Roman"/>
          <w:noProof/>
          <w:kern w:val="0"/>
        </w:rPr>
      </w:pPr>
      <w:r>
        <w:rPr>
          <w:rFonts w:ascii="Times New Roman" w:hAnsi="Times New Roman"/>
        </w:rPr>
        <w:t>Cabinet Regulation No. 352</w:t>
      </w:r>
    </w:p>
    <w:p w14:paraId="7804BCE9" w14:textId="0B712753" w:rsidR="008A7E28" w:rsidRDefault="008A7E28" w:rsidP="000C4E69">
      <w:pPr>
        <w:spacing w:after="0" w:line="240" w:lineRule="auto"/>
        <w:jc w:val="right"/>
        <w:rPr>
          <w:rFonts w:ascii="Times New Roman" w:hAnsi="Times New Roman"/>
          <w:noProof/>
          <w:kern w:val="0"/>
        </w:rPr>
      </w:pPr>
      <w:r>
        <w:rPr>
          <w:rFonts w:ascii="Times New Roman" w:hAnsi="Times New Roman"/>
        </w:rPr>
        <w:t>13 April 2010</w:t>
      </w:r>
      <w:bookmarkStart w:id="480" w:name="piel-337437"/>
      <w:bookmarkStart w:id="481" w:name="piel20"/>
      <w:bookmarkEnd w:id="480"/>
      <w:bookmarkEnd w:id="481"/>
    </w:p>
    <w:p w14:paraId="1A57CB8A" w14:textId="77777777" w:rsidR="000C4E69" w:rsidRDefault="000C4E69" w:rsidP="0014659E">
      <w:pPr>
        <w:spacing w:after="0" w:line="240" w:lineRule="auto"/>
        <w:jc w:val="both"/>
        <w:rPr>
          <w:rFonts w:ascii="Times New Roman" w:hAnsi="Times New Roman"/>
          <w:noProof/>
          <w:kern w:val="0"/>
          <w:lang w:val="lv-LV"/>
        </w:rPr>
      </w:pPr>
    </w:p>
    <w:p w14:paraId="5FFC0C65" w14:textId="77777777" w:rsidR="000C4E69" w:rsidRPr="00DF0C52" w:rsidRDefault="000C4E69" w:rsidP="0014659E">
      <w:pPr>
        <w:spacing w:after="0" w:line="240" w:lineRule="auto"/>
        <w:jc w:val="both"/>
        <w:rPr>
          <w:rFonts w:ascii="Times New Roman" w:hAnsi="Times New Roman"/>
          <w:noProof/>
          <w:kern w:val="0"/>
          <w:lang w:val="lv-LV"/>
        </w:rPr>
      </w:pPr>
    </w:p>
    <w:p w14:paraId="68D03353" w14:textId="77777777" w:rsidR="008A7E28" w:rsidRPr="00DF0C52" w:rsidRDefault="008A7E28" w:rsidP="000C4E69">
      <w:pPr>
        <w:spacing w:after="0" w:line="240" w:lineRule="auto"/>
        <w:jc w:val="center"/>
        <w:rPr>
          <w:rFonts w:ascii="Times New Roman" w:hAnsi="Times New Roman"/>
          <w:b/>
          <w:bCs/>
          <w:noProof/>
          <w:kern w:val="0"/>
        </w:rPr>
      </w:pPr>
      <w:bookmarkStart w:id="482" w:name="662692"/>
      <w:bookmarkStart w:id="483" w:name="n-662692"/>
      <w:bookmarkEnd w:id="482"/>
      <w:bookmarkEnd w:id="483"/>
      <w:r>
        <w:rPr>
          <w:rFonts w:ascii="Times New Roman" w:hAnsi="Times New Roman"/>
          <w:b/>
          <w:sz w:val="28"/>
        </w:rPr>
        <w:t>Content of a Packer’s Label or Marking of a Package for Small Seed Packages</w:t>
      </w:r>
    </w:p>
    <w:p w14:paraId="164DDA96" w14:textId="7036225B" w:rsidR="008A7E28" w:rsidRPr="00DF0C52" w:rsidRDefault="008A7E28" w:rsidP="000C4E69">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iCs/>
        </w:rPr>
        <w:t>17 July 2018</w:t>
      </w:r>
      <w:r>
        <w:rPr>
          <w:rFonts w:ascii="Times New Roman" w:hAnsi="Times New Roman"/>
        </w:rPr>
        <w:t>]</w:t>
      </w:r>
    </w:p>
    <w:p w14:paraId="01BA27FA" w14:textId="77777777" w:rsidR="000C4E69" w:rsidRDefault="000C4E69" w:rsidP="0014659E">
      <w:pPr>
        <w:spacing w:after="0" w:line="240" w:lineRule="auto"/>
        <w:jc w:val="both"/>
        <w:rPr>
          <w:rFonts w:ascii="Times New Roman" w:hAnsi="Times New Roman"/>
          <w:noProof/>
          <w:kern w:val="0"/>
        </w:rPr>
      </w:pPr>
      <w:bookmarkStart w:id="484" w:name="p-337439"/>
      <w:bookmarkEnd w:id="3"/>
      <w:bookmarkEnd w:id="484"/>
    </w:p>
    <w:p w14:paraId="53DCBB20" w14:textId="77777777" w:rsidR="000C4E69" w:rsidRDefault="000C4E69" w:rsidP="0014659E">
      <w:pPr>
        <w:spacing w:after="0" w:line="240" w:lineRule="auto"/>
        <w:jc w:val="both"/>
        <w:rPr>
          <w:rFonts w:ascii="Times New Roman" w:hAnsi="Times New Roman"/>
          <w:noProof/>
          <w:kern w:val="0"/>
          <w:lang w:val="lv-LV"/>
        </w:rPr>
      </w:pPr>
    </w:p>
    <w:p w14:paraId="43C76164" w14:textId="5D9C6508"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 Notation “Neliels iesaiņojums” [small package].</w:t>
      </w:r>
    </w:p>
    <w:p w14:paraId="37AA1454" w14:textId="77777777" w:rsidR="000B5885" w:rsidRDefault="000B5885" w:rsidP="0014659E">
      <w:pPr>
        <w:spacing w:after="0" w:line="240" w:lineRule="auto"/>
        <w:jc w:val="both"/>
        <w:rPr>
          <w:rFonts w:ascii="Times New Roman" w:hAnsi="Times New Roman"/>
          <w:noProof/>
          <w:kern w:val="0"/>
          <w:lang w:val="lv-LV"/>
        </w:rPr>
      </w:pPr>
    </w:p>
    <w:p w14:paraId="52F01C4F" w14:textId="319EE45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Given name, surname, and address (for a natural person) or name and address (for a legal person) of the packer.</w:t>
      </w:r>
    </w:p>
    <w:p w14:paraId="67914368" w14:textId="77777777" w:rsidR="000B5885" w:rsidRDefault="000B5885" w:rsidP="0014659E">
      <w:pPr>
        <w:spacing w:after="0" w:line="240" w:lineRule="auto"/>
        <w:jc w:val="both"/>
        <w:rPr>
          <w:rFonts w:ascii="Times New Roman" w:hAnsi="Times New Roman"/>
          <w:noProof/>
          <w:kern w:val="0"/>
          <w:lang w:val="lv-LV"/>
        </w:rPr>
      </w:pPr>
    </w:p>
    <w:p w14:paraId="607ADA83" w14:textId="12DA9BA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Officially granted seed lot number.</w:t>
      </w:r>
    </w:p>
    <w:p w14:paraId="3BFB7677" w14:textId="77777777" w:rsidR="000B5885" w:rsidRDefault="000B5885" w:rsidP="0014659E">
      <w:pPr>
        <w:spacing w:after="0" w:line="240" w:lineRule="auto"/>
        <w:jc w:val="both"/>
        <w:rPr>
          <w:rFonts w:ascii="Times New Roman" w:hAnsi="Times New Roman"/>
          <w:noProof/>
          <w:kern w:val="0"/>
          <w:lang w:val="lv-LV"/>
        </w:rPr>
      </w:pPr>
    </w:p>
    <w:p w14:paraId="641DCF4B" w14:textId="4AD3D76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Authority which has assigned the seed lot number and the country or abbreviations of the names thereof.</w:t>
      </w:r>
    </w:p>
    <w:p w14:paraId="4B4F8220" w14:textId="77777777" w:rsidR="000B5885" w:rsidRDefault="000B5885" w:rsidP="0014659E">
      <w:pPr>
        <w:spacing w:after="0" w:line="240" w:lineRule="auto"/>
        <w:jc w:val="both"/>
        <w:rPr>
          <w:rFonts w:ascii="Times New Roman" w:hAnsi="Times New Roman"/>
          <w:noProof/>
          <w:kern w:val="0"/>
          <w:lang w:val="lv-LV"/>
        </w:rPr>
      </w:pPr>
    </w:p>
    <w:p w14:paraId="66A66C2D" w14:textId="38FC8A3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Serial number granted by a packer.</w:t>
      </w:r>
    </w:p>
    <w:p w14:paraId="61D4253F" w14:textId="77777777" w:rsidR="000B5885" w:rsidRDefault="000B5885" w:rsidP="0014659E">
      <w:pPr>
        <w:spacing w:after="0" w:line="240" w:lineRule="auto"/>
        <w:jc w:val="both"/>
        <w:rPr>
          <w:rFonts w:ascii="Times New Roman" w:hAnsi="Times New Roman"/>
          <w:noProof/>
          <w:kern w:val="0"/>
          <w:lang w:val="lv-LV"/>
        </w:rPr>
      </w:pPr>
    </w:p>
    <w:p w14:paraId="1990E4D3" w14:textId="443FE22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The month and year of packing or the month and year of the last sample taking. If packaging is closed repeatedly, indicate the date of closing, as well as the name of the responsible institution.</w:t>
      </w:r>
    </w:p>
    <w:p w14:paraId="4BD1D839" w14:textId="77777777" w:rsidR="000B5885" w:rsidRDefault="000B5885" w:rsidP="0014659E">
      <w:pPr>
        <w:spacing w:after="0" w:line="240" w:lineRule="auto"/>
        <w:jc w:val="both"/>
        <w:rPr>
          <w:rFonts w:ascii="Times New Roman" w:hAnsi="Times New Roman"/>
          <w:noProof/>
          <w:kern w:val="0"/>
          <w:lang w:val="lv-LV"/>
        </w:rPr>
      </w:pPr>
    </w:p>
    <w:p w14:paraId="66A72A66" w14:textId="22A5C06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Species (indicated at least under its botanical name (may be in an abridged form) in Roman characters, without the names of authors).</w:t>
      </w:r>
    </w:p>
    <w:p w14:paraId="3CDCA2CE" w14:textId="77777777" w:rsidR="000B5885" w:rsidRDefault="000B5885" w:rsidP="0014659E">
      <w:pPr>
        <w:spacing w:after="0" w:line="240" w:lineRule="auto"/>
        <w:jc w:val="both"/>
        <w:rPr>
          <w:rFonts w:ascii="Times New Roman" w:hAnsi="Times New Roman"/>
          <w:noProof/>
          <w:kern w:val="0"/>
          <w:lang w:val="lv-LV"/>
        </w:rPr>
      </w:pPr>
    </w:p>
    <w:p w14:paraId="36126A4A" w14:textId="4C60E922"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Variety (indicated in Roman characters).</w:t>
      </w:r>
    </w:p>
    <w:p w14:paraId="01D78C67" w14:textId="77777777" w:rsidR="000B5885" w:rsidRDefault="000B5885" w:rsidP="0014659E">
      <w:pPr>
        <w:spacing w:after="0" w:line="240" w:lineRule="auto"/>
        <w:jc w:val="both"/>
        <w:rPr>
          <w:rFonts w:ascii="Times New Roman" w:hAnsi="Times New Roman"/>
          <w:noProof/>
          <w:kern w:val="0"/>
          <w:lang w:val="lv-LV"/>
        </w:rPr>
      </w:pPr>
    </w:p>
    <w:p w14:paraId="7B846D8C" w14:textId="775E906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Category.</w:t>
      </w:r>
    </w:p>
    <w:p w14:paraId="2B42DAE6" w14:textId="77777777" w:rsidR="000B5885" w:rsidRDefault="000B5885" w:rsidP="0014659E">
      <w:pPr>
        <w:spacing w:after="0" w:line="240" w:lineRule="auto"/>
        <w:jc w:val="both"/>
        <w:rPr>
          <w:rFonts w:ascii="Times New Roman" w:hAnsi="Times New Roman"/>
          <w:noProof/>
          <w:kern w:val="0"/>
          <w:lang w:val="lv-LV"/>
        </w:rPr>
      </w:pPr>
    </w:p>
    <w:p w14:paraId="226B9DCE" w14:textId="453206FC"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 Net or gross seed mass or number of clean seed.</w:t>
      </w:r>
    </w:p>
    <w:p w14:paraId="79AD6C44" w14:textId="77777777" w:rsidR="000B5885" w:rsidRDefault="000B5885" w:rsidP="0014659E">
      <w:pPr>
        <w:spacing w:after="0" w:line="240" w:lineRule="auto"/>
        <w:jc w:val="both"/>
        <w:rPr>
          <w:rFonts w:ascii="Times New Roman" w:hAnsi="Times New Roman"/>
          <w:noProof/>
          <w:kern w:val="0"/>
          <w:lang w:val="lv-LV"/>
        </w:rPr>
      </w:pPr>
    </w:p>
    <w:p w14:paraId="1591AAC0" w14:textId="3ED482DF" w:rsidR="008A7E28" w:rsidRDefault="008A7E28" w:rsidP="0014659E">
      <w:pPr>
        <w:spacing w:after="0" w:line="240" w:lineRule="auto"/>
        <w:jc w:val="both"/>
        <w:rPr>
          <w:rFonts w:ascii="Times New Roman" w:hAnsi="Times New Roman"/>
          <w:noProof/>
          <w:kern w:val="0"/>
        </w:rPr>
      </w:pPr>
      <w:r>
        <w:rPr>
          <w:rFonts w:ascii="Times New Roman" w:hAnsi="Times New Roman"/>
        </w:rPr>
        <w:t>11. If mass is indicated and granulated plant protection products, pelleting materials or other hard additives are used, the names of additives, as well as the approximate proportions of seed mass and total mass shall be indicated.</w:t>
      </w:r>
    </w:p>
    <w:p w14:paraId="0823834F" w14:textId="77777777" w:rsidR="000B5885" w:rsidRDefault="000B5885" w:rsidP="0014659E">
      <w:pPr>
        <w:spacing w:after="0" w:line="240" w:lineRule="auto"/>
        <w:jc w:val="both"/>
        <w:rPr>
          <w:rFonts w:ascii="Times New Roman" w:hAnsi="Times New Roman"/>
          <w:noProof/>
          <w:kern w:val="0"/>
          <w:lang w:val="lv-LV"/>
        </w:rPr>
      </w:pPr>
    </w:p>
    <w:p w14:paraId="2F2DA61B" w14:textId="77777777" w:rsidR="000B5885" w:rsidRPr="00DF0C52" w:rsidRDefault="000B5885" w:rsidP="0014659E">
      <w:pPr>
        <w:spacing w:after="0" w:line="240" w:lineRule="auto"/>
        <w:jc w:val="both"/>
        <w:rPr>
          <w:rFonts w:ascii="Times New Roman" w:hAnsi="Times New Roman"/>
          <w:noProof/>
          <w:kern w:val="0"/>
          <w:lang w:val="lv-LV"/>
        </w:rPr>
      </w:pPr>
    </w:p>
    <w:p w14:paraId="10504319" w14:textId="5EA4A037" w:rsidR="008A7E28" w:rsidRPr="00DF0C52" w:rsidRDefault="008A7E28" w:rsidP="00024972">
      <w:pPr>
        <w:tabs>
          <w:tab w:val="left" w:pos="7938"/>
        </w:tabs>
        <w:spacing w:after="0" w:line="240" w:lineRule="auto"/>
        <w:jc w:val="both"/>
        <w:rPr>
          <w:rFonts w:ascii="Times New Roman" w:hAnsi="Times New Roman"/>
          <w:noProof/>
          <w:kern w:val="0"/>
        </w:rPr>
      </w:pPr>
      <w:r>
        <w:rPr>
          <w:rFonts w:ascii="Times New Roman" w:hAnsi="Times New Roman"/>
        </w:rPr>
        <w:t>Minister for Agriculture</w:t>
      </w:r>
      <w:r w:rsidR="00024972">
        <w:rPr>
          <w:rFonts w:ascii="Times New Roman" w:hAnsi="Times New Roman"/>
        </w:rPr>
        <w:tab/>
      </w:r>
      <w:r>
        <w:rPr>
          <w:rFonts w:ascii="Times New Roman" w:hAnsi="Times New Roman"/>
        </w:rPr>
        <w:t>J. Dūklavs</w:t>
      </w:r>
    </w:p>
    <w:p w14:paraId="09282A70" w14:textId="77777777" w:rsidR="000B5885" w:rsidRDefault="000B5885">
      <w:pPr>
        <w:rPr>
          <w:rFonts w:ascii="Times New Roman" w:hAnsi="Times New Roman"/>
          <w:noProof/>
          <w:kern w:val="0"/>
        </w:rPr>
      </w:pPr>
      <w:r>
        <w:br w:type="page"/>
      </w:r>
    </w:p>
    <w:p w14:paraId="058DA279" w14:textId="77777777" w:rsidR="000B5885" w:rsidRDefault="000B5885" w:rsidP="000B5885">
      <w:pPr>
        <w:spacing w:after="0" w:line="240" w:lineRule="auto"/>
        <w:jc w:val="right"/>
        <w:rPr>
          <w:rFonts w:ascii="Times New Roman" w:hAnsi="Times New Roman"/>
          <w:noProof/>
          <w:kern w:val="0"/>
          <w:lang w:val="lv-LV"/>
        </w:rPr>
      </w:pPr>
    </w:p>
    <w:p w14:paraId="16ABE4A2" w14:textId="64F0D0F8" w:rsidR="00D002A0" w:rsidRPr="000B5885" w:rsidRDefault="008A7E28" w:rsidP="000B5885">
      <w:pPr>
        <w:spacing w:after="0" w:line="240" w:lineRule="auto"/>
        <w:jc w:val="right"/>
        <w:rPr>
          <w:rFonts w:ascii="Times New Roman" w:hAnsi="Times New Roman"/>
          <w:b/>
          <w:bCs/>
          <w:noProof/>
          <w:kern w:val="0"/>
        </w:rPr>
      </w:pPr>
      <w:r>
        <w:rPr>
          <w:rFonts w:ascii="Times New Roman" w:hAnsi="Times New Roman"/>
          <w:b/>
        </w:rPr>
        <w:t>Annex 20.</w:t>
      </w:r>
      <w:r>
        <w:rPr>
          <w:rFonts w:ascii="Times New Roman" w:hAnsi="Times New Roman"/>
          <w:b/>
          <w:vertAlign w:val="superscript"/>
        </w:rPr>
        <w:t>1</w:t>
      </w:r>
    </w:p>
    <w:p w14:paraId="449DC1CF" w14:textId="77777777" w:rsidR="00D002A0" w:rsidRPr="00DF0C52" w:rsidRDefault="008A7E28" w:rsidP="000B5885">
      <w:pPr>
        <w:spacing w:after="0" w:line="240" w:lineRule="auto"/>
        <w:jc w:val="right"/>
        <w:rPr>
          <w:rFonts w:ascii="Times New Roman" w:hAnsi="Times New Roman"/>
          <w:noProof/>
          <w:kern w:val="0"/>
        </w:rPr>
      </w:pPr>
      <w:r>
        <w:rPr>
          <w:rFonts w:ascii="Times New Roman" w:hAnsi="Times New Roman"/>
        </w:rPr>
        <w:t>Cabinet Regulation No. 352</w:t>
      </w:r>
    </w:p>
    <w:p w14:paraId="722AC429" w14:textId="02B27368" w:rsidR="008A7E28" w:rsidRPr="00DF0C52" w:rsidRDefault="008A7E28" w:rsidP="000B5885">
      <w:pPr>
        <w:spacing w:after="0" w:line="240" w:lineRule="auto"/>
        <w:jc w:val="right"/>
        <w:rPr>
          <w:rFonts w:ascii="Times New Roman" w:hAnsi="Times New Roman"/>
          <w:noProof/>
          <w:kern w:val="0"/>
        </w:rPr>
      </w:pPr>
      <w:r>
        <w:rPr>
          <w:rFonts w:ascii="Times New Roman" w:hAnsi="Times New Roman"/>
        </w:rPr>
        <w:t>13 April 2010</w:t>
      </w:r>
      <w:bookmarkStart w:id="485" w:name="piel-1328209"/>
      <w:bookmarkStart w:id="486" w:name="piel20_1"/>
      <w:bookmarkEnd w:id="485"/>
      <w:bookmarkEnd w:id="486"/>
    </w:p>
    <w:p w14:paraId="6DB44DEE" w14:textId="6502B590" w:rsidR="008A7E28" w:rsidRDefault="008A7E28" w:rsidP="000B5885">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53BD488D" w14:textId="77777777" w:rsidR="000B5885" w:rsidRDefault="000B5885" w:rsidP="000B5885">
      <w:pPr>
        <w:spacing w:after="0" w:line="240" w:lineRule="auto"/>
        <w:jc w:val="right"/>
        <w:rPr>
          <w:rFonts w:ascii="Times New Roman" w:hAnsi="Times New Roman"/>
          <w:noProof/>
          <w:kern w:val="0"/>
          <w:lang w:val="lv-LV"/>
        </w:rPr>
      </w:pPr>
    </w:p>
    <w:p w14:paraId="39D612CF" w14:textId="77777777" w:rsidR="000B5885" w:rsidRPr="00DF0C52" w:rsidRDefault="000B5885" w:rsidP="0014659E">
      <w:pPr>
        <w:spacing w:after="0" w:line="240" w:lineRule="auto"/>
        <w:jc w:val="both"/>
        <w:rPr>
          <w:rFonts w:ascii="Times New Roman" w:hAnsi="Times New Roman"/>
          <w:noProof/>
          <w:kern w:val="0"/>
          <w:lang w:val="lv-LV"/>
        </w:rPr>
      </w:pPr>
    </w:p>
    <w:p w14:paraId="391E992D" w14:textId="77777777" w:rsidR="008A7E28" w:rsidRPr="000B5885" w:rsidRDefault="008A7E28" w:rsidP="000B5885">
      <w:pPr>
        <w:spacing w:after="0" w:line="240" w:lineRule="auto"/>
        <w:jc w:val="center"/>
        <w:rPr>
          <w:rFonts w:ascii="Times New Roman" w:hAnsi="Times New Roman"/>
          <w:b/>
          <w:bCs/>
          <w:noProof/>
          <w:kern w:val="0"/>
          <w:sz w:val="28"/>
          <w:szCs w:val="28"/>
        </w:rPr>
      </w:pPr>
      <w:bookmarkStart w:id="487" w:name="1328211"/>
      <w:bookmarkStart w:id="488" w:name="n-1328211"/>
      <w:bookmarkEnd w:id="487"/>
      <w:bookmarkEnd w:id="488"/>
      <w:r>
        <w:rPr>
          <w:rFonts w:ascii="Times New Roman" w:hAnsi="Times New Roman"/>
          <w:b/>
          <w:sz w:val="28"/>
        </w:rPr>
        <w:t>Terms and Conditions of Repeated Seed Testing</w:t>
      </w:r>
    </w:p>
    <w:p w14:paraId="5F76764E" w14:textId="77777777" w:rsidR="000B5885" w:rsidRDefault="000B5885" w:rsidP="0014659E">
      <w:pPr>
        <w:spacing w:after="0" w:line="240" w:lineRule="auto"/>
        <w:jc w:val="both"/>
        <w:rPr>
          <w:rFonts w:ascii="Times New Roman" w:hAnsi="Times New Roman"/>
          <w:b/>
          <w:bCs/>
          <w:noProof/>
          <w:kern w:val="0"/>
          <w:lang w:val="lv-LV"/>
        </w:rPr>
      </w:pPr>
    </w:p>
    <w:p w14:paraId="0A8918CD" w14:textId="77777777" w:rsidR="000B5885" w:rsidRPr="00DF0C52" w:rsidRDefault="000B5885" w:rsidP="0014659E">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95"/>
        <w:gridCol w:w="1284"/>
        <w:gridCol w:w="2532"/>
        <w:gridCol w:w="2164"/>
        <w:gridCol w:w="2380"/>
      </w:tblGrid>
      <w:tr w:rsidR="008A7E28" w:rsidRPr="000B5885" w14:paraId="33C7DB1B" w14:textId="77777777" w:rsidTr="000B5885">
        <w:tc>
          <w:tcPr>
            <w:tcW w:w="384" w:type="pct"/>
            <w:vMerge w:val="restart"/>
            <w:tcBorders>
              <w:top w:val="outset" w:sz="6" w:space="0" w:color="414142"/>
              <w:left w:val="outset" w:sz="6" w:space="0" w:color="414142"/>
              <w:bottom w:val="outset" w:sz="6" w:space="0" w:color="414142"/>
              <w:right w:val="outset" w:sz="6" w:space="0" w:color="414142"/>
            </w:tcBorders>
            <w:vAlign w:val="center"/>
            <w:hideMark/>
          </w:tcPr>
          <w:p w14:paraId="65E7149C"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709" w:type="pct"/>
            <w:vMerge w:val="restart"/>
            <w:tcBorders>
              <w:top w:val="outset" w:sz="6" w:space="0" w:color="414142"/>
              <w:left w:val="outset" w:sz="6" w:space="0" w:color="414142"/>
              <w:bottom w:val="outset" w:sz="6" w:space="0" w:color="414142"/>
              <w:right w:val="outset" w:sz="6" w:space="0" w:color="414142"/>
            </w:tcBorders>
            <w:vAlign w:val="center"/>
            <w:hideMark/>
          </w:tcPr>
          <w:p w14:paraId="6D0E8687"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Group</w:t>
            </w:r>
          </w:p>
        </w:tc>
        <w:tc>
          <w:tcPr>
            <w:tcW w:w="3907" w:type="pct"/>
            <w:gridSpan w:val="3"/>
            <w:tcBorders>
              <w:top w:val="outset" w:sz="6" w:space="0" w:color="414142"/>
              <w:left w:val="outset" w:sz="6" w:space="0" w:color="414142"/>
              <w:bottom w:val="outset" w:sz="6" w:space="0" w:color="414142"/>
              <w:right w:val="outset" w:sz="6" w:space="0" w:color="414142"/>
            </w:tcBorders>
            <w:vAlign w:val="center"/>
            <w:hideMark/>
          </w:tcPr>
          <w:p w14:paraId="614BCB6C"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Term of repeated testing, counting from the end day of germination rate analysis</w:t>
            </w:r>
          </w:p>
        </w:tc>
      </w:tr>
      <w:tr w:rsidR="008A7E28" w:rsidRPr="000B5885" w14:paraId="415D8934" w14:textId="77777777" w:rsidTr="000B5885">
        <w:tc>
          <w:tcPr>
            <w:tcW w:w="384" w:type="pct"/>
            <w:vMerge/>
            <w:tcBorders>
              <w:top w:val="outset" w:sz="6" w:space="0" w:color="414142"/>
              <w:left w:val="outset" w:sz="6" w:space="0" w:color="414142"/>
              <w:bottom w:val="outset" w:sz="6" w:space="0" w:color="414142"/>
              <w:right w:val="outset" w:sz="6" w:space="0" w:color="414142"/>
            </w:tcBorders>
            <w:vAlign w:val="center"/>
            <w:hideMark/>
          </w:tcPr>
          <w:p w14:paraId="152D71BA" w14:textId="77777777" w:rsidR="008A7E28" w:rsidRPr="000B5885" w:rsidRDefault="008A7E28" w:rsidP="003B0155">
            <w:pPr>
              <w:spacing w:after="0" w:line="240" w:lineRule="auto"/>
              <w:jc w:val="center"/>
              <w:rPr>
                <w:rFonts w:ascii="Times New Roman" w:hAnsi="Times New Roman"/>
                <w:noProof/>
                <w:kern w:val="0"/>
                <w:sz w:val="22"/>
                <w:szCs w:val="22"/>
                <w:lang w:val="lv-LV"/>
              </w:rPr>
            </w:pPr>
          </w:p>
        </w:tc>
        <w:tc>
          <w:tcPr>
            <w:tcW w:w="709" w:type="pct"/>
            <w:vMerge/>
            <w:tcBorders>
              <w:top w:val="outset" w:sz="6" w:space="0" w:color="414142"/>
              <w:left w:val="outset" w:sz="6" w:space="0" w:color="414142"/>
              <w:bottom w:val="outset" w:sz="6" w:space="0" w:color="414142"/>
              <w:right w:val="outset" w:sz="6" w:space="0" w:color="414142"/>
            </w:tcBorders>
            <w:vAlign w:val="center"/>
            <w:hideMark/>
          </w:tcPr>
          <w:p w14:paraId="0B70BB06" w14:textId="77777777" w:rsidR="008A7E28" w:rsidRPr="000B5885" w:rsidRDefault="008A7E28" w:rsidP="003B0155">
            <w:pPr>
              <w:spacing w:after="0" w:line="240" w:lineRule="auto"/>
              <w:jc w:val="center"/>
              <w:rPr>
                <w:rFonts w:ascii="Times New Roman" w:hAnsi="Times New Roman"/>
                <w:noProof/>
                <w:kern w:val="0"/>
                <w:sz w:val="22"/>
                <w:szCs w:val="22"/>
                <w:lang w:val="lv-LV"/>
              </w:rPr>
            </w:pPr>
          </w:p>
        </w:tc>
        <w:tc>
          <w:tcPr>
            <w:tcW w:w="1398" w:type="pct"/>
            <w:tcBorders>
              <w:top w:val="outset" w:sz="6" w:space="0" w:color="414142"/>
              <w:left w:val="outset" w:sz="6" w:space="0" w:color="414142"/>
              <w:bottom w:val="outset" w:sz="6" w:space="0" w:color="414142"/>
              <w:right w:val="outset" w:sz="6" w:space="0" w:color="414142"/>
            </w:tcBorders>
            <w:vAlign w:val="center"/>
            <w:hideMark/>
          </w:tcPr>
          <w:p w14:paraId="7EC38F78"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 years</w:t>
            </w:r>
          </w:p>
        </w:tc>
        <w:tc>
          <w:tcPr>
            <w:tcW w:w="1195" w:type="pct"/>
            <w:tcBorders>
              <w:top w:val="outset" w:sz="6" w:space="0" w:color="414142"/>
              <w:left w:val="outset" w:sz="6" w:space="0" w:color="414142"/>
              <w:bottom w:val="outset" w:sz="6" w:space="0" w:color="414142"/>
              <w:right w:val="outset" w:sz="6" w:space="0" w:color="414142"/>
            </w:tcBorders>
            <w:vAlign w:val="center"/>
            <w:hideMark/>
          </w:tcPr>
          <w:p w14:paraId="2F63FAF0"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 year</w:t>
            </w:r>
          </w:p>
        </w:tc>
        <w:tc>
          <w:tcPr>
            <w:tcW w:w="1314" w:type="pct"/>
            <w:tcBorders>
              <w:top w:val="outset" w:sz="6" w:space="0" w:color="414142"/>
              <w:left w:val="outset" w:sz="6" w:space="0" w:color="414142"/>
              <w:bottom w:val="outset" w:sz="6" w:space="0" w:color="414142"/>
              <w:right w:val="outset" w:sz="6" w:space="0" w:color="414142"/>
            </w:tcBorders>
            <w:vAlign w:val="center"/>
            <w:hideMark/>
          </w:tcPr>
          <w:p w14:paraId="299E84E8"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 months</w:t>
            </w:r>
          </w:p>
        </w:tc>
      </w:tr>
      <w:tr w:rsidR="008A7E28" w:rsidRPr="000B5885" w14:paraId="7C252AE4" w14:textId="77777777" w:rsidTr="000B5885">
        <w:tc>
          <w:tcPr>
            <w:tcW w:w="384" w:type="pct"/>
            <w:tcBorders>
              <w:top w:val="outset" w:sz="6" w:space="0" w:color="414142"/>
              <w:left w:val="outset" w:sz="6" w:space="0" w:color="414142"/>
              <w:bottom w:val="outset" w:sz="6" w:space="0" w:color="414142"/>
              <w:right w:val="outset" w:sz="6" w:space="0" w:color="414142"/>
            </w:tcBorders>
            <w:vAlign w:val="center"/>
            <w:hideMark/>
          </w:tcPr>
          <w:p w14:paraId="3C657053"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w:t>
            </w:r>
          </w:p>
        </w:tc>
        <w:tc>
          <w:tcPr>
            <w:tcW w:w="709" w:type="pct"/>
            <w:tcBorders>
              <w:top w:val="outset" w:sz="6" w:space="0" w:color="414142"/>
              <w:left w:val="outset" w:sz="6" w:space="0" w:color="414142"/>
              <w:bottom w:val="outset" w:sz="6" w:space="0" w:color="414142"/>
              <w:right w:val="outset" w:sz="6" w:space="0" w:color="414142"/>
            </w:tcBorders>
            <w:vAlign w:val="center"/>
            <w:hideMark/>
          </w:tcPr>
          <w:p w14:paraId="1A92F13A"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1398" w:type="pct"/>
            <w:tcBorders>
              <w:top w:val="outset" w:sz="6" w:space="0" w:color="414142"/>
              <w:left w:val="outset" w:sz="6" w:space="0" w:color="414142"/>
              <w:bottom w:val="outset" w:sz="6" w:space="0" w:color="414142"/>
              <w:right w:val="outset" w:sz="6" w:space="0" w:color="414142"/>
            </w:tcBorders>
            <w:vAlign w:val="center"/>
            <w:hideMark/>
          </w:tcPr>
          <w:p w14:paraId="123D0614"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1195" w:type="pct"/>
            <w:tcBorders>
              <w:top w:val="outset" w:sz="6" w:space="0" w:color="414142"/>
              <w:left w:val="outset" w:sz="6" w:space="0" w:color="414142"/>
              <w:bottom w:val="outset" w:sz="6" w:space="0" w:color="414142"/>
              <w:right w:val="outset" w:sz="6" w:space="0" w:color="414142"/>
            </w:tcBorders>
            <w:vAlign w:val="center"/>
            <w:hideMark/>
          </w:tcPr>
          <w:p w14:paraId="4A1EF618"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1314" w:type="pct"/>
            <w:tcBorders>
              <w:top w:val="outset" w:sz="6" w:space="0" w:color="414142"/>
              <w:left w:val="outset" w:sz="6" w:space="0" w:color="414142"/>
              <w:bottom w:val="outset" w:sz="6" w:space="0" w:color="414142"/>
              <w:right w:val="outset" w:sz="6" w:space="0" w:color="414142"/>
            </w:tcBorders>
            <w:vAlign w:val="center"/>
            <w:hideMark/>
          </w:tcPr>
          <w:p w14:paraId="20D3E5D7" w14:textId="77777777" w:rsidR="008A7E28" w:rsidRPr="000B588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r>
      <w:tr w:rsidR="008A7E28" w:rsidRPr="000B5885" w14:paraId="37C6000E" w14:textId="77777777" w:rsidTr="000B5885">
        <w:tc>
          <w:tcPr>
            <w:tcW w:w="5000" w:type="pct"/>
            <w:gridSpan w:val="5"/>
            <w:tcBorders>
              <w:top w:val="outset" w:sz="6" w:space="0" w:color="414142"/>
              <w:left w:val="outset" w:sz="6" w:space="0" w:color="414142"/>
              <w:bottom w:val="outset" w:sz="6" w:space="0" w:color="414142"/>
              <w:right w:val="outset" w:sz="6" w:space="0" w:color="414142"/>
            </w:tcBorders>
            <w:hideMark/>
          </w:tcPr>
          <w:p w14:paraId="38EB591A" w14:textId="77777777" w:rsidR="008A7E28" w:rsidRPr="000B5885" w:rsidRDefault="008A7E28" w:rsidP="0014659E">
            <w:pPr>
              <w:spacing w:after="0" w:line="240" w:lineRule="auto"/>
              <w:jc w:val="both"/>
              <w:rPr>
                <w:rFonts w:ascii="Times New Roman" w:hAnsi="Times New Roman"/>
                <w:b/>
                <w:bCs/>
                <w:noProof/>
                <w:kern w:val="0"/>
                <w:sz w:val="22"/>
                <w:szCs w:val="22"/>
              </w:rPr>
            </w:pPr>
            <w:r>
              <w:rPr>
                <w:rFonts w:ascii="Times New Roman" w:hAnsi="Times New Roman"/>
                <w:b/>
                <w:sz w:val="22"/>
              </w:rPr>
              <w:t>1. Seed has been treated with biocontrol agents, plant protection products, or other chemicals</w:t>
            </w:r>
          </w:p>
        </w:tc>
      </w:tr>
      <w:tr w:rsidR="008A7E28" w:rsidRPr="000B5885" w14:paraId="3869FD3B"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41FCE91C"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1.1.</w:t>
            </w:r>
          </w:p>
        </w:tc>
        <w:tc>
          <w:tcPr>
            <w:tcW w:w="709" w:type="pct"/>
            <w:tcBorders>
              <w:top w:val="outset" w:sz="6" w:space="0" w:color="414142"/>
              <w:left w:val="outset" w:sz="6" w:space="0" w:color="414142"/>
              <w:bottom w:val="outset" w:sz="6" w:space="0" w:color="414142"/>
              <w:right w:val="outset" w:sz="6" w:space="0" w:color="414142"/>
            </w:tcBorders>
            <w:hideMark/>
          </w:tcPr>
          <w:p w14:paraId="1E87B0B7"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seed has been certified in the harvest year, but no later than by 30 June of the year following the harvest year</w:t>
            </w:r>
          </w:p>
        </w:tc>
        <w:tc>
          <w:tcPr>
            <w:tcW w:w="1398" w:type="pct"/>
            <w:tcBorders>
              <w:top w:val="outset" w:sz="6" w:space="0" w:color="414142"/>
              <w:left w:val="outset" w:sz="6" w:space="0" w:color="414142"/>
              <w:bottom w:val="outset" w:sz="6" w:space="0" w:color="414142"/>
              <w:right w:val="outset" w:sz="6" w:space="0" w:color="414142"/>
            </w:tcBorders>
            <w:hideMark/>
          </w:tcPr>
          <w:p w14:paraId="56931247" w14:textId="0B5CBFBA"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germination rate is at least 5 % higher than the minimum germination rate specified in Annex 13 to Cabinet Regulation No. 352 of 13 April 2010, Regulations Regarding the Growing and Marketing of Seed of Oil and Fibre Plants (hereinafter – the Regulation)</w:t>
            </w:r>
          </w:p>
        </w:tc>
        <w:tc>
          <w:tcPr>
            <w:tcW w:w="1195" w:type="pct"/>
            <w:tcBorders>
              <w:top w:val="outset" w:sz="6" w:space="0" w:color="414142"/>
              <w:left w:val="outset" w:sz="6" w:space="0" w:color="414142"/>
              <w:bottom w:val="outset" w:sz="6" w:space="0" w:color="414142"/>
              <w:right w:val="outset" w:sz="6" w:space="0" w:color="414142"/>
            </w:tcBorders>
            <w:hideMark/>
          </w:tcPr>
          <w:p w14:paraId="633117AA" w14:textId="3D025C3F"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germination rate is lower than that indicated in column 3 of this Paragraph but is not lower than the minimum germination rate specified in Annex 13 to the Regulation</w:t>
            </w:r>
          </w:p>
          <w:p w14:paraId="6D65C7D8"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74B0A9AB"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does not apply</w:t>
            </w:r>
          </w:p>
        </w:tc>
      </w:tr>
      <w:tr w:rsidR="008A7E28" w:rsidRPr="000B5885" w14:paraId="048B9979"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5524A0DE"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1.2.</w:t>
            </w:r>
          </w:p>
        </w:tc>
        <w:tc>
          <w:tcPr>
            <w:tcW w:w="709" w:type="pct"/>
            <w:tcBorders>
              <w:top w:val="outset" w:sz="6" w:space="0" w:color="414142"/>
              <w:left w:val="outset" w:sz="6" w:space="0" w:color="414142"/>
              <w:bottom w:val="outset" w:sz="6" w:space="0" w:color="414142"/>
              <w:right w:val="outset" w:sz="6" w:space="0" w:color="414142"/>
            </w:tcBorders>
            <w:hideMark/>
          </w:tcPr>
          <w:p w14:paraId="793C35B8"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has been certified later than the term referred to in Sub-paragraph 1.1 of this Annex or retested after the term referred to in Sub-paragraph 1.1 of this Annex</w:t>
            </w:r>
          </w:p>
        </w:tc>
        <w:tc>
          <w:tcPr>
            <w:tcW w:w="1398" w:type="pct"/>
            <w:tcBorders>
              <w:top w:val="outset" w:sz="6" w:space="0" w:color="414142"/>
              <w:left w:val="outset" w:sz="6" w:space="0" w:color="414142"/>
              <w:bottom w:val="outset" w:sz="6" w:space="0" w:color="414142"/>
              <w:right w:val="outset" w:sz="6" w:space="0" w:color="414142"/>
            </w:tcBorders>
            <w:hideMark/>
          </w:tcPr>
          <w:p w14:paraId="15E5C237"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does not apply</w:t>
            </w:r>
          </w:p>
        </w:tc>
        <w:tc>
          <w:tcPr>
            <w:tcW w:w="1195" w:type="pct"/>
            <w:tcBorders>
              <w:top w:val="outset" w:sz="6" w:space="0" w:color="414142"/>
              <w:left w:val="outset" w:sz="6" w:space="0" w:color="414142"/>
              <w:bottom w:val="outset" w:sz="6" w:space="0" w:color="414142"/>
              <w:right w:val="outset" w:sz="6" w:space="0" w:color="414142"/>
            </w:tcBorders>
            <w:hideMark/>
          </w:tcPr>
          <w:p w14:paraId="2A5880E3" w14:textId="1B698DEA"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germination rate is not lower than the minimum germination rate referred to in Annex 13 to this Regulation 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20555431"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does not apply</w:t>
            </w:r>
          </w:p>
        </w:tc>
      </w:tr>
      <w:tr w:rsidR="008A7E28" w:rsidRPr="000B5885" w14:paraId="4E90B7C0" w14:textId="77777777" w:rsidTr="000B5885">
        <w:tc>
          <w:tcPr>
            <w:tcW w:w="5000" w:type="pct"/>
            <w:gridSpan w:val="5"/>
            <w:tcBorders>
              <w:top w:val="outset" w:sz="6" w:space="0" w:color="414142"/>
              <w:left w:val="outset" w:sz="6" w:space="0" w:color="414142"/>
              <w:bottom w:val="outset" w:sz="6" w:space="0" w:color="414142"/>
              <w:right w:val="outset" w:sz="6" w:space="0" w:color="414142"/>
            </w:tcBorders>
            <w:hideMark/>
          </w:tcPr>
          <w:p w14:paraId="7A8B56E0" w14:textId="77777777" w:rsidR="008A7E28" w:rsidRPr="000B5885" w:rsidRDefault="008A7E28" w:rsidP="0014659E">
            <w:pPr>
              <w:spacing w:after="0" w:line="240" w:lineRule="auto"/>
              <w:jc w:val="both"/>
              <w:rPr>
                <w:rFonts w:ascii="Times New Roman" w:hAnsi="Times New Roman"/>
                <w:b/>
                <w:bCs/>
                <w:noProof/>
                <w:kern w:val="0"/>
                <w:sz w:val="22"/>
                <w:szCs w:val="22"/>
              </w:rPr>
            </w:pPr>
            <w:r>
              <w:rPr>
                <w:rFonts w:ascii="Times New Roman" w:hAnsi="Times New Roman"/>
                <w:b/>
                <w:sz w:val="22"/>
              </w:rPr>
              <w:t>2. Seed has not been treated with biocontrol agents, plant protection products or other chemicals</w:t>
            </w:r>
          </w:p>
        </w:tc>
      </w:tr>
      <w:tr w:rsidR="008A7E28" w:rsidRPr="000B5885" w14:paraId="5DA3B2E6"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20E61BA4"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2.1.</w:t>
            </w:r>
          </w:p>
        </w:tc>
        <w:tc>
          <w:tcPr>
            <w:tcW w:w="4616" w:type="pct"/>
            <w:gridSpan w:val="4"/>
            <w:tcBorders>
              <w:top w:val="outset" w:sz="6" w:space="0" w:color="414142"/>
              <w:left w:val="outset" w:sz="6" w:space="0" w:color="414142"/>
              <w:bottom w:val="outset" w:sz="6" w:space="0" w:color="414142"/>
              <w:right w:val="outset" w:sz="6" w:space="0" w:color="414142"/>
            </w:tcBorders>
            <w:hideMark/>
          </w:tcPr>
          <w:p w14:paraId="36BF22B8" w14:textId="09585DAA"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has been certified in the harvest year, but not later than by 30 June of the year following the harvest year, and the following has been found in the examination referred to in Paragraph 70 of the Regulation:</w:t>
            </w:r>
          </w:p>
        </w:tc>
      </w:tr>
      <w:tr w:rsidR="008A7E28" w:rsidRPr="000B5885" w14:paraId="0FA5FE6F"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6C131B63"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2.1.1.</w:t>
            </w:r>
          </w:p>
        </w:tc>
        <w:tc>
          <w:tcPr>
            <w:tcW w:w="709" w:type="pct"/>
            <w:tcBorders>
              <w:top w:val="outset" w:sz="6" w:space="0" w:color="414142"/>
              <w:left w:val="outset" w:sz="6" w:space="0" w:color="414142"/>
              <w:bottom w:val="outset" w:sz="6" w:space="0" w:color="414142"/>
              <w:right w:val="outset" w:sz="6" w:space="0" w:color="414142"/>
            </w:tcBorders>
            <w:hideMark/>
          </w:tcPr>
          <w:p w14:paraId="340E8C24"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for swede rape, turnip rape, sunflower</w:t>
            </w:r>
          </w:p>
        </w:tc>
        <w:tc>
          <w:tcPr>
            <w:tcW w:w="1398" w:type="pct"/>
            <w:tcBorders>
              <w:top w:val="outset" w:sz="6" w:space="0" w:color="414142"/>
              <w:left w:val="outset" w:sz="6" w:space="0" w:color="414142"/>
              <w:bottom w:val="outset" w:sz="6" w:space="0" w:color="414142"/>
              <w:right w:val="outset" w:sz="6" w:space="0" w:color="414142"/>
            </w:tcBorders>
            <w:hideMark/>
          </w:tcPr>
          <w:p w14:paraId="2D231F90" w14:textId="545A7649"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8.0 % and the germination rate is at least 5 % higher than the minimum germination rate specified in Annex 13 to the Regulation</w:t>
            </w:r>
          </w:p>
        </w:tc>
        <w:tc>
          <w:tcPr>
            <w:tcW w:w="1195" w:type="pct"/>
            <w:tcBorders>
              <w:top w:val="outset" w:sz="6" w:space="0" w:color="414142"/>
              <w:left w:val="outset" w:sz="6" w:space="0" w:color="414142"/>
              <w:bottom w:val="outset" w:sz="6" w:space="0" w:color="414142"/>
              <w:right w:val="outset" w:sz="6" w:space="0" w:color="414142"/>
            </w:tcBorders>
            <w:hideMark/>
          </w:tcPr>
          <w:p w14:paraId="377EB307" w14:textId="58BDFA9D"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xml:space="preserve">the seed moisture does not exceed 8.0 % and the germination rate is lower than that indicated in column 3 of this Paragraph but is not lower than the minimum germination rate specified in </w:t>
            </w:r>
            <w:r>
              <w:rPr>
                <w:rFonts w:ascii="Times New Roman" w:hAnsi="Times New Roman"/>
                <w:sz w:val="22"/>
              </w:rPr>
              <w:lastRenderedPageBreak/>
              <w:t>Annex 13 to the Regulation 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12A6D39C"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lastRenderedPageBreak/>
              <w:t>the seed moisture exceeds 8.0 %</w:t>
            </w:r>
          </w:p>
          <w:p w14:paraId="2510C6C3" w14:textId="6EDB83CF"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and the germination rate conforms to the minimum germination rate specified in Annex 13 to the Regulation or the seed has been certified with reduced germination rate</w:t>
            </w:r>
          </w:p>
        </w:tc>
      </w:tr>
      <w:tr w:rsidR="008A7E28" w:rsidRPr="000B5885" w14:paraId="4C8E815B"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6E1EA8C3"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2.1.2.</w:t>
            </w:r>
          </w:p>
        </w:tc>
        <w:tc>
          <w:tcPr>
            <w:tcW w:w="709" w:type="pct"/>
            <w:tcBorders>
              <w:top w:val="outset" w:sz="6" w:space="0" w:color="414142"/>
              <w:left w:val="outset" w:sz="6" w:space="0" w:color="414142"/>
              <w:bottom w:val="outset" w:sz="6" w:space="0" w:color="414142"/>
              <w:right w:val="outset" w:sz="6" w:space="0" w:color="414142"/>
            </w:tcBorders>
            <w:hideMark/>
          </w:tcPr>
          <w:p w14:paraId="293D22C6"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for white mustard, brown mustard, caraway</w:t>
            </w:r>
          </w:p>
        </w:tc>
        <w:tc>
          <w:tcPr>
            <w:tcW w:w="1398" w:type="pct"/>
            <w:tcBorders>
              <w:top w:val="outset" w:sz="6" w:space="0" w:color="414142"/>
              <w:left w:val="outset" w:sz="6" w:space="0" w:color="414142"/>
              <w:bottom w:val="outset" w:sz="6" w:space="0" w:color="414142"/>
              <w:right w:val="outset" w:sz="6" w:space="0" w:color="414142"/>
            </w:tcBorders>
            <w:hideMark/>
          </w:tcPr>
          <w:p w14:paraId="296BC8FE" w14:textId="14D93768"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9.0 % and the germination rate is at least 5 % higher than the minimum germination rate specified in Annex 13 to the Regulation</w:t>
            </w:r>
          </w:p>
        </w:tc>
        <w:tc>
          <w:tcPr>
            <w:tcW w:w="1195" w:type="pct"/>
            <w:tcBorders>
              <w:top w:val="outset" w:sz="6" w:space="0" w:color="414142"/>
              <w:left w:val="outset" w:sz="6" w:space="0" w:color="414142"/>
              <w:bottom w:val="outset" w:sz="6" w:space="0" w:color="414142"/>
              <w:right w:val="outset" w:sz="6" w:space="0" w:color="414142"/>
            </w:tcBorders>
            <w:hideMark/>
          </w:tcPr>
          <w:p w14:paraId="270A818E" w14:textId="5C1DEE64"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9.0 % and the germination rate is lower than that indicated in column 3 of this Paragraph but is not lower than the minimum germination rate specified in Annex 13 to the Regulation 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5918F0C9"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exceeds 9.0 %</w:t>
            </w:r>
          </w:p>
          <w:p w14:paraId="2CDA44CF" w14:textId="35FC232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and the germination rate conforms to the minimum germination rate specified in Annex 13 to the Regulation or the seed has been certified with reduced germination rate</w:t>
            </w:r>
          </w:p>
        </w:tc>
      </w:tr>
      <w:tr w:rsidR="008A7E28" w:rsidRPr="000B5885" w14:paraId="0D8EE961"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120556D4"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2.1.3.</w:t>
            </w:r>
          </w:p>
        </w:tc>
        <w:tc>
          <w:tcPr>
            <w:tcW w:w="709" w:type="pct"/>
            <w:tcBorders>
              <w:top w:val="outset" w:sz="6" w:space="0" w:color="414142"/>
              <w:left w:val="outset" w:sz="6" w:space="0" w:color="414142"/>
              <w:bottom w:val="outset" w:sz="6" w:space="0" w:color="414142"/>
              <w:right w:val="outset" w:sz="6" w:space="0" w:color="414142"/>
            </w:tcBorders>
            <w:hideMark/>
          </w:tcPr>
          <w:p w14:paraId="71E0C387"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for flax, hemp, and safflower</w:t>
            </w:r>
          </w:p>
        </w:tc>
        <w:tc>
          <w:tcPr>
            <w:tcW w:w="1398" w:type="pct"/>
            <w:tcBorders>
              <w:top w:val="outset" w:sz="6" w:space="0" w:color="414142"/>
              <w:left w:val="outset" w:sz="6" w:space="0" w:color="414142"/>
              <w:bottom w:val="outset" w:sz="6" w:space="0" w:color="414142"/>
              <w:right w:val="outset" w:sz="6" w:space="0" w:color="414142"/>
            </w:tcBorders>
            <w:hideMark/>
          </w:tcPr>
          <w:p w14:paraId="56B9FAF1" w14:textId="10AE29E4"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12.0 % and the germination rate is at least 5 % higher than the minimum germination rate specified in Annex 13 to the Regulation</w:t>
            </w:r>
          </w:p>
        </w:tc>
        <w:tc>
          <w:tcPr>
            <w:tcW w:w="1195" w:type="pct"/>
            <w:tcBorders>
              <w:top w:val="outset" w:sz="6" w:space="0" w:color="414142"/>
              <w:left w:val="outset" w:sz="6" w:space="0" w:color="414142"/>
              <w:bottom w:val="outset" w:sz="6" w:space="0" w:color="414142"/>
              <w:right w:val="outset" w:sz="6" w:space="0" w:color="414142"/>
            </w:tcBorders>
            <w:hideMark/>
          </w:tcPr>
          <w:p w14:paraId="37DCD4C8" w14:textId="12E70410"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12.0 % and the germination rate is lower than that indicated in column 3 of this Paragraph but is not lower than the minimum germination rate specified in Annex 13 to the Regulation 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2DDBBF58"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exceeds 12.0 %</w:t>
            </w:r>
          </w:p>
          <w:p w14:paraId="62485FC5" w14:textId="3AD06F53"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and the germination rate conforms to the minimum germination rate specified in Annex 13 to the Regulation or the seed has been certified with reduced germination rate</w:t>
            </w:r>
          </w:p>
        </w:tc>
      </w:tr>
      <w:tr w:rsidR="008A7E28" w:rsidRPr="000B5885" w14:paraId="3284FA11"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3E9BD56D"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2.1.4.</w:t>
            </w:r>
          </w:p>
        </w:tc>
        <w:tc>
          <w:tcPr>
            <w:tcW w:w="709" w:type="pct"/>
            <w:tcBorders>
              <w:top w:val="outset" w:sz="6" w:space="0" w:color="414142"/>
              <w:left w:val="outset" w:sz="6" w:space="0" w:color="414142"/>
              <w:bottom w:val="outset" w:sz="6" w:space="0" w:color="414142"/>
              <w:right w:val="outset" w:sz="6" w:space="0" w:color="414142"/>
            </w:tcBorders>
            <w:hideMark/>
          </w:tcPr>
          <w:p w14:paraId="7B57905C"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for soybeans</w:t>
            </w:r>
          </w:p>
        </w:tc>
        <w:tc>
          <w:tcPr>
            <w:tcW w:w="1398" w:type="pct"/>
            <w:tcBorders>
              <w:top w:val="outset" w:sz="6" w:space="0" w:color="414142"/>
              <w:left w:val="outset" w:sz="6" w:space="0" w:color="414142"/>
              <w:bottom w:val="outset" w:sz="6" w:space="0" w:color="414142"/>
              <w:right w:val="outset" w:sz="6" w:space="0" w:color="414142"/>
            </w:tcBorders>
            <w:hideMark/>
          </w:tcPr>
          <w:p w14:paraId="694A0A7D" w14:textId="4E4534F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15.0 % and the germination rate is at least 5 % higher than the minimum germination rate specified in Annex 13 to the Regulation</w:t>
            </w:r>
          </w:p>
        </w:tc>
        <w:tc>
          <w:tcPr>
            <w:tcW w:w="1195" w:type="pct"/>
            <w:tcBorders>
              <w:top w:val="outset" w:sz="6" w:space="0" w:color="414142"/>
              <w:left w:val="outset" w:sz="6" w:space="0" w:color="414142"/>
              <w:bottom w:val="outset" w:sz="6" w:space="0" w:color="414142"/>
              <w:right w:val="outset" w:sz="6" w:space="0" w:color="414142"/>
            </w:tcBorders>
            <w:hideMark/>
          </w:tcPr>
          <w:p w14:paraId="58813AFF" w14:textId="48FBF5D8"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15.0 % and the germination rate is lower than that indicated in column 3 of this Paragraph but is not lower than the minimum germination rate specified in Annex 13 to the Regulation 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70C11D74"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exceeds 15.0 %</w:t>
            </w:r>
          </w:p>
          <w:p w14:paraId="3B93DCA8" w14:textId="2922CED4"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and the germination rate conforms to the minimum germination rate specified in Annex 13 to the Regulation or the seed has been certified with reduced germination rate</w:t>
            </w:r>
          </w:p>
        </w:tc>
      </w:tr>
      <w:tr w:rsidR="008A7E28" w:rsidRPr="000B5885" w14:paraId="0EEF456D"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327A1A45"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2.2.</w:t>
            </w:r>
          </w:p>
        </w:tc>
        <w:tc>
          <w:tcPr>
            <w:tcW w:w="4616" w:type="pct"/>
            <w:gridSpan w:val="4"/>
            <w:tcBorders>
              <w:top w:val="outset" w:sz="6" w:space="0" w:color="414142"/>
              <w:left w:val="outset" w:sz="6" w:space="0" w:color="414142"/>
              <w:bottom w:val="outset" w:sz="6" w:space="0" w:color="414142"/>
              <w:right w:val="outset" w:sz="6" w:space="0" w:color="414142"/>
            </w:tcBorders>
            <w:hideMark/>
          </w:tcPr>
          <w:p w14:paraId="114E9678" w14:textId="63E751B9"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has been certified later than the term specified in Sub-paragraph 2.1 of this Annex or retested after the term specified in Sub-paragraph 2.1 of this Annex</w:t>
            </w:r>
          </w:p>
        </w:tc>
      </w:tr>
      <w:tr w:rsidR="008A7E28" w:rsidRPr="000B5885" w14:paraId="797F0133"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0C47132F"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2.2.1.</w:t>
            </w:r>
          </w:p>
        </w:tc>
        <w:tc>
          <w:tcPr>
            <w:tcW w:w="709" w:type="pct"/>
            <w:tcBorders>
              <w:top w:val="outset" w:sz="6" w:space="0" w:color="414142"/>
              <w:left w:val="outset" w:sz="6" w:space="0" w:color="414142"/>
              <w:bottom w:val="outset" w:sz="6" w:space="0" w:color="414142"/>
              <w:right w:val="outset" w:sz="6" w:space="0" w:color="414142"/>
            </w:tcBorders>
            <w:hideMark/>
          </w:tcPr>
          <w:p w14:paraId="1DB7A879"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for swede rape, turnip rape, sunflower</w:t>
            </w:r>
          </w:p>
        </w:tc>
        <w:tc>
          <w:tcPr>
            <w:tcW w:w="1398" w:type="pct"/>
            <w:tcBorders>
              <w:top w:val="outset" w:sz="6" w:space="0" w:color="414142"/>
              <w:left w:val="outset" w:sz="6" w:space="0" w:color="414142"/>
              <w:bottom w:val="outset" w:sz="6" w:space="0" w:color="414142"/>
              <w:right w:val="outset" w:sz="6" w:space="0" w:color="414142"/>
            </w:tcBorders>
            <w:hideMark/>
          </w:tcPr>
          <w:p w14:paraId="29C6FEDA"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does not apply</w:t>
            </w:r>
          </w:p>
        </w:tc>
        <w:tc>
          <w:tcPr>
            <w:tcW w:w="1195" w:type="pct"/>
            <w:tcBorders>
              <w:top w:val="outset" w:sz="6" w:space="0" w:color="414142"/>
              <w:left w:val="outset" w:sz="6" w:space="0" w:color="414142"/>
              <w:bottom w:val="outset" w:sz="6" w:space="0" w:color="414142"/>
              <w:right w:val="outset" w:sz="6" w:space="0" w:color="414142"/>
            </w:tcBorders>
            <w:hideMark/>
          </w:tcPr>
          <w:p w14:paraId="522BC351" w14:textId="2B986EBC"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 xml:space="preserve">the seed moisture does not exceed 8.0 % and the germination rate is not lower than the minimum germination rate specified in </w:t>
            </w:r>
            <w:r>
              <w:rPr>
                <w:rFonts w:ascii="Times New Roman" w:hAnsi="Times New Roman"/>
                <w:sz w:val="22"/>
              </w:rPr>
              <w:lastRenderedPageBreak/>
              <w:t>Annex 13 to the Regulation 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73F0D742" w14:textId="7B17196E"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the seed moisture exceeds 8.0 % and the germination rate conforms to the minimum germination rate specified in Annex 13 to the Regulation or the </w:t>
            </w:r>
            <w:r>
              <w:rPr>
                <w:rFonts w:ascii="Times New Roman" w:hAnsi="Times New Roman"/>
                <w:sz w:val="22"/>
              </w:rPr>
              <w:lastRenderedPageBreak/>
              <w:t>seed has been certified with reduced germination rate</w:t>
            </w:r>
          </w:p>
        </w:tc>
      </w:tr>
      <w:tr w:rsidR="008A7E28" w:rsidRPr="000B5885" w14:paraId="0612F518"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185DF60B"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lastRenderedPageBreak/>
              <w:t>2.2.2.</w:t>
            </w:r>
          </w:p>
        </w:tc>
        <w:tc>
          <w:tcPr>
            <w:tcW w:w="709" w:type="pct"/>
            <w:tcBorders>
              <w:top w:val="outset" w:sz="6" w:space="0" w:color="414142"/>
              <w:left w:val="outset" w:sz="6" w:space="0" w:color="414142"/>
              <w:bottom w:val="outset" w:sz="6" w:space="0" w:color="414142"/>
              <w:right w:val="outset" w:sz="6" w:space="0" w:color="414142"/>
            </w:tcBorders>
            <w:hideMark/>
          </w:tcPr>
          <w:p w14:paraId="67B4C8DA"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for white mustard, brown mustard, caraway</w:t>
            </w:r>
          </w:p>
        </w:tc>
        <w:tc>
          <w:tcPr>
            <w:tcW w:w="1398" w:type="pct"/>
            <w:tcBorders>
              <w:top w:val="outset" w:sz="6" w:space="0" w:color="414142"/>
              <w:left w:val="outset" w:sz="6" w:space="0" w:color="414142"/>
              <w:bottom w:val="outset" w:sz="6" w:space="0" w:color="414142"/>
              <w:right w:val="outset" w:sz="6" w:space="0" w:color="414142"/>
            </w:tcBorders>
            <w:hideMark/>
          </w:tcPr>
          <w:p w14:paraId="1D8A50A1"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does not apply</w:t>
            </w:r>
          </w:p>
        </w:tc>
        <w:tc>
          <w:tcPr>
            <w:tcW w:w="1195" w:type="pct"/>
            <w:tcBorders>
              <w:top w:val="outset" w:sz="6" w:space="0" w:color="414142"/>
              <w:left w:val="outset" w:sz="6" w:space="0" w:color="414142"/>
              <w:bottom w:val="outset" w:sz="6" w:space="0" w:color="414142"/>
              <w:right w:val="outset" w:sz="6" w:space="0" w:color="414142"/>
            </w:tcBorders>
            <w:hideMark/>
          </w:tcPr>
          <w:p w14:paraId="5E43E683" w14:textId="1B63FB03"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9.0 % and the germination rate is not lower than the minimum germination rate specified in Annex 13 to the Regulation 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6DEF0801" w14:textId="27F025C9"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exceeds 9.0 % and the germination rate conforms to the minimum germination rate specified in Annex 13 to the Regulation or the seed has been certified with reduced germination rate</w:t>
            </w:r>
          </w:p>
        </w:tc>
      </w:tr>
      <w:tr w:rsidR="008A7E28" w:rsidRPr="000B5885" w14:paraId="2DB152CC"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20514E65"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2.2.3.</w:t>
            </w:r>
          </w:p>
        </w:tc>
        <w:tc>
          <w:tcPr>
            <w:tcW w:w="709" w:type="pct"/>
            <w:tcBorders>
              <w:top w:val="outset" w:sz="6" w:space="0" w:color="414142"/>
              <w:left w:val="outset" w:sz="6" w:space="0" w:color="414142"/>
              <w:bottom w:val="outset" w:sz="6" w:space="0" w:color="414142"/>
              <w:right w:val="outset" w:sz="6" w:space="0" w:color="414142"/>
            </w:tcBorders>
            <w:hideMark/>
          </w:tcPr>
          <w:p w14:paraId="6A3946C4"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for flax, hemp, and safflower</w:t>
            </w:r>
          </w:p>
        </w:tc>
        <w:tc>
          <w:tcPr>
            <w:tcW w:w="1398" w:type="pct"/>
            <w:tcBorders>
              <w:top w:val="outset" w:sz="6" w:space="0" w:color="414142"/>
              <w:left w:val="outset" w:sz="6" w:space="0" w:color="414142"/>
              <w:bottom w:val="outset" w:sz="6" w:space="0" w:color="414142"/>
              <w:right w:val="outset" w:sz="6" w:space="0" w:color="414142"/>
            </w:tcBorders>
            <w:hideMark/>
          </w:tcPr>
          <w:p w14:paraId="325CB162"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does not apply</w:t>
            </w:r>
          </w:p>
        </w:tc>
        <w:tc>
          <w:tcPr>
            <w:tcW w:w="1195" w:type="pct"/>
            <w:tcBorders>
              <w:top w:val="outset" w:sz="6" w:space="0" w:color="414142"/>
              <w:left w:val="outset" w:sz="6" w:space="0" w:color="414142"/>
              <w:bottom w:val="outset" w:sz="6" w:space="0" w:color="414142"/>
              <w:right w:val="outset" w:sz="6" w:space="0" w:color="414142"/>
            </w:tcBorders>
            <w:hideMark/>
          </w:tcPr>
          <w:p w14:paraId="290DD0D3" w14:textId="059DAC62"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12.0 % and the germination rate is not lower than the minimum germination rate specified in Annex 13 to the Regulation 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1210E86D" w14:textId="17D134D4"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exceeds 12.0 % and the germination rate conforms to the minimum germination rate specified in Annex 13 to the Regulation or the seed has been certified with reduced germination rate</w:t>
            </w:r>
          </w:p>
        </w:tc>
      </w:tr>
      <w:tr w:rsidR="008A7E28" w:rsidRPr="000B5885" w14:paraId="05BFA6A8" w14:textId="77777777" w:rsidTr="000B5885">
        <w:tc>
          <w:tcPr>
            <w:tcW w:w="384" w:type="pct"/>
            <w:tcBorders>
              <w:top w:val="outset" w:sz="6" w:space="0" w:color="414142"/>
              <w:left w:val="outset" w:sz="6" w:space="0" w:color="414142"/>
              <w:bottom w:val="outset" w:sz="6" w:space="0" w:color="414142"/>
              <w:right w:val="outset" w:sz="6" w:space="0" w:color="414142"/>
            </w:tcBorders>
            <w:hideMark/>
          </w:tcPr>
          <w:p w14:paraId="06C2349A"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2.2.4.</w:t>
            </w:r>
          </w:p>
        </w:tc>
        <w:tc>
          <w:tcPr>
            <w:tcW w:w="709" w:type="pct"/>
            <w:tcBorders>
              <w:top w:val="outset" w:sz="6" w:space="0" w:color="414142"/>
              <w:left w:val="outset" w:sz="6" w:space="0" w:color="414142"/>
              <w:bottom w:val="outset" w:sz="6" w:space="0" w:color="414142"/>
              <w:right w:val="outset" w:sz="6" w:space="0" w:color="414142"/>
            </w:tcBorders>
            <w:hideMark/>
          </w:tcPr>
          <w:p w14:paraId="6368BF46"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for soybeans</w:t>
            </w:r>
          </w:p>
        </w:tc>
        <w:tc>
          <w:tcPr>
            <w:tcW w:w="1398" w:type="pct"/>
            <w:tcBorders>
              <w:top w:val="outset" w:sz="6" w:space="0" w:color="414142"/>
              <w:left w:val="outset" w:sz="6" w:space="0" w:color="414142"/>
              <w:bottom w:val="outset" w:sz="6" w:space="0" w:color="414142"/>
              <w:right w:val="outset" w:sz="6" w:space="0" w:color="414142"/>
            </w:tcBorders>
            <w:hideMark/>
          </w:tcPr>
          <w:p w14:paraId="447EDDA3" w14:textId="77777777"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does not apply</w:t>
            </w:r>
          </w:p>
        </w:tc>
        <w:tc>
          <w:tcPr>
            <w:tcW w:w="1195" w:type="pct"/>
            <w:tcBorders>
              <w:top w:val="outset" w:sz="6" w:space="0" w:color="414142"/>
              <w:left w:val="outset" w:sz="6" w:space="0" w:color="414142"/>
              <w:bottom w:val="outset" w:sz="6" w:space="0" w:color="414142"/>
              <w:right w:val="outset" w:sz="6" w:space="0" w:color="414142"/>
            </w:tcBorders>
            <w:hideMark/>
          </w:tcPr>
          <w:p w14:paraId="52097DB2" w14:textId="4C50CA42"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does not exceed 15.0 % and the germination rate is not lower than the minimum germination rate specified in Annex 13 to the Regulation or the seed has been certified with reduced germination rate</w:t>
            </w:r>
          </w:p>
        </w:tc>
        <w:tc>
          <w:tcPr>
            <w:tcW w:w="1314" w:type="pct"/>
            <w:tcBorders>
              <w:top w:val="outset" w:sz="6" w:space="0" w:color="414142"/>
              <w:left w:val="outset" w:sz="6" w:space="0" w:color="414142"/>
              <w:bottom w:val="outset" w:sz="6" w:space="0" w:color="414142"/>
              <w:right w:val="outset" w:sz="6" w:space="0" w:color="414142"/>
            </w:tcBorders>
            <w:hideMark/>
          </w:tcPr>
          <w:p w14:paraId="5127FA71" w14:textId="3CC3391B" w:rsidR="008A7E28" w:rsidRPr="000B5885"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the seed moisture exceeds 15.0 % and the germination rate conforms to the minimum germination rate specified in Annex 13 to the Regulation or the seed has been certified with reduced germination rate</w:t>
            </w:r>
          </w:p>
        </w:tc>
      </w:tr>
    </w:tbl>
    <w:p w14:paraId="4E188B43" w14:textId="77777777" w:rsidR="000B5885" w:rsidRDefault="000B5885" w:rsidP="0014659E">
      <w:pPr>
        <w:spacing w:after="0" w:line="240" w:lineRule="auto"/>
        <w:jc w:val="both"/>
        <w:rPr>
          <w:rFonts w:ascii="Times New Roman" w:hAnsi="Times New Roman"/>
          <w:noProof/>
          <w:kern w:val="0"/>
          <w:lang w:val="lv-LV"/>
        </w:rPr>
      </w:pPr>
    </w:p>
    <w:p w14:paraId="7E2EE139" w14:textId="77777777" w:rsidR="000B5885" w:rsidRDefault="000B5885">
      <w:pPr>
        <w:rPr>
          <w:rFonts w:ascii="Times New Roman" w:hAnsi="Times New Roman"/>
          <w:noProof/>
          <w:kern w:val="0"/>
        </w:rPr>
      </w:pPr>
      <w:r>
        <w:br w:type="page"/>
      </w:r>
    </w:p>
    <w:p w14:paraId="31C98EA2" w14:textId="77777777" w:rsidR="000B5885" w:rsidRDefault="000B5885" w:rsidP="00F66784">
      <w:pPr>
        <w:spacing w:after="0" w:line="240" w:lineRule="auto"/>
        <w:jc w:val="right"/>
        <w:rPr>
          <w:rFonts w:ascii="Times New Roman" w:hAnsi="Times New Roman"/>
          <w:noProof/>
          <w:kern w:val="0"/>
          <w:lang w:val="lv-LV"/>
        </w:rPr>
      </w:pPr>
    </w:p>
    <w:p w14:paraId="085F5765" w14:textId="678343B6" w:rsidR="00D002A0" w:rsidRPr="000B5885" w:rsidRDefault="008A7E28" w:rsidP="00F66784">
      <w:pPr>
        <w:spacing w:after="0" w:line="240" w:lineRule="auto"/>
        <w:jc w:val="right"/>
        <w:rPr>
          <w:rFonts w:ascii="Times New Roman" w:hAnsi="Times New Roman"/>
          <w:b/>
          <w:bCs/>
          <w:noProof/>
          <w:kern w:val="0"/>
        </w:rPr>
      </w:pPr>
      <w:r>
        <w:rPr>
          <w:rFonts w:ascii="Times New Roman" w:hAnsi="Times New Roman"/>
          <w:b/>
        </w:rPr>
        <w:t>Annex 21</w:t>
      </w:r>
    </w:p>
    <w:p w14:paraId="7401DC30" w14:textId="77777777" w:rsidR="00D002A0" w:rsidRPr="00DF0C52" w:rsidRDefault="008A7E28" w:rsidP="00F66784">
      <w:pPr>
        <w:spacing w:after="0" w:line="240" w:lineRule="auto"/>
        <w:jc w:val="right"/>
        <w:rPr>
          <w:rFonts w:ascii="Times New Roman" w:hAnsi="Times New Roman"/>
          <w:noProof/>
          <w:kern w:val="0"/>
        </w:rPr>
      </w:pPr>
      <w:r>
        <w:rPr>
          <w:rFonts w:ascii="Times New Roman" w:hAnsi="Times New Roman"/>
        </w:rPr>
        <w:t>Cabinet Regulation No. 352</w:t>
      </w:r>
    </w:p>
    <w:p w14:paraId="24693A33" w14:textId="4CA86A46" w:rsidR="008A7E28" w:rsidRPr="00DF0C52" w:rsidRDefault="008A7E28" w:rsidP="00F66784">
      <w:pPr>
        <w:spacing w:after="0" w:line="240" w:lineRule="auto"/>
        <w:jc w:val="right"/>
        <w:rPr>
          <w:rFonts w:ascii="Times New Roman" w:hAnsi="Times New Roman"/>
          <w:noProof/>
          <w:kern w:val="0"/>
        </w:rPr>
      </w:pPr>
      <w:r>
        <w:rPr>
          <w:rFonts w:ascii="Times New Roman" w:hAnsi="Times New Roman"/>
        </w:rPr>
        <w:t>13 April 2010</w:t>
      </w:r>
      <w:bookmarkStart w:id="489" w:name="piel-1092661"/>
      <w:bookmarkStart w:id="490" w:name="piel21"/>
      <w:bookmarkEnd w:id="489"/>
      <w:bookmarkEnd w:id="490"/>
    </w:p>
    <w:p w14:paraId="73EA6EB9" w14:textId="19BEE1C4" w:rsidR="008A7E28" w:rsidRDefault="008A7E28" w:rsidP="00F66784">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2 June 2020</w:t>
      </w:r>
      <w:r>
        <w:rPr>
          <w:rFonts w:ascii="Times New Roman" w:hAnsi="Times New Roman"/>
        </w:rPr>
        <w:t>]</w:t>
      </w:r>
    </w:p>
    <w:p w14:paraId="528B89B0" w14:textId="77777777" w:rsidR="000B5885" w:rsidRDefault="000B5885" w:rsidP="0014659E">
      <w:pPr>
        <w:spacing w:after="0" w:line="240" w:lineRule="auto"/>
        <w:jc w:val="both"/>
        <w:rPr>
          <w:rFonts w:ascii="Times New Roman" w:hAnsi="Times New Roman"/>
          <w:noProof/>
          <w:kern w:val="0"/>
          <w:lang w:val="lv-LV"/>
        </w:rPr>
      </w:pPr>
    </w:p>
    <w:p w14:paraId="5454D852" w14:textId="77777777" w:rsidR="000B5885" w:rsidRPr="00DF0C52" w:rsidRDefault="000B5885" w:rsidP="0014659E">
      <w:pPr>
        <w:spacing w:after="0" w:line="240" w:lineRule="auto"/>
        <w:jc w:val="both"/>
        <w:rPr>
          <w:rFonts w:ascii="Times New Roman" w:hAnsi="Times New Roman"/>
          <w:noProof/>
          <w:kern w:val="0"/>
          <w:lang w:val="lv-LV"/>
        </w:rPr>
      </w:pPr>
    </w:p>
    <w:p w14:paraId="03A691E4" w14:textId="77777777" w:rsidR="008A7E28" w:rsidRPr="00F66784" w:rsidRDefault="008A7E28" w:rsidP="00F66784">
      <w:pPr>
        <w:spacing w:after="0" w:line="240" w:lineRule="auto"/>
        <w:jc w:val="center"/>
        <w:rPr>
          <w:rFonts w:ascii="Times New Roman" w:hAnsi="Times New Roman"/>
          <w:b/>
          <w:bCs/>
          <w:noProof/>
          <w:kern w:val="0"/>
          <w:sz w:val="28"/>
          <w:szCs w:val="28"/>
        </w:rPr>
      </w:pPr>
      <w:bookmarkStart w:id="491" w:name="737164"/>
      <w:bookmarkStart w:id="492" w:name="n-737164"/>
      <w:bookmarkEnd w:id="491"/>
      <w:bookmarkEnd w:id="492"/>
      <w:r>
        <w:rPr>
          <w:rFonts w:ascii="Times New Roman" w:hAnsi="Times New Roman"/>
          <w:b/>
          <w:sz w:val="28"/>
        </w:rPr>
        <w:t>Content of the Seed Testing Report</w:t>
      </w:r>
    </w:p>
    <w:p w14:paraId="4B064AD9" w14:textId="77777777" w:rsidR="000B5885" w:rsidRDefault="000B5885" w:rsidP="0014659E">
      <w:pPr>
        <w:spacing w:after="0" w:line="240" w:lineRule="auto"/>
        <w:jc w:val="both"/>
        <w:rPr>
          <w:rFonts w:ascii="Times New Roman" w:hAnsi="Times New Roman"/>
          <w:b/>
          <w:bCs/>
          <w:noProof/>
          <w:kern w:val="0"/>
          <w:lang w:val="lv-LV"/>
        </w:rPr>
      </w:pPr>
    </w:p>
    <w:p w14:paraId="7969F52E" w14:textId="77777777" w:rsidR="000B5885" w:rsidRPr="00DF0C52" w:rsidRDefault="000B5885" w:rsidP="0014659E">
      <w:pPr>
        <w:spacing w:after="0" w:line="240" w:lineRule="auto"/>
        <w:jc w:val="both"/>
        <w:rPr>
          <w:rFonts w:ascii="Times New Roman" w:hAnsi="Times New Roman"/>
          <w:b/>
          <w:bCs/>
          <w:noProof/>
          <w:kern w:val="0"/>
          <w:lang w:val="lv-LV"/>
        </w:rPr>
      </w:pPr>
    </w:p>
    <w:p w14:paraId="283793D9" w14:textId="77777777" w:rsidR="008A7E28" w:rsidRDefault="008A7E28" w:rsidP="0014659E">
      <w:pPr>
        <w:spacing w:after="0" w:line="240" w:lineRule="auto"/>
        <w:jc w:val="both"/>
        <w:rPr>
          <w:rFonts w:ascii="Times New Roman" w:hAnsi="Times New Roman"/>
          <w:noProof/>
          <w:kern w:val="0"/>
        </w:rPr>
      </w:pPr>
      <w:r>
        <w:rPr>
          <w:rFonts w:ascii="Times New Roman" w:hAnsi="Times New Roman"/>
        </w:rPr>
        <w:t>1. Name of the certification authority.</w:t>
      </w:r>
    </w:p>
    <w:p w14:paraId="300CE6FB" w14:textId="77777777" w:rsidR="000B5885" w:rsidRPr="00DF0C52" w:rsidRDefault="000B5885" w:rsidP="0014659E">
      <w:pPr>
        <w:spacing w:after="0" w:line="240" w:lineRule="auto"/>
        <w:jc w:val="both"/>
        <w:rPr>
          <w:rFonts w:ascii="Times New Roman" w:hAnsi="Times New Roman"/>
          <w:noProof/>
          <w:kern w:val="0"/>
          <w:lang w:val="lv-LV"/>
        </w:rPr>
      </w:pPr>
    </w:p>
    <w:p w14:paraId="772FB243"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 Number of the Seed Testing Report.</w:t>
      </w:r>
    </w:p>
    <w:p w14:paraId="650E5C27" w14:textId="77777777" w:rsidR="00F66784" w:rsidRDefault="00F66784" w:rsidP="0014659E">
      <w:pPr>
        <w:spacing w:after="0" w:line="240" w:lineRule="auto"/>
        <w:jc w:val="both"/>
        <w:rPr>
          <w:rFonts w:ascii="Times New Roman" w:hAnsi="Times New Roman"/>
          <w:noProof/>
          <w:kern w:val="0"/>
          <w:lang w:val="lv-LV"/>
        </w:rPr>
      </w:pPr>
    </w:p>
    <w:p w14:paraId="7BD6AAA6" w14:textId="1759A4A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3. Name, address, and registration code of the person registered in the Register.</w:t>
      </w:r>
    </w:p>
    <w:p w14:paraId="51CB927A" w14:textId="77777777" w:rsidR="00F66784" w:rsidRDefault="00F66784" w:rsidP="0014659E">
      <w:pPr>
        <w:spacing w:after="0" w:line="240" w:lineRule="auto"/>
        <w:jc w:val="both"/>
        <w:rPr>
          <w:rFonts w:ascii="Times New Roman" w:hAnsi="Times New Roman"/>
          <w:noProof/>
          <w:kern w:val="0"/>
          <w:lang w:val="lv-LV"/>
        </w:rPr>
      </w:pPr>
    </w:p>
    <w:p w14:paraId="755D9B50" w14:textId="72F23AED"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4. Species, variety and category.</w:t>
      </w:r>
    </w:p>
    <w:p w14:paraId="09104FE9" w14:textId="77777777" w:rsidR="00F66784" w:rsidRDefault="00F66784" w:rsidP="0014659E">
      <w:pPr>
        <w:spacing w:after="0" w:line="240" w:lineRule="auto"/>
        <w:jc w:val="both"/>
        <w:rPr>
          <w:rFonts w:ascii="Times New Roman" w:hAnsi="Times New Roman"/>
          <w:noProof/>
          <w:kern w:val="0"/>
          <w:lang w:val="lv-LV"/>
        </w:rPr>
      </w:pPr>
    </w:p>
    <w:p w14:paraId="231C3364" w14:textId="09BF403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5. Lot number, mass (kg), and number of package units.</w:t>
      </w:r>
    </w:p>
    <w:p w14:paraId="271816BF" w14:textId="77777777" w:rsidR="00F66784" w:rsidRDefault="00F66784" w:rsidP="0014659E">
      <w:pPr>
        <w:spacing w:after="0" w:line="240" w:lineRule="auto"/>
        <w:jc w:val="both"/>
        <w:rPr>
          <w:rFonts w:ascii="Times New Roman" w:hAnsi="Times New Roman"/>
          <w:noProof/>
          <w:kern w:val="0"/>
          <w:lang w:val="lv-LV"/>
        </w:rPr>
      </w:pPr>
    </w:p>
    <w:p w14:paraId="0BEC4964" w14:textId="51D658C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6. A document certifying the origin of the seed (name, number, date of issue of the document and the number of seed lot).</w:t>
      </w:r>
    </w:p>
    <w:p w14:paraId="7FB1FDE2" w14:textId="77777777" w:rsidR="00F66784" w:rsidRDefault="00F66784" w:rsidP="0014659E">
      <w:pPr>
        <w:spacing w:after="0" w:line="240" w:lineRule="auto"/>
        <w:jc w:val="both"/>
        <w:rPr>
          <w:rFonts w:ascii="Times New Roman" w:hAnsi="Times New Roman"/>
          <w:noProof/>
          <w:kern w:val="0"/>
          <w:lang w:val="lv-LV"/>
        </w:rPr>
      </w:pPr>
    </w:p>
    <w:p w14:paraId="02C82E70" w14:textId="622D520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7. Seed sampler, date of drawing the average sample, number of the sampling deed.</w:t>
      </w:r>
    </w:p>
    <w:p w14:paraId="5F287B3C" w14:textId="77777777" w:rsidR="00F66784" w:rsidRDefault="00F66784" w:rsidP="0014659E">
      <w:pPr>
        <w:spacing w:after="0" w:line="240" w:lineRule="auto"/>
        <w:jc w:val="both"/>
        <w:rPr>
          <w:rFonts w:ascii="Times New Roman" w:hAnsi="Times New Roman"/>
          <w:noProof/>
          <w:kern w:val="0"/>
          <w:lang w:val="lv-LV"/>
        </w:rPr>
      </w:pPr>
    </w:p>
    <w:p w14:paraId="54AA3F80" w14:textId="6A65D1A4"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8. Name of testing laboratory, date of sample receipt in the laboratory.</w:t>
      </w:r>
    </w:p>
    <w:p w14:paraId="1092B600" w14:textId="77777777" w:rsidR="00F66784" w:rsidRDefault="00F66784" w:rsidP="0014659E">
      <w:pPr>
        <w:spacing w:after="0" w:line="240" w:lineRule="auto"/>
        <w:jc w:val="both"/>
        <w:rPr>
          <w:rFonts w:ascii="Times New Roman" w:hAnsi="Times New Roman"/>
          <w:noProof/>
          <w:kern w:val="0"/>
          <w:lang w:val="lv-LV"/>
        </w:rPr>
      </w:pPr>
    </w:p>
    <w:p w14:paraId="2252EFEA" w14:textId="2F0C93E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9. Purity analysis results.</w:t>
      </w:r>
    </w:p>
    <w:p w14:paraId="6EB7A8AC" w14:textId="77777777" w:rsidR="00F66784" w:rsidRDefault="00F66784" w:rsidP="0014659E">
      <w:pPr>
        <w:spacing w:after="0" w:line="240" w:lineRule="auto"/>
        <w:jc w:val="both"/>
        <w:rPr>
          <w:rFonts w:ascii="Times New Roman" w:hAnsi="Times New Roman"/>
          <w:noProof/>
          <w:kern w:val="0"/>
          <w:lang w:val="lv-LV"/>
        </w:rPr>
      </w:pPr>
    </w:p>
    <w:p w14:paraId="62CAA964" w14:textId="675CD08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10. Results of the analysis of other plant species seed additions.</w:t>
      </w:r>
    </w:p>
    <w:p w14:paraId="1352905A" w14:textId="77777777" w:rsidR="00F66784" w:rsidRDefault="00F66784" w:rsidP="0014659E">
      <w:pPr>
        <w:spacing w:after="0" w:line="240" w:lineRule="auto"/>
        <w:jc w:val="both"/>
        <w:rPr>
          <w:rFonts w:ascii="Times New Roman" w:hAnsi="Times New Roman"/>
          <w:noProof/>
          <w:kern w:val="0"/>
          <w:lang w:val="lv-LV"/>
        </w:rPr>
      </w:pPr>
    </w:p>
    <w:p w14:paraId="13D142D0" w14:textId="16CEB71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11. Information regarding the presence of wild oats.</w:t>
      </w:r>
    </w:p>
    <w:p w14:paraId="65DA152A" w14:textId="77777777" w:rsidR="00F66784" w:rsidRDefault="00F66784" w:rsidP="0014659E">
      <w:pPr>
        <w:spacing w:after="0" w:line="240" w:lineRule="auto"/>
        <w:jc w:val="both"/>
        <w:rPr>
          <w:rFonts w:ascii="Times New Roman" w:hAnsi="Times New Roman"/>
          <w:noProof/>
          <w:kern w:val="0"/>
          <w:lang w:val="lv-LV"/>
        </w:rPr>
      </w:pPr>
    </w:p>
    <w:p w14:paraId="5DFCE51A" w14:textId="61787980"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12. Mass of 1000 seeds (g).</w:t>
      </w:r>
    </w:p>
    <w:p w14:paraId="70663A69" w14:textId="77777777" w:rsidR="00F66784" w:rsidRDefault="00F66784" w:rsidP="0014659E">
      <w:pPr>
        <w:spacing w:after="0" w:line="240" w:lineRule="auto"/>
        <w:jc w:val="both"/>
        <w:rPr>
          <w:rFonts w:ascii="Times New Roman" w:hAnsi="Times New Roman"/>
          <w:noProof/>
          <w:kern w:val="0"/>
          <w:lang w:val="lv-LV"/>
        </w:rPr>
      </w:pPr>
    </w:p>
    <w:p w14:paraId="49EDF17C" w14:textId="7A6ADB26"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13. Results of germination rate analysis, information about the conditions of determining germination rate.</w:t>
      </w:r>
    </w:p>
    <w:p w14:paraId="36688B03" w14:textId="77777777" w:rsidR="00F66784" w:rsidRDefault="00F66784" w:rsidP="0014659E">
      <w:pPr>
        <w:spacing w:after="0" w:line="240" w:lineRule="auto"/>
        <w:jc w:val="both"/>
        <w:rPr>
          <w:rFonts w:ascii="Times New Roman" w:hAnsi="Times New Roman"/>
          <w:noProof/>
          <w:kern w:val="0"/>
          <w:lang w:val="lv-LV"/>
        </w:rPr>
      </w:pPr>
    </w:p>
    <w:p w14:paraId="4855F01F" w14:textId="1CDBC6DB"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14. Temporary germination rate assessment (%) if performed upon request of a person registered in the Register.</w:t>
      </w:r>
    </w:p>
    <w:p w14:paraId="037FE0F5" w14:textId="77777777" w:rsidR="00F66784" w:rsidRDefault="00F66784" w:rsidP="0014659E">
      <w:pPr>
        <w:spacing w:after="0" w:line="240" w:lineRule="auto"/>
        <w:jc w:val="both"/>
        <w:rPr>
          <w:rFonts w:ascii="Times New Roman" w:hAnsi="Times New Roman"/>
          <w:noProof/>
          <w:kern w:val="0"/>
          <w:lang w:val="lv-LV"/>
        </w:rPr>
      </w:pPr>
    </w:p>
    <w:p w14:paraId="23E9B971" w14:textId="63A9C88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15. Moisture content (%), if determined.</w:t>
      </w:r>
    </w:p>
    <w:p w14:paraId="18900E20" w14:textId="77777777" w:rsidR="00F66784" w:rsidRDefault="00F66784" w:rsidP="0014659E">
      <w:pPr>
        <w:spacing w:after="0" w:line="240" w:lineRule="auto"/>
        <w:jc w:val="both"/>
        <w:rPr>
          <w:rFonts w:ascii="Times New Roman" w:hAnsi="Times New Roman"/>
          <w:noProof/>
          <w:kern w:val="0"/>
          <w:lang w:val="lv-LV"/>
        </w:rPr>
      </w:pPr>
    </w:p>
    <w:p w14:paraId="587BF845" w14:textId="5BE5C3A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16. Pest invasion, if determined upon request of a person registered in the Register.</w:t>
      </w:r>
    </w:p>
    <w:p w14:paraId="231AC58E" w14:textId="77777777" w:rsidR="00F66784" w:rsidRDefault="00F66784" w:rsidP="0014659E">
      <w:pPr>
        <w:spacing w:after="0" w:line="240" w:lineRule="auto"/>
        <w:jc w:val="both"/>
        <w:rPr>
          <w:rFonts w:ascii="Times New Roman" w:hAnsi="Times New Roman"/>
          <w:noProof/>
          <w:kern w:val="0"/>
          <w:lang w:val="lv-LV"/>
        </w:rPr>
      </w:pPr>
    </w:p>
    <w:p w14:paraId="26F04F34" w14:textId="697AB265"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17. Other analyses.</w:t>
      </w:r>
    </w:p>
    <w:p w14:paraId="500AF464" w14:textId="77777777" w:rsidR="00F66784" w:rsidRDefault="00F66784" w:rsidP="0014659E">
      <w:pPr>
        <w:spacing w:after="0" w:line="240" w:lineRule="auto"/>
        <w:jc w:val="both"/>
        <w:rPr>
          <w:rFonts w:ascii="Times New Roman" w:hAnsi="Times New Roman"/>
          <w:noProof/>
          <w:kern w:val="0"/>
          <w:lang w:val="lv-LV"/>
        </w:rPr>
      </w:pPr>
    </w:p>
    <w:p w14:paraId="6C1B3316" w14:textId="55198B89"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18. Indication on the conformity of the seed lot with the requirements laid down in this Regulation for the relevant seed category or indication on the non-conformity of the seed lot with the requirements laid down in this Regulation for the relevant seed category, or on examining only separate indicators.</w:t>
      </w:r>
    </w:p>
    <w:p w14:paraId="0F33467F" w14:textId="77777777" w:rsidR="00F66784" w:rsidRDefault="00F66784" w:rsidP="0014659E">
      <w:pPr>
        <w:spacing w:after="0" w:line="240" w:lineRule="auto"/>
        <w:jc w:val="both"/>
        <w:rPr>
          <w:rFonts w:ascii="Times New Roman" w:hAnsi="Times New Roman"/>
          <w:noProof/>
          <w:kern w:val="0"/>
          <w:lang w:val="lv-LV"/>
        </w:rPr>
      </w:pPr>
    </w:p>
    <w:p w14:paraId="6A83D1D8" w14:textId="4F4E7033"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lastRenderedPageBreak/>
        <w:t>19. Indication on the term of a repeated seed lot testing.</w:t>
      </w:r>
    </w:p>
    <w:p w14:paraId="30F28B79" w14:textId="77777777" w:rsidR="00F66784" w:rsidRDefault="00F66784" w:rsidP="0014659E">
      <w:pPr>
        <w:spacing w:after="0" w:line="240" w:lineRule="auto"/>
        <w:jc w:val="both"/>
        <w:rPr>
          <w:rFonts w:ascii="Times New Roman" w:hAnsi="Times New Roman"/>
          <w:noProof/>
          <w:kern w:val="0"/>
          <w:lang w:val="lv-LV"/>
        </w:rPr>
      </w:pPr>
    </w:p>
    <w:p w14:paraId="5E16393D" w14:textId="3D24342E"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20. Seed testing report date of issue*, issuer position, name, surname, signature*, stamp*.</w:t>
      </w:r>
    </w:p>
    <w:p w14:paraId="5EFFE32A" w14:textId="77777777" w:rsidR="00F66784" w:rsidRDefault="00F66784" w:rsidP="0014659E">
      <w:pPr>
        <w:spacing w:after="0" w:line="240" w:lineRule="auto"/>
        <w:jc w:val="both"/>
        <w:rPr>
          <w:rFonts w:ascii="Times New Roman" w:hAnsi="Times New Roman"/>
          <w:noProof/>
          <w:kern w:val="0"/>
          <w:lang w:val="lv-LV"/>
        </w:rPr>
      </w:pPr>
    </w:p>
    <w:p w14:paraId="159EB6F9" w14:textId="2DCAFAAF"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Note. * Details of the document “date”, “signature”, and “place for a seal” shall not be completed if the electronic document has been drawn up in accordance with the laws and regulations regarding the drawing up of electronic documents.</w:t>
      </w:r>
    </w:p>
    <w:p w14:paraId="119AA1E9" w14:textId="77777777" w:rsidR="000261E0" w:rsidRDefault="000261E0">
      <w:pPr>
        <w:rPr>
          <w:rFonts w:ascii="Times New Roman" w:hAnsi="Times New Roman"/>
          <w:noProof/>
          <w:kern w:val="0"/>
        </w:rPr>
      </w:pPr>
      <w:r>
        <w:br w:type="page"/>
      </w:r>
    </w:p>
    <w:p w14:paraId="25E693A5" w14:textId="77777777" w:rsidR="000261E0" w:rsidRDefault="000261E0" w:rsidP="004F4BA9">
      <w:pPr>
        <w:spacing w:after="0" w:line="240" w:lineRule="auto"/>
        <w:jc w:val="right"/>
        <w:rPr>
          <w:rFonts w:ascii="Times New Roman" w:hAnsi="Times New Roman"/>
          <w:noProof/>
          <w:kern w:val="0"/>
          <w:lang w:val="lv-LV"/>
        </w:rPr>
      </w:pPr>
    </w:p>
    <w:p w14:paraId="08E536DD" w14:textId="7442132D" w:rsidR="00D002A0" w:rsidRPr="000261E0" w:rsidRDefault="008A7E28" w:rsidP="004F4BA9">
      <w:pPr>
        <w:spacing w:after="0" w:line="240" w:lineRule="auto"/>
        <w:jc w:val="right"/>
        <w:rPr>
          <w:rFonts w:ascii="Times New Roman" w:hAnsi="Times New Roman"/>
          <w:b/>
          <w:bCs/>
          <w:noProof/>
          <w:kern w:val="0"/>
        </w:rPr>
      </w:pPr>
      <w:r>
        <w:rPr>
          <w:rFonts w:ascii="Times New Roman" w:hAnsi="Times New Roman"/>
          <w:b/>
        </w:rPr>
        <w:t>Annex 22</w:t>
      </w:r>
    </w:p>
    <w:p w14:paraId="4828AC50" w14:textId="77777777" w:rsidR="00D002A0" w:rsidRPr="00DF0C52" w:rsidRDefault="008A7E28" w:rsidP="004F4BA9">
      <w:pPr>
        <w:spacing w:after="0" w:line="240" w:lineRule="auto"/>
        <w:jc w:val="right"/>
        <w:rPr>
          <w:rFonts w:ascii="Times New Roman" w:hAnsi="Times New Roman"/>
          <w:noProof/>
          <w:kern w:val="0"/>
        </w:rPr>
      </w:pPr>
      <w:r>
        <w:rPr>
          <w:rFonts w:ascii="Times New Roman" w:hAnsi="Times New Roman"/>
        </w:rPr>
        <w:t>Cabinet Regulation No. 352</w:t>
      </w:r>
    </w:p>
    <w:p w14:paraId="04DE31D2" w14:textId="5C7679BA" w:rsidR="008A7E28" w:rsidRPr="00DF0C52" w:rsidRDefault="008A7E28" w:rsidP="004F4BA9">
      <w:pPr>
        <w:spacing w:after="0" w:line="240" w:lineRule="auto"/>
        <w:jc w:val="right"/>
        <w:rPr>
          <w:rFonts w:ascii="Times New Roman" w:hAnsi="Times New Roman"/>
          <w:noProof/>
          <w:kern w:val="0"/>
        </w:rPr>
      </w:pPr>
      <w:r>
        <w:rPr>
          <w:rFonts w:ascii="Times New Roman" w:hAnsi="Times New Roman"/>
        </w:rPr>
        <w:t>13 April 2010</w:t>
      </w:r>
      <w:bookmarkStart w:id="493" w:name="piel-337445"/>
      <w:bookmarkStart w:id="494" w:name="piel22"/>
      <w:bookmarkEnd w:id="493"/>
      <w:bookmarkEnd w:id="494"/>
    </w:p>
    <w:p w14:paraId="319BC5B7" w14:textId="77777777" w:rsidR="000261E0" w:rsidRDefault="000261E0" w:rsidP="0014659E">
      <w:pPr>
        <w:spacing w:after="0" w:line="240" w:lineRule="auto"/>
        <w:jc w:val="both"/>
        <w:rPr>
          <w:rFonts w:ascii="Times New Roman" w:hAnsi="Times New Roman"/>
          <w:b/>
          <w:bCs/>
          <w:noProof/>
          <w:kern w:val="0"/>
        </w:rPr>
      </w:pPr>
      <w:bookmarkStart w:id="495" w:name="737167"/>
      <w:bookmarkStart w:id="496" w:name="n-737167"/>
      <w:bookmarkEnd w:id="495"/>
      <w:bookmarkEnd w:id="496"/>
    </w:p>
    <w:p w14:paraId="5E34209F" w14:textId="77777777" w:rsidR="000261E0" w:rsidRDefault="000261E0" w:rsidP="0014659E">
      <w:pPr>
        <w:spacing w:after="0" w:line="240" w:lineRule="auto"/>
        <w:jc w:val="both"/>
        <w:rPr>
          <w:rFonts w:ascii="Times New Roman" w:hAnsi="Times New Roman"/>
          <w:b/>
          <w:bCs/>
          <w:noProof/>
          <w:kern w:val="0"/>
          <w:lang w:val="lv-LV"/>
        </w:rPr>
      </w:pPr>
    </w:p>
    <w:p w14:paraId="5B2A0414" w14:textId="3FFCBEE5" w:rsidR="008A7E28" w:rsidRPr="00DF0C52" w:rsidRDefault="008A7E28" w:rsidP="004F4BA9">
      <w:pPr>
        <w:spacing w:after="0" w:line="240" w:lineRule="auto"/>
        <w:jc w:val="center"/>
        <w:rPr>
          <w:rFonts w:ascii="Times New Roman" w:hAnsi="Times New Roman"/>
          <w:b/>
          <w:bCs/>
          <w:noProof/>
          <w:kern w:val="0"/>
        </w:rPr>
      </w:pPr>
      <w:r>
        <w:rPr>
          <w:rFonts w:ascii="Times New Roman" w:hAnsi="Times New Roman"/>
          <w:b/>
          <w:sz w:val="28"/>
        </w:rPr>
        <w:t>Content of the Report “Sēklu novērtēšanas rezultāti” [Seed Evaluation Results]</w:t>
      </w:r>
    </w:p>
    <w:p w14:paraId="75EB5558" w14:textId="24E58DCE" w:rsidR="008A7E28" w:rsidRPr="00DF0C52" w:rsidRDefault="008A7E28" w:rsidP="004F4BA9">
      <w:pPr>
        <w:spacing w:after="0" w:line="240" w:lineRule="auto"/>
        <w:jc w:val="center"/>
        <w:rPr>
          <w:rFonts w:ascii="Times New Roman" w:hAnsi="Times New Roman"/>
          <w:noProof/>
          <w:kern w:val="0"/>
        </w:rPr>
      </w:pPr>
      <w:r>
        <w:rPr>
          <w:rFonts w:ascii="Times New Roman" w:hAnsi="Times New Roman"/>
        </w:rPr>
        <w:t>[2 June 2020]</w:t>
      </w:r>
    </w:p>
    <w:p w14:paraId="3BBD5E1A" w14:textId="77777777" w:rsidR="000261E0" w:rsidRDefault="000261E0">
      <w:pPr>
        <w:rPr>
          <w:rFonts w:ascii="Times New Roman" w:hAnsi="Times New Roman"/>
          <w:noProof/>
          <w:kern w:val="0"/>
        </w:rPr>
      </w:pPr>
      <w:r>
        <w:br w:type="page"/>
      </w:r>
    </w:p>
    <w:p w14:paraId="22EE2421" w14:textId="77777777" w:rsidR="004D12D9" w:rsidRDefault="004D12D9" w:rsidP="001C3B44">
      <w:pPr>
        <w:spacing w:after="0" w:line="240" w:lineRule="auto"/>
        <w:jc w:val="right"/>
        <w:rPr>
          <w:rFonts w:ascii="Times New Roman" w:hAnsi="Times New Roman"/>
          <w:b/>
          <w:bCs/>
          <w:noProof/>
          <w:kern w:val="0"/>
          <w:lang w:val="lv-LV"/>
        </w:rPr>
      </w:pPr>
    </w:p>
    <w:p w14:paraId="242C6D61" w14:textId="4B2D4648" w:rsidR="00D002A0" w:rsidRPr="000802D0" w:rsidRDefault="008A7E28" w:rsidP="001C3B44">
      <w:pPr>
        <w:spacing w:after="0" w:line="240" w:lineRule="auto"/>
        <w:jc w:val="right"/>
        <w:rPr>
          <w:rFonts w:ascii="Times New Roman" w:hAnsi="Times New Roman"/>
          <w:b/>
          <w:bCs/>
          <w:noProof/>
          <w:kern w:val="0"/>
        </w:rPr>
      </w:pPr>
      <w:r>
        <w:rPr>
          <w:rFonts w:ascii="Times New Roman" w:hAnsi="Times New Roman"/>
          <w:b/>
        </w:rPr>
        <w:t>Annex 23</w:t>
      </w:r>
    </w:p>
    <w:p w14:paraId="07BF6318" w14:textId="77777777" w:rsidR="00D002A0" w:rsidRPr="00DF0C52" w:rsidRDefault="008A7E28" w:rsidP="001C3B44">
      <w:pPr>
        <w:spacing w:after="0" w:line="240" w:lineRule="auto"/>
        <w:jc w:val="right"/>
        <w:rPr>
          <w:rFonts w:ascii="Times New Roman" w:hAnsi="Times New Roman"/>
          <w:noProof/>
          <w:kern w:val="0"/>
        </w:rPr>
      </w:pPr>
      <w:r>
        <w:rPr>
          <w:rFonts w:ascii="Times New Roman" w:hAnsi="Times New Roman"/>
        </w:rPr>
        <w:t>Cabinet Regulation No. 352</w:t>
      </w:r>
    </w:p>
    <w:p w14:paraId="60360841" w14:textId="576CE5F9" w:rsidR="008A7E28" w:rsidRDefault="008A7E28" w:rsidP="001C3B44">
      <w:pPr>
        <w:spacing w:after="0" w:line="240" w:lineRule="auto"/>
        <w:jc w:val="right"/>
        <w:rPr>
          <w:rFonts w:ascii="Times New Roman" w:hAnsi="Times New Roman"/>
          <w:noProof/>
          <w:kern w:val="0"/>
        </w:rPr>
      </w:pPr>
      <w:r>
        <w:rPr>
          <w:rFonts w:ascii="Times New Roman" w:hAnsi="Times New Roman"/>
        </w:rPr>
        <w:t>13 April 2010</w:t>
      </w:r>
      <w:bookmarkStart w:id="497" w:name="piel-337449"/>
      <w:bookmarkStart w:id="498" w:name="piel23"/>
      <w:bookmarkEnd w:id="497"/>
      <w:bookmarkEnd w:id="498"/>
    </w:p>
    <w:p w14:paraId="7D5F019D" w14:textId="77777777" w:rsidR="004D12D9" w:rsidRDefault="004D12D9" w:rsidP="0014659E">
      <w:pPr>
        <w:spacing w:after="0" w:line="240" w:lineRule="auto"/>
        <w:jc w:val="both"/>
        <w:rPr>
          <w:rFonts w:ascii="Times New Roman" w:hAnsi="Times New Roman"/>
          <w:noProof/>
          <w:kern w:val="0"/>
          <w:lang w:val="lv-LV"/>
        </w:rPr>
      </w:pPr>
    </w:p>
    <w:p w14:paraId="3577ACCF" w14:textId="77777777" w:rsidR="004D12D9" w:rsidRPr="00DF0C52" w:rsidRDefault="004D12D9" w:rsidP="0014659E">
      <w:pPr>
        <w:spacing w:after="0" w:line="240" w:lineRule="auto"/>
        <w:jc w:val="both"/>
        <w:rPr>
          <w:rFonts w:ascii="Times New Roman" w:hAnsi="Times New Roman"/>
          <w:noProof/>
          <w:kern w:val="0"/>
          <w:lang w:val="lv-LV"/>
        </w:rPr>
      </w:pPr>
    </w:p>
    <w:p w14:paraId="13E7860D" w14:textId="77777777" w:rsidR="008A7E28" w:rsidRPr="001C3B44" w:rsidRDefault="008A7E28" w:rsidP="001C3B44">
      <w:pPr>
        <w:spacing w:after="0" w:line="240" w:lineRule="auto"/>
        <w:jc w:val="center"/>
        <w:rPr>
          <w:rFonts w:ascii="Times New Roman" w:hAnsi="Times New Roman"/>
          <w:b/>
          <w:bCs/>
          <w:noProof/>
          <w:kern w:val="0"/>
          <w:sz w:val="28"/>
          <w:szCs w:val="28"/>
        </w:rPr>
      </w:pPr>
      <w:bookmarkStart w:id="499" w:name="662695"/>
      <w:bookmarkStart w:id="500" w:name="n-662695"/>
      <w:bookmarkEnd w:id="499"/>
      <w:bookmarkEnd w:id="500"/>
      <w:r>
        <w:rPr>
          <w:rFonts w:ascii="Times New Roman" w:hAnsi="Times New Roman"/>
          <w:b/>
          <w:sz w:val="28"/>
        </w:rPr>
        <w:t>Content of the Annex to the Seed Certificate</w:t>
      </w:r>
    </w:p>
    <w:p w14:paraId="340E4B6F" w14:textId="077473A5" w:rsidR="008A7E28" w:rsidRDefault="008A7E28" w:rsidP="001C3B44">
      <w:pPr>
        <w:spacing w:after="0" w:line="240" w:lineRule="auto"/>
        <w:jc w:val="center"/>
        <w:rPr>
          <w:rFonts w:ascii="Times New Roman" w:hAnsi="Times New Roman"/>
          <w:noProof/>
          <w:kern w:val="0"/>
        </w:rPr>
      </w:pPr>
      <w:r>
        <w:rPr>
          <w:rFonts w:ascii="Times New Roman" w:hAnsi="Times New Roman"/>
        </w:rPr>
        <w:t>[17 July 2018]</w:t>
      </w:r>
    </w:p>
    <w:p w14:paraId="68B7553F" w14:textId="77777777" w:rsidR="001C3B44" w:rsidRDefault="001C3B44" w:rsidP="0014659E">
      <w:pPr>
        <w:spacing w:after="0" w:line="240" w:lineRule="auto"/>
        <w:jc w:val="both"/>
        <w:rPr>
          <w:rFonts w:ascii="Times New Roman" w:hAnsi="Times New Roman"/>
          <w:noProof/>
          <w:kern w:val="0"/>
          <w:lang w:val="lv-LV"/>
        </w:rPr>
      </w:pPr>
    </w:p>
    <w:p w14:paraId="42BE98E4" w14:textId="24FC3D1E" w:rsidR="001C3B44" w:rsidRDefault="001C3B44">
      <w:pPr>
        <w:rPr>
          <w:rFonts w:ascii="Times New Roman" w:hAnsi="Times New Roman"/>
          <w:noProof/>
          <w:kern w:val="0"/>
        </w:rPr>
      </w:pPr>
      <w:r>
        <w:br w:type="page"/>
      </w:r>
    </w:p>
    <w:p w14:paraId="7BC17D03" w14:textId="77777777" w:rsidR="001C3B44" w:rsidRPr="00DF0C52" w:rsidRDefault="001C3B44" w:rsidP="001C3B44">
      <w:pPr>
        <w:spacing w:after="0" w:line="240" w:lineRule="auto"/>
        <w:jc w:val="right"/>
        <w:rPr>
          <w:rFonts w:ascii="Times New Roman" w:hAnsi="Times New Roman"/>
          <w:noProof/>
          <w:kern w:val="0"/>
          <w:lang w:val="lv-LV"/>
        </w:rPr>
      </w:pPr>
    </w:p>
    <w:p w14:paraId="17C95C2D" w14:textId="77777777" w:rsidR="00D002A0" w:rsidRPr="001C3B44" w:rsidRDefault="008A7E28" w:rsidP="001C3B44">
      <w:pPr>
        <w:spacing w:after="0" w:line="240" w:lineRule="auto"/>
        <w:jc w:val="right"/>
        <w:rPr>
          <w:rFonts w:ascii="Times New Roman" w:hAnsi="Times New Roman"/>
          <w:b/>
          <w:bCs/>
          <w:noProof/>
          <w:kern w:val="0"/>
        </w:rPr>
      </w:pPr>
      <w:r>
        <w:rPr>
          <w:rFonts w:ascii="Times New Roman" w:hAnsi="Times New Roman"/>
          <w:b/>
        </w:rPr>
        <w:t>Annex 24</w:t>
      </w:r>
    </w:p>
    <w:p w14:paraId="5220EA1F" w14:textId="77777777" w:rsidR="00D002A0" w:rsidRPr="00DF0C52" w:rsidRDefault="008A7E28" w:rsidP="001C3B44">
      <w:pPr>
        <w:spacing w:after="0" w:line="240" w:lineRule="auto"/>
        <w:jc w:val="right"/>
        <w:rPr>
          <w:rFonts w:ascii="Times New Roman" w:hAnsi="Times New Roman"/>
          <w:noProof/>
          <w:kern w:val="0"/>
        </w:rPr>
      </w:pPr>
      <w:r>
        <w:rPr>
          <w:rFonts w:ascii="Times New Roman" w:hAnsi="Times New Roman"/>
        </w:rPr>
        <w:t>Cabinet Regulation No. 352</w:t>
      </w:r>
    </w:p>
    <w:p w14:paraId="2370A955" w14:textId="1F53AEA5" w:rsidR="008A7E28" w:rsidRPr="00DF0C52" w:rsidRDefault="008A7E28" w:rsidP="001C3B44">
      <w:pPr>
        <w:spacing w:after="0" w:line="240" w:lineRule="auto"/>
        <w:jc w:val="right"/>
        <w:rPr>
          <w:rFonts w:ascii="Times New Roman" w:hAnsi="Times New Roman"/>
          <w:noProof/>
          <w:kern w:val="0"/>
        </w:rPr>
      </w:pPr>
      <w:r>
        <w:rPr>
          <w:rFonts w:ascii="Times New Roman" w:hAnsi="Times New Roman"/>
        </w:rPr>
        <w:t>13 April 2010</w:t>
      </w:r>
      <w:bookmarkStart w:id="501" w:name="piel-1328216"/>
      <w:bookmarkStart w:id="502" w:name="piel24"/>
      <w:bookmarkEnd w:id="501"/>
      <w:bookmarkEnd w:id="502"/>
    </w:p>
    <w:p w14:paraId="341CEAB6" w14:textId="1738A745" w:rsidR="008A7E28" w:rsidRDefault="008A7E28" w:rsidP="001C3B44">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3AD8D157" w14:textId="77777777" w:rsidR="001C3B44" w:rsidRDefault="001C3B44" w:rsidP="0014659E">
      <w:pPr>
        <w:spacing w:after="0" w:line="240" w:lineRule="auto"/>
        <w:jc w:val="both"/>
        <w:rPr>
          <w:rFonts w:ascii="Times New Roman" w:hAnsi="Times New Roman"/>
          <w:noProof/>
          <w:kern w:val="0"/>
          <w:lang w:val="lv-LV"/>
        </w:rPr>
      </w:pPr>
    </w:p>
    <w:p w14:paraId="0222072F" w14:textId="77777777" w:rsidR="001C3B44" w:rsidRPr="00DF0C52" w:rsidRDefault="001C3B44" w:rsidP="0014659E">
      <w:pPr>
        <w:spacing w:after="0" w:line="240" w:lineRule="auto"/>
        <w:jc w:val="both"/>
        <w:rPr>
          <w:rFonts w:ascii="Times New Roman" w:hAnsi="Times New Roman"/>
          <w:noProof/>
          <w:kern w:val="0"/>
          <w:lang w:val="lv-LV"/>
        </w:rPr>
      </w:pPr>
    </w:p>
    <w:p w14:paraId="546510DF" w14:textId="77777777" w:rsidR="008A7E28" w:rsidRPr="001C3B44" w:rsidRDefault="008A7E28" w:rsidP="001C3B44">
      <w:pPr>
        <w:spacing w:after="0" w:line="240" w:lineRule="auto"/>
        <w:jc w:val="center"/>
        <w:rPr>
          <w:rFonts w:ascii="Times New Roman" w:hAnsi="Times New Roman"/>
          <w:b/>
          <w:bCs/>
          <w:noProof/>
          <w:kern w:val="0"/>
          <w:sz w:val="28"/>
          <w:szCs w:val="28"/>
        </w:rPr>
      </w:pPr>
      <w:bookmarkStart w:id="503" w:name="1328217"/>
      <w:bookmarkStart w:id="504" w:name="n-1328217"/>
      <w:bookmarkEnd w:id="503"/>
      <w:bookmarkEnd w:id="504"/>
      <w:r>
        <w:rPr>
          <w:rFonts w:ascii="Times New Roman" w:hAnsi="Times New Roman"/>
          <w:b/>
          <w:sz w:val="28"/>
        </w:rPr>
        <w:t>Key Indicators for Arranging Post-control Field Plots</w:t>
      </w:r>
    </w:p>
    <w:p w14:paraId="6319E6C4" w14:textId="77777777" w:rsidR="001C3B44" w:rsidRDefault="001C3B44" w:rsidP="0014659E">
      <w:pPr>
        <w:spacing w:after="0" w:line="240" w:lineRule="auto"/>
        <w:jc w:val="both"/>
        <w:rPr>
          <w:rFonts w:ascii="Times New Roman" w:hAnsi="Times New Roman"/>
          <w:b/>
          <w:bCs/>
          <w:noProof/>
          <w:kern w:val="0"/>
          <w:lang w:val="lv-LV"/>
        </w:rPr>
      </w:pPr>
    </w:p>
    <w:p w14:paraId="4B684455" w14:textId="77777777" w:rsidR="001C3B44" w:rsidRPr="00DF0C52" w:rsidRDefault="001C3B44" w:rsidP="0014659E">
      <w:pPr>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17"/>
        <w:gridCol w:w="1432"/>
        <w:gridCol w:w="890"/>
        <w:gridCol w:w="1071"/>
        <w:gridCol w:w="1252"/>
        <w:gridCol w:w="1380"/>
        <w:gridCol w:w="1433"/>
        <w:gridCol w:w="980"/>
      </w:tblGrid>
      <w:tr w:rsidR="008A7E28" w:rsidRPr="001C3B44" w14:paraId="5F35641A" w14:textId="77777777" w:rsidTr="001C3B44">
        <w:tc>
          <w:tcPr>
            <w:tcW w:w="350" w:type="pct"/>
            <w:tcBorders>
              <w:top w:val="outset" w:sz="6" w:space="0" w:color="414142"/>
              <w:left w:val="outset" w:sz="6" w:space="0" w:color="414142"/>
              <w:bottom w:val="outset" w:sz="6" w:space="0" w:color="414142"/>
              <w:right w:val="outset" w:sz="6" w:space="0" w:color="414142"/>
            </w:tcBorders>
            <w:vAlign w:val="center"/>
            <w:hideMark/>
          </w:tcPr>
          <w:p w14:paraId="2B62C82B" w14:textId="1CC806D6"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07A5DF2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Species</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16ECA97"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Category</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125EBA2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Minimum varietal purity, %</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571845F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Minimum total number of plants or area to be assessed</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59409A8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Recommended number of plants per plot</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1E7569B7"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Number of repetitions</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9655332"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Plot area, m</w:t>
            </w:r>
            <w:r>
              <w:rPr>
                <w:rFonts w:ascii="Times New Roman" w:hAnsi="Times New Roman"/>
                <w:sz w:val="22"/>
                <w:vertAlign w:val="superscript"/>
              </w:rPr>
              <w:t>2</w:t>
            </w:r>
          </w:p>
        </w:tc>
      </w:tr>
      <w:tr w:rsidR="008A7E28" w:rsidRPr="001C3B44" w14:paraId="1435317F" w14:textId="77777777" w:rsidTr="001C3B44">
        <w:tc>
          <w:tcPr>
            <w:tcW w:w="350" w:type="pct"/>
            <w:vMerge w:val="restart"/>
            <w:tcBorders>
              <w:top w:val="outset" w:sz="6" w:space="0" w:color="414142"/>
              <w:left w:val="outset" w:sz="6" w:space="0" w:color="414142"/>
              <w:bottom w:val="outset" w:sz="6" w:space="0" w:color="414142"/>
              <w:right w:val="outset" w:sz="6" w:space="0" w:color="414142"/>
            </w:tcBorders>
            <w:hideMark/>
          </w:tcPr>
          <w:p w14:paraId="1E4E2977"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1.</w:t>
            </w:r>
          </w:p>
        </w:tc>
        <w:tc>
          <w:tcPr>
            <w:tcW w:w="800" w:type="pct"/>
            <w:vMerge w:val="restart"/>
            <w:tcBorders>
              <w:top w:val="outset" w:sz="6" w:space="0" w:color="414142"/>
              <w:left w:val="outset" w:sz="6" w:space="0" w:color="414142"/>
              <w:bottom w:val="outset" w:sz="6" w:space="0" w:color="414142"/>
              <w:right w:val="outset" w:sz="6" w:space="0" w:color="414142"/>
            </w:tcBorders>
            <w:hideMark/>
          </w:tcPr>
          <w:p w14:paraId="379982E9"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 rape, turnip rape (other than varieties not to be used for fodder purposes)</w:t>
            </w:r>
          </w:p>
        </w:tc>
        <w:tc>
          <w:tcPr>
            <w:tcW w:w="500" w:type="pct"/>
            <w:tcBorders>
              <w:top w:val="outset" w:sz="6" w:space="0" w:color="414142"/>
              <w:left w:val="outset" w:sz="6" w:space="0" w:color="414142"/>
              <w:bottom w:val="outset" w:sz="6" w:space="0" w:color="414142"/>
              <w:right w:val="outset" w:sz="6" w:space="0" w:color="414142"/>
            </w:tcBorders>
            <w:hideMark/>
          </w:tcPr>
          <w:p w14:paraId="174005D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PB, B</w:t>
            </w:r>
          </w:p>
        </w:tc>
        <w:tc>
          <w:tcPr>
            <w:tcW w:w="600" w:type="pct"/>
            <w:tcBorders>
              <w:top w:val="outset" w:sz="6" w:space="0" w:color="414142"/>
              <w:left w:val="outset" w:sz="6" w:space="0" w:color="414142"/>
              <w:bottom w:val="outset" w:sz="6" w:space="0" w:color="414142"/>
              <w:right w:val="outset" w:sz="6" w:space="0" w:color="414142"/>
            </w:tcBorders>
            <w:hideMark/>
          </w:tcPr>
          <w:p w14:paraId="0E2C600C"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99.9</w:t>
            </w:r>
          </w:p>
        </w:tc>
        <w:tc>
          <w:tcPr>
            <w:tcW w:w="700" w:type="pct"/>
            <w:tcBorders>
              <w:top w:val="outset" w:sz="6" w:space="0" w:color="414142"/>
              <w:left w:val="outset" w:sz="6" w:space="0" w:color="414142"/>
              <w:bottom w:val="outset" w:sz="6" w:space="0" w:color="414142"/>
              <w:right w:val="outset" w:sz="6" w:space="0" w:color="414142"/>
            </w:tcBorders>
            <w:hideMark/>
          </w:tcPr>
          <w:p w14:paraId="576D718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3000</w:t>
            </w:r>
          </w:p>
        </w:tc>
        <w:tc>
          <w:tcPr>
            <w:tcW w:w="700" w:type="pct"/>
            <w:tcBorders>
              <w:top w:val="outset" w:sz="6" w:space="0" w:color="414142"/>
              <w:left w:val="outset" w:sz="6" w:space="0" w:color="414142"/>
              <w:bottom w:val="outset" w:sz="6" w:space="0" w:color="414142"/>
              <w:right w:val="outset" w:sz="6" w:space="0" w:color="414142"/>
            </w:tcBorders>
            <w:hideMark/>
          </w:tcPr>
          <w:p w14:paraId="1CA8C7E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500</w:t>
            </w:r>
          </w:p>
        </w:tc>
        <w:tc>
          <w:tcPr>
            <w:tcW w:w="800" w:type="pct"/>
            <w:tcBorders>
              <w:top w:val="outset" w:sz="6" w:space="0" w:color="414142"/>
              <w:left w:val="outset" w:sz="6" w:space="0" w:color="414142"/>
              <w:bottom w:val="outset" w:sz="6" w:space="0" w:color="414142"/>
              <w:right w:val="outset" w:sz="6" w:space="0" w:color="414142"/>
            </w:tcBorders>
            <w:hideMark/>
          </w:tcPr>
          <w:p w14:paraId="1209681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550" w:type="pct"/>
            <w:tcBorders>
              <w:top w:val="outset" w:sz="6" w:space="0" w:color="414142"/>
              <w:left w:val="outset" w:sz="6" w:space="0" w:color="414142"/>
              <w:bottom w:val="outset" w:sz="6" w:space="0" w:color="414142"/>
              <w:right w:val="outset" w:sz="6" w:space="0" w:color="414142"/>
            </w:tcBorders>
            <w:hideMark/>
          </w:tcPr>
          <w:p w14:paraId="0DEB3AA3"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0341DDF2"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57B8840A"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5CAE6898"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29EF7DD1"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p>
        </w:tc>
        <w:tc>
          <w:tcPr>
            <w:tcW w:w="600" w:type="pct"/>
            <w:tcBorders>
              <w:top w:val="outset" w:sz="6" w:space="0" w:color="414142"/>
              <w:left w:val="outset" w:sz="6" w:space="0" w:color="414142"/>
              <w:bottom w:val="outset" w:sz="6" w:space="0" w:color="414142"/>
              <w:right w:val="outset" w:sz="6" w:space="0" w:color="414142"/>
            </w:tcBorders>
            <w:hideMark/>
          </w:tcPr>
          <w:p w14:paraId="63BA724C"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99.7</w:t>
            </w:r>
          </w:p>
        </w:tc>
        <w:tc>
          <w:tcPr>
            <w:tcW w:w="700" w:type="pct"/>
            <w:tcBorders>
              <w:top w:val="outset" w:sz="6" w:space="0" w:color="414142"/>
              <w:left w:val="outset" w:sz="6" w:space="0" w:color="414142"/>
              <w:bottom w:val="outset" w:sz="6" w:space="0" w:color="414142"/>
              <w:right w:val="outset" w:sz="6" w:space="0" w:color="414142"/>
            </w:tcBorders>
            <w:hideMark/>
          </w:tcPr>
          <w:p w14:paraId="02BFB05E"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2000</w:t>
            </w:r>
          </w:p>
        </w:tc>
        <w:tc>
          <w:tcPr>
            <w:tcW w:w="700" w:type="pct"/>
            <w:tcBorders>
              <w:top w:val="outset" w:sz="6" w:space="0" w:color="414142"/>
              <w:left w:val="outset" w:sz="6" w:space="0" w:color="414142"/>
              <w:bottom w:val="outset" w:sz="6" w:space="0" w:color="414142"/>
              <w:right w:val="outset" w:sz="6" w:space="0" w:color="414142"/>
            </w:tcBorders>
            <w:hideMark/>
          </w:tcPr>
          <w:p w14:paraId="0EDDC910"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500</w:t>
            </w:r>
          </w:p>
        </w:tc>
        <w:tc>
          <w:tcPr>
            <w:tcW w:w="800" w:type="pct"/>
            <w:tcBorders>
              <w:top w:val="outset" w:sz="6" w:space="0" w:color="414142"/>
              <w:left w:val="outset" w:sz="6" w:space="0" w:color="414142"/>
              <w:bottom w:val="outset" w:sz="6" w:space="0" w:color="414142"/>
              <w:right w:val="outset" w:sz="6" w:space="0" w:color="414142"/>
            </w:tcBorders>
            <w:hideMark/>
          </w:tcPr>
          <w:p w14:paraId="6D77262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550" w:type="pct"/>
            <w:tcBorders>
              <w:top w:val="outset" w:sz="6" w:space="0" w:color="414142"/>
              <w:left w:val="outset" w:sz="6" w:space="0" w:color="414142"/>
              <w:bottom w:val="outset" w:sz="6" w:space="0" w:color="414142"/>
              <w:right w:val="outset" w:sz="6" w:space="0" w:color="414142"/>
            </w:tcBorders>
            <w:hideMark/>
          </w:tcPr>
          <w:p w14:paraId="0EFFB7FB"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3D8F719D" w14:textId="77777777" w:rsidTr="001C3B44">
        <w:tc>
          <w:tcPr>
            <w:tcW w:w="350" w:type="pct"/>
            <w:vMerge w:val="restart"/>
            <w:tcBorders>
              <w:top w:val="outset" w:sz="6" w:space="0" w:color="414142"/>
              <w:left w:val="outset" w:sz="6" w:space="0" w:color="414142"/>
              <w:bottom w:val="outset" w:sz="6" w:space="0" w:color="414142"/>
              <w:right w:val="outset" w:sz="6" w:space="0" w:color="414142"/>
            </w:tcBorders>
            <w:hideMark/>
          </w:tcPr>
          <w:p w14:paraId="10EC4484"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2.</w:t>
            </w:r>
          </w:p>
        </w:tc>
        <w:tc>
          <w:tcPr>
            <w:tcW w:w="800" w:type="pct"/>
            <w:vMerge w:val="restart"/>
            <w:tcBorders>
              <w:top w:val="outset" w:sz="6" w:space="0" w:color="414142"/>
              <w:left w:val="outset" w:sz="6" w:space="0" w:color="414142"/>
              <w:bottom w:val="outset" w:sz="6" w:space="0" w:color="414142"/>
              <w:right w:val="outset" w:sz="6" w:space="0" w:color="414142"/>
            </w:tcBorders>
            <w:hideMark/>
          </w:tcPr>
          <w:p w14:paraId="530D26E3"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Swede rape, turnip rape (other than varieties to be used for fodder purposes)</w:t>
            </w:r>
          </w:p>
        </w:tc>
        <w:tc>
          <w:tcPr>
            <w:tcW w:w="500" w:type="pct"/>
            <w:tcBorders>
              <w:top w:val="outset" w:sz="6" w:space="0" w:color="414142"/>
              <w:left w:val="outset" w:sz="6" w:space="0" w:color="414142"/>
              <w:bottom w:val="outset" w:sz="6" w:space="0" w:color="414142"/>
              <w:right w:val="outset" w:sz="6" w:space="0" w:color="414142"/>
            </w:tcBorders>
            <w:hideMark/>
          </w:tcPr>
          <w:p w14:paraId="3A99C661"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PB, B</w:t>
            </w:r>
          </w:p>
        </w:tc>
        <w:tc>
          <w:tcPr>
            <w:tcW w:w="600" w:type="pct"/>
            <w:tcBorders>
              <w:top w:val="outset" w:sz="6" w:space="0" w:color="414142"/>
              <w:left w:val="outset" w:sz="6" w:space="0" w:color="414142"/>
              <w:bottom w:val="outset" w:sz="6" w:space="0" w:color="414142"/>
              <w:right w:val="outset" w:sz="6" w:space="0" w:color="414142"/>
            </w:tcBorders>
            <w:hideMark/>
          </w:tcPr>
          <w:p w14:paraId="385C5101"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99.7</w:t>
            </w:r>
          </w:p>
        </w:tc>
        <w:tc>
          <w:tcPr>
            <w:tcW w:w="700" w:type="pct"/>
            <w:tcBorders>
              <w:top w:val="outset" w:sz="6" w:space="0" w:color="414142"/>
              <w:left w:val="outset" w:sz="6" w:space="0" w:color="414142"/>
              <w:bottom w:val="outset" w:sz="6" w:space="0" w:color="414142"/>
              <w:right w:val="outset" w:sz="6" w:space="0" w:color="414142"/>
            </w:tcBorders>
            <w:hideMark/>
          </w:tcPr>
          <w:p w14:paraId="489C5E11"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2000</w:t>
            </w:r>
          </w:p>
        </w:tc>
        <w:tc>
          <w:tcPr>
            <w:tcW w:w="700" w:type="pct"/>
            <w:tcBorders>
              <w:top w:val="outset" w:sz="6" w:space="0" w:color="414142"/>
              <w:left w:val="outset" w:sz="6" w:space="0" w:color="414142"/>
              <w:bottom w:val="outset" w:sz="6" w:space="0" w:color="414142"/>
              <w:right w:val="outset" w:sz="6" w:space="0" w:color="414142"/>
            </w:tcBorders>
            <w:hideMark/>
          </w:tcPr>
          <w:p w14:paraId="31D18FB0"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500</w:t>
            </w:r>
          </w:p>
        </w:tc>
        <w:tc>
          <w:tcPr>
            <w:tcW w:w="800" w:type="pct"/>
            <w:tcBorders>
              <w:top w:val="outset" w:sz="6" w:space="0" w:color="414142"/>
              <w:left w:val="outset" w:sz="6" w:space="0" w:color="414142"/>
              <w:bottom w:val="outset" w:sz="6" w:space="0" w:color="414142"/>
              <w:right w:val="outset" w:sz="6" w:space="0" w:color="414142"/>
            </w:tcBorders>
            <w:hideMark/>
          </w:tcPr>
          <w:p w14:paraId="4F8220CA"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550" w:type="pct"/>
            <w:tcBorders>
              <w:top w:val="outset" w:sz="6" w:space="0" w:color="414142"/>
              <w:left w:val="outset" w:sz="6" w:space="0" w:color="414142"/>
              <w:bottom w:val="outset" w:sz="6" w:space="0" w:color="414142"/>
              <w:right w:val="outset" w:sz="6" w:space="0" w:color="414142"/>
            </w:tcBorders>
            <w:hideMark/>
          </w:tcPr>
          <w:p w14:paraId="4E30B4A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65B4CE59"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4306730B"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6978531F"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4819BC3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p>
        </w:tc>
        <w:tc>
          <w:tcPr>
            <w:tcW w:w="600" w:type="pct"/>
            <w:tcBorders>
              <w:top w:val="outset" w:sz="6" w:space="0" w:color="414142"/>
              <w:left w:val="outset" w:sz="6" w:space="0" w:color="414142"/>
              <w:bottom w:val="outset" w:sz="6" w:space="0" w:color="414142"/>
              <w:right w:val="outset" w:sz="6" w:space="0" w:color="414142"/>
            </w:tcBorders>
            <w:hideMark/>
          </w:tcPr>
          <w:p w14:paraId="1E55FEF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99.0</w:t>
            </w:r>
          </w:p>
        </w:tc>
        <w:tc>
          <w:tcPr>
            <w:tcW w:w="700" w:type="pct"/>
            <w:tcBorders>
              <w:top w:val="outset" w:sz="6" w:space="0" w:color="414142"/>
              <w:left w:val="outset" w:sz="6" w:space="0" w:color="414142"/>
              <w:bottom w:val="outset" w:sz="6" w:space="0" w:color="414142"/>
              <w:right w:val="outset" w:sz="6" w:space="0" w:color="414142"/>
            </w:tcBorders>
            <w:hideMark/>
          </w:tcPr>
          <w:p w14:paraId="64232F0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700" w:type="pct"/>
            <w:tcBorders>
              <w:top w:val="outset" w:sz="6" w:space="0" w:color="414142"/>
              <w:left w:val="outset" w:sz="6" w:space="0" w:color="414142"/>
              <w:bottom w:val="outset" w:sz="6" w:space="0" w:color="414142"/>
              <w:right w:val="outset" w:sz="6" w:space="0" w:color="414142"/>
            </w:tcBorders>
            <w:hideMark/>
          </w:tcPr>
          <w:p w14:paraId="34D035ED"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500</w:t>
            </w:r>
          </w:p>
        </w:tc>
        <w:tc>
          <w:tcPr>
            <w:tcW w:w="800" w:type="pct"/>
            <w:tcBorders>
              <w:top w:val="outset" w:sz="6" w:space="0" w:color="414142"/>
              <w:left w:val="outset" w:sz="6" w:space="0" w:color="414142"/>
              <w:bottom w:val="outset" w:sz="6" w:space="0" w:color="414142"/>
              <w:right w:val="outset" w:sz="6" w:space="0" w:color="414142"/>
            </w:tcBorders>
            <w:hideMark/>
          </w:tcPr>
          <w:p w14:paraId="32B18DC7"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550" w:type="pct"/>
            <w:tcBorders>
              <w:top w:val="outset" w:sz="6" w:space="0" w:color="414142"/>
              <w:left w:val="outset" w:sz="6" w:space="0" w:color="414142"/>
              <w:bottom w:val="outset" w:sz="6" w:space="0" w:color="414142"/>
              <w:right w:val="outset" w:sz="6" w:space="0" w:color="414142"/>
            </w:tcBorders>
            <w:hideMark/>
          </w:tcPr>
          <w:p w14:paraId="6098EC7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78B09E61" w14:textId="77777777" w:rsidTr="001C3B44">
        <w:tc>
          <w:tcPr>
            <w:tcW w:w="350" w:type="pct"/>
            <w:vMerge w:val="restart"/>
            <w:tcBorders>
              <w:top w:val="outset" w:sz="6" w:space="0" w:color="414142"/>
              <w:left w:val="outset" w:sz="6" w:space="0" w:color="414142"/>
              <w:bottom w:val="outset" w:sz="6" w:space="0" w:color="414142"/>
              <w:right w:val="outset" w:sz="6" w:space="0" w:color="414142"/>
            </w:tcBorders>
            <w:hideMark/>
          </w:tcPr>
          <w:p w14:paraId="645D17DA"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3.</w:t>
            </w:r>
          </w:p>
        </w:tc>
        <w:tc>
          <w:tcPr>
            <w:tcW w:w="800" w:type="pct"/>
            <w:vMerge w:val="restart"/>
            <w:tcBorders>
              <w:top w:val="outset" w:sz="6" w:space="0" w:color="414142"/>
              <w:left w:val="outset" w:sz="6" w:space="0" w:color="414142"/>
              <w:bottom w:val="outset" w:sz="6" w:space="0" w:color="414142"/>
              <w:right w:val="outset" w:sz="6" w:space="0" w:color="414142"/>
            </w:tcBorders>
            <w:hideMark/>
          </w:tcPr>
          <w:p w14:paraId="6268F922"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White mustard</w:t>
            </w:r>
          </w:p>
        </w:tc>
        <w:tc>
          <w:tcPr>
            <w:tcW w:w="500" w:type="pct"/>
            <w:tcBorders>
              <w:top w:val="outset" w:sz="6" w:space="0" w:color="414142"/>
              <w:left w:val="outset" w:sz="6" w:space="0" w:color="414142"/>
              <w:bottom w:val="outset" w:sz="6" w:space="0" w:color="414142"/>
              <w:right w:val="outset" w:sz="6" w:space="0" w:color="414142"/>
            </w:tcBorders>
            <w:hideMark/>
          </w:tcPr>
          <w:p w14:paraId="702A7F9D"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PB, B</w:t>
            </w:r>
          </w:p>
        </w:tc>
        <w:tc>
          <w:tcPr>
            <w:tcW w:w="600" w:type="pct"/>
            <w:tcBorders>
              <w:top w:val="outset" w:sz="6" w:space="0" w:color="414142"/>
              <w:left w:val="outset" w:sz="6" w:space="0" w:color="414142"/>
              <w:bottom w:val="outset" w:sz="6" w:space="0" w:color="414142"/>
              <w:right w:val="outset" w:sz="6" w:space="0" w:color="414142"/>
            </w:tcBorders>
            <w:hideMark/>
          </w:tcPr>
          <w:p w14:paraId="296EAA50"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99.7</w:t>
            </w:r>
          </w:p>
        </w:tc>
        <w:tc>
          <w:tcPr>
            <w:tcW w:w="700" w:type="pct"/>
            <w:tcBorders>
              <w:top w:val="outset" w:sz="6" w:space="0" w:color="414142"/>
              <w:left w:val="outset" w:sz="6" w:space="0" w:color="414142"/>
              <w:bottom w:val="outset" w:sz="6" w:space="0" w:color="414142"/>
              <w:right w:val="outset" w:sz="6" w:space="0" w:color="414142"/>
            </w:tcBorders>
            <w:hideMark/>
          </w:tcPr>
          <w:p w14:paraId="158897B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3000</w:t>
            </w:r>
          </w:p>
        </w:tc>
        <w:tc>
          <w:tcPr>
            <w:tcW w:w="700" w:type="pct"/>
            <w:tcBorders>
              <w:top w:val="outset" w:sz="6" w:space="0" w:color="414142"/>
              <w:left w:val="outset" w:sz="6" w:space="0" w:color="414142"/>
              <w:bottom w:val="outset" w:sz="6" w:space="0" w:color="414142"/>
              <w:right w:val="outset" w:sz="6" w:space="0" w:color="414142"/>
            </w:tcBorders>
            <w:hideMark/>
          </w:tcPr>
          <w:p w14:paraId="3430A9A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500</w:t>
            </w:r>
          </w:p>
        </w:tc>
        <w:tc>
          <w:tcPr>
            <w:tcW w:w="800" w:type="pct"/>
            <w:tcBorders>
              <w:top w:val="outset" w:sz="6" w:space="0" w:color="414142"/>
              <w:left w:val="outset" w:sz="6" w:space="0" w:color="414142"/>
              <w:bottom w:val="outset" w:sz="6" w:space="0" w:color="414142"/>
              <w:right w:val="outset" w:sz="6" w:space="0" w:color="414142"/>
            </w:tcBorders>
            <w:hideMark/>
          </w:tcPr>
          <w:p w14:paraId="49E986FE"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550" w:type="pct"/>
            <w:tcBorders>
              <w:top w:val="outset" w:sz="6" w:space="0" w:color="414142"/>
              <w:left w:val="outset" w:sz="6" w:space="0" w:color="414142"/>
              <w:bottom w:val="outset" w:sz="6" w:space="0" w:color="414142"/>
              <w:right w:val="outset" w:sz="6" w:space="0" w:color="414142"/>
            </w:tcBorders>
            <w:hideMark/>
          </w:tcPr>
          <w:p w14:paraId="1EECACDF"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2CF7DE48"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2AB8F85C"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151CA47C"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06DEF25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p>
        </w:tc>
        <w:tc>
          <w:tcPr>
            <w:tcW w:w="600" w:type="pct"/>
            <w:tcBorders>
              <w:top w:val="outset" w:sz="6" w:space="0" w:color="414142"/>
              <w:left w:val="outset" w:sz="6" w:space="0" w:color="414142"/>
              <w:bottom w:val="outset" w:sz="6" w:space="0" w:color="414142"/>
              <w:right w:val="outset" w:sz="6" w:space="0" w:color="414142"/>
            </w:tcBorders>
            <w:hideMark/>
          </w:tcPr>
          <w:p w14:paraId="32034CB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99.0</w:t>
            </w:r>
          </w:p>
        </w:tc>
        <w:tc>
          <w:tcPr>
            <w:tcW w:w="700" w:type="pct"/>
            <w:tcBorders>
              <w:top w:val="outset" w:sz="6" w:space="0" w:color="414142"/>
              <w:left w:val="outset" w:sz="6" w:space="0" w:color="414142"/>
              <w:bottom w:val="outset" w:sz="6" w:space="0" w:color="414142"/>
              <w:right w:val="outset" w:sz="6" w:space="0" w:color="414142"/>
            </w:tcBorders>
            <w:hideMark/>
          </w:tcPr>
          <w:p w14:paraId="43A2FE4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700" w:type="pct"/>
            <w:tcBorders>
              <w:top w:val="outset" w:sz="6" w:space="0" w:color="414142"/>
              <w:left w:val="outset" w:sz="6" w:space="0" w:color="414142"/>
              <w:bottom w:val="outset" w:sz="6" w:space="0" w:color="414142"/>
              <w:right w:val="outset" w:sz="6" w:space="0" w:color="414142"/>
            </w:tcBorders>
            <w:hideMark/>
          </w:tcPr>
          <w:p w14:paraId="5F01653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500</w:t>
            </w:r>
          </w:p>
        </w:tc>
        <w:tc>
          <w:tcPr>
            <w:tcW w:w="800" w:type="pct"/>
            <w:tcBorders>
              <w:top w:val="outset" w:sz="6" w:space="0" w:color="414142"/>
              <w:left w:val="outset" w:sz="6" w:space="0" w:color="414142"/>
              <w:bottom w:val="outset" w:sz="6" w:space="0" w:color="414142"/>
              <w:right w:val="outset" w:sz="6" w:space="0" w:color="414142"/>
            </w:tcBorders>
            <w:hideMark/>
          </w:tcPr>
          <w:p w14:paraId="5395127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550" w:type="pct"/>
            <w:tcBorders>
              <w:top w:val="outset" w:sz="6" w:space="0" w:color="414142"/>
              <w:left w:val="outset" w:sz="6" w:space="0" w:color="414142"/>
              <w:bottom w:val="outset" w:sz="6" w:space="0" w:color="414142"/>
              <w:right w:val="outset" w:sz="6" w:space="0" w:color="414142"/>
            </w:tcBorders>
            <w:hideMark/>
          </w:tcPr>
          <w:p w14:paraId="18F292D6"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75944B02" w14:textId="77777777" w:rsidTr="001C3B44">
        <w:tc>
          <w:tcPr>
            <w:tcW w:w="350" w:type="pct"/>
            <w:vMerge w:val="restart"/>
            <w:tcBorders>
              <w:top w:val="outset" w:sz="6" w:space="0" w:color="414142"/>
              <w:left w:val="outset" w:sz="6" w:space="0" w:color="414142"/>
              <w:bottom w:val="outset" w:sz="6" w:space="0" w:color="414142"/>
              <w:right w:val="outset" w:sz="6" w:space="0" w:color="414142"/>
            </w:tcBorders>
            <w:hideMark/>
          </w:tcPr>
          <w:p w14:paraId="3C172F06"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4.</w:t>
            </w:r>
          </w:p>
        </w:tc>
        <w:tc>
          <w:tcPr>
            <w:tcW w:w="800" w:type="pct"/>
            <w:vMerge w:val="restart"/>
            <w:tcBorders>
              <w:top w:val="outset" w:sz="6" w:space="0" w:color="414142"/>
              <w:left w:val="outset" w:sz="6" w:space="0" w:color="414142"/>
              <w:bottom w:val="outset" w:sz="6" w:space="0" w:color="414142"/>
              <w:right w:val="outset" w:sz="6" w:space="0" w:color="414142"/>
            </w:tcBorders>
            <w:hideMark/>
          </w:tcPr>
          <w:p w14:paraId="6073BBDD"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Flax</w:t>
            </w:r>
          </w:p>
        </w:tc>
        <w:tc>
          <w:tcPr>
            <w:tcW w:w="500" w:type="pct"/>
            <w:tcBorders>
              <w:top w:val="outset" w:sz="6" w:space="0" w:color="414142"/>
              <w:left w:val="outset" w:sz="6" w:space="0" w:color="414142"/>
              <w:bottom w:val="outset" w:sz="6" w:space="0" w:color="414142"/>
              <w:right w:val="outset" w:sz="6" w:space="0" w:color="414142"/>
            </w:tcBorders>
            <w:hideMark/>
          </w:tcPr>
          <w:p w14:paraId="52FB0073"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PB, B</w:t>
            </w:r>
          </w:p>
        </w:tc>
        <w:tc>
          <w:tcPr>
            <w:tcW w:w="600" w:type="pct"/>
            <w:tcBorders>
              <w:top w:val="outset" w:sz="6" w:space="0" w:color="414142"/>
              <w:left w:val="outset" w:sz="6" w:space="0" w:color="414142"/>
              <w:bottom w:val="outset" w:sz="6" w:space="0" w:color="414142"/>
              <w:right w:val="outset" w:sz="6" w:space="0" w:color="414142"/>
            </w:tcBorders>
            <w:hideMark/>
          </w:tcPr>
          <w:p w14:paraId="024D1C97"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99.7</w:t>
            </w:r>
          </w:p>
        </w:tc>
        <w:tc>
          <w:tcPr>
            <w:tcW w:w="700" w:type="pct"/>
            <w:tcBorders>
              <w:top w:val="outset" w:sz="6" w:space="0" w:color="414142"/>
              <w:left w:val="outset" w:sz="6" w:space="0" w:color="414142"/>
              <w:bottom w:val="outset" w:sz="6" w:space="0" w:color="414142"/>
              <w:right w:val="outset" w:sz="6" w:space="0" w:color="414142"/>
            </w:tcBorders>
            <w:hideMark/>
          </w:tcPr>
          <w:p w14:paraId="634E740B"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2000</w:t>
            </w:r>
          </w:p>
        </w:tc>
        <w:tc>
          <w:tcPr>
            <w:tcW w:w="700" w:type="pct"/>
            <w:tcBorders>
              <w:top w:val="outset" w:sz="6" w:space="0" w:color="414142"/>
              <w:left w:val="outset" w:sz="6" w:space="0" w:color="414142"/>
              <w:bottom w:val="outset" w:sz="6" w:space="0" w:color="414142"/>
              <w:right w:val="outset" w:sz="6" w:space="0" w:color="414142"/>
            </w:tcBorders>
            <w:hideMark/>
          </w:tcPr>
          <w:p w14:paraId="53C6A3C3"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670</w:t>
            </w:r>
          </w:p>
        </w:tc>
        <w:tc>
          <w:tcPr>
            <w:tcW w:w="800" w:type="pct"/>
            <w:tcBorders>
              <w:top w:val="outset" w:sz="6" w:space="0" w:color="414142"/>
              <w:left w:val="outset" w:sz="6" w:space="0" w:color="414142"/>
              <w:bottom w:val="outset" w:sz="6" w:space="0" w:color="414142"/>
              <w:right w:val="outset" w:sz="6" w:space="0" w:color="414142"/>
            </w:tcBorders>
            <w:hideMark/>
          </w:tcPr>
          <w:p w14:paraId="0685518D"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550" w:type="pct"/>
            <w:tcBorders>
              <w:top w:val="outset" w:sz="6" w:space="0" w:color="414142"/>
              <w:left w:val="outset" w:sz="6" w:space="0" w:color="414142"/>
              <w:bottom w:val="outset" w:sz="6" w:space="0" w:color="414142"/>
              <w:right w:val="outset" w:sz="6" w:space="0" w:color="414142"/>
            </w:tcBorders>
            <w:hideMark/>
          </w:tcPr>
          <w:p w14:paraId="43963C4E"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78206B23"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550E814A"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2882CD93"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3D154423"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r>
              <w:rPr>
                <w:rFonts w:ascii="Times New Roman" w:hAnsi="Times New Roman"/>
                <w:sz w:val="22"/>
                <w:vertAlign w:val="subscript"/>
              </w:rPr>
              <w:t>1</w:t>
            </w:r>
          </w:p>
        </w:tc>
        <w:tc>
          <w:tcPr>
            <w:tcW w:w="600" w:type="pct"/>
            <w:tcBorders>
              <w:top w:val="outset" w:sz="6" w:space="0" w:color="414142"/>
              <w:left w:val="outset" w:sz="6" w:space="0" w:color="414142"/>
              <w:bottom w:val="outset" w:sz="6" w:space="0" w:color="414142"/>
              <w:right w:val="outset" w:sz="6" w:space="0" w:color="414142"/>
            </w:tcBorders>
            <w:hideMark/>
          </w:tcPr>
          <w:p w14:paraId="73E3D45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98.0</w:t>
            </w:r>
          </w:p>
        </w:tc>
        <w:tc>
          <w:tcPr>
            <w:tcW w:w="700" w:type="pct"/>
            <w:tcBorders>
              <w:top w:val="outset" w:sz="6" w:space="0" w:color="414142"/>
              <w:left w:val="outset" w:sz="6" w:space="0" w:color="414142"/>
              <w:bottom w:val="outset" w:sz="6" w:space="0" w:color="414142"/>
              <w:right w:val="outset" w:sz="6" w:space="0" w:color="414142"/>
            </w:tcBorders>
            <w:hideMark/>
          </w:tcPr>
          <w:p w14:paraId="065627D0"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2000</w:t>
            </w:r>
          </w:p>
        </w:tc>
        <w:tc>
          <w:tcPr>
            <w:tcW w:w="700" w:type="pct"/>
            <w:tcBorders>
              <w:top w:val="outset" w:sz="6" w:space="0" w:color="414142"/>
              <w:left w:val="outset" w:sz="6" w:space="0" w:color="414142"/>
              <w:bottom w:val="outset" w:sz="6" w:space="0" w:color="414142"/>
              <w:right w:val="outset" w:sz="6" w:space="0" w:color="414142"/>
            </w:tcBorders>
            <w:hideMark/>
          </w:tcPr>
          <w:p w14:paraId="3242032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670</w:t>
            </w:r>
          </w:p>
        </w:tc>
        <w:tc>
          <w:tcPr>
            <w:tcW w:w="800" w:type="pct"/>
            <w:tcBorders>
              <w:top w:val="outset" w:sz="6" w:space="0" w:color="414142"/>
              <w:left w:val="outset" w:sz="6" w:space="0" w:color="414142"/>
              <w:bottom w:val="outset" w:sz="6" w:space="0" w:color="414142"/>
              <w:right w:val="outset" w:sz="6" w:space="0" w:color="414142"/>
            </w:tcBorders>
            <w:hideMark/>
          </w:tcPr>
          <w:p w14:paraId="297F7F3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550" w:type="pct"/>
            <w:tcBorders>
              <w:top w:val="outset" w:sz="6" w:space="0" w:color="414142"/>
              <w:left w:val="outset" w:sz="6" w:space="0" w:color="414142"/>
              <w:bottom w:val="outset" w:sz="6" w:space="0" w:color="414142"/>
              <w:right w:val="outset" w:sz="6" w:space="0" w:color="414142"/>
            </w:tcBorders>
            <w:hideMark/>
          </w:tcPr>
          <w:p w14:paraId="1B3FC2C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083D7222"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0EBB20EB"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3BEA8CF2"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302DF4E2"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r>
              <w:rPr>
                <w:rFonts w:ascii="Times New Roman" w:hAnsi="Times New Roman"/>
                <w:sz w:val="22"/>
                <w:vertAlign w:val="subscript"/>
              </w:rPr>
              <w:t>2</w:t>
            </w:r>
          </w:p>
        </w:tc>
        <w:tc>
          <w:tcPr>
            <w:tcW w:w="600" w:type="pct"/>
            <w:tcBorders>
              <w:top w:val="outset" w:sz="6" w:space="0" w:color="414142"/>
              <w:left w:val="outset" w:sz="6" w:space="0" w:color="414142"/>
              <w:bottom w:val="outset" w:sz="6" w:space="0" w:color="414142"/>
              <w:right w:val="outset" w:sz="6" w:space="0" w:color="414142"/>
            </w:tcBorders>
            <w:hideMark/>
          </w:tcPr>
          <w:p w14:paraId="6E185B30"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97.5</w:t>
            </w:r>
          </w:p>
        </w:tc>
        <w:tc>
          <w:tcPr>
            <w:tcW w:w="700" w:type="pct"/>
            <w:tcBorders>
              <w:top w:val="outset" w:sz="6" w:space="0" w:color="414142"/>
              <w:left w:val="outset" w:sz="6" w:space="0" w:color="414142"/>
              <w:bottom w:val="outset" w:sz="6" w:space="0" w:color="414142"/>
              <w:right w:val="outset" w:sz="6" w:space="0" w:color="414142"/>
            </w:tcBorders>
            <w:hideMark/>
          </w:tcPr>
          <w:p w14:paraId="376F3F8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2000</w:t>
            </w:r>
          </w:p>
        </w:tc>
        <w:tc>
          <w:tcPr>
            <w:tcW w:w="700" w:type="pct"/>
            <w:tcBorders>
              <w:top w:val="outset" w:sz="6" w:space="0" w:color="414142"/>
              <w:left w:val="outset" w:sz="6" w:space="0" w:color="414142"/>
              <w:bottom w:val="outset" w:sz="6" w:space="0" w:color="414142"/>
              <w:right w:val="outset" w:sz="6" w:space="0" w:color="414142"/>
            </w:tcBorders>
            <w:hideMark/>
          </w:tcPr>
          <w:p w14:paraId="41E48731"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670</w:t>
            </w:r>
          </w:p>
        </w:tc>
        <w:tc>
          <w:tcPr>
            <w:tcW w:w="800" w:type="pct"/>
            <w:tcBorders>
              <w:top w:val="outset" w:sz="6" w:space="0" w:color="414142"/>
              <w:left w:val="outset" w:sz="6" w:space="0" w:color="414142"/>
              <w:bottom w:val="outset" w:sz="6" w:space="0" w:color="414142"/>
              <w:right w:val="outset" w:sz="6" w:space="0" w:color="414142"/>
            </w:tcBorders>
            <w:hideMark/>
          </w:tcPr>
          <w:p w14:paraId="77232D47"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550" w:type="pct"/>
            <w:tcBorders>
              <w:top w:val="outset" w:sz="6" w:space="0" w:color="414142"/>
              <w:left w:val="outset" w:sz="6" w:space="0" w:color="414142"/>
              <w:bottom w:val="outset" w:sz="6" w:space="0" w:color="414142"/>
              <w:right w:val="outset" w:sz="6" w:space="0" w:color="414142"/>
            </w:tcBorders>
            <w:hideMark/>
          </w:tcPr>
          <w:p w14:paraId="1B8CEBC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012C4EAD" w14:textId="77777777" w:rsidTr="001C3B44">
        <w:tc>
          <w:tcPr>
            <w:tcW w:w="350" w:type="pct"/>
            <w:vMerge w:val="restart"/>
            <w:tcBorders>
              <w:top w:val="outset" w:sz="6" w:space="0" w:color="414142"/>
              <w:left w:val="outset" w:sz="6" w:space="0" w:color="414142"/>
              <w:bottom w:val="outset" w:sz="6" w:space="0" w:color="414142"/>
              <w:right w:val="outset" w:sz="6" w:space="0" w:color="414142"/>
            </w:tcBorders>
            <w:hideMark/>
          </w:tcPr>
          <w:p w14:paraId="3850311C"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5.</w:t>
            </w:r>
          </w:p>
        </w:tc>
        <w:tc>
          <w:tcPr>
            <w:tcW w:w="800" w:type="pct"/>
            <w:vMerge w:val="restart"/>
            <w:tcBorders>
              <w:top w:val="outset" w:sz="6" w:space="0" w:color="414142"/>
              <w:left w:val="outset" w:sz="6" w:space="0" w:color="414142"/>
              <w:bottom w:val="outset" w:sz="6" w:space="0" w:color="414142"/>
              <w:right w:val="outset" w:sz="6" w:space="0" w:color="414142"/>
            </w:tcBorders>
            <w:hideMark/>
          </w:tcPr>
          <w:p w14:paraId="7778BFD5"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Caraway</w:t>
            </w:r>
          </w:p>
        </w:tc>
        <w:tc>
          <w:tcPr>
            <w:tcW w:w="500" w:type="pct"/>
            <w:tcBorders>
              <w:top w:val="outset" w:sz="6" w:space="0" w:color="414142"/>
              <w:left w:val="outset" w:sz="6" w:space="0" w:color="414142"/>
              <w:bottom w:val="outset" w:sz="6" w:space="0" w:color="414142"/>
              <w:right w:val="outset" w:sz="6" w:space="0" w:color="414142"/>
            </w:tcBorders>
            <w:hideMark/>
          </w:tcPr>
          <w:p w14:paraId="6E644536"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PB, B</w:t>
            </w:r>
          </w:p>
        </w:tc>
        <w:tc>
          <w:tcPr>
            <w:tcW w:w="600" w:type="pct"/>
            <w:tcBorders>
              <w:top w:val="outset" w:sz="6" w:space="0" w:color="414142"/>
              <w:left w:val="outset" w:sz="6" w:space="0" w:color="414142"/>
              <w:bottom w:val="outset" w:sz="6" w:space="0" w:color="414142"/>
              <w:right w:val="outset" w:sz="6" w:space="0" w:color="414142"/>
            </w:tcBorders>
            <w:hideMark/>
          </w:tcPr>
          <w:p w14:paraId="17C02C1E"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42694C5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5CA2B6D1"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750</w:t>
            </w:r>
          </w:p>
        </w:tc>
        <w:tc>
          <w:tcPr>
            <w:tcW w:w="800" w:type="pct"/>
            <w:tcBorders>
              <w:top w:val="outset" w:sz="6" w:space="0" w:color="414142"/>
              <w:left w:val="outset" w:sz="6" w:space="0" w:color="414142"/>
              <w:bottom w:val="outset" w:sz="6" w:space="0" w:color="414142"/>
              <w:right w:val="outset" w:sz="6" w:space="0" w:color="414142"/>
            </w:tcBorders>
            <w:hideMark/>
          </w:tcPr>
          <w:p w14:paraId="694C4A83"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550" w:type="pct"/>
            <w:tcBorders>
              <w:top w:val="outset" w:sz="6" w:space="0" w:color="414142"/>
              <w:left w:val="outset" w:sz="6" w:space="0" w:color="414142"/>
              <w:bottom w:val="outset" w:sz="6" w:space="0" w:color="414142"/>
              <w:right w:val="outset" w:sz="6" w:space="0" w:color="414142"/>
            </w:tcBorders>
            <w:hideMark/>
          </w:tcPr>
          <w:p w14:paraId="2ED3749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2A998576"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1BD2EE75"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0612CD69"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1A5ED807"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p>
        </w:tc>
        <w:tc>
          <w:tcPr>
            <w:tcW w:w="600" w:type="pct"/>
            <w:tcBorders>
              <w:top w:val="outset" w:sz="6" w:space="0" w:color="414142"/>
              <w:left w:val="outset" w:sz="6" w:space="0" w:color="414142"/>
              <w:bottom w:val="outset" w:sz="6" w:space="0" w:color="414142"/>
              <w:right w:val="outset" w:sz="6" w:space="0" w:color="414142"/>
            </w:tcBorders>
            <w:hideMark/>
          </w:tcPr>
          <w:p w14:paraId="43923A1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5BCAF5EE"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144999C2"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750</w:t>
            </w:r>
          </w:p>
        </w:tc>
        <w:tc>
          <w:tcPr>
            <w:tcW w:w="800" w:type="pct"/>
            <w:tcBorders>
              <w:top w:val="outset" w:sz="6" w:space="0" w:color="414142"/>
              <w:left w:val="outset" w:sz="6" w:space="0" w:color="414142"/>
              <w:bottom w:val="outset" w:sz="6" w:space="0" w:color="414142"/>
              <w:right w:val="outset" w:sz="6" w:space="0" w:color="414142"/>
            </w:tcBorders>
            <w:hideMark/>
          </w:tcPr>
          <w:p w14:paraId="669C6956"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550" w:type="pct"/>
            <w:tcBorders>
              <w:top w:val="outset" w:sz="6" w:space="0" w:color="414142"/>
              <w:left w:val="outset" w:sz="6" w:space="0" w:color="414142"/>
              <w:bottom w:val="outset" w:sz="6" w:space="0" w:color="414142"/>
              <w:right w:val="outset" w:sz="6" w:space="0" w:color="414142"/>
            </w:tcBorders>
            <w:hideMark/>
          </w:tcPr>
          <w:p w14:paraId="1981FB7C"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55C6576B" w14:textId="77777777" w:rsidTr="001C3B44">
        <w:tc>
          <w:tcPr>
            <w:tcW w:w="350" w:type="pct"/>
            <w:vMerge w:val="restart"/>
            <w:tcBorders>
              <w:top w:val="outset" w:sz="6" w:space="0" w:color="414142"/>
              <w:left w:val="outset" w:sz="6" w:space="0" w:color="414142"/>
              <w:bottom w:val="outset" w:sz="6" w:space="0" w:color="414142"/>
              <w:right w:val="outset" w:sz="6" w:space="0" w:color="414142"/>
            </w:tcBorders>
            <w:hideMark/>
          </w:tcPr>
          <w:p w14:paraId="5EA1C94C"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6.</w:t>
            </w:r>
          </w:p>
        </w:tc>
        <w:tc>
          <w:tcPr>
            <w:tcW w:w="800" w:type="pct"/>
            <w:vMerge w:val="restart"/>
            <w:tcBorders>
              <w:top w:val="outset" w:sz="6" w:space="0" w:color="414142"/>
              <w:left w:val="outset" w:sz="6" w:space="0" w:color="414142"/>
              <w:bottom w:val="outset" w:sz="6" w:space="0" w:color="414142"/>
              <w:right w:val="outset" w:sz="6" w:space="0" w:color="414142"/>
            </w:tcBorders>
            <w:hideMark/>
          </w:tcPr>
          <w:p w14:paraId="7FB442BF"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Soybeans</w:t>
            </w:r>
          </w:p>
        </w:tc>
        <w:tc>
          <w:tcPr>
            <w:tcW w:w="500" w:type="pct"/>
            <w:tcBorders>
              <w:top w:val="outset" w:sz="6" w:space="0" w:color="414142"/>
              <w:left w:val="outset" w:sz="6" w:space="0" w:color="414142"/>
              <w:bottom w:val="outset" w:sz="6" w:space="0" w:color="414142"/>
              <w:right w:val="outset" w:sz="6" w:space="0" w:color="414142"/>
            </w:tcBorders>
            <w:hideMark/>
          </w:tcPr>
          <w:p w14:paraId="417186EF"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PB, B</w:t>
            </w:r>
          </w:p>
        </w:tc>
        <w:tc>
          <w:tcPr>
            <w:tcW w:w="600" w:type="pct"/>
            <w:tcBorders>
              <w:top w:val="outset" w:sz="6" w:space="0" w:color="414142"/>
              <w:left w:val="outset" w:sz="6" w:space="0" w:color="414142"/>
              <w:bottom w:val="outset" w:sz="6" w:space="0" w:color="414142"/>
              <w:right w:val="outset" w:sz="6" w:space="0" w:color="414142"/>
            </w:tcBorders>
            <w:hideMark/>
          </w:tcPr>
          <w:p w14:paraId="3B5247E1"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99.5</w:t>
            </w:r>
          </w:p>
        </w:tc>
        <w:tc>
          <w:tcPr>
            <w:tcW w:w="700" w:type="pct"/>
            <w:tcBorders>
              <w:top w:val="outset" w:sz="6" w:space="0" w:color="414142"/>
              <w:left w:val="outset" w:sz="6" w:space="0" w:color="414142"/>
              <w:bottom w:val="outset" w:sz="6" w:space="0" w:color="414142"/>
              <w:right w:val="outset" w:sz="6" w:space="0" w:color="414142"/>
            </w:tcBorders>
            <w:hideMark/>
          </w:tcPr>
          <w:p w14:paraId="5E9C6066"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1800</w:t>
            </w:r>
          </w:p>
        </w:tc>
        <w:tc>
          <w:tcPr>
            <w:tcW w:w="700" w:type="pct"/>
            <w:tcBorders>
              <w:top w:val="outset" w:sz="6" w:space="0" w:color="414142"/>
              <w:left w:val="outset" w:sz="6" w:space="0" w:color="414142"/>
              <w:bottom w:val="outset" w:sz="6" w:space="0" w:color="414142"/>
              <w:right w:val="outset" w:sz="6" w:space="0" w:color="414142"/>
            </w:tcBorders>
            <w:hideMark/>
          </w:tcPr>
          <w:p w14:paraId="302B04D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600</w:t>
            </w:r>
          </w:p>
        </w:tc>
        <w:tc>
          <w:tcPr>
            <w:tcW w:w="800" w:type="pct"/>
            <w:tcBorders>
              <w:top w:val="outset" w:sz="6" w:space="0" w:color="414142"/>
              <w:left w:val="outset" w:sz="6" w:space="0" w:color="414142"/>
              <w:bottom w:val="outset" w:sz="6" w:space="0" w:color="414142"/>
              <w:right w:val="outset" w:sz="6" w:space="0" w:color="414142"/>
            </w:tcBorders>
            <w:hideMark/>
          </w:tcPr>
          <w:p w14:paraId="7D65997F"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550" w:type="pct"/>
            <w:tcBorders>
              <w:top w:val="outset" w:sz="6" w:space="0" w:color="414142"/>
              <w:left w:val="outset" w:sz="6" w:space="0" w:color="414142"/>
              <w:bottom w:val="outset" w:sz="6" w:space="0" w:color="414142"/>
              <w:right w:val="outset" w:sz="6" w:space="0" w:color="414142"/>
            </w:tcBorders>
            <w:hideMark/>
          </w:tcPr>
          <w:p w14:paraId="3DBEA4D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333071E8"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35148E1F"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709D0477"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52C134D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r>
              <w:rPr>
                <w:rFonts w:ascii="Times New Roman" w:hAnsi="Times New Roman"/>
                <w:sz w:val="22"/>
                <w:vertAlign w:val="subscript"/>
              </w:rPr>
              <w:t>1</w:t>
            </w:r>
            <w:r>
              <w:rPr>
                <w:rFonts w:ascii="Times New Roman" w:hAnsi="Times New Roman"/>
                <w:sz w:val="22"/>
              </w:rPr>
              <w:t xml:space="preserve"> and C</w:t>
            </w:r>
            <w:r>
              <w:rPr>
                <w:rFonts w:ascii="Times New Roman" w:hAnsi="Times New Roman"/>
                <w:sz w:val="22"/>
                <w:vertAlign w:val="subscript"/>
              </w:rPr>
              <w:t>2</w:t>
            </w:r>
          </w:p>
        </w:tc>
        <w:tc>
          <w:tcPr>
            <w:tcW w:w="600" w:type="pct"/>
            <w:tcBorders>
              <w:top w:val="outset" w:sz="6" w:space="0" w:color="414142"/>
              <w:left w:val="outset" w:sz="6" w:space="0" w:color="414142"/>
              <w:bottom w:val="outset" w:sz="6" w:space="0" w:color="414142"/>
              <w:right w:val="outset" w:sz="6" w:space="0" w:color="414142"/>
            </w:tcBorders>
            <w:hideMark/>
          </w:tcPr>
          <w:p w14:paraId="59147C8F"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99.0</w:t>
            </w:r>
          </w:p>
        </w:tc>
        <w:tc>
          <w:tcPr>
            <w:tcW w:w="700" w:type="pct"/>
            <w:tcBorders>
              <w:top w:val="outset" w:sz="6" w:space="0" w:color="414142"/>
              <w:left w:val="outset" w:sz="6" w:space="0" w:color="414142"/>
              <w:bottom w:val="outset" w:sz="6" w:space="0" w:color="414142"/>
              <w:right w:val="outset" w:sz="6" w:space="0" w:color="414142"/>
            </w:tcBorders>
            <w:hideMark/>
          </w:tcPr>
          <w:p w14:paraId="01FB681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1200</w:t>
            </w:r>
          </w:p>
        </w:tc>
        <w:tc>
          <w:tcPr>
            <w:tcW w:w="700" w:type="pct"/>
            <w:tcBorders>
              <w:top w:val="outset" w:sz="6" w:space="0" w:color="414142"/>
              <w:left w:val="outset" w:sz="6" w:space="0" w:color="414142"/>
              <w:bottom w:val="outset" w:sz="6" w:space="0" w:color="414142"/>
              <w:right w:val="outset" w:sz="6" w:space="0" w:color="414142"/>
            </w:tcBorders>
            <w:hideMark/>
          </w:tcPr>
          <w:p w14:paraId="24D53B02"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600</w:t>
            </w:r>
          </w:p>
        </w:tc>
        <w:tc>
          <w:tcPr>
            <w:tcW w:w="800" w:type="pct"/>
            <w:tcBorders>
              <w:top w:val="outset" w:sz="6" w:space="0" w:color="414142"/>
              <w:left w:val="outset" w:sz="6" w:space="0" w:color="414142"/>
              <w:bottom w:val="outset" w:sz="6" w:space="0" w:color="414142"/>
              <w:right w:val="outset" w:sz="6" w:space="0" w:color="414142"/>
            </w:tcBorders>
            <w:hideMark/>
          </w:tcPr>
          <w:p w14:paraId="234590D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550" w:type="pct"/>
            <w:tcBorders>
              <w:top w:val="outset" w:sz="6" w:space="0" w:color="414142"/>
              <w:left w:val="outset" w:sz="6" w:space="0" w:color="414142"/>
              <w:bottom w:val="outset" w:sz="6" w:space="0" w:color="414142"/>
              <w:right w:val="outset" w:sz="6" w:space="0" w:color="414142"/>
            </w:tcBorders>
            <w:hideMark/>
          </w:tcPr>
          <w:p w14:paraId="3ED2AC80"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56291E47" w14:textId="77777777" w:rsidTr="001C3B44">
        <w:tc>
          <w:tcPr>
            <w:tcW w:w="350" w:type="pct"/>
            <w:vMerge w:val="restart"/>
            <w:tcBorders>
              <w:top w:val="outset" w:sz="6" w:space="0" w:color="414142"/>
              <w:left w:val="outset" w:sz="6" w:space="0" w:color="414142"/>
              <w:bottom w:val="outset" w:sz="6" w:space="0" w:color="414142"/>
              <w:right w:val="outset" w:sz="6" w:space="0" w:color="414142"/>
            </w:tcBorders>
            <w:hideMark/>
          </w:tcPr>
          <w:p w14:paraId="648EAF17"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7.</w:t>
            </w:r>
          </w:p>
        </w:tc>
        <w:tc>
          <w:tcPr>
            <w:tcW w:w="800" w:type="pct"/>
            <w:vMerge w:val="restart"/>
            <w:tcBorders>
              <w:top w:val="outset" w:sz="6" w:space="0" w:color="414142"/>
              <w:left w:val="outset" w:sz="6" w:space="0" w:color="414142"/>
              <w:bottom w:val="outset" w:sz="6" w:space="0" w:color="414142"/>
              <w:right w:val="outset" w:sz="6" w:space="0" w:color="414142"/>
            </w:tcBorders>
            <w:hideMark/>
          </w:tcPr>
          <w:p w14:paraId="50DFEF14"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Hemp intended for seed</w:t>
            </w:r>
          </w:p>
        </w:tc>
        <w:tc>
          <w:tcPr>
            <w:tcW w:w="500" w:type="pct"/>
            <w:tcBorders>
              <w:top w:val="outset" w:sz="6" w:space="0" w:color="414142"/>
              <w:left w:val="outset" w:sz="6" w:space="0" w:color="414142"/>
              <w:bottom w:val="outset" w:sz="6" w:space="0" w:color="414142"/>
              <w:right w:val="outset" w:sz="6" w:space="0" w:color="414142"/>
            </w:tcBorders>
            <w:hideMark/>
          </w:tcPr>
          <w:p w14:paraId="39E3B76B"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PB, B</w:t>
            </w:r>
          </w:p>
        </w:tc>
        <w:tc>
          <w:tcPr>
            <w:tcW w:w="600" w:type="pct"/>
            <w:tcBorders>
              <w:top w:val="outset" w:sz="6" w:space="0" w:color="414142"/>
              <w:left w:val="outset" w:sz="6" w:space="0" w:color="414142"/>
              <w:bottom w:val="outset" w:sz="6" w:space="0" w:color="414142"/>
              <w:right w:val="outset" w:sz="6" w:space="0" w:color="414142"/>
            </w:tcBorders>
            <w:hideMark/>
          </w:tcPr>
          <w:p w14:paraId="700065F3"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5A541290"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6658FEBE"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750</w:t>
            </w:r>
          </w:p>
        </w:tc>
        <w:tc>
          <w:tcPr>
            <w:tcW w:w="800" w:type="pct"/>
            <w:tcBorders>
              <w:top w:val="outset" w:sz="6" w:space="0" w:color="414142"/>
              <w:left w:val="outset" w:sz="6" w:space="0" w:color="414142"/>
              <w:bottom w:val="outset" w:sz="6" w:space="0" w:color="414142"/>
              <w:right w:val="outset" w:sz="6" w:space="0" w:color="414142"/>
            </w:tcBorders>
            <w:hideMark/>
          </w:tcPr>
          <w:p w14:paraId="7F31B67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550" w:type="pct"/>
            <w:tcBorders>
              <w:top w:val="outset" w:sz="6" w:space="0" w:color="414142"/>
              <w:left w:val="outset" w:sz="6" w:space="0" w:color="414142"/>
              <w:bottom w:val="outset" w:sz="6" w:space="0" w:color="414142"/>
              <w:right w:val="outset" w:sz="6" w:space="0" w:color="414142"/>
            </w:tcBorders>
            <w:hideMark/>
          </w:tcPr>
          <w:p w14:paraId="313194E0"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0E7AA33D"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027B7FE2"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56E5BEC4"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46D451DA"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p>
        </w:tc>
        <w:tc>
          <w:tcPr>
            <w:tcW w:w="600" w:type="pct"/>
            <w:tcBorders>
              <w:top w:val="outset" w:sz="6" w:space="0" w:color="414142"/>
              <w:left w:val="outset" w:sz="6" w:space="0" w:color="414142"/>
              <w:bottom w:val="outset" w:sz="6" w:space="0" w:color="414142"/>
              <w:right w:val="outset" w:sz="6" w:space="0" w:color="414142"/>
            </w:tcBorders>
            <w:hideMark/>
          </w:tcPr>
          <w:p w14:paraId="5A54F13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07B6765E"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7DE7AE2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750</w:t>
            </w:r>
          </w:p>
        </w:tc>
        <w:tc>
          <w:tcPr>
            <w:tcW w:w="800" w:type="pct"/>
            <w:tcBorders>
              <w:top w:val="outset" w:sz="6" w:space="0" w:color="414142"/>
              <w:left w:val="outset" w:sz="6" w:space="0" w:color="414142"/>
              <w:bottom w:val="outset" w:sz="6" w:space="0" w:color="414142"/>
              <w:right w:val="outset" w:sz="6" w:space="0" w:color="414142"/>
            </w:tcBorders>
            <w:hideMark/>
          </w:tcPr>
          <w:p w14:paraId="3C108B8C"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550" w:type="pct"/>
            <w:tcBorders>
              <w:top w:val="outset" w:sz="6" w:space="0" w:color="414142"/>
              <w:left w:val="outset" w:sz="6" w:space="0" w:color="414142"/>
              <w:bottom w:val="outset" w:sz="6" w:space="0" w:color="414142"/>
              <w:right w:val="outset" w:sz="6" w:space="0" w:color="414142"/>
            </w:tcBorders>
            <w:hideMark/>
          </w:tcPr>
          <w:p w14:paraId="61C6460F"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5DC214EB" w14:textId="77777777" w:rsidTr="001C3B44">
        <w:tc>
          <w:tcPr>
            <w:tcW w:w="350" w:type="pct"/>
            <w:vMerge w:val="restart"/>
            <w:tcBorders>
              <w:top w:val="outset" w:sz="6" w:space="0" w:color="414142"/>
              <w:left w:val="outset" w:sz="6" w:space="0" w:color="414142"/>
              <w:bottom w:val="outset" w:sz="6" w:space="0" w:color="414142"/>
              <w:right w:val="outset" w:sz="6" w:space="0" w:color="414142"/>
            </w:tcBorders>
            <w:hideMark/>
          </w:tcPr>
          <w:p w14:paraId="11D52352"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8.</w:t>
            </w:r>
          </w:p>
        </w:tc>
        <w:tc>
          <w:tcPr>
            <w:tcW w:w="800" w:type="pct"/>
            <w:vMerge w:val="restart"/>
            <w:tcBorders>
              <w:top w:val="outset" w:sz="6" w:space="0" w:color="414142"/>
              <w:left w:val="outset" w:sz="6" w:space="0" w:color="414142"/>
              <w:bottom w:val="outset" w:sz="6" w:space="0" w:color="414142"/>
              <w:right w:val="outset" w:sz="6" w:space="0" w:color="414142"/>
            </w:tcBorders>
            <w:hideMark/>
          </w:tcPr>
          <w:p w14:paraId="38B8B132"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Brown mustard</w:t>
            </w:r>
          </w:p>
        </w:tc>
        <w:tc>
          <w:tcPr>
            <w:tcW w:w="500" w:type="pct"/>
            <w:tcBorders>
              <w:top w:val="outset" w:sz="6" w:space="0" w:color="414142"/>
              <w:left w:val="outset" w:sz="6" w:space="0" w:color="414142"/>
              <w:bottom w:val="outset" w:sz="6" w:space="0" w:color="414142"/>
              <w:right w:val="outset" w:sz="6" w:space="0" w:color="414142"/>
            </w:tcBorders>
            <w:hideMark/>
          </w:tcPr>
          <w:p w14:paraId="20728BAE"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PB, B</w:t>
            </w:r>
          </w:p>
        </w:tc>
        <w:tc>
          <w:tcPr>
            <w:tcW w:w="600" w:type="pct"/>
            <w:tcBorders>
              <w:top w:val="outset" w:sz="6" w:space="0" w:color="414142"/>
              <w:left w:val="outset" w:sz="6" w:space="0" w:color="414142"/>
              <w:bottom w:val="outset" w:sz="6" w:space="0" w:color="414142"/>
              <w:right w:val="outset" w:sz="6" w:space="0" w:color="414142"/>
            </w:tcBorders>
            <w:hideMark/>
          </w:tcPr>
          <w:p w14:paraId="656554BF"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7B71089D"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3A645816"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750</w:t>
            </w:r>
          </w:p>
        </w:tc>
        <w:tc>
          <w:tcPr>
            <w:tcW w:w="800" w:type="pct"/>
            <w:tcBorders>
              <w:top w:val="outset" w:sz="6" w:space="0" w:color="414142"/>
              <w:left w:val="outset" w:sz="6" w:space="0" w:color="414142"/>
              <w:bottom w:val="outset" w:sz="6" w:space="0" w:color="414142"/>
              <w:right w:val="outset" w:sz="6" w:space="0" w:color="414142"/>
            </w:tcBorders>
            <w:hideMark/>
          </w:tcPr>
          <w:p w14:paraId="369410F2"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550" w:type="pct"/>
            <w:tcBorders>
              <w:top w:val="outset" w:sz="6" w:space="0" w:color="414142"/>
              <w:left w:val="outset" w:sz="6" w:space="0" w:color="414142"/>
              <w:bottom w:val="outset" w:sz="6" w:space="0" w:color="414142"/>
              <w:right w:val="outset" w:sz="6" w:space="0" w:color="414142"/>
            </w:tcBorders>
            <w:hideMark/>
          </w:tcPr>
          <w:p w14:paraId="695ADC4B"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19F402A1"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79A955E2"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7050A91F"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61750B5D"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p>
        </w:tc>
        <w:tc>
          <w:tcPr>
            <w:tcW w:w="600" w:type="pct"/>
            <w:tcBorders>
              <w:top w:val="outset" w:sz="6" w:space="0" w:color="414142"/>
              <w:left w:val="outset" w:sz="6" w:space="0" w:color="414142"/>
              <w:bottom w:val="outset" w:sz="6" w:space="0" w:color="414142"/>
              <w:right w:val="outset" w:sz="6" w:space="0" w:color="414142"/>
            </w:tcBorders>
            <w:hideMark/>
          </w:tcPr>
          <w:p w14:paraId="6241C76C"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108C75DF"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 m</w:t>
            </w:r>
            <w:r>
              <w:rPr>
                <w:rFonts w:ascii="Times New Roman" w:hAnsi="Times New Roman"/>
                <w:sz w:val="22"/>
                <w:vertAlign w:val="sub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7792943F"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750</w:t>
            </w:r>
          </w:p>
        </w:tc>
        <w:tc>
          <w:tcPr>
            <w:tcW w:w="800" w:type="pct"/>
            <w:tcBorders>
              <w:top w:val="outset" w:sz="6" w:space="0" w:color="414142"/>
              <w:left w:val="outset" w:sz="6" w:space="0" w:color="414142"/>
              <w:bottom w:val="outset" w:sz="6" w:space="0" w:color="414142"/>
              <w:right w:val="outset" w:sz="6" w:space="0" w:color="414142"/>
            </w:tcBorders>
            <w:hideMark/>
          </w:tcPr>
          <w:p w14:paraId="4D4E237B"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550" w:type="pct"/>
            <w:tcBorders>
              <w:top w:val="outset" w:sz="6" w:space="0" w:color="414142"/>
              <w:left w:val="outset" w:sz="6" w:space="0" w:color="414142"/>
              <w:bottom w:val="outset" w:sz="6" w:space="0" w:color="414142"/>
              <w:right w:val="outset" w:sz="6" w:space="0" w:color="414142"/>
            </w:tcBorders>
            <w:hideMark/>
          </w:tcPr>
          <w:p w14:paraId="49B4036B"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3367A206" w14:textId="77777777" w:rsidTr="001C3B44">
        <w:tc>
          <w:tcPr>
            <w:tcW w:w="350" w:type="pct"/>
            <w:vMerge w:val="restart"/>
            <w:tcBorders>
              <w:top w:val="outset" w:sz="6" w:space="0" w:color="414142"/>
              <w:left w:val="outset" w:sz="6" w:space="0" w:color="414142"/>
              <w:bottom w:val="outset" w:sz="6" w:space="0" w:color="414142"/>
              <w:right w:val="outset" w:sz="6" w:space="0" w:color="414142"/>
            </w:tcBorders>
            <w:hideMark/>
          </w:tcPr>
          <w:p w14:paraId="41159D66"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9.</w:t>
            </w:r>
          </w:p>
        </w:tc>
        <w:tc>
          <w:tcPr>
            <w:tcW w:w="800" w:type="pct"/>
            <w:vMerge w:val="restart"/>
            <w:tcBorders>
              <w:top w:val="outset" w:sz="6" w:space="0" w:color="414142"/>
              <w:left w:val="outset" w:sz="6" w:space="0" w:color="414142"/>
              <w:bottom w:val="outset" w:sz="6" w:space="0" w:color="414142"/>
              <w:right w:val="outset" w:sz="6" w:space="0" w:color="414142"/>
            </w:tcBorders>
            <w:hideMark/>
          </w:tcPr>
          <w:p w14:paraId="754433C2" w14:textId="77777777" w:rsidR="008A7E28" w:rsidRPr="001C3B44" w:rsidRDefault="008A7E28" w:rsidP="0014659E">
            <w:pPr>
              <w:spacing w:after="0" w:line="240" w:lineRule="auto"/>
              <w:jc w:val="both"/>
              <w:rPr>
                <w:rFonts w:ascii="Times New Roman" w:hAnsi="Times New Roman"/>
                <w:noProof/>
                <w:kern w:val="0"/>
                <w:sz w:val="22"/>
                <w:szCs w:val="22"/>
              </w:rPr>
            </w:pPr>
            <w:r>
              <w:rPr>
                <w:rFonts w:ascii="Times New Roman" w:hAnsi="Times New Roman"/>
                <w:sz w:val="22"/>
              </w:rPr>
              <w:t>Safflower</w:t>
            </w:r>
          </w:p>
        </w:tc>
        <w:tc>
          <w:tcPr>
            <w:tcW w:w="500" w:type="pct"/>
            <w:tcBorders>
              <w:top w:val="outset" w:sz="6" w:space="0" w:color="414142"/>
              <w:left w:val="outset" w:sz="6" w:space="0" w:color="414142"/>
              <w:bottom w:val="outset" w:sz="6" w:space="0" w:color="414142"/>
              <w:right w:val="outset" w:sz="6" w:space="0" w:color="414142"/>
            </w:tcBorders>
            <w:hideMark/>
          </w:tcPr>
          <w:p w14:paraId="54829448"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PB, B</w:t>
            </w:r>
          </w:p>
        </w:tc>
        <w:tc>
          <w:tcPr>
            <w:tcW w:w="600" w:type="pct"/>
            <w:tcBorders>
              <w:top w:val="outset" w:sz="6" w:space="0" w:color="414142"/>
              <w:left w:val="outset" w:sz="6" w:space="0" w:color="414142"/>
              <w:bottom w:val="outset" w:sz="6" w:space="0" w:color="414142"/>
              <w:right w:val="outset" w:sz="6" w:space="0" w:color="414142"/>
            </w:tcBorders>
            <w:hideMark/>
          </w:tcPr>
          <w:p w14:paraId="307F834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26DBC43C"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5804074A"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750</w:t>
            </w:r>
          </w:p>
        </w:tc>
        <w:tc>
          <w:tcPr>
            <w:tcW w:w="800" w:type="pct"/>
            <w:tcBorders>
              <w:top w:val="outset" w:sz="6" w:space="0" w:color="414142"/>
              <w:left w:val="outset" w:sz="6" w:space="0" w:color="414142"/>
              <w:bottom w:val="outset" w:sz="6" w:space="0" w:color="414142"/>
              <w:right w:val="outset" w:sz="6" w:space="0" w:color="414142"/>
            </w:tcBorders>
            <w:hideMark/>
          </w:tcPr>
          <w:p w14:paraId="2D988564"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550" w:type="pct"/>
            <w:tcBorders>
              <w:top w:val="outset" w:sz="6" w:space="0" w:color="414142"/>
              <w:left w:val="outset" w:sz="6" w:space="0" w:color="414142"/>
              <w:bottom w:val="outset" w:sz="6" w:space="0" w:color="414142"/>
              <w:right w:val="outset" w:sz="6" w:space="0" w:color="414142"/>
            </w:tcBorders>
            <w:hideMark/>
          </w:tcPr>
          <w:p w14:paraId="4F420932"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1C3B44" w14:paraId="6842F9E3" w14:textId="77777777" w:rsidTr="001C3B44">
        <w:tc>
          <w:tcPr>
            <w:tcW w:w="350" w:type="pct"/>
            <w:vMerge/>
            <w:tcBorders>
              <w:top w:val="outset" w:sz="6" w:space="0" w:color="414142"/>
              <w:left w:val="outset" w:sz="6" w:space="0" w:color="414142"/>
              <w:bottom w:val="outset" w:sz="6" w:space="0" w:color="414142"/>
              <w:right w:val="outset" w:sz="6" w:space="0" w:color="414142"/>
            </w:tcBorders>
            <w:vAlign w:val="center"/>
            <w:hideMark/>
          </w:tcPr>
          <w:p w14:paraId="29BF985F"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800" w:type="pct"/>
            <w:vMerge/>
            <w:tcBorders>
              <w:top w:val="outset" w:sz="6" w:space="0" w:color="414142"/>
              <w:left w:val="outset" w:sz="6" w:space="0" w:color="414142"/>
              <w:bottom w:val="outset" w:sz="6" w:space="0" w:color="414142"/>
              <w:right w:val="outset" w:sz="6" w:space="0" w:color="414142"/>
            </w:tcBorders>
            <w:vAlign w:val="center"/>
            <w:hideMark/>
          </w:tcPr>
          <w:p w14:paraId="36454656" w14:textId="77777777" w:rsidR="008A7E28" w:rsidRPr="001C3B44" w:rsidRDefault="008A7E28" w:rsidP="0014659E">
            <w:pPr>
              <w:spacing w:after="0" w:line="240" w:lineRule="auto"/>
              <w:jc w:val="both"/>
              <w:rPr>
                <w:rFonts w:ascii="Times New Roman" w:hAnsi="Times New Roman"/>
                <w:noProof/>
                <w:kern w:val="0"/>
                <w:sz w:val="22"/>
                <w:szCs w:val="22"/>
                <w:lang w:val="lv-LV"/>
              </w:rPr>
            </w:pPr>
          </w:p>
        </w:tc>
        <w:tc>
          <w:tcPr>
            <w:tcW w:w="500" w:type="pct"/>
            <w:tcBorders>
              <w:top w:val="outset" w:sz="6" w:space="0" w:color="414142"/>
              <w:left w:val="outset" w:sz="6" w:space="0" w:color="414142"/>
              <w:bottom w:val="outset" w:sz="6" w:space="0" w:color="414142"/>
              <w:right w:val="outset" w:sz="6" w:space="0" w:color="414142"/>
            </w:tcBorders>
            <w:hideMark/>
          </w:tcPr>
          <w:p w14:paraId="1AA8123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C</w:t>
            </w:r>
          </w:p>
        </w:tc>
        <w:tc>
          <w:tcPr>
            <w:tcW w:w="600" w:type="pct"/>
            <w:tcBorders>
              <w:top w:val="outset" w:sz="6" w:space="0" w:color="414142"/>
              <w:left w:val="outset" w:sz="6" w:space="0" w:color="414142"/>
              <w:bottom w:val="outset" w:sz="6" w:space="0" w:color="414142"/>
              <w:right w:val="outset" w:sz="6" w:space="0" w:color="414142"/>
            </w:tcBorders>
            <w:hideMark/>
          </w:tcPr>
          <w:p w14:paraId="3CCF413D"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76068DA9"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 m</w:t>
            </w:r>
            <w:r>
              <w:rPr>
                <w:rFonts w:ascii="Times New Roman" w:hAnsi="Times New Roman"/>
                <w:sz w:val="22"/>
                <w:vertAlign w:val="superscript"/>
              </w:rPr>
              <w:t>2</w:t>
            </w:r>
          </w:p>
        </w:tc>
        <w:tc>
          <w:tcPr>
            <w:tcW w:w="700" w:type="pct"/>
            <w:tcBorders>
              <w:top w:val="outset" w:sz="6" w:space="0" w:color="414142"/>
              <w:left w:val="outset" w:sz="6" w:space="0" w:color="414142"/>
              <w:bottom w:val="outset" w:sz="6" w:space="0" w:color="414142"/>
              <w:right w:val="outset" w:sz="6" w:space="0" w:color="414142"/>
            </w:tcBorders>
            <w:hideMark/>
          </w:tcPr>
          <w:p w14:paraId="747577B0"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750</w:t>
            </w:r>
          </w:p>
        </w:tc>
        <w:tc>
          <w:tcPr>
            <w:tcW w:w="800" w:type="pct"/>
            <w:tcBorders>
              <w:top w:val="outset" w:sz="6" w:space="0" w:color="414142"/>
              <w:left w:val="outset" w:sz="6" w:space="0" w:color="414142"/>
              <w:bottom w:val="outset" w:sz="6" w:space="0" w:color="414142"/>
              <w:right w:val="outset" w:sz="6" w:space="0" w:color="414142"/>
            </w:tcBorders>
            <w:hideMark/>
          </w:tcPr>
          <w:p w14:paraId="597D9F56"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550" w:type="pct"/>
            <w:tcBorders>
              <w:top w:val="outset" w:sz="6" w:space="0" w:color="414142"/>
              <w:left w:val="outset" w:sz="6" w:space="0" w:color="414142"/>
              <w:bottom w:val="outset" w:sz="6" w:space="0" w:color="414142"/>
              <w:right w:val="outset" w:sz="6" w:space="0" w:color="414142"/>
            </w:tcBorders>
            <w:hideMark/>
          </w:tcPr>
          <w:p w14:paraId="43567E95" w14:textId="77777777" w:rsidR="008A7E28" w:rsidRPr="001C3B44"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bl>
    <w:p w14:paraId="61F71BA6" w14:textId="77777777" w:rsidR="001C3B44" w:rsidRDefault="001C3B44" w:rsidP="0014659E">
      <w:pPr>
        <w:spacing w:after="0" w:line="240" w:lineRule="auto"/>
        <w:jc w:val="both"/>
        <w:rPr>
          <w:rFonts w:ascii="Times New Roman" w:hAnsi="Times New Roman"/>
          <w:noProof/>
          <w:kern w:val="0"/>
          <w:lang w:val="lv-LV"/>
        </w:rPr>
      </w:pPr>
    </w:p>
    <w:p w14:paraId="11E89003" w14:textId="77777777" w:rsidR="001C3B44" w:rsidRDefault="001C3B44">
      <w:pPr>
        <w:rPr>
          <w:rFonts w:ascii="Times New Roman" w:hAnsi="Times New Roman"/>
          <w:noProof/>
          <w:kern w:val="0"/>
        </w:rPr>
      </w:pPr>
      <w:r>
        <w:br w:type="page"/>
      </w:r>
    </w:p>
    <w:p w14:paraId="142BADB7" w14:textId="77777777" w:rsidR="001C3B44" w:rsidRDefault="001C3B44" w:rsidP="001257FE">
      <w:pPr>
        <w:spacing w:after="0" w:line="240" w:lineRule="auto"/>
        <w:jc w:val="right"/>
        <w:rPr>
          <w:rFonts w:ascii="Times New Roman" w:hAnsi="Times New Roman"/>
          <w:noProof/>
          <w:kern w:val="0"/>
          <w:lang w:val="lv-LV"/>
        </w:rPr>
      </w:pPr>
    </w:p>
    <w:p w14:paraId="1994AA33" w14:textId="21E9749F" w:rsidR="00D002A0" w:rsidRPr="001257FE" w:rsidRDefault="008A7E28" w:rsidP="001257FE">
      <w:pPr>
        <w:spacing w:after="0" w:line="240" w:lineRule="auto"/>
        <w:jc w:val="right"/>
        <w:rPr>
          <w:rFonts w:ascii="Times New Roman" w:hAnsi="Times New Roman"/>
          <w:b/>
          <w:bCs/>
          <w:noProof/>
          <w:kern w:val="0"/>
        </w:rPr>
      </w:pPr>
      <w:r>
        <w:rPr>
          <w:rFonts w:ascii="Times New Roman" w:hAnsi="Times New Roman"/>
          <w:b/>
        </w:rPr>
        <w:t>Annex 25</w:t>
      </w:r>
    </w:p>
    <w:p w14:paraId="23C509A6" w14:textId="77777777" w:rsidR="00D002A0" w:rsidRPr="00DF0C52" w:rsidRDefault="008A7E28" w:rsidP="001257FE">
      <w:pPr>
        <w:spacing w:after="0" w:line="240" w:lineRule="auto"/>
        <w:jc w:val="right"/>
        <w:rPr>
          <w:rFonts w:ascii="Times New Roman" w:hAnsi="Times New Roman"/>
          <w:noProof/>
          <w:kern w:val="0"/>
        </w:rPr>
      </w:pPr>
      <w:r>
        <w:rPr>
          <w:rFonts w:ascii="Times New Roman" w:hAnsi="Times New Roman"/>
        </w:rPr>
        <w:t>Cabinet Regulation No. 352</w:t>
      </w:r>
    </w:p>
    <w:p w14:paraId="6C79588C" w14:textId="1BEDF05E" w:rsidR="008A7E28" w:rsidRPr="00DF0C52" w:rsidRDefault="008A7E28" w:rsidP="001257FE">
      <w:pPr>
        <w:spacing w:after="0" w:line="240" w:lineRule="auto"/>
        <w:jc w:val="right"/>
        <w:rPr>
          <w:rFonts w:ascii="Times New Roman" w:hAnsi="Times New Roman"/>
          <w:noProof/>
          <w:kern w:val="0"/>
        </w:rPr>
      </w:pPr>
      <w:r>
        <w:rPr>
          <w:rFonts w:ascii="Times New Roman" w:hAnsi="Times New Roman"/>
        </w:rPr>
        <w:t>13 April 2010</w:t>
      </w:r>
      <w:bookmarkStart w:id="505" w:name="piel-1328222"/>
      <w:bookmarkStart w:id="506" w:name="piel25"/>
      <w:bookmarkEnd w:id="505"/>
      <w:bookmarkEnd w:id="506"/>
    </w:p>
    <w:p w14:paraId="0646DFF5" w14:textId="7B77DEB9" w:rsidR="008A7E28" w:rsidRDefault="008A7E28" w:rsidP="001257FE">
      <w:pPr>
        <w:spacing w:after="0" w:line="240" w:lineRule="auto"/>
        <w:jc w:val="right"/>
        <w:rPr>
          <w:rFonts w:ascii="Times New Roman" w:hAnsi="Times New Roman"/>
          <w:noProof/>
          <w:kern w:val="0"/>
        </w:rPr>
      </w:pPr>
      <w:r>
        <w:rPr>
          <w:rFonts w:ascii="Times New Roman" w:hAnsi="Times New Roman"/>
        </w:rPr>
        <w:t>[</w:t>
      </w:r>
      <w:r>
        <w:rPr>
          <w:rFonts w:ascii="Times New Roman" w:hAnsi="Times New Roman"/>
          <w:i/>
          <w:iCs/>
        </w:rPr>
        <w:t>18 June 2024</w:t>
      </w:r>
      <w:r>
        <w:rPr>
          <w:rFonts w:ascii="Times New Roman" w:hAnsi="Times New Roman"/>
        </w:rPr>
        <w:t>]</w:t>
      </w:r>
    </w:p>
    <w:p w14:paraId="19045AC7" w14:textId="77777777" w:rsidR="001257FE" w:rsidRDefault="001257FE" w:rsidP="0014659E">
      <w:pPr>
        <w:spacing w:after="0" w:line="240" w:lineRule="auto"/>
        <w:jc w:val="both"/>
        <w:rPr>
          <w:rFonts w:ascii="Times New Roman" w:hAnsi="Times New Roman"/>
          <w:noProof/>
          <w:kern w:val="0"/>
          <w:lang w:val="lv-LV"/>
        </w:rPr>
      </w:pPr>
    </w:p>
    <w:p w14:paraId="4C8D3757" w14:textId="77777777" w:rsidR="001257FE" w:rsidRPr="00DF0C52" w:rsidRDefault="001257FE" w:rsidP="0014659E">
      <w:pPr>
        <w:spacing w:after="0" w:line="240" w:lineRule="auto"/>
        <w:jc w:val="both"/>
        <w:rPr>
          <w:rFonts w:ascii="Times New Roman" w:hAnsi="Times New Roman"/>
          <w:noProof/>
          <w:kern w:val="0"/>
          <w:lang w:val="lv-LV"/>
        </w:rPr>
      </w:pPr>
    </w:p>
    <w:p w14:paraId="680A7F76" w14:textId="77777777" w:rsidR="008A7E28" w:rsidRPr="00E72CC9" w:rsidRDefault="008A7E28" w:rsidP="00E72CC9">
      <w:pPr>
        <w:spacing w:after="0" w:line="240" w:lineRule="auto"/>
        <w:jc w:val="center"/>
        <w:rPr>
          <w:rFonts w:ascii="Times New Roman" w:hAnsi="Times New Roman"/>
          <w:b/>
          <w:bCs/>
          <w:noProof/>
          <w:kern w:val="0"/>
          <w:sz w:val="28"/>
          <w:szCs w:val="28"/>
        </w:rPr>
      </w:pPr>
      <w:bookmarkStart w:id="507" w:name="1328223"/>
      <w:bookmarkStart w:id="508" w:name="n-1328223"/>
      <w:bookmarkEnd w:id="507"/>
      <w:bookmarkEnd w:id="508"/>
      <w:r>
        <w:rPr>
          <w:rFonts w:ascii="Times New Roman" w:hAnsi="Times New Roman"/>
          <w:b/>
          <w:sz w:val="28"/>
        </w:rPr>
        <w:t>Maximum Permissible Number of Plants Non-conforming with the Variety in Post-Control</w:t>
      </w:r>
    </w:p>
    <w:p w14:paraId="2EA764A0" w14:textId="77777777" w:rsidR="001257FE" w:rsidRDefault="001257FE" w:rsidP="0014659E">
      <w:pPr>
        <w:spacing w:after="0" w:line="240" w:lineRule="auto"/>
        <w:jc w:val="both"/>
        <w:rPr>
          <w:rFonts w:ascii="Times New Roman" w:hAnsi="Times New Roman"/>
          <w:b/>
          <w:bCs/>
          <w:noProof/>
          <w:kern w:val="0"/>
          <w:lang w:val="lv-LV"/>
        </w:rPr>
      </w:pPr>
    </w:p>
    <w:p w14:paraId="3E7F9EEC" w14:textId="77777777" w:rsidR="001257FE" w:rsidRPr="00DF0C52" w:rsidRDefault="001257FE" w:rsidP="0014659E">
      <w:pPr>
        <w:spacing w:after="0" w:line="240" w:lineRule="auto"/>
        <w:jc w:val="both"/>
        <w:rPr>
          <w:rFonts w:ascii="Times New Roman" w:hAnsi="Times New Roman"/>
          <w:b/>
          <w:bCs/>
          <w:noProof/>
          <w:kern w:val="0"/>
          <w:lang w:val="lv-LV"/>
        </w:rPr>
      </w:pPr>
    </w:p>
    <w:p w14:paraId="75C8BA50" w14:textId="77777777" w:rsidR="008A7E28" w:rsidRPr="00DF0C52" w:rsidRDefault="008A7E28" w:rsidP="00230B5A">
      <w:pPr>
        <w:spacing w:after="0" w:line="240" w:lineRule="auto"/>
        <w:jc w:val="center"/>
        <w:rPr>
          <w:rFonts w:ascii="Times New Roman" w:hAnsi="Times New Roman"/>
          <w:b/>
          <w:bCs/>
          <w:noProof/>
          <w:kern w:val="0"/>
        </w:rPr>
      </w:pPr>
      <w:r>
        <w:rPr>
          <w:rFonts w:ascii="Times New Roman" w:hAnsi="Times New Roman"/>
          <w:b/>
        </w:rPr>
        <w:t>I. For Caraway, Brown Mustard, Hemp, and Safflower</w:t>
      </w:r>
    </w:p>
    <w:p w14:paraId="30A09735"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358"/>
        <w:gridCol w:w="2807"/>
        <w:gridCol w:w="1992"/>
        <w:gridCol w:w="2898"/>
      </w:tblGrid>
      <w:tr w:rsidR="008A7E28" w:rsidRPr="00DF0C52" w14:paraId="7069F247" w14:textId="77777777" w:rsidTr="00E72CC9">
        <w:tc>
          <w:tcPr>
            <w:tcW w:w="750" w:type="pct"/>
            <w:vMerge w:val="restart"/>
            <w:tcBorders>
              <w:top w:val="outset" w:sz="6" w:space="0" w:color="414142"/>
              <w:left w:val="outset" w:sz="6" w:space="0" w:color="414142"/>
              <w:bottom w:val="outset" w:sz="6" w:space="0" w:color="414142"/>
              <w:right w:val="outset" w:sz="6" w:space="0" w:color="414142"/>
            </w:tcBorders>
            <w:vAlign w:val="center"/>
            <w:hideMark/>
          </w:tcPr>
          <w:p w14:paraId="6E90F58B" w14:textId="3BA8915B"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No.</w:t>
            </w:r>
          </w:p>
        </w:tc>
        <w:tc>
          <w:tcPr>
            <w:tcW w:w="1550" w:type="pct"/>
            <w:vMerge w:val="restart"/>
            <w:tcBorders>
              <w:top w:val="outset" w:sz="6" w:space="0" w:color="414142"/>
              <w:left w:val="outset" w:sz="6" w:space="0" w:color="414142"/>
              <w:bottom w:val="outset" w:sz="6" w:space="0" w:color="414142"/>
              <w:right w:val="outset" w:sz="6" w:space="0" w:color="414142"/>
            </w:tcBorders>
            <w:vAlign w:val="center"/>
            <w:hideMark/>
          </w:tcPr>
          <w:p w14:paraId="4A28C750"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Evaluation area (m</w:t>
            </w:r>
            <w:r>
              <w:rPr>
                <w:rFonts w:ascii="Times New Roman" w:hAnsi="Times New Roman"/>
                <w:vertAlign w:val="superscript"/>
              </w:rPr>
              <w:t>2</w:t>
            </w:r>
            <w:r>
              <w:rPr>
                <w:rFonts w:ascii="Times New Roman" w:hAnsi="Times New Roman"/>
              </w:rPr>
              <w:t>)</w:t>
            </w:r>
          </w:p>
        </w:tc>
        <w:tc>
          <w:tcPr>
            <w:tcW w:w="2700" w:type="pct"/>
            <w:gridSpan w:val="2"/>
            <w:tcBorders>
              <w:top w:val="outset" w:sz="6" w:space="0" w:color="414142"/>
              <w:left w:val="outset" w:sz="6" w:space="0" w:color="414142"/>
              <w:bottom w:val="outset" w:sz="6" w:space="0" w:color="414142"/>
              <w:right w:val="outset" w:sz="6" w:space="0" w:color="414142"/>
            </w:tcBorders>
            <w:vAlign w:val="center"/>
            <w:hideMark/>
          </w:tcPr>
          <w:p w14:paraId="19731E9B"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Varietal purity (plants to m</w:t>
            </w:r>
            <w:r>
              <w:rPr>
                <w:rFonts w:ascii="Times New Roman" w:hAnsi="Times New Roman"/>
                <w:vertAlign w:val="superscript"/>
              </w:rPr>
              <w:t>2</w:t>
            </w:r>
            <w:r>
              <w:rPr>
                <w:rFonts w:ascii="Times New Roman" w:hAnsi="Times New Roman"/>
              </w:rPr>
              <w:t>)</w:t>
            </w:r>
          </w:p>
        </w:tc>
      </w:tr>
      <w:tr w:rsidR="008A7E28" w:rsidRPr="00DF0C52" w14:paraId="405B5149" w14:textId="77777777" w:rsidTr="00E72CC9">
        <w:tc>
          <w:tcPr>
            <w:tcW w:w="750" w:type="pct"/>
            <w:vMerge/>
            <w:tcBorders>
              <w:top w:val="outset" w:sz="6" w:space="0" w:color="414142"/>
              <w:left w:val="outset" w:sz="6" w:space="0" w:color="414142"/>
              <w:bottom w:val="outset" w:sz="6" w:space="0" w:color="414142"/>
              <w:right w:val="outset" w:sz="6" w:space="0" w:color="414142"/>
            </w:tcBorders>
            <w:vAlign w:val="center"/>
            <w:hideMark/>
          </w:tcPr>
          <w:p w14:paraId="2B80830F" w14:textId="77777777" w:rsidR="008A7E28" w:rsidRPr="00DF0C52" w:rsidRDefault="008A7E28" w:rsidP="003B0155">
            <w:pPr>
              <w:spacing w:after="0" w:line="240" w:lineRule="auto"/>
              <w:jc w:val="center"/>
              <w:rPr>
                <w:rFonts w:ascii="Times New Roman" w:hAnsi="Times New Roman"/>
                <w:noProof/>
                <w:kern w:val="0"/>
                <w:lang w:val="lv-LV"/>
              </w:rPr>
            </w:pPr>
          </w:p>
        </w:tc>
        <w:tc>
          <w:tcPr>
            <w:tcW w:w="1550" w:type="pct"/>
            <w:vMerge/>
            <w:tcBorders>
              <w:top w:val="outset" w:sz="6" w:space="0" w:color="414142"/>
              <w:left w:val="outset" w:sz="6" w:space="0" w:color="414142"/>
              <w:bottom w:val="outset" w:sz="6" w:space="0" w:color="414142"/>
              <w:right w:val="outset" w:sz="6" w:space="0" w:color="414142"/>
            </w:tcBorders>
            <w:vAlign w:val="center"/>
            <w:hideMark/>
          </w:tcPr>
          <w:p w14:paraId="7C309443" w14:textId="77777777" w:rsidR="008A7E28" w:rsidRPr="00DF0C52" w:rsidRDefault="008A7E28" w:rsidP="003B0155">
            <w:pPr>
              <w:spacing w:after="0" w:line="240" w:lineRule="auto"/>
              <w:jc w:val="center"/>
              <w:rPr>
                <w:rFonts w:ascii="Times New Roman" w:hAnsi="Times New Roman"/>
                <w:noProof/>
                <w:kern w:val="0"/>
                <w:lang w:val="lv-LV"/>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EB4C8EC"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1/30 m</w:t>
            </w:r>
            <w:r>
              <w:rPr>
                <w:rFonts w:ascii="Times New Roman" w:hAnsi="Times New Roman"/>
                <w:vertAlign w:val="superscript"/>
              </w:rPr>
              <w:t>2</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288CE5DE"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1/10 m</w:t>
            </w:r>
            <w:r>
              <w:rPr>
                <w:rFonts w:ascii="Times New Roman" w:hAnsi="Times New Roman"/>
                <w:vertAlign w:val="superscript"/>
              </w:rPr>
              <w:t>2</w:t>
            </w:r>
          </w:p>
        </w:tc>
      </w:tr>
      <w:tr w:rsidR="008A7E28" w:rsidRPr="00DF0C52" w14:paraId="0DD09D7C"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0A4A3CFB"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1.</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5D122C65"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5</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D3DF5E9"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1</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6D0FAF9A"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2</w:t>
            </w:r>
          </w:p>
        </w:tc>
      </w:tr>
      <w:tr w:rsidR="008A7E28" w:rsidRPr="00DF0C52" w14:paraId="35D492FE"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17365F50"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2.</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1BF33B8F"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10</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D4098F7"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1</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12392888"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3</w:t>
            </w:r>
          </w:p>
        </w:tc>
      </w:tr>
      <w:tr w:rsidR="008A7E28" w:rsidRPr="00DF0C52" w14:paraId="0548AA96"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3717ECD8"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3.</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2BE5FAC1"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15</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0D18140"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2</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7058447F"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4</w:t>
            </w:r>
          </w:p>
        </w:tc>
      </w:tr>
      <w:tr w:rsidR="008A7E28" w:rsidRPr="00DF0C52" w14:paraId="4CB9F375"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4FC4E614"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4.</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4FBB5FD6"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20</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2587506"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2</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768E50AD"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5</w:t>
            </w:r>
          </w:p>
        </w:tc>
      </w:tr>
      <w:tr w:rsidR="008A7E28" w:rsidRPr="00DF0C52" w14:paraId="1AB62963"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14BDBE07"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5.</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4E2FC2F2"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25</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956A4CB"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3</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2BFCC249"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5</w:t>
            </w:r>
          </w:p>
        </w:tc>
      </w:tr>
      <w:tr w:rsidR="008A7E28" w:rsidRPr="00DF0C52" w14:paraId="7506B7DB"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595E7DA6"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6.</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19073C79"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30</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45A7A867"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3</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4BF444F8"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6</w:t>
            </w:r>
          </w:p>
        </w:tc>
      </w:tr>
      <w:tr w:rsidR="008A7E28" w:rsidRPr="00DF0C52" w14:paraId="11FFCE91"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1DC83DA1"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7.</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25F100B6"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35</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9B51AF0"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3</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23D73458"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7</w:t>
            </w:r>
          </w:p>
        </w:tc>
      </w:tr>
      <w:tr w:rsidR="008A7E28" w:rsidRPr="00DF0C52" w14:paraId="3D0E25CE"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1DA445CD"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8.</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42169AFF"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40</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844F416"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3</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0854ECD4"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8</w:t>
            </w:r>
          </w:p>
        </w:tc>
      </w:tr>
      <w:tr w:rsidR="008A7E28" w:rsidRPr="00DF0C52" w14:paraId="0F67DBFE"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62CD30CB"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9.</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74D5B73B"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45</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45E34A52"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4</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3BA6F73E"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8</w:t>
            </w:r>
          </w:p>
        </w:tc>
      </w:tr>
      <w:tr w:rsidR="008A7E28" w:rsidRPr="00DF0C52" w14:paraId="1CCA4751" w14:textId="77777777" w:rsidTr="00E72CC9">
        <w:tc>
          <w:tcPr>
            <w:tcW w:w="750" w:type="pct"/>
            <w:tcBorders>
              <w:top w:val="outset" w:sz="6" w:space="0" w:color="414142"/>
              <w:left w:val="outset" w:sz="6" w:space="0" w:color="414142"/>
              <w:bottom w:val="outset" w:sz="6" w:space="0" w:color="414142"/>
              <w:right w:val="outset" w:sz="6" w:space="0" w:color="414142"/>
            </w:tcBorders>
            <w:hideMark/>
          </w:tcPr>
          <w:p w14:paraId="1E6F6A47"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10.</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334CF8D1"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50</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AF2274B"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4</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26DA3905" w14:textId="77777777" w:rsidR="008A7E28" w:rsidRPr="00DF0C52" w:rsidRDefault="008A7E28" w:rsidP="003B0155">
            <w:pPr>
              <w:spacing w:after="0" w:line="240" w:lineRule="auto"/>
              <w:jc w:val="center"/>
              <w:rPr>
                <w:rFonts w:ascii="Times New Roman" w:hAnsi="Times New Roman"/>
                <w:noProof/>
                <w:kern w:val="0"/>
              </w:rPr>
            </w:pPr>
            <w:r>
              <w:rPr>
                <w:rFonts w:ascii="Times New Roman" w:hAnsi="Times New Roman"/>
              </w:rPr>
              <w:t>9</w:t>
            </w:r>
          </w:p>
        </w:tc>
      </w:tr>
    </w:tbl>
    <w:p w14:paraId="59A86F98" w14:textId="77777777" w:rsidR="00D002A0" w:rsidRPr="00DF0C52" w:rsidRDefault="00D002A0" w:rsidP="0014659E">
      <w:pPr>
        <w:spacing w:after="0" w:line="240" w:lineRule="auto"/>
        <w:jc w:val="both"/>
        <w:rPr>
          <w:rFonts w:ascii="Times New Roman" w:hAnsi="Times New Roman"/>
          <w:noProof/>
          <w:kern w:val="0"/>
          <w:lang w:val="lv-LV"/>
        </w:rPr>
      </w:pPr>
    </w:p>
    <w:p w14:paraId="0D21CD80" w14:textId="77777777" w:rsidR="008A7E28" w:rsidRPr="00DF0C52" w:rsidRDefault="008A7E28" w:rsidP="002D5F93">
      <w:pPr>
        <w:spacing w:after="0" w:line="240" w:lineRule="auto"/>
        <w:jc w:val="center"/>
        <w:rPr>
          <w:rFonts w:ascii="Times New Roman" w:hAnsi="Times New Roman"/>
          <w:b/>
          <w:bCs/>
          <w:noProof/>
          <w:kern w:val="0"/>
        </w:rPr>
      </w:pPr>
      <w:r>
        <w:rPr>
          <w:rFonts w:ascii="Times New Roman" w:hAnsi="Times New Roman"/>
          <w:b/>
        </w:rPr>
        <w:t>II. For Swede Rape, Turnip Rape, White Mustard, and Flax</w:t>
      </w:r>
    </w:p>
    <w:p w14:paraId="64D55102" w14:textId="77777777" w:rsidR="008A7E28" w:rsidRPr="00DF0C52" w:rsidRDefault="008A7E28" w:rsidP="0014659E">
      <w:pPr>
        <w:spacing w:after="0" w:line="240" w:lineRule="auto"/>
        <w:jc w:val="both"/>
        <w:rPr>
          <w:rFonts w:ascii="Times New Roman" w:hAnsi="Times New Roman"/>
          <w:noProof/>
          <w:kern w:val="0"/>
        </w:rPr>
      </w:pPr>
      <w:r>
        <w:rPr>
          <w:rFonts w:ascii="Times New Roman" w:hAnsi="Times New Roman"/>
        </w:rPr>
        <w:t> </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61"/>
        <w:gridCol w:w="1323"/>
        <w:gridCol w:w="1326"/>
        <w:gridCol w:w="1326"/>
        <w:gridCol w:w="1326"/>
        <w:gridCol w:w="1326"/>
        <w:gridCol w:w="1567"/>
      </w:tblGrid>
      <w:tr w:rsidR="008A7E28" w:rsidRPr="002D5F93" w14:paraId="187EE3D7" w14:textId="77777777" w:rsidTr="002D5F93">
        <w:tc>
          <w:tcPr>
            <w:tcW w:w="476" w:type="pct"/>
            <w:vMerge w:val="restart"/>
            <w:tcBorders>
              <w:top w:val="outset" w:sz="6" w:space="0" w:color="414142"/>
              <w:left w:val="outset" w:sz="6" w:space="0" w:color="414142"/>
              <w:bottom w:val="outset" w:sz="6" w:space="0" w:color="414142"/>
              <w:right w:val="outset" w:sz="6" w:space="0" w:color="414142"/>
            </w:tcBorders>
            <w:vAlign w:val="center"/>
            <w:hideMark/>
          </w:tcPr>
          <w:p w14:paraId="7D7489B4" w14:textId="393714BE"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No.</w:t>
            </w:r>
          </w:p>
        </w:tc>
        <w:tc>
          <w:tcPr>
            <w:tcW w:w="731" w:type="pct"/>
            <w:vMerge w:val="restart"/>
            <w:tcBorders>
              <w:top w:val="outset" w:sz="6" w:space="0" w:color="414142"/>
              <w:left w:val="outset" w:sz="6" w:space="0" w:color="414142"/>
              <w:bottom w:val="outset" w:sz="6" w:space="0" w:color="414142"/>
              <w:right w:val="outset" w:sz="6" w:space="0" w:color="414142"/>
            </w:tcBorders>
            <w:vAlign w:val="center"/>
            <w:hideMark/>
          </w:tcPr>
          <w:p w14:paraId="7AD3A78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Number of plants in the plot</w:t>
            </w:r>
          </w:p>
        </w:tc>
        <w:tc>
          <w:tcPr>
            <w:tcW w:w="3792" w:type="pct"/>
            <w:gridSpan w:val="5"/>
            <w:tcBorders>
              <w:top w:val="outset" w:sz="6" w:space="0" w:color="414142"/>
              <w:left w:val="outset" w:sz="6" w:space="0" w:color="414142"/>
              <w:bottom w:val="outset" w:sz="6" w:space="0" w:color="414142"/>
              <w:right w:val="outset" w:sz="6" w:space="0" w:color="414142"/>
            </w:tcBorders>
            <w:vAlign w:val="center"/>
            <w:hideMark/>
          </w:tcPr>
          <w:p w14:paraId="24CE46C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Varietal purity</w:t>
            </w:r>
          </w:p>
        </w:tc>
      </w:tr>
      <w:tr w:rsidR="008A7E28" w:rsidRPr="002D5F93" w14:paraId="20185B90" w14:textId="77777777" w:rsidTr="002D5F93">
        <w:tc>
          <w:tcPr>
            <w:tcW w:w="476" w:type="pct"/>
            <w:vMerge/>
            <w:tcBorders>
              <w:top w:val="outset" w:sz="6" w:space="0" w:color="414142"/>
              <w:left w:val="outset" w:sz="6" w:space="0" w:color="414142"/>
              <w:bottom w:val="outset" w:sz="6" w:space="0" w:color="414142"/>
              <w:right w:val="outset" w:sz="6" w:space="0" w:color="414142"/>
            </w:tcBorders>
            <w:vAlign w:val="center"/>
            <w:hideMark/>
          </w:tcPr>
          <w:p w14:paraId="56F77FE1" w14:textId="77777777" w:rsidR="008A7E28" w:rsidRPr="002D5F93" w:rsidRDefault="008A7E28" w:rsidP="003B0155">
            <w:pPr>
              <w:spacing w:after="0" w:line="240" w:lineRule="auto"/>
              <w:jc w:val="center"/>
              <w:rPr>
                <w:rFonts w:ascii="Times New Roman" w:hAnsi="Times New Roman"/>
                <w:noProof/>
                <w:kern w:val="0"/>
                <w:sz w:val="22"/>
                <w:szCs w:val="22"/>
                <w:lang w:val="lv-LV"/>
              </w:rPr>
            </w:pPr>
          </w:p>
        </w:tc>
        <w:tc>
          <w:tcPr>
            <w:tcW w:w="731" w:type="pct"/>
            <w:vMerge/>
            <w:tcBorders>
              <w:top w:val="outset" w:sz="6" w:space="0" w:color="414142"/>
              <w:left w:val="outset" w:sz="6" w:space="0" w:color="414142"/>
              <w:bottom w:val="outset" w:sz="6" w:space="0" w:color="414142"/>
              <w:right w:val="outset" w:sz="6" w:space="0" w:color="414142"/>
            </w:tcBorders>
            <w:vAlign w:val="center"/>
            <w:hideMark/>
          </w:tcPr>
          <w:p w14:paraId="6FF1AD3B" w14:textId="77777777" w:rsidR="008A7E28" w:rsidRPr="002D5F93" w:rsidRDefault="008A7E28" w:rsidP="003B0155">
            <w:pPr>
              <w:spacing w:after="0" w:line="240" w:lineRule="auto"/>
              <w:jc w:val="center"/>
              <w:rPr>
                <w:rFonts w:ascii="Times New Roman" w:hAnsi="Times New Roman"/>
                <w:noProof/>
                <w:kern w:val="0"/>
                <w:sz w:val="22"/>
                <w:szCs w:val="22"/>
                <w:lang w:val="lv-LV"/>
              </w:rPr>
            </w:pP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58FB01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99.9 %</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4640FC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99.7 %</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DBEAE9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99.0 %</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73DD55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98.0 %</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1A2F353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97.5 %</w:t>
            </w:r>
          </w:p>
        </w:tc>
      </w:tr>
      <w:tr w:rsidR="008A7E28" w:rsidRPr="002D5F93" w14:paraId="2567A3B5"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617D771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254E3D5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5931A5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766C4F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C9E07A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5984AB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4E76249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r>
      <w:tr w:rsidR="008A7E28" w:rsidRPr="002D5F93" w14:paraId="7B654CF0"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1400163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6261366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67152B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47EA73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9E100E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7EC92A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69C310B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2D5F93" w14:paraId="1643AD70"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8459B2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215F27A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A7FFEF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B651B6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0D917C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3732E8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04CBB74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w:t>
            </w:r>
          </w:p>
        </w:tc>
      </w:tr>
      <w:tr w:rsidR="008A7E28" w:rsidRPr="002D5F93" w14:paraId="21E5D878"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D61587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5A8B783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390A00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E587E5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3F3C03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92224C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1DE9802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r>
      <w:tr w:rsidR="008A7E28" w:rsidRPr="002D5F93" w14:paraId="67B00ECB"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09AE42F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7D4AFF1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129635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BD49A7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636478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B62FBC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1F6102A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r>
      <w:tr w:rsidR="008A7E28" w:rsidRPr="002D5F93" w14:paraId="7988169D"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6834762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FA6CD4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D1D0AD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E356D8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2B7163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4DC8E8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1C54BA9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r>
      <w:tr w:rsidR="008A7E28" w:rsidRPr="002D5F93" w14:paraId="49EACAED"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4D86F5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2E34ECA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F684AA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F044C5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2F1B2D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D66F15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4146886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26</w:t>
            </w:r>
          </w:p>
        </w:tc>
      </w:tr>
      <w:tr w:rsidR="008A7E28" w:rsidRPr="002D5F93" w14:paraId="7A817E8E"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4F77D03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427AEFC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14E329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FF7774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3A820B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3FBA86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0877E46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29</w:t>
            </w:r>
          </w:p>
        </w:tc>
      </w:tr>
      <w:tr w:rsidR="008A7E28" w:rsidRPr="002D5F93" w14:paraId="5BEE8300"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54E1108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59452B4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D99D06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0DDE80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C1BF74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7E9BC8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3CF346C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31</w:t>
            </w:r>
          </w:p>
        </w:tc>
      </w:tr>
      <w:tr w:rsidR="008A7E28" w:rsidRPr="002D5F93" w14:paraId="3D5A5596"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682480D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5B70DE1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405654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E0B733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84EF83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8943E0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4A1C5E4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34</w:t>
            </w:r>
          </w:p>
        </w:tc>
      </w:tr>
      <w:tr w:rsidR="008A7E28" w:rsidRPr="002D5F93" w14:paraId="33461E85"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4D923C6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7E23036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0460F5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AC7216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45900A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57ABBC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30832C4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37</w:t>
            </w:r>
          </w:p>
        </w:tc>
      </w:tr>
      <w:tr w:rsidR="008A7E28" w:rsidRPr="002D5F93" w14:paraId="520F4904"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240DAAC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B5DAC0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39D353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10EC94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F4BB9B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721CD4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06CBC34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40</w:t>
            </w:r>
          </w:p>
        </w:tc>
      </w:tr>
      <w:tr w:rsidR="008A7E28" w:rsidRPr="002D5F93" w14:paraId="432A8BA5"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2F71109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1F957D0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4E9E35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BC32EC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9E5C47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EAF942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20D2699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43</w:t>
            </w:r>
          </w:p>
        </w:tc>
      </w:tr>
      <w:tr w:rsidR="008A7E28" w:rsidRPr="002D5F93" w14:paraId="0B94D47A"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523C0A1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645BE35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42CF89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C4981F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B0C852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A5DE70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38</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5F744C0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46</w:t>
            </w:r>
          </w:p>
        </w:tc>
      </w:tr>
      <w:tr w:rsidR="008A7E28" w:rsidRPr="002D5F93" w14:paraId="2CE7034C"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67A8077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432399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5D830E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1D88F4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BFD07E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5243D5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4A5152E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49</w:t>
            </w:r>
          </w:p>
        </w:tc>
      </w:tr>
      <w:tr w:rsidR="008A7E28" w:rsidRPr="002D5F93" w14:paraId="1E1A6F3A"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576531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lastRenderedPageBreak/>
              <w:t>16.</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175ED3C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BEF502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6E2163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A7A60F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3E5E32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42</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654834B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52</w:t>
            </w:r>
          </w:p>
        </w:tc>
      </w:tr>
      <w:tr w:rsidR="008A7E28" w:rsidRPr="002D5F93" w14:paraId="4B3A24E4"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729C06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17C6784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1700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400D4E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EF4294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7DFC18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E10889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5B54472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54</w:t>
            </w:r>
          </w:p>
        </w:tc>
      </w:tr>
      <w:tr w:rsidR="008A7E28" w:rsidRPr="002D5F93" w14:paraId="51D22A87"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10A61F7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5012BE0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A10CE2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1C2D16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9E7CDF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CD507B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0396F8C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57</w:t>
            </w:r>
          </w:p>
        </w:tc>
      </w:tr>
      <w:tr w:rsidR="008A7E28" w:rsidRPr="002D5F93" w14:paraId="60915A5A"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06B6672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1E9FB1B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F71609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B937A0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3BCBA5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A45F2E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78834F9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60</w:t>
            </w:r>
          </w:p>
        </w:tc>
      </w:tr>
      <w:tr w:rsidR="008A7E28" w:rsidRPr="002D5F93" w14:paraId="1C1F5DE0"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43440A5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244D3E5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25D52D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13EF32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702966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950BD9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2986315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63</w:t>
            </w:r>
          </w:p>
        </w:tc>
      </w:tr>
      <w:tr w:rsidR="008A7E28" w:rsidRPr="002D5F93" w14:paraId="6F9CD12F"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A61259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7BEC6CD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8197E7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515011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1D74D6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BC1734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576F9B1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66</w:t>
            </w:r>
          </w:p>
        </w:tc>
      </w:tr>
      <w:tr w:rsidR="008A7E28" w:rsidRPr="002D5F93" w14:paraId="49B94337"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6E11FB7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42EA280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2200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C0F70B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764B95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E27C8D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7502EA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56</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5A1A9B0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68</w:t>
            </w:r>
          </w:p>
        </w:tc>
      </w:tr>
      <w:tr w:rsidR="008A7E28" w:rsidRPr="002D5F93" w14:paraId="4170B459"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6354644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796F23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4D6472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B75491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D82A71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851EB9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58</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19C8A50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71</w:t>
            </w:r>
          </w:p>
        </w:tc>
      </w:tr>
      <w:tr w:rsidR="008A7E28" w:rsidRPr="002D5F93" w14:paraId="585112DA"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1BC37EE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5E7D26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97EE67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45C86E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CAF0DD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2B2384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61</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4A2714A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74</w:t>
            </w:r>
          </w:p>
        </w:tc>
      </w:tr>
      <w:tr w:rsidR="008A7E28" w:rsidRPr="002D5F93" w14:paraId="40CA94D1"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94D258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5FA4F72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2500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6AA172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6468B9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B6696B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9B1E44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63</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188EFE9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77</w:t>
            </w:r>
          </w:p>
        </w:tc>
      </w:tr>
      <w:tr w:rsidR="008A7E28" w:rsidRPr="002D5F93" w14:paraId="5EB66219"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6BBF03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62FB431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2600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C49FD1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D7FEBA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F7FF5E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B0A6EE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65</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5A4D335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79</w:t>
            </w:r>
          </w:p>
        </w:tc>
      </w:tr>
      <w:tr w:rsidR="008A7E28" w:rsidRPr="002D5F93" w14:paraId="5097FF61"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15DE315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27.</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0817FC2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2700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B30147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E8E05F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9872A9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17AEC7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67</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43CDFE0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82</w:t>
            </w:r>
          </w:p>
        </w:tc>
      </w:tr>
      <w:tr w:rsidR="008A7E28" w:rsidRPr="002D5F93" w14:paraId="3CE867B9"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22D111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28.</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45F58BE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2800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805E49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51EE7A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DAA662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D1E00F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69</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33180E4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85</w:t>
            </w:r>
          </w:p>
        </w:tc>
      </w:tr>
      <w:tr w:rsidR="008A7E28" w:rsidRPr="002D5F93" w14:paraId="28D897FC"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AE00B4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401EAD2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2900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3E516F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6AE05B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D1E72E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42A186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72</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7DF7DCA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88</w:t>
            </w:r>
          </w:p>
        </w:tc>
      </w:tr>
      <w:tr w:rsidR="008A7E28" w:rsidRPr="002D5F93" w14:paraId="41E12BC0"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184B63B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1F3CE35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DE9FFC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506759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3D93AA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FACFA7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74</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1A120F4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90</w:t>
            </w:r>
          </w:p>
        </w:tc>
      </w:tr>
      <w:tr w:rsidR="008A7E28" w:rsidRPr="002D5F93" w14:paraId="09D898E8"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658427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2FB71C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3100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349AEE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CC776D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B26BC1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80AC22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76</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2FC73F6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93</w:t>
            </w:r>
          </w:p>
        </w:tc>
      </w:tr>
      <w:tr w:rsidR="008A7E28" w:rsidRPr="002D5F93" w14:paraId="6375E0EF"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556EB62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32.</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134DCC2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3200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A9DEEE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7E2DBA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5105C7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FB75AA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78</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381D9F5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96</w:t>
            </w:r>
          </w:p>
        </w:tc>
      </w:tr>
      <w:tr w:rsidR="008A7E28" w:rsidRPr="002D5F93" w14:paraId="672D6F0B"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C4309F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72E30E9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3300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BB3B55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8406F1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AF2D72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135523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80</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35A0717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99</w:t>
            </w:r>
          </w:p>
        </w:tc>
      </w:tr>
      <w:tr w:rsidR="008A7E28" w:rsidRPr="002D5F93" w14:paraId="23B47394"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5509D52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34.</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7543496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3400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163E78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0B5401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4679DD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61F673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83</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6DC7C3E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101</w:t>
            </w:r>
          </w:p>
        </w:tc>
      </w:tr>
      <w:tr w:rsidR="008A7E28" w:rsidRPr="002D5F93" w14:paraId="40E8AB45"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5CC2C0D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35.</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66BF9C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3500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75A17B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64BB75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1C48C5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C48F7B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85</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665408F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104</w:t>
            </w:r>
          </w:p>
        </w:tc>
      </w:tr>
      <w:tr w:rsidR="008A7E28" w:rsidRPr="002D5F93" w14:paraId="1D8AE1F3"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8FF511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36.</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5D746E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3600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EC7304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A940E6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CF8590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E7B7D4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87</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4282588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107</w:t>
            </w:r>
          </w:p>
        </w:tc>
      </w:tr>
      <w:tr w:rsidR="008A7E28" w:rsidRPr="002D5F93" w14:paraId="26003467"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40AF5E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37.</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638780F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3700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06B87D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846B2C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B4518D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4D6D1D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89</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503BED0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109</w:t>
            </w:r>
          </w:p>
        </w:tc>
      </w:tr>
      <w:tr w:rsidR="008A7E28" w:rsidRPr="002D5F93" w14:paraId="0ACD2E1D"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0E7229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38.</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6E27E10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3800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AF0133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71E312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C51390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306A04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91</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603FCDF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112</w:t>
            </w:r>
          </w:p>
        </w:tc>
      </w:tr>
      <w:tr w:rsidR="008A7E28" w:rsidRPr="002D5F93" w14:paraId="256CEE53"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C6EB68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39.</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E5DF28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3900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52ECF0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FC94E8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8D59A9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598194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94</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770F6A4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115</w:t>
            </w:r>
          </w:p>
        </w:tc>
      </w:tr>
      <w:tr w:rsidR="008A7E28" w:rsidRPr="002D5F93" w14:paraId="7439564E"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5EFFB96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40.</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1378505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4000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9AE6AE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348D9B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CD5369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A9C3B6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96</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169F317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118</w:t>
            </w:r>
          </w:p>
        </w:tc>
      </w:tr>
      <w:tr w:rsidR="008A7E28" w:rsidRPr="002D5F93" w14:paraId="566811F2"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56B0D16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41.</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585DC84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4100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0D8918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F52A93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131F13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40026E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98</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54E0FD7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120</w:t>
            </w:r>
          </w:p>
        </w:tc>
      </w:tr>
      <w:tr w:rsidR="008A7E28" w:rsidRPr="002D5F93" w14:paraId="013B108B"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18563B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42.</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254ED4B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4200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C43791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388ACC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D588D0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9273DB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5177EFE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123</w:t>
            </w:r>
          </w:p>
        </w:tc>
      </w:tr>
      <w:tr w:rsidR="008A7E28" w:rsidRPr="002D5F93" w14:paraId="0A02FC35"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51F64AA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43.</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709A142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4300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203DF4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99A839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7B6D99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CC5AC3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102</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566C0B8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126</w:t>
            </w:r>
          </w:p>
        </w:tc>
      </w:tr>
      <w:tr w:rsidR="008A7E28" w:rsidRPr="002D5F93" w14:paraId="64370118"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2F923FA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44.</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18A04DD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4400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8D82EF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88D9F9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C30BEC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51468A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105</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1AFFD91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128</w:t>
            </w:r>
          </w:p>
        </w:tc>
      </w:tr>
      <w:tr w:rsidR="008A7E28" w:rsidRPr="002D5F93" w14:paraId="05153797"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2D31DE1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45.</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6D22198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4500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03A55F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8FFC8C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7C760E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6DD3E2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107</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20A56B6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131</w:t>
            </w:r>
          </w:p>
        </w:tc>
      </w:tr>
      <w:tr w:rsidR="008A7E28" w:rsidRPr="002D5F93" w14:paraId="2250874F"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1A025D0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46.</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67B849E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4600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3F7499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0CF855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43C3A9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5A1A69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109</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058033D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134</w:t>
            </w:r>
          </w:p>
        </w:tc>
      </w:tr>
      <w:tr w:rsidR="008A7E28" w:rsidRPr="002D5F93" w14:paraId="494BEEF3"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0663A5E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47.</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7DFB42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4700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C1023D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23B2AB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2E1CEB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59</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BC463C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111</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48358C1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136</w:t>
            </w:r>
          </w:p>
        </w:tc>
      </w:tr>
      <w:tr w:rsidR="008A7E28" w:rsidRPr="002D5F93" w14:paraId="17BFFD4E"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011ABAA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48.</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797701A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4800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587B9A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2EA8B26"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AE8E2D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353D24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113</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71B7157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139</w:t>
            </w:r>
          </w:p>
        </w:tc>
      </w:tr>
      <w:tr w:rsidR="008A7E28" w:rsidRPr="002D5F93" w14:paraId="1F385940"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B65694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49.</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C84E81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4900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1C89AA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7E148B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8AF64B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62</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BB8220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115</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21FDC34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142</w:t>
            </w:r>
          </w:p>
        </w:tc>
      </w:tr>
      <w:tr w:rsidR="008A7E28" w:rsidRPr="002D5F93" w14:paraId="315C1298"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4FC4AE6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4763DAE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CD15A7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68911F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3836FE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467A5D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118</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2752DFA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144</w:t>
            </w:r>
          </w:p>
        </w:tc>
      </w:tr>
      <w:tr w:rsidR="008A7E28" w:rsidRPr="002D5F93" w14:paraId="72368565"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44218C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51.</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66BD4FA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5100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7A6815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19BC596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9BF38E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67F710B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120</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0C49470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147</w:t>
            </w:r>
          </w:p>
        </w:tc>
      </w:tr>
      <w:tr w:rsidR="008A7E28" w:rsidRPr="002D5F93" w14:paraId="0F3ED7E4"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30A87A3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52.</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4A645F13"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5200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7A03B5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91221F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7AF0AD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65</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1403785"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122</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279EB97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150</w:t>
            </w:r>
          </w:p>
        </w:tc>
      </w:tr>
      <w:tr w:rsidR="008A7E28" w:rsidRPr="002D5F93" w14:paraId="182602AE"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78ECF36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53.</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541E13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5300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B6A33D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45329F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357E2D1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66</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4495B4E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124</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3E492BE7"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152</w:t>
            </w:r>
          </w:p>
        </w:tc>
      </w:tr>
      <w:tr w:rsidR="008A7E28" w:rsidRPr="002D5F93" w14:paraId="2AB082D2"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054184D0"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54.</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3D90CA7F"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5400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76B5470B"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3737A3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02373C2"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67</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B1C97A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126</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62F34BD1"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155</w:t>
            </w:r>
          </w:p>
        </w:tc>
      </w:tr>
      <w:tr w:rsidR="008A7E28" w:rsidRPr="002D5F93" w14:paraId="07B36ECC" w14:textId="77777777" w:rsidTr="002D5F93">
        <w:tc>
          <w:tcPr>
            <w:tcW w:w="476" w:type="pct"/>
            <w:tcBorders>
              <w:top w:val="outset" w:sz="6" w:space="0" w:color="414142"/>
              <w:left w:val="outset" w:sz="6" w:space="0" w:color="414142"/>
              <w:bottom w:val="outset" w:sz="6" w:space="0" w:color="414142"/>
              <w:right w:val="outset" w:sz="6" w:space="0" w:color="414142"/>
            </w:tcBorders>
            <w:hideMark/>
          </w:tcPr>
          <w:p w14:paraId="5097695C"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55.</w:t>
            </w:r>
          </w:p>
        </w:tc>
        <w:tc>
          <w:tcPr>
            <w:tcW w:w="731" w:type="pct"/>
            <w:tcBorders>
              <w:top w:val="outset" w:sz="6" w:space="0" w:color="414142"/>
              <w:left w:val="outset" w:sz="6" w:space="0" w:color="414142"/>
              <w:bottom w:val="outset" w:sz="6" w:space="0" w:color="414142"/>
              <w:right w:val="outset" w:sz="6" w:space="0" w:color="414142"/>
            </w:tcBorders>
            <w:vAlign w:val="center"/>
            <w:hideMark/>
          </w:tcPr>
          <w:p w14:paraId="5BB1DBAA"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5500</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1450284"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5F7E6229"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0E88A16E"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68</w:t>
            </w:r>
          </w:p>
        </w:tc>
        <w:tc>
          <w:tcPr>
            <w:tcW w:w="732" w:type="pct"/>
            <w:tcBorders>
              <w:top w:val="outset" w:sz="6" w:space="0" w:color="414142"/>
              <w:left w:val="outset" w:sz="6" w:space="0" w:color="414142"/>
              <w:bottom w:val="outset" w:sz="6" w:space="0" w:color="414142"/>
              <w:right w:val="outset" w:sz="6" w:space="0" w:color="414142"/>
            </w:tcBorders>
            <w:vAlign w:val="center"/>
            <w:hideMark/>
          </w:tcPr>
          <w:p w14:paraId="2AA5A6F8"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128</w:t>
            </w:r>
          </w:p>
        </w:tc>
        <w:tc>
          <w:tcPr>
            <w:tcW w:w="866" w:type="pct"/>
            <w:tcBorders>
              <w:top w:val="outset" w:sz="6" w:space="0" w:color="414142"/>
              <w:left w:val="outset" w:sz="6" w:space="0" w:color="414142"/>
              <w:bottom w:val="outset" w:sz="6" w:space="0" w:color="414142"/>
              <w:right w:val="outset" w:sz="6" w:space="0" w:color="414142"/>
            </w:tcBorders>
            <w:vAlign w:val="center"/>
            <w:hideMark/>
          </w:tcPr>
          <w:p w14:paraId="30033FCD" w14:textId="77777777" w:rsidR="008A7E28" w:rsidRPr="002D5F93"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158</w:t>
            </w:r>
          </w:p>
        </w:tc>
      </w:tr>
    </w:tbl>
    <w:p w14:paraId="5D7587CE" w14:textId="77777777" w:rsidR="00D002A0" w:rsidRPr="00DF0C52" w:rsidRDefault="00D002A0" w:rsidP="0014659E">
      <w:pPr>
        <w:spacing w:after="0" w:line="240" w:lineRule="auto"/>
        <w:jc w:val="both"/>
        <w:rPr>
          <w:rFonts w:ascii="Times New Roman" w:hAnsi="Times New Roman"/>
          <w:noProof/>
          <w:kern w:val="0"/>
          <w:lang w:val="lv-LV"/>
        </w:rPr>
      </w:pPr>
    </w:p>
    <w:p w14:paraId="7C19BC32" w14:textId="77777777" w:rsidR="008A7E28" w:rsidRPr="00DF0C52" w:rsidRDefault="008A7E28" w:rsidP="00024972">
      <w:pPr>
        <w:keepNext/>
        <w:keepLines/>
        <w:spacing w:after="0" w:line="240" w:lineRule="auto"/>
        <w:jc w:val="center"/>
        <w:rPr>
          <w:rFonts w:ascii="Times New Roman" w:hAnsi="Times New Roman"/>
          <w:b/>
          <w:bCs/>
          <w:noProof/>
          <w:kern w:val="0"/>
        </w:rPr>
      </w:pPr>
      <w:r>
        <w:rPr>
          <w:rFonts w:ascii="Times New Roman" w:hAnsi="Times New Roman"/>
          <w:b/>
        </w:rPr>
        <w:lastRenderedPageBreak/>
        <w:t>III. For Soybeans</w:t>
      </w:r>
    </w:p>
    <w:p w14:paraId="0255C487" w14:textId="77777777" w:rsidR="008A7E28" w:rsidRPr="00DF0C52" w:rsidRDefault="008A7E28" w:rsidP="00024972">
      <w:pPr>
        <w:keepNext/>
        <w:keepLines/>
        <w:spacing w:after="0" w:line="240" w:lineRule="auto"/>
        <w:jc w:val="both"/>
        <w:rPr>
          <w:rFonts w:ascii="Times New Roman" w:hAnsi="Times New Roman"/>
          <w:noProof/>
          <w:kern w:val="0"/>
        </w:rPr>
      </w:pPr>
      <w:r>
        <w:rPr>
          <w:rFonts w:ascii="Times New Roman" w:hAnsi="Times New Roman"/>
        </w:rPr>
        <w:t> </w:t>
      </w:r>
    </w:p>
    <w:tbl>
      <w:tblPr>
        <w:tblW w:w="5000" w:type="pct"/>
        <w:jc w:val="center"/>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6"/>
        <w:gridCol w:w="2988"/>
        <w:gridCol w:w="2173"/>
        <w:gridCol w:w="2988"/>
      </w:tblGrid>
      <w:tr w:rsidR="008A7E28" w:rsidRPr="00C842D5" w14:paraId="2732C721" w14:textId="77777777" w:rsidTr="003B0155">
        <w:trPr>
          <w:jc w:val="center"/>
        </w:trPr>
        <w:tc>
          <w:tcPr>
            <w:tcW w:w="500" w:type="pct"/>
            <w:vMerge w:val="restart"/>
            <w:tcBorders>
              <w:top w:val="outset" w:sz="6" w:space="0" w:color="414142"/>
              <w:left w:val="outset" w:sz="6" w:space="0" w:color="414142"/>
              <w:bottom w:val="outset" w:sz="6" w:space="0" w:color="414142"/>
              <w:right w:val="outset" w:sz="6" w:space="0" w:color="414142"/>
            </w:tcBorders>
            <w:vAlign w:val="center"/>
            <w:hideMark/>
          </w:tcPr>
          <w:p w14:paraId="3A487315" w14:textId="19460462" w:rsidR="008A7E28" w:rsidRPr="00C842D5" w:rsidRDefault="008A7E28" w:rsidP="00024972">
            <w:pPr>
              <w:keepNext/>
              <w:keepLines/>
              <w:spacing w:after="0" w:line="240" w:lineRule="auto"/>
              <w:jc w:val="center"/>
              <w:rPr>
                <w:rFonts w:ascii="Times New Roman" w:hAnsi="Times New Roman"/>
                <w:noProof/>
                <w:kern w:val="0"/>
                <w:sz w:val="22"/>
                <w:szCs w:val="22"/>
              </w:rPr>
            </w:pPr>
            <w:r>
              <w:rPr>
                <w:rFonts w:ascii="Times New Roman" w:hAnsi="Times New Roman"/>
                <w:sz w:val="22"/>
              </w:rPr>
              <w:t>No.</w:t>
            </w:r>
          </w:p>
        </w:tc>
        <w:tc>
          <w:tcPr>
            <w:tcW w:w="1650" w:type="pct"/>
            <w:vMerge w:val="restart"/>
            <w:tcBorders>
              <w:top w:val="outset" w:sz="6" w:space="0" w:color="414142"/>
              <w:left w:val="outset" w:sz="6" w:space="0" w:color="414142"/>
              <w:bottom w:val="outset" w:sz="6" w:space="0" w:color="414142"/>
              <w:right w:val="outset" w:sz="6" w:space="0" w:color="414142"/>
            </w:tcBorders>
            <w:vAlign w:val="center"/>
            <w:hideMark/>
          </w:tcPr>
          <w:p w14:paraId="0873B085" w14:textId="77777777" w:rsidR="008A7E28" w:rsidRPr="00C842D5" w:rsidRDefault="008A7E28" w:rsidP="00024972">
            <w:pPr>
              <w:keepNext/>
              <w:keepLines/>
              <w:spacing w:after="0" w:line="240" w:lineRule="auto"/>
              <w:jc w:val="center"/>
              <w:rPr>
                <w:rFonts w:ascii="Times New Roman" w:hAnsi="Times New Roman"/>
                <w:noProof/>
                <w:kern w:val="0"/>
                <w:sz w:val="22"/>
                <w:szCs w:val="22"/>
              </w:rPr>
            </w:pPr>
            <w:r>
              <w:rPr>
                <w:rFonts w:ascii="Times New Roman" w:hAnsi="Times New Roman"/>
                <w:sz w:val="22"/>
              </w:rPr>
              <w:t>Number of plants in the plot</w:t>
            </w:r>
          </w:p>
        </w:tc>
        <w:tc>
          <w:tcPr>
            <w:tcW w:w="2850" w:type="pct"/>
            <w:gridSpan w:val="2"/>
            <w:tcBorders>
              <w:top w:val="outset" w:sz="6" w:space="0" w:color="414142"/>
              <w:left w:val="outset" w:sz="6" w:space="0" w:color="414142"/>
              <w:bottom w:val="outset" w:sz="6" w:space="0" w:color="414142"/>
              <w:right w:val="outset" w:sz="6" w:space="0" w:color="414142"/>
            </w:tcBorders>
            <w:vAlign w:val="center"/>
            <w:hideMark/>
          </w:tcPr>
          <w:p w14:paraId="59478128" w14:textId="77777777" w:rsidR="008A7E28" w:rsidRPr="00C842D5" w:rsidRDefault="008A7E28" w:rsidP="00024972">
            <w:pPr>
              <w:keepNext/>
              <w:keepLines/>
              <w:spacing w:after="0" w:line="240" w:lineRule="auto"/>
              <w:jc w:val="center"/>
              <w:rPr>
                <w:rFonts w:ascii="Times New Roman" w:hAnsi="Times New Roman"/>
                <w:noProof/>
                <w:kern w:val="0"/>
                <w:sz w:val="22"/>
                <w:szCs w:val="22"/>
              </w:rPr>
            </w:pPr>
            <w:r>
              <w:rPr>
                <w:rFonts w:ascii="Times New Roman" w:hAnsi="Times New Roman"/>
                <w:sz w:val="22"/>
              </w:rPr>
              <w:t>Varietal purity</w:t>
            </w:r>
          </w:p>
        </w:tc>
      </w:tr>
      <w:tr w:rsidR="008A7E28" w:rsidRPr="00C842D5" w14:paraId="50BD92C8" w14:textId="77777777" w:rsidTr="003B0155">
        <w:trPr>
          <w:jc w:val="center"/>
        </w:trPr>
        <w:tc>
          <w:tcPr>
            <w:tcW w:w="500" w:type="pct"/>
            <w:vMerge/>
            <w:tcBorders>
              <w:top w:val="outset" w:sz="6" w:space="0" w:color="414142"/>
              <w:left w:val="outset" w:sz="6" w:space="0" w:color="414142"/>
              <w:bottom w:val="outset" w:sz="6" w:space="0" w:color="414142"/>
              <w:right w:val="outset" w:sz="6" w:space="0" w:color="414142"/>
            </w:tcBorders>
            <w:vAlign w:val="center"/>
            <w:hideMark/>
          </w:tcPr>
          <w:p w14:paraId="620E1088" w14:textId="77777777" w:rsidR="008A7E28" w:rsidRPr="00C842D5" w:rsidRDefault="008A7E28" w:rsidP="00024972">
            <w:pPr>
              <w:keepNext/>
              <w:keepLines/>
              <w:spacing w:after="0" w:line="240" w:lineRule="auto"/>
              <w:jc w:val="center"/>
              <w:rPr>
                <w:rFonts w:ascii="Times New Roman" w:hAnsi="Times New Roman"/>
                <w:noProof/>
                <w:kern w:val="0"/>
                <w:sz w:val="22"/>
                <w:szCs w:val="22"/>
                <w:lang w:val="lv-LV"/>
              </w:rPr>
            </w:pPr>
          </w:p>
        </w:tc>
        <w:tc>
          <w:tcPr>
            <w:tcW w:w="1650" w:type="pct"/>
            <w:vMerge/>
            <w:tcBorders>
              <w:top w:val="outset" w:sz="6" w:space="0" w:color="414142"/>
              <w:left w:val="outset" w:sz="6" w:space="0" w:color="414142"/>
              <w:bottom w:val="outset" w:sz="6" w:space="0" w:color="414142"/>
              <w:right w:val="outset" w:sz="6" w:space="0" w:color="414142"/>
            </w:tcBorders>
            <w:vAlign w:val="center"/>
            <w:hideMark/>
          </w:tcPr>
          <w:p w14:paraId="509D1F8D" w14:textId="77777777" w:rsidR="008A7E28" w:rsidRPr="00C842D5" w:rsidRDefault="008A7E28" w:rsidP="00024972">
            <w:pPr>
              <w:keepNext/>
              <w:keepLines/>
              <w:spacing w:after="0" w:line="240" w:lineRule="auto"/>
              <w:jc w:val="center"/>
              <w:rPr>
                <w:rFonts w:ascii="Times New Roman" w:hAnsi="Times New Roman"/>
                <w:noProof/>
                <w:kern w:val="0"/>
                <w:sz w:val="22"/>
                <w:szCs w:val="22"/>
                <w:lang w:val="lv-LV"/>
              </w:rPr>
            </w:pPr>
          </w:p>
        </w:tc>
        <w:tc>
          <w:tcPr>
            <w:tcW w:w="1200" w:type="pct"/>
            <w:tcBorders>
              <w:top w:val="outset" w:sz="6" w:space="0" w:color="414142"/>
              <w:left w:val="outset" w:sz="6" w:space="0" w:color="414142"/>
              <w:bottom w:val="outset" w:sz="6" w:space="0" w:color="414142"/>
              <w:right w:val="outset" w:sz="6" w:space="0" w:color="414142"/>
            </w:tcBorders>
            <w:hideMark/>
          </w:tcPr>
          <w:p w14:paraId="36D03E83" w14:textId="77777777" w:rsidR="008A7E28" w:rsidRPr="00C842D5" w:rsidRDefault="008A7E28" w:rsidP="00024972">
            <w:pPr>
              <w:keepNext/>
              <w:keepLines/>
              <w:spacing w:after="0" w:line="240" w:lineRule="auto"/>
              <w:jc w:val="center"/>
              <w:rPr>
                <w:rFonts w:ascii="Times New Roman" w:hAnsi="Times New Roman"/>
                <w:noProof/>
                <w:kern w:val="0"/>
                <w:sz w:val="22"/>
                <w:szCs w:val="22"/>
              </w:rPr>
            </w:pPr>
            <w:r>
              <w:rPr>
                <w:rFonts w:ascii="Times New Roman" w:hAnsi="Times New Roman"/>
                <w:sz w:val="22"/>
              </w:rPr>
              <w:t>99.5 %</w:t>
            </w:r>
          </w:p>
        </w:tc>
        <w:tc>
          <w:tcPr>
            <w:tcW w:w="1650" w:type="pct"/>
            <w:tcBorders>
              <w:top w:val="outset" w:sz="6" w:space="0" w:color="414142"/>
              <w:left w:val="outset" w:sz="6" w:space="0" w:color="414142"/>
              <w:bottom w:val="outset" w:sz="6" w:space="0" w:color="414142"/>
              <w:right w:val="outset" w:sz="6" w:space="0" w:color="414142"/>
            </w:tcBorders>
            <w:hideMark/>
          </w:tcPr>
          <w:p w14:paraId="6DFAFCB5" w14:textId="77777777" w:rsidR="008A7E28" w:rsidRPr="00C842D5" w:rsidRDefault="008A7E28" w:rsidP="00024972">
            <w:pPr>
              <w:keepNext/>
              <w:keepLines/>
              <w:spacing w:after="0" w:line="240" w:lineRule="auto"/>
              <w:jc w:val="center"/>
              <w:rPr>
                <w:rFonts w:ascii="Times New Roman" w:hAnsi="Times New Roman"/>
                <w:noProof/>
                <w:kern w:val="0"/>
                <w:sz w:val="22"/>
                <w:szCs w:val="22"/>
              </w:rPr>
            </w:pPr>
            <w:r>
              <w:rPr>
                <w:rFonts w:ascii="Times New Roman" w:hAnsi="Times New Roman"/>
                <w:sz w:val="22"/>
              </w:rPr>
              <w:t>99.0 %</w:t>
            </w:r>
          </w:p>
        </w:tc>
      </w:tr>
      <w:tr w:rsidR="008A7E28" w:rsidRPr="00C842D5" w14:paraId="7D2B199F"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13B4D33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w:t>
            </w:r>
          </w:p>
        </w:tc>
        <w:tc>
          <w:tcPr>
            <w:tcW w:w="1650" w:type="pct"/>
            <w:tcBorders>
              <w:top w:val="outset" w:sz="6" w:space="0" w:color="414142"/>
              <w:left w:val="outset" w:sz="6" w:space="0" w:color="414142"/>
              <w:bottom w:val="outset" w:sz="6" w:space="0" w:color="414142"/>
              <w:right w:val="outset" w:sz="6" w:space="0" w:color="414142"/>
            </w:tcBorders>
            <w:hideMark/>
          </w:tcPr>
          <w:p w14:paraId="1B1755D9"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100</w:t>
            </w:r>
          </w:p>
        </w:tc>
        <w:tc>
          <w:tcPr>
            <w:tcW w:w="1200" w:type="pct"/>
            <w:tcBorders>
              <w:top w:val="outset" w:sz="6" w:space="0" w:color="414142"/>
              <w:left w:val="outset" w:sz="6" w:space="0" w:color="414142"/>
              <w:bottom w:val="outset" w:sz="6" w:space="0" w:color="414142"/>
              <w:right w:val="outset" w:sz="6" w:space="0" w:color="414142"/>
            </w:tcBorders>
            <w:hideMark/>
          </w:tcPr>
          <w:p w14:paraId="6945252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1650" w:type="pct"/>
            <w:tcBorders>
              <w:top w:val="outset" w:sz="6" w:space="0" w:color="414142"/>
              <w:left w:val="outset" w:sz="6" w:space="0" w:color="414142"/>
              <w:bottom w:val="outset" w:sz="6" w:space="0" w:color="414142"/>
              <w:right w:val="outset" w:sz="6" w:space="0" w:color="414142"/>
            </w:tcBorders>
            <w:hideMark/>
          </w:tcPr>
          <w:p w14:paraId="1CAEE8F1"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r>
      <w:tr w:rsidR="008A7E28" w:rsidRPr="00C842D5" w14:paraId="66766608"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7982F22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w:t>
            </w:r>
          </w:p>
        </w:tc>
        <w:tc>
          <w:tcPr>
            <w:tcW w:w="1650" w:type="pct"/>
            <w:tcBorders>
              <w:top w:val="outset" w:sz="6" w:space="0" w:color="414142"/>
              <w:left w:val="outset" w:sz="6" w:space="0" w:color="414142"/>
              <w:bottom w:val="outset" w:sz="6" w:space="0" w:color="414142"/>
              <w:right w:val="outset" w:sz="6" w:space="0" w:color="414142"/>
            </w:tcBorders>
            <w:hideMark/>
          </w:tcPr>
          <w:p w14:paraId="2F91ADA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200</w:t>
            </w:r>
          </w:p>
        </w:tc>
        <w:tc>
          <w:tcPr>
            <w:tcW w:w="1200" w:type="pct"/>
            <w:tcBorders>
              <w:top w:val="outset" w:sz="6" w:space="0" w:color="414142"/>
              <w:left w:val="outset" w:sz="6" w:space="0" w:color="414142"/>
              <w:bottom w:val="outset" w:sz="6" w:space="0" w:color="414142"/>
              <w:right w:val="outset" w:sz="6" w:space="0" w:color="414142"/>
            </w:tcBorders>
            <w:hideMark/>
          </w:tcPr>
          <w:p w14:paraId="02BF722E"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1650" w:type="pct"/>
            <w:tcBorders>
              <w:top w:val="outset" w:sz="6" w:space="0" w:color="414142"/>
              <w:left w:val="outset" w:sz="6" w:space="0" w:color="414142"/>
              <w:bottom w:val="outset" w:sz="6" w:space="0" w:color="414142"/>
              <w:right w:val="outset" w:sz="6" w:space="0" w:color="414142"/>
            </w:tcBorders>
            <w:hideMark/>
          </w:tcPr>
          <w:p w14:paraId="058BFD0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r>
      <w:tr w:rsidR="008A7E28" w:rsidRPr="00C842D5" w14:paraId="4F700D06"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67354119"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w:t>
            </w:r>
          </w:p>
        </w:tc>
        <w:tc>
          <w:tcPr>
            <w:tcW w:w="1650" w:type="pct"/>
            <w:tcBorders>
              <w:top w:val="outset" w:sz="6" w:space="0" w:color="414142"/>
              <w:left w:val="outset" w:sz="6" w:space="0" w:color="414142"/>
              <w:bottom w:val="outset" w:sz="6" w:space="0" w:color="414142"/>
              <w:right w:val="outset" w:sz="6" w:space="0" w:color="414142"/>
            </w:tcBorders>
            <w:hideMark/>
          </w:tcPr>
          <w:p w14:paraId="010F44D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300</w:t>
            </w:r>
          </w:p>
        </w:tc>
        <w:tc>
          <w:tcPr>
            <w:tcW w:w="1200" w:type="pct"/>
            <w:tcBorders>
              <w:top w:val="outset" w:sz="6" w:space="0" w:color="414142"/>
              <w:left w:val="outset" w:sz="6" w:space="0" w:color="414142"/>
              <w:bottom w:val="outset" w:sz="6" w:space="0" w:color="414142"/>
              <w:right w:val="outset" w:sz="6" w:space="0" w:color="414142"/>
            </w:tcBorders>
            <w:hideMark/>
          </w:tcPr>
          <w:p w14:paraId="41D076AC"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1650" w:type="pct"/>
            <w:tcBorders>
              <w:top w:val="outset" w:sz="6" w:space="0" w:color="414142"/>
              <w:left w:val="outset" w:sz="6" w:space="0" w:color="414142"/>
              <w:bottom w:val="outset" w:sz="6" w:space="0" w:color="414142"/>
              <w:right w:val="outset" w:sz="6" w:space="0" w:color="414142"/>
            </w:tcBorders>
            <w:hideMark/>
          </w:tcPr>
          <w:p w14:paraId="75656F69"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r>
      <w:tr w:rsidR="008A7E28" w:rsidRPr="00C842D5" w14:paraId="767B6C4C"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18B07F0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w:t>
            </w:r>
          </w:p>
        </w:tc>
        <w:tc>
          <w:tcPr>
            <w:tcW w:w="1650" w:type="pct"/>
            <w:tcBorders>
              <w:top w:val="outset" w:sz="6" w:space="0" w:color="414142"/>
              <w:left w:val="outset" w:sz="6" w:space="0" w:color="414142"/>
              <w:bottom w:val="outset" w:sz="6" w:space="0" w:color="414142"/>
              <w:right w:val="outset" w:sz="6" w:space="0" w:color="414142"/>
            </w:tcBorders>
            <w:hideMark/>
          </w:tcPr>
          <w:p w14:paraId="46057C2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400</w:t>
            </w:r>
          </w:p>
        </w:tc>
        <w:tc>
          <w:tcPr>
            <w:tcW w:w="1200" w:type="pct"/>
            <w:tcBorders>
              <w:top w:val="outset" w:sz="6" w:space="0" w:color="414142"/>
              <w:left w:val="outset" w:sz="6" w:space="0" w:color="414142"/>
              <w:bottom w:val="outset" w:sz="6" w:space="0" w:color="414142"/>
              <w:right w:val="outset" w:sz="6" w:space="0" w:color="414142"/>
            </w:tcBorders>
            <w:hideMark/>
          </w:tcPr>
          <w:p w14:paraId="5B785A0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1650" w:type="pct"/>
            <w:tcBorders>
              <w:top w:val="outset" w:sz="6" w:space="0" w:color="414142"/>
              <w:left w:val="outset" w:sz="6" w:space="0" w:color="414142"/>
              <w:bottom w:val="outset" w:sz="6" w:space="0" w:color="414142"/>
              <w:right w:val="outset" w:sz="6" w:space="0" w:color="414142"/>
            </w:tcBorders>
            <w:hideMark/>
          </w:tcPr>
          <w:p w14:paraId="332390EC"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r>
      <w:tr w:rsidR="008A7E28" w:rsidRPr="00C842D5" w14:paraId="41AA5472"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77F6932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w:t>
            </w:r>
          </w:p>
        </w:tc>
        <w:tc>
          <w:tcPr>
            <w:tcW w:w="1650" w:type="pct"/>
            <w:tcBorders>
              <w:top w:val="outset" w:sz="6" w:space="0" w:color="414142"/>
              <w:left w:val="outset" w:sz="6" w:space="0" w:color="414142"/>
              <w:bottom w:val="outset" w:sz="6" w:space="0" w:color="414142"/>
              <w:right w:val="outset" w:sz="6" w:space="0" w:color="414142"/>
            </w:tcBorders>
            <w:hideMark/>
          </w:tcPr>
          <w:p w14:paraId="4977F63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500</w:t>
            </w:r>
          </w:p>
        </w:tc>
        <w:tc>
          <w:tcPr>
            <w:tcW w:w="1200" w:type="pct"/>
            <w:tcBorders>
              <w:top w:val="outset" w:sz="6" w:space="0" w:color="414142"/>
              <w:left w:val="outset" w:sz="6" w:space="0" w:color="414142"/>
              <w:bottom w:val="outset" w:sz="6" w:space="0" w:color="414142"/>
              <w:right w:val="outset" w:sz="6" w:space="0" w:color="414142"/>
            </w:tcBorders>
            <w:hideMark/>
          </w:tcPr>
          <w:p w14:paraId="1A2E6F7C"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1650" w:type="pct"/>
            <w:tcBorders>
              <w:top w:val="outset" w:sz="6" w:space="0" w:color="414142"/>
              <w:left w:val="outset" w:sz="6" w:space="0" w:color="414142"/>
              <w:bottom w:val="outset" w:sz="6" w:space="0" w:color="414142"/>
              <w:right w:val="outset" w:sz="6" w:space="0" w:color="414142"/>
            </w:tcBorders>
            <w:hideMark/>
          </w:tcPr>
          <w:p w14:paraId="02779C0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r>
      <w:tr w:rsidR="008A7E28" w:rsidRPr="00C842D5" w14:paraId="7E9187A9"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3E767C52"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w:t>
            </w:r>
          </w:p>
        </w:tc>
        <w:tc>
          <w:tcPr>
            <w:tcW w:w="1650" w:type="pct"/>
            <w:tcBorders>
              <w:top w:val="outset" w:sz="6" w:space="0" w:color="414142"/>
              <w:left w:val="outset" w:sz="6" w:space="0" w:color="414142"/>
              <w:bottom w:val="outset" w:sz="6" w:space="0" w:color="414142"/>
              <w:right w:val="outset" w:sz="6" w:space="0" w:color="414142"/>
            </w:tcBorders>
            <w:hideMark/>
          </w:tcPr>
          <w:p w14:paraId="628C3DA3"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600</w:t>
            </w:r>
          </w:p>
        </w:tc>
        <w:tc>
          <w:tcPr>
            <w:tcW w:w="1200" w:type="pct"/>
            <w:tcBorders>
              <w:top w:val="outset" w:sz="6" w:space="0" w:color="414142"/>
              <w:left w:val="outset" w:sz="6" w:space="0" w:color="414142"/>
              <w:bottom w:val="outset" w:sz="6" w:space="0" w:color="414142"/>
              <w:right w:val="outset" w:sz="6" w:space="0" w:color="414142"/>
            </w:tcBorders>
            <w:hideMark/>
          </w:tcPr>
          <w:p w14:paraId="39258CFA"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1650" w:type="pct"/>
            <w:tcBorders>
              <w:top w:val="outset" w:sz="6" w:space="0" w:color="414142"/>
              <w:left w:val="outset" w:sz="6" w:space="0" w:color="414142"/>
              <w:bottom w:val="outset" w:sz="6" w:space="0" w:color="414142"/>
              <w:right w:val="outset" w:sz="6" w:space="0" w:color="414142"/>
            </w:tcBorders>
            <w:hideMark/>
          </w:tcPr>
          <w:p w14:paraId="709E28D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r>
      <w:tr w:rsidR="008A7E28" w:rsidRPr="00C842D5" w14:paraId="14269472"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300E4A38"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w:t>
            </w:r>
          </w:p>
        </w:tc>
        <w:tc>
          <w:tcPr>
            <w:tcW w:w="1650" w:type="pct"/>
            <w:tcBorders>
              <w:top w:val="outset" w:sz="6" w:space="0" w:color="414142"/>
              <w:left w:val="outset" w:sz="6" w:space="0" w:color="414142"/>
              <w:bottom w:val="outset" w:sz="6" w:space="0" w:color="414142"/>
              <w:right w:val="outset" w:sz="6" w:space="0" w:color="414142"/>
            </w:tcBorders>
            <w:hideMark/>
          </w:tcPr>
          <w:p w14:paraId="2F420882"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700</w:t>
            </w:r>
          </w:p>
        </w:tc>
        <w:tc>
          <w:tcPr>
            <w:tcW w:w="1200" w:type="pct"/>
            <w:tcBorders>
              <w:top w:val="outset" w:sz="6" w:space="0" w:color="414142"/>
              <w:left w:val="outset" w:sz="6" w:space="0" w:color="414142"/>
              <w:bottom w:val="outset" w:sz="6" w:space="0" w:color="414142"/>
              <w:right w:val="outset" w:sz="6" w:space="0" w:color="414142"/>
            </w:tcBorders>
            <w:hideMark/>
          </w:tcPr>
          <w:p w14:paraId="134D259E"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1650" w:type="pct"/>
            <w:tcBorders>
              <w:top w:val="outset" w:sz="6" w:space="0" w:color="414142"/>
              <w:left w:val="outset" w:sz="6" w:space="0" w:color="414142"/>
              <w:bottom w:val="outset" w:sz="6" w:space="0" w:color="414142"/>
              <w:right w:val="outset" w:sz="6" w:space="0" w:color="414142"/>
            </w:tcBorders>
            <w:hideMark/>
          </w:tcPr>
          <w:p w14:paraId="11A8CF5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w:t>
            </w:r>
          </w:p>
        </w:tc>
      </w:tr>
      <w:tr w:rsidR="008A7E28" w:rsidRPr="00C842D5" w14:paraId="407401DF"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2719A578"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w:t>
            </w:r>
          </w:p>
        </w:tc>
        <w:tc>
          <w:tcPr>
            <w:tcW w:w="1650" w:type="pct"/>
            <w:tcBorders>
              <w:top w:val="outset" w:sz="6" w:space="0" w:color="414142"/>
              <w:left w:val="outset" w:sz="6" w:space="0" w:color="414142"/>
              <w:bottom w:val="outset" w:sz="6" w:space="0" w:color="414142"/>
              <w:right w:val="outset" w:sz="6" w:space="0" w:color="414142"/>
            </w:tcBorders>
            <w:hideMark/>
          </w:tcPr>
          <w:p w14:paraId="1DEDAE1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800</w:t>
            </w:r>
          </w:p>
        </w:tc>
        <w:tc>
          <w:tcPr>
            <w:tcW w:w="1200" w:type="pct"/>
            <w:tcBorders>
              <w:top w:val="outset" w:sz="6" w:space="0" w:color="414142"/>
              <w:left w:val="outset" w:sz="6" w:space="0" w:color="414142"/>
              <w:bottom w:val="outset" w:sz="6" w:space="0" w:color="414142"/>
              <w:right w:val="outset" w:sz="6" w:space="0" w:color="414142"/>
            </w:tcBorders>
            <w:hideMark/>
          </w:tcPr>
          <w:p w14:paraId="423C2C07"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1650" w:type="pct"/>
            <w:tcBorders>
              <w:top w:val="outset" w:sz="6" w:space="0" w:color="414142"/>
              <w:left w:val="outset" w:sz="6" w:space="0" w:color="414142"/>
              <w:bottom w:val="outset" w:sz="6" w:space="0" w:color="414142"/>
              <w:right w:val="outset" w:sz="6" w:space="0" w:color="414142"/>
            </w:tcBorders>
            <w:hideMark/>
          </w:tcPr>
          <w:p w14:paraId="1971DE90"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r>
      <w:tr w:rsidR="008A7E28" w:rsidRPr="00C842D5" w14:paraId="5FA97BF0"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3D788D6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w:t>
            </w:r>
          </w:p>
        </w:tc>
        <w:tc>
          <w:tcPr>
            <w:tcW w:w="1650" w:type="pct"/>
            <w:tcBorders>
              <w:top w:val="outset" w:sz="6" w:space="0" w:color="414142"/>
              <w:left w:val="outset" w:sz="6" w:space="0" w:color="414142"/>
              <w:bottom w:val="outset" w:sz="6" w:space="0" w:color="414142"/>
              <w:right w:val="outset" w:sz="6" w:space="0" w:color="414142"/>
            </w:tcBorders>
            <w:hideMark/>
          </w:tcPr>
          <w:p w14:paraId="54D53D2C"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900</w:t>
            </w:r>
          </w:p>
        </w:tc>
        <w:tc>
          <w:tcPr>
            <w:tcW w:w="1200" w:type="pct"/>
            <w:tcBorders>
              <w:top w:val="outset" w:sz="6" w:space="0" w:color="414142"/>
              <w:left w:val="outset" w:sz="6" w:space="0" w:color="414142"/>
              <w:bottom w:val="outset" w:sz="6" w:space="0" w:color="414142"/>
              <w:right w:val="outset" w:sz="6" w:space="0" w:color="414142"/>
            </w:tcBorders>
            <w:hideMark/>
          </w:tcPr>
          <w:p w14:paraId="1398A6E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1650" w:type="pct"/>
            <w:tcBorders>
              <w:top w:val="outset" w:sz="6" w:space="0" w:color="414142"/>
              <w:left w:val="outset" w:sz="6" w:space="0" w:color="414142"/>
              <w:bottom w:val="outset" w:sz="6" w:space="0" w:color="414142"/>
              <w:right w:val="outset" w:sz="6" w:space="0" w:color="414142"/>
            </w:tcBorders>
            <w:hideMark/>
          </w:tcPr>
          <w:p w14:paraId="62472D80"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w:t>
            </w:r>
          </w:p>
        </w:tc>
      </w:tr>
      <w:tr w:rsidR="008A7E28" w:rsidRPr="00C842D5" w14:paraId="7697BE55"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04048A5F"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w:t>
            </w:r>
          </w:p>
        </w:tc>
        <w:tc>
          <w:tcPr>
            <w:tcW w:w="1650" w:type="pct"/>
            <w:tcBorders>
              <w:top w:val="outset" w:sz="6" w:space="0" w:color="414142"/>
              <w:left w:val="outset" w:sz="6" w:space="0" w:color="414142"/>
              <w:bottom w:val="outset" w:sz="6" w:space="0" w:color="414142"/>
              <w:right w:val="outset" w:sz="6" w:space="0" w:color="414142"/>
            </w:tcBorders>
            <w:hideMark/>
          </w:tcPr>
          <w:p w14:paraId="3D3D0C5E"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1000</w:t>
            </w:r>
          </w:p>
        </w:tc>
        <w:tc>
          <w:tcPr>
            <w:tcW w:w="1200" w:type="pct"/>
            <w:tcBorders>
              <w:top w:val="outset" w:sz="6" w:space="0" w:color="414142"/>
              <w:left w:val="outset" w:sz="6" w:space="0" w:color="414142"/>
              <w:bottom w:val="outset" w:sz="6" w:space="0" w:color="414142"/>
              <w:right w:val="outset" w:sz="6" w:space="0" w:color="414142"/>
            </w:tcBorders>
            <w:hideMark/>
          </w:tcPr>
          <w:p w14:paraId="6A105247"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1650" w:type="pct"/>
            <w:tcBorders>
              <w:top w:val="outset" w:sz="6" w:space="0" w:color="414142"/>
              <w:left w:val="outset" w:sz="6" w:space="0" w:color="414142"/>
              <w:bottom w:val="outset" w:sz="6" w:space="0" w:color="414142"/>
              <w:right w:val="outset" w:sz="6" w:space="0" w:color="414142"/>
            </w:tcBorders>
            <w:hideMark/>
          </w:tcPr>
          <w:p w14:paraId="0F316FB9"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r>
      <w:tr w:rsidR="008A7E28" w:rsidRPr="00C842D5" w14:paraId="395E39B3"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366DB093"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w:t>
            </w:r>
          </w:p>
        </w:tc>
        <w:tc>
          <w:tcPr>
            <w:tcW w:w="1650" w:type="pct"/>
            <w:tcBorders>
              <w:top w:val="outset" w:sz="6" w:space="0" w:color="414142"/>
              <w:left w:val="outset" w:sz="6" w:space="0" w:color="414142"/>
              <w:bottom w:val="outset" w:sz="6" w:space="0" w:color="414142"/>
              <w:right w:val="outset" w:sz="6" w:space="0" w:color="414142"/>
            </w:tcBorders>
            <w:hideMark/>
          </w:tcPr>
          <w:p w14:paraId="291BCE3F"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1100</w:t>
            </w:r>
          </w:p>
        </w:tc>
        <w:tc>
          <w:tcPr>
            <w:tcW w:w="1200" w:type="pct"/>
            <w:tcBorders>
              <w:top w:val="outset" w:sz="6" w:space="0" w:color="414142"/>
              <w:left w:val="outset" w:sz="6" w:space="0" w:color="414142"/>
              <w:bottom w:val="outset" w:sz="6" w:space="0" w:color="414142"/>
              <w:right w:val="outset" w:sz="6" w:space="0" w:color="414142"/>
            </w:tcBorders>
            <w:hideMark/>
          </w:tcPr>
          <w:p w14:paraId="2AC40E5F"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1650" w:type="pct"/>
            <w:tcBorders>
              <w:top w:val="outset" w:sz="6" w:space="0" w:color="414142"/>
              <w:left w:val="outset" w:sz="6" w:space="0" w:color="414142"/>
              <w:bottom w:val="outset" w:sz="6" w:space="0" w:color="414142"/>
              <w:right w:val="outset" w:sz="6" w:space="0" w:color="414142"/>
            </w:tcBorders>
            <w:hideMark/>
          </w:tcPr>
          <w:p w14:paraId="3E6810E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w:t>
            </w:r>
          </w:p>
        </w:tc>
      </w:tr>
      <w:tr w:rsidR="008A7E28" w:rsidRPr="00C842D5" w14:paraId="0FAF7829"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6ED86D8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w:t>
            </w:r>
          </w:p>
        </w:tc>
        <w:tc>
          <w:tcPr>
            <w:tcW w:w="1650" w:type="pct"/>
            <w:tcBorders>
              <w:top w:val="outset" w:sz="6" w:space="0" w:color="414142"/>
              <w:left w:val="outset" w:sz="6" w:space="0" w:color="414142"/>
              <w:bottom w:val="outset" w:sz="6" w:space="0" w:color="414142"/>
              <w:right w:val="outset" w:sz="6" w:space="0" w:color="414142"/>
            </w:tcBorders>
            <w:hideMark/>
          </w:tcPr>
          <w:p w14:paraId="7FEFBF2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1200</w:t>
            </w:r>
          </w:p>
        </w:tc>
        <w:tc>
          <w:tcPr>
            <w:tcW w:w="1200" w:type="pct"/>
            <w:tcBorders>
              <w:top w:val="outset" w:sz="6" w:space="0" w:color="414142"/>
              <w:left w:val="outset" w:sz="6" w:space="0" w:color="414142"/>
              <w:bottom w:val="outset" w:sz="6" w:space="0" w:color="414142"/>
              <w:right w:val="outset" w:sz="6" w:space="0" w:color="414142"/>
            </w:tcBorders>
            <w:hideMark/>
          </w:tcPr>
          <w:p w14:paraId="2B84D14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1650" w:type="pct"/>
            <w:tcBorders>
              <w:top w:val="outset" w:sz="6" w:space="0" w:color="414142"/>
              <w:left w:val="outset" w:sz="6" w:space="0" w:color="414142"/>
              <w:bottom w:val="outset" w:sz="6" w:space="0" w:color="414142"/>
              <w:right w:val="outset" w:sz="6" w:space="0" w:color="414142"/>
            </w:tcBorders>
            <w:hideMark/>
          </w:tcPr>
          <w:p w14:paraId="215D3463"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w:t>
            </w:r>
          </w:p>
        </w:tc>
      </w:tr>
      <w:tr w:rsidR="008A7E28" w:rsidRPr="00C842D5" w14:paraId="3C10A23D"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59A1673A"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1650" w:type="pct"/>
            <w:tcBorders>
              <w:top w:val="outset" w:sz="6" w:space="0" w:color="414142"/>
              <w:left w:val="outset" w:sz="6" w:space="0" w:color="414142"/>
              <w:bottom w:val="outset" w:sz="6" w:space="0" w:color="414142"/>
              <w:right w:val="outset" w:sz="6" w:space="0" w:color="414142"/>
            </w:tcBorders>
            <w:hideMark/>
          </w:tcPr>
          <w:p w14:paraId="20020DF7"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1300</w:t>
            </w:r>
          </w:p>
        </w:tc>
        <w:tc>
          <w:tcPr>
            <w:tcW w:w="1200" w:type="pct"/>
            <w:tcBorders>
              <w:top w:val="outset" w:sz="6" w:space="0" w:color="414142"/>
              <w:left w:val="outset" w:sz="6" w:space="0" w:color="414142"/>
              <w:bottom w:val="outset" w:sz="6" w:space="0" w:color="414142"/>
              <w:right w:val="outset" w:sz="6" w:space="0" w:color="414142"/>
            </w:tcBorders>
            <w:hideMark/>
          </w:tcPr>
          <w:p w14:paraId="09DE73CE"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13</w:t>
            </w:r>
          </w:p>
        </w:tc>
        <w:tc>
          <w:tcPr>
            <w:tcW w:w="1650" w:type="pct"/>
            <w:tcBorders>
              <w:top w:val="outset" w:sz="6" w:space="0" w:color="414142"/>
              <w:left w:val="outset" w:sz="6" w:space="0" w:color="414142"/>
              <w:bottom w:val="outset" w:sz="6" w:space="0" w:color="414142"/>
              <w:right w:val="outset" w:sz="6" w:space="0" w:color="414142"/>
            </w:tcBorders>
            <w:hideMark/>
          </w:tcPr>
          <w:p w14:paraId="360D6CB8"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r>
      <w:tr w:rsidR="008A7E28" w:rsidRPr="00C842D5" w14:paraId="7840290F"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652CDE5E"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1650" w:type="pct"/>
            <w:tcBorders>
              <w:top w:val="outset" w:sz="6" w:space="0" w:color="414142"/>
              <w:left w:val="outset" w:sz="6" w:space="0" w:color="414142"/>
              <w:bottom w:val="outset" w:sz="6" w:space="0" w:color="414142"/>
              <w:right w:val="outset" w:sz="6" w:space="0" w:color="414142"/>
            </w:tcBorders>
            <w:hideMark/>
          </w:tcPr>
          <w:p w14:paraId="055B9EAF"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1400</w:t>
            </w:r>
          </w:p>
        </w:tc>
        <w:tc>
          <w:tcPr>
            <w:tcW w:w="1200" w:type="pct"/>
            <w:tcBorders>
              <w:top w:val="outset" w:sz="6" w:space="0" w:color="414142"/>
              <w:left w:val="outset" w:sz="6" w:space="0" w:color="414142"/>
              <w:bottom w:val="outset" w:sz="6" w:space="0" w:color="414142"/>
              <w:right w:val="outset" w:sz="6" w:space="0" w:color="414142"/>
            </w:tcBorders>
            <w:hideMark/>
          </w:tcPr>
          <w:p w14:paraId="26E34D9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14</w:t>
            </w:r>
          </w:p>
        </w:tc>
        <w:tc>
          <w:tcPr>
            <w:tcW w:w="1650" w:type="pct"/>
            <w:tcBorders>
              <w:top w:val="outset" w:sz="6" w:space="0" w:color="414142"/>
              <w:left w:val="outset" w:sz="6" w:space="0" w:color="414142"/>
              <w:bottom w:val="outset" w:sz="6" w:space="0" w:color="414142"/>
              <w:right w:val="outset" w:sz="6" w:space="0" w:color="414142"/>
            </w:tcBorders>
            <w:hideMark/>
          </w:tcPr>
          <w:p w14:paraId="792414D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r>
      <w:tr w:rsidR="008A7E28" w:rsidRPr="00C842D5" w14:paraId="688B0149"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5074240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1650" w:type="pct"/>
            <w:tcBorders>
              <w:top w:val="outset" w:sz="6" w:space="0" w:color="414142"/>
              <w:left w:val="outset" w:sz="6" w:space="0" w:color="414142"/>
              <w:bottom w:val="outset" w:sz="6" w:space="0" w:color="414142"/>
              <w:right w:val="outset" w:sz="6" w:space="0" w:color="414142"/>
            </w:tcBorders>
            <w:hideMark/>
          </w:tcPr>
          <w:p w14:paraId="1297ED7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1500</w:t>
            </w:r>
          </w:p>
        </w:tc>
        <w:tc>
          <w:tcPr>
            <w:tcW w:w="1200" w:type="pct"/>
            <w:tcBorders>
              <w:top w:val="outset" w:sz="6" w:space="0" w:color="414142"/>
              <w:left w:val="outset" w:sz="6" w:space="0" w:color="414142"/>
              <w:bottom w:val="outset" w:sz="6" w:space="0" w:color="414142"/>
              <w:right w:val="outset" w:sz="6" w:space="0" w:color="414142"/>
            </w:tcBorders>
            <w:hideMark/>
          </w:tcPr>
          <w:p w14:paraId="697D2FB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1650" w:type="pct"/>
            <w:tcBorders>
              <w:top w:val="outset" w:sz="6" w:space="0" w:color="414142"/>
              <w:left w:val="outset" w:sz="6" w:space="0" w:color="414142"/>
              <w:bottom w:val="outset" w:sz="6" w:space="0" w:color="414142"/>
              <w:right w:val="outset" w:sz="6" w:space="0" w:color="414142"/>
            </w:tcBorders>
            <w:hideMark/>
          </w:tcPr>
          <w:p w14:paraId="029D5322"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25</w:t>
            </w:r>
          </w:p>
        </w:tc>
      </w:tr>
      <w:tr w:rsidR="008A7E28" w:rsidRPr="00C842D5" w14:paraId="1A071278"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37BD47BB"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1650" w:type="pct"/>
            <w:tcBorders>
              <w:top w:val="outset" w:sz="6" w:space="0" w:color="414142"/>
              <w:left w:val="outset" w:sz="6" w:space="0" w:color="414142"/>
              <w:bottom w:val="outset" w:sz="6" w:space="0" w:color="414142"/>
              <w:right w:val="outset" w:sz="6" w:space="0" w:color="414142"/>
            </w:tcBorders>
            <w:hideMark/>
          </w:tcPr>
          <w:p w14:paraId="7375A53A"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1600</w:t>
            </w:r>
          </w:p>
        </w:tc>
        <w:tc>
          <w:tcPr>
            <w:tcW w:w="1200" w:type="pct"/>
            <w:tcBorders>
              <w:top w:val="outset" w:sz="6" w:space="0" w:color="414142"/>
              <w:left w:val="outset" w:sz="6" w:space="0" w:color="414142"/>
              <w:bottom w:val="outset" w:sz="6" w:space="0" w:color="414142"/>
              <w:right w:val="outset" w:sz="6" w:space="0" w:color="414142"/>
            </w:tcBorders>
            <w:hideMark/>
          </w:tcPr>
          <w:p w14:paraId="0350892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15</w:t>
            </w:r>
          </w:p>
        </w:tc>
        <w:tc>
          <w:tcPr>
            <w:tcW w:w="1650" w:type="pct"/>
            <w:tcBorders>
              <w:top w:val="outset" w:sz="6" w:space="0" w:color="414142"/>
              <w:left w:val="outset" w:sz="6" w:space="0" w:color="414142"/>
              <w:bottom w:val="outset" w:sz="6" w:space="0" w:color="414142"/>
              <w:right w:val="outset" w:sz="6" w:space="0" w:color="414142"/>
            </w:tcBorders>
            <w:hideMark/>
          </w:tcPr>
          <w:p w14:paraId="43AB346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26</w:t>
            </w:r>
          </w:p>
        </w:tc>
      </w:tr>
      <w:tr w:rsidR="008A7E28" w:rsidRPr="00C842D5" w14:paraId="14001431"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1C5C3A0C"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1650" w:type="pct"/>
            <w:tcBorders>
              <w:top w:val="outset" w:sz="6" w:space="0" w:color="414142"/>
              <w:left w:val="outset" w:sz="6" w:space="0" w:color="414142"/>
              <w:bottom w:val="outset" w:sz="6" w:space="0" w:color="414142"/>
              <w:right w:val="outset" w:sz="6" w:space="0" w:color="414142"/>
            </w:tcBorders>
            <w:hideMark/>
          </w:tcPr>
          <w:p w14:paraId="192B9788"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1700</w:t>
            </w:r>
          </w:p>
        </w:tc>
        <w:tc>
          <w:tcPr>
            <w:tcW w:w="1200" w:type="pct"/>
            <w:tcBorders>
              <w:top w:val="outset" w:sz="6" w:space="0" w:color="414142"/>
              <w:left w:val="outset" w:sz="6" w:space="0" w:color="414142"/>
              <w:bottom w:val="outset" w:sz="6" w:space="0" w:color="414142"/>
              <w:right w:val="outset" w:sz="6" w:space="0" w:color="414142"/>
            </w:tcBorders>
            <w:hideMark/>
          </w:tcPr>
          <w:p w14:paraId="3861069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1650" w:type="pct"/>
            <w:tcBorders>
              <w:top w:val="outset" w:sz="6" w:space="0" w:color="414142"/>
              <w:left w:val="outset" w:sz="6" w:space="0" w:color="414142"/>
              <w:bottom w:val="outset" w:sz="6" w:space="0" w:color="414142"/>
              <w:right w:val="outset" w:sz="6" w:space="0" w:color="414142"/>
            </w:tcBorders>
            <w:hideMark/>
          </w:tcPr>
          <w:p w14:paraId="7D467B9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27</w:t>
            </w:r>
          </w:p>
        </w:tc>
      </w:tr>
      <w:tr w:rsidR="008A7E28" w:rsidRPr="00C842D5" w14:paraId="5E7844A5"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62136873"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1650" w:type="pct"/>
            <w:tcBorders>
              <w:top w:val="outset" w:sz="6" w:space="0" w:color="414142"/>
              <w:left w:val="outset" w:sz="6" w:space="0" w:color="414142"/>
              <w:bottom w:val="outset" w:sz="6" w:space="0" w:color="414142"/>
              <w:right w:val="outset" w:sz="6" w:space="0" w:color="414142"/>
            </w:tcBorders>
            <w:hideMark/>
          </w:tcPr>
          <w:p w14:paraId="1D9AFD0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1800</w:t>
            </w:r>
          </w:p>
        </w:tc>
        <w:tc>
          <w:tcPr>
            <w:tcW w:w="1200" w:type="pct"/>
            <w:tcBorders>
              <w:top w:val="outset" w:sz="6" w:space="0" w:color="414142"/>
              <w:left w:val="outset" w:sz="6" w:space="0" w:color="414142"/>
              <w:bottom w:val="outset" w:sz="6" w:space="0" w:color="414142"/>
              <w:right w:val="outset" w:sz="6" w:space="0" w:color="414142"/>
            </w:tcBorders>
            <w:hideMark/>
          </w:tcPr>
          <w:p w14:paraId="5DE931E2"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16</w:t>
            </w:r>
          </w:p>
        </w:tc>
        <w:tc>
          <w:tcPr>
            <w:tcW w:w="1650" w:type="pct"/>
            <w:tcBorders>
              <w:top w:val="outset" w:sz="6" w:space="0" w:color="414142"/>
              <w:left w:val="outset" w:sz="6" w:space="0" w:color="414142"/>
              <w:bottom w:val="outset" w:sz="6" w:space="0" w:color="414142"/>
              <w:right w:val="outset" w:sz="6" w:space="0" w:color="414142"/>
            </w:tcBorders>
            <w:hideMark/>
          </w:tcPr>
          <w:p w14:paraId="562B841E"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29</w:t>
            </w:r>
          </w:p>
        </w:tc>
      </w:tr>
      <w:tr w:rsidR="008A7E28" w:rsidRPr="00C842D5" w14:paraId="45679215"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46EE4E4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1650" w:type="pct"/>
            <w:tcBorders>
              <w:top w:val="outset" w:sz="6" w:space="0" w:color="414142"/>
              <w:left w:val="outset" w:sz="6" w:space="0" w:color="414142"/>
              <w:bottom w:val="outset" w:sz="6" w:space="0" w:color="414142"/>
              <w:right w:val="outset" w:sz="6" w:space="0" w:color="414142"/>
            </w:tcBorders>
            <w:hideMark/>
          </w:tcPr>
          <w:p w14:paraId="3F3EAA1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1900</w:t>
            </w:r>
          </w:p>
        </w:tc>
        <w:tc>
          <w:tcPr>
            <w:tcW w:w="1200" w:type="pct"/>
            <w:tcBorders>
              <w:top w:val="outset" w:sz="6" w:space="0" w:color="414142"/>
              <w:left w:val="outset" w:sz="6" w:space="0" w:color="414142"/>
              <w:bottom w:val="outset" w:sz="6" w:space="0" w:color="414142"/>
              <w:right w:val="outset" w:sz="6" w:space="0" w:color="414142"/>
            </w:tcBorders>
            <w:hideMark/>
          </w:tcPr>
          <w:p w14:paraId="620F8D6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17</w:t>
            </w:r>
          </w:p>
        </w:tc>
        <w:tc>
          <w:tcPr>
            <w:tcW w:w="1650" w:type="pct"/>
            <w:tcBorders>
              <w:top w:val="outset" w:sz="6" w:space="0" w:color="414142"/>
              <w:left w:val="outset" w:sz="6" w:space="0" w:color="414142"/>
              <w:bottom w:val="outset" w:sz="6" w:space="0" w:color="414142"/>
              <w:right w:val="outset" w:sz="6" w:space="0" w:color="414142"/>
            </w:tcBorders>
            <w:hideMark/>
          </w:tcPr>
          <w:p w14:paraId="09B02427"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w:t>
            </w:r>
          </w:p>
        </w:tc>
      </w:tr>
      <w:tr w:rsidR="008A7E28" w:rsidRPr="00C842D5" w14:paraId="6E609EB1"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315C060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1650" w:type="pct"/>
            <w:tcBorders>
              <w:top w:val="outset" w:sz="6" w:space="0" w:color="414142"/>
              <w:left w:val="outset" w:sz="6" w:space="0" w:color="414142"/>
              <w:bottom w:val="outset" w:sz="6" w:space="0" w:color="414142"/>
              <w:right w:val="outset" w:sz="6" w:space="0" w:color="414142"/>
            </w:tcBorders>
            <w:hideMark/>
          </w:tcPr>
          <w:p w14:paraId="325FD837"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2000</w:t>
            </w:r>
          </w:p>
        </w:tc>
        <w:tc>
          <w:tcPr>
            <w:tcW w:w="1200" w:type="pct"/>
            <w:tcBorders>
              <w:top w:val="outset" w:sz="6" w:space="0" w:color="414142"/>
              <w:left w:val="outset" w:sz="6" w:space="0" w:color="414142"/>
              <w:bottom w:val="outset" w:sz="6" w:space="0" w:color="414142"/>
              <w:right w:val="outset" w:sz="6" w:space="0" w:color="414142"/>
            </w:tcBorders>
            <w:hideMark/>
          </w:tcPr>
          <w:p w14:paraId="21F68D20"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1650" w:type="pct"/>
            <w:tcBorders>
              <w:top w:val="outset" w:sz="6" w:space="0" w:color="414142"/>
              <w:left w:val="outset" w:sz="6" w:space="0" w:color="414142"/>
              <w:bottom w:val="outset" w:sz="6" w:space="0" w:color="414142"/>
              <w:right w:val="outset" w:sz="6" w:space="0" w:color="414142"/>
            </w:tcBorders>
            <w:hideMark/>
          </w:tcPr>
          <w:p w14:paraId="0A90C19F"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31</w:t>
            </w:r>
          </w:p>
        </w:tc>
      </w:tr>
      <w:tr w:rsidR="008A7E28" w:rsidRPr="00C842D5" w14:paraId="36577667"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0BB4D368"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1650" w:type="pct"/>
            <w:tcBorders>
              <w:top w:val="outset" w:sz="6" w:space="0" w:color="414142"/>
              <w:left w:val="outset" w:sz="6" w:space="0" w:color="414142"/>
              <w:bottom w:val="outset" w:sz="6" w:space="0" w:color="414142"/>
              <w:right w:val="outset" w:sz="6" w:space="0" w:color="414142"/>
            </w:tcBorders>
            <w:hideMark/>
          </w:tcPr>
          <w:p w14:paraId="331EEDDC"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2100</w:t>
            </w:r>
          </w:p>
        </w:tc>
        <w:tc>
          <w:tcPr>
            <w:tcW w:w="1200" w:type="pct"/>
            <w:tcBorders>
              <w:top w:val="outset" w:sz="6" w:space="0" w:color="414142"/>
              <w:left w:val="outset" w:sz="6" w:space="0" w:color="414142"/>
              <w:bottom w:val="outset" w:sz="6" w:space="0" w:color="414142"/>
              <w:right w:val="outset" w:sz="6" w:space="0" w:color="414142"/>
            </w:tcBorders>
            <w:hideMark/>
          </w:tcPr>
          <w:p w14:paraId="4497E9C9"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18</w:t>
            </w:r>
          </w:p>
        </w:tc>
        <w:tc>
          <w:tcPr>
            <w:tcW w:w="1650" w:type="pct"/>
            <w:tcBorders>
              <w:top w:val="outset" w:sz="6" w:space="0" w:color="414142"/>
              <w:left w:val="outset" w:sz="6" w:space="0" w:color="414142"/>
              <w:bottom w:val="outset" w:sz="6" w:space="0" w:color="414142"/>
              <w:right w:val="outset" w:sz="6" w:space="0" w:color="414142"/>
            </w:tcBorders>
            <w:hideMark/>
          </w:tcPr>
          <w:p w14:paraId="12F0AE32"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32</w:t>
            </w:r>
          </w:p>
        </w:tc>
      </w:tr>
      <w:tr w:rsidR="008A7E28" w:rsidRPr="00C842D5" w14:paraId="288FB446"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546616C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1650" w:type="pct"/>
            <w:tcBorders>
              <w:top w:val="outset" w:sz="6" w:space="0" w:color="414142"/>
              <w:left w:val="outset" w:sz="6" w:space="0" w:color="414142"/>
              <w:bottom w:val="outset" w:sz="6" w:space="0" w:color="414142"/>
              <w:right w:val="outset" w:sz="6" w:space="0" w:color="414142"/>
            </w:tcBorders>
            <w:hideMark/>
          </w:tcPr>
          <w:p w14:paraId="6B847D19"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2200</w:t>
            </w:r>
          </w:p>
        </w:tc>
        <w:tc>
          <w:tcPr>
            <w:tcW w:w="1200" w:type="pct"/>
            <w:tcBorders>
              <w:top w:val="outset" w:sz="6" w:space="0" w:color="414142"/>
              <w:left w:val="outset" w:sz="6" w:space="0" w:color="414142"/>
              <w:bottom w:val="outset" w:sz="6" w:space="0" w:color="414142"/>
              <w:right w:val="outset" w:sz="6" w:space="0" w:color="414142"/>
            </w:tcBorders>
            <w:hideMark/>
          </w:tcPr>
          <w:p w14:paraId="54C019BF"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19</w:t>
            </w:r>
          </w:p>
        </w:tc>
        <w:tc>
          <w:tcPr>
            <w:tcW w:w="1650" w:type="pct"/>
            <w:tcBorders>
              <w:top w:val="outset" w:sz="6" w:space="0" w:color="414142"/>
              <w:left w:val="outset" w:sz="6" w:space="0" w:color="414142"/>
              <w:bottom w:val="outset" w:sz="6" w:space="0" w:color="414142"/>
              <w:right w:val="outset" w:sz="6" w:space="0" w:color="414142"/>
            </w:tcBorders>
            <w:hideMark/>
          </w:tcPr>
          <w:p w14:paraId="68A8A35A"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33</w:t>
            </w:r>
          </w:p>
        </w:tc>
      </w:tr>
      <w:tr w:rsidR="008A7E28" w:rsidRPr="00C842D5" w14:paraId="08D5B778"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2C03AF9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1650" w:type="pct"/>
            <w:tcBorders>
              <w:top w:val="outset" w:sz="6" w:space="0" w:color="414142"/>
              <w:left w:val="outset" w:sz="6" w:space="0" w:color="414142"/>
              <w:bottom w:val="outset" w:sz="6" w:space="0" w:color="414142"/>
              <w:right w:val="outset" w:sz="6" w:space="0" w:color="414142"/>
            </w:tcBorders>
            <w:hideMark/>
          </w:tcPr>
          <w:p w14:paraId="2473ABEA"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2300</w:t>
            </w:r>
          </w:p>
        </w:tc>
        <w:tc>
          <w:tcPr>
            <w:tcW w:w="1200" w:type="pct"/>
            <w:tcBorders>
              <w:top w:val="outset" w:sz="6" w:space="0" w:color="414142"/>
              <w:left w:val="outset" w:sz="6" w:space="0" w:color="414142"/>
              <w:bottom w:val="outset" w:sz="6" w:space="0" w:color="414142"/>
              <w:right w:val="outset" w:sz="6" w:space="0" w:color="414142"/>
            </w:tcBorders>
            <w:hideMark/>
          </w:tcPr>
          <w:p w14:paraId="0497001C"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1650" w:type="pct"/>
            <w:tcBorders>
              <w:top w:val="outset" w:sz="6" w:space="0" w:color="414142"/>
              <w:left w:val="outset" w:sz="6" w:space="0" w:color="414142"/>
              <w:bottom w:val="outset" w:sz="6" w:space="0" w:color="414142"/>
              <w:right w:val="outset" w:sz="6" w:space="0" w:color="414142"/>
            </w:tcBorders>
            <w:hideMark/>
          </w:tcPr>
          <w:p w14:paraId="2FEBEC51"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34</w:t>
            </w:r>
          </w:p>
        </w:tc>
      </w:tr>
      <w:tr w:rsidR="008A7E28" w:rsidRPr="00C842D5" w14:paraId="65E82334"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09EC3A7B"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1650" w:type="pct"/>
            <w:tcBorders>
              <w:top w:val="outset" w:sz="6" w:space="0" w:color="414142"/>
              <w:left w:val="outset" w:sz="6" w:space="0" w:color="414142"/>
              <w:bottom w:val="outset" w:sz="6" w:space="0" w:color="414142"/>
              <w:right w:val="outset" w:sz="6" w:space="0" w:color="414142"/>
            </w:tcBorders>
            <w:hideMark/>
          </w:tcPr>
          <w:p w14:paraId="468C49E3"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2400</w:t>
            </w:r>
          </w:p>
        </w:tc>
        <w:tc>
          <w:tcPr>
            <w:tcW w:w="1200" w:type="pct"/>
            <w:tcBorders>
              <w:top w:val="outset" w:sz="6" w:space="0" w:color="414142"/>
              <w:left w:val="outset" w:sz="6" w:space="0" w:color="414142"/>
              <w:bottom w:val="outset" w:sz="6" w:space="0" w:color="414142"/>
              <w:right w:val="outset" w:sz="6" w:space="0" w:color="414142"/>
            </w:tcBorders>
            <w:hideMark/>
          </w:tcPr>
          <w:p w14:paraId="0EFB7511"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20</w:t>
            </w:r>
          </w:p>
        </w:tc>
        <w:tc>
          <w:tcPr>
            <w:tcW w:w="1650" w:type="pct"/>
            <w:tcBorders>
              <w:top w:val="outset" w:sz="6" w:space="0" w:color="414142"/>
              <w:left w:val="outset" w:sz="6" w:space="0" w:color="414142"/>
              <w:bottom w:val="outset" w:sz="6" w:space="0" w:color="414142"/>
              <w:right w:val="outset" w:sz="6" w:space="0" w:color="414142"/>
            </w:tcBorders>
            <w:hideMark/>
          </w:tcPr>
          <w:p w14:paraId="5FC6BA5B"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36</w:t>
            </w:r>
          </w:p>
        </w:tc>
      </w:tr>
      <w:tr w:rsidR="008A7E28" w:rsidRPr="00C842D5" w14:paraId="4AB77B94"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159B5C2F"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1650" w:type="pct"/>
            <w:tcBorders>
              <w:top w:val="outset" w:sz="6" w:space="0" w:color="414142"/>
              <w:left w:val="outset" w:sz="6" w:space="0" w:color="414142"/>
              <w:bottom w:val="outset" w:sz="6" w:space="0" w:color="414142"/>
              <w:right w:val="outset" w:sz="6" w:space="0" w:color="414142"/>
            </w:tcBorders>
            <w:hideMark/>
          </w:tcPr>
          <w:p w14:paraId="042C25D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2500</w:t>
            </w:r>
          </w:p>
        </w:tc>
        <w:tc>
          <w:tcPr>
            <w:tcW w:w="1200" w:type="pct"/>
            <w:tcBorders>
              <w:top w:val="outset" w:sz="6" w:space="0" w:color="414142"/>
              <w:left w:val="outset" w:sz="6" w:space="0" w:color="414142"/>
              <w:bottom w:val="outset" w:sz="6" w:space="0" w:color="414142"/>
              <w:right w:val="outset" w:sz="6" w:space="0" w:color="414142"/>
            </w:tcBorders>
            <w:hideMark/>
          </w:tcPr>
          <w:p w14:paraId="2CB41D0B"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1650" w:type="pct"/>
            <w:tcBorders>
              <w:top w:val="outset" w:sz="6" w:space="0" w:color="414142"/>
              <w:left w:val="outset" w:sz="6" w:space="0" w:color="414142"/>
              <w:bottom w:val="outset" w:sz="6" w:space="0" w:color="414142"/>
              <w:right w:val="outset" w:sz="6" w:space="0" w:color="414142"/>
            </w:tcBorders>
            <w:hideMark/>
          </w:tcPr>
          <w:p w14:paraId="14CAFF79"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37</w:t>
            </w:r>
          </w:p>
        </w:tc>
      </w:tr>
      <w:tr w:rsidR="008A7E28" w:rsidRPr="00C842D5" w14:paraId="1F275BBB"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7C0CC690"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1650" w:type="pct"/>
            <w:tcBorders>
              <w:top w:val="outset" w:sz="6" w:space="0" w:color="414142"/>
              <w:left w:val="outset" w:sz="6" w:space="0" w:color="414142"/>
              <w:bottom w:val="outset" w:sz="6" w:space="0" w:color="414142"/>
              <w:right w:val="outset" w:sz="6" w:space="0" w:color="414142"/>
            </w:tcBorders>
            <w:hideMark/>
          </w:tcPr>
          <w:p w14:paraId="112A6E70"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2600</w:t>
            </w:r>
          </w:p>
        </w:tc>
        <w:tc>
          <w:tcPr>
            <w:tcW w:w="1200" w:type="pct"/>
            <w:tcBorders>
              <w:top w:val="outset" w:sz="6" w:space="0" w:color="414142"/>
              <w:left w:val="outset" w:sz="6" w:space="0" w:color="414142"/>
              <w:bottom w:val="outset" w:sz="6" w:space="0" w:color="414142"/>
              <w:right w:val="outset" w:sz="6" w:space="0" w:color="414142"/>
            </w:tcBorders>
            <w:hideMark/>
          </w:tcPr>
          <w:p w14:paraId="23DB765C"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21</w:t>
            </w:r>
          </w:p>
        </w:tc>
        <w:tc>
          <w:tcPr>
            <w:tcW w:w="1650" w:type="pct"/>
            <w:tcBorders>
              <w:top w:val="outset" w:sz="6" w:space="0" w:color="414142"/>
              <w:left w:val="outset" w:sz="6" w:space="0" w:color="414142"/>
              <w:bottom w:val="outset" w:sz="6" w:space="0" w:color="414142"/>
              <w:right w:val="outset" w:sz="6" w:space="0" w:color="414142"/>
            </w:tcBorders>
            <w:hideMark/>
          </w:tcPr>
          <w:p w14:paraId="35587FB0"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38</w:t>
            </w:r>
          </w:p>
        </w:tc>
      </w:tr>
      <w:tr w:rsidR="008A7E28" w:rsidRPr="00C842D5" w14:paraId="3D9F1449"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43F6D1C7"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27.</w:t>
            </w:r>
          </w:p>
        </w:tc>
        <w:tc>
          <w:tcPr>
            <w:tcW w:w="1650" w:type="pct"/>
            <w:tcBorders>
              <w:top w:val="outset" w:sz="6" w:space="0" w:color="414142"/>
              <w:left w:val="outset" w:sz="6" w:space="0" w:color="414142"/>
              <w:bottom w:val="outset" w:sz="6" w:space="0" w:color="414142"/>
              <w:right w:val="outset" w:sz="6" w:space="0" w:color="414142"/>
            </w:tcBorders>
            <w:hideMark/>
          </w:tcPr>
          <w:p w14:paraId="6EDA85A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2700</w:t>
            </w:r>
          </w:p>
        </w:tc>
        <w:tc>
          <w:tcPr>
            <w:tcW w:w="1200" w:type="pct"/>
            <w:tcBorders>
              <w:top w:val="outset" w:sz="6" w:space="0" w:color="414142"/>
              <w:left w:val="outset" w:sz="6" w:space="0" w:color="414142"/>
              <w:bottom w:val="outset" w:sz="6" w:space="0" w:color="414142"/>
              <w:right w:val="outset" w:sz="6" w:space="0" w:color="414142"/>
            </w:tcBorders>
            <w:hideMark/>
          </w:tcPr>
          <w:p w14:paraId="504620A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22</w:t>
            </w:r>
          </w:p>
        </w:tc>
        <w:tc>
          <w:tcPr>
            <w:tcW w:w="1650" w:type="pct"/>
            <w:tcBorders>
              <w:top w:val="outset" w:sz="6" w:space="0" w:color="414142"/>
              <w:left w:val="outset" w:sz="6" w:space="0" w:color="414142"/>
              <w:bottom w:val="outset" w:sz="6" w:space="0" w:color="414142"/>
              <w:right w:val="outset" w:sz="6" w:space="0" w:color="414142"/>
            </w:tcBorders>
            <w:hideMark/>
          </w:tcPr>
          <w:p w14:paraId="2D5F572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39</w:t>
            </w:r>
          </w:p>
        </w:tc>
      </w:tr>
      <w:tr w:rsidR="008A7E28" w:rsidRPr="00C842D5" w14:paraId="295BDFAF"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1ADA194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28.</w:t>
            </w:r>
          </w:p>
        </w:tc>
        <w:tc>
          <w:tcPr>
            <w:tcW w:w="1650" w:type="pct"/>
            <w:tcBorders>
              <w:top w:val="outset" w:sz="6" w:space="0" w:color="414142"/>
              <w:left w:val="outset" w:sz="6" w:space="0" w:color="414142"/>
              <w:bottom w:val="outset" w:sz="6" w:space="0" w:color="414142"/>
              <w:right w:val="outset" w:sz="6" w:space="0" w:color="414142"/>
            </w:tcBorders>
            <w:hideMark/>
          </w:tcPr>
          <w:p w14:paraId="3C095E36"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2800</w:t>
            </w:r>
          </w:p>
        </w:tc>
        <w:tc>
          <w:tcPr>
            <w:tcW w:w="1200" w:type="pct"/>
            <w:tcBorders>
              <w:top w:val="outset" w:sz="6" w:space="0" w:color="414142"/>
              <w:left w:val="outset" w:sz="6" w:space="0" w:color="414142"/>
              <w:bottom w:val="outset" w:sz="6" w:space="0" w:color="414142"/>
              <w:right w:val="outset" w:sz="6" w:space="0" w:color="414142"/>
            </w:tcBorders>
            <w:hideMark/>
          </w:tcPr>
          <w:p w14:paraId="4E70232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1650" w:type="pct"/>
            <w:tcBorders>
              <w:top w:val="outset" w:sz="6" w:space="0" w:color="414142"/>
              <w:left w:val="outset" w:sz="6" w:space="0" w:color="414142"/>
              <w:bottom w:val="outset" w:sz="6" w:space="0" w:color="414142"/>
              <w:right w:val="outset" w:sz="6" w:space="0" w:color="414142"/>
            </w:tcBorders>
            <w:hideMark/>
          </w:tcPr>
          <w:p w14:paraId="3F012100"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40</w:t>
            </w:r>
          </w:p>
        </w:tc>
      </w:tr>
      <w:tr w:rsidR="008A7E28" w:rsidRPr="00C842D5" w14:paraId="157254C0"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44A0F884"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1650" w:type="pct"/>
            <w:tcBorders>
              <w:top w:val="outset" w:sz="6" w:space="0" w:color="414142"/>
              <w:left w:val="outset" w:sz="6" w:space="0" w:color="414142"/>
              <w:bottom w:val="outset" w:sz="6" w:space="0" w:color="414142"/>
              <w:right w:val="outset" w:sz="6" w:space="0" w:color="414142"/>
            </w:tcBorders>
            <w:hideMark/>
          </w:tcPr>
          <w:p w14:paraId="6E6AC5C7"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2900</w:t>
            </w:r>
          </w:p>
        </w:tc>
        <w:tc>
          <w:tcPr>
            <w:tcW w:w="1200" w:type="pct"/>
            <w:tcBorders>
              <w:top w:val="outset" w:sz="6" w:space="0" w:color="414142"/>
              <w:left w:val="outset" w:sz="6" w:space="0" w:color="414142"/>
              <w:bottom w:val="outset" w:sz="6" w:space="0" w:color="414142"/>
              <w:right w:val="outset" w:sz="6" w:space="0" w:color="414142"/>
            </w:tcBorders>
            <w:hideMark/>
          </w:tcPr>
          <w:p w14:paraId="11325DBB"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23</w:t>
            </w:r>
          </w:p>
        </w:tc>
        <w:tc>
          <w:tcPr>
            <w:tcW w:w="1650" w:type="pct"/>
            <w:tcBorders>
              <w:top w:val="outset" w:sz="6" w:space="0" w:color="414142"/>
              <w:left w:val="outset" w:sz="6" w:space="0" w:color="414142"/>
              <w:bottom w:val="outset" w:sz="6" w:space="0" w:color="414142"/>
              <w:right w:val="outset" w:sz="6" w:space="0" w:color="414142"/>
            </w:tcBorders>
            <w:hideMark/>
          </w:tcPr>
          <w:p w14:paraId="54427AEA"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41</w:t>
            </w:r>
          </w:p>
        </w:tc>
      </w:tr>
      <w:tr w:rsidR="008A7E28" w:rsidRPr="00C842D5" w14:paraId="48B90534"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5E2A193F"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w:t>
            </w:r>
          </w:p>
        </w:tc>
        <w:tc>
          <w:tcPr>
            <w:tcW w:w="1650" w:type="pct"/>
            <w:tcBorders>
              <w:top w:val="outset" w:sz="6" w:space="0" w:color="414142"/>
              <w:left w:val="outset" w:sz="6" w:space="0" w:color="414142"/>
              <w:bottom w:val="outset" w:sz="6" w:space="0" w:color="414142"/>
              <w:right w:val="outset" w:sz="6" w:space="0" w:color="414142"/>
            </w:tcBorders>
            <w:hideMark/>
          </w:tcPr>
          <w:p w14:paraId="10177B61"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3000</w:t>
            </w:r>
          </w:p>
        </w:tc>
        <w:tc>
          <w:tcPr>
            <w:tcW w:w="1200" w:type="pct"/>
            <w:tcBorders>
              <w:top w:val="outset" w:sz="6" w:space="0" w:color="414142"/>
              <w:left w:val="outset" w:sz="6" w:space="0" w:color="414142"/>
              <w:bottom w:val="outset" w:sz="6" w:space="0" w:color="414142"/>
              <w:right w:val="outset" w:sz="6" w:space="0" w:color="414142"/>
            </w:tcBorders>
            <w:hideMark/>
          </w:tcPr>
          <w:p w14:paraId="6FE4E48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1650" w:type="pct"/>
            <w:tcBorders>
              <w:top w:val="outset" w:sz="6" w:space="0" w:color="414142"/>
              <w:left w:val="outset" w:sz="6" w:space="0" w:color="414142"/>
              <w:bottom w:val="outset" w:sz="6" w:space="0" w:color="414142"/>
              <w:right w:val="outset" w:sz="6" w:space="0" w:color="414142"/>
            </w:tcBorders>
            <w:hideMark/>
          </w:tcPr>
          <w:p w14:paraId="3B1FA991"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43</w:t>
            </w:r>
          </w:p>
        </w:tc>
      </w:tr>
      <w:tr w:rsidR="008A7E28" w:rsidRPr="00C842D5" w14:paraId="3029F360"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7D097A72"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31.</w:t>
            </w:r>
          </w:p>
        </w:tc>
        <w:tc>
          <w:tcPr>
            <w:tcW w:w="1650" w:type="pct"/>
            <w:tcBorders>
              <w:top w:val="outset" w:sz="6" w:space="0" w:color="414142"/>
              <w:left w:val="outset" w:sz="6" w:space="0" w:color="414142"/>
              <w:bottom w:val="outset" w:sz="6" w:space="0" w:color="414142"/>
              <w:right w:val="outset" w:sz="6" w:space="0" w:color="414142"/>
            </w:tcBorders>
            <w:hideMark/>
          </w:tcPr>
          <w:p w14:paraId="6FAB707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3100</w:t>
            </w:r>
          </w:p>
        </w:tc>
        <w:tc>
          <w:tcPr>
            <w:tcW w:w="1200" w:type="pct"/>
            <w:tcBorders>
              <w:top w:val="outset" w:sz="6" w:space="0" w:color="414142"/>
              <w:left w:val="outset" w:sz="6" w:space="0" w:color="414142"/>
              <w:bottom w:val="outset" w:sz="6" w:space="0" w:color="414142"/>
              <w:right w:val="outset" w:sz="6" w:space="0" w:color="414142"/>
            </w:tcBorders>
            <w:hideMark/>
          </w:tcPr>
          <w:p w14:paraId="1F061AE3"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24</w:t>
            </w:r>
          </w:p>
        </w:tc>
        <w:tc>
          <w:tcPr>
            <w:tcW w:w="1650" w:type="pct"/>
            <w:tcBorders>
              <w:top w:val="outset" w:sz="6" w:space="0" w:color="414142"/>
              <w:left w:val="outset" w:sz="6" w:space="0" w:color="414142"/>
              <w:bottom w:val="outset" w:sz="6" w:space="0" w:color="414142"/>
              <w:right w:val="outset" w:sz="6" w:space="0" w:color="414142"/>
            </w:tcBorders>
            <w:hideMark/>
          </w:tcPr>
          <w:p w14:paraId="48423CF9"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44</w:t>
            </w:r>
          </w:p>
        </w:tc>
      </w:tr>
      <w:tr w:rsidR="008A7E28" w:rsidRPr="00C842D5" w14:paraId="71289803"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546A7853"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32.</w:t>
            </w:r>
          </w:p>
        </w:tc>
        <w:tc>
          <w:tcPr>
            <w:tcW w:w="1650" w:type="pct"/>
            <w:tcBorders>
              <w:top w:val="outset" w:sz="6" w:space="0" w:color="414142"/>
              <w:left w:val="outset" w:sz="6" w:space="0" w:color="414142"/>
              <w:bottom w:val="outset" w:sz="6" w:space="0" w:color="414142"/>
              <w:right w:val="outset" w:sz="6" w:space="0" w:color="414142"/>
            </w:tcBorders>
            <w:hideMark/>
          </w:tcPr>
          <w:p w14:paraId="1396E8D0"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3200</w:t>
            </w:r>
          </w:p>
        </w:tc>
        <w:tc>
          <w:tcPr>
            <w:tcW w:w="1200" w:type="pct"/>
            <w:tcBorders>
              <w:top w:val="outset" w:sz="6" w:space="0" w:color="414142"/>
              <w:left w:val="outset" w:sz="6" w:space="0" w:color="414142"/>
              <w:bottom w:val="outset" w:sz="6" w:space="0" w:color="414142"/>
              <w:right w:val="outset" w:sz="6" w:space="0" w:color="414142"/>
            </w:tcBorders>
            <w:hideMark/>
          </w:tcPr>
          <w:p w14:paraId="1F6E332E"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25</w:t>
            </w:r>
          </w:p>
        </w:tc>
        <w:tc>
          <w:tcPr>
            <w:tcW w:w="1650" w:type="pct"/>
            <w:tcBorders>
              <w:top w:val="outset" w:sz="6" w:space="0" w:color="414142"/>
              <w:left w:val="outset" w:sz="6" w:space="0" w:color="414142"/>
              <w:bottom w:val="outset" w:sz="6" w:space="0" w:color="414142"/>
              <w:right w:val="outset" w:sz="6" w:space="0" w:color="414142"/>
            </w:tcBorders>
            <w:hideMark/>
          </w:tcPr>
          <w:p w14:paraId="61AE275A"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45</w:t>
            </w:r>
          </w:p>
        </w:tc>
      </w:tr>
      <w:tr w:rsidR="008A7E28" w:rsidRPr="00C842D5" w14:paraId="1189852D"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3D5C8FA5"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33.</w:t>
            </w:r>
          </w:p>
        </w:tc>
        <w:tc>
          <w:tcPr>
            <w:tcW w:w="1650" w:type="pct"/>
            <w:tcBorders>
              <w:top w:val="outset" w:sz="6" w:space="0" w:color="414142"/>
              <w:left w:val="outset" w:sz="6" w:space="0" w:color="414142"/>
              <w:bottom w:val="outset" w:sz="6" w:space="0" w:color="414142"/>
              <w:right w:val="outset" w:sz="6" w:space="0" w:color="414142"/>
            </w:tcBorders>
            <w:hideMark/>
          </w:tcPr>
          <w:p w14:paraId="22FF7DCB"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3300</w:t>
            </w:r>
          </w:p>
        </w:tc>
        <w:tc>
          <w:tcPr>
            <w:tcW w:w="1200" w:type="pct"/>
            <w:tcBorders>
              <w:top w:val="outset" w:sz="6" w:space="0" w:color="414142"/>
              <w:left w:val="outset" w:sz="6" w:space="0" w:color="414142"/>
              <w:bottom w:val="outset" w:sz="6" w:space="0" w:color="414142"/>
              <w:right w:val="outset" w:sz="6" w:space="0" w:color="414142"/>
            </w:tcBorders>
            <w:hideMark/>
          </w:tcPr>
          <w:p w14:paraId="3E8987D9"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26</w:t>
            </w:r>
          </w:p>
        </w:tc>
        <w:tc>
          <w:tcPr>
            <w:tcW w:w="1650" w:type="pct"/>
            <w:tcBorders>
              <w:top w:val="outset" w:sz="6" w:space="0" w:color="414142"/>
              <w:left w:val="outset" w:sz="6" w:space="0" w:color="414142"/>
              <w:bottom w:val="outset" w:sz="6" w:space="0" w:color="414142"/>
              <w:right w:val="outset" w:sz="6" w:space="0" w:color="414142"/>
            </w:tcBorders>
            <w:hideMark/>
          </w:tcPr>
          <w:p w14:paraId="3D2D6507"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46</w:t>
            </w:r>
          </w:p>
        </w:tc>
      </w:tr>
      <w:tr w:rsidR="008A7E28" w:rsidRPr="00C842D5" w14:paraId="32739078" w14:textId="77777777" w:rsidTr="003B0155">
        <w:trPr>
          <w:jc w:val="center"/>
        </w:trPr>
        <w:tc>
          <w:tcPr>
            <w:tcW w:w="500" w:type="pct"/>
            <w:tcBorders>
              <w:top w:val="outset" w:sz="6" w:space="0" w:color="414142"/>
              <w:left w:val="outset" w:sz="6" w:space="0" w:color="414142"/>
              <w:bottom w:val="outset" w:sz="6" w:space="0" w:color="414142"/>
              <w:right w:val="outset" w:sz="6" w:space="0" w:color="414142"/>
            </w:tcBorders>
            <w:hideMark/>
          </w:tcPr>
          <w:p w14:paraId="63C6DBB3"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34.</w:t>
            </w:r>
          </w:p>
        </w:tc>
        <w:tc>
          <w:tcPr>
            <w:tcW w:w="1650" w:type="pct"/>
            <w:tcBorders>
              <w:top w:val="outset" w:sz="6" w:space="0" w:color="414142"/>
              <w:left w:val="outset" w:sz="6" w:space="0" w:color="414142"/>
              <w:bottom w:val="outset" w:sz="6" w:space="0" w:color="414142"/>
              <w:right w:val="outset" w:sz="6" w:space="0" w:color="414142"/>
            </w:tcBorders>
            <w:hideMark/>
          </w:tcPr>
          <w:p w14:paraId="5EE73F63"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3400</w:t>
            </w:r>
          </w:p>
        </w:tc>
        <w:tc>
          <w:tcPr>
            <w:tcW w:w="1200" w:type="pct"/>
            <w:tcBorders>
              <w:top w:val="outset" w:sz="6" w:space="0" w:color="414142"/>
              <w:left w:val="outset" w:sz="6" w:space="0" w:color="414142"/>
              <w:bottom w:val="outset" w:sz="6" w:space="0" w:color="414142"/>
              <w:right w:val="outset" w:sz="6" w:space="0" w:color="414142"/>
            </w:tcBorders>
            <w:hideMark/>
          </w:tcPr>
          <w:p w14:paraId="68779F3D"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29</w:t>
            </w:r>
          </w:p>
        </w:tc>
        <w:tc>
          <w:tcPr>
            <w:tcW w:w="1650" w:type="pct"/>
            <w:tcBorders>
              <w:top w:val="outset" w:sz="6" w:space="0" w:color="414142"/>
              <w:left w:val="outset" w:sz="6" w:space="0" w:color="414142"/>
              <w:bottom w:val="outset" w:sz="6" w:space="0" w:color="414142"/>
              <w:right w:val="outset" w:sz="6" w:space="0" w:color="414142"/>
            </w:tcBorders>
            <w:hideMark/>
          </w:tcPr>
          <w:p w14:paraId="5024E50A" w14:textId="77777777" w:rsidR="008A7E28" w:rsidRPr="00C842D5" w:rsidRDefault="008A7E28" w:rsidP="003B0155">
            <w:pPr>
              <w:spacing w:after="0" w:line="240" w:lineRule="auto"/>
              <w:jc w:val="center"/>
              <w:rPr>
                <w:rFonts w:ascii="Times New Roman" w:hAnsi="Times New Roman"/>
                <w:noProof/>
                <w:kern w:val="0"/>
                <w:sz w:val="22"/>
                <w:szCs w:val="22"/>
              </w:rPr>
            </w:pPr>
            <w:r>
              <w:rPr>
                <w:rFonts w:ascii="Times New Roman" w:hAnsi="Times New Roman"/>
                <w:sz w:val="22"/>
              </w:rPr>
              <w:t>52</w:t>
            </w:r>
          </w:p>
        </w:tc>
      </w:tr>
    </w:tbl>
    <w:p w14:paraId="167A0B49" w14:textId="77777777" w:rsidR="008A7E28" w:rsidRPr="00DF0C52" w:rsidRDefault="008A7E28" w:rsidP="0014659E">
      <w:pPr>
        <w:spacing w:after="0" w:line="240" w:lineRule="auto"/>
        <w:jc w:val="both"/>
        <w:rPr>
          <w:rFonts w:ascii="Times New Roman" w:hAnsi="Times New Roman"/>
          <w:noProof/>
          <w:kern w:val="0"/>
          <w:lang w:val="lv-LV"/>
        </w:rPr>
      </w:pPr>
    </w:p>
    <w:sectPr w:rsidR="008A7E28" w:rsidRPr="00DF0C52" w:rsidSect="005D3076">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E29E5" w14:textId="77777777" w:rsidR="005577A1" w:rsidRPr="008A7E28" w:rsidRDefault="005577A1" w:rsidP="008A7E28">
      <w:pPr>
        <w:spacing w:after="0" w:line="240" w:lineRule="auto"/>
        <w:rPr>
          <w:noProof/>
          <w:kern w:val="0"/>
          <w:lang w:val="en-US"/>
        </w:rPr>
      </w:pPr>
      <w:r w:rsidRPr="008A7E28">
        <w:rPr>
          <w:noProof/>
          <w:kern w:val="0"/>
          <w:lang w:val="en-US"/>
        </w:rPr>
        <w:separator/>
      </w:r>
    </w:p>
  </w:endnote>
  <w:endnote w:type="continuationSeparator" w:id="0">
    <w:p w14:paraId="32F22336" w14:textId="77777777" w:rsidR="005577A1" w:rsidRPr="008A7E28" w:rsidRDefault="005577A1" w:rsidP="008A7E28">
      <w:pPr>
        <w:spacing w:after="0" w:line="240" w:lineRule="auto"/>
        <w:rPr>
          <w:noProof/>
          <w:kern w:val="0"/>
          <w:lang w:val="en-US"/>
        </w:rPr>
      </w:pPr>
      <w:r w:rsidRPr="008A7E28">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9E9DB" w14:textId="77777777" w:rsidR="00373589" w:rsidRPr="00BC50DE" w:rsidRDefault="00373589" w:rsidP="00373589">
    <w:pPr>
      <w:pStyle w:val="Footer"/>
      <w:tabs>
        <w:tab w:val="right" w:pos="9072"/>
      </w:tabs>
      <w:rPr>
        <w:rFonts w:ascii="Times New Roman" w:hAnsi="Times New Roman"/>
        <w:noProof/>
        <w:sz w:val="20"/>
        <w:lang w:val="en-US"/>
      </w:rPr>
    </w:pPr>
  </w:p>
  <w:p w14:paraId="54ADF3E6" w14:textId="7C1E45C2" w:rsidR="00A460DD" w:rsidRPr="00373589" w:rsidRDefault="00373589" w:rsidP="00373589">
    <w:pPr>
      <w:pStyle w:val="Footer"/>
      <w:tabs>
        <w:tab w:val="right" w:pos="9072"/>
      </w:tabs>
      <w:rPr>
        <w:rFonts w:ascii="Times New Roman" w:hAnsi="Times New Roman"/>
        <w:noProof/>
        <w:sz w:val="20"/>
        <w:lang w:val="en-US"/>
      </w:rPr>
    </w:pPr>
    <w:r w:rsidRPr="00BC50DE">
      <w:rPr>
        <w:rFonts w:ascii="Times New Roman" w:hAnsi="Times New Roman"/>
        <w:noProof/>
        <w:sz w:val="20"/>
        <w:lang w:val="en-US"/>
      </w:rPr>
      <w:t xml:space="preserve">Translation </w:t>
    </w:r>
    <w:r w:rsidRPr="00BC50DE">
      <w:rPr>
        <w:rFonts w:ascii="Times New Roman" w:hAnsi="Times New Roman"/>
        <w:noProof/>
        <w:sz w:val="20"/>
        <w:lang w:val="en-US"/>
      </w:rPr>
      <w:fldChar w:fldCharType="begin"/>
    </w:r>
    <w:r w:rsidRPr="00BC50DE">
      <w:rPr>
        <w:rFonts w:ascii="Times New Roman" w:hAnsi="Times New Roman"/>
        <w:noProof/>
        <w:sz w:val="20"/>
        <w:lang w:val="en-US"/>
      </w:rPr>
      <w:instrText>symbol 169 \f "UnivrstyRoman TL" \s 8</w:instrText>
    </w:r>
    <w:r w:rsidRPr="00BC50DE">
      <w:rPr>
        <w:rFonts w:ascii="Times New Roman" w:hAnsi="Times New Roman"/>
        <w:noProof/>
        <w:sz w:val="20"/>
        <w:lang w:val="en-US"/>
      </w:rPr>
      <w:fldChar w:fldCharType="separate"/>
    </w:r>
    <w:r w:rsidRPr="00BC50DE">
      <w:rPr>
        <w:rFonts w:ascii="Times New Roman" w:hAnsi="Times New Roman"/>
        <w:noProof/>
        <w:sz w:val="20"/>
        <w:lang w:val="en-US"/>
      </w:rPr>
      <w:t>©</w:t>
    </w:r>
    <w:r w:rsidRPr="00BC50DE">
      <w:rPr>
        <w:rFonts w:ascii="Times New Roman" w:hAnsi="Times New Roman"/>
        <w:noProof/>
        <w:sz w:val="20"/>
        <w:lang w:val="en-US"/>
      </w:rPr>
      <w:fldChar w:fldCharType="end"/>
    </w:r>
    <w:r w:rsidRPr="00BC50DE">
      <w:rPr>
        <w:rFonts w:ascii="Times New Roman" w:hAnsi="Times New Roman"/>
        <w:noProof/>
        <w:sz w:val="20"/>
        <w:lang w:val="en-US"/>
      </w:rPr>
      <w:t xml:space="preserve"> 202</w:t>
    </w:r>
    <w:r>
      <w:rPr>
        <w:rFonts w:ascii="Times New Roman" w:hAnsi="Times New Roman"/>
        <w:noProof/>
        <w:sz w:val="20"/>
        <w:lang w:val="en-US"/>
      </w:rPr>
      <w:t>6</w:t>
    </w:r>
    <w:r w:rsidRPr="00BC50DE">
      <w:rPr>
        <w:rFonts w:ascii="Times New Roman" w:hAnsi="Times New Roman"/>
        <w:noProof/>
        <w:sz w:val="20"/>
        <w:lang w:val="en-US"/>
      </w:rPr>
      <w:t xml:space="preserve"> Valsts valodas centrs (State Language Centre)</w:t>
    </w:r>
    <w:r w:rsidRPr="00BC50DE">
      <w:rPr>
        <w:rFonts w:ascii="Times New Roman" w:hAnsi="Times New Roman"/>
        <w:noProof/>
        <w:sz w:val="20"/>
        <w:lang w:val="en-US"/>
      </w:rPr>
      <w:tab/>
    </w:r>
    <w:r w:rsidRPr="00BC50DE">
      <w:rPr>
        <w:rStyle w:val="PageNumber"/>
        <w:rFonts w:ascii="Times New Roman" w:hAnsi="Times New Roman" w:cs="Times New Roman"/>
        <w:noProof/>
        <w:sz w:val="20"/>
        <w:lang w:val="en-US"/>
      </w:rPr>
      <w:fldChar w:fldCharType="begin"/>
    </w:r>
    <w:r w:rsidRPr="00BC50DE">
      <w:rPr>
        <w:rStyle w:val="PageNumber"/>
        <w:rFonts w:ascii="Times New Roman" w:hAnsi="Times New Roman" w:cs="Times New Roman"/>
        <w:noProof/>
        <w:sz w:val="20"/>
        <w:lang w:val="en-US"/>
      </w:rPr>
      <w:instrText xml:space="preserve"> PAGE </w:instrText>
    </w:r>
    <w:r w:rsidRPr="00BC50DE">
      <w:rPr>
        <w:rStyle w:val="PageNumber"/>
        <w:rFonts w:ascii="Times New Roman" w:hAnsi="Times New Roman" w:cs="Times New Roman"/>
        <w:noProof/>
        <w:sz w:val="20"/>
        <w:lang w:val="en-US"/>
      </w:rPr>
      <w:fldChar w:fldCharType="separate"/>
    </w:r>
    <w:r>
      <w:rPr>
        <w:rStyle w:val="PageNumber"/>
        <w:rFonts w:ascii="Times New Roman" w:hAnsi="Times New Roman" w:cs="Times New Roman"/>
        <w:noProof/>
        <w:sz w:val="20"/>
        <w:lang w:val="en-US"/>
      </w:rPr>
      <w:t>2</w:t>
    </w:r>
    <w:r w:rsidRPr="00BC50DE">
      <w:rPr>
        <w:rStyle w:val="PageNumber"/>
        <w:rFonts w:ascii="Times New Roman" w:hAnsi="Times New Roman" w:cs="Times New Roman"/>
        <w:noProof/>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A570" w14:textId="77777777" w:rsidR="00A460DD" w:rsidRPr="00BC50DE" w:rsidRDefault="00A460DD" w:rsidP="00A460DD">
    <w:pPr>
      <w:pStyle w:val="Footer"/>
      <w:rPr>
        <w:rFonts w:ascii="Times New Roman" w:hAnsi="Times New Roman" w:cs="Times New Roman"/>
        <w:noProof/>
        <w:sz w:val="20"/>
        <w:szCs w:val="20"/>
        <w:lang w:val="en-US"/>
      </w:rPr>
    </w:pPr>
  </w:p>
  <w:p w14:paraId="1D7364E0" w14:textId="0B4F4FFE" w:rsidR="00A460DD" w:rsidRPr="00A460DD" w:rsidRDefault="00A460DD">
    <w:pPr>
      <w:pStyle w:val="Footer"/>
      <w:rPr>
        <w:rFonts w:ascii="Times New Roman" w:hAnsi="Times New Roman" w:cs="Times New Roman"/>
        <w:noProof/>
        <w:sz w:val="20"/>
        <w:szCs w:val="20"/>
        <w:lang w:val="en-US"/>
      </w:rPr>
    </w:pPr>
    <w:r w:rsidRPr="00BC50DE">
      <w:rPr>
        <w:rFonts w:ascii="Times New Roman" w:hAnsi="Times New Roman" w:cs="Times New Roman"/>
        <w:noProof/>
        <w:sz w:val="20"/>
        <w:szCs w:val="20"/>
        <w:lang w:val="en-US"/>
      </w:rPr>
      <w:t xml:space="preserve">Translation </w:t>
    </w:r>
    <w:r w:rsidRPr="00BC50DE">
      <w:rPr>
        <w:rFonts w:ascii="Times New Roman" w:hAnsi="Times New Roman" w:cs="Times New Roman"/>
        <w:noProof/>
        <w:sz w:val="20"/>
        <w:szCs w:val="20"/>
        <w:lang w:val="en-US"/>
      </w:rPr>
      <w:fldChar w:fldCharType="begin"/>
    </w:r>
    <w:r w:rsidRPr="00BC50DE">
      <w:rPr>
        <w:rFonts w:ascii="Times New Roman" w:hAnsi="Times New Roman" w:cs="Times New Roman"/>
        <w:noProof/>
        <w:sz w:val="20"/>
        <w:szCs w:val="20"/>
        <w:lang w:val="en-US"/>
      </w:rPr>
      <w:instrText>symbol 169 \f "UnivrstyRoman TL" \s 8</w:instrText>
    </w:r>
    <w:r w:rsidRPr="00BC50DE">
      <w:rPr>
        <w:rFonts w:ascii="Times New Roman" w:hAnsi="Times New Roman" w:cs="Times New Roman"/>
        <w:noProof/>
        <w:sz w:val="20"/>
        <w:szCs w:val="20"/>
        <w:lang w:val="en-US"/>
      </w:rPr>
      <w:fldChar w:fldCharType="separate"/>
    </w:r>
    <w:r w:rsidRPr="00BC50DE">
      <w:rPr>
        <w:rFonts w:ascii="Times New Roman" w:hAnsi="Times New Roman" w:cs="Times New Roman"/>
        <w:noProof/>
        <w:sz w:val="20"/>
        <w:szCs w:val="20"/>
        <w:lang w:val="en-US"/>
      </w:rPr>
      <w:t>©</w:t>
    </w:r>
    <w:r w:rsidRPr="00BC50DE">
      <w:rPr>
        <w:rFonts w:ascii="Times New Roman" w:hAnsi="Times New Roman" w:cs="Times New Roman"/>
        <w:noProof/>
        <w:sz w:val="20"/>
        <w:szCs w:val="20"/>
        <w:lang w:val="en-US"/>
      </w:rPr>
      <w:fldChar w:fldCharType="end"/>
    </w:r>
    <w:r w:rsidRPr="00BC50DE">
      <w:rPr>
        <w:rFonts w:ascii="Times New Roman" w:hAnsi="Times New Roman" w:cs="Times New Roman"/>
        <w:noProof/>
        <w:sz w:val="20"/>
        <w:szCs w:val="20"/>
        <w:lang w:val="en-US"/>
      </w:rPr>
      <w:t xml:space="preserve"> 202</w:t>
    </w:r>
    <w:r>
      <w:rPr>
        <w:rFonts w:ascii="Times New Roman" w:hAnsi="Times New Roman" w:cs="Times New Roman"/>
        <w:noProof/>
        <w:sz w:val="20"/>
        <w:szCs w:val="20"/>
        <w:lang w:val="en-US"/>
      </w:rPr>
      <w:t>6</w:t>
    </w:r>
    <w:r w:rsidRPr="00BC50DE">
      <w:rPr>
        <w:rFonts w:ascii="Times New Roman" w:hAnsi="Times New Roman" w:cs="Times New Roman"/>
        <w:noProof/>
        <w:sz w:val="20"/>
        <w:szCs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D88FE" w14:textId="77777777" w:rsidR="005577A1" w:rsidRPr="008A7E28" w:rsidRDefault="005577A1" w:rsidP="008A7E28">
      <w:pPr>
        <w:spacing w:after="0" w:line="240" w:lineRule="auto"/>
        <w:rPr>
          <w:noProof/>
          <w:kern w:val="0"/>
          <w:lang w:val="en-US"/>
        </w:rPr>
      </w:pPr>
      <w:r w:rsidRPr="008A7E28">
        <w:rPr>
          <w:noProof/>
          <w:kern w:val="0"/>
          <w:lang w:val="en-US"/>
        </w:rPr>
        <w:separator/>
      </w:r>
    </w:p>
  </w:footnote>
  <w:footnote w:type="continuationSeparator" w:id="0">
    <w:p w14:paraId="2E248124" w14:textId="77777777" w:rsidR="005577A1" w:rsidRPr="008A7E28" w:rsidRDefault="005577A1" w:rsidP="008A7E28">
      <w:pPr>
        <w:spacing w:after="0" w:line="240" w:lineRule="auto"/>
        <w:rPr>
          <w:noProof/>
          <w:kern w:val="0"/>
          <w:lang w:val="en-US"/>
        </w:rPr>
      </w:pPr>
      <w:r w:rsidRPr="008A7E28">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C46"/>
    <w:rsid w:val="00024972"/>
    <w:rsid w:val="000261E0"/>
    <w:rsid w:val="000473E9"/>
    <w:rsid w:val="000802D0"/>
    <w:rsid w:val="000B5885"/>
    <w:rsid w:val="000C4E69"/>
    <w:rsid w:val="000E08F0"/>
    <w:rsid w:val="000F5491"/>
    <w:rsid w:val="001257FE"/>
    <w:rsid w:val="00143173"/>
    <w:rsid w:val="0014659E"/>
    <w:rsid w:val="001825D8"/>
    <w:rsid w:val="001C2561"/>
    <w:rsid w:val="001C3B44"/>
    <w:rsid w:val="0021303C"/>
    <w:rsid w:val="00230B5A"/>
    <w:rsid w:val="00237129"/>
    <w:rsid w:val="00264B76"/>
    <w:rsid w:val="002826BB"/>
    <w:rsid w:val="002B0FDC"/>
    <w:rsid w:val="002D5F93"/>
    <w:rsid w:val="00373589"/>
    <w:rsid w:val="003B0155"/>
    <w:rsid w:val="003C25ED"/>
    <w:rsid w:val="003D6971"/>
    <w:rsid w:val="00437985"/>
    <w:rsid w:val="00471830"/>
    <w:rsid w:val="004D12D9"/>
    <w:rsid w:val="004F4BA9"/>
    <w:rsid w:val="00524362"/>
    <w:rsid w:val="005577A1"/>
    <w:rsid w:val="00577A0E"/>
    <w:rsid w:val="005B34A6"/>
    <w:rsid w:val="005D3076"/>
    <w:rsid w:val="005D7224"/>
    <w:rsid w:val="005E7E12"/>
    <w:rsid w:val="006348A9"/>
    <w:rsid w:val="00682FE7"/>
    <w:rsid w:val="006C093B"/>
    <w:rsid w:val="006C3275"/>
    <w:rsid w:val="006C541A"/>
    <w:rsid w:val="006D7D59"/>
    <w:rsid w:val="00701F7E"/>
    <w:rsid w:val="007621F6"/>
    <w:rsid w:val="0076787E"/>
    <w:rsid w:val="007B2AD9"/>
    <w:rsid w:val="007C2BF6"/>
    <w:rsid w:val="007D07BD"/>
    <w:rsid w:val="007E6314"/>
    <w:rsid w:val="00824CB2"/>
    <w:rsid w:val="00830C84"/>
    <w:rsid w:val="008668B9"/>
    <w:rsid w:val="00871074"/>
    <w:rsid w:val="008A7E28"/>
    <w:rsid w:val="008B704C"/>
    <w:rsid w:val="009C4C98"/>
    <w:rsid w:val="009E0E8D"/>
    <w:rsid w:val="00A30E8C"/>
    <w:rsid w:val="00A44845"/>
    <w:rsid w:val="00A460DD"/>
    <w:rsid w:val="00A83A39"/>
    <w:rsid w:val="00AF7D9C"/>
    <w:rsid w:val="00B333F7"/>
    <w:rsid w:val="00B47863"/>
    <w:rsid w:val="00B56C25"/>
    <w:rsid w:val="00BE0A4F"/>
    <w:rsid w:val="00C842D5"/>
    <w:rsid w:val="00C86829"/>
    <w:rsid w:val="00D002A0"/>
    <w:rsid w:val="00D2635D"/>
    <w:rsid w:val="00DD2F17"/>
    <w:rsid w:val="00DE0B15"/>
    <w:rsid w:val="00DF0C52"/>
    <w:rsid w:val="00E524F1"/>
    <w:rsid w:val="00E55F02"/>
    <w:rsid w:val="00E65388"/>
    <w:rsid w:val="00E72CC9"/>
    <w:rsid w:val="00EB6F9A"/>
    <w:rsid w:val="00EF7E0E"/>
    <w:rsid w:val="00F35720"/>
    <w:rsid w:val="00F55C46"/>
    <w:rsid w:val="00F61D48"/>
    <w:rsid w:val="00F66784"/>
    <w:rsid w:val="00F87A38"/>
    <w:rsid w:val="00F928D8"/>
    <w:rsid w:val="00FB5F5D"/>
    <w:rsid w:val="00FC4403"/>
    <w:rsid w:val="00FE6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DAA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C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C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C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C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C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C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C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C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C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C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C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C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C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C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C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C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C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C46"/>
    <w:rPr>
      <w:rFonts w:eastAsiaTheme="majorEastAsia" w:cstheme="majorBidi"/>
      <w:color w:val="272727" w:themeColor="text1" w:themeTint="D8"/>
    </w:rPr>
  </w:style>
  <w:style w:type="paragraph" w:styleId="Title">
    <w:name w:val="Title"/>
    <w:basedOn w:val="Normal"/>
    <w:next w:val="Normal"/>
    <w:link w:val="TitleChar"/>
    <w:uiPriority w:val="10"/>
    <w:qFormat/>
    <w:rsid w:val="00F55C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C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C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C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C46"/>
    <w:pPr>
      <w:spacing w:before="160"/>
      <w:jc w:val="center"/>
    </w:pPr>
    <w:rPr>
      <w:i/>
      <w:iCs/>
      <w:color w:val="404040" w:themeColor="text1" w:themeTint="BF"/>
    </w:rPr>
  </w:style>
  <w:style w:type="character" w:customStyle="1" w:styleId="QuoteChar">
    <w:name w:val="Quote Char"/>
    <w:basedOn w:val="DefaultParagraphFont"/>
    <w:link w:val="Quote"/>
    <w:uiPriority w:val="29"/>
    <w:rsid w:val="00F55C46"/>
    <w:rPr>
      <w:i/>
      <w:iCs/>
      <w:color w:val="404040" w:themeColor="text1" w:themeTint="BF"/>
    </w:rPr>
  </w:style>
  <w:style w:type="paragraph" w:styleId="ListParagraph">
    <w:name w:val="List Paragraph"/>
    <w:basedOn w:val="Normal"/>
    <w:uiPriority w:val="34"/>
    <w:qFormat/>
    <w:rsid w:val="00F55C46"/>
    <w:pPr>
      <w:ind w:left="720"/>
      <w:contextualSpacing/>
    </w:pPr>
  </w:style>
  <w:style w:type="character" w:styleId="IntenseEmphasis">
    <w:name w:val="Intense Emphasis"/>
    <w:basedOn w:val="DefaultParagraphFont"/>
    <w:uiPriority w:val="21"/>
    <w:qFormat/>
    <w:rsid w:val="00F55C46"/>
    <w:rPr>
      <w:i/>
      <w:iCs/>
      <w:color w:val="0F4761" w:themeColor="accent1" w:themeShade="BF"/>
    </w:rPr>
  </w:style>
  <w:style w:type="paragraph" w:styleId="IntenseQuote">
    <w:name w:val="Intense Quote"/>
    <w:basedOn w:val="Normal"/>
    <w:next w:val="Normal"/>
    <w:link w:val="IntenseQuoteChar"/>
    <w:uiPriority w:val="30"/>
    <w:qFormat/>
    <w:rsid w:val="00F55C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C46"/>
    <w:rPr>
      <w:i/>
      <w:iCs/>
      <w:color w:val="0F4761" w:themeColor="accent1" w:themeShade="BF"/>
    </w:rPr>
  </w:style>
  <w:style w:type="character" w:styleId="IntenseReference">
    <w:name w:val="Intense Reference"/>
    <w:basedOn w:val="DefaultParagraphFont"/>
    <w:uiPriority w:val="32"/>
    <w:qFormat/>
    <w:rsid w:val="00F55C46"/>
    <w:rPr>
      <w:b/>
      <w:bCs/>
      <w:smallCaps/>
      <w:color w:val="0F4761" w:themeColor="accent1" w:themeShade="BF"/>
      <w:spacing w:val="5"/>
    </w:rPr>
  </w:style>
  <w:style w:type="paragraph" w:customStyle="1" w:styleId="msonormal0">
    <w:name w:val="msonormal"/>
    <w:basedOn w:val="Normal"/>
    <w:rsid w:val="000473E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0473E9"/>
    <w:rPr>
      <w:color w:val="0000FF"/>
      <w:u w:val="single"/>
    </w:rPr>
  </w:style>
  <w:style w:type="character" w:styleId="FollowedHyperlink">
    <w:name w:val="FollowedHyperlink"/>
    <w:basedOn w:val="DefaultParagraphFont"/>
    <w:uiPriority w:val="99"/>
    <w:semiHidden/>
    <w:unhideWhenUsed/>
    <w:rsid w:val="000473E9"/>
    <w:rPr>
      <w:color w:val="800080"/>
      <w:u w:val="single"/>
    </w:rPr>
  </w:style>
  <w:style w:type="character" w:customStyle="1" w:styleId="labojumupamats">
    <w:name w:val="labojumu_pamats"/>
    <w:basedOn w:val="DefaultParagraphFont"/>
    <w:rsid w:val="000473E9"/>
  </w:style>
  <w:style w:type="paragraph" w:customStyle="1" w:styleId="tv213">
    <w:name w:val="tv213"/>
    <w:basedOn w:val="Normal"/>
    <w:rsid w:val="000473E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labojumupamats1">
    <w:name w:val="labojumu_pamats1"/>
    <w:basedOn w:val="Normal"/>
    <w:rsid w:val="000473E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fontsize2">
    <w:name w:val="fontsize2"/>
    <w:basedOn w:val="DefaultParagraphFont"/>
    <w:rsid w:val="000473E9"/>
  </w:style>
  <w:style w:type="character" w:styleId="Emphasis">
    <w:name w:val="Emphasis"/>
    <w:basedOn w:val="DefaultParagraphFont"/>
    <w:uiPriority w:val="20"/>
    <w:qFormat/>
    <w:rsid w:val="000473E9"/>
    <w:rPr>
      <w:i/>
      <w:iCs/>
    </w:rPr>
  </w:style>
  <w:style w:type="paragraph" w:styleId="NormalWeb">
    <w:name w:val="Normal (Web)"/>
    <w:basedOn w:val="Normal"/>
    <w:uiPriority w:val="99"/>
    <w:semiHidden/>
    <w:unhideWhenUsed/>
    <w:rsid w:val="000473E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473E9"/>
    <w:rPr>
      <w:b/>
      <w:bCs/>
    </w:rPr>
  </w:style>
  <w:style w:type="character" w:styleId="UnresolvedMention">
    <w:name w:val="Unresolved Mention"/>
    <w:basedOn w:val="DefaultParagraphFont"/>
    <w:uiPriority w:val="99"/>
    <w:semiHidden/>
    <w:unhideWhenUsed/>
    <w:rsid w:val="000473E9"/>
    <w:rPr>
      <w:color w:val="605E5C"/>
      <w:shd w:val="clear" w:color="auto" w:fill="E1DFDD"/>
    </w:rPr>
  </w:style>
  <w:style w:type="paragraph" w:styleId="Header">
    <w:name w:val="header"/>
    <w:basedOn w:val="Normal"/>
    <w:link w:val="HeaderChar"/>
    <w:uiPriority w:val="99"/>
    <w:unhideWhenUsed/>
    <w:rsid w:val="008A7E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E28"/>
  </w:style>
  <w:style w:type="paragraph" w:styleId="Footer">
    <w:name w:val="footer"/>
    <w:basedOn w:val="Normal"/>
    <w:link w:val="FooterChar"/>
    <w:unhideWhenUsed/>
    <w:rsid w:val="008A7E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E28"/>
  </w:style>
  <w:style w:type="paragraph" w:styleId="BlockText">
    <w:name w:val="Block Text"/>
    <w:basedOn w:val="Normal"/>
    <w:rsid w:val="00577A0E"/>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rsid w:val="0037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262DD2-58CE-48CF-9EFE-A03AE644131E}">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F3F62998-82D0-41AC-B497-6CEAF2B28331}">
  <ds:schemaRefs>
    <ds:schemaRef ds:uri="http://schemas.microsoft.com/sharepoint/v3/contenttype/forms"/>
  </ds:schemaRefs>
</ds:datastoreItem>
</file>

<file path=customXml/itemProps3.xml><?xml version="1.0" encoding="utf-8"?>
<ds:datastoreItem xmlns:ds="http://schemas.openxmlformats.org/officeDocument/2006/customXml" ds:itemID="{F82D6C5E-69A7-4026-AEB5-B554D7E22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21533</Words>
  <Characters>122739</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2026-02-05T07:28:00Z</dcterms:created>
  <dcterms:modified xsi:type="dcterms:W3CDTF">2026-10-02T15:53:00Z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