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C28BE" w14:textId="77777777" w:rsidR="00C63E5D" w:rsidRDefault="00C63E5D" w:rsidP="00C63E5D">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1A73C55C" w14:textId="77777777" w:rsidR="00C63E5D" w:rsidRDefault="00C63E5D" w:rsidP="00C63E5D">
      <w:pPr>
        <w:spacing w:after="0" w:line="240" w:lineRule="auto"/>
        <w:jc w:val="center"/>
        <w:rPr>
          <w:rFonts w:ascii="Times New Roman" w:hAnsi="Times New Roman"/>
          <w:sz w:val="24"/>
          <w:szCs w:val="24"/>
        </w:rPr>
      </w:pPr>
    </w:p>
    <w:p w14:paraId="2F366023" w14:textId="476062F7" w:rsidR="001F1469" w:rsidRPr="001F1469" w:rsidRDefault="00FC796E" w:rsidP="001F14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242FA796" w14:textId="0B6B5206" w:rsidR="001F1469" w:rsidRPr="001F1469" w:rsidRDefault="00FC796E" w:rsidP="001F14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337</w:t>
      </w:r>
    </w:p>
    <w:p w14:paraId="006BF573" w14:textId="288DB45A" w:rsidR="00FC796E" w:rsidRPr="00C92074" w:rsidRDefault="00FC796E" w:rsidP="001F146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19 June 2018</w:t>
      </w:r>
    </w:p>
    <w:p w14:paraId="1D522ECE" w14:textId="77777777" w:rsidR="001F1469" w:rsidRDefault="001F1469" w:rsidP="001F1469">
      <w:pPr>
        <w:spacing w:after="0" w:line="240" w:lineRule="auto"/>
        <w:jc w:val="both"/>
        <w:rPr>
          <w:rFonts w:ascii="Times New Roman" w:eastAsia="Times New Roman" w:hAnsi="Times New Roman" w:cs="Times New Roman"/>
          <w:noProof/>
          <w:sz w:val="24"/>
          <w:szCs w:val="24"/>
          <w:lang w:eastAsia="lv-LV"/>
        </w:rPr>
      </w:pPr>
    </w:p>
    <w:p w14:paraId="7992C300" w14:textId="77777777" w:rsidR="001F1469" w:rsidRDefault="001F1469" w:rsidP="001F1469">
      <w:pPr>
        <w:spacing w:after="0" w:line="240" w:lineRule="auto"/>
        <w:jc w:val="both"/>
        <w:rPr>
          <w:rFonts w:ascii="Times New Roman" w:eastAsia="Times New Roman" w:hAnsi="Times New Roman" w:cs="Times New Roman"/>
          <w:noProof/>
          <w:sz w:val="24"/>
          <w:szCs w:val="24"/>
          <w:lang w:eastAsia="lv-LV"/>
        </w:rPr>
      </w:pPr>
    </w:p>
    <w:p w14:paraId="48B3E0F8" w14:textId="74DA6648" w:rsidR="00FC796E" w:rsidRPr="00C92074" w:rsidRDefault="00FC796E" w:rsidP="001F146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Monitoring, Control, and Eradication of the Scrapie Disease</w:t>
      </w:r>
    </w:p>
    <w:p w14:paraId="28223616" w14:textId="77777777" w:rsidR="001F1469" w:rsidRDefault="001F1469" w:rsidP="001F1469">
      <w:pPr>
        <w:spacing w:after="0" w:line="240" w:lineRule="auto"/>
        <w:jc w:val="both"/>
        <w:rPr>
          <w:rFonts w:ascii="Times New Roman" w:eastAsia="Times New Roman" w:hAnsi="Times New Roman" w:cs="Times New Roman"/>
          <w:noProof/>
          <w:sz w:val="24"/>
          <w:szCs w:val="24"/>
          <w:lang w:eastAsia="lv-LV"/>
        </w:rPr>
      </w:pPr>
    </w:p>
    <w:p w14:paraId="63933BF0" w14:textId="77777777" w:rsidR="001F1469" w:rsidRDefault="001F1469" w:rsidP="001F1469">
      <w:pPr>
        <w:spacing w:after="0" w:line="240" w:lineRule="auto"/>
        <w:jc w:val="both"/>
        <w:rPr>
          <w:rFonts w:ascii="Times New Roman" w:eastAsia="Times New Roman" w:hAnsi="Times New Roman" w:cs="Times New Roman"/>
          <w:noProof/>
          <w:sz w:val="24"/>
          <w:szCs w:val="24"/>
          <w:lang w:eastAsia="lv-LV"/>
        </w:rPr>
      </w:pPr>
    </w:p>
    <w:p w14:paraId="3BDC9116" w14:textId="77777777" w:rsidR="001F1469" w:rsidRPr="001F1469" w:rsidRDefault="00FC796E" w:rsidP="001F146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7CA59AB" w14:textId="13C7C492" w:rsidR="00FC796E" w:rsidRPr="001F1469" w:rsidRDefault="00FC796E" w:rsidP="001F146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25, Clause 17 of the Veterinary Medicine Law</w:t>
      </w:r>
    </w:p>
    <w:p w14:paraId="71CCE3B6" w14:textId="5C48B2AE" w:rsidR="001F1469" w:rsidRDefault="001F1469" w:rsidP="001F1469">
      <w:pPr>
        <w:spacing w:after="0" w:line="240" w:lineRule="auto"/>
        <w:jc w:val="both"/>
        <w:rPr>
          <w:rFonts w:ascii="Times New Roman" w:eastAsia="Times New Roman" w:hAnsi="Times New Roman" w:cs="Times New Roman"/>
          <w:noProof/>
          <w:sz w:val="24"/>
          <w:szCs w:val="24"/>
          <w:lang w:eastAsia="lv-LV"/>
        </w:rPr>
      </w:pPr>
    </w:p>
    <w:p w14:paraId="6BFB96E6" w14:textId="77777777" w:rsidR="001F1469" w:rsidRPr="00C92074" w:rsidRDefault="001F1469" w:rsidP="001F1469">
      <w:pPr>
        <w:spacing w:after="0" w:line="240" w:lineRule="auto"/>
        <w:jc w:val="both"/>
        <w:rPr>
          <w:rFonts w:ascii="Times New Roman" w:eastAsia="Times New Roman" w:hAnsi="Times New Roman" w:cs="Times New Roman"/>
          <w:noProof/>
          <w:sz w:val="24"/>
          <w:szCs w:val="24"/>
          <w:lang w:eastAsia="lv-LV"/>
        </w:rPr>
      </w:pPr>
    </w:p>
    <w:p w14:paraId="68DED6AD" w14:textId="77777777" w:rsidR="00FC796E" w:rsidRPr="00C92074" w:rsidRDefault="00FC796E" w:rsidP="001F1469">
      <w:pPr>
        <w:spacing w:after="0" w:line="240" w:lineRule="auto"/>
        <w:jc w:val="center"/>
        <w:rPr>
          <w:rFonts w:ascii="Times New Roman" w:eastAsia="Times New Roman" w:hAnsi="Times New Roman" w:cs="Times New Roman"/>
          <w:b/>
          <w:bCs/>
          <w:noProof/>
          <w:sz w:val="24"/>
          <w:szCs w:val="24"/>
        </w:rPr>
      </w:pPr>
      <w:bookmarkStart w:id="0" w:name="n1"/>
      <w:bookmarkStart w:id="1" w:name="n-658648"/>
      <w:bookmarkEnd w:id="0"/>
      <w:bookmarkEnd w:id="1"/>
      <w:r>
        <w:rPr>
          <w:rFonts w:ascii="Times New Roman" w:hAnsi="Times New Roman"/>
          <w:b/>
          <w:bCs/>
          <w:sz w:val="24"/>
          <w:szCs w:val="24"/>
        </w:rPr>
        <w:t>1. General Provisions</w:t>
      </w:r>
    </w:p>
    <w:p w14:paraId="7408EB4C" w14:textId="77777777" w:rsidR="001F1469" w:rsidRDefault="001F1469" w:rsidP="001F1469">
      <w:pPr>
        <w:spacing w:after="0" w:line="240" w:lineRule="auto"/>
        <w:jc w:val="both"/>
        <w:rPr>
          <w:rFonts w:ascii="Times New Roman" w:eastAsia="Times New Roman" w:hAnsi="Times New Roman" w:cs="Times New Roman"/>
          <w:noProof/>
          <w:sz w:val="24"/>
          <w:szCs w:val="24"/>
        </w:rPr>
      </w:pPr>
      <w:bookmarkStart w:id="2" w:name="p1"/>
      <w:bookmarkStart w:id="3" w:name="p-658649"/>
      <w:bookmarkEnd w:id="2"/>
      <w:bookmarkEnd w:id="3"/>
    </w:p>
    <w:p w14:paraId="47DE97B8" w14:textId="2DD8DFA8"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for the monitoring, control, and eradication of the classical scrapie disease (hereinafter – the scrapie) in ovine and caprine animals (hereinafter – the animal) in accordance with Regulation (EC) No 999/2001 of the European Parliament and of the Council of 22 May 2001 laying down rules for the prevention, control and eradication of certain transmissible spongiform encephalopathies (hereinafter – Regulation No 999/2001).</w:t>
      </w:r>
    </w:p>
    <w:p w14:paraId="5E43ABFC" w14:textId="77777777" w:rsidR="001F1469" w:rsidRDefault="001F1469" w:rsidP="001F1469">
      <w:pPr>
        <w:spacing w:after="0" w:line="240" w:lineRule="auto"/>
        <w:jc w:val="both"/>
        <w:rPr>
          <w:rFonts w:ascii="Times New Roman" w:eastAsia="Times New Roman" w:hAnsi="Times New Roman" w:cs="Times New Roman"/>
          <w:noProof/>
          <w:sz w:val="24"/>
          <w:szCs w:val="24"/>
        </w:rPr>
      </w:pPr>
      <w:bookmarkStart w:id="4" w:name="p2"/>
      <w:bookmarkStart w:id="5" w:name="p-658650"/>
      <w:bookmarkEnd w:id="4"/>
      <w:bookmarkEnd w:id="5"/>
    </w:p>
    <w:p w14:paraId="416F44C3" w14:textId="7F4391F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Regulation:</w:t>
      </w:r>
    </w:p>
    <w:p w14:paraId="64ADBB4A" w14:textId="77777777" w:rsidR="00FC796E" w:rsidRPr="00C92074" w:rsidRDefault="00FC796E" w:rsidP="001F1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a reason to suspect that an animal is ill with scrapie – in accordance with the explanation referred to in Article 3(1)(h) of Regulation No 999/2001;</w:t>
      </w:r>
    </w:p>
    <w:p w14:paraId="77F6E68A" w14:textId="77777777" w:rsidR="00FC796E" w:rsidRPr="00C92074" w:rsidRDefault="00FC796E" w:rsidP="001F1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control sample – stabilised blood taken from the ovine animal during implementation of the scrapie-resistant ovine breeding programme or of the measures for the monitoring, control, and eradication of the scrapie in order to determine the prion protein gene alleles at positions 136, 154, and 171 (hereinafter – the prion protein genotype) in a laboratory;</w:t>
      </w:r>
    </w:p>
    <w:p w14:paraId="55F7221C" w14:textId="77777777" w:rsidR="00FC796E" w:rsidRPr="00C92074" w:rsidRDefault="00FC796E" w:rsidP="001F1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pathological material sample – the head or the brain of the slaughtered animal or dead animal taken during implementation of the measures for the monitoring, control, and eradication of the scrapie;</w:t>
      </w:r>
    </w:p>
    <w:p w14:paraId="04E46E42" w14:textId="77777777" w:rsidR="00FC796E" w:rsidRPr="00C92074" w:rsidRDefault="00FC796E" w:rsidP="001F1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official veterinarian – a practising veterinarian authorised by the Food and Veterinary Service (hereinafter – the Service) for the implementation of the measures for the monitoring, control, and eradication of transmissible spongiform encephalopathy (hereinafter – the monitoring, control, and eradication of the scrapie);</w:t>
      </w:r>
    </w:p>
    <w:p w14:paraId="4A668489" w14:textId="77777777" w:rsidR="00FC796E" w:rsidRPr="00C92074" w:rsidRDefault="00FC796E" w:rsidP="001F1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breeding of the scrapie-resistant sheep – the selection of genetically assessed animals of sheep species to have resistance against the agent of transmissible spongiform encephalopathy;</w:t>
      </w:r>
    </w:p>
    <w:p w14:paraId="59F75C33" w14:textId="77777777" w:rsidR="00FC796E" w:rsidRPr="00C92074" w:rsidRDefault="00FC796E" w:rsidP="001F1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the scrapie diagnosis – a diagnosis confirmed through laboratory testing in accordance with the requirements laid down in Chapter C, Sub-paragraph 3.2 of Annex X to Regulation No 999/2001.</w:t>
      </w:r>
    </w:p>
    <w:p w14:paraId="11C77E9E" w14:textId="77777777" w:rsidR="001F1469" w:rsidRDefault="001F1469" w:rsidP="001F1469">
      <w:pPr>
        <w:spacing w:after="0" w:line="240" w:lineRule="auto"/>
        <w:jc w:val="both"/>
        <w:rPr>
          <w:rFonts w:ascii="Times New Roman" w:eastAsia="Times New Roman" w:hAnsi="Times New Roman" w:cs="Times New Roman"/>
          <w:noProof/>
          <w:sz w:val="24"/>
          <w:szCs w:val="24"/>
        </w:rPr>
      </w:pPr>
      <w:bookmarkStart w:id="6" w:name="p3"/>
      <w:bookmarkStart w:id="7" w:name="p-658651"/>
      <w:bookmarkEnd w:id="6"/>
      <w:bookmarkEnd w:id="7"/>
    </w:p>
    <w:p w14:paraId="019907F8" w14:textId="6529DB1B"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Service shall perform the following activities:</w:t>
      </w:r>
    </w:p>
    <w:p w14:paraId="66D356BC" w14:textId="77777777" w:rsidR="00FC796E" w:rsidRPr="00C92074" w:rsidRDefault="00FC796E" w:rsidP="004D26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carry out the functions of the competent authority and the obligations of a Member State laid down Article 3(1)(e) of Regulation No 999/2001, when granting a level I, II, or III status to holdings in respect of negligible risk of the scrapie, controlled risk of the scrapie, and resistance to transmissible spongiform encephalopathy (hereinafter – the scrapie resistance);</w:t>
      </w:r>
    </w:p>
    <w:p w14:paraId="54B3597E" w14:textId="77777777" w:rsidR="00FC796E" w:rsidRPr="00C92074" w:rsidRDefault="00FC796E" w:rsidP="004D26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develop the measures of the programme for the monitoring, control, and eradication of the scrapie in accordance with the requirements laid down in Articles 6, 12, and 13, Chapter A, Sub-chapter II of Annex III, and Chapters A and B of Annex VII to Regulation No 999/2001;</w:t>
      </w:r>
    </w:p>
    <w:p w14:paraId="7F7D0AFD" w14:textId="77777777" w:rsidR="00FC796E" w:rsidRPr="00C92074" w:rsidRDefault="00FC796E" w:rsidP="004D26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3.3. in cooperation with the organisation of farm breed animal breeders, develop the scrapie-resistant sheep breeding programme in accordance with the requirements laid down in Article 6.a(1) and Chapter C of Annex II to Regulation No 999/2001;</w:t>
      </w:r>
    </w:p>
    <w:p w14:paraId="7B1B9267" w14:textId="77777777" w:rsidR="00FC796E" w:rsidRPr="00C92074" w:rsidRDefault="00FC796E" w:rsidP="004D26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notify the European Commission of the implementation of the scrapie-resistant ovine animal breeding programme and provide information on the results of the programme implemented during the previous year in accordance with Article 6.a(3) and Chapter C, Part 5 of Annex VII to Regulation No 999/2001 by 31 March every year.</w:t>
      </w:r>
    </w:p>
    <w:p w14:paraId="0CFA1892" w14:textId="77777777" w:rsidR="004D26C6" w:rsidRDefault="004D26C6" w:rsidP="001F1469">
      <w:pPr>
        <w:spacing w:after="0" w:line="240" w:lineRule="auto"/>
        <w:jc w:val="both"/>
        <w:rPr>
          <w:rFonts w:ascii="Times New Roman" w:eastAsia="Times New Roman" w:hAnsi="Times New Roman" w:cs="Times New Roman"/>
          <w:noProof/>
          <w:sz w:val="24"/>
          <w:szCs w:val="24"/>
        </w:rPr>
      </w:pPr>
      <w:bookmarkStart w:id="8" w:name="p4"/>
      <w:bookmarkStart w:id="9" w:name="p-658652"/>
      <w:bookmarkEnd w:id="8"/>
      <w:bookmarkEnd w:id="9"/>
    </w:p>
    <w:p w14:paraId="5A9ACED2" w14:textId="316F115E" w:rsidR="001F1469"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control sample shall be taken by a practising veterinarian. The control sample shall be sent for laboratory testing to </w:t>
      </w:r>
      <w:r>
        <w:rPr>
          <w:rFonts w:ascii="Times New Roman" w:hAnsi="Times New Roman"/>
          <w:i/>
          <w:iCs/>
          <w:sz w:val="24"/>
          <w:szCs w:val="24"/>
        </w:rPr>
        <w:t>valsts zinātniskais institūts “Pārtikas drošības, dzīvnieku veselības un vides zinātniskais institūts “BIOR””</w:t>
      </w:r>
      <w:r>
        <w:rPr>
          <w:rFonts w:ascii="Times New Roman" w:hAnsi="Times New Roman"/>
          <w:sz w:val="24"/>
          <w:szCs w:val="24"/>
        </w:rPr>
        <w:t xml:space="preserve"> [State scientific institute Institute of Food Safety, Animal Health and Environment “BIOR”](hereinafter – the Institute) by the practising veterinarian, the owner or holder of the animals, or by an organisation of farm breed animal breeders representing the owner or holder of the animals.</w:t>
      </w:r>
    </w:p>
    <w:p w14:paraId="6BB59034" w14:textId="77777777" w:rsidR="005E2447" w:rsidRDefault="005E2447" w:rsidP="001F1469">
      <w:pPr>
        <w:spacing w:after="0" w:line="240" w:lineRule="auto"/>
        <w:jc w:val="both"/>
        <w:rPr>
          <w:rFonts w:ascii="Times New Roman" w:eastAsia="Times New Roman" w:hAnsi="Times New Roman" w:cs="Times New Roman"/>
          <w:noProof/>
          <w:sz w:val="24"/>
          <w:szCs w:val="24"/>
        </w:rPr>
      </w:pPr>
      <w:bookmarkStart w:id="10" w:name="p5"/>
      <w:bookmarkStart w:id="11" w:name="p-658653"/>
      <w:bookmarkEnd w:id="10"/>
      <w:bookmarkEnd w:id="11"/>
    </w:p>
    <w:p w14:paraId="1EA79768" w14:textId="6C7F538F"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Institute or another accredited laboratory shall conduct a laboratory testing of a control sample in conformity with the requirements laid down in Chapter A, Sub-chapter II, Paragraph 8 of Annex III to Regulation No 999/2001.</w:t>
      </w:r>
    </w:p>
    <w:p w14:paraId="137906A9" w14:textId="77777777" w:rsidR="005E2447" w:rsidRDefault="005E2447" w:rsidP="001F1469">
      <w:pPr>
        <w:spacing w:after="0" w:line="240" w:lineRule="auto"/>
        <w:jc w:val="both"/>
        <w:rPr>
          <w:rFonts w:ascii="Times New Roman" w:eastAsia="Times New Roman" w:hAnsi="Times New Roman" w:cs="Times New Roman"/>
          <w:noProof/>
          <w:sz w:val="24"/>
          <w:szCs w:val="24"/>
        </w:rPr>
      </w:pPr>
      <w:bookmarkStart w:id="12" w:name="p6"/>
      <w:bookmarkStart w:id="13" w:name="p-658654"/>
      <w:bookmarkEnd w:id="12"/>
      <w:bookmarkEnd w:id="13"/>
    </w:p>
    <w:p w14:paraId="1E683B0A" w14:textId="2F6A1374"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prion protein genotype detected in a control sample shall be classified in appropriate class. The classes and assessment of the prion protein genotypes, and also the conditions for the use of the ovine animals are provided for in Annex 1 to this Regulation.</w:t>
      </w:r>
    </w:p>
    <w:p w14:paraId="3B10F847" w14:textId="77777777" w:rsidR="005E2447" w:rsidRDefault="005E2447" w:rsidP="001F1469">
      <w:pPr>
        <w:spacing w:after="0" w:line="240" w:lineRule="auto"/>
        <w:jc w:val="both"/>
        <w:rPr>
          <w:rFonts w:ascii="Times New Roman" w:eastAsia="Times New Roman" w:hAnsi="Times New Roman" w:cs="Times New Roman"/>
          <w:noProof/>
          <w:sz w:val="24"/>
          <w:szCs w:val="24"/>
        </w:rPr>
      </w:pPr>
      <w:bookmarkStart w:id="14" w:name="p7"/>
      <w:bookmarkStart w:id="15" w:name="p-658655"/>
      <w:bookmarkEnd w:id="14"/>
      <w:bookmarkEnd w:id="15"/>
    </w:p>
    <w:p w14:paraId="1FADA256" w14:textId="250139BE"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An official veterinarian shall take a pathological material sample and send it to the Institute for a laboratory testing. The Institute shall conduct the laboratory testing of the sample in conformity with the requirements laid down in Chapter C, Sub-paragraph 3.2 of Annex X to Regulation No 999/2001.</w:t>
      </w:r>
    </w:p>
    <w:p w14:paraId="5EAED922" w14:textId="77777777" w:rsidR="005E2447" w:rsidRDefault="005E2447" w:rsidP="001F1469">
      <w:pPr>
        <w:spacing w:after="0" w:line="240" w:lineRule="auto"/>
        <w:jc w:val="both"/>
        <w:rPr>
          <w:rFonts w:ascii="Times New Roman" w:eastAsia="Times New Roman" w:hAnsi="Times New Roman" w:cs="Times New Roman"/>
          <w:noProof/>
          <w:sz w:val="24"/>
          <w:szCs w:val="24"/>
        </w:rPr>
      </w:pPr>
      <w:bookmarkStart w:id="16" w:name="p8"/>
      <w:bookmarkStart w:id="17" w:name="p-658656"/>
      <w:bookmarkEnd w:id="16"/>
      <w:bookmarkEnd w:id="17"/>
    </w:p>
    <w:p w14:paraId="63397D74" w14:textId="151195DC"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Institute shall send the results of the laboratory testing of the control sample or pathological material sample:</w:t>
      </w:r>
    </w:p>
    <w:p w14:paraId="2F8EBE88" w14:textId="77777777" w:rsidR="00FC796E" w:rsidRPr="00C92074" w:rsidRDefault="00FC796E" w:rsidP="005E24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to the Service or its relevant territorial unit in accordance with the legal acts regarding the infectious animal diseases to be notified, registered and which are subject to the State monitoring, and the procedures for the provision of information thereon to the Service – electronically;</w:t>
      </w:r>
    </w:p>
    <w:p w14:paraId="123036C2" w14:textId="77777777" w:rsidR="00FC796E" w:rsidRPr="00C92074" w:rsidRDefault="00FC796E" w:rsidP="005E24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to the Agricultural Data Centre (hereinafter – the Data Centre) – electronically;</w:t>
      </w:r>
    </w:p>
    <w:p w14:paraId="5EB171AA" w14:textId="77777777" w:rsidR="00FC796E" w:rsidRPr="00C92074" w:rsidRDefault="00FC796E" w:rsidP="005E24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to the person that sent the sample – in writing (electronically or in paper form).</w:t>
      </w:r>
    </w:p>
    <w:p w14:paraId="72D6A85F" w14:textId="77777777" w:rsidR="005E2447" w:rsidRDefault="005E2447" w:rsidP="001F1469">
      <w:pPr>
        <w:spacing w:after="0" w:line="240" w:lineRule="auto"/>
        <w:jc w:val="both"/>
        <w:rPr>
          <w:rFonts w:ascii="Times New Roman" w:eastAsia="Times New Roman" w:hAnsi="Times New Roman" w:cs="Times New Roman"/>
          <w:noProof/>
          <w:sz w:val="24"/>
          <w:szCs w:val="24"/>
        </w:rPr>
      </w:pPr>
      <w:bookmarkStart w:id="18" w:name="p9"/>
      <w:bookmarkStart w:id="19" w:name="p-658657"/>
      <w:bookmarkEnd w:id="18"/>
      <w:bookmarkEnd w:id="19"/>
    </w:p>
    <w:p w14:paraId="586261A5" w14:textId="74CCE0BD"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animal owner, animal holder, or practising veterinarian sends a control sample taken during implementation of the scrapie-resistant sheep breeding programme for a laboratory testing to another accredited laboratory, the animal owner or holder shall send the results of the laboratory testing to the organisation of farm breed animal breeders representing the animal owner or holder within two weeks after receiving the results of the laboratory testing.</w:t>
      </w:r>
    </w:p>
    <w:p w14:paraId="77D81CA5" w14:textId="77777777" w:rsidR="005E2447" w:rsidRDefault="005E2447" w:rsidP="001F1469">
      <w:pPr>
        <w:spacing w:after="0" w:line="240" w:lineRule="auto"/>
        <w:jc w:val="both"/>
        <w:rPr>
          <w:rFonts w:ascii="Times New Roman" w:eastAsia="Times New Roman" w:hAnsi="Times New Roman" w:cs="Times New Roman"/>
          <w:noProof/>
          <w:sz w:val="24"/>
          <w:szCs w:val="24"/>
        </w:rPr>
      </w:pPr>
      <w:bookmarkStart w:id="20" w:name="p10"/>
      <w:bookmarkStart w:id="21" w:name="p-658658"/>
      <w:bookmarkEnd w:id="20"/>
      <w:bookmarkEnd w:id="21"/>
    </w:p>
    <w:p w14:paraId="5148DD71" w14:textId="30062C24"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organisation of breed farm animal breeders representing the animal owner or holder shall, within two weeks after receipt of the results of the laboratory testing referred to in Paragraph 8 of this Regulation, register these results in the database of the Data Centre.</w:t>
      </w:r>
    </w:p>
    <w:p w14:paraId="175032B6" w14:textId="77777777" w:rsidR="005E2447" w:rsidRDefault="005E2447" w:rsidP="001F1469">
      <w:pPr>
        <w:spacing w:after="0" w:line="240" w:lineRule="auto"/>
        <w:jc w:val="both"/>
        <w:rPr>
          <w:rFonts w:ascii="Times New Roman" w:eastAsia="Times New Roman" w:hAnsi="Times New Roman" w:cs="Times New Roman"/>
          <w:noProof/>
          <w:sz w:val="24"/>
          <w:szCs w:val="24"/>
        </w:rPr>
      </w:pPr>
      <w:bookmarkStart w:id="22" w:name="p11"/>
      <w:bookmarkStart w:id="23" w:name="p-658659"/>
      <w:bookmarkEnd w:id="22"/>
      <w:bookmarkEnd w:id="23"/>
    </w:p>
    <w:p w14:paraId="73642478" w14:textId="38CFCF4B"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Institute and the organisation of farm breed animal breeders representing the animal owner or holder shall store the results of the laboratory testing for at least seven years after obtaining thereof in accordance with the requirements laid down in Chapter B, Sub-chapter III, Paragraph 2 of Annex III to Regulation No 999/2001.</w:t>
      </w:r>
    </w:p>
    <w:p w14:paraId="39A316F2" w14:textId="77777777" w:rsidR="002243C9" w:rsidRDefault="002243C9" w:rsidP="001F1469">
      <w:pPr>
        <w:spacing w:after="0" w:line="240" w:lineRule="auto"/>
        <w:jc w:val="both"/>
        <w:rPr>
          <w:rFonts w:ascii="Times New Roman" w:eastAsia="Times New Roman" w:hAnsi="Times New Roman" w:cs="Times New Roman"/>
          <w:noProof/>
          <w:sz w:val="24"/>
          <w:szCs w:val="24"/>
        </w:rPr>
      </w:pPr>
      <w:bookmarkStart w:id="24" w:name="p12"/>
      <w:bookmarkStart w:id="25" w:name="p-658660"/>
      <w:bookmarkEnd w:id="24"/>
      <w:bookmarkEnd w:id="25"/>
    </w:p>
    <w:p w14:paraId="63D8096D" w14:textId="26663244"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animal owner or holder shall cover the expenditure for sampling during implementation of the scrapie-resistant sheep breeding programme and for sending of the samples for a laboratory testing.</w:t>
      </w:r>
    </w:p>
    <w:p w14:paraId="6BDD3FC4" w14:textId="77777777" w:rsidR="002243C9" w:rsidRDefault="002243C9" w:rsidP="001F1469">
      <w:pPr>
        <w:spacing w:after="0" w:line="240" w:lineRule="auto"/>
        <w:jc w:val="both"/>
        <w:rPr>
          <w:rFonts w:ascii="Times New Roman" w:eastAsia="Times New Roman" w:hAnsi="Times New Roman" w:cs="Times New Roman"/>
          <w:noProof/>
          <w:sz w:val="24"/>
          <w:szCs w:val="24"/>
        </w:rPr>
      </w:pPr>
      <w:bookmarkStart w:id="26" w:name="p13"/>
      <w:bookmarkStart w:id="27" w:name="p-658661"/>
      <w:bookmarkEnd w:id="26"/>
      <w:bookmarkEnd w:id="27"/>
    </w:p>
    <w:p w14:paraId="71EE81EC" w14:textId="084C22BC"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Ministry of Agriculture shall cover the following costs related to the scrapie-resistant ovine animal breeding programme and the programme for the monitoring, control, and eradication of the scrapie from the funding granted for it in the State budget for the current year:</w:t>
      </w:r>
    </w:p>
    <w:p w14:paraId="65FB2714" w14:textId="77777777" w:rsidR="00FC796E" w:rsidRPr="00C92074" w:rsidRDefault="00FC796E" w:rsidP="002243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for the official veterinarian:</w:t>
      </w:r>
    </w:p>
    <w:p w14:paraId="6F171D47" w14:textId="77777777" w:rsidR="00FC796E" w:rsidRPr="00C92074" w:rsidRDefault="00FC796E" w:rsidP="002243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13.1.1. travel expenses if a pathological material sample is taken;</w:t>
      </w:r>
    </w:p>
    <w:p w14:paraId="64CB2606" w14:textId="77777777" w:rsidR="00FC796E" w:rsidRPr="00C92074" w:rsidRDefault="00FC796E" w:rsidP="002243C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13.1.2. work remuneration for an appointment and the preparation of documents, clinical examination of the animal, partial necropsy of the dead animal and taking of the pathological material sample, packaging and sending thereof to the Institute;</w:t>
      </w:r>
    </w:p>
    <w:p w14:paraId="607EB07C" w14:textId="77777777" w:rsidR="00FC796E" w:rsidRPr="00C92074" w:rsidRDefault="00FC796E" w:rsidP="002243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for the Institute – the costs related to the laboratory testing of control samples and pathological material samples.</w:t>
      </w:r>
    </w:p>
    <w:p w14:paraId="58D30A33" w14:textId="77777777" w:rsidR="002243C9" w:rsidRDefault="002243C9" w:rsidP="001F1469">
      <w:pPr>
        <w:spacing w:after="0" w:line="240" w:lineRule="auto"/>
        <w:jc w:val="both"/>
        <w:rPr>
          <w:rFonts w:ascii="Times New Roman" w:eastAsia="Times New Roman" w:hAnsi="Times New Roman" w:cs="Times New Roman"/>
          <w:noProof/>
          <w:sz w:val="24"/>
          <w:szCs w:val="24"/>
        </w:rPr>
      </w:pPr>
      <w:bookmarkStart w:id="28" w:name="p14"/>
      <w:bookmarkStart w:id="29" w:name="p-658662"/>
      <w:bookmarkEnd w:id="28"/>
      <w:bookmarkEnd w:id="29"/>
    </w:p>
    <w:p w14:paraId="77456BFF" w14:textId="40B41D40"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there is a reason to suspect that an animal is ill with scrapie:</w:t>
      </w:r>
    </w:p>
    <w:p w14:paraId="3D4D0581" w14:textId="77777777" w:rsidR="00FC796E" w:rsidRPr="00C92074" w:rsidRDefault="00FC796E" w:rsidP="000F7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the animal owner or holder, or a practising veterinarian shall inform the relevant territorial unit of the Service thereof, using any means of communication;</w:t>
      </w:r>
    </w:p>
    <w:p w14:paraId="4ED9070B" w14:textId="77777777" w:rsidR="00FC796E" w:rsidRPr="00C92074" w:rsidRDefault="00FC796E" w:rsidP="000F7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the Service shall implement the control measures in accordance with the requirements laid down in Article 12 and Chapter A of Annex VII to Regulation No 999/2001.</w:t>
      </w:r>
    </w:p>
    <w:p w14:paraId="7D69D26C" w14:textId="77777777" w:rsidR="002243C9" w:rsidRDefault="002243C9" w:rsidP="001F1469">
      <w:pPr>
        <w:spacing w:after="0" w:line="240" w:lineRule="auto"/>
        <w:jc w:val="both"/>
        <w:rPr>
          <w:rFonts w:ascii="Times New Roman" w:eastAsia="Times New Roman" w:hAnsi="Times New Roman" w:cs="Times New Roman"/>
          <w:noProof/>
          <w:sz w:val="24"/>
          <w:szCs w:val="24"/>
        </w:rPr>
      </w:pPr>
      <w:bookmarkStart w:id="30" w:name="p15"/>
      <w:bookmarkStart w:id="31" w:name="p-658663"/>
      <w:bookmarkEnd w:id="30"/>
      <w:bookmarkEnd w:id="31"/>
    </w:p>
    <w:p w14:paraId="76F02163" w14:textId="333B1A39"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a territorial unit of the Service receives information that there is a reason to suspect that an animal is ill with scrapie, it shall immediately inform the official veterinarian or Service inspector thereof, using any means of communication.</w:t>
      </w:r>
    </w:p>
    <w:p w14:paraId="26DC1707" w14:textId="77777777" w:rsidR="002243C9" w:rsidRDefault="002243C9" w:rsidP="001F1469">
      <w:pPr>
        <w:spacing w:after="0" w:line="240" w:lineRule="auto"/>
        <w:jc w:val="both"/>
        <w:rPr>
          <w:rFonts w:ascii="Times New Roman" w:eastAsia="Times New Roman" w:hAnsi="Times New Roman" w:cs="Times New Roman"/>
          <w:noProof/>
          <w:sz w:val="24"/>
          <w:szCs w:val="24"/>
        </w:rPr>
      </w:pPr>
      <w:bookmarkStart w:id="32" w:name="p16"/>
      <w:bookmarkStart w:id="33" w:name="p-658664"/>
      <w:bookmarkEnd w:id="32"/>
      <w:bookmarkEnd w:id="33"/>
    </w:p>
    <w:p w14:paraId="753DBE7C" w14:textId="05624ACC"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official veterinarian or Service inspector shall take a pathological material sample of the animal and send it for a laboratory testing to the Institute for diagnosing the scrapie.</w:t>
      </w:r>
    </w:p>
    <w:p w14:paraId="2609F5D0" w14:textId="77777777" w:rsidR="002243C9" w:rsidRDefault="002243C9" w:rsidP="001F1469">
      <w:pPr>
        <w:spacing w:after="0" w:line="240" w:lineRule="auto"/>
        <w:jc w:val="both"/>
        <w:rPr>
          <w:rFonts w:ascii="Times New Roman" w:eastAsia="Times New Roman" w:hAnsi="Times New Roman" w:cs="Times New Roman"/>
          <w:noProof/>
          <w:sz w:val="24"/>
          <w:szCs w:val="24"/>
        </w:rPr>
      </w:pPr>
      <w:bookmarkStart w:id="34" w:name="p17"/>
      <w:bookmarkStart w:id="35" w:name="p-658665"/>
      <w:bookmarkEnd w:id="34"/>
      <w:bookmarkEnd w:id="35"/>
    </w:p>
    <w:p w14:paraId="5CC18E0F" w14:textId="646C33BE"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the Institute conducts a laboratory testing of the pathological material sample, but cannot confirm the positive results of the testing in a laboratory, the pathological material sample shall be sent to the European Union reference laboratory for diagnosing the scrapie.</w:t>
      </w:r>
    </w:p>
    <w:p w14:paraId="22FF0980" w14:textId="77777777" w:rsidR="000F77EA" w:rsidRDefault="000F77EA" w:rsidP="001F1469">
      <w:pPr>
        <w:spacing w:after="0" w:line="240" w:lineRule="auto"/>
        <w:jc w:val="both"/>
        <w:rPr>
          <w:rFonts w:ascii="Times New Roman" w:eastAsia="Times New Roman" w:hAnsi="Times New Roman" w:cs="Times New Roman"/>
          <w:noProof/>
          <w:sz w:val="24"/>
          <w:szCs w:val="24"/>
        </w:rPr>
      </w:pPr>
      <w:bookmarkStart w:id="36" w:name="p18"/>
      <w:bookmarkStart w:id="37" w:name="p-658666"/>
      <w:bookmarkEnd w:id="36"/>
      <w:bookmarkEnd w:id="37"/>
    </w:p>
    <w:p w14:paraId="0873CEC3" w14:textId="367E3689"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If the scrapie diagnosis is confirmed, the Service shall:</w:t>
      </w:r>
    </w:p>
    <w:p w14:paraId="5DCFC53C" w14:textId="77777777" w:rsidR="00FC796E" w:rsidRPr="00C92074" w:rsidRDefault="00FC796E" w:rsidP="000F7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take the eradication measures in accordance with Article 13 and Chapter B of Annex VII to Regulation No 999/2001;</w:t>
      </w:r>
    </w:p>
    <w:p w14:paraId="06CE8A0F" w14:textId="77777777" w:rsidR="00FC796E" w:rsidRPr="00C92074" w:rsidRDefault="00FC796E" w:rsidP="000F7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immediately inform the European Commission and other European Union Member States thereof.</w:t>
      </w:r>
    </w:p>
    <w:p w14:paraId="307403ED" w14:textId="77777777" w:rsidR="000F77EA" w:rsidRDefault="000F77EA" w:rsidP="001F1469">
      <w:pPr>
        <w:spacing w:after="0" w:line="240" w:lineRule="auto"/>
        <w:jc w:val="both"/>
        <w:rPr>
          <w:rFonts w:ascii="Times New Roman" w:eastAsia="Times New Roman" w:hAnsi="Times New Roman" w:cs="Times New Roman"/>
          <w:noProof/>
          <w:sz w:val="24"/>
          <w:szCs w:val="24"/>
        </w:rPr>
      </w:pPr>
      <w:bookmarkStart w:id="38" w:name="p19"/>
      <w:bookmarkStart w:id="39" w:name="p-658667"/>
      <w:bookmarkEnd w:id="38"/>
      <w:bookmarkEnd w:id="39"/>
    </w:p>
    <w:p w14:paraId="3C930D35" w14:textId="2D1C4446"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killed animal or dead animal (the entire animal body and all parts of the body, including raw hide and skin) regarding which there is a reason to suspect that an animal is ill with scrapie, or has the scrapie diagnosis, or killed during the implementation of the scrapie eradication measures, shall be disposed of in accordance with Article 12 of Regulation (EC) No 1069/2009 of the European Parliament and of the Council of 21 October 2009 laying down health rules as regards animal by-products and derived products not intended for human consumption and repealing Regulation (EC) No 1774/2002 (Animal by-products Regulation) as Category 1 material specified in Article 8(a)(i) and (ii) of the abovementioned Regulation.</w:t>
      </w:r>
    </w:p>
    <w:p w14:paraId="227C4C97" w14:textId="77777777" w:rsidR="000F77EA" w:rsidRDefault="000F77EA" w:rsidP="001F1469">
      <w:pPr>
        <w:spacing w:after="0" w:line="240" w:lineRule="auto"/>
        <w:jc w:val="both"/>
        <w:rPr>
          <w:rFonts w:ascii="Times New Roman" w:eastAsia="Times New Roman" w:hAnsi="Times New Roman" w:cs="Times New Roman"/>
          <w:noProof/>
          <w:sz w:val="24"/>
          <w:szCs w:val="24"/>
        </w:rPr>
      </w:pPr>
      <w:bookmarkStart w:id="40" w:name="p20"/>
      <w:bookmarkStart w:id="41" w:name="p-658668"/>
      <w:bookmarkEnd w:id="40"/>
      <w:bookmarkEnd w:id="41"/>
    </w:p>
    <w:p w14:paraId="706E8716" w14:textId="283C0AEF"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Service shall process the personal data of the animal owner or holder (given name, surname, personal identity number, official electronic address, or e-mail address) in order to identify the animal owner or holder, to grant the status referred to in Paragraph 21 or 39 of this Regulation to the holding and to maintain it, and also to notify the animal owner or holder of the cancellation of the abovementioned status. The personal data shall be stored for one year after submission of the application referred to in Paragraph 21 or 39 of this Regulation and destroyed afterwards in accordance with the requirements laid down in the Archives Law.</w:t>
      </w:r>
    </w:p>
    <w:p w14:paraId="013265A3" w14:textId="77777777" w:rsidR="00A31E11" w:rsidRDefault="00A31E11" w:rsidP="001F1469">
      <w:pPr>
        <w:spacing w:after="0" w:line="240" w:lineRule="auto"/>
        <w:jc w:val="both"/>
        <w:rPr>
          <w:rFonts w:ascii="Times New Roman" w:eastAsia="Times New Roman" w:hAnsi="Times New Roman" w:cs="Times New Roman"/>
          <w:noProof/>
          <w:sz w:val="24"/>
          <w:szCs w:val="24"/>
        </w:rPr>
      </w:pPr>
      <w:bookmarkStart w:id="42" w:name="n2"/>
      <w:bookmarkStart w:id="43" w:name="n-658669"/>
      <w:bookmarkEnd w:id="42"/>
      <w:bookmarkEnd w:id="43"/>
    </w:p>
    <w:p w14:paraId="5B415937" w14:textId="587E5291" w:rsidR="00FC796E" w:rsidRPr="00C92074" w:rsidRDefault="00FC796E" w:rsidP="00A31E1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Measures to be Taken in Order for the Status of a Negligible Scrapie Risk or the Status of a Controlled Scrapie Risk to be Granted to and Maintained for a Holding</w:t>
      </w:r>
    </w:p>
    <w:p w14:paraId="4495D676" w14:textId="77777777" w:rsidR="000F77EA" w:rsidRDefault="000F77EA" w:rsidP="001F1469">
      <w:pPr>
        <w:spacing w:after="0" w:line="240" w:lineRule="auto"/>
        <w:jc w:val="both"/>
        <w:rPr>
          <w:rFonts w:ascii="Times New Roman" w:eastAsia="Times New Roman" w:hAnsi="Times New Roman" w:cs="Times New Roman"/>
          <w:noProof/>
          <w:sz w:val="24"/>
          <w:szCs w:val="24"/>
        </w:rPr>
      </w:pPr>
      <w:bookmarkStart w:id="44" w:name="p21"/>
      <w:bookmarkStart w:id="45" w:name="p-658670"/>
      <w:bookmarkEnd w:id="44"/>
      <w:bookmarkEnd w:id="45"/>
    </w:p>
    <w:p w14:paraId="7508877E" w14:textId="15930790"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In order for the status of a negligible scrapie risk or the status of a controlled scrapie risk to be granted to a holding by the Service, the animal owner or holder shall submit the following to the relevant territorial unit of the Service:</w:t>
      </w:r>
    </w:p>
    <w:p w14:paraId="6342D7EB" w14:textId="77777777" w:rsidR="00FC796E" w:rsidRPr="00C92074" w:rsidRDefault="00FC796E" w:rsidP="000F7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an application for granting the status of a negligible scrapie risk to the holding (Annex 2) if the requirements referred to in Paragraph 29 or 30 and Paragraph 31 of this Regulation are met;</w:t>
      </w:r>
    </w:p>
    <w:p w14:paraId="166248FC" w14:textId="77777777" w:rsidR="00FC796E" w:rsidRPr="00C92074" w:rsidRDefault="00FC796E" w:rsidP="000F7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an application for granting the status of a controlled scrapie risk to the holding (Annex 3) if the requirements referred to in Paragraph 34 or 35 and Paragraph 36 of this Regulation are met.</w:t>
      </w:r>
    </w:p>
    <w:p w14:paraId="1E46741F" w14:textId="77777777" w:rsidR="000F77EA" w:rsidRDefault="000F77EA" w:rsidP="001F1469">
      <w:pPr>
        <w:spacing w:after="0" w:line="240" w:lineRule="auto"/>
        <w:jc w:val="both"/>
        <w:rPr>
          <w:rFonts w:ascii="Times New Roman" w:eastAsia="Times New Roman" w:hAnsi="Times New Roman" w:cs="Times New Roman"/>
          <w:noProof/>
          <w:sz w:val="24"/>
          <w:szCs w:val="24"/>
        </w:rPr>
      </w:pPr>
      <w:bookmarkStart w:id="46" w:name="p22"/>
      <w:bookmarkStart w:id="47" w:name="p-658671"/>
      <w:bookmarkEnd w:id="46"/>
      <w:bookmarkEnd w:id="47"/>
    </w:p>
    <w:p w14:paraId="5396B3A1" w14:textId="43513AB8"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Service shall:</w:t>
      </w:r>
    </w:p>
    <w:p w14:paraId="5775F749" w14:textId="77777777" w:rsidR="00FC796E" w:rsidRPr="00C92074" w:rsidRDefault="00FC796E" w:rsidP="000F7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assess the conformity of the holding with the requirements referred to in Paragraph 29 or 30 and Paragraph 31, or Paragraph 34 or 35 and Paragraph 36 of this Regulation, and take one of the following decisions:</w:t>
      </w:r>
    </w:p>
    <w:p w14:paraId="639C9684" w14:textId="77777777" w:rsidR="00FC796E" w:rsidRPr="00C92074" w:rsidRDefault="00FC796E" w:rsidP="000F77E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22.1.1. to grant the status of negligible scrapie risk or controlled scrapie risk to the holding and to register it in the database of the Data Centre in accordance with the requirements referred to in Paragraph 25 of this Regulation;</w:t>
      </w:r>
    </w:p>
    <w:p w14:paraId="09472E7B" w14:textId="77777777" w:rsidR="00FC796E" w:rsidRPr="00C92074" w:rsidRDefault="00FC796E" w:rsidP="000F77E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22.1.2. not to grant the status of a negligible scrapie risk or controlled scrapie risk to the holding and to provide a justified refusal in writing;</w:t>
      </w:r>
    </w:p>
    <w:p w14:paraId="0ACEE713" w14:textId="77777777" w:rsidR="00FC796E" w:rsidRPr="00C92074" w:rsidRDefault="00FC796E" w:rsidP="000F7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after granting the status of a negligible scrapie risk or controlled scrapie risk to the holding, to conduct an inspection of the holding once a year and to assess the conformity of the holding with the requirements referred to in Paragraph 32 or 37 of this Regulation.</w:t>
      </w:r>
    </w:p>
    <w:p w14:paraId="05D98946" w14:textId="77777777" w:rsidR="000F77EA" w:rsidRDefault="000F77EA" w:rsidP="001F1469">
      <w:pPr>
        <w:spacing w:after="0" w:line="240" w:lineRule="auto"/>
        <w:jc w:val="both"/>
        <w:rPr>
          <w:rFonts w:ascii="Times New Roman" w:eastAsia="Times New Roman" w:hAnsi="Times New Roman" w:cs="Times New Roman"/>
          <w:noProof/>
          <w:sz w:val="24"/>
          <w:szCs w:val="24"/>
        </w:rPr>
      </w:pPr>
      <w:bookmarkStart w:id="48" w:name="p23"/>
      <w:bookmarkStart w:id="49" w:name="p-658672"/>
      <w:bookmarkEnd w:id="48"/>
      <w:bookmarkEnd w:id="49"/>
    </w:p>
    <w:p w14:paraId="3E8374D5" w14:textId="6377CBFD"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Service shall notify the animal owner or holder if the Service does not have access to the necessary laboratory testing results or information that the animals, animal semen, ova, or embryos have been imported in accordance with the requirements laid down for their importation in Latvia from another European Union Member State or a country other than a Member State (hereinafter – the third country).</w:t>
      </w:r>
    </w:p>
    <w:p w14:paraId="5D4377F2" w14:textId="77777777" w:rsidR="00A31E11" w:rsidRDefault="00A31E11" w:rsidP="001F1469">
      <w:pPr>
        <w:spacing w:after="0" w:line="240" w:lineRule="auto"/>
        <w:jc w:val="both"/>
        <w:rPr>
          <w:rFonts w:ascii="Times New Roman" w:eastAsia="Times New Roman" w:hAnsi="Times New Roman" w:cs="Times New Roman"/>
          <w:noProof/>
          <w:sz w:val="24"/>
          <w:szCs w:val="24"/>
        </w:rPr>
      </w:pPr>
      <w:bookmarkStart w:id="50" w:name="p24"/>
      <w:bookmarkStart w:id="51" w:name="p-658673"/>
      <w:bookmarkEnd w:id="50"/>
      <w:bookmarkEnd w:id="51"/>
    </w:p>
    <w:p w14:paraId="5425DA4E" w14:textId="197FF76B"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After receipt of the information referred to in Paragraph 23 of this Regulation, the animal owner or holder shall submit to the Service a copy of the testing report on the laboratory tests conducted at the holding for detecting the scrapie, or a copy of the veterinary (health) certificate.</w:t>
      </w:r>
    </w:p>
    <w:p w14:paraId="198445E1" w14:textId="77777777" w:rsidR="00A31E11" w:rsidRDefault="00A31E11" w:rsidP="001F1469">
      <w:pPr>
        <w:spacing w:after="0" w:line="240" w:lineRule="auto"/>
        <w:jc w:val="both"/>
        <w:rPr>
          <w:rFonts w:ascii="Times New Roman" w:eastAsia="Times New Roman" w:hAnsi="Times New Roman" w:cs="Times New Roman"/>
          <w:noProof/>
          <w:sz w:val="24"/>
          <w:szCs w:val="24"/>
        </w:rPr>
      </w:pPr>
      <w:bookmarkStart w:id="52" w:name="p25"/>
      <w:bookmarkStart w:id="53" w:name="p-658674"/>
      <w:bookmarkEnd w:id="52"/>
      <w:bookmarkEnd w:id="53"/>
    </w:p>
    <w:p w14:paraId="4B34D4C0" w14:textId="005D61F9"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Service shall register the status of a negligible scrapie risk granted to a holding in the database of the Data Centre with the marking “negligible”, and the granted status of a controlled scrapie risk – with the marking “controlled”.</w:t>
      </w:r>
    </w:p>
    <w:p w14:paraId="0E1456AE" w14:textId="77777777" w:rsidR="00A31E11" w:rsidRDefault="00A31E11" w:rsidP="001F1469">
      <w:pPr>
        <w:spacing w:after="0" w:line="240" w:lineRule="auto"/>
        <w:jc w:val="both"/>
        <w:rPr>
          <w:rFonts w:ascii="Times New Roman" w:eastAsia="Times New Roman" w:hAnsi="Times New Roman" w:cs="Times New Roman"/>
          <w:noProof/>
          <w:sz w:val="24"/>
          <w:szCs w:val="24"/>
        </w:rPr>
      </w:pPr>
      <w:bookmarkStart w:id="54" w:name="p26"/>
      <w:bookmarkStart w:id="55" w:name="p-658675"/>
      <w:bookmarkEnd w:id="54"/>
      <w:bookmarkEnd w:id="55"/>
    </w:p>
    <w:p w14:paraId="44D2B19A" w14:textId="027999F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Data Centre shall, in the public section of its website, maintain an up-to-date list of the holdings to which the status of a negligible scrapie risk or the status of a controlled scrapie risk has been granted or maintained, indicating the municipality, parish, and holding number.</w:t>
      </w:r>
    </w:p>
    <w:p w14:paraId="7782E8B5" w14:textId="77777777" w:rsidR="00A31E11" w:rsidRDefault="00A31E11" w:rsidP="001F1469">
      <w:pPr>
        <w:spacing w:after="0" w:line="240" w:lineRule="auto"/>
        <w:jc w:val="both"/>
        <w:rPr>
          <w:rFonts w:ascii="Times New Roman" w:eastAsia="Times New Roman" w:hAnsi="Times New Roman" w:cs="Times New Roman"/>
          <w:noProof/>
          <w:sz w:val="24"/>
          <w:szCs w:val="24"/>
        </w:rPr>
      </w:pPr>
      <w:bookmarkStart w:id="56" w:name="p27"/>
      <w:bookmarkStart w:id="57" w:name="p-658676"/>
      <w:bookmarkEnd w:id="56"/>
      <w:bookmarkEnd w:id="57"/>
    </w:p>
    <w:p w14:paraId="61F43157" w14:textId="3D4E14DB"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Service shall cancel the status of a negligible scrapie risk or controlled scrapie risk granted to the holding within three working days after establishing at least one of the following circumstances:</w:t>
      </w:r>
    </w:p>
    <w:p w14:paraId="7015D2FC" w14:textId="77777777" w:rsidR="00FC796E" w:rsidRPr="00C92074" w:rsidRDefault="00FC796E" w:rsidP="00A31E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the requirements referred to in Paragraph 32 or 37 of this Regulation are not met;</w:t>
      </w:r>
    </w:p>
    <w:p w14:paraId="104BFB78" w14:textId="77777777" w:rsidR="00FC796E" w:rsidRPr="00C92074" w:rsidRDefault="00FC796E" w:rsidP="00A31E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the animal owner or holder brings in such animals, animal semen, ova, and embryos in the holding which do not meet the requirements referred to in Paragraph 33 or 38 of this Regulation;</w:t>
      </w:r>
    </w:p>
    <w:p w14:paraId="4DFAF00D" w14:textId="77777777" w:rsidR="00FC796E" w:rsidRPr="00C92074" w:rsidRDefault="00FC796E" w:rsidP="00A31E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27.3. the scrapie diagnosis has been laboratory-confirmed for the animal in the holding, or the holding is epidemiologically related to another holding where the scrapie diagnosis has been laboratory-confirmed for the animal;</w:t>
      </w:r>
    </w:p>
    <w:p w14:paraId="2ED80B2D" w14:textId="77777777" w:rsidR="00FC796E" w:rsidRPr="00C92074" w:rsidRDefault="00FC796E" w:rsidP="00A31E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27.4. the requirements for the eradication of scrapie laid down in Articles 12 and 13 and Chapters A and B of Annex VII to Regulation No 999/2001 have not been met if there is a reason to suspect that an animal is ill with scrapie or if a scrapie diagnosis has been confirmed;</w:t>
      </w:r>
    </w:p>
    <w:p w14:paraId="313178C4" w14:textId="77777777" w:rsidR="00FC796E" w:rsidRPr="00C92074" w:rsidRDefault="00FC796E" w:rsidP="00A31E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27.5. no animals are kept in the holding.</w:t>
      </w:r>
    </w:p>
    <w:p w14:paraId="7F6F1F55" w14:textId="77777777" w:rsidR="00A31E11" w:rsidRDefault="00A31E11" w:rsidP="001F1469">
      <w:pPr>
        <w:spacing w:after="0" w:line="240" w:lineRule="auto"/>
        <w:jc w:val="both"/>
        <w:rPr>
          <w:rFonts w:ascii="Times New Roman" w:eastAsia="Times New Roman" w:hAnsi="Times New Roman" w:cs="Times New Roman"/>
          <w:noProof/>
          <w:sz w:val="24"/>
          <w:szCs w:val="24"/>
        </w:rPr>
      </w:pPr>
      <w:bookmarkStart w:id="58" w:name="p28"/>
      <w:bookmarkStart w:id="59" w:name="p-658677"/>
      <w:bookmarkEnd w:id="58"/>
      <w:bookmarkEnd w:id="59"/>
    </w:p>
    <w:p w14:paraId="51F2D29D" w14:textId="74266149"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Service shall renew the status of a negligible scrapie risk or the status of a controlled scrapie risk granted to the holding if the animal owner or holder:</w:t>
      </w:r>
    </w:p>
    <w:p w14:paraId="6B86C1F3" w14:textId="77777777" w:rsidR="00FC796E" w:rsidRPr="00C92074" w:rsidRDefault="00FC796E" w:rsidP="00A31E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meets the requirements referred to in Paragraph 29 or 30 and Paragraph 31 of this Regulation, or Paragraph 34 or 35 and Paragraph 36 of this Regulation accordingly;</w:t>
      </w:r>
    </w:p>
    <w:p w14:paraId="2BCB7D37" w14:textId="77777777" w:rsidR="00FC796E" w:rsidRPr="00C92074" w:rsidRDefault="00FC796E" w:rsidP="00A31E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has submitted an application for granting the status of a negligible scrapie risk to the holding (Annex 2) or an application for granting the status of a controlled scrapie risk to the holding (Annex 3) to the relevant territorial unit of the Service.</w:t>
      </w:r>
    </w:p>
    <w:p w14:paraId="67A5EFAC" w14:textId="77777777" w:rsidR="00A31E11" w:rsidRDefault="00A31E11" w:rsidP="001F1469">
      <w:pPr>
        <w:spacing w:after="0" w:line="240" w:lineRule="auto"/>
        <w:jc w:val="both"/>
        <w:rPr>
          <w:rFonts w:ascii="Times New Roman" w:eastAsia="Times New Roman" w:hAnsi="Times New Roman" w:cs="Times New Roman"/>
          <w:noProof/>
          <w:sz w:val="24"/>
          <w:szCs w:val="24"/>
        </w:rPr>
      </w:pPr>
      <w:bookmarkStart w:id="60" w:name="n2.1"/>
      <w:bookmarkStart w:id="61" w:name="n-658810"/>
      <w:bookmarkEnd w:id="60"/>
      <w:bookmarkEnd w:id="61"/>
    </w:p>
    <w:p w14:paraId="388F7D39" w14:textId="1B9CC107" w:rsidR="00FC796E" w:rsidRPr="00C92074" w:rsidRDefault="00FC796E" w:rsidP="00A31E1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2.1. Requirements for Granting and Maintaining the Status of a Negligible Scrapie Risk</w:t>
      </w:r>
    </w:p>
    <w:p w14:paraId="5E41C12D" w14:textId="77777777" w:rsidR="00A31E11" w:rsidRDefault="00A31E11" w:rsidP="001F1469">
      <w:pPr>
        <w:spacing w:after="0" w:line="240" w:lineRule="auto"/>
        <w:jc w:val="both"/>
        <w:rPr>
          <w:rFonts w:ascii="Times New Roman" w:eastAsia="Times New Roman" w:hAnsi="Times New Roman" w:cs="Times New Roman"/>
          <w:noProof/>
          <w:sz w:val="24"/>
          <w:szCs w:val="24"/>
        </w:rPr>
      </w:pPr>
      <w:bookmarkStart w:id="62" w:name="p29"/>
      <w:bookmarkStart w:id="63" w:name="p-658811"/>
      <w:bookmarkEnd w:id="62"/>
      <w:bookmarkEnd w:id="63"/>
    </w:p>
    <w:p w14:paraId="73C3D02A" w14:textId="5EAAEC8D" w:rsidR="00FC796E" w:rsidRPr="00C92074" w:rsidRDefault="00FC796E" w:rsidP="0000338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Service shall grant the status of a negligible scrapie risk to a holding if the requirements referred to in Sub-paragraph 29.1 or 29.2 of this Regulation are met:</w:t>
      </w:r>
    </w:p>
    <w:p w14:paraId="3A15E101" w14:textId="77777777" w:rsidR="00FC796E" w:rsidRPr="00C92074" w:rsidRDefault="00FC796E" w:rsidP="001D48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if the scrapie diagnosis is not confirmed in ovine animals in the holding for at least seven years after submission of the application referred to in Section 21.1 of this Regulation, and the holding has been granted the status of scrapie resistance level I in accordance with Paragraphs 39 and 47 of this Regulation;</w:t>
      </w:r>
    </w:p>
    <w:p w14:paraId="7465C60A" w14:textId="77777777" w:rsidR="00FC796E" w:rsidRPr="00C92074" w:rsidRDefault="00FC796E" w:rsidP="001D48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if:</w:t>
      </w:r>
    </w:p>
    <w:p w14:paraId="7F6B764C" w14:textId="77777777" w:rsidR="00FC796E" w:rsidRPr="00C92074" w:rsidRDefault="00FC796E" w:rsidP="001D486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29.2.1. the holding where animals are kept has conformed to the requirements laid down in Chapter A, Section A, Sub-paragraph 1.2(a), (b), and (e) of Annex VIII to Regulation No 999/2001 for at least seven years after submission of the application referred to in Sub-paragraph 21.1 of this Regulation;</w:t>
      </w:r>
    </w:p>
    <w:p w14:paraId="58A64DCD" w14:textId="77777777" w:rsidR="00FC796E" w:rsidRPr="00C92074" w:rsidRDefault="00FC796E" w:rsidP="001D486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29.2.2. the animals kept in the holding have conformed to the requirements laid down in Chapter A, Section A, Sub-paragraph 1.2(f) and (i) of Annex VIII to Regulation No 999/2001 for at least seven years after submission of the application referred to in Sub-paragraph 21.1 of this Regulation;</w:t>
      </w:r>
    </w:p>
    <w:p w14:paraId="7F03859D" w14:textId="77777777" w:rsidR="00FC796E" w:rsidRPr="00C92074" w:rsidRDefault="00FC796E" w:rsidP="001D486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29.2.3. the animals, animal semen, ova, and embryos have been brought in the holding in accordance with the requirements referred to in Paragraph 31 of this Regulation.</w:t>
      </w:r>
    </w:p>
    <w:p w14:paraId="109A8EE8" w14:textId="77777777" w:rsidR="001D4862" w:rsidRDefault="001D4862" w:rsidP="001F1469">
      <w:pPr>
        <w:spacing w:after="0" w:line="240" w:lineRule="auto"/>
        <w:jc w:val="both"/>
        <w:rPr>
          <w:rFonts w:ascii="Times New Roman" w:eastAsia="Times New Roman" w:hAnsi="Times New Roman" w:cs="Times New Roman"/>
          <w:noProof/>
          <w:sz w:val="24"/>
          <w:szCs w:val="24"/>
        </w:rPr>
      </w:pPr>
      <w:bookmarkStart w:id="64" w:name="p30"/>
      <w:bookmarkStart w:id="65" w:name="p-658812"/>
      <w:bookmarkEnd w:id="64"/>
      <w:bookmarkEnd w:id="65"/>
    </w:p>
    <w:p w14:paraId="4529D790" w14:textId="2E6916C0"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status of a negligible scrapie risk shall be granted to a holding where animals of several animal owners or holders are present if all the owners or holders of the animals present in the holding have met the requirements referred to in Sub-paragraph 29.1 or 29.2 of this Regulation.</w:t>
      </w:r>
    </w:p>
    <w:p w14:paraId="1E52B0DD" w14:textId="77777777" w:rsidR="001D4862" w:rsidRDefault="001D4862" w:rsidP="001F1469">
      <w:pPr>
        <w:spacing w:after="0" w:line="240" w:lineRule="auto"/>
        <w:jc w:val="both"/>
        <w:rPr>
          <w:rFonts w:ascii="Times New Roman" w:eastAsia="Times New Roman" w:hAnsi="Times New Roman" w:cs="Times New Roman"/>
          <w:noProof/>
          <w:sz w:val="24"/>
          <w:szCs w:val="24"/>
        </w:rPr>
      </w:pPr>
      <w:bookmarkStart w:id="66" w:name="p31"/>
      <w:bookmarkStart w:id="67" w:name="p-658813"/>
      <w:bookmarkEnd w:id="66"/>
      <w:bookmarkEnd w:id="67"/>
    </w:p>
    <w:p w14:paraId="713F8F25" w14:textId="146914E1"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status of a negligible scrapie risk shall be granted to a holding if the animal owner or holder has brought the animals, animal semen, ova, and embryos in the holding in conformity with the following requirements:</w:t>
      </w:r>
    </w:p>
    <w:p w14:paraId="2E63647F" w14:textId="77777777" w:rsidR="00FC796E" w:rsidRPr="00C92074" w:rsidRDefault="00FC796E" w:rsidP="004D19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the animals have been brought from a holding of the same status or from a holding that meets the requirements laid down in Chapter A, Section A, Sub-paragraph 1.2(c)(ii) or (iv) of Annex VIII to Regulation No 999/2001. The ovine animals brought in the holding are of the prion protein genotype class R1;</w:t>
      </w:r>
    </w:p>
    <w:p w14:paraId="36131EE6" w14:textId="77777777" w:rsidR="00FC796E" w:rsidRPr="00C92074" w:rsidRDefault="00FC796E" w:rsidP="004D19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the animal embryos or ova have been brought in accordance with the requirements laid down in Chapter A, Section A, Sub-paragraph 1.2(g) of Annex VIII to Regulation No 999/2001;</w:t>
      </w:r>
    </w:p>
    <w:p w14:paraId="16953154" w14:textId="77777777" w:rsidR="00FC796E" w:rsidRPr="00C92074" w:rsidRDefault="00FC796E" w:rsidP="004D19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the animal semen has been brought in accordance with the requirements laid down Chapter A, Section A, Sub-paragraph 1.2(h) of Annex VIII to Regulation No 999/2001.</w:t>
      </w:r>
    </w:p>
    <w:p w14:paraId="29C977E6" w14:textId="77777777" w:rsidR="004D19C0" w:rsidRDefault="004D19C0" w:rsidP="001F1469">
      <w:pPr>
        <w:spacing w:after="0" w:line="240" w:lineRule="auto"/>
        <w:jc w:val="both"/>
        <w:rPr>
          <w:rFonts w:ascii="Times New Roman" w:eastAsia="Times New Roman" w:hAnsi="Times New Roman" w:cs="Times New Roman"/>
          <w:noProof/>
          <w:sz w:val="24"/>
          <w:szCs w:val="24"/>
        </w:rPr>
      </w:pPr>
      <w:bookmarkStart w:id="68" w:name="p32"/>
      <w:bookmarkStart w:id="69" w:name="p-658814"/>
      <w:bookmarkEnd w:id="68"/>
      <w:bookmarkEnd w:id="69"/>
    </w:p>
    <w:p w14:paraId="749219D6" w14:textId="1C4BFA2E"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A holding shall maintain its status of a negligible scrapie risk if the scrapie diagnosis has not been confirmed therein, or if during an epidemiological examination of the holding carried out by the Service to detect possibly infected and epidemiologically related holdings it is not related to any holding where the scrapie diagnosis has been confirmed, and it meets at least one of the following requirements:</w:t>
      </w:r>
    </w:p>
    <w:p w14:paraId="23F61B08" w14:textId="77777777" w:rsidR="00FC796E" w:rsidRPr="00C92074" w:rsidRDefault="00FC796E" w:rsidP="0089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the holding has the status of scrapie resistance level I:</w:t>
      </w:r>
    </w:p>
    <w:p w14:paraId="3377D826" w14:textId="77777777" w:rsidR="00FC796E" w:rsidRPr="00C92074" w:rsidRDefault="00FC796E" w:rsidP="0089304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32.1.1. the ovine animals kept undergo annual random laboratory testing for determination of the prion protein genotype according to the number of sheep to be tested and referred to in Annex 4 to this Regulation;</w:t>
      </w:r>
    </w:p>
    <w:p w14:paraId="17AC0645" w14:textId="77777777" w:rsidR="00FC796E" w:rsidRPr="00C92074" w:rsidRDefault="00FC796E" w:rsidP="0089304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32.1.2. the requirements referred to in Paragraph 50 of this Regulation are met;</w:t>
      </w:r>
    </w:p>
    <w:p w14:paraId="3D793E16" w14:textId="77777777" w:rsidR="00FC796E" w:rsidRPr="00C92074" w:rsidRDefault="00FC796E" w:rsidP="0089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the holding and the animals kept therein conform to the requirements laid down in Chapter A, Section A, Sub-paragraph 1.2(a), (b), (e), (f), and (i) of Annex VIII to Regulation No 999/2001. There are animals in the holding which were born therein, and the animal semen, ova, and embryos were obtained at this holding or were brought from another holding in accordance with the requirements referred to in Paragraph 33 of this Regulation.</w:t>
      </w:r>
    </w:p>
    <w:p w14:paraId="1630C1B6" w14:textId="77777777" w:rsidR="0089304C" w:rsidRDefault="0089304C" w:rsidP="001F1469">
      <w:pPr>
        <w:spacing w:after="0" w:line="240" w:lineRule="auto"/>
        <w:jc w:val="both"/>
        <w:rPr>
          <w:rFonts w:ascii="Times New Roman" w:eastAsia="Times New Roman" w:hAnsi="Times New Roman" w:cs="Times New Roman"/>
          <w:noProof/>
          <w:sz w:val="24"/>
          <w:szCs w:val="24"/>
        </w:rPr>
      </w:pPr>
      <w:bookmarkStart w:id="70" w:name="p33"/>
      <w:bookmarkStart w:id="71" w:name="p-658815"/>
      <w:bookmarkEnd w:id="70"/>
      <w:bookmarkEnd w:id="71"/>
    </w:p>
    <w:p w14:paraId="6F4FB498" w14:textId="21CB7ABF"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animal owner or holder may bring the animals, animal semen, ova, and embryos in a holding to which the status of a negligible scrapie risk has been granted in conformity with the following requirements:</w:t>
      </w:r>
    </w:p>
    <w:p w14:paraId="5FD02CEB" w14:textId="77777777" w:rsidR="00FC796E" w:rsidRPr="00C92074" w:rsidRDefault="00FC796E" w:rsidP="00BD7C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the animals are brought from another holding of the same status or from a holding which conforms to the requirements laid down in Chapter A, Section A, Sub-paragraph 1.2(c)(ii) or (iv) of Annex VIII to Regulation No 999/2001. The ovine animals brought in the holding are of the prion protein genotype class R1;</w:t>
      </w:r>
    </w:p>
    <w:p w14:paraId="50581D65" w14:textId="77777777" w:rsidR="00FC796E" w:rsidRPr="00C92074" w:rsidRDefault="00FC796E" w:rsidP="00BD7C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the animal embryos or ova are brought in accordance with the requirements laid down in Chapter A, Section A, Sub-paragraph 1.2(g) of Annex VIII to Regulation No 999/2001;</w:t>
      </w:r>
    </w:p>
    <w:p w14:paraId="5F6C865A" w14:textId="77777777" w:rsidR="00FC796E" w:rsidRPr="00C92074" w:rsidRDefault="00FC796E" w:rsidP="00BD7C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33.3. the animal semen is brought in accordance with the requirements laid down in Chapter A, Section A, Sub-paragraph 1.2(h) of Annex VIII to Regulation No 999/2001.</w:t>
      </w:r>
    </w:p>
    <w:p w14:paraId="59DB6C94" w14:textId="77777777" w:rsidR="00BD7C53" w:rsidRDefault="00BD7C53" w:rsidP="001F1469">
      <w:pPr>
        <w:spacing w:after="0" w:line="240" w:lineRule="auto"/>
        <w:jc w:val="both"/>
        <w:rPr>
          <w:rFonts w:ascii="Times New Roman" w:eastAsia="Times New Roman" w:hAnsi="Times New Roman" w:cs="Times New Roman"/>
          <w:noProof/>
          <w:sz w:val="24"/>
          <w:szCs w:val="24"/>
        </w:rPr>
      </w:pPr>
      <w:bookmarkStart w:id="72" w:name="n2.2"/>
      <w:bookmarkStart w:id="73" w:name="n-658816"/>
      <w:bookmarkEnd w:id="72"/>
      <w:bookmarkEnd w:id="73"/>
    </w:p>
    <w:p w14:paraId="616B22A7" w14:textId="61ECF0B6" w:rsidR="00FC796E" w:rsidRPr="00BD7C53" w:rsidRDefault="00FC796E" w:rsidP="00BD7C5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2.2. Requirements for the Granting and Maintaining the Status of a Controlled Scrapie Risk</w:t>
      </w:r>
    </w:p>
    <w:p w14:paraId="20A480C6" w14:textId="77777777" w:rsidR="00BD7C53" w:rsidRDefault="00BD7C53" w:rsidP="001F1469">
      <w:pPr>
        <w:spacing w:after="0" w:line="240" w:lineRule="auto"/>
        <w:jc w:val="both"/>
        <w:rPr>
          <w:rFonts w:ascii="Times New Roman" w:eastAsia="Times New Roman" w:hAnsi="Times New Roman" w:cs="Times New Roman"/>
          <w:noProof/>
          <w:sz w:val="24"/>
          <w:szCs w:val="24"/>
        </w:rPr>
      </w:pPr>
      <w:bookmarkStart w:id="74" w:name="p34"/>
      <w:bookmarkStart w:id="75" w:name="p-658817"/>
      <w:bookmarkEnd w:id="74"/>
      <w:bookmarkEnd w:id="75"/>
    </w:p>
    <w:p w14:paraId="661D5973" w14:textId="5A20352A"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Service shall grant the status of a controlled scrapie risk to a holding if the following requirements are met:</w:t>
      </w:r>
    </w:p>
    <w:p w14:paraId="0EFD897D" w14:textId="77777777" w:rsidR="00FC796E" w:rsidRPr="00C92074" w:rsidRDefault="00FC796E" w:rsidP="00BD7C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the holding where animals are kept has conformed to the requirements laid down in Chapter A, Section A, Sub-paragraph 1.3(a), (b), and (e) of Annex VIII to Regulation No 999/2001 for at least three years since submission of the application referred to in Sub-paragraph 21.2 of this Regulation;</w:t>
      </w:r>
    </w:p>
    <w:p w14:paraId="2F904BCA" w14:textId="77777777" w:rsidR="00FC796E" w:rsidRPr="00C92074" w:rsidRDefault="00FC796E" w:rsidP="00BD7C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the animals kept in the holding have conformed to the requirements laid down in Chapter A, Section A, Sub-paragraph 1.3(f) and (i) of Annex VIII to Regulation No 999/2001 for at least three years since submission of the application referred to in Sub-paragraph 21.2 of this Regulation;</w:t>
      </w:r>
    </w:p>
    <w:p w14:paraId="4DB853E2" w14:textId="77777777" w:rsidR="00FC796E" w:rsidRPr="00C92074" w:rsidRDefault="00FC796E" w:rsidP="00BD7C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34.3. the animals, animal semen, ova, and embryos have been brought in the holding in accordance with the requirements referred to in Paragraph 36 of this Regulation.</w:t>
      </w:r>
    </w:p>
    <w:p w14:paraId="13D96BDC" w14:textId="77777777" w:rsidR="00BD7C53" w:rsidRDefault="00BD7C53" w:rsidP="001F1469">
      <w:pPr>
        <w:spacing w:after="0" w:line="240" w:lineRule="auto"/>
        <w:jc w:val="both"/>
        <w:rPr>
          <w:rFonts w:ascii="Times New Roman" w:eastAsia="Times New Roman" w:hAnsi="Times New Roman" w:cs="Times New Roman"/>
          <w:noProof/>
          <w:sz w:val="24"/>
          <w:szCs w:val="24"/>
        </w:rPr>
      </w:pPr>
      <w:bookmarkStart w:id="76" w:name="p35"/>
      <w:bookmarkStart w:id="77" w:name="p-658818"/>
      <w:bookmarkEnd w:id="76"/>
      <w:bookmarkEnd w:id="77"/>
    </w:p>
    <w:p w14:paraId="3376D43A" w14:textId="2A0EC64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status of a controlled scrapie risk shall be granted to a holding where animals of several animal owners or holders are present if all the owners or holders of the animals present in the holding have met the requirements referred to in Paragraph 34 of this Regulation.</w:t>
      </w:r>
    </w:p>
    <w:p w14:paraId="44432484" w14:textId="77777777" w:rsidR="0084241B" w:rsidRDefault="0084241B" w:rsidP="001F1469">
      <w:pPr>
        <w:spacing w:after="0" w:line="240" w:lineRule="auto"/>
        <w:jc w:val="both"/>
        <w:rPr>
          <w:rFonts w:ascii="Times New Roman" w:eastAsia="Times New Roman" w:hAnsi="Times New Roman" w:cs="Times New Roman"/>
          <w:noProof/>
          <w:sz w:val="24"/>
          <w:szCs w:val="24"/>
        </w:rPr>
      </w:pPr>
      <w:bookmarkStart w:id="78" w:name="p36"/>
      <w:bookmarkStart w:id="79" w:name="p-658819"/>
      <w:bookmarkEnd w:id="78"/>
      <w:bookmarkEnd w:id="79"/>
    </w:p>
    <w:p w14:paraId="70B887B7" w14:textId="4608376D"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status of a controlled scrapie risk shall be granted to a holding if the animal owner or holder has brought the animals, animal semen, ova, and embryos in the holding in conformity with the following requirements:</w:t>
      </w:r>
    </w:p>
    <w:p w14:paraId="723B5EBB" w14:textId="77777777" w:rsidR="00FC796E" w:rsidRPr="00C92074" w:rsidRDefault="00FC796E" w:rsidP="008424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the animals have been brought from a holding of the same status or from a holding that meets the requirements laid down in Chapter A, Section A, Sub-paragraph 1.3(c)(ii) or (iv) of Annex VIII to Regulation No 999/2001. The ovine animals brought in the holding have the prion protein genotype that contains the alanine, leucine, and arginine amino acids (ALRR/ALRR);</w:t>
      </w:r>
    </w:p>
    <w:p w14:paraId="6AAE1176" w14:textId="77777777" w:rsidR="00FC796E" w:rsidRPr="00C92074" w:rsidRDefault="00FC796E" w:rsidP="008424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the animal embryos or ova are brought in accordance with the requirements laid down in Chapter A, Section A, Sub-paragraph 1.3(g) of Annex VIII to Regulation No 999/2001;</w:t>
      </w:r>
    </w:p>
    <w:p w14:paraId="32E0BA81" w14:textId="77777777" w:rsidR="00FC796E" w:rsidRPr="00C92074" w:rsidRDefault="00FC796E" w:rsidP="008424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36.3. the animal semen is brought in accordance with the requirements laid down Chapter A, Section A, Sub-paragraph 1.3(h) of Annex VIII to Regulation No 999/2001.</w:t>
      </w:r>
    </w:p>
    <w:p w14:paraId="56BAE173" w14:textId="77777777" w:rsidR="0084241B" w:rsidRDefault="0084241B" w:rsidP="001F1469">
      <w:pPr>
        <w:spacing w:after="0" w:line="240" w:lineRule="auto"/>
        <w:jc w:val="both"/>
        <w:rPr>
          <w:rFonts w:ascii="Times New Roman" w:eastAsia="Times New Roman" w:hAnsi="Times New Roman" w:cs="Times New Roman"/>
          <w:noProof/>
          <w:sz w:val="24"/>
          <w:szCs w:val="24"/>
        </w:rPr>
      </w:pPr>
      <w:bookmarkStart w:id="80" w:name="p37"/>
      <w:bookmarkStart w:id="81" w:name="p-658820"/>
      <w:bookmarkEnd w:id="80"/>
      <w:bookmarkEnd w:id="81"/>
    </w:p>
    <w:p w14:paraId="725FAA25" w14:textId="5EDCC693"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holding shall maintain its status of a controlled scrapie risk if, during an epidemiological examination of the holding carried out by the Service to detect possibly infected and epidemiologically related holdings, it is not related to any other holding where the scrapie diagnosis has been confirmed, and meets the following requirements:</w:t>
      </w:r>
    </w:p>
    <w:p w14:paraId="5B0F51FD" w14:textId="77777777" w:rsidR="00FC796E" w:rsidRPr="00C92074" w:rsidRDefault="00FC796E" w:rsidP="00E410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 the holding where animals are kept conforms to the requirements laid down in Chapter A, Section A, Sub-paragraph 1.3(a), (b), and (e) of Annex VIII to Regulation No 999/2001;</w:t>
      </w:r>
    </w:p>
    <w:p w14:paraId="75C93D2F" w14:textId="77777777" w:rsidR="00FC796E" w:rsidRPr="00C92074" w:rsidRDefault="00FC796E" w:rsidP="00E410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the animals kept in the holding have been laboratory-tested in accordance with the requirements laid down in Chapter A, Section A, Sub-paragraph 1.3(f) of Annex VIII to Regulation No 999/2001;</w:t>
      </w:r>
    </w:p>
    <w:p w14:paraId="443D31F4" w14:textId="77777777" w:rsidR="00FC796E" w:rsidRPr="00C92074" w:rsidRDefault="00FC796E" w:rsidP="00E410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37.3. the animals kept in the holding meet the requirements laid down in Chapter A, Section A, Sub-paragraph 1.3(i) of Annex VIII to Regulation No 999/2001;</w:t>
      </w:r>
    </w:p>
    <w:p w14:paraId="7AB23D78" w14:textId="77777777" w:rsidR="00FC796E" w:rsidRPr="00C92074" w:rsidRDefault="00FC796E" w:rsidP="00E410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37.4. the animals that were born in the holding are present there, and the animal semen, ova, and embryos were obtained at this holding or were brought from another holding in accordance with the requirements referred to in Paragraph 38 of this Regulation.</w:t>
      </w:r>
    </w:p>
    <w:p w14:paraId="639CAB03" w14:textId="77777777" w:rsidR="00E41095" w:rsidRDefault="00E41095" w:rsidP="001F1469">
      <w:pPr>
        <w:spacing w:after="0" w:line="240" w:lineRule="auto"/>
        <w:jc w:val="both"/>
        <w:rPr>
          <w:rFonts w:ascii="Times New Roman" w:eastAsia="Times New Roman" w:hAnsi="Times New Roman" w:cs="Times New Roman"/>
          <w:noProof/>
          <w:sz w:val="24"/>
          <w:szCs w:val="24"/>
        </w:rPr>
      </w:pPr>
      <w:bookmarkStart w:id="82" w:name="p38"/>
      <w:bookmarkStart w:id="83" w:name="p-658821"/>
      <w:bookmarkEnd w:id="82"/>
      <w:bookmarkEnd w:id="83"/>
    </w:p>
    <w:p w14:paraId="22ED3103" w14:textId="6016BEA5"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animal owner or holder may bring animals, animal semen, ova, and embryos in a holding with the status of a controlled scrapie risk in conformity with the following requirements:</w:t>
      </w:r>
    </w:p>
    <w:p w14:paraId="007E02DB" w14:textId="77777777" w:rsidR="00FC796E" w:rsidRPr="00C92074" w:rsidRDefault="00FC796E" w:rsidP="00E410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 the animals are brought from another holding of the same status or from a holding that meets the requirements laid down in Chapter A, Section A, Sub-paragraph 1.3(c)(ii) or (iv) of Annex VIII to Regulation No 999/2001. The ovine animals brought in the holding are of the prion protein genotype class R1;</w:t>
      </w:r>
    </w:p>
    <w:p w14:paraId="7D4038F6" w14:textId="77777777" w:rsidR="00FC796E" w:rsidRPr="00C92074" w:rsidRDefault="00FC796E" w:rsidP="00E410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38.2. the animal embryos or ova are brought in accordance with the requirements laid down in Chapter A, Section A, Sub-paragraph 1.3(g) of Annex VIII to Regulation No 999/2001;</w:t>
      </w:r>
    </w:p>
    <w:p w14:paraId="23D6386C" w14:textId="77777777" w:rsidR="00FC796E" w:rsidRPr="00C92074" w:rsidRDefault="00FC796E" w:rsidP="00E410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38.3. the animal semen is brought in accordance with the requirements laid down in Chapter A, Section A, Sub-paragraph 1.3(h) of Annex VIII to Regulation No 999/2001.</w:t>
      </w:r>
    </w:p>
    <w:p w14:paraId="29E75275" w14:textId="77777777" w:rsidR="00E41095" w:rsidRDefault="00E41095" w:rsidP="001F1469">
      <w:pPr>
        <w:spacing w:after="0" w:line="240" w:lineRule="auto"/>
        <w:jc w:val="both"/>
        <w:rPr>
          <w:rFonts w:ascii="Times New Roman" w:eastAsia="Times New Roman" w:hAnsi="Times New Roman" w:cs="Times New Roman"/>
          <w:noProof/>
          <w:sz w:val="24"/>
          <w:szCs w:val="24"/>
        </w:rPr>
      </w:pPr>
      <w:bookmarkStart w:id="84" w:name="n3"/>
      <w:bookmarkStart w:id="85" w:name="n-658691"/>
      <w:bookmarkEnd w:id="84"/>
      <w:bookmarkEnd w:id="85"/>
    </w:p>
    <w:p w14:paraId="6C3F3A68" w14:textId="69602E91" w:rsidR="00FC796E" w:rsidRPr="00C478C5" w:rsidRDefault="00FC796E" w:rsidP="0000338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Measures to be Taken in Order for the Status of Scrapie Resistance Level I, II, or III to be Granted to and Maintained for a Holding</w:t>
      </w:r>
    </w:p>
    <w:p w14:paraId="339800B7" w14:textId="77777777" w:rsidR="00E41095" w:rsidRDefault="00E41095" w:rsidP="0000338E">
      <w:pPr>
        <w:keepNext/>
        <w:spacing w:after="0" w:line="240" w:lineRule="auto"/>
        <w:jc w:val="both"/>
        <w:rPr>
          <w:rFonts w:ascii="Times New Roman" w:eastAsia="Times New Roman" w:hAnsi="Times New Roman" w:cs="Times New Roman"/>
          <w:noProof/>
          <w:sz w:val="24"/>
          <w:szCs w:val="24"/>
        </w:rPr>
      </w:pPr>
      <w:bookmarkStart w:id="86" w:name="p39"/>
      <w:bookmarkStart w:id="87" w:name="p-658693"/>
      <w:bookmarkEnd w:id="86"/>
      <w:bookmarkEnd w:id="87"/>
    </w:p>
    <w:p w14:paraId="50B0AA4E" w14:textId="5687D234"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In order for the status of scrapie resistance level I, II, or III to be granted to a holding by the Service, the animal owner or holder shall submit an application for granting the status of scrapie resistance level I, II, or III to an ovine animal holding (Annex 5) to the relevant territorial unit of the Service. The status of the relevant level shall be granted if the requirements referred to in Paragraph 47, 48, or 49 of this Regulation are met.</w:t>
      </w:r>
    </w:p>
    <w:p w14:paraId="41EEADEE" w14:textId="77777777" w:rsidR="00953493" w:rsidRDefault="00953493" w:rsidP="001F1469">
      <w:pPr>
        <w:spacing w:after="0" w:line="240" w:lineRule="auto"/>
        <w:jc w:val="both"/>
        <w:rPr>
          <w:rFonts w:ascii="Times New Roman" w:eastAsia="Times New Roman" w:hAnsi="Times New Roman" w:cs="Times New Roman"/>
          <w:noProof/>
          <w:sz w:val="24"/>
          <w:szCs w:val="24"/>
        </w:rPr>
      </w:pPr>
      <w:bookmarkStart w:id="88" w:name="p40"/>
      <w:bookmarkStart w:id="89" w:name="p-658694"/>
      <w:bookmarkEnd w:id="88"/>
      <w:bookmarkEnd w:id="89"/>
    </w:p>
    <w:p w14:paraId="24825C5D" w14:textId="332F8ADA"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If the control results or laboratory test results of pathological material samples are not registered in the database of the Data Centre, the Service shall, within two weeks after receiving the application referred to in Paragraph 39 of this Regulation, request the animal owner or holder to submit a copy of the testing report on the laboratory tests conducted at the holding for determining the prion protein genotype.</w:t>
      </w:r>
    </w:p>
    <w:p w14:paraId="398C65E2" w14:textId="77777777" w:rsidR="00953493" w:rsidRDefault="00953493" w:rsidP="001F1469">
      <w:pPr>
        <w:spacing w:after="0" w:line="240" w:lineRule="auto"/>
        <w:jc w:val="both"/>
        <w:rPr>
          <w:rFonts w:ascii="Times New Roman" w:eastAsia="Times New Roman" w:hAnsi="Times New Roman" w:cs="Times New Roman"/>
          <w:noProof/>
          <w:sz w:val="24"/>
          <w:szCs w:val="24"/>
        </w:rPr>
      </w:pPr>
      <w:bookmarkStart w:id="90" w:name="p41"/>
      <w:bookmarkStart w:id="91" w:name="p-658695"/>
      <w:bookmarkEnd w:id="90"/>
      <w:bookmarkEnd w:id="91"/>
    </w:p>
    <w:p w14:paraId="381E1016" w14:textId="7C934A0A"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animal owner or holder shall submit a copy of the testing report referred to in Paragraph 40 of this Regulation to the relevant territorial unit of the Service.</w:t>
      </w:r>
    </w:p>
    <w:p w14:paraId="18CF91DE" w14:textId="77777777" w:rsidR="00953493" w:rsidRDefault="00953493" w:rsidP="001F1469">
      <w:pPr>
        <w:spacing w:after="0" w:line="240" w:lineRule="auto"/>
        <w:jc w:val="both"/>
        <w:rPr>
          <w:rFonts w:ascii="Times New Roman" w:eastAsia="Times New Roman" w:hAnsi="Times New Roman" w:cs="Times New Roman"/>
          <w:noProof/>
          <w:sz w:val="24"/>
          <w:szCs w:val="24"/>
        </w:rPr>
      </w:pPr>
      <w:bookmarkStart w:id="92" w:name="p42"/>
      <w:bookmarkStart w:id="93" w:name="p-658696"/>
      <w:bookmarkEnd w:id="92"/>
      <w:bookmarkEnd w:id="93"/>
    </w:p>
    <w:p w14:paraId="745BED96" w14:textId="5A2D5981"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Service shall assess the conformity of the holding with the requirements referred to in Paragraph 47, 48, or 49 of this Regulation and take one of the following decisions:</w:t>
      </w:r>
    </w:p>
    <w:p w14:paraId="05B68C48" w14:textId="77777777" w:rsidR="00FC796E" w:rsidRPr="00C92074" w:rsidRDefault="00FC796E" w:rsidP="009534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to grant the status of scrapie resistance level I, II, or III to the holding and to register it in the database of the Data Centre in accordance with the requirements referred to in Paragraph 43 of this Regulation;</w:t>
      </w:r>
    </w:p>
    <w:p w14:paraId="47305224" w14:textId="77777777" w:rsidR="00FC796E" w:rsidRPr="00C92074" w:rsidRDefault="00FC796E" w:rsidP="009534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not to grant the status of scrapie resistance level I, II, or III to the holding and to provide a justified refusal in writing.</w:t>
      </w:r>
    </w:p>
    <w:p w14:paraId="3647068A" w14:textId="77777777" w:rsidR="00953493" w:rsidRDefault="00953493" w:rsidP="001F1469">
      <w:pPr>
        <w:spacing w:after="0" w:line="240" w:lineRule="auto"/>
        <w:jc w:val="both"/>
        <w:rPr>
          <w:rFonts w:ascii="Times New Roman" w:eastAsia="Times New Roman" w:hAnsi="Times New Roman" w:cs="Times New Roman"/>
          <w:noProof/>
          <w:sz w:val="24"/>
          <w:szCs w:val="24"/>
        </w:rPr>
      </w:pPr>
      <w:bookmarkStart w:id="94" w:name="p43"/>
      <w:bookmarkStart w:id="95" w:name="p-658697"/>
      <w:bookmarkEnd w:id="94"/>
      <w:bookmarkEnd w:id="95"/>
    </w:p>
    <w:p w14:paraId="23CBFA75" w14:textId="6E1BA99E"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Service shall register the status of scrapie resistance level I, II, or III granted to the holding in the database of the Data Centre with the marking “skrepi rez1”, “skrepi rez2”, or “skrepi rez3”.</w:t>
      </w:r>
    </w:p>
    <w:p w14:paraId="446AD867" w14:textId="77777777" w:rsidR="009B0A6D" w:rsidRDefault="009B0A6D" w:rsidP="001F1469">
      <w:pPr>
        <w:spacing w:after="0" w:line="240" w:lineRule="auto"/>
        <w:jc w:val="both"/>
        <w:rPr>
          <w:rFonts w:ascii="Times New Roman" w:eastAsia="Times New Roman" w:hAnsi="Times New Roman" w:cs="Times New Roman"/>
          <w:noProof/>
          <w:sz w:val="24"/>
          <w:szCs w:val="24"/>
        </w:rPr>
      </w:pPr>
      <w:bookmarkStart w:id="96" w:name="p44"/>
      <w:bookmarkStart w:id="97" w:name="p-658698"/>
      <w:bookmarkEnd w:id="96"/>
      <w:bookmarkEnd w:id="97"/>
    </w:p>
    <w:p w14:paraId="63542A00" w14:textId="20F3CF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Data Centre shall, in the public section of its website, maintain an up-to-date list of the holdings to which the status of scrapie resistance level I, II, or III has been granted and maintained, indicating the municipality, parish, and holding number.</w:t>
      </w:r>
    </w:p>
    <w:p w14:paraId="6A99FB1C" w14:textId="77777777" w:rsidR="009B0A6D" w:rsidRDefault="009B0A6D" w:rsidP="001F1469">
      <w:pPr>
        <w:spacing w:after="0" w:line="240" w:lineRule="auto"/>
        <w:jc w:val="both"/>
        <w:rPr>
          <w:rFonts w:ascii="Times New Roman" w:eastAsia="Times New Roman" w:hAnsi="Times New Roman" w:cs="Times New Roman"/>
          <w:noProof/>
          <w:sz w:val="24"/>
          <w:szCs w:val="24"/>
        </w:rPr>
      </w:pPr>
      <w:bookmarkStart w:id="98" w:name="p45"/>
      <w:bookmarkStart w:id="99" w:name="p-658699"/>
      <w:bookmarkEnd w:id="98"/>
      <w:bookmarkEnd w:id="99"/>
    </w:p>
    <w:p w14:paraId="2EDC377D" w14:textId="51FCCEE5"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Service shall cancel the status of scrapie resistance level I, II, or III granted to the holding within three working days after at least one of the following circumstances is established:</w:t>
      </w:r>
    </w:p>
    <w:p w14:paraId="5149890E"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45.1. the requirements referred to in Paragraph 50, 51, or 52 of this Regulation are not met;</w:t>
      </w:r>
    </w:p>
    <w:p w14:paraId="0D1BC557"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45.2. the scrapie diagnosis has been laboratory-confirmed for the animal in the holding, or the holding is epidemiologically related to another holding where the scrapie diagnosis has been laboratory-confirmed for the animal which is determined in accordance with the requirements laid down in Chapter A, Section A, Sub-paragraph 1.4 of Annex VIII to Regulation No 999/2001;</w:t>
      </w:r>
    </w:p>
    <w:p w14:paraId="7D6E599E"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45.3. the requirements for the eradication of scrapie laid down in Articles 12 and 13 and Chapters A and B of Annex VII to Regulation No 999/2001 are not met if there is a reason to suspect that an animal is ill with scrapie or the scrapie diagnosis has been confirmed;</w:t>
      </w:r>
    </w:p>
    <w:p w14:paraId="0D70F963"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 no animals are kept in the holding.</w:t>
      </w:r>
    </w:p>
    <w:p w14:paraId="20BF96CC" w14:textId="77777777" w:rsidR="009B0A6D" w:rsidRDefault="009B0A6D" w:rsidP="001F1469">
      <w:pPr>
        <w:spacing w:after="0" w:line="240" w:lineRule="auto"/>
        <w:jc w:val="both"/>
        <w:rPr>
          <w:rFonts w:ascii="Times New Roman" w:eastAsia="Times New Roman" w:hAnsi="Times New Roman" w:cs="Times New Roman"/>
          <w:noProof/>
          <w:sz w:val="24"/>
          <w:szCs w:val="24"/>
        </w:rPr>
      </w:pPr>
      <w:bookmarkStart w:id="100" w:name="p46"/>
      <w:bookmarkStart w:id="101" w:name="p-658700"/>
      <w:bookmarkEnd w:id="100"/>
      <w:bookmarkEnd w:id="101"/>
    </w:p>
    <w:p w14:paraId="421C0F86" w14:textId="30434BCC"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Service shall renew the status of scrapie resistance level I, II, or III granted to the holding if the animal owner or holder:</w:t>
      </w:r>
    </w:p>
    <w:p w14:paraId="498C693C"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46.1. has met the requirements referred to in Paragraph 47, 48, or 49 of this Regulation;</w:t>
      </w:r>
    </w:p>
    <w:p w14:paraId="2AAE0FAB"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46.2. has submitted an application for granting the status of scrapie resistance level I, II, or III (Annex 5) to the ovine animal holding to the relevant territorial unit of the Service.</w:t>
      </w:r>
    </w:p>
    <w:p w14:paraId="32648994" w14:textId="77777777" w:rsidR="009B0A6D" w:rsidRDefault="009B0A6D" w:rsidP="001F1469">
      <w:pPr>
        <w:spacing w:after="0" w:line="240" w:lineRule="auto"/>
        <w:jc w:val="both"/>
        <w:rPr>
          <w:rFonts w:ascii="Times New Roman" w:eastAsia="Times New Roman" w:hAnsi="Times New Roman" w:cs="Times New Roman"/>
          <w:noProof/>
          <w:sz w:val="24"/>
          <w:szCs w:val="24"/>
        </w:rPr>
      </w:pPr>
      <w:bookmarkStart w:id="102" w:name="n3.1"/>
      <w:bookmarkStart w:id="103" w:name="n-658822"/>
      <w:bookmarkEnd w:id="102"/>
      <w:bookmarkEnd w:id="103"/>
    </w:p>
    <w:p w14:paraId="729BEA09" w14:textId="18E8B495" w:rsidR="00FC796E" w:rsidRPr="009B0A6D" w:rsidRDefault="00FC796E" w:rsidP="009B0A6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3.1. Requirements for Granting and Maintaining the Status of Scrapie Resistance Level I, II, or III</w:t>
      </w:r>
    </w:p>
    <w:p w14:paraId="30BE8B09" w14:textId="77777777" w:rsidR="009B0A6D" w:rsidRDefault="009B0A6D" w:rsidP="001F1469">
      <w:pPr>
        <w:spacing w:after="0" w:line="240" w:lineRule="auto"/>
        <w:jc w:val="both"/>
        <w:rPr>
          <w:rFonts w:ascii="Times New Roman" w:eastAsia="Times New Roman" w:hAnsi="Times New Roman" w:cs="Times New Roman"/>
          <w:noProof/>
          <w:sz w:val="24"/>
          <w:szCs w:val="24"/>
        </w:rPr>
      </w:pPr>
      <w:bookmarkStart w:id="104" w:name="p47"/>
      <w:bookmarkStart w:id="105" w:name="p-658823"/>
      <w:bookmarkEnd w:id="104"/>
      <w:bookmarkEnd w:id="105"/>
    </w:p>
    <w:p w14:paraId="626E5015" w14:textId="1D3C636A"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Service shall grant the status of scrapie resistance level I to a holding if in the holding:</w:t>
      </w:r>
    </w:p>
    <w:p w14:paraId="3D03165D"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47.1. the ovine animals kept conform to the prion protein genotype class R1;</w:t>
      </w:r>
    </w:p>
    <w:p w14:paraId="3A7DB45E"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47.2. the ovine animals were brought from a holding of the same status or from a holding where all the ovine animals conform to the prion protein genotype class R1;</w:t>
      </w:r>
    </w:p>
    <w:p w14:paraId="037D580A"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47.3. the ovine progeny were obtained from rams and ewes of the prion protein genotype class R1.</w:t>
      </w:r>
    </w:p>
    <w:p w14:paraId="739376EE" w14:textId="77777777" w:rsidR="009B0A6D" w:rsidRDefault="009B0A6D" w:rsidP="001F1469">
      <w:pPr>
        <w:spacing w:after="0" w:line="240" w:lineRule="auto"/>
        <w:jc w:val="both"/>
        <w:rPr>
          <w:rFonts w:ascii="Times New Roman" w:eastAsia="Times New Roman" w:hAnsi="Times New Roman" w:cs="Times New Roman"/>
          <w:noProof/>
          <w:sz w:val="24"/>
          <w:szCs w:val="24"/>
        </w:rPr>
      </w:pPr>
      <w:bookmarkStart w:id="106" w:name="p48"/>
      <w:bookmarkStart w:id="107" w:name="p-658824"/>
      <w:bookmarkEnd w:id="106"/>
      <w:bookmarkEnd w:id="107"/>
    </w:p>
    <w:p w14:paraId="7AA71B98" w14:textId="29B72F04"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Service shall assign the status of scrapie resistance level II to a holding if in the holding:</w:t>
      </w:r>
    </w:p>
    <w:p w14:paraId="77DA9D9C"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48.1. the rams kept conform to the prion protein genotype class R1;</w:t>
      </w:r>
    </w:p>
    <w:p w14:paraId="18DD7292"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the ewes kept conform to the prion protein genotype class R1, R2, or R3;</w:t>
      </w:r>
    </w:p>
    <w:p w14:paraId="0280F920"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48.3. the ovine progeny were obtained from:</w:t>
      </w:r>
    </w:p>
    <w:p w14:paraId="28E1E8F0" w14:textId="77777777" w:rsidR="00FC796E" w:rsidRPr="00C92074" w:rsidRDefault="00FC796E" w:rsidP="009B0A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48.3.1. rams which conform to the prion protein genotype class R1;</w:t>
      </w:r>
    </w:p>
    <w:p w14:paraId="7DB20E63" w14:textId="77777777" w:rsidR="00FC796E" w:rsidRPr="00C92074" w:rsidRDefault="00FC796E" w:rsidP="009B0A6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48.3.2. ewes which conform to the prion protein genotype class R1, R2, or R3;</w:t>
      </w:r>
    </w:p>
    <w:p w14:paraId="32DEDC95" w14:textId="77777777" w:rsidR="00FC796E" w:rsidRPr="00C92074" w:rsidRDefault="00FC796E" w:rsidP="009B0A6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48.4. the ovine animals are brought from a holding to which the status of scrapie resistance level I or II has been granted or from a holding where all rams conform to the prion protein genotype class R1 and ewes conform to the prion protein genotype class R1, R2, or R3.</w:t>
      </w:r>
    </w:p>
    <w:p w14:paraId="59609140" w14:textId="77777777" w:rsidR="009B0A6D" w:rsidRDefault="009B0A6D" w:rsidP="001F1469">
      <w:pPr>
        <w:spacing w:after="0" w:line="240" w:lineRule="auto"/>
        <w:jc w:val="both"/>
        <w:rPr>
          <w:rFonts w:ascii="Times New Roman" w:eastAsia="Times New Roman" w:hAnsi="Times New Roman" w:cs="Times New Roman"/>
          <w:noProof/>
          <w:sz w:val="24"/>
          <w:szCs w:val="24"/>
        </w:rPr>
      </w:pPr>
      <w:bookmarkStart w:id="108" w:name="p49"/>
      <w:bookmarkStart w:id="109" w:name="p-658825"/>
      <w:bookmarkEnd w:id="108"/>
      <w:bookmarkEnd w:id="109"/>
    </w:p>
    <w:p w14:paraId="2AC11A45" w14:textId="7B46776D"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Service shall assign the status of scrapie resistance level III to a holding if in the holding:</w:t>
      </w:r>
    </w:p>
    <w:p w14:paraId="4D19903F" w14:textId="77777777" w:rsidR="00FC796E" w:rsidRPr="00C92074" w:rsidRDefault="00FC796E" w:rsidP="008B4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49.1. the rams and ewes kept conform to the prion protein genotype class R1, R2, or R3;</w:t>
      </w:r>
    </w:p>
    <w:p w14:paraId="68BFB027" w14:textId="77777777" w:rsidR="00FC796E" w:rsidRPr="00C92074" w:rsidRDefault="00FC796E" w:rsidP="008B4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49.2. the ovine progeny are obtained from rams and ewes which conform to the prion protein genotype class R1, R2, or R3;</w:t>
      </w:r>
    </w:p>
    <w:p w14:paraId="1CD5BE42" w14:textId="77777777" w:rsidR="00FC796E" w:rsidRPr="00C92074" w:rsidRDefault="00FC796E" w:rsidP="008B4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49.3. the ovine animals are brought from a holding to which the status of scrapie resistance level I, II, or III has been granted or from a holding where all rams and ewes conform to the prion protein genotype class R1, R2, or R3.</w:t>
      </w:r>
    </w:p>
    <w:p w14:paraId="69933C58" w14:textId="77777777" w:rsidR="008B4D92" w:rsidRDefault="008B4D92" w:rsidP="001F1469">
      <w:pPr>
        <w:spacing w:after="0" w:line="240" w:lineRule="auto"/>
        <w:jc w:val="both"/>
        <w:rPr>
          <w:rFonts w:ascii="Times New Roman" w:eastAsia="Times New Roman" w:hAnsi="Times New Roman" w:cs="Times New Roman"/>
          <w:noProof/>
          <w:sz w:val="24"/>
          <w:szCs w:val="24"/>
        </w:rPr>
      </w:pPr>
      <w:bookmarkStart w:id="110" w:name="p50"/>
      <w:bookmarkStart w:id="111" w:name="p-658826"/>
      <w:bookmarkEnd w:id="110"/>
      <w:bookmarkEnd w:id="111"/>
    </w:p>
    <w:p w14:paraId="4EF0A7A4" w14:textId="1132EBF8"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A holding shall maintain its status of scrapie resistance level I if in the holding:</w:t>
      </w:r>
    </w:p>
    <w:p w14:paraId="015C2B3A" w14:textId="77777777" w:rsidR="00FC796E" w:rsidRPr="00C92074" w:rsidRDefault="00FC796E" w:rsidP="00F06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50.1. the ovine animals kept undergo a scrapie-resistant sheep breeding programme;</w:t>
      </w:r>
    </w:p>
    <w:p w14:paraId="47F31215" w14:textId="77777777" w:rsidR="00FC796E" w:rsidRPr="00C92074" w:rsidRDefault="00FC796E" w:rsidP="00F06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50.2. all the ovine animals kept conform to the prion protein genotype class R1;</w:t>
      </w:r>
    </w:p>
    <w:p w14:paraId="53098A71" w14:textId="77777777" w:rsidR="00FC796E" w:rsidRPr="00C92074" w:rsidRDefault="00FC796E" w:rsidP="00F06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50.3. the ovine animals are brought from a holding of the same status or from a holding where all ovine animals conform to the prion protein genotype class R1;</w:t>
      </w:r>
    </w:p>
    <w:p w14:paraId="3010FC0D" w14:textId="77777777" w:rsidR="00FC796E" w:rsidRPr="00C92074" w:rsidRDefault="00FC796E" w:rsidP="00F06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50.4. the ovine animals kept undergo annual random laboratory testing for determining the prion protein genotype in conformity with the number of the sheep to be tested and referred to in Annex 4 to this Regulation.</w:t>
      </w:r>
    </w:p>
    <w:p w14:paraId="7BDB4CB1" w14:textId="77777777" w:rsidR="00F06D2F" w:rsidRDefault="00F06D2F" w:rsidP="001F1469">
      <w:pPr>
        <w:spacing w:after="0" w:line="240" w:lineRule="auto"/>
        <w:jc w:val="both"/>
        <w:rPr>
          <w:rFonts w:ascii="Times New Roman" w:eastAsia="Times New Roman" w:hAnsi="Times New Roman" w:cs="Times New Roman"/>
          <w:noProof/>
          <w:sz w:val="24"/>
          <w:szCs w:val="24"/>
        </w:rPr>
      </w:pPr>
      <w:bookmarkStart w:id="112" w:name="p51"/>
      <w:bookmarkStart w:id="113" w:name="p-658827"/>
      <w:bookmarkEnd w:id="112"/>
      <w:bookmarkEnd w:id="113"/>
    </w:p>
    <w:p w14:paraId="16A240E3" w14:textId="6B85820E"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A holding shall maintain its status of scrapie resistance level II if in the holding:</w:t>
      </w:r>
    </w:p>
    <w:p w14:paraId="69A006D9" w14:textId="77777777" w:rsidR="00FC796E" w:rsidRPr="00C92074" w:rsidRDefault="00FC796E" w:rsidP="00F06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 the ovine animals kept undergo a scrapie-resistant sheep breeding programme;</w:t>
      </w:r>
    </w:p>
    <w:p w14:paraId="3B33B07D" w14:textId="77777777" w:rsidR="00FC796E" w:rsidRPr="00C92074" w:rsidRDefault="00FC796E" w:rsidP="00F06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51.2. the rams kept conform to the prion protein genotype class R1;</w:t>
      </w:r>
    </w:p>
    <w:p w14:paraId="49067657" w14:textId="77777777" w:rsidR="00FC796E" w:rsidRPr="00C92074" w:rsidRDefault="00FC796E" w:rsidP="00F06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51.3. the ewes kept conform to the prion protein genotype class R1, R2, or R3;</w:t>
      </w:r>
    </w:p>
    <w:p w14:paraId="17F6B3A9" w14:textId="77777777" w:rsidR="00FC796E" w:rsidRPr="00C92074" w:rsidRDefault="00FC796E" w:rsidP="00F06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51.4. the ovine progeny are obtained from:</w:t>
      </w:r>
    </w:p>
    <w:p w14:paraId="6E571BE1" w14:textId="77777777" w:rsidR="00FC796E" w:rsidRPr="00C92074" w:rsidRDefault="00FC796E" w:rsidP="00F06D2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51.4.1. rams which conform to the prion protein genotype class R1;</w:t>
      </w:r>
    </w:p>
    <w:p w14:paraId="1ED57D81" w14:textId="77777777" w:rsidR="00FC796E" w:rsidRPr="00C92074" w:rsidRDefault="00FC796E" w:rsidP="00F06D2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51.4.2. ewes which conform to the prion protein genotype class R1, R2, or R3;</w:t>
      </w:r>
    </w:p>
    <w:p w14:paraId="7F3C6D97" w14:textId="77777777" w:rsidR="00FC796E" w:rsidRPr="00C92074" w:rsidRDefault="00FC796E" w:rsidP="00F06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51.5. the ovine animals are brought from a holding to which the status of scrapie resistance level I or II has been granted or from a holding where all rams conform to the prion protein genotype class R1, and ewes conform to the prion protein genotype class R1, R2, or R3.</w:t>
      </w:r>
    </w:p>
    <w:p w14:paraId="6CD4BB1E" w14:textId="77777777" w:rsidR="00F06D2F" w:rsidRDefault="00F06D2F" w:rsidP="001F1469">
      <w:pPr>
        <w:spacing w:after="0" w:line="240" w:lineRule="auto"/>
        <w:jc w:val="both"/>
        <w:rPr>
          <w:rFonts w:ascii="Times New Roman" w:eastAsia="Times New Roman" w:hAnsi="Times New Roman" w:cs="Times New Roman"/>
          <w:noProof/>
          <w:sz w:val="24"/>
          <w:szCs w:val="24"/>
        </w:rPr>
      </w:pPr>
      <w:bookmarkStart w:id="114" w:name="p52"/>
      <w:bookmarkStart w:id="115" w:name="p-658828"/>
      <w:bookmarkEnd w:id="114"/>
      <w:bookmarkEnd w:id="115"/>
    </w:p>
    <w:p w14:paraId="4C452EBE" w14:textId="32A486D0"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A holding shall maintain its status of scrapie resistance level III if in the holding:</w:t>
      </w:r>
    </w:p>
    <w:p w14:paraId="151F16A7" w14:textId="77777777" w:rsidR="00FC796E" w:rsidRPr="00C92074" w:rsidRDefault="00FC796E" w:rsidP="00F50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52.1. the ovine animals kept undergo a scrapie-resistant sheep breeding programme;</w:t>
      </w:r>
    </w:p>
    <w:p w14:paraId="64B4C029" w14:textId="77777777" w:rsidR="00FC796E" w:rsidRPr="00C92074" w:rsidRDefault="00FC796E" w:rsidP="00F50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52.2. the rams and ewes kept conform to the prion protein genotype class R1, R2, or R3;</w:t>
      </w:r>
    </w:p>
    <w:p w14:paraId="053CC747" w14:textId="77777777" w:rsidR="00FC796E" w:rsidRPr="00C92074" w:rsidRDefault="00FC796E" w:rsidP="00F50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52.3. the ovine progeny are obtained from rams and ewes conform to the prion protein genotype class R1, R2, or R3;</w:t>
      </w:r>
    </w:p>
    <w:p w14:paraId="07B5B53B" w14:textId="77777777" w:rsidR="00FC796E" w:rsidRPr="00C92074" w:rsidRDefault="00FC796E" w:rsidP="00F501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52.4. the ovine animals are brought from a holding to which the status of scrapie resistance level I, II, or III has been granted or from a holding where all rams and ewes conform to the prion protein genotype class R1, R2, or R3.</w:t>
      </w:r>
    </w:p>
    <w:p w14:paraId="1FAF1B4D" w14:textId="77777777" w:rsidR="00F50181" w:rsidRDefault="00F50181" w:rsidP="001F1469">
      <w:pPr>
        <w:spacing w:after="0" w:line="240" w:lineRule="auto"/>
        <w:jc w:val="both"/>
        <w:rPr>
          <w:rFonts w:ascii="Times New Roman" w:eastAsia="Times New Roman" w:hAnsi="Times New Roman" w:cs="Times New Roman"/>
          <w:noProof/>
          <w:sz w:val="24"/>
          <w:szCs w:val="24"/>
        </w:rPr>
      </w:pPr>
      <w:bookmarkStart w:id="116" w:name="p53"/>
      <w:bookmarkStart w:id="117" w:name="p-658829"/>
      <w:bookmarkEnd w:id="116"/>
      <w:bookmarkEnd w:id="117"/>
    </w:p>
    <w:p w14:paraId="60F64204" w14:textId="6D242BBE"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A summary of the requirements referred to in Sub-chapter 3.1 of this Regulation to be met in order for the status of scrapie resistance level I, II, or III to be granted and maintained to ovine animal holding is provided for in Annex 6 to this Regulation.</w:t>
      </w:r>
    </w:p>
    <w:p w14:paraId="5B790603" w14:textId="77777777" w:rsidR="00F50181" w:rsidRDefault="00F50181" w:rsidP="001F1469">
      <w:pPr>
        <w:spacing w:after="0" w:line="240" w:lineRule="auto"/>
        <w:jc w:val="both"/>
        <w:rPr>
          <w:rFonts w:ascii="Times New Roman" w:eastAsia="Times New Roman" w:hAnsi="Times New Roman" w:cs="Times New Roman"/>
          <w:noProof/>
          <w:sz w:val="24"/>
          <w:szCs w:val="24"/>
        </w:rPr>
      </w:pPr>
      <w:bookmarkStart w:id="118" w:name="n3.2"/>
      <w:bookmarkStart w:id="119" w:name="n-658830"/>
      <w:bookmarkEnd w:id="118"/>
      <w:bookmarkEnd w:id="119"/>
    </w:p>
    <w:p w14:paraId="624F8C63" w14:textId="1BB720FB" w:rsidR="00FC796E" w:rsidRPr="00F50181" w:rsidRDefault="00FC796E" w:rsidP="00F5018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3.2. Measures for the Implementation of the Scrapie-resistant Ovine Animal Breeding Programme</w:t>
      </w:r>
    </w:p>
    <w:p w14:paraId="10F12968" w14:textId="77777777" w:rsidR="00F50181" w:rsidRDefault="00F50181" w:rsidP="001F1469">
      <w:pPr>
        <w:spacing w:after="0" w:line="240" w:lineRule="auto"/>
        <w:jc w:val="both"/>
        <w:rPr>
          <w:rFonts w:ascii="Times New Roman" w:eastAsia="Times New Roman" w:hAnsi="Times New Roman" w:cs="Times New Roman"/>
          <w:noProof/>
          <w:sz w:val="24"/>
          <w:szCs w:val="24"/>
        </w:rPr>
      </w:pPr>
      <w:bookmarkStart w:id="120" w:name="p54"/>
      <w:bookmarkStart w:id="121" w:name="p-658831"/>
      <w:bookmarkEnd w:id="120"/>
      <w:bookmarkEnd w:id="121"/>
    </w:p>
    <w:p w14:paraId="20C99240" w14:textId="4CE89035"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Data Centre in cooperation with the Service shall establish and maintain a database that meets the requirements of Chapter C, Part 1, Paragraph 2 of Annex VII to Regulation No 999/2001.</w:t>
      </w:r>
    </w:p>
    <w:p w14:paraId="19948BD6" w14:textId="77777777" w:rsidR="00F50181" w:rsidRDefault="00F50181" w:rsidP="001F1469">
      <w:pPr>
        <w:spacing w:after="0" w:line="240" w:lineRule="auto"/>
        <w:jc w:val="both"/>
        <w:rPr>
          <w:rFonts w:ascii="Times New Roman" w:eastAsia="Times New Roman" w:hAnsi="Times New Roman" w:cs="Times New Roman"/>
          <w:noProof/>
          <w:sz w:val="24"/>
          <w:szCs w:val="24"/>
        </w:rPr>
      </w:pPr>
      <w:bookmarkStart w:id="122" w:name="p55"/>
      <w:bookmarkStart w:id="123" w:name="p-658832"/>
      <w:bookmarkEnd w:id="122"/>
      <w:bookmarkEnd w:id="123"/>
    </w:p>
    <w:p w14:paraId="6FFC6462" w14:textId="0ECE40B1"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Upon implementing the scrapie-resistant ovine animal breeding programme, the ovine animal owner or holder shall ensure that the animals kept in the holding meet the following requirements:</w:t>
      </w:r>
    </w:p>
    <w:p w14:paraId="40A3FA37" w14:textId="77777777" w:rsidR="00FC796E" w:rsidRPr="00C92074" w:rsidRDefault="00FC796E" w:rsidP="002B7A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 they are identified and registered in the database of the Data Centre in accordance with the legal acts regarding the procedures for registering farm animals and aquaculture animals, their herds and holdings, and also the procedures for marking farm animals;</w:t>
      </w:r>
    </w:p>
    <w:p w14:paraId="6DC2D822" w14:textId="77777777" w:rsidR="00FC796E" w:rsidRPr="00C92074" w:rsidRDefault="00FC796E" w:rsidP="002B7A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55.2. before a ram is used to produce progeny, its prion protein genotype class is determined, unless it is born to the animals of the prion protein genotype class R1;</w:t>
      </w:r>
    </w:p>
    <w:p w14:paraId="66EA8D7B" w14:textId="77777777" w:rsidR="00FC796E" w:rsidRPr="00C92074" w:rsidRDefault="00FC796E" w:rsidP="002B7A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55.3. it is prohibited to use rams or ram semen of the prion protein genotype class R4 or R5 for producing of progeny. Such rams shall be transported to a slaughterhouse for immediate slaughtering, or sterilised within six months after determining the genotype;</w:t>
      </w:r>
    </w:p>
    <w:p w14:paraId="4F428EB6" w14:textId="77777777" w:rsidR="00FC796E" w:rsidRPr="00C92074" w:rsidRDefault="00FC796E" w:rsidP="002B7A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55.4. it is prohibited to use ewes of the prion protein genotype class R4 or R5 for producing of progeny. They shall be transported to a slaughterhouse for immediate slaughtering;</w:t>
      </w:r>
    </w:p>
    <w:p w14:paraId="4769AC97" w14:textId="77777777" w:rsidR="00FC796E" w:rsidRPr="00C92074" w:rsidRDefault="00FC796E" w:rsidP="002B7A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55.5. the ovine progeny are obtained from rams and ewes that conform to the prion protein genotype class R1 (except for the cases referred to in Paragraph 56 of this Regulation).</w:t>
      </w:r>
    </w:p>
    <w:p w14:paraId="15E61E0D" w14:textId="77777777" w:rsidR="002B7AB4" w:rsidRDefault="002B7AB4" w:rsidP="001F1469">
      <w:pPr>
        <w:spacing w:after="0" w:line="240" w:lineRule="auto"/>
        <w:jc w:val="both"/>
        <w:rPr>
          <w:rFonts w:ascii="Times New Roman" w:eastAsia="Times New Roman" w:hAnsi="Times New Roman" w:cs="Times New Roman"/>
          <w:noProof/>
          <w:sz w:val="24"/>
          <w:szCs w:val="24"/>
        </w:rPr>
      </w:pPr>
      <w:bookmarkStart w:id="124" w:name="p56"/>
      <w:bookmarkStart w:id="125" w:name="p-658833"/>
      <w:bookmarkEnd w:id="124"/>
      <w:bookmarkEnd w:id="125"/>
    </w:p>
    <w:p w14:paraId="3C0EF9D8" w14:textId="2F817EB1"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In order for the holding to maintain:</w:t>
      </w:r>
    </w:p>
    <w:p w14:paraId="259396E8" w14:textId="77777777" w:rsidR="00FC796E" w:rsidRPr="00C92074" w:rsidRDefault="00FC796E" w:rsidP="009B7A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56.1. its status of scrapie resistance level II, ewes of the prion protein genotype class R2 or R3 may be used to produce progeny;</w:t>
      </w:r>
    </w:p>
    <w:p w14:paraId="2A11080B" w14:textId="77777777" w:rsidR="00FC796E" w:rsidRPr="00C92074" w:rsidRDefault="00FC796E" w:rsidP="009B7A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56.2. its status of scrapie resistance level III, rams and ewes of the prion protein genotype class R2 or R3 may be used to produce progeny.</w:t>
      </w:r>
    </w:p>
    <w:p w14:paraId="75309346" w14:textId="77777777" w:rsidR="009B7A54" w:rsidRDefault="009B7A54" w:rsidP="001F1469">
      <w:pPr>
        <w:spacing w:after="0" w:line="240" w:lineRule="auto"/>
        <w:jc w:val="both"/>
        <w:rPr>
          <w:rFonts w:ascii="Times New Roman" w:eastAsia="Times New Roman" w:hAnsi="Times New Roman" w:cs="Times New Roman"/>
          <w:noProof/>
          <w:sz w:val="24"/>
          <w:szCs w:val="24"/>
        </w:rPr>
      </w:pPr>
      <w:bookmarkStart w:id="126" w:name="n4"/>
      <w:bookmarkStart w:id="127" w:name="n-658714"/>
      <w:bookmarkEnd w:id="126"/>
      <w:bookmarkEnd w:id="127"/>
    </w:p>
    <w:p w14:paraId="6A6E4597" w14:textId="05E67559" w:rsidR="00FC796E" w:rsidRPr="009B7A54" w:rsidRDefault="00FC796E" w:rsidP="009B7A5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Closing Provisions</w:t>
      </w:r>
    </w:p>
    <w:p w14:paraId="4421987F" w14:textId="77777777" w:rsidR="009B7A54" w:rsidRDefault="009B7A54" w:rsidP="001F1469">
      <w:pPr>
        <w:spacing w:after="0" w:line="240" w:lineRule="auto"/>
        <w:jc w:val="both"/>
        <w:rPr>
          <w:rFonts w:ascii="Times New Roman" w:eastAsia="Times New Roman" w:hAnsi="Times New Roman" w:cs="Times New Roman"/>
          <w:noProof/>
          <w:sz w:val="24"/>
          <w:szCs w:val="24"/>
        </w:rPr>
      </w:pPr>
      <w:bookmarkStart w:id="128" w:name="p57"/>
      <w:bookmarkStart w:id="129" w:name="p-658715"/>
      <w:bookmarkEnd w:id="128"/>
      <w:bookmarkEnd w:id="129"/>
    </w:p>
    <w:p w14:paraId="2370A985" w14:textId="2C51406E"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following conditions shall be applied to the animal owner or holder that brings the animals, animal semen, ova, and embryos in its holding from another ovine or caprine holdings in the territory of Latvia:</w:t>
      </w:r>
    </w:p>
    <w:p w14:paraId="342409DE" w14:textId="77777777" w:rsidR="00FC796E" w:rsidRPr="00C92074" w:rsidRDefault="00FC796E" w:rsidP="009B7A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57.1. the conditions referred to in Paragraph 33 of this Regulation shall be applied from 1 July 2025;</w:t>
      </w:r>
    </w:p>
    <w:p w14:paraId="659B461D" w14:textId="77777777" w:rsidR="00FC796E" w:rsidRPr="00C92074" w:rsidRDefault="00FC796E" w:rsidP="009B7A5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57.2. the conditions referred to in Paragraph 38 of this Regulation shall be applied from 1 July 2021.</w:t>
      </w:r>
    </w:p>
    <w:p w14:paraId="1B401EB3" w14:textId="77777777" w:rsidR="009B7A54" w:rsidRDefault="009B7A54" w:rsidP="001F1469">
      <w:pPr>
        <w:spacing w:after="0" w:line="240" w:lineRule="auto"/>
        <w:jc w:val="both"/>
        <w:rPr>
          <w:rFonts w:ascii="Times New Roman" w:eastAsia="Times New Roman" w:hAnsi="Times New Roman" w:cs="Times New Roman"/>
          <w:noProof/>
          <w:sz w:val="24"/>
          <w:szCs w:val="24"/>
        </w:rPr>
      </w:pPr>
      <w:bookmarkStart w:id="130" w:name="p58"/>
      <w:bookmarkStart w:id="131" w:name="p-658716"/>
      <w:bookmarkEnd w:id="130"/>
      <w:bookmarkEnd w:id="131"/>
    </w:p>
    <w:p w14:paraId="10DDB6C8" w14:textId="272D9880"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Regulation shall come into force on 1 July 2018.</w:t>
      </w:r>
    </w:p>
    <w:p w14:paraId="66A567E5" w14:textId="77777777" w:rsidR="009B7A54" w:rsidRDefault="009B7A54" w:rsidP="001F1469">
      <w:pPr>
        <w:spacing w:after="0" w:line="240" w:lineRule="auto"/>
        <w:jc w:val="both"/>
        <w:rPr>
          <w:rFonts w:ascii="Times New Roman" w:eastAsia="Times New Roman" w:hAnsi="Times New Roman" w:cs="Times New Roman"/>
          <w:noProof/>
          <w:sz w:val="24"/>
          <w:szCs w:val="24"/>
          <w:lang w:eastAsia="lv-LV"/>
        </w:rPr>
      </w:pPr>
    </w:p>
    <w:p w14:paraId="09C35F59" w14:textId="77777777" w:rsidR="009B7A54" w:rsidRDefault="009B7A54" w:rsidP="001F1469">
      <w:pPr>
        <w:spacing w:after="0" w:line="240" w:lineRule="auto"/>
        <w:jc w:val="both"/>
        <w:rPr>
          <w:rFonts w:ascii="Times New Roman" w:eastAsia="Times New Roman" w:hAnsi="Times New Roman" w:cs="Times New Roman"/>
          <w:noProof/>
          <w:sz w:val="24"/>
          <w:szCs w:val="24"/>
          <w:lang w:eastAsia="lv-LV"/>
        </w:rPr>
      </w:pPr>
    </w:p>
    <w:p w14:paraId="678942E3" w14:textId="666280C4" w:rsidR="001F1469" w:rsidRPr="009B7A5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00338E">
        <w:rPr>
          <w:rFonts w:ascii="Times New Roman" w:hAnsi="Times New Roman"/>
          <w:sz w:val="24"/>
          <w:szCs w:val="24"/>
        </w:rPr>
        <w:tab/>
      </w:r>
      <w:r w:rsidR="0000338E">
        <w:rPr>
          <w:rFonts w:ascii="Times New Roman" w:hAnsi="Times New Roman"/>
          <w:sz w:val="24"/>
          <w:szCs w:val="24"/>
        </w:rPr>
        <w:tab/>
      </w:r>
      <w:r w:rsidR="0000338E">
        <w:rPr>
          <w:rFonts w:ascii="Times New Roman" w:hAnsi="Times New Roman"/>
          <w:sz w:val="24"/>
          <w:szCs w:val="24"/>
        </w:rPr>
        <w:tab/>
      </w:r>
      <w:r w:rsidR="0000338E">
        <w:rPr>
          <w:rFonts w:ascii="Times New Roman" w:hAnsi="Times New Roman"/>
          <w:sz w:val="24"/>
          <w:szCs w:val="24"/>
        </w:rPr>
        <w:tab/>
      </w:r>
      <w:r w:rsidR="0000338E">
        <w:rPr>
          <w:rFonts w:ascii="Times New Roman" w:hAnsi="Times New Roman"/>
          <w:sz w:val="24"/>
          <w:szCs w:val="24"/>
        </w:rPr>
        <w:tab/>
      </w:r>
      <w:r w:rsidR="0000338E">
        <w:rPr>
          <w:rFonts w:ascii="Times New Roman" w:hAnsi="Times New Roman"/>
          <w:sz w:val="24"/>
          <w:szCs w:val="24"/>
        </w:rPr>
        <w:tab/>
      </w:r>
      <w:r w:rsidR="0000338E">
        <w:rPr>
          <w:rFonts w:ascii="Times New Roman" w:hAnsi="Times New Roman"/>
          <w:sz w:val="24"/>
          <w:szCs w:val="24"/>
        </w:rPr>
        <w:tab/>
      </w:r>
      <w:r>
        <w:rPr>
          <w:rFonts w:ascii="Times New Roman" w:hAnsi="Times New Roman"/>
          <w:sz w:val="24"/>
          <w:szCs w:val="24"/>
        </w:rPr>
        <w:t>Māris Kučinskis</w:t>
      </w:r>
    </w:p>
    <w:p w14:paraId="4FD10BA7" w14:textId="77777777" w:rsidR="001F1469" w:rsidRPr="009B7A54" w:rsidRDefault="001F1469" w:rsidP="001F1469">
      <w:pPr>
        <w:spacing w:after="0" w:line="240" w:lineRule="auto"/>
        <w:jc w:val="both"/>
        <w:rPr>
          <w:rFonts w:ascii="Times New Roman" w:eastAsia="Times New Roman" w:hAnsi="Times New Roman" w:cs="Times New Roman"/>
          <w:noProof/>
          <w:sz w:val="24"/>
          <w:szCs w:val="24"/>
          <w:lang w:eastAsia="lv-LV"/>
        </w:rPr>
      </w:pPr>
    </w:p>
    <w:p w14:paraId="2D8370F7" w14:textId="6C9D3761" w:rsidR="001F1469" w:rsidRPr="009B7A5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Agriculture – Minister for Finance</w:t>
      </w:r>
      <w:r w:rsidR="0000338E">
        <w:rPr>
          <w:rFonts w:ascii="Times New Roman" w:hAnsi="Times New Roman"/>
          <w:sz w:val="24"/>
          <w:szCs w:val="24"/>
        </w:rPr>
        <w:tab/>
      </w:r>
      <w:r>
        <w:rPr>
          <w:rFonts w:ascii="Times New Roman" w:hAnsi="Times New Roman"/>
          <w:sz w:val="24"/>
          <w:szCs w:val="24"/>
        </w:rPr>
        <w:t>Dana Reizniece-Ozola</w:t>
      </w:r>
    </w:p>
    <w:p w14:paraId="6D496493" w14:textId="22C575D3" w:rsidR="00F63FFE" w:rsidRDefault="00F63FFE">
      <w:pPr>
        <w:rPr>
          <w:rFonts w:ascii="Times New Roman" w:eastAsia="Times New Roman" w:hAnsi="Times New Roman" w:cs="Times New Roman"/>
          <w:noProof/>
          <w:sz w:val="24"/>
          <w:szCs w:val="24"/>
        </w:rPr>
      </w:pPr>
      <w:r>
        <w:br w:type="page"/>
      </w:r>
    </w:p>
    <w:p w14:paraId="0C45F586" w14:textId="77777777" w:rsidR="009B7A54" w:rsidRDefault="009B7A54" w:rsidP="001F1469">
      <w:pPr>
        <w:spacing w:after="0" w:line="240" w:lineRule="auto"/>
        <w:jc w:val="both"/>
        <w:rPr>
          <w:rFonts w:ascii="Times New Roman" w:eastAsia="Times New Roman" w:hAnsi="Times New Roman" w:cs="Times New Roman"/>
          <w:noProof/>
          <w:sz w:val="24"/>
          <w:szCs w:val="24"/>
          <w:lang w:eastAsia="lv-LV"/>
        </w:rPr>
      </w:pPr>
    </w:p>
    <w:p w14:paraId="2A637FD5" w14:textId="563C95BD" w:rsidR="001F1469" w:rsidRPr="00F63FFE" w:rsidRDefault="00FC796E" w:rsidP="00F63FF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1B30F845" w14:textId="77777777" w:rsidR="001F1469" w:rsidRDefault="00FC796E" w:rsidP="00F63FF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337</w:t>
      </w:r>
    </w:p>
    <w:p w14:paraId="071C0590" w14:textId="68658A99" w:rsidR="00FC796E" w:rsidRPr="00C92074" w:rsidRDefault="00FC796E" w:rsidP="00F63FF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19 June 2018</w:t>
      </w:r>
      <w:bookmarkStart w:id="132" w:name="piel-658718"/>
      <w:bookmarkStart w:id="133" w:name="piel1"/>
      <w:bookmarkEnd w:id="132"/>
      <w:bookmarkEnd w:id="133"/>
    </w:p>
    <w:p w14:paraId="2C4A1A02" w14:textId="77777777" w:rsidR="00F63FFE" w:rsidRDefault="00F63FFE" w:rsidP="001F1469">
      <w:pPr>
        <w:spacing w:after="0" w:line="240" w:lineRule="auto"/>
        <w:jc w:val="both"/>
        <w:rPr>
          <w:rFonts w:ascii="Times New Roman" w:eastAsia="Times New Roman" w:hAnsi="Times New Roman" w:cs="Times New Roman"/>
          <w:noProof/>
          <w:sz w:val="24"/>
          <w:szCs w:val="24"/>
        </w:rPr>
      </w:pPr>
      <w:bookmarkStart w:id="134" w:name="658719"/>
      <w:bookmarkStart w:id="135" w:name="n-658719"/>
      <w:bookmarkEnd w:id="134"/>
      <w:bookmarkEnd w:id="135"/>
    </w:p>
    <w:p w14:paraId="4488FD5D" w14:textId="77777777" w:rsidR="00F63FFE" w:rsidRDefault="00F63FFE" w:rsidP="001F1469">
      <w:pPr>
        <w:spacing w:after="0" w:line="240" w:lineRule="auto"/>
        <w:jc w:val="both"/>
        <w:rPr>
          <w:rFonts w:ascii="Times New Roman" w:eastAsia="Times New Roman" w:hAnsi="Times New Roman" w:cs="Times New Roman"/>
          <w:noProof/>
          <w:sz w:val="24"/>
          <w:szCs w:val="24"/>
          <w:lang w:eastAsia="lv-LV"/>
        </w:rPr>
      </w:pPr>
    </w:p>
    <w:p w14:paraId="590E0A1A" w14:textId="566CB9D1" w:rsidR="00FC796E" w:rsidRPr="00F63FFE" w:rsidRDefault="00FC796E" w:rsidP="00F63FF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Classes and Assessment of the Prion Protein Genotypes, Conditions for the Use of Ovine Animals According to the Genotype Class</w:t>
      </w:r>
    </w:p>
    <w:p w14:paraId="24216962" w14:textId="30D4A201" w:rsidR="00F63FFE" w:rsidRDefault="00F63FFE" w:rsidP="001F1469">
      <w:pPr>
        <w:spacing w:after="0" w:line="240" w:lineRule="auto"/>
        <w:jc w:val="both"/>
        <w:rPr>
          <w:rFonts w:ascii="Times New Roman" w:eastAsia="Times New Roman" w:hAnsi="Times New Roman" w:cs="Times New Roman"/>
          <w:noProof/>
          <w:sz w:val="24"/>
          <w:szCs w:val="24"/>
          <w:lang w:eastAsia="lv-LV"/>
        </w:rPr>
      </w:pPr>
    </w:p>
    <w:p w14:paraId="6857CC30" w14:textId="77777777" w:rsidR="00F63FFE" w:rsidRPr="00C92074" w:rsidRDefault="00F63FFE" w:rsidP="001F146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7"/>
        <w:gridCol w:w="3149"/>
        <w:gridCol w:w="1064"/>
        <w:gridCol w:w="1607"/>
        <w:gridCol w:w="2604"/>
      </w:tblGrid>
      <w:tr w:rsidR="00FC796E" w:rsidRPr="001F1469" w14:paraId="6F695591" w14:textId="77777777" w:rsidTr="00167473">
        <w:tc>
          <w:tcPr>
            <w:tcW w:w="351" w:type="pct"/>
            <w:vAlign w:val="center"/>
            <w:hideMark/>
          </w:tcPr>
          <w:p w14:paraId="0AA66868"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737" w:type="pct"/>
            <w:vAlign w:val="center"/>
            <w:hideMark/>
          </w:tcPr>
          <w:p w14:paraId="2D0012E8"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prion protein genotype</w:t>
            </w:r>
            <w:r>
              <w:rPr>
                <w:rFonts w:ascii="Times New Roman" w:hAnsi="Times New Roman"/>
                <w:sz w:val="24"/>
                <w:szCs w:val="24"/>
                <w:vertAlign w:val="superscript"/>
              </w:rPr>
              <w:t>1</w:t>
            </w:r>
          </w:p>
        </w:tc>
        <w:tc>
          <w:tcPr>
            <w:tcW w:w="587" w:type="pct"/>
            <w:vAlign w:val="center"/>
            <w:hideMark/>
          </w:tcPr>
          <w:p w14:paraId="76E21FCD"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prion protein genotype classes</w:t>
            </w:r>
          </w:p>
        </w:tc>
        <w:tc>
          <w:tcPr>
            <w:tcW w:w="887" w:type="pct"/>
            <w:vAlign w:val="center"/>
            <w:hideMark/>
          </w:tcPr>
          <w:p w14:paraId="5BEAED4A"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prion protein genotype</w:t>
            </w:r>
            <w:r>
              <w:rPr>
                <w:rFonts w:ascii="Times New Roman" w:hAnsi="Times New Roman"/>
                <w:sz w:val="24"/>
                <w:szCs w:val="24"/>
                <w:vertAlign w:val="superscript"/>
              </w:rPr>
              <w:t xml:space="preserve"> </w:t>
            </w:r>
            <w:r>
              <w:rPr>
                <w:rFonts w:ascii="Times New Roman" w:hAnsi="Times New Roman"/>
                <w:sz w:val="24"/>
                <w:szCs w:val="24"/>
              </w:rPr>
              <w:t>assessment</w:t>
            </w:r>
          </w:p>
        </w:tc>
        <w:tc>
          <w:tcPr>
            <w:tcW w:w="1437" w:type="pct"/>
            <w:vAlign w:val="center"/>
            <w:hideMark/>
          </w:tcPr>
          <w:p w14:paraId="5E9E066C"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Sheep use conditions</w:t>
            </w:r>
          </w:p>
        </w:tc>
      </w:tr>
      <w:tr w:rsidR="00FC796E" w:rsidRPr="001F1469" w14:paraId="7F562F55" w14:textId="77777777" w:rsidTr="00167473">
        <w:tc>
          <w:tcPr>
            <w:tcW w:w="351" w:type="pct"/>
            <w:hideMark/>
          </w:tcPr>
          <w:p w14:paraId="370490F0"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737" w:type="pct"/>
            <w:hideMark/>
          </w:tcPr>
          <w:p w14:paraId="45392B5E"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ARR/ARR or ALRR/ALRR</w:t>
            </w:r>
          </w:p>
        </w:tc>
        <w:tc>
          <w:tcPr>
            <w:tcW w:w="587" w:type="pct"/>
            <w:hideMark/>
          </w:tcPr>
          <w:p w14:paraId="3D41895E"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887" w:type="pct"/>
            <w:hideMark/>
          </w:tcPr>
          <w:p w14:paraId="163FBB49"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Resistant</w:t>
            </w:r>
          </w:p>
        </w:tc>
        <w:tc>
          <w:tcPr>
            <w:tcW w:w="1437" w:type="pct"/>
            <w:hideMark/>
          </w:tcPr>
          <w:p w14:paraId="260094B8"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Suitable for breeding and husbandry</w:t>
            </w:r>
          </w:p>
        </w:tc>
      </w:tr>
      <w:tr w:rsidR="00FC796E" w:rsidRPr="001F1469" w14:paraId="16CE4A57" w14:textId="77777777" w:rsidTr="00167473">
        <w:tc>
          <w:tcPr>
            <w:tcW w:w="351" w:type="pct"/>
            <w:hideMark/>
          </w:tcPr>
          <w:p w14:paraId="2862BD93"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737" w:type="pct"/>
            <w:hideMark/>
          </w:tcPr>
          <w:p w14:paraId="6F0F873E"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ARR/ARQ or ALRR/ALRQ</w:t>
            </w:r>
          </w:p>
        </w:tc>
        <w:tc>
          <w:tcPr>
            <w:tcW w:w="587" w:type="pct"/>
            <w:vMerge w:val="restart"/>
            <w:hideMark/>
          </w:tcPr>
          <w:p w14:paraId="41C4435E"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R2</w:t>
            </w:r>
          </w:p>
        </w:tc>
        <w:tc>
          <w:tcPr>
            <w:tcW w:w="887" w:type="pct"/>
            <w:vMerge w:val="restart"/>
            <w:hideMark/>
          </w:tcPr>
          <w:p w14:paraId="21595214"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Partially resistant</w:t>
            </w:r>
          </w:p>
        </w:tc>
        <w:tc>
          <w:tcPr>
            <w:tcW w:w="1437" w:type="pct"/>
            <w:vMerge w:val="restart"/>
            <w:hideMark/>
          </w:tcPr>
          <w:p w14:paraId="7AAE9670"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Suitable for breeding and husbandry</w:t>
            </w:r>
          </w:p>
        </w:tc>
      </w:tr>
      <w:tr w:rsidR="00FC796E" w:rsidRPr="001F1469" w14:paraId="2896FAF5" w14:textId="77777777" w:rsidTr="00167473">
        <w:tc>
          <w:tcPr>
            <w:tcW w:w="351" w:type="pct"/>
            <w:hideMark/>
          </w:tcPr>
          <w:p w14:paraId="0306A4A1"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737" w:type="pct"/>
            <w:hideMark/>
          </w:tcPr>
          <w:p w14:paraId="30E670BB"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ARR/ARH or ALRR/ALRH</w:t>
            </w:r>
          </w:p>
        </w:tc>
        <w:tc>
          <w:tcPr>
            <w:tcW w:w="587" w:type="pct"/>
            <w:vMerge/>
            <w:hideMark/>
          </w:tcPr>
          <w:p w14:paraId="137F9147"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lang w:eastAsia="lv-LV"/>
              </w:rPr>
            </w:pPr>
          </w:p>
        </w:tc>
        <w:tc>
          <w:tcPr>
            <w:tcW w:w="887" w:type="pct"/>
            <w:vMerge/>
            <w:hideMark/>
          </w:tcPr>
          <w:p w14:paraId="1FF50505"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1437" w:type="pct"/>
            <w:vMerge/>
            <w:hideMark/>
          </w:tcPr>
          <w:p w14:paraId="15CE5B73"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r>
      <w:tr w:rsidR="00FC796E" w:rsidRPr="001F1469" w14:paraId="0D5AA5CD" w14:textId="77777777" w:rsidTr="00167473">
        <w:tc>
          <w:tcPr>
            <w:tcW w:w="351" w:type="pct"/>
            <w:hideMark/>
          </w:tcPr>
          <w:p w14:paraId="43265AFA"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737" w:type="pct"/>
            <w:hideMark/>
          </w:tcPr>
          <w:p w14:paraId="317CF7B9"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ARR/AHQ or ALRR/ALHQ</w:t>
            </w:r>
          </w:p>
        </w:tc>
        <w:tc>
          <w:tcPr>
            <w:tcW w:w="587" w:type="pct"/>
            <w:vMerge/>
            <w:hideMark/>
          </w:tcPr>
          <w:p w14:paraId="223831F3"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lang w:eastAsia="lv-LV"/>
              </w:rPr>
            </w:pPr>
          </w:p>
        </w:tc>
        <w:tc>
          <w:tcPr>
            <w:tcW w:w="887" w:type="pct"/>
            <w:vMerge/>
            <w:hideMark/>
          </w:tcPr>
          <w:p w14:paraId="60E10487"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1437" w:type="pct"/>
            <w:vMerge/>
            <w:hideMark/>
          </w:tcPr>
          <w:p w14:paraId="3377934C"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r>
      <w:tr w:rsidR="00FC796E" w:rsidRPr="001F1469" w14:paraId="370BDE0A" w14:textId="77777777" w:rsidTr="00167473">
        <w:tc>
          <w:tcPr>
            <w:tcW w:w="351" w:type="pct"/>
            <w:hideMark/>
          </w:tcPr>
          <w:p w14:paraId="69975F1E"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737" w:type="pct"/>
            <w:hideMark/>
          </w:tcPr>
          <w:p w14:paraId="6F290432"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ARQ/ARQ or ALRQ/ALRQ</w:t>
            </w:r>
          </w:p>
        </w:tc>
        <w:tc>
          <w:tcPr>
            <w:tcW w:w="587" w:type="pct"/>
            <w:vMerge w:val="restart"/>
            <w:hideMark/>
          </w:tcPr>
          <w:p w14:paraId="1392ED80"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R3</w:t>
            </w:r>
          </w:p>
        </w:tc>
        <w:tc>
          <w:tcPr>
            <w:tcW w:w="887" w:type="pct"/>
            <w:vMerge w:val="restart"/>
            <w:hideMark/>
          </w:tcPr>
          <w:p w14:paraId="06ADFA61"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Low resistance</w:t>
            </w:r>
          </w:p>
        </w:tc>
        <w:tc>
          <w:tcPr>
            <w:tcW w:w="1437" w:type="pct"/>
            <w:vMerge w:val="restart"/>
            <w:hideMark/>
          </w:tcPr>
          <w:p w14:paraId="5B6B1B87"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Suitable for breeding (according to a breeding programme) or husbandry if the population of the relevant ovine animal species is small (fewer than 50 000 animals of the particular species)</w:t>
            </w:r>
          </w:p>
        </w:tc>
      </w:tr>
      <w:tr w:rsidR="00FC796E" w:rsidRPr="001F1469" w14:paraId="313B5D45" w14:textId="77777777" w:rsidTr="00167473">
        <w:tc>
          <w:tcPr>
            <w:tcW w:w="351" w:type="pct"/>
            <w:hideMark/>
          </w:tcPr>
          <w:p w14:paraId="5D51F0DC"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1737" w:type="pct"/>
            <w:hideMark/>
          </w:tcPr>
          <w:p w14:paraId="2B920FD9"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ARQ/AHQ or ALRQ/ALHQ</w:t>
            </w:r>
          </w:p>
        </w:tc>
        <w:tc>
          <w:tcPr>
            <w:tcW w:w="587" w:type="pct"/>
            <w:vMerge/>
            <w:hideMark/>
          </w:tcPr>
          <w:p w14:paraId="1D76CF33"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lang w:eastAsia="lv-LV"/>
              </w:rPr>
            </w:pPr>
          </w:p>
        </w:tc>
        <w:tc>
          <w:tcPr>
            <w:tcW w:w="887" w:type="pct"/>
            <w:vMerge/>
            <w:hideMark/>
          </w:tcPr>
          <w:p w14:paraId="71F7A96C"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1437" w:type="pct"/>
            <w:vMerge/>
            <w:hideMark/>
          </w:tcPr>
          <w:p w14:paraId="452B8287"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r>
      <w:tr w:rsidR="00FC796E" w:rsidRPr="001F1469" w14:paraId="0DAF79FA" w14:textId="77777777" w:rsidTr="00167473">
        <w:tc>
          <w:tcPr>
            <w:tcW w:w="351" w:type="pct"/>
            <w:hideMark/>
          </w:tcPr>
          <w:p w14:paraId="4D75ECF1"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1737" w:type="pct"/>
            <w:hideMark/>
          </w:tcPr>
          <w:p w14:paraId="400FC154"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ARH/ARH or ALRH/ALRH</w:t>
            </w:r>
          </w:p>
        </w:tc>
        <w:tc>
          <w:tcPr>
            <w:tcW w:w="587" w:type="pct"/>
            <w:vMerge/>
            <w:hideMark/>
          </w:tcPr>
          <w:p w14:paraId="37787CF2"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lang w:eastAsia="lv-LV"/>
              </w:rPr>
            </w:pPr>
          </w:p>
        </w:tc>
        <w:tc>
          <w:tcPr>
            <w:tcW w:w="887" w:type="pct"/>
            <w:vMerge/>
            <w:hideMark/>
          </w:tcPr>
          <w:p w14:paraId="245E2A0E"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1437" w:type="pct"/>
            <w:vMerge/>
            <w:hideMark/>
          </w:tcPr>
          <w:p w14:paraId="4B802244"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r>
      <w:tr w:rsidR="00FC796E" w:rsidRPr="001F1469" w14:paraId="619749C6" w14:textId="77777777" w:rsidTr="00167473">
        <w:tc>
          <w:tcPr>
            <w:tcW w:w="351" w:type="pct"/>
            <w:hideMark/>
          </w:tcPr>
          <w:p w14:paraId="1FE7152F"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1737" w:type="pct"/>
            <w:hideMark/>
          </w:tcPr>
          <w:p w14:paraId="7F2469BD"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ARQ/ARH or ALRQ/ALRH</w:t>
            </w:r>
          </w:p>
        </w:tc>
        <w:tc>
          <w:tcPr>
            <w:tcW w:w="587" w:type="pct"/>
            <w:vMerge/>
            <w:hideMark/>
          </w:tcPr>
          <w:p w14:paraId="32F9644F"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lang w:eastAsia="lv-LV"/>
              </w:rPr>
            </w:pPr>
          </w:p>
        </w:tc>
        <w:tc>
          <w:tcPr>
            <w:tcW w:w="887" w:type="pct"/>
            <w:vMerge/>
            <w:hideMark/>
          </w:tcPr>
          <w:p w14:paraId="2489ECDD"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1437" w:type="pct"/>
            <w:vMerge/>
            <w:hideMark/>
          </w:tcPr>
          <w:p w14:paraId="5A509CAC"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r>
      <w:tr w:rsidR="00FC796E" w:rsidRPr="001F1469" w14:paraId="13FA671A" w14:textId="77777777" w:rsidTr="00167473">
        <w:tc>
          <w:tcPr>
            <w:tcW w:w="351" w:type="pct"/>
            <w:hideMark/>
          </w:tcPr>
          <w:p w14:paraId="03F6223A"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1737" w:type="pct"/>
            <w:hideMark/>
          </w:tcPr>
          <w:p w14:paraId="148BB0C3"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AHQ/AHQ or ALHQ/ALHQ</w:t>
            </w:r>
          </w:p>
        </w:tc>
        <w:tc>
          <w:tcPr>
            <w:tcW w:w="587" w:type="pct"/>
            <w:vMerge/>
            <w:hideMark/>
          </w:tcPr>
          <w:p w14:paraId="4E08EA54"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lang w:eastAsia="lv-LV"/>
              </w:rPr>
            </w:pPr>
          </w:p>
        </w:tc>
        <w:tc>
          <w:tcPr>
            <w:tcW w:w="887" w:type="pct"/>
            <w:vMerge/>
            <w:hideMark/>
          </w:tcPr>
          <w:p w14:paraId="471268EA"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1437" w:type="pct"/>
            <w:vMerge/>
            <w:hideMark/>
          </w:tcPr>
          <w:p w14:paraId="284FAF07"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r>
      <w:tr w:rsidR="00FC796E" w:rsidRPr="001F1469" w14:paraId="7A0B5D46" w14:textId="77777777" w:rsidTr="00167473">
        <w:tc>
          <w:tcPr>
            <w:tcW w:w="351" w:type="pct"/>
            <w:hideMark/>
          </w:tcPr>
          <w:p w14:paraId="085215D5"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1737" w:type="pct"/>
            <w:hideMark/>
          </w:tcPr>
          <w:p w14:paraId="501C477F"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ARR/VRQ or ALRR/VLRQ</w:t>
            </w:r>
          </w:p>
        </w:tc>
        <w:tc>
          <w:tcPr>
            <w:tcW w:w="587" w:type="pct"/>
            <w:hideMark/>
          </w:tcPr>
          <w:p w14:paraId="67EFB909"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R4</w:t>
            </w:r>
          </w:p>
        </w:tc>
        <w:tc>
          <w:tcPr>
            <w:tcW w:w="887" w:type="pct"/>
            <w:hideMark/>
          </w:tcPr>
          <w:p w14:paraId="729A8FAB"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Susceptible to the scrapie</w:t>
            </w:r>
          </w:p>
        </w:tc>
        <w:tc>
          <w:tcPr>
            <w:tcW w:w="1437" w:type="pct"/>
            <w:hideMark/>
          </w:tcPr>
          <w:p w14:paraId="2E868790"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Unsuitable for breeding and husbandry</w:t>
            </w:r>
          </w:p>
        </w:tc>
      </w:tr>
      <w:tr w:rsidR="00FC796E" w:rsidRPr="001F1469" w14:paraId="21BF0256" w14:textId="77777777" w:rsidTr="00167473">
        <w:tc>
          <w:tcPr>
            <w:tcW w:w="351" w:type="pct"/>
            <w:hideMark/>
          </w:tcPr>
          <w:p w14:paraId="21064EF4"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1737" w:type="pct"/>
            <w:hideMark/>
          </w:tcPr>
          <w:p w14:paraId="0A0F9852"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ARQ/VRQ or ALRQ/VLRQ</w:t>
            </w:r>
          </w:p>
        </w:tc>
        <w:tc>
          <w:tcPr>
            <w:tcW w:w="587" w:type="pct"/>
            <w:vMerge w:val="restart"/>
            <w:hideMark/>
          </w:tcPr>
          <w:p w14:paraId="135345AD"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R5</w:t>
            </w:r>
          </w:p>
        </w:tc>
        <w:tc>
          <w:tcPr>
            <w:tcW w:w="887" w:type="pct"/>
            <w:vMerge w:val="restart"/>
            <w:hideMark/>
          </w:tcPr>
          <w:p w14:paraId="7CA4C70D"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Very susceptible to the scrapie</w:t>
            </w:r>
          </w:p>
        </w:tc>
        <w:tc>
          <w:tcPr>
            <w:tcW w:w="1437" w:type="pct"/>
            <w:vMerge w:val="restart"/>
            <w:hideMark/>
          </w:tcPr>
          <w:p w14:paraId="58752952"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Unsuitable for breeding and husbandry</w:t>
            </w:r>
          </w:p>
        </w:tc>
      </w:tr>
      <w:tr w:rsidR="00FC796E" w:rsidRPr="001F1469" w14:paraId="1353A2FF" w14:textId="77777777" w:rsidTr="00167473">
        <w:tc>
          <w:tcPr>
            <w:tcW w:w="351" w:type="pct"/>
            <w:hideMark/>
          </w:tcPr>
          <w:p w14:paraId="37C96506" w14:textId="77777777" w:rsidR="00FC796E" w:rsidRPr="00C92074" w:rsidRDefault="00FC796E" w:rsidP="001674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1737" w:type="pct"/>
            <w:hideMark/>
          </w:tcPr>
          <w:p w14:paraId="44357178"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AFRR/ALRR</w:t>
            </w:r>
          </w:p>
        </w:tc>
        <w:tc>
          <w:tcPr>
            <w:tcW w:w="587" w:type="pct"/>
            <w:vMerge/>
            <w:hideMark/>
          </w:tcPr>
          <w:p w14:paraId="514EDDB6"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887" w:type="pct"/>
            <w:vMerge/>
            <w:hideMark/>
          </w:tcPr>
          <w:p w14:paraId="599C7624"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1437" w:type="pct"/>
            <w:vMerge/>
            <w:hideMark/>
          </w:tcPr>
          <w:p w14:paraId="626D39EA"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r>
    </w:tbl>
    <w:p w14:paraId="0AA0D413" w14:textId="77777777" w:rsidR="00FC796E" w:rsidRPr="00C92074" w:rsidRDefault="00FC796E" w:rsidP="001F1469">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1"/>
      </w:tblGrid>
      <w:tr w:rsidR="00FC796E" w:rsidRPr="001F1469" w14:paraId="4A6F46F9" w14:textId="77777777" w:rsidTr="00A31E11">
        <w:trPr>
          <w:tblCellSpacing w:w="15" w:type="dxa"/>
        </w:trPr>
        <w:tc>
          <w:tcPr>
            <w:tcW w:w="0" w:type="auto"/>
            <w:vAlign w:val="center"/>
            <w:hideMark/>
          </w:tcPr>
          <w:p w14:paraId="378402D7" w14:textId="77777777" w:rsidR="001F1469"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Note. </w:t>
            </w:r>
            <w:r>
              <w:rPr>
                <w:rFonts w:ascii="Times New Roman" w:hAnsi="Times New Roman"/>
                <w:sz w:val="24"/>
                <w:szCs w:val="24"/>
                <w:vertAlign w:val="superscript"/>
              </w:rPr>
              <w:t xml:space="preserve">1 </w:t>
            </w:r>
            <w:r>
              <w:rPr>
                <w:rFonts w:ascii="Times New Roman" w:hAnsi="Times New Roman"/>
                <w:sz w:val="24"/>
                <w:szCs w:val="24"/>
              </w:rPr>
              <w:t>The codes of the amino acids present in the prion protein genotype alleles and their designations:</w:t>
            </w:r>
          </w:p>
          <w:p w14:paraId="36C5629C" w14:textId="77777777" w:rsidR="001F1469"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alanine,</w:t>
            </w:r>
          </w:p>
          <w:p w14:paraId="308CD383" w14:textId="77777777" w:rsidR="001F1469"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 – arginine,</w:t>
            </w:r>
          </w:p>
          <w:p w14:paraId="4AC9D00A" w14:textId="77777777" w:rsidR="001F1469"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 – histidine,</w:t>
            </w:r>
          </w:p>
          <w:p w14:paraId="77647A91" w14:textId="77777777" w:rsidR="001F1469"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 – glutamine,</w:t>
            </w:r>
          </w:p>
          <w:p w14:paraId="0E10A013" w14:textId="77777777" w:rsidR="001F1469"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 – valine,</w:t>
            </w:r>
          </w:p>
          <w:p w14:paraId="71DBDE35" w14:textId="77777777" w:rsidR="001F1469"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 – leucine,</w:t>
            </w:r>
          </w:p>
          <w:p w14:paraId="62ED735B" w14:textId="2ED9BAB1"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 – phenylalanine (the genotype containing phenylalanine is not used for breeding and husbandry because it increases the risk to be ill with an atypical form of the scrapie).</w:t>
            </w:r>
          </w:p>
        </w:tc>
      </w:tr>
    </w:tbl>
    <w:p w14:paraId="623D180F" w14:textId="77777777" w:rsidR="0034234D" w:rsidRDefault="0034234D" w:rsidP="001F1469">
      <w:pPr>
        <w:spacing w:after="0" w:line="240" w:lineRule="auto"/>
        <w:jc w:val="both"/>
        <w:rPr>
          <w:rFonts w:ascii="Times New Roman" w:eastAsia="Times New Roman" w:hAnsi="Times New Roman" w:cs="Times New Roman"/>
          <w:noProof/>
          <w:sz w:val="24"/>
          <w:szCs w:val="24"/>
          <w:lang w:eastAsia="lv-LV"/>
        </w:rPr>
      </w:pPr>
    </w:p>
    <w:p w14:paraId="53ABE207" w14:textId="77777777" w:rsidR="0034234D" w:rsidRDefault="0034234D" w:rsidP="001F1469">
      <w:pPr>
        <w:spacing w:after="0" w:line="240" w:lineRule="auto"/>
        <w:jc w:val="both"/>
        <w:rPr>
          <w:rFonts w:ascii="Times New Roman" w:eastAsia="Times New Roman" w:hAnsi="Times New Roman" w:cs="Times New Roman"/>
          <w:noProof/>
          <w:sz w:val="24"/>
          <w:szCs w:val="24"/>
          <w:lang w:eastAsia="lv-LV"/>
        </w:rPr>
      </w:pPr>
    </w:p>
    <w:p w14:paraId="3575D3CE" w14:textId="7A810D04" w:rsidR="001F1469" w:rsidRPr="0070732D"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Agriculture – Minister for Finance</w:t>
      </w:r>
      <w:r w:rsidR="0000338E">
        <w:rPr>
          <w:rFonts w:ascii="Times New Roman" w:hAnsi="Times New Roman"/>
          <w:sz w:val="24"/>
          <w:szCs w:val="24"/>
        </w:rPr>
        <w:tab/>
      </w:r>
      <w:r>
        <w:rPr>
          <w:rFonts w:ascii="Times New Roman" w:hAnsi="Times New Roman"/>
          <w:sz w:val="24"/>
          <w:szCs w:val="24"/>
        </w:rPr>
        <w:t>Dana Reizniece-Ozola</w:t>
      </w:r>
    </w:p>
    <w:p w14:paraId="3FA51846" w14:textId="5BB1A093" w:rsidR="0070732D" w:rsidRDefault="0070732D">
      <w:pPr>
        <w:rPr>
          <w:rFonts w:ascii="Times New Roman" w:hAnsi="Times New Roman"/>
          <w:noProof/>
          <w:sz w:val="24"/>
        </w:rPr>
      </w:pPr>
      <w:r>
        <w:br w:type="page"/>
      </w:r>
    </w:p>
    <w:p w14:paraId="486A05BD" w14:textId="77777777" w:rsidR="00FC796E" w:rsidRPr="001F1469" w:rsidRDefault="00FC796E" w:rsidP="001F1469">
      <w:pPr>
        <w:spacing w:after="0" w:line="240" w:lineRule="auto"/>
        <w:jc w:val="both"/>
        <w:rPr>
          <w:rFonts w:ascii="Times New Roman" w:hAnsi="Times New Roman"/>
          <w:noProof/>
          <w:sz w:val="24"/>
        </w:rPr>
      </w:pPr>
    </w:p>
    <w:p w14:paraId="66B1B1EF" w14:textId="77777777" w:rsidR="001F1469" w:rsidRPr="0070732D" w:rsidRDefault="00FC796E" w:rsidP="0070732D">
      <w:pPr>
        <w:spacing w:after="0" w:line="240" w:lineRule="auto"/>
        <w:jc w:val="right"/>
        <w:rPr>
          <w:rFonts w:ascii="Times New Roman" w:hAnsi="Times New Roman"/>
          <w:b/>
          <w:bCs/>
          <w:noProof/>
          <w:sz w:val="24"/>
          <w:szCs w:val="28"/>
        </w:rPr>
      </w:pPr>
      <w:r>
        <w:rPr>
          <w:rFonts w:ascii="Times New Roman" w:hAnsi="Times New Roman"/>
          <w:b/>
          <w:bCs/>
          <w:sz w:val="24"/>
          <w:szCs w:val="28"/>
        </w:rPr>
        <w:t>Annex 2</w:t>
      </w:r>
    </w:p>
    <w:p w14:paraId="182F44AE" w14:textId="77777777" w:rsidR="001F1469" w:rsidRDefault="00FC796E" w:rsidP="0070732D">
      <w:pPr>
        <w:spacing w:after="0" w:line="240" w:lineRule="auto"/>
        <w:jc w:val="right"/>
        <w:rPr>
          <w:rFonts w:ascii="Times New Roman" w:hAnsi="Times New Roman"/>
          <w:noProof/>
          <w:sz w:val="24"/>
          <w:szCs w:val="28"/>
        </w:rPr>
      </w:pPr>
      <w:r>
        <w:rPr>
          <w:rFonts w:ascii="Times New Roman" w:hAnsi="Times New Roman"/>
          <w:sz w:val="24"/>
          <w:szCs w:val="28"/>
        </w:rPr>
        <w:t>Cabinet Regulation No. 337</w:t>
      </w:r>
    </w:p>
    <w:p w14:paraId="3BA113D7" w14:textId="5406C05F" w:rsidR="00FC796E" w:rsidRPr="001F1469" w:rsidRDefault="00FC796E" w:rsidP="0070732D">
      <w:pPr>
        <w:spacing w:after="0" w:line="240" w:lineRule="auto"/>
        <w:jc w:val="right"/>
        <w:rPr>
          <w:rFonts w:ascii="Times New Roman" w:hAnsi="Times New Roman"/>
          <w:noProof/>
          <w:sz w:val="24"/>
          <w:szCs w:val="28"/>
        </w:rPr>
      </w:pPr>
      <w:r>
        <w:rPr>
          <w:rFonts w:ascii="Times New Roman" w:hAnsi="Times New Roman"/>
          <w:sz w:val="24"/>
          <w:szCs w:val="28"/>
        </w:rPr>
        <w:t>19 June 2018</w:t>
      </w:r>
    </w:p>
    <w:p w14:paraId="2FAF1BF2" w14:textId="4E8451CA" w:rsidR="0034234D" w:rsidRDefault="0034234D" w:rsidP="001F1469">
      <w:pPr>
        <w:pStyle w:val="naisc"/>
        <w:spacing w:before="0" w:beforeAutospacing="0" w:after="0" w:afterAutospacing="0"/>
        <w:jc w:val="both"/>
        <w:rPr>
          <w:b/>
          <w:bCs/>
          <w:noProof/>
          <w:szCs w:val="28"/>
        </w:rPr>
      </w:pPr>
    </w:p>
    <w:p w14:paraId="45429091" w14:textId="77777777" w:rsidR="0070732D" w:rsidRDefault="0070732D" w:rsidP="001F1469">
      <w:pPr>
        <w:pStyle w:val="naisc"/>
        <w:spacing w:before="0" w:beforeAutospacing="0" w:after="0" w:afterAutospacing="0"/>
        <w:jc w:val="both"/>
        <w:rPr>
          <w:b/>
          <w:bCs/>
          <w:noProof/>
          <w:szCs w:val="28"/>
        </w:rPr>
      </w:pPr>
    </w:p>
    <w:p w14:paraId="568BF098" w14:textId="220EDFDE" w:rsidR="001F1469" w:rsidRPr="0070732D" w:rsidRDefault="00FC796E" w:rsidP="0070732D">
      <w:pPr>
        <w:pStyle w:val="naisc"/>
        <w:spacing w:before="0" w:beforeAutospacing="0" w:after="0" w:afterAutospacing="0"/>
        <w:jc w:val="center"/>
        <w:rPr>
          <w:b/>
          <w:bCs/>
          <w:noProof/>
          <w:sz w:val="28"/>
          <w:szCs w:val="32"/>
        </w:rPr>
      </w:pPr>
      <w:r>
        <w:rPr>
          <w:b/>
          <w:bCs/>
          <w:sz w:val="28"/>
          <w:szCs w:val="32"/>
        </w:rPr>
        <w:t>Application</w:t>
      </w:r>
    </w:p>
    <w:p w14:paraId="2D82F3DA" w14:textId="044B4468" w:rsidR="00FC796E" w:rsidRPr="0070732D" w:rsidRDefault="00FC796E" w:rsidP="0070732D">
      <w:pPr>
        <w:pStyle w:val="naisc"/>
        <w:spacing w:before="0" w:beforeAutospacing="0" w:after="0" w:afterAutospacing="0"/>
        <w:jc w:val="center"/>
        <w:rPr>
          <w:b/>
          <w:bCs/>
          <w:noProof/>
          <w:sz w:val="28"/>
          <w:szCs w:val="32"/>
        </w:rPr>
      </w:pPr>
      <w:r>
        <w:rPr>
          <w:b/>
          <w:sz w:val="28"/>
          <w:szCs w:val="32"/>
        </w:rPr>
        <w:t>for Granting the Status of a Negligible Scrapie Risk to a Holding</w:t>
      </w:r>
    </w:p>
    <w:p w14:paraId="6FBD1DFE" w14:textId="45347DFA" w:rsidR="0070732D" w:rsidRDefault="0070732D" w:rsidP="0070732D">
      <w:pPr>
        <w:pStyle w:val="naisc"/>
        <w:spacing w:before="0" w:beforeAutospacing="0" w:after="0" w:afterAutospacing="0"/>
        <w:jc w:val="both"/>
        <w:rPr>
          <w:bCs/>
          <w:noProof/>
          <w:szCs w:val="28"/>
        </w:rPr>
      </w:pPr>
    </w:p>
    <w:p w14:paraId="09D1BE75" w14:textId="77777777" w:rsidR="0070732D" w:rsidRPr="001F1469" w:rsidRDefault="0070732D" w:rsidP="0070732D">
      <w:pPr>
        <w:pStyle w:val="naisc"/>
        <w:spacing w:before="0" w:beforeAutospacing="0" w:after="0" w:afterAutospacing="0"/>
        <w:jc w:val="both"/>
        <w:rPr>
          <w:bCs/>
          <w:noProof/>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3260"/>
        <w:gridCol w:w="2807"/>
        <w:gridCol w:w="3004"/>
      </w:tblGrid>
      <w:tr w:rsidR="00FC796E" w:rsidRPr="001F1469" w14:paraId="19C05F69" w14:textId="77777777" w:rsidTr="00436EC8">
        <w:trPr>
          <w:trHeight w:val="227"/>
        </w:trPr>
        <w:tc>
          <w:tcPr>
            <w:tcW w:w="1797" w:type="pct"/>
            <w:shd w:val="clear" w:color="auto" w:fill="auto"/>
          </w:tcPr>
          <w:p w14:paraId="6F4E8C50" w14:textId="77777777" w:rsidR="00FC796E" w:rsidRPr="001F1469" w:rsidRDefault="00FC796E" w:rsidP="001F1469">
            <w:pPr>
              <w:pStyle w:val="naisc"/>
              <w:spacing w:before="0" w:beforeAutospacing="0" w:after="0" w:afterAutospacing="0"/>
              <w:jc w:val="both"/>
              <w:rPr>
                <w:noProof/>
              </w:rPr>
            </w:pPr>
            <w:r>
              <w:t>1. The animal owner or keeper</w:t>
            </w:r>
          </w:p>
        </w:tc>
        <w:tc>
          <w:tcPr>
            <w:tcW w:w="1547" w:type="pct"/>
            <w:tcBorders>
              <w:bottom w:val="single" w:sz="4" w:space="0" w:color="auto"/>
            </w:tcBorders>
            <w:shd w:val="clear" w:color="auto" w:fill="auto"/>
          </w:tcPr>
          <w:p w14:paraId="3369DA8A" w14:textId="77777777" w:rsidR="00FC796E" w:rsidRPr="001F1469" w:rsidRDefault="00FC796E" w:rsidP="001F1469">
            <w:pPr>
              <w:pStyle w:val="naisc"/>
              <w:spacing w:before="0" w:beforeAutospacing="0" w:after="0" w:afterAutospacing="0"/>
              <w:jc w:val="both"/>
              <w:rPr>
                <w:bCs/>
                <w:noProof/>
                <w:szCs w:val="28"/>
              </w:rPr>
            </w:pPr>
          </w:p>
        </w:tc>
        <w:tc>
          <w:tcPr>
            <w:tcW w:w="1656" w:type="pct"/>
            <w:tcBorders>
              <w:bottom w:val="single" w:sz="4" w:space="0" w:color="auto"/>
            </w:tcBorders>
            <w:shd w:val="clear" w:color="auto" w:fill="auto"/>
          </w:tcPr>
          <w:p w14:paraId="7EF1B52C" w14:textId="77777777" w:rsidR="00FC796E" w:rsidRPr="001F1469" w:rsidRDefault="00FC796E" w:rsidP="001F1469">
            <w:pPr>
              <w:pStyle w:val="naisc"/>
              <w:spacing w:before="0" w:beforeAutospacing="0" w:after="0" w:afterAutospacing="0"/>
              <w:jc w:val="both"/>
              <w:rPr>
                <w:bCs/>
                <w:noProof/>
                <w:szCs w:val="28"/>
              </w:rPr>
            </w:pPr>
          </w:p>
        </w:tc>
      </w:tr>
      <w:tr w:rsidR="00FC796E" w:rsidRPr="001F1469" w14:paraId="74FDE2EA" w14:textId="77777777" w:rsidTr="00436EC8">
        <w:trPr>
          <w:trHeight w:val="227"/>
        </w:trPr>
        <w:tc>
          <w:tcPr>
            <w:tcW w:w="1797" w:type="pct"/>
            <w:tcBorders>
              <w:bottom w:val="single" w:sz="4" w:space="0" w:color="auto"/>
            </w:tcBorders>
            <w:shd w:val="clear" w:color="auto" w:fill="auto"/>
          </w:tcPr>
          <w:p w14:paraId="0418ED87" w14:textId="77777777" w:rsidR="00FC796E" w:rsidRPr="001F1469" w:rsidRDefault="00FC796E" w:rsidP="001F1469">
            <w:pPr>
              <w:pStyle w:val="naisc"/>
              <w:spacing w:before="0" w:beforeAutospacing="0" w:after="0" w:afterAutospacing="0"/>
              <w:jc w:val="both"/>
              <w:rPr>
                <w:bCs/>
                <w:noProof/>
                <w:szCs w:val="28"/>
              </w:rPr>
            </w:pPr>
          </w:p>
        </w:tc>
        <w:tc>
          <w:tcPr>
            <w:tcW w:w="1547" w:type="pct"/>
            <w:tcBorders>
              <w:top w:val="single" w:sz="4" w:space="0" w:color="auto"/>
              <w:bottom w:val="single" w:sz="4" w:space="0" w:color="auto"/>
            </w:tcBorders>
            <w:shd w:val="clear" w:color="auto" w:fill="auto"/>
          </w:tcPr>
          <w:p w14:paraId="4B5D183A" w14:textId="77777777" w:rsidR="00FC796E" w:rsidRPr="001F1469" w:rsidRDefault="00FC796E" w:rsidP="001F1469">
            <w:pPr>
              <w:pStyle w:val="naisc"/>
              <w:spacing w:before="0" w:beforeAutospacing="0" w:after="0" w:afterAutospacing="0"/>
              <w:jc w:val="both"/>
              <w:rPr>
                <w:bCs/>
                <w:noProof/>
                <w:szCs w:val="28"/>
              </w:rPr>
            </w:pPr>
          </w:p>
        </w:tc>
        <w:tc>
          <w:tcPr>
            <w:tcW w:w="1656" w:type="pct"/>
            <w:tcBorders>
              <w:top w:val="single" w:sz="4" w:space="0" w:color="auto"/>
              <w:bottom w:val="single" w:sz="4" w:space="0" w:color="auto"/>
            </w:tcBorders>
            <w:shd w:val="clear" w:color="auto" w:fill="auto"/>
          </w:tcPr>
          <w:p w14:paraId="4D774E26" w14:textId="77777777" w:rsidR="00FC796E" w:rsidRPr="001F1469" w:rsidRDefault="00FC796E" w:rsidP="001F1469">
            <w:pPr>
              <w:pStyle w:val="naisc"/>
              <w:spacing w:before="0" w:beforeAutospacing="0" w:after="0" w:afterAutospacing="0"/>
              <w:jc w:val="both"/>
              <w:rPr>
                <w:bCs/>
                <w:noProof/>
                <w:szCs w:val="28"/>
              </w:rPr>
            </w:pPr>
          </w:p>
        </w:tc>
      </w:tr>
      <w:tr w:rsidR="00FC796E" w:rsidRPr="001F1469" w14:paraId="068990A5" w14:textId="77777777" w:rsidTr="001104DD">
        <w:trPr>
          <w:trHeight w:val="227"/>
        </w:trPr>
        <w:tc>
          <w:tcPr>
            <w:tcW w:w="5000" w:type="pct"/>
            <w:gridSpan w:val="3"/>
            <w:tcBorders>
              <w:top w:val="single" w:sz="4" w:space="0" w:color="auto"/>
            </w:tcBorders>
            <w:shd w:val="clear" w:color="auto" w:fill="auto"/>
          </w:tcPr>
          <w:p w14:paraId="4AF7266A" w14:textId="77777777" w:rsidR="00FC796E" w:rsidRPr="001F1469" w:rsidRDefault="00FC796E" w:rsidP="0070732D">
            <w:pPr>
              <w:pStyle w:val="naisf"/>
              <w:tabs>
                <w:tab w:val="left" w:pos="9072"/>
              </w:tabs>
              <w:spacing w:before="0" w:beforeAutospacing="0" w:after="0" w:afterAutospacing="0"/>
              <w:jc w:val="center"/>
              <w:rPr>
                <w:noProof/>
                <w:szCs w:val="17"/>
              </w:rPr>
            </w:pPr>
            <w:r>
              <w:t>(for a natural person – the given name and surname, for a legal person – the name (in block letters))</w:t>
            </w:r>
          </w:p>
        </w:tc>
      </w:tr>
    </w:tbl>
    <w:p w14:paraId="667EBF23" w14:textId="77777777" w:rsidR="00FC796E" w:rsidRPr="001F1469" w:rsidRDefault="00FC796E" w:rsidP="001F1469">
      <w:pPr>
        <w:pStyle w:val="naisc"/>
        <w:spacing w:before="0" w:beforeAutospacing="0" w:after="0" w:afterAutospacing="0"/>
        <w:jc w:val="both"/>
        <w:rPr>
          <w:bCs/>
          <w:noProof/>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5501"/>
        <w:gridCol w:w="3570"/>
      </w:tblGrid>
      <w:tr w:rsidR="00FC796E" w:rsidRPr="001F1469" w14:paraId="49AEBB5A" w14:textId="77777777" w:rsidTr="001104DD">
        <w:tc>
          <w:tcPr>
            <w:tcW w:w="3032" w:type="pct"/>
            <w:shd w:val="clear" w:color="auto" w:fill="auto"/>
          </w:tcPr>
          <w:p w14:paraId="2777A092" w14:textId="77777777" w:rsidR="00FC796E" w:rsidRPr="001F1469" w:rsidRDefault="00FC796E" w:rsidP="001F1469">
            <w:pPr>
              <w:pStyle w:val="naiskr"/>
              <w:spacing w:before="0" w:after="0"/>
              <w:jc w:val="both"/>
              <w:rPr>
                <w:noProof/>
              </w:rPr>
            </w:pPr>
            <w:r>
              <w:t>2. Personal identity number of the animal owner or holder (for a natural person)</w:t>
            </w:r>
          </w:p>
        </w:tc>
        <w:tc>
          <w:tcPr>
            <w:tcW w:w="1968" w:type="pct"/>
            <w:shd w:val="clear" w:color="auto" w:fill="auto"/>
          </w:tcPr>
          <w:p w14:paraId="3357C85F" w14:textId="77777777" w:rsidR="00FC796E" w:rsidRPr="001F1469" w:rsidRDefault="00FC796E" w:rsidP="001F1469">
            <w:pPr>
              <w:pStyle w:val="Kjene"/>
              <w:tabs>
                <w:tab w:val="left" w:pos="9072"/>
              </w:tabs>
              <w:jc w:val="both"/>
              <w:rPr>
                <w:noProof/>
              </w:rPr>
            </w:pPr>
            <w:r>
              <w:sym w:font="Wingdings 2" w:char="F0A3"/>
            </w:r>
            <w:r>
              <w:sym w:font="Wingdings 2" w:char="F0A3"/>
            </w:r>
            <w:r>
              <w:sym w:font="Wingdings 2" w:char="F0A3"/>
            </w:r>
            <w:r>
              <w:sym w:font="Wingdings 2" w:char="F0A3"/>
            </w:r>
            <w:r>
              <w:sym w:font="Wingdings 2" w:char="F0A3"/>
            </w:r>
            <w:r>
              <w:sym w:font="Wingdings 2" w:char="F0A3"/>
            </w:r>
            <w:r>
              <w:t>‒</w:t>
            </w:r>
            <w:r>
              <w:sym w:font="Wingdings 2" w:char="F0A3"/>
            </w:r>
            <w:r>
              <w:sym w:font="Wingdings 2" w:char="F0A3"/>
            </w:r>
            <w:r>
              <w:sym w:font="Wingdings 2" w:char="F0A3"/>
            </w:r>
            <w:r>
              <w:sym w:font="Wingdings 2" w:char="F0A3"/>
            </w:r>
            <w:r>
              <w:sym w:font="Wingdings 2" w:char="F0A3"/>
            </w:r>
          </w:p>
        </w:tc>
      </w:tr>
    </w:tbl>
    <w:p w14:paraId="4F56598A" w14:textId="77777777" w:rsidR="00FC796E" w:rsidRPr="001F1469" w:rsidRDefault="00FC796E" w:rsidP="001F1469">
      <w:pPr>
        <w:pStyle w:val="naiskr"/>
        <w:tabs>
          <w:tab w:val="left" w:pos="6487"/>
        </w:tabs>
        <w:spacing w:before="0" w:after="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4962"/>
        <w:gridCol w:w="4109"/>
      </w:tblGrid>
      <w:tr w:rsidR="00FC796E" w:rsidRPr="001F1469" w14:paraId="75B24569" w14:textId="77777777" w:rsidTr="00436EC8">
        <w:tc>
          <w:tcPr>
            <w:tcW w:w="2735" w:type="pct"/>
            <w:shd w:val="clear" w:color="auto" w:fill="auto"/>
          </w:tcPr>
          <w:p w14:paraId="3EB5E7E9" w14:textId="77777777" w:rsidR="00FC796E" w:rsidRPr="001F1469" w:rsidRDefault="00FC796E" w:rsidP="001F1469">
            <w:pPr>
              <w:pStyle w:val="naiskr"/>
              <w:spacing w:before="0" w:after="0"/>
              <w:jc w:val="both"/>
              <w:rPr>
                <w:noProof/>
              </w:rPr>
            </w:pPr>
            <w:r>
              <w:t>3. Official electronic address* or e-mail address</w:t>
            </w:r>
          </w:p>
        </w:tc>
        <w:tc>
          <w:tcPr>
            <w:tcW w:w="2265" w:type="pct"/>
            <w:tcBorders>
              <w:bottom w:val="single" w:sz="4" w:space="0" w:color="auto"/>
            </w:tcBorders>
            <w:shd w:val="clear" w:color="auto" w:fill="auto"/>
          </w:tcPr>
          <w:p w14:paraId="638EBB3F" w14:textId="77777777" w:rsidR="00FC796E" w:rsidRPr="001F1469" w:rsidRDefault="00FC796E" w:rsidP="001F1469">
            <w:pPr>
              <w:pStyle w:val="naiskr"/>
              <w:spacing w:before="0" w:after="0"/>
              <w:jc w:val="both"/>
              <w:rPr>
                <w:noProof/>
              </w:rPr>
            </w:pPr>
          </w:p>
        </w:tc>
      </w:tr>
    </w:tbl>
    <w:p w14:paraId="531DD211" w14:textId="77777777" w:rsidR="00FC796E" w:rsidRPr="001F1469" w:rsidRDefault="00FC796E" w:rsidP="001F1469">
      <w:pPr>
        <w:pStyle w:val="naisf"/>
        <w:tabs>
          <w:tab w:val="left" w:pos="9072"/>
        </w:tabs>
        <w:spacing w:before="0" w:beforeAutospacing="0" w:after="0" w:afterAutospacing="0"/>
        <w:jc w:val="both"/>
        <w:rPr>
          <w:noProof/>
        </w:rPr>
      </w:pPr>
    </w:p>
    <w:p w14:paraId="3A10B902" w14:textId="52831392" w:rsidR="00FC796E" w:rsidRPr="001F1469" w:rsidRDefault="00FC796E" w:rsidP="001F1469">
      <w:pPr>
        <w:pStyle w:val="naisf"/>
        <w:spacing w:before="0" w:beforeAutospacing="0" w:after="0" w:afterAutospacing="0"/>
        <w:jc w:val="both"/>
        <w:rPr>
          <w:noProof/>
        </w:rPr>
      </w:pPr>
      <w:r>
        <w:t>4. Company registration number in the Enterprise Register</w:t>
      </w:r>
    </w:p>
    <w:tbl>
      <w:tblPr>
        <w:tblpPr w:leftFromText="180" w:rightFromText="180" w:vertAnchor="text" w:horzAnchor="margin" w:tblpY="2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4"/>
        <w:gridCol w:w="411"/>
        <w:gridCol w:w="403"/>
        <w:gridCol w:w="404"/>
        <w:gridCol w:w="403"/>
        <w:gridCol w:w="403"/>
        <w:gridCol w:w="403"/>
        <w:gridCol w:w="404"/>
        <w:gridCol w:w="403"/>
        <w:gridCol w:w="403"/>
        <w:gridCol w:w="403"/>
        <w:gridCol w:w="404"/>
        <w:gridCol w:w="403"/>
        <w:gridCol w:w="3915"/>
      </w:tblGrid>
      <w:tr w:rsidR="00FC796E" w:rsidRPr="001F1469" w14:paraId="7C3F633B" w14:textId="77777777" w:rsidTr="001104DD">
        <w:tc>
          <w:tcPr>
            <w:tcW w:w="168" w:type="pct"/>
            <w:vAlign w:val="center"/>
          </w:tcPr>
          <w:p w14:paraId="2E964B9B" w14:textId="77777777" w:rsidR="00FC796E" w:rsidRPr="001F1469" w:rsidRDefault="00FC796E" w:rsidP="001F1469">
            <w:pPr>
              <w:pStyle w:val="naiskr"/>
              <w:spacing w:before="0" w:after="0"/>
              <w:jc w:val="both"/>
              <w:rPr>
                <w:noProof/>
              </w:rPr>
            </w:pPr>
            <w:r>
              <w:t>L</w:t>
            </w:r>
          </w:p>
        </w:tc>
        <w:tc>
          <w:tcPr>
            <w:tcW w:w="227" w:type="pct"/>
          </w:tcPr>
          <w:p w14:paraId="56DF56E5" w14:textId="77777777" w:rsidR="00FC796E" w:rsidRPr="001F1469" w:rsidRDefault="00FC796E" w:rsidP="001F1469">
            <w:pPr>
              <w:pStyle w:val="naiskr"/>
              <w:spacing w:before="0" w:after="0"/>
              <w:jc w:val="both"/>
              <w:rPr>
                <w:noProof/>
              </w:rPr>
            </w:pPr>
            <w:r>
              <w:t>V</w:t>
            </w:r>
          </w:p>
        </w:tc>
        <w:tc>
          <w:tcPr>
            <w:tcW w:w="222" w:type="pct"/>
          </w:tcPr>
          <w:p w14:paraId="51156402" w14:textId="77777777" w:rsidR="00FC796E" w:rsidRPr="001F1469" w:rsidRDefault="00FC796E" w:rsidP="001F1469">
            <w:pPr>
              <w:pStyle w:val="naiskr"/>
              <w:spacing w:before="0" w:after="0"/>
              <w:jc w:val="both"/>
              <w:rPr>
                <w:noProof/>
              </w:rPr>
            </w:pPr>
          </w:p>
        </w:tc>
        <w:tc>
          <w:tcPr>
            <w:tcW w:w="223" w:type="pct"/>
          </w:tcPr>
          <w:p w14:paraId="3CAA923E" w14:textId="77777777" w:rsidR="00FC796E" w:rsidRPr="001F1469" w:rsidRDefault="00FC796E" w:rsidP="001F1469">
            <w:pPr>
              <w:pStyle w:val="naiskr"/>
              <w:spacing w:before="0" w:after="0"/>
              <w:jc w:val="both"/>
              <w:rPr>
                <w:noProof/>
              </w:rPr>
            </w:pPr>
          </w:p>
        </w:tc>
        <w:tc>
          <w:tcPr>
            <w:tcW w:w="222" w:type="pct"/>
          </w:tcPr>
          <w:p w14:paraId="76B9357A" w14:textId="77777777" w:rsidR="00FC796E" w:rsidRPr="001F1469" w:rsidRDefault="00FC796E" w:rsidP="001F1469">
            <w:pPr>
              <w:pStyle w:val="naiskr"/>
              <w:spacing w:before="0" w:after="0"/>
              <w:jc w:val="both"/>
              <w:rPr>
                <w:noProof/>
              </w:rPr>
            </w:pPr>
          </w:p>
        </w:tc>
        <w:tc>
          <w:tcPr>
            <w:tcW w:w="222" w:type="pct"/>
          </w:tcPr>
          <w:p w14:paraId="3A458B2C" w14:textId="77777777" w:rsidR="00FC796E" w:rsidRPr="001F1469" w:rsidRDefault="00FC796E" w:rsidP="001F1469">
            <w:pPr>
              <w:pStyle w:val="naiskr"/>
              <w:spacing w:before="0" w:after="0"/>
              <w:jc w:val="both"/>
              <w:rPr>
                <w:noProof/>
              </w:rPr>
            </w:pPr>
          </w:p>
        </w:tc>
        <w:tc>
          <w:tcPr>
            <w:tcW w:w="222" w:type="pct"/>
          </w:tcPr>
          <w:p w14:paraId="18F8E896" w14:textId="77777777" w:rsidR="00FC796E" w:rsidRPr="001F1469" w:rsidRDefault="00FC796E" w:rsidP="001F1469">
            <w:pPr>
              <w:pStyle w:val="naiskr"/>
              <w:spacing w:before="0" w:after="0"/>
              <w:jc w:val="both"/>
              <w:rPr>
                <w:noProof/>
              </w:rPr>
            </w:pPr>
          </w:p>
        </w:tc>
        <w:tc>
          <w:tcPr>
            <w:tcW w:w="223" w:type="pct"/>
          </w:tcPr>
          <w:p w14:paraId="1FFF6E8D" w14:textId="77777777" w:rsidR="00FC796E" w:rsidRPr="001F1469" w:rsidRDefault="00FC796E" w:rsidP="001F1469">
            <w:pPr>
              <w:pStyle w:val="naiskr"/>
              <w:spacing w:before="0" w:after="0"/>
              <w:jc w:val="both"/>
              <w:rPr>
                <w:noProof/>
              </w:rPr>
            </w:pPr>
          </w:p>
        </w:tc>
        <w:tc>
          <w:tcPr>
            <w:tcW w:w="222" w:type="pct"/>
          </w:tcPr>
          <w:p w14:paraId="2540E992" w14:textId="77777777" w:rsidR="00FC796E" w:rsidRPr="001F1469" w:rsidRDefault="00FC796E" w:rsidP="001F1469">
            <w:pPr>
              <w:pStyle w:val="naiskr"/>
              <w:spacing w:before="0" w:after="0"/>
              <w:jc w:val="both"/>
              <w:rPr>
                <w:noProof/>
              </w:rPr>
            </w:pPr>
          </w:p>
        </w:tc>
        <w:tc>
          <w:tcPr>
            <w:tcW w:w="222" w:type="pct"/>
          </w:tcPr>
          <w:p w14:paraId="464D516B" w14:textId="77777777" w:rsidR="00FC796E" w:rsidRPr="001F1469" w:rsidRDefault="00FC796E" w:rsidP="001F1469">
            <w:pPr>
              <w:pStyle w:val="naiskr"/>
              <w:spacing w:before="0" w:after="0"/>
              <w:jc w:val="both"/>
              <w:rPr>
                <w:noProof/>
              </w:rPr>
            </w:pPr>
          </w:p>
        </w:tc>
        <w:tc>
          <w:tcPr>
            <w:tcW w:w="222" w:type="pct"/>
          </w:tcPr>
          <w:p w14:paraId="1F39455F" w14:textId="77777777" w:rsidR="00FC796E" w:rsidRPr="001F1469" w:rsidRDefault="00FC796E" w:rsidP="001F1469">
            <w:pPr>
              <w:pStyle w:val="naiskr"/>
              <w:spacing w:before="0" w:after="0"/>
              <w:jc w:val="both"/>
              <w:rPr>
                <w:noProof/>
              </w:rPr>
            </w:pPr>
          </w:p>
        </w:tc>
        <w:tc>
          <w:tcPr>
            <w:tcW w:w="223" w:type="pct"/>
          </w:tcPr>
          <w:p w14:paraId="73271CA2" w14:textId="77777777" w:rsidR="00FC796E" w:rsidRPr="001F1469" w:rsidRDefault="00FC796E" w:rsidP="001F1469">
            <w:pPr>
              <w:pStyle w:val="naiskr"/>
              <w:spacing w:before="0" w:after="0"/>
              <w:jc w:val="both"/>
              <w:rPr>
                <w:noProof/>
              </w:rPr>
            </w:pPr>
          </w:p>
        </w:tc>
        <w:tc>
          <w:tcPr>
            <w:tcW w:w="222" w:type="pct"/>
          </w:tcPr>
          <w:p w14:paraId="3E826BDC" w14:textId="77777777" w:rsidR="00FC796E" w:rsidRPr="001F1469" w:rsidRDefault="00FC796E" w:rsidP="001F1469">
            <w:pPr>
              <w:pStyle w:val="naiskr"/>
              <w:spacing w:before="0" w:after="0"/>
              <w:jc w:val="both"/>
              <w:rPr>
                <w:noProof/>
              </w:rPr>
            </w:pPr>
          </w:p>
        </w:tc>
        <w:tc>
          <w:tcPr>
            <w:tcW w:w="2159" w:type="pct"/>
            <w:tcBorders>
              <w:top w:val="nil"/>
              <w:bottom w:val="nil"/>
              <w:right w:val="nil"/>
            </w:tcBorders>
          </w:tcPr>
          <w:p w14:paraId="2C70BE40" w14:textId="77777777" w:rsidR="00FC796E" w:rsidRPr="001F1469" w:rsidRDefault="00FC796E" w:rsidP="001F1469">
            <w:pPr>
              <w:pStyle w:val="naiskr"/>
              <w:spacing w:before="0" w:after="0"/>
              <w:jc w:val="both"/>
              <w:rPr>
                <w:noProof/>
              </w:rPr>
            </w:pPr>
          </w:p>
        </w:tc>
      </w:tr>
    </w:tbl>
    <w:p w14:paraId="26CEC14D" w14:textId="77777777" w:rsidR="00FC796E" w:rsidRPr="001F1469" w:rsidRDefault="00FC796E" w:rsidP="001F1469">
      <w:pPr>
        <w:pStyle w:val="naisf"/>
        <w:tabs>
          <w:tab w:val="left" w:pos="9072"/>
        </w:tabs>
        <w:spacing w:before="0" w:beforeAutospacing="0" w:after="0" w:afterAutospacing="0"/>
        <w:jc w:val="both"/>
        <w:rPr>
          <w:noProof/>
        </w:rPr>
      </w:pPr>
    </w:p>
    <w:p w14:paraId="64DA6BFB" w14:textId="77777777" w:rsidR="00FC796E" w:rsidRPr="001F1469" w:rsidRDefault="00FC796E" w:rsidP="001F1469">
      <w:pPr>
        <w:pStyle w:val="naisf"/>
        <w:tabs>
          <w:tab w:val="left" w:pos="9072"/>
        </w:tabs>
        <w:spacing w:before="0" w:beforeAutospacing="0" w:after="0" w:afterAutospacing="0"/>
        <w:jc w:val="both"/>
        <w:rPr>
          <w:noProof/>
        </w:rPr>
      </w:pPr>
      <w:r>
        <w:t>5. Registration number of the herd in the register of the Agricultural Data Centre</w:t>
      </w:r>
    </w:p>
    <w:p w14:paraId="2A6D6130" w14:textId="77777777" w:rsidR="00FC796E" w:rsidRPr="001F1469" w:rsidRDefault="00FC796E" w:rsidP="001F1469">
      <w:pPr>
        <w:pStyle w:val="naiskr"/>
        <w:spacing w:before="0" w:after="0"/>
        <w:jc w:val="both"/>
        <w:rPr>
          <w:noProof/>
        </w:rPr>
      </w:pPr>
    </w:p>
    <w:tbl>
      <w:tblPr>
        <w:tblpPr w:leftFromText="180" w:rightFromText="180" w:vertAnchor="text" w:horzAnchor="margin"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4"/>
        <w:gridCol w:w="413"/>
        <w:gridCol w:w="410"/>
        <w:gridCol w:w="404"/>
        <w:gridCol w:w="403"/>
        <w:gridCol w:w="403"/>
        <w:gridCol w:w="403"/>
        <w:gridCol w:w="404"/>
        <w:gridCol w:w="403"/>
        <w:gridCol w:w="5519"/>
      </w:tblGrid>
      <w:tr w:rsidR="00FC796E" w:rsidRPr="001F1469" w14:paraId="72D22B65" w14:textId="77777777" w:rsidTr="001104DD">
        <w:tc>
          <w:tcPr>
            <w:tcW w:w="168" w:type="pct"/>
            <w:vAlign w:val="center"/>
          </w:tcPr>
          <w:p w14:paraId="41364295" w14:textId="77777777" w:rsidR="00FC796E" w:rsidRPr="001F1469" w:rsidRDefault="00FC796E" w:rsidP="001F1469">
            <w:pPr>
              <w:pStyle w:val="naiskr"/>
              <w:spacing w:before="0" w:after="0"/>
              <w:jc w:val="both"/>
              <w:rPr>
                <w:noProof/>
              </w:rPr>
            </w:pPr>
            <w:r>
              <w:t>L</w:t>
            </w:r>
          </w:p>
        </w:tc>
        <w:tc>
          <w:tcPr>
            <w:tcW w:w="228" w:type="pct"/>
            <w:vAlign w:val="center"/>
          </w:tcPr>
          <w:p w14:paraId="59A5274B" w14:textId="77777777" w:rsidR="00FC796E" w:rsidRPr="001F1469" w:rsidRDefault="00FC796E" w:rsidP="001F1469">
            <w:pPr>
              <w:pStyle w:val="naiskr"/>
              <w:spacing w:before="0" w:after="0"/>
              <w:jc w:val="both"/>
              <w:rPr>
                <w:noProof/>
              </w:rPr>
            </w:pPr>
            <w:r>
              <w:t>V</w:t>
            </w:r>
          </w:p>
        </w:tc>
        <w:tc>
          <w:tcPr>
            <w:tcW w:w="226" w:type="pct"/>
            <w:vAlign w:val="center"/>
          </w:tcPr>
          <w:p w14:paraId="2FE147EE" w14:textId="77777777" w:rsidR="00FC796E" w:rsidRPr="001F1469" w:rsidRDefault="00FC796E" w:rsidP="001F1469">
            <w:pPr>
              <w:pStyle w:val="naiskr"/>
              <w:spacing w:before="0" w:after="0"/>
              <w:jc w:val="both"/>
              <w:rPr>
                <w:noProof/>
              </w:rPr>
            </w:pPr>
            <w:r>
              <w:t>0</w:t>
            </w:r>
          </w:p>
        </w:tc>
        <w:tc>
          <w:tcPr>
            <w:tcW w:w="223" w:type="pct"/>
            <w:vAlign w:val="center"/>
          </w:tcPr>
          <w:p w14:paraId="70914D93" w14:textId="77777777" w:rsidR="00FC796E" w:rsidRPr="001F1469" w:rsidRDefault="00FC796E" w:rsidP="001F1469">
            <w:pPr>
              <w:pStyle w:val="naiskr"/>
              <w:spacing w:before="0" w:after="0"/>
              <w:jc w:val="both"/>
              <w:rPr>
                <w:noProof/>
              </w:rPr>
            </w:pPr>
          </w:p>
        </w:tc>
        <w:tc>
          <w:tcPr>
            <w:tcW w:w="222" w:type="pct"/>
            <w:vAlign w:val="center"/>
          </w:tcPr>
          <w:p w14:paraId="1159F19F" w14:textId="77777777" w:rsidR="00FC796E" w:rsidRPr="001F1469" w:rsidRDefault="00FC796E" w:rsidP="001F1469">
            <w:pPr>
              <w:pStyle w:val="naiskr"/>
              <w:spacing w:before="0" w:after="0"/>
              <w:jc w:val="both"/>
              <w:rPr>
                <w:noProof/>
              </w:rPr>
            </w:pPr>
          </w:p>
        </w:tc>
        <w:tc>
          <w:tcPr>
            <w:tcW w:w="222" w:type="pct"/>
            <w:vAlign w:val="center"/>
          </w:tcPr>
          <w:p w14:paraId="429725EC" w14:textId="77777777" w:rsidR="00FC796E" w:rsidRPr="001F1469" w:rsidRDefault="00FC796E" w:rsidP="001F1469">
            <w:pPr>
              <w:pStyle w:val="naiskr"/>
              <w:spacing w:before="0" w:after="0"/>
              <w:jc w:val="both"/>
              <w:rPr>
                <w:noProof/>
              </w:rPr>
            </w:pPr>
          </w:p>
        </w:tc>
        <w:tc>
          <w:tcPr>
            <w:tcW w:w="222" w:type="pct"/>
            <w:vAlign w:val="center"/>
          </w:tcPr>
          <w:p w14:paraId="3B969B50" w14:textId="77777777" w:rsidR="00FC796E" w:rsidRPr="001F1469" w:rsidRDefault="00FC796E" w:rsidP="001F1469">
            <w:pPr>
              <w:pStyle w:val="naiskr"/>
              <w:spacing w:before="0" w:after="0"/>
              <w:jc w:val="both"/>
              <w:rPr>
                <w:noProof/>
              </w:rPr>
            </w:pPr>
          </w:p>
        </w:tc>
        <w:tc>
          <w:tcPr>
            <w:tcW w:w="223" w:type="pct"/>
            <w:vAlign w:val="center"/>
          </w:tcPr>
          <w:p w14:paraId="1BD117F8" w14:textId="77777777" w:rsidR="00FC796E" w:rsidRPr="001F1469" w:rsidRDefault="00FC796E" w:rsidP="001F1469">
            <w:pPr>
              <w:pStyle w:val="naiskr"/>
              <w:spacing w:before="0" w:after="0"/>
              <w:jc w:val="both"/>
              <w:rPr>
                <w:noProof/>
              </w:rPr>
            </w:pPr>
          </w:p>
        </w:tc>
        <w:tc>
          <w:tcPr>
            <w:tcW w:w="222" w:type="pct"/>
            <w:vAlign w:val="center"/>
          </w:tcPr>
          <w:p w14:paraId="3F9138A5" w14:textId="77777777" w:rsidR="00FC796E" w:rsidRPr="001F1469" w:rsidRDefault="00FC796E" w:rsidP="001F1469">
            <w:pPr>
              <w:pStyle w:val="naiskr"/>
              <w:spacing w:before="0" w:after="0"/>
              <w:jc w:val="both"/>
              <w:rPr>
                <w:noProof/>
              </w:rPr>
            </w:pPr>
          </w:p>
        </w:tc>
        <w:tc>
          <w:tcPr>
            <w:tcW w:w="3044" w:type="pct"/>
            <w:tcBorders>
              <w:top w:val="nil"/>
              <w:bottom w:val="nil"/>
              <w:right w:val="nil"/>
            </w:tcBorders>
          </w:tcPr>
          <w:p w14:paraId="4136EA95" w14:textId="77777777" w:rsidR="00FC796E" w:rsidRPr="001F1469" w:rsidRDefault="00FC796E" w:rsidP="001F1469">
            <w:pPr>
              <w:pStyle w:val="naiskr"/>
              <w:spacing w:before="0" w:after="0"/>
              <w:jc w:val="both"/>
              <w:rPr>
                <w:noProof/>
              </w:rPr>
            </w:pPr>
          </w:p>
        </w:tc>
      </w:tr>
    </w:tbl>
    <w:p w14:paraId="042D588D" w14:textId="297A2667" w:rsidR="00FC796E" w:rsidRPr="001F1469" w:rsidRDefault="001104DD" w:rsidP="001F1469">
      <w:pPr>
        <w:pStyle w:val="naisf"/>
        <w:spacing w:before="0" w:beforeAutospacing="0" w:after="0" w:afterAutospacing="0"/>
        <w:jc w:val="both"/>
        <w:rPr>
          <w:noProof/>
          <w:szCs w:val="6"/>
        </w:rPr>
      </w:pPr>
      <w:r>
        <w:t>6. Registration number of the holding in the register of the Agricultural Data Centre</w:t>
      </w:r>
    </w:p>
    <w:tbl>
      <w:tblPr>
        <w:tblpPr w:leftFromText="180" w:rightFromText="180" w:vertAnchor="text" w:horzAnchor="margin" w:tblpY="2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5"/>
        <w:gridCol w:w="413"/>
        <w:gridCol w:w="403"/>
        <w:gridCol w:w="404"/>
        <w:gridCol w:w="403"/>
        <w:gridCol w:w="403"/>
        <w:gridCol w:w="403"/>
        <w:gridCol w:w="404"/>
        <w:gridCol w:w="403"/>
        <w:gridCol w:w="270"/>
        <w:gridCol w:w="5255"/>
      </w:tblGrid>
      <w:tr w:rsidR="00FC796E" w:rsidRPr="001F1469" w14:paraId="4BA82809" w14:textId="77777777" w:rsidTr="001104DD">
        <w:tc>
          <w:tcPr>
            <w:tcW w:w="169" w:type="pct"/>
            <w:vAlign w:val="center"/>
          </w:tcPr>
          <w:p w14:paraId="5AAADC82" w14:textId="77777777" w:rsidR="00FC796E" w:rsidRPr="001F1469" w:rsidRDefault="00FC796E" w:rsidP="001F1469">
            <w:pPr>
              <w:pStyle w:val="naiskr"/>
              <w:spacing w:before="0" w:after="0"/>
              <w:jc w:val="both"/>
              <w:rPr>
                <w:noProof/>
              </w:rPr>
            </w:pPr>
            <w:r>
              <w:t>L</w:t>
            </w:r>
          </w:p>
        </w:tc>
        <w:tc>
          <w:tcPr>
            <w:tcW w:w="228" w:type="pct"/>
            <w:vAlign w:val="center"/>
          </w:tcPr>
          <w:p w14:paraId="67DA4569" w14:textId="77777777" w:rsidR="00FC796E" w:rsidRPr="001F1469" w:rsidRDefault="00FC796E" w:rsidP="001F1469">
            <w:pPr>
              <w:pStyle w:val="naiskr"/>
              <w:spacing w:before="0" w:after="0"/>
              <w:jc w:val="both"/>
              <w:rPr>
                <w:noProof/>
              </w:rPr>
            </w:pPr>
            <w:r>
              <w:t>V</w:t>
            </w:r>
          </w:p>
        </w:tc>
        <w:tc>
          <w:tcPr>
            <w:tcW w:w="222" w:type="pct"/>
            <w:vAlign w:val="center"/>
          </w:tcPr>
          <w:p w14:paraId="3BA5B359" w14:textId="77777777" w:rsidR="00FC796E" w:rsidRPr="001F1469" w:rsidRDefault="00FC796E" w:rsidP="001F1469">
            <w:pPr>
              <w:pStyle w:val="naiskr"/>
              <w:spacing w:before="0" w:after="0"/>
              <w:jc w:val="both"/>
              <w:rPr>
                <w:noProof/>
              </w:rPr>
            </w:pPr>
          </w:p>
        </w:tc>
        <w:tc>
          <w:tcPr>
            <w:tcW w:w="223" w:type="pct"/>
            <w:vAlign w:val="center"/>
          </w:tcPr>
          <w:p w14:paraId="5EDE2DE1" w14:textId="77777777" w:rsidR="00FC796E" w:rsidRPr="001F1469" w:rsidRDefault="00FC796E" w:rsidP="001F1469">
            <w:pPr>
              <w:pStyle w:val="naiskr"/>
              <w:spacing w:before="0" w:after="0"/>
              <w:jc w:val="both"/>
              <w:rPr>
                <w:noProof/>
              </w:rPr>
            </w:pPr>
          </w:p>
        </w:tc>
        <w:tc>
          <w:tcPr>
            <w:tcW w:w="222" w:type="pct"/>
            <w:vAlign w:val="center"/>
          </w:tcPr>
          <w:p w14:paraId="0C92F4B2" w14:textId="77777777" w:rsidR="00FC796E" w:rsidRPr="001F1469" w:rsidRDefault="00FC796E" w:rsidP="001F1469">
            <w:pPr>
              <w:pStyle w:val="naiskr"/>
              <w:spacing w:before="0" w:after="0"/>
              <w:jc w:val="both"/>
              <w:rPr>
                <w:noProof/>
              </w:rPr>
            </w:pPr>
          </w:p>
        </w:tc>
        <w:tc>
          <w:tcPr>
            <w:tcW w:w="222" w:type="pct"/>
            <w:vAlign w:val="center"/>
          </w:tcPr>
          <w:p w14:paraId="7CC20FFA" w14:textId="77777777" w:rsidR="00FC796E" w:rsidRPr="001F1469" w:rsidRDefault="00FC796E" w:rsidP="001F1469">
            <w:pPr>
              <w:pStyle w:val="naiskr"/>
              <w:spacing w:before="0" w:after="0"/>
              <w:jc w:val="both"/>
              <w:rPr>
                <w:noProof/>
              </w:rPr>
            </w:pPr>
          </w:p>
        </w:tc>
        <w:tc>
          <w:tcPr>
            <w:tcW w:w="222" w:type="pct"/>
            <w:vAlign w:val="center"/>
          </w:tcPr>
          <w:p w14:paraId="3BEBD651" w14:textId="77777777" w:rsidR="00FC796E" w:rsidRPr="001F1469" w:rsidRDefault="00FC796E" w:rsidP="001F1469">
            <w:pPr>
              <w:pStyle w:val="naiskr"/>
              <w:spacing w:before="0" w:after="0"/>
              <w:jc w:val="both"/>
              <w:rPr>
                <w:noProof/>
              </w:rPr>
            </w:pPr>
          </w:p>
        </w:tc>
        <w:tc>
          <w:tcPr>
            <w:tcW w:w="223" w:type="pct"/>
            <w:vAlign w:val="center"/>
          </w:tcPr>
          <w:p w14:paraId="6189BBDD" w14:textId="77777777" w:rsidR="00FC796E" w:rsidRPr="001F1469" w:rsidRDefault="00FC796E" w:rsidP="001F1469">
            <w:pPr>
              <w:pStyle w:val="naiskr"/>
              <w:spacing w:before="0" w:after="0"/>
              <w:jc w:val="both"/>
              <w:rPr>
                <w:noProof/>
              </w:rPr>
            </w:pPr>
          </w:p>
        </w:tc>
        <w:tc>
          <w:tcPr>
            <w:tcW w:w="222" w:type="pct"/>
          </w:tcPr>
          <w:p w14:paraId="7BF8F056" w14:textId="77777777" w:rsidR="00FC796E" w:rsidRPr="001F1469" w:rsidRDefault="00FC796E" w:rsidP="001F1469">
            <w:pPr>
              <w:pStyle w:val="naiskr"/>
              <w:spacing w:before="0" w:after="0"/>
              <w:jc w:val="both"/>
              <w:rPr>
                <w:noProof/>
              </w:rPr>
            </w:pPr>
          </w:p>
        </w:tc>
        <w:tc>
          <w:tcPr>
            <w:tcW w:w="149" w:type="pct"/>
            <w:tcBorders>
              <w:top w:val="nil"/>
              <w:bottom w:val="nil"/>
              <w:right w:val="nil"/>
            </w:tcBorders>
          </w:tcPr>
          <w:p w14:paraId="18291864" w14:textId="77777777" w:rsidR="00FC796E" w:rsidRPr="001F1469" w:rsidRDefault="00FC796E" w:rsidP="001F1469">
            <w:pPr>
              <w:pStyle w:val="naiskr"/>
              <w:spacing w:before="0" w:after="0"/>
              <w:jc w:val="both"/>
              <w:rPr>
                <w:noProof/>
              </w:rPr>
            </w:pPr>
          </w:p>
        </w:tc>
        <w:tc>
          <w:tcPr>
            <w:tcW w:w="2897" w:type="pct"/>
            <w:tcBorders>
              <w:top w:val="nil"/>
              <w:left w:val="nil"/>
              <w:right w:val="nil"/>
            </w:tcBorders>
          </w:tcPr>
          <w:p w14:paraId="7B99859F" w14:textId="77777777" w:rsidR="00FC796E" w:rsidRPr="001F1469" w:rsidRDefault="00FC796E" w:rsidP="001F1469">
            <w:pPr>
              <w:pStyle w:val="naiskr"/>
              <w:spacing w:before="0" w:after="0"/>
              <w:jc w:val="both"/>
              <w:rPr>
                <w:noProof/>
              </w:rPr>
            </w:pPr>
          </w:p>
        </w:tc>
      </w:tr>
    </w:tbl>
    <w:p w14:paraId="0D14C41A" w14:textId="77777777" w:rsidR="00FC796E" w:rsidRPr="001F1469" w:rsidRDefault="00FC796E" w:rsidP="001F1469">
      <w:pPr>
        <w:pStyle w:val="naisf"/>
        <w:spacing w:before="0" w:beforeAutospacing="0" w:after="0" w:afterAutospacing="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98"/>
        <w:gridCol w:w="8773"/>
      </w:tblGrid>
      <w:tr w:rsidR="00FC796E" w:rsidRPr="001F1469" w14:paraId="4024C4BD" w14:textId="77777777" w:rsidTr="00214979">
        <w:tc>
          <w:tcPr>
            <w:tcW w:w="5000" w:type="pct"/>
            <w:gridSpan w:val="2"/>
            <w:shd w:val="clear" w:color="auto" w:fill="auto"/>
          </w:tcPr>
          <w:p w14:paraId="70B3E352" w14:textId="7881E9C8" w:rsidR="00FC796E" w:rsidRPr="001F1469" w:rsidRDefault="00FC796E" w:rsidP="001F1469">
            <w:pPr>
              <w:pStyle w:val="naisf"/>
              <w:spacing w:before="0" w:beforeAutospacing="0" w:after="0" w:afterAutospacing="0"/>
              <w:jc w:val="both"/>
              <w:rPr>
                <w:noProof/>
              </w:rPr>
            </w:pPr>
            <w:r>
              <w:t>7. The purpose of keeping ovine or caprine animals in the holding (mark as appropriate):</w:t>
            </w:r>
          </w:p>
        </w:tc>
      </w:tr>
      <w:tr w:rsidR="00FC796E" w:rsidRPr="001F1469" w14:paraId="5A338497" w14:textId="77777777" w:rsidTr="00214979">
        <w:tc>
          <w:tcPr>
            <w:tcW w:w="164" w:type="pct"/>
            <w:shd w:val="clear" w:color="auto" w:fill="auto"/>
          </w:tcPr>
          <w:p w14:paraId="5D9C5B8D" w14:textId="77777777" w:rsidR="00FC796E" w:rsidRPr="001F1469" w:rsidRDefault="00FC796E" w:rsidP="001F1469">
            <w:pPr>
              <w:pStyle w:val="naisf"/>
              <w:spacing w:before="0" w:beforeAutospacing="0" w:after="0" w:afterAutospacing="0"/>
              <w:jc w:val="both"/>
              <w:rPr>
                <w:noProof/>
              </w:rPr>
            </w:pPr>
          </w:p>
        </w:tc>
        <w:tc>
          <w:tcPr>
            <w:tcW w:w="4836" w:type="pct"/>
            <w:shd w:val="clear" w:color="auto" w:fill="auto"/>
          </w:tcPr>
          <w:p w14:paraId="527128B5" w14:textId="3596B596" w:rsidR="00FC796E" w:rsidRPr="001F1469" w:rsidRDefault="00FC796E" w:rsidP="001F1469">
            <w:pPr>
              <w:pStyle w:val="naisf"/>
              <w:tabs>
                <w:tab w:val="left" w:pos="426"/>
              </w:tabs>
              <w:spacing w:before="0" w:beforeAutospacing="0" w:after="0" w:afterAutospacing="0"/>
              <w:jc w:val="both"/>
              <w:rPr>
                <w:noProof/>
              </w:rPr>
            </w:pPr>
            <w:r>
              <w:sym w:font="Wingdings 2" w:char="F0A3"/>
            </w:r>
            <w:r>
              <w:t xml:space="preserve"> production</w:t>
            </w:r>
          </w:p>
        </w:tc>
      </w:tr>
      <w:tr w:rsidR="00FC796E" w:rsidRPr="001F1469" w14:paraId="4AA20BAE" w14:textId="77777777" w:rsidTr="00214979">
        <w:tc>
          <w:tcPr>
            <w:tcW w:w="164" w:type="pct"/>
            <w:shd w:val="clear" w:color="auto" w:fill="auto"/>
          </w:tcPr>
          <w:p w14:paraId="057270B9" w14:textId="77777777" w:rsidR="00FC796E" w:rsidRPr="001F1469" w:rsidRDefault="00FC796E" w:rsidP="001F1469">
            <w:pPr>
              <w:pStyle w:val="naisf"/>
              <w:spacing w:before="0" w:beforeAutospacing="0" w:after="0" w:afterAutospacing="0"/>
              <w:jc w:val="both"/>
              <w:rPr>
                <w:noProof/>
              </w:rPr>
            </w:pPr>
          </w:p>
        </w:tc>
        <w:tc>
          <w:tcPr>
            <w:tcW w:w="4836" w:type="pct"/>
            <w:shd w:val="clear" w:color="auto" w:fill="auto"/>
          </w:tcPr>
          <w:p w14:paraId="125B10D9" w14:textId="185C040B" w:rsidR="00FC796E" w:rsidRPr="001F1469" w:rsidRDefault="00FC796E" w:rsidP="001F1469">
            <w:pPr>
              <w:pStyle w:val="naisf"/>
              <w:tabs>
                <w:tab w:val="left" w:pos="426"/>
              </w:tabs>
              <w:spacing w:before="0" w:beforeAutospacing="0" w:after="0" w:afterAutospacing="0"/>
              <w:jc w:val="both"/>
              <w:rPr>
                <w:noProof/>
              </w:rPr>
            </w:pPr>
            <w:r>
              <w:sym w:font="Wingdings 2" w:char="F0A3"/>
            </w:r>
            <w:r>
              <w:t xml:space="preserve"> breeding</w:t>
            </w:r>
          </w:p>
        </w:tc>
      </w:tr>
      <w:tr w:rsidR="00FC796E" w:rsidRPr="001F1469" w14:paraId="035C3646" w14:textId="77777777" w:rsidTr="00214979">
        <w:tc>
          <w:tcPr>
            <w:tcW w:w="164" w:type="pct"/>
            <w:shd w:val="clear" w:color="auto" w:fill="auto"/>
          </w:tcPr>
          <w:p w14:paraId="45A6EA8D" w14:textId="77777777" w:rsidR="00FC796E" w:rsidRPr="001F1469" w:rsidRDefault="00FC796E" w:rsidP="001F1469">
            <w:pPr>
              <w:pStyle w:val="naisf"/>
              <w:spacing w:before="0" w:beforeAutospacing="0" w:after="0" w:afterAutospacing="0"/>
              <w:jc w:val="both"/>
              <w:rPr>
                <w:noProof/>
              </w:rPr>
            </w:pPr>
          </w:p>
        </w:tc>
        <w:tc>
          <w:tcPr>
            <w:tcW w:w="4836" w:type="pct"/>
            <w:shd w:val="clear" w:color="auto" w:fill="auto"/>
          </w:tcPr>
          <w:p w14:paraId="2F8102FB" w14:textId="1E36D02E" w:rsidR="00FC796E" w:rsidRPr="001F1469" w:rsidRDefault="00FC796E" w:rsidP="001F1469">
            <w:pPr>
              <w:pStyle w:val="naisf"/>
              <w:tabs>
                <w:tab w:val="left" w:pos="426"/>
              </w:tabs>
              <w:spacing w:before="0" w:beforeAutospacing="0" w:after="0" w:afterAutospacing="0"/>
              <w:jc w:val="both"/>
              <w:rPr>
                <w:noProof/>
              </w:rPr>
            </w:pPr>
            <w:r>
              <w:sym w:font="Wingdings 2" w:char="F0A3"/>
            </w:r>
            <w:r>
              <w:t xml:space="preserve"> breeding and production of semen, ova, and embryos</w:t>
            </w:r>
          </w:p>
        </w:tc>
      </w:tr>
    </w:tbl>
    <w:p w14:paraId="039ABBCD" w14:textId="77777777" w:rsidR="00FC796E" w:rsidRPr="001F1469" w:rsidRDefault="00FC796E" w:rsidP="001F1469">
      <w:pPr>
        <w:pStyle w:val="naisf"/>
        <w:spacing w:before="0" w:beforeAutospacing="0" w:after="0" w:afterAutospacing="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98"/>
        <w:gridCol w:w="8773"/>
      </w:tblGrid>
      <w:tr w:rsidR="00FC796E" w:rsidRPr="001F1469" w14:paraId="0416CEEA" w14:textId="77777777" w:rsidTr="00214979">
        <w:tc>
          <w:tcPr>
            <w:tcW w:w="5000" w:type="pct"/>
            <w:gridSpan w:val="2"/>
            <w:shd w:val="clear" w:color="auto" w:fill="auto"/>
          </w:tcPr>
          <w:p w14:paraId="62236CEE" w14:textId="3C66B393" w:rsidR="00FC796E" w:rsidRPr="001F1469" w:rsidRDefault="00FC796E" w:rsidP="001F1469">
            <w:pPr>
              <w:pStyle w:val="naisf"/>
              <w:spacing w:before="0" w:beforeAutospacing="0" w:after="0" w:afterAutospacing="0"/>
              <w:jc w:val="both"/>
              <w:rPr>
                <w:noProof/>
              </w:rPr>
            </w:pPr>
            <w:r>
              <w:t>8. The holding is used for keeping (mark as appropriate):</w:t>
            </w:r>
          </w:p>
        </w:tc>
      </w:tr>
      <w:tr w:rsidR="00FC796E" w:rsidRPr="001F1469" w14:paraId="4F733CA5" w14:textId="77777777" w:rsidTr="00214979">
        <w:tc>
          <w:tcPr>
            <w:tcW w:w="164" w:type="pct"/>
            <w:shd w:val="clear" w:color="auto" w:fill="auto"/>
          </w:tcPr>
          <w:p w14:paraId="7A0CA26C" w14:textId="77777777" w:rsidR="00FC796E" w:rsidRPr="001F1469" w:rsidRDefault="00FC796E" w:rsidP="001F1469">
            <w:pPr>
              <w:pStyle w:val="naisc"/>
              <w:spacing w:before="0" w:beforeAutospacing="0" w:after="0" w:afterAutospacing="0"/>
              <w:jc w:val="both"/>
              <w:rPr>
                <w:noProof/>
              </w:rPr>
            </w:pPr>
          </w:p>
        </w:tc>
        <w:tc>
          <w:tcPr>
            <w:tcW w:w="4836" w:type="pct"/>
            <w:shd w:val="clear" w:color="auto" w:fill="auto"/>
          </w:tcPr>
          <w:p w14:paraId="51C00B02" w14:textId="6CB58970" w:rsidR="00FC796E" w:rsidRPr="001F1469" w:rsidRDefault="00FC796E" w:rsidP="001F1469">
            <w:pPr>
              <w:pStyle w:val="naisf"/>
              <w:spacing w:before="0" w:beforeAutospacing="0" w:after="0" w:afterAutospacing="0"/>
              <w:jc w:val="both"/>
              <w:rPr>
                <w:noProof/>
              </w:rPr>
            </w:pPr>
            <w:r>
              <w:sym w:font="Wingdings 2" w:char="F0A3"/>
            </w:r>
            <w:r>
              <w:t xml:space="preserve"> ovine animals only</w:t>
            </w:r>
          </w:p>
        </w:tc>
      </w:tr>
      <w:tr w:rsidR="00FC796E" w:rsidRPr="001F1469" w14:paraId="1319BDE3" w14:textId="77777777" w:rsidTr="00214979">
        <w:tc>
          <w:tcPr>
            <w:tcW w:w="164" w:type="pct"/>
            <w:shd w:val="clear" w:color="auto" w:fill="auto"/>
          </w:tcPr>
          <w:p w14:paraId="12EA5585" w14:textId="77777777" w:rsidR="00FC796E" w:rsidRPr="001F1469" w:rsidRDefault="00FC796E" w:rsidP="001F1469">
            <w:pPr>
              <w:pStyle w:val="naisc"/>
              <w:spacing w:before="0" w:beforeAutospacing="0" w:after="0" w:afterAutospacing="0"/>
              <w:jc w:val="both"/>
              <w:rPr>
                <w:noProof/>
              </w:rPr>
            </w:pPr>
          </w:p>
        </w:tc>
        <w:tc>
          <w:tcPr>
            <w:tcW w:w="4836" w:type="pct"/>
            <w:shd w:val="clear" w:color="auto" w:fill="auto"/>
          </w:tcPr>
          <w:p w14:paraId="42DF7F0C" w14:textId="77F0FA7C" w:rsidR="00FC796E" w:rsidRPr="001F1469" w:rsidRDefault="00FC796E" w:rsidP="001F1469">
            <w:pPr>
              <w:pStyle w:val="naisf"/>
              <w:spacing w:before="0" w:beforeAutospacing="0" w:after="0" w:afterAutospacing="0"/>
              <w:jc w:val="both"/>
              <w:rPr>
                <w:noProof/>
              </w:rPr>
            </w:pPr>
            <w:r>
              <w:sym w:font="Wingdings 2" w:char="F0A3"/>
            </w:r>
            <w:r>
              <w:t xml:space="preserve"> caprine animals only</w:t>
            </w:r>
          </w:p>
        </w:tc>
      </w:tr>
      <w:tr w:rsidR="00FC796E" w:rsidRPr="001F1469" w14:paraId="21E3B2FB" w14:textId="77777777" w:rsidTr="00214979">
        <w:tc>
          <w:tcPr>
            <w:tcW w:w="164" w:type="pct"/>
            <w:shd w:val="clear" w:color="auto" w:fill="auto"/>
          </w:tcPr>
          <w:p w14:paraId="5D966EBA" w14:textId="77777777" w:rsidR="00FC796E" w:rsidRPr="001F1469" w:rsidRDefault="00FC796E" w:rsidP="001F1469">
            <w:pPr>
              <w:pStyle w:val="naisc"/>
              <w:spacing w:before="0" w:beforeAutospacing="0" w:after="0" w:afterAutospacing="0"/>
              <w:jc w:val="both"/>
              <w:rPr>
                <w:noProof/>
              </w:rPr>
            </w:pPr>
          </w:p>
        </w:tc>
        <w:tc>
          <w:tcPr>
            <w:tcW w:w="4836" w:type="pct"/>
            <w:shd w:val="clear" w:color="auto" w:fill="auto"/>
          </w:tcPr>
          <w:p w14:paraId="6F22B76D" w14:textId="41E6A33D" w:rsidR="00FC796E" w:rsidRPr="001F1469" w:rsidRDefault="00FC796E" w:rsidP="001F1469">
            <w:pPr>
              <w:pStyle w:val="naisf"/>
              <w:spacing w:before="0" w:beforeAutospacing="0" w:after="0" w:afterAutospacing="0"/>
              <w:jc w:val="both"/>
              <w:rPr>
                <w:noProof/>
              </w:rPr>
            </w:pPr>
            <w:r>
              <w:sym w:font="Wingdings 2" w:char="F0A3"/>
            </w:r>
            <w:r>
              <w:t xml:space="preserve"> ovine and caprine animals</w:t>
            </w:r>
          </w:p>
        </w:tc>
      </w:tr>
    </w:tbl>
    <w:p w14:paraId="37560DB1" w14:textId="77777777" w:rsidR="00FC796E" w:rsidRPr="001F1469" w:rsidRDefault="00FC796E" w:rsidP="001F1469">
      <w:pPr>
        <w:pStyle w:val="naisc"/>
        <w:spacing w:before="0" w:beforeAutospacing="0" w:after="0" w:afterAutospacing="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96"/>
        <w:gridCol w:w="4595"/>
        <w:gridCol w:w="1063"/>
        <w:gridCol w:w="3117"/>
      </w:tblGrid>
      <w:tr w:rsidR="00FC796E" w:rsidRPr="001F1469" w14:paraId="7D5930CA" w14:textId="77777777" w:rsidTr="00214979">
        <w:tc>
          <w:tcPr>
            <w:tcW w:w="5000" w:type="pct"/>
            <w:gridSpan w:val="4"/>
            <w:shd w:val="clear" w:color="auto" w:fill="auto"/>
          </w:tcPr>
          <w:p w14:paraId="7B581637" w14:textId="57EE89E0" w:rsidR="00FC796E" w:rsidRPr="001F1469" w:rsidRDefault="00FC796E" w:rsidP="001F1469">
            <w:pPr>
              <w:pStyle w:val="naisf"/>
              <w:spacing w:before="0" w:beforeAutospacing="0" w:after="0" w:afterAutospacing="0"/>
              <w:jc w:val="both"/>
              <w:rPr>
                <w:noProof/>
              </w:rPr>
            </w:pPr>
            <w:r>
              <w:t>9. For the ovine or caprine animals kept in the holding (mark as appropriate):</w:t>
            </w:r>
          </w:p>
        </w:tc>
      </w:tr>
      <w:tr w:rsidR="00FC796E" w:rsidRPr="001F1469" w14:paraId="64D83439" w14:textId="77777777" w:rsidTr="00214979">
        <w:tc>
          <w:tcPr>
            <w:tcW w:w="163" w:type="pct"/>
            <w:shd w:val="clear" w:color="auto" w:fill="auto"/>
          </w:tcPr>
          <w:p w14:paraId="61B1BC7A" w14:textId="77777777" w:rsidR="00FC796E" w:rsidRPr="001F1469" w:rsidRDefault="00FC796E" w:rsidP="001F1469">
            <w:pPr>
              <w:pStyle w:val="naisf"/>
              <w:spacing w:before="0" w:beforeAutospacing="0" w:after="0" w:afterAutospacing="0"/>
              <w:jc w:val="both"/>
              <w:rPr>
                <w:noProof/>
              </w:rPr>
            </w:pPr>
          </w:p>
        </w:tc>
        <w:tc>
          <w:tcPr>
            <w:tcW w:w="2533" w:type="pct"/>
            <w:shd w:val="clear" w:color="auto" w:fill="auto"/>
          </w:tcPr>
          <w:p w14:paraId="7A988156" w14:textId="3F309263" w:rsidR="00FC796E" w:rsidRPr="001F1469" w:rsidRDefault="00FC796E" w:rsidP="001F1469">
            <w:pPr>
              <w:pStyle w:val="naisf"/>
              <w:spacing w:before="0" w:beforeAutospacing="0" w:after="0" w:afterAutospacing="0"/>
              <w:jc w:val="both"/>
              <w:rPr>
                <w:noProof/>
              </w:rPr>
            </w:pPr>
            <w:r>
              <w:sym w:font="Wingdings 2" w:char="F0A3"/>
            </w:r>
            <w:r>
              <w:t xml:space="preserve"> the diagnosis of classical scrapie has not been confirmed</w:t>
            </w:r>
          </w:p>
        </w:tc>
        <w:tc>
          <w:tcPr>
            <w:tcW w:w="2304" w:type="pct"/>
            <w:gridSpan w:val="2"/>
            <w:shd w:val="clear" w:color="auto" w:fill="auto"/>
          </w:tcPr>
          <w:p w14:paraId="47A6CB75" w14:textId="77777777" w:rsidR="00FC796E" w:rsidRPr="001F1469" w:rsidRDefault="00FC796E" w:rsidP="001F1469">
            <w:pPr>
              <w:pStyle w:val="naisf"/>
              <w:spacing w:before="0" w:beforeAutospacing="0" w:after="0" w:afterAutospacing="0"/>
              <w:jc w:val="both"/>
              <w:rPr>
                <w:noProof/>
              </w:rPr>
            </w:pPr>
          </w:p>
        </w:tc>
      </w:tr>
      <w:tr w:rsidR="00FC796E" w:rsidRPr="001F1469" w14:paraId="0785F088" w14:textId="77777777" w:rsidTr="00214979">
        <w:tc>
          <w:tcPr>
            <w:tcW w:w="163" w:type="pct"/>
            <w:shd w:val="clear" w:color="auto" w:fill="auto"/>
          </w:tcPr>
          <w:p w14:paraId="55585E0D" w14:textId="77777777" w:rsidR="00FC796E" w:rsidRPr="001F1469" w:rsidRDefault="00FC796E" w:rsidP="001F1469">
            <w:pPr>
              <w:pStyle w:val="naisf"/>
              <w:spacing w:before="0" w:beforeAutospacing="0" w:after="0" w:afterAutospacing="0"/>
              <w:jc w:val="both"/>
              <w:rPr>
                <w:noProof/>
              </w:rPr>
            </w:pPr>
          </w:p>
        </w:tc>
        <w:tc>
          <w:tcPr>
            <w:tcW w:w="3119" w:type="pct"/>
            <w:gridSpan w:val="2"/>
            <w:shd w:val="clear" w:color="auto" w:fill="auto"/>
          </w:tcPr>
          <w:p w14:paraId="3A1CEF6A" w14:textId="795FCBA4" w:rsidR="00FC796E" w:rsidRPr="001F1469" w:rsidRDefault="00FC796E" w:rsidP="001F1469">
            <w:pPr>
              <w:pStyle w:val="naisf"/>
              <w:spacing w:before="0" w:beforeAutospacing="0" w:after="0" w:afterAutospacing="0"/>
              <w:jc w:val="both"/>
              <w:rPr>
                <w:noProof/>
              </w:rPr>
            </w:pPr>
            <w:r>
              <w:sym w:font="Wingdings 2" w:char="F0A3"/>
            </w:r>
            <w:r>
              <w:t xml:space="preserve"> the diagnosis of classical scrapie has been confirmed (specify the date)</w:t>
            </w:r>
          </w:p>
        </w:tc>
        <w:tc>
          <w:tcPr>
            <w:tcW w:w="1718" w:type="pct"/>
            <w:tcBorders>
              <w:bottom w:val="single" w:sz="4" w:space="0" w:color="auto"/>
            </w:tcBorders>
            <w:shd w:val="clear" w:color="auto" w:fill="auto"/>
          </w:tcPr>
          <w:p w14:paraId="0319956C" w14:textId="77777777" w:rsidR="00FC796E" w:rsidRPr="001F1469" w:rsidRDefault="00FC796E" w:rsidP="001F1469">
            <w:pPr>
              <w:pStyle w:val="naisf"/>
              <w:spacing w:before="0" w:beforeAutospacing="0" w:after="0" w:afterAutospacing="0"/>
              <w:jc w:val="both"/>
              <w:rPr>
                <w:noProof/>
              </w:rPr>
            </w:pPr>
          </w:p>
        </w:tc>
      </w:tr>
    </w:tbl>
    <w:p w14:paraId="47F01CE7" w14:textId="77777777" w:rsidR="00214979" w:rsidRDefault="00214979" w:rsidP="001F1469">
      <w:pPr>
        <w:pStyle w:val="naisf"/>
        <w:spacing w:before="0" w:beforeAutospacing="0" w:after="0" w:afterAutospacing="0"/>
        <w:jc w:val="both"/>
        <w:rPr>
          <w:noProof/>
        </w:rPr>
      </w:pPr>
    </w:p>
    <w:p w14:paraId="38694FE6" w14:textId="0C26CF6C" w:rsidR="00FC796E" w:rsidRPr="001F1469" w:rsidRDefault="00FC796E" w:rsidP="001F1469">
      <w:pPr>
        <w:pStyle w:val="naisf"/>
        <w:spacing w:before="0" w:beforeAutospacing="0" w:after="0" w:afterAutospacing="0"/>
        <w:jc w:val="both"/>
        <w:rPr>
          <w:noProof/>
        </w:rPr>
      </w:pPr>
      <w:r>
        <w:t>10. The following information on the holding used to keep ovine animals shall be provided by the animal owner or holder (mark as appropriate):</w:t>
      </w:r>
    </w:p>
    <w:p w14:paraId="3B2B07C2" w14:textId="77777777" w:rsidR="00FC796E" w:rsidRPr="001F1469" w:rsidRDefault="00FC796E" w:rsidP="001F1469">
      <w:pPr>
        <w:pStyle w:val="naisf"/>
        <w:spacing w:before="0" w:beforeAutospacing="0" w:after="0" w:afterAutospacing="0"/>
        <w:jc w:val="both"/>
        <w:rPr>
          <w:noProof/>
          <w:szCs w:val="20"/>
        </w:rPr>
      </w:pPr>
      <w:bookmarkStart w:id="136" w:name="_Hlk51607135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88"/>
        <w:gridCol w:w="3396"/>
        <w:gridCol w:w="698"/>
        <w:gridCol w:w="3073"/>
        <w:gridCol w:w="1406"/>
      </w:tblGrid>
      <w:tr w:rsidR="00FC796E" w:rsidRPr="001F1469" w14:paraId="09C6FC5C" w14:textId="77777777" w:rsidTr="00214979">
        <w:tc>
          <w:tcPr>
            <w:tcW w:w="269" w:type="pct"/>
            <w:shd w:val="clear" w:color="auto" w:fill="auto"/>
            <w:vAlign w:val="center"/>
          </w:tcPr>
          <w:p w14:paraId="7CD56687" w14:textId="2C8EAC47" w:rsidR="00FC796E" w:rsidRPr="001F1469" w:rsidRDefault="00FC796E" w:rsidP="00214979">
            <w:pPr>
              <w:pStyle w:val="naisf"/>
              <w:spacing w:before="0" w:beforeAutospacing="0" w:after="0" w:afterAutospacing="0"/>
              <w:jc w:val="center"/>
              <w:rPr>
                <w:noProof/>
              </w:rPr>
            </w:pPr>
            <w:r>
              <w:t>No.</w:t>
            </w:r>
          </w:p>
        </w:tc>
        <w:tc>
          <w:tcPr>
            <w:tcW w:w="1874" w:type="pct"/>
            <w:shd w:val="clear" w:color="auto" w:fill="auto"/>
            <w:vAlign w:val="center"/>
          </w:tcPr>
          <w:p w14:paraId="21CB4D12" w14:textId="77777777" w:rsidR="00FC796E" w:rsidRPr="001F1469" w:rsidRDefault="00FC796E" w:rsidP="00214979">
            <w:pPr>
              <w:pStyle w:val="naisf"/>
              <w:spacing w:before="0" w:beforeAutospacing="0" w:after="0" w:afterAutospacing="0"/>
              <w:jc w:val="center"/>
              <w:rPr>
                <w:noProof/>
              </w:rPr>
            </w:pPr>
            <w:r>
              <w:t>Conformity with the requirements</w:t>
            </w:r>
          </w:p>
        </w:tc>
        <w:tc>
          <w:tcPr>
            <w:tcW w:w="385" w:type="pct"/>
            <w:shd w:val="clear" w:color="auto" w:fill="auto"/>
            <w:vAlign w:val="center"/>
          </w:tcPr>
          <w:p w14:paraId="0F58611E" w14:textId="77777777" w:rsidR="00FC796E" w:rsidRPr="001F1469" w:rsidRDefault="00FC796E" w:rsidP="00214979">
            <w:pPr>
              <w:pStyle w:val="naisf"/>
              <w:spacing w:before="0" w:beforeAutospacing="0" w:after="0" w:afterAutospacing="0"/>
              <w:jc w:val="center"/>
              <w:rPr>
                <w:noProof/>
              </w:rPr>
            </w:pPr>
            <w:r>
              <w:t>Yes</w:t>
            </w:r>
          </w:p>
        </w:tc>
        <w:tc>
          <w:tcPr>
            <w:tcW w:w="1696" w:type="pct"/>
            <w:shd w:val="clear" w:color="auto" w:fill="auto"/>
            <w:vAlign w:val="center"/>
          </w:tcPr>
          <w:p w14:paraId="4C926A81" w14:textId="77777777" w:rsidR="00FC796E" w:rsidRPr="001F1469" w:rsidRDefault="00FC796E" w:rsidP="00214979">
            <w:pPr>
              <w:pStyle w:val="naisf"/>
              <w:spacing w:before="0" w:beforeAutospacing="0" w:after="0" w:afterAutospacing="0"/>
              <w:jc w:val="center"/>
              <w:rPr>
                <w:noProof/>
              </w:rPr>
            </w:pPr>
            <w:r>
              <w:t>No</w:t>
            </w:r>
          </w:p>
        </w:tc>
        <w:tc>
          <w:tcPr>
            <w:tcW w:w="776" w:type="pct"/>
            <w:shd w:val="clear" w:color="auto" w:fill="auto"/>
            <w:vAlign w:val="center"/>
          </w:tcPr>
          <w:p w14:paraId="280CAFF4" w14:textId="77777777" w:rsidR="00FC796E" w:rsidRPr="001F1469" w:rsidRDefault="00FC796E" w:rsidP="00214979">
            <w:pPr>
              <w:pStyle w:val="naisf"/>
              <w:spacing w:before="0" w:beforeAutospacing="0" w:after="0" w:afterAutospacing="0"/>
              <w:jc w:val="center"/>
              <w:rPr>
                <w:noProof/>
              </w:rPr>
            </w:pPr>
            <w:r>
              <w:t>Notes</w:t>
            </w:r>
          </w:p>
        </w:tc>
      </w:tr>
      <w:tr w:rsidR="00FC796E" w:rsidRPr="001F1469" w14:paraId="3B2EC0B4" w14:textId="77777777" w:rsidTr="00214979">
        <w:tc>
          <w:tcPr>
            <w:tcW w:w="269" w:type="pct"/>
            <w:shd w:val="clear" w:color="auto" w:fill="auto"/>
          </w:tcPr>
          <w:p w14:paraId="31CC0B4C" w14:textId="77777777" w:rsidR="00FC796E" w:rsidRPr="001F1469" w:rsidRDefault="00FC796E" w:rsidP="00214979">
            <w:pPr>
              <w:pStyle w:val="naisf"/>
              <w:spacing w:before="0" w:beforeAutospacing="0" w:after="0" w:afterAutospacing="0"/>
              <w:jc w:val="center"/>
              <w:rPr>
                <w:noProof/>
              </w:rPr>
            </w:pPr>
            <w:r>
              <w:t>1.</w:t>
            </w:r>
          </w:p>
        </w:tc>
        <w:tc>
          <w:tcPr>
            <w:tcW w:w="1874" w:type="pct"/>
            <w:shd w:val="clear" w:color="auto" w:fill="auto"/>
          </w:tcPr>
          <w:p w14:paraId="7BDA2D16" w14:textId="6DF29501" w:rsidR="00FC796E" w:rsidRPr="001F1469" w:rsidRDefault="00FC796E" w:rsidP="00436EC8">
            <w:pPr>
              <w:tabs>
                <w:tab w:val="left" w:pos="9000"/>
              </w:tabs>
              <w:spacing w:after="0" w:line="240" w:lineRule="auto"/>
              <w:jc w:val="both"/>
              <w:rPr>
                <w:rFonts w:ascii="Times New Roman" w:hAnsi="Times New Roman"/>
                <w:noProof/>
                <w:sz w:val="24"/>
              </w:rPr>
            </w:pPr>
            <w:r>
              <w:rPr>
                <w:rFonts w:ascii="Times New Roman" w:hAnsi="Times New Roman"/>
                <w:sz w:val="24"/>
              </w:rPr>
              <w:t>The holding has been assigned</w:t>
            </w:r>
            <w:r w:rsidR="00436EC8">
              <w:rPr>
                <w:rFonts w:ascii="Times New Roman" w:hAnsi="Times New Roman"/>
                <w:sz w:val="24"/>
              </w:rPr>
              <w:t xml:space="preserve"> </w:t>
            </w:r>
            <w:r>
              <w:rPr>
                <w:rFonts w:ascii="Times New Roman" w:hAnsi="Times New Roman"/>
                <w:sz w:val="24"/>
              </w:rPr>
              <w:t>the status of scrapie resistance Level I</w:t>
            </w:r>
          </w:p>
        </w:tc>
        <w:tc>
          <w:tcPr>
            <w:tcW w:w="385" w:type="pct"/>
            <w:shd w:val="clear" w:color="auto" w:fill="auto"/>
          </w:tcPr>
          <w:p w14:paraId="7C0093F5" w14:textId="77777777" w:rsidR="00FC796E" w:rsidRPr="001F1469" w:rsidRDefault="00FC796E" w:rsidP="00214979">
            <w:pPr>
              <w:pStyle w:val="naisf"/>
              <w:spacing w:before="0" w:beforeAutospacing="0" w:after="0" w:afterAutospacing="0"/>
              <w:jc w:val="center"/>
              <w:rPr>
                <w:noProof/>
              </w:rPr>
            </w:pPr>
            <w:r>
              <w:sym w:font="Wingdings 2" w:char="F0A3"/>
            </w:r>
          </w:p>
        </w:tc>
        <w:tc>
          <w:tcPr>
            <w:tcW w:w="1696" w:type="pct"/>
            <w:shd w:val="clear" w:color="auto" w:fill="auto"/>
          </w:tcPr>
          <w:p w14:paraId="5C0DC4E0" w14:textId="77777777" w:rsidR="001F1469" w:rsidRDefault="00FC796E" w:rsidP="00214979">
            <w:pPr>
              <w:pStyle w:val="naisf"/>
              <w:spacing w:before="0" w:beforeAutospacing="0" w:after="0" w:afterAutospacing="0"/>
              <w:jc w:val="center"/>
              <w:rPr>
                <w:noProof/>
              </w:rPr>
            </w:pPr>
            <w:r>
              <w:sym w:font="Wingdings 2" w:char="F0A3"/>
            </w:r>
          </w:p>
          <w:p w14:paraId="3D391EA8" w14:textId="06A3FC2B" w:rsidR="00FC796E" w:rsidRPr="001F1469" w:rsidRDefault="00FC796E" w:rsidP="00214979">
            <w:pPr>
              <w:pStyle w:val="naisf"/>
              <w:spacing w:before="0" w:beforeAutospacing="0" w:after="0" w:afterAutospacing="0"/>
              <w:jc w:val="center"/>
              <w:rPr>
                <w:noProof/>
              </w:rPr>
            </w:pPr>
            <w:r>
              <w:t>The table in Paragraph 11 shall be filled in</w:t>
            </w:r>
          </w:p>
        </w:tc>
        <w:tc>
          <w:tcPr>
            <w:tcW w:w="776" w:type="pct"/>
            <w:shd w:val="clear" w:color="auto" w:fill="auto"/>
          </w:tcPr>
          <w:p w14:paraId="5359E839" w14:textId="77777777" w:rsidR="00FC796E" w:rsidRPr="001F1469" w:rsidRDefault="00FC796E" w:rsidP="001F1469">
            <w:pPr>
              <w:pStyle w:val="naisf"/>
              <w:spacing w:before="0" w:beforeAutospacing="0" w:after="0" w:afterAutospacing="0"/>
              <w:jc w:val="both"/>
              <w:rPr>
                <w:noProof/>
              </w:rPr>
            </w:pPr>
          </w:p>
        </w:tc>
      </w:tr>
      <w:bookmarkEnd w:id="136"/>
    </w:tbl>
    <w:p w14:paraId="0BA385BF" w14:textId="77777777" w:rsidR="00FC796E" w:rsidRPr="001F1469" w:rsidRDefault="00FC796E" w:rsidP="001F1469">
      <w:pPr>
        <w:pStyle w:val="naisf"/>
        <w:spacing w:before="0" w:beforeAutospacing="0" w:after="0" w:afterAutospacing="0"/>
        <w:jc w:val="both"/>
        <w:rPr>
          <w:b/>
          <w:noProof/>
        </w:rPr>
      </w:pPr>
    </w:p>
    <w:p w14:paraId="1B4EA763" w14:textId="77777777" w:rsidR="00FC796E" w:rsidRPr="001F1469" w:rsidRDefault="00FC796E" w:rsidP="001F1469">
      <w:pPr>
        <w:pStyle w:val="naisf"/>
        <w:spacing w:before="0" w:beforeAutospacing="0" w:after="0" w:afterAutospacing="0"/>
        <w:jc w:val="both"/>
        <w:rPr>
          <w:noProof/>
        </w:rPr>
      </w:pPr>
      <w:r>
        <w:t>11. The following information on the holding used to keep ovine or caprine animals (hereinafter – the animals) shall be provided by the animal owner or holder (mark as appropriate):</w:t>
      </w:r>
    </w:p>
    <w:p w14:paraId="337840E1" w14:textId="77777777" w:rsidR="00FC796E" w:rsidRPr="001F1469" w:rsidRDefault="00FC796E" w:rsidP="001F1469">
      <w:pPr>
        <w:pStyle w:val="naisf"/>
        <w:spacing w:before="0" w:beforeAutospacing="0" w:after="0" w:afterAutospacing="0"/>
        <w:jc w:val="both"/>
        <w:rPr>
          <w:noProof/>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559"/>
        <w:gridCol w:w="3798"/>
        <w:gridCol w:w="1926"/>
        <w:gridCol w:w="760"/>
        <w:gridCol w:w="1003"/>
        <w:gridCol w:w="1015"/>
      </w:tblGrid>
      <w:tr w:rsidR="00FC796E" w:rsidRPr="001F1469" w14:paraId="28A57AEA" w14:textId="77777777" w:rsidTr="00214979">
        <w:tc>
          <w:tcPr>
            <w:tcW w:w="318" w:type="pct"/>
            <w:shd w:val="clear" w:color="auto" w:fill="auto"/>
            <w:vAlign w:val="center"/>
          </w:tcPr>
          <w:p w14:paraId="275DCF42" w14:textId="3B41F5B8" w:rsidR="00FC796E" w:rsidRPr="001F1469" w:rsidRDefault="00FC796E" w:rsidP="00214979">
            <w:pPr>
              <w:pStyle w:val="naisf"/>
              <w:spacing w:before="0" w:beforeAutospacing="0" w:after="0" w:afterAutospacing="0"/>
              <w:jc w:val="center"/>
              <w:rPr>
                <w:noProof/>
                <w:szCs w:val="22"/>
              </w:rPr>
            </w:pPr>
            <w:r>
              <w:t>No.</w:t>
            </w:r>
          </w:p>
        </w:tc>
        <w:tc>
          <w:tcPr>
            <w:tcW w:w="2105" w:type="pct"/>
            <w:shd w:val="clear" w:color="auto" w:fill="auto"/>
            <w:vAlign w:val="center"/>
          </w:tcPr>
          <w:p w14:paraId="54E4D072" w14:textId="77777777" w:rsidR="00FC796E" w:rsidRPr="001F1469" w:rsidRDefault="00FC796E" w:rsidP="00214979">
            <w:pPr>
              <w:pStyle w:val="naisf"/>
              <w:spacing w:before="0" w:beforeAutospacing="0" w:after="0" w:afterAutospacing="0"/>
              <w:jc w:val="center"/>
              <w:rPr>
                <w:noProof/>
                <w:szCs w:val="22"/>
              </w:rPr>
            </w:pPr>
            <w:r>
              <w:t>Conformity with the requirements</w:t>
            </w:r>
          </w:p>
        </w:tc>
        <w:tc>
          <w:tcPr>
            <w:tcW w:w="1072" w:type="pct"/>
            <w:shd w:val="clear" w:color="auto" w:fill="auto"/>
            <w:vAlign w:val="center"/>
          </w:tcPr>
          <w:p w14:paraId="691D8B77" w14:textId="77777777" w:rsidR="00FC796E" w:rsidRPr="001F1469" w:rsidRDefault="00FC796E" w:rsidP="00214979">
            <w:pPr>
              <w:pStyle w:val="naisf"/>
              <w:spacing w:before="0" w:beforeAutospacing="0" w:after="0" w:afterAutospacing="0"/>
              <w:jc w:val="center"/>
              <w:rPr>
                <w:noProof/>
              </w:rPr>
            </w:pPr>
            <w:r>
              <w:t>Yes</w:t>
            </w:r>
          </w:p>
        </w:tc>
        <w:tc>
          <w:tcPr>
            <w:tcW w:w="428" w:type="pct"/>
            <w:shd w:val="clear" w:color="auto" w:fill="auto"/>
            <w:vAlign w:val="center"/>
          </w:tcPr>
          <w:p w14:paraId="2D7C3D35" w14:textId="77777777" w:rsidR="00FC796E" w:rsidRPr="001F1469" w:rsidRDefault="00FC796E" w:rsidP="00214979">
            <w:pPr>
              <w:pStyle w:val="naisf"/>
              <w:spacing w:before="0" w:beforeAutospacing="0" w:after="0" w:afterAutospacing="0"/>
              <w:jc w:val="center"/>
              <w:rPr>
                <w:noProof/>
              </w:rPr>
            </w:pPr>
            <w:r>
              <w:t>No</w:t>
            </w:r>
          </w:p>
        </w:tc>
        <w:tc>
          <w:tcPr>
            <w:tcW w:w="508" w:type="pct"/>
            <w:shd w:val="clear" w:color="auto" w:fill="auto"/>
            <w:vAlign w:val="center"/>
          </w:tcPr>
          <w:p w14:paraId="1244E017" w14:textId="77777777" w:rsidR="00FC796E" w:rsidRPr="001F1469" w:rsidRDefault="00FC796E" w:rsidP="00214979">
            <w:pPr>
              <w:pStyle w:val="naisf"/>
              <w:spacing w:before="0" w:beforeAutospacing="0" w:after="0" w:afterAutospacing="0"/>
              <w:jc w:val="center"/>
              <w:rPr>
                <w:noProof/>
              </w:rPr>
            </w:pPr>
            <w:r>
              <w:t>Unknown</w:t>
            </w:r>
          </w:p>
        </w:tc>
        <w:tc>
          <w:tcPr>
            <w:tcW w:w="569" w:type="pct"/>
            <w:shd w:val="clear" w:color="auto" w:fill="auto"/>
            <w:vAlign w:val="center"/>
          </w:tcPr>
          <w:p w14:paraId="775590EB" w14:textId="77777777" w:rsidR="00FC796E" w:rsidRPr="001F1469" w:rsidRDefault="00FC796E" w:rsidP="00214979">
            <w:pPr>
              <w:pStyle w:val="naisf"/>
              <w:spacing w:before="0" w:beforeAutospacing="0" w:after="0" w:afterAutospacing="0"/>
              <w:jc w:val="center"/>
              <w:rPr>
                <w:noProof/>
                <w:szCs w:val="22"/>
              </w:rPr>
            </w:pPr>
            <w:r>
              <w:t>Notes</w:t>
            </w:r>
          </w:p>
        </w:tc>
      </w:tr>
      <w:tr w:rsidR="00FC796E" w:rsidRPr="001F1469" w14:paraId="0EECB083" w14:textId="77777777" w:rsidTr="00214979">
        <w:tc>
          <w:tcPr>
            <w:tcW w:w="318" w:type="pct"/>
            <w:shd w:val="clear" w:color="auto" w:fill="auto"/>
          </w:tcPr>
          <w:p w14:paraId="6F691A14" w14:textId="77777777" w:rsidR="00FC796E" w:rsidRPr="001F1469" w:rsidRDefault="00FC796E" w:rsidP="00214979">
            <w:pPr>
              <w:pStyle w:val="naisf"/>
              <w:spacing w:before="0" w:beforeAutospacing="0" w:after="0" w:afterAutospacing="0"/>
              <w:jc w:val="center"/>
              <w:rPr>
                <w:noProof/>
                <w:szCs w:val="22"/>
              </w:rPr>
            </w:pPr>
            <w:r>
              <w:t>1.</w:t>
            </w:r>
          </w:p>
        </w:tc>
        <w:tc>
          <w:tcPr>
            <w:tcW w:w="2105" w:type="pct"/>
            <w:shd w:val="clear" w:color="auto" w:fill="auto"/>
          </w:tcPr>
          <w:p w14:paraId="2E1A5E83"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animals have been identified for at least seven years</w:t>
            </w:r>
          </w:p>
        </w:tc>
        <w:tc>
          <w:tcPr>
            <w:tcW w:w="1072" w:type="pct"/>
            <w:shd w:val="clear" w:color="auto" w:fill="auto"/>
          </w:tcPr>
          <w:p w14:paraId="44A89B23"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13545580"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2560C36D"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0C3601B8"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7F86C398" w14:textId="77777777" w:rsidTr="00214979">
        <w:tc>
          <w:tcPr>
            <w:tcW w:w="318" w:type="pct"/>
            <w:shd w:val="clear" w:color="auto" w:fill="auto"/>
          </w:tcPr>
          <w:p w14:paraId="293C3BB4" w14:textId="77777777" w:rsidR="00FC796E" w:rsidRPr="001F1469" w:rsidRDefault="00FC796E" w:rsidP="00214979">
            <w:pPr>
              <w:pStyle w:val="naisf"/>
              <w:spacing w:before="0" w:beforeAutospacing="0" w:after="0" w:afterAutospacing="0"/>
              <w:jc w:val="center"/>
              <w:rPr>
                <w:noProof/>
                <w:szCs w:val="22"/>
              </w:rPr>
            </w:pPr>
            <w:r>
              <w:t>2.</w:t>
            </w:r>
          </w:p>
        </w:tc>
        <w:tc>
          <w:tcPr>
            <w:tcW w:w="2105" w:type="pct"/>
            <w:shd w:val="clear" w:color="auto" w:fill="auto"/>
          </w:tcPr>
          <w:p w14:paraId="06CB1F04" w14:textId="77777777" w:rsidR="00FC796E" w:rsidRPr="001F1469" w:rsidRDefault="00FC796E" w:rsidP="001F1469">
            <w:pPr>
              <w:pStyle w:val="naisf"/>
              <w:spacing w:before="0" w:beforeAutospacing="0" w:after="0" w:afterAutospacing="0"/>
              <w:jc w:val="both"/>
              <w:rPr>
                <w:noProof/>
                <w:szCs w:val="22"/>
              </w:rPr>
            </w:pPr>
            <w:r>
              <w:t>The identification data have been kept for at least seven years since the birth of the animals</w:t>
            </w:r>
          </w:p>
        </w:tc>
        <w:tc>
          <w:tcPr>
            <w:tcW w:w="1072" w:type="pct"/>
            <w:shd w:val="clear" w:color="auto" w:fill="auto"/>
          </w:tcPr>
          <w:p w14:paraId="39719FE4"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570FB396"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10695F75"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357FB670"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1C744D7A" w14:textId="77777777" w:rsidTr="00214979">
        <w:tc>
          <w:tcPr>
            <w:tcW w:w="318" w:type="pct"/>
            <w:shd w:val="clear" w:color="auto" w:fill="auto"/>
          </w:tcPr>
          <w:p w14:paraId="700AA769" w14:textId="77777777" w:rsidR="00FC796E" w:rsidRPr="001F1469" w:rsidRDefault="00FC796E" w:rsidP="00214979">
            <w:pPr>
              <w:pStyle w:val="naisf"/>
              <w:spacing w:before="0" w:beforeAutospacing="0" w:after="0" w:afterAutospacing="0"/>
              <w:jc w:val="center"/>
              <w:rPr>
                <w:noProof/>
                <w:szCs w:val="22"/>
              </w:rPr>
            </w:pPr>
            <w:r>
              <w:t>3.</w:t>
            </w:r>
          </w:p>
        </w:tc>
        <w:tc>
          <w:tcPr>
            <w:tcW w:w="2105" w:type="pct"/>
            <w:shd w:val="clear" w:color="auto" w:fill="auto"/>
          </w:tcPr>
          <w:p w14:paraId="63C55776" w14:textId="77777777" w:rsidR="00FC796E" w:rsidRPr="001F1469" w:rsidRDefault="00FC796E" w:rsidP="001F1469">
            <w:pPr>
              <w:pStyle w:val="naisf"/>
              <w:spacing w:before="0" w:beforeAutospacing="0" w:after="0" w:afterAutospacing="0"/>
              <w:jc w:val="both"/>
              <w:rPr>
                <w:noProof/>
                <w:szCs w:val="22"/>
              </w:rPr>
            </w:pPr>
            <w:r>
              <w:t>The relocation data have been kept for at least seven years since the birth of the animals</w:t>
            </w:r>
          </w:p>
        </w:tc>
        <w:tc>
          <w:tcPr>
            <w:tcW w:w="1072" w:type="pct"/>
            <w:shd w:val="clear" w:color="auto" w:fill="auto"/>
          </w:tcPr>
          <w:p w14:paraId="24B92E7F"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6F3995CD"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0F34C73F"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76CC7368"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4080BEFF" w14:textId="77777777" w:rsidTr="00214979">
        <w:tc>
          <w:tcPr>
            <w:tcW w:w="318" w:type="pct"/>
            <w:shd w:val="clear" w:color="auto" w:fill="auto"/>
          </w:tcPr>
          <w:p w14:paraId="34CCFBFD" w14:textId="77777777" w:rsidR="00FC796E" w:rsidRPr="001F1469" w:rsidRDefault="00FC796E" w:rsidP="00214979">
            <w:pPr>
              <w:pStyle w:val="naisf"/>
              <w:spacing w:before="0" w:beforeAutospacing="0" w:after="0" w:afterAutospacing="0"/>
              <w:jc w:val="center"/>
              <w:rPr>
                <w:noProof/>
                <w:szCs w:val="22"/>
              </w:rPr>
            </w:pPr>
            <w:r>
              <w:t>4.</w:t>
            </w:r>
          </w:p>
        </w:tc>
        <w:tc>
          <w:tcPr>
            <w:tcW w:w="2105" w:type="pct"/>
            <w:shd w:val="clear" w:color="auto" w:fill="auto"/>
          </w:tcPr>
          <w:p w14:paraId="36EBFB5E" w14:textId="77777777" w:rsidR="00FC796E" w:rsidRPr="001F1469" w:rsidRDefault="00FC796E" w:rsidP="001F1469">
            <w:pPr>
              <w:pStyle w:val="naisf"/>
              <w:spacing w:before="0" w:beforeAutospacing="0" w:after="0" w:afterAutospacing="0"/>
              <w:jc w:val="both"/>
              <w:rPr>
                <w:noProof/>
                <w:szCs w:val="22"/>
              </w:rPr>
            </w:pPr>
            <w:r>
              <w:t xml:space="preserve">The animals have been kept in the holding since their birth </w:t>
            </w:r>
          </w:p>
        </w:tc>
        <w:tc>
          <w:tcPr>
            <w:tcW w:w="1072" w:type="pct"/>
            <w:shd w:val="clear" w:color="auto" w:fill="auto"/>
          </w:tcPr>
          <w:p w14:paraId="1617128D"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0E2F770E"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4DF700AB"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17E17CE3"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56E0E68E" w14:textId="77777777" w:rsidTr="00214979">
        <w:tc>
          <w:tcPr>
            <w:tcW w:w="318" w:type="pct"/>
            <w:shd w:val="clear" w:color="auto" w:fill="auto"/>
          </w:tcPr>
          <w:p w14:paraId="262C0EC3" w14:textId="77777777" w:rsidR="00FC796E" w:rsidRPr="001F1469" w:rsidRDefault="00FC796E" w:rsidP="00214979">
            <w:pPr>
              <w:pStyle w:val="naisf"/>
              <w:spacing w:before="0" w:beforeAutospacing="0" w:after="0" w:afterAutospacing="0"/>
              <w:jc w:val="center"/>
              <w:rPr>
                <w:noProof/>
                <w:szCs w:val="22"/>
              </w:rPr>
            </w:pPr>
            <w:r>
              <w:t>5.</w:t>
            </w:r>
          </w:p>
        </w:tc>
        <w:tc>
          <w:tcPr>
            <w:tcW w:w="2105" w:type="pct"/>
            <w:shd w:val="clear" w:color="auto" w:fill="auto"/>
          </w:tcPr>
          <w:p w14:paraId="033F0551" w14:textId="77777777" w:rsidR="00FC796E" w:rsidRPr="001F1469" w:rsidRDefault="00FC796E" w:rsidP="001F1469">
            <w:pPr>
              <w:pStyle w:val="naisf"/>
              <w:spacing w:before="0" w:beforeAutospacing="0" w:after="0" w:afterAutospacing="0"/>
              <w:jc w:val="both"/>
              <w:rPr>
                <w:noProof/>
                <w:szCs w:val="22"/>
              </w:rPr>
            </w:pPr>
            <w:r>
              <w:t xml:space="preserve">The animals have been brought from a holding with the status of a negligible scrapie risk </w:t>
            </w:r>
            <w:r>
              <w:sym w:font="Wingdings 2" w:char="F0A3"/>
            </w:r>
          </w:p>
        </w:tc>
        <w:tc>
          <w:tcPr>
            <w:tcW w:w="1072" w:type="pct"/>
            <w:shd w:val="clear" w:color="auto" w:fill="auto"/>
          </w:tcPr>
          <w:p w14:paraId="23BBA9ED"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7172B719"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58E72E4B"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37E7E8F6"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09813C0E" w14:textId="77777777" w:rsidTr="00214979">
        <w:tc>
          <w:tcPr>
            <w:tcW w:w="318" w:type="pct"/>
            <w:shd w:val="clear" w:color="auto" w:fill="auto"/>
          </w:tcPr>
          <w:p w14:paraId="0CF9B07A" w14:textId="77777777" w:rsidR="00FC796E" w:rsidRPr="001F1469" w:rsidRDefault="00FC796E" w:rsidP="00214979">
            <w:pPr>
              <w:pStyle w:val="naisf"/>
              <w:spacing w:before="0" w:beforeAutospacing="0" w:after="0" w:afterAutospacing="0"/>
              <w:jc w:val="center"/>
              <w:rPr>
                <w:noProof/>
                <w:szCs w:val="22"/>
              </w:rPr>
            </w:pPr>
            <w:r>
              <w:t>6.</w:t>
            </w:r>
          </w:p>
        </w:tc>
        <w:tc>
          <w:tcPr>
            <w:tcW w:w="2105" w:type="pct"/>
            <w:shd w:val="clear" w:color="auto" w:fill="auto"/>
          </w:tcPr>
          <w:p w14:paraId="61F3F875" w14:textId="77777777" w:rsidR="00FC796E" w:rsidRPr="001F1469" w:rsidRDefault="00FC796E" w:rsidP="001F1469">
            <w:pPr>
              <w:pStyle w:val="naisf"/>
              <w:spacing w:before="0" w:beforeAutospacing="0" w:after="0" w:afterAutospacing="0"/>
              <w:jc w:val="both"/>
              <w:rPr>
                <w:noProof/>
                <w:szCs w:val="22"/>
              </w:rPr>
            </w:pPr>
            <w:r>
              <w:t>The animals have been brought from a holding with the status of a controlled scrapie risk</w:t>
            </w:r>
          </w:p>
        </w:tc>
        <w:tc>
          <w:tcPr>
            <w:tcW w:w="1072" w:type="pct"/>
            <w:shd w:val="clear" w:color="auto" w:fill="auto"/>
          </w:tcPr>
          <w:p w14:paraId="678F8CEC"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091E3392"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66AD28DA"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1C05119C"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3D7B50C1" w14:textId="77777777" w:rsidTr="00214979">
        <w:tc>
          <w:tcPr>
            <w:tcW w:w="318" w:type="pct"/>
            <w:shd w:val="clear" w:color="auto" w:fill="auto"/>
          </w:tcPr>
          <w:p w14:paraId="3DE9A945" w14:textId="77777777" w:rsidR="00FC796E" w:rsidRPr="001F1469" w:rsidRDefault="00FC796E" w:rsidP="00214979">
            <w:pPr>
              <w:pStyle w:val="naisf"/>
              <w:spacing w:before="0" w:beforeAutospacing="0" w:after="0" w:afterAutospacing="0"/>
              <w:jc w:val="center"/>
              <w:rPr>
                <w:noProof/>
                <w:szCs w:val="22"/>
              </w:rPr>
            </w:pPr>
            <w:r>
              <w:t>7.</w:t>
            </w:r>
          </w:p>
        </w:tc>
        <w:tc>
          <w:tcPr>
            <w:tcW w:w="2105" w:type="pct"/>
            <w:shd w:val="clear" w:color="auto" w:fill="auto"/>
          </w:tcPr>
          <w:p w14:paraId="480FA125" w14:textId="08A1DB01" w:rsidR="00FC796E" w:rsidRPr="001F1469" w:rsidRDefault="00FC796E" w:rsidP="001F1469">
            <w:pPr>
              <w:pStyle w:val="naisf"/>
              <w:spacing w:before="0" w:beforeAutospacing="0" w:after="0" w:afterAutospacing="0"/>
              <w:jc w:val="both"/>
              <w:rPr>
                <w:noProof/>
                <w:szCs w:val="22"/>
              </w:rPr>
            </w:pPr>
            <w:r>
              <w:t>The animals have been brought in from another European Union Member State</w:t>
            </w:r>
            <w:r w:rsidR="0000338E">
              <w:t xml:space="preserve"> </w:t>
            </w:r>
            <w:r>
              <w:t>or from the third country other than a European Union Member State</w:t>
            </w:r>
          </w:p>
        </w:tc>
        <w:tc>
          <w:tcPr>
            <w:tcW w:w="1072" w:type="pct"/>
            <w:shd w:val="clear" w:color="auto" w:fill="auto"/>
          </w:tcPr>
          <w:p w14:paraId="1AA5E38F"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691793A1"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4887678C"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0D9C3A75"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7BE20626" w14:textId="77777777" w:rsidTr="00214979">
        <w:tc>
          <w:tcPr>
            <w:tcW w:w="318" w:type="pct"/>
            <w:shd w:val="clear" w:color="auto" w:fill="auto"/>
          </w:tcPr>
          <w:p w14:paraId="3ED5C312" w14:textId="77777777" w:rsidR="00FC796E" w:rsidRPr="001F1469" w:rsidRDefault="00FC796E" w:rsidP="00214979">
            <w:pPr>
              <w:pStyle w:val="naisf"/>
              <w:spacing w:before="0" w:beforeAutospacing="0" w:after="0" w:afterAutospacing="0"/>
              <w:jc w:val="center"/>
              <w:rPr>
                <w:noProof/>
                <w:szCs w:val="22"/>
              </w:rPr>
            </w:pPr>
            <w:r>
              <w:t>8.</w:t>
            </w:r>
          </w:p>
        </w:tc>
        <w:tc>
          <w:tcPr>
            <w:tcW w:w="2105" w:type="pct"/>
            <w:shd w:val="clear" w:color="auto" w:fill="auto"/>
          </w:tcPr>
          <w:p w14:paraId="29A963E7" w14:textId="77777777" w:rsidR="00FC796E" w:rsidRPr="001F1469" w:rsidRDefault="00FC796E" w:rsidP="001F1469">
            <w:pPr>
              <w:pStyle w:val="naisf"/>
              <w:spacing w:before="0" w:beforeAutospacing="0" w:after="0" w:afterAutospacing="0"/>
              <w:jc w:val="both"/>
              <w:rPr>
                <w:noProof/>
                <w:szCs w:val="22"/>
              </w:rPr>
            </w:pPr>
            <w:r>
              <w:t>The brought-in animals have the ALRR/ALRR or ARR/ARR prion protein genotype</w:t>
            </w:r>
          </w:p>
        </w:tc>
        <w:tc>
          <w:tcPr>
            <w:tcW w:w="1072" w:type="pct"/>
            <w:shd w:val="clear" w:color="auto" w:fill="auto"/>
          </w:tcPr>
          <w:p w14:paraId="626A7101"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287E1645"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082925EB"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2DA05B79"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290422E9" w14:textId="77777777" w:rsidTr="00214979">
        <w:tc>
          <w:tcPr>
            <w:tcW w:w="318" w:type="pct"/>
            <w:shd w:val="clear" w:color="auto" w:fill="auto"/>
          </w:tcPr>
          <w:p w14:paraId="2912CDCD" w14:textId="77777777" w:rsidR="00FC796E" w:rsidRPr="001F1469" w:rsidRDefault="00FC796E" w:rsidP="00214979">
            <w:pPr>
              <w:pStyle w:val="naisf"/>
              <w:spacing w:before="0" w:beforeAutospacing="0" w:after="0" w:afterAutospacing="0"/>
              <w:jc w:val="center"/>
              <w:rPr>
                <w:noProof/>
                <w:szCs w:val="22"/>
              </w:rPr>
            </w:pPr>
            <w:r>
              <w:t>9.</w:t>
            </w:r>
          </w:p>
        </w:tc>
        <w:tc>
          <w:tcPr>
            <w:tcW w:w="2105" w:type="pct"/>
            <w:shd w:val="clear" w:color="auto" w:fill="auto"/>
          </w:tcPr>
          <w:p w14:paraId="516DFDD3" w14:textId="77777777" w:rsidR="00FC796E" w:rsidRPr="001F1469" w:rsidRDefault="00FC796E" w:rsidP="001F1469">
            <w:pPr>
              <w:pStyle w:val="naisf"/>
              <w:spacing w:before="0" w:beforeAutospacing="0" w:after="0" w:afterAutospacing="0"/>
              <w:jc w:val="both"/>
              <w:rPr>
                <w:noProof/>
                <w:szCs w:val="22"/>
              </w:rPr>
            </w:pPr>
            <w:r>
              <w:t>The animals have been brought in from a semen collection centre</w:t>
            </w:r>
          </w:p>
        </w:tc>
        <w:tc>
          <w:tcPr>
            <w:tcW w:w="1072" w:type="pct"/>
            <w:shd w:val="clear" w:color="auto" w:fill="auto"/>
          </w:tcPr>
          <w:p w14:paraId="2470CC77" w14:textId="77777777" w:rsidR="001F1469" w:rsidRDefault="00FC796E" w:rsidP="00214979">
            <w:pPr>
              <w:pStyle w:val="naisf"/>
              <w:spacing w:before="0" w:beforeAutospacing="0" w:after="0" w:afterAutospacing="0"/>
              <w:jc w:val="center"/>
              <w:rPr>
                <w:noProof/>
              </w:rPr>
            </w:pPr>
            <w:r>
              <w:sym w:font="Wingdings 2" w:char="F0A3"/>
            </w:r>
          </w:p>
          <w:p w14:paraId="03AF6504" w14:textId="119C838E" w:rsidR="00FC796E" w:rsidRPr="001F1469" w:rsidRDefault="00FC796E" w:rsidP="00214979">
            <w:pPr>
              <w:pStyle w:val="naisf"/>
              <w:spacing w:before="0" w:beforeAutospacing="0" w:after="0" w:afterAutospacing="0"/>
              <w:jc w:val="center"/>
              <w:rPr>
                <w:noProof/>
              </w:rPr>
            </w:pPr>
            <w:r>
              <w:t>Sub-paragraphs 9.1, 9.2, 9.3, and 9.4 of the Table shall be filled in</w:t>
            </w:r>
          </w:p>
        </w:tc>
        <w:tc>
          <w:tcPr>
            <w:tcW w:w="428" w:type="pct"/>
            <w:shd w:val="clear" w:color="auto" w:fill="auto"/>
          </w:tcPr>
          <w:p w14:paraId="7AC30A5D"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27718FAB"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4AA14C97"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7CCEE640" w14:textId="77777777" w:rsidTr="00214979">
        <w:tc>
          <w:tcPr>
            <w:tcW w:w="318" w:type="pct"/>
            <w:shd w:val="clear" w:color="auto" w:fill="auto"/>
          </w:tcPr>
          <w:p w14:paraId="1EBC0742" w14:textId="77777777" w:rsidR="00FC796E" w:rsidRPr="001F1469" w:rsidRDefault="00FC796E" w:rsidP="00214979">
            <w:pPr>
              <w:pStyle w:val="naisf"/>
              <w:spacing w:before="0" w:beforeAutospacing="0" w:after="0" w:afterAutospacing="0"/>
              <w:jc w:val="center"/>
              <w:rPr>
                <w:noProof/>
                <w:szCs w:val="22"/>
              </w:rPr>
            </w:pPr>
            <w:r>
              <w:t>9.1.</w:t>
            </w:r>
          </w:p>
        </w:tc>
        <w:tc>
          <w:tcPr>
            <w:tcW w:w="2105" w:type="pct"/>
            <w:tcBorders>
              <w:bottom w:val="single" w:sz="4" w:space="0" w:color="000000"/>
            </w:tcBorders>
            <w:shd w:val="clear" w:color="auto" w:fill="auto"/>
          </w:tcPr>
          <w:p w14:paraId="2E6F34D0" w14:textId="77777777" w:rsidR="00FC796E" w:rsidRPr="001F1469" w:rsidRDefault="00FC796E" w:rsidP="001F1469">
            <w:pPr>
              <w:pStyle w:val="naisf"/>
              <w:spacing w:before="0" w:beforeAutospacing="0" w:after="0" w:afterAutospacing="0"/>
              <w:jc w:val="both"/>
              <w:rPr>
                <w:noProof/>
                <w:szCs w:val="22"/>
              </w:rPr>
            </w:pPr>
            <w:r>
              <w:t>the semen collection centre is recognised and monitored in accordance with the legal acts regarding the veterinary requirements for the circulation of embryos and ova of bovine, swine, ovine, caprine. and equine animals and semen of equine, ovine, and caprine animals, and also the procedures for the registration of embryo transplantation companies, semen collection centres, and semen storage centres</w:t>
            </w:r>
          </w:p>
        </w:tc>
        <w:tc>
          <w:tcPr>
            <w:tcW w:w="1072" w:type="pct"/>
            <w:tcBorders>
              <w:bottom w:val="single" w:sz="4" w:space="0" w:color="000000"/>
            </w:tcBorders>
            <w:shd w:val="clear" w:color="auto" w:fill="auto"/>
          </w:tcPr>
          <w:p w14:paraId="7B49CE20"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tcBorders>
              <w:bottom w:val="single" w:sz="4" w:space="0" w:color="000000"/>
            </w:tcBorders>
            <w:shd w:val="clear" w:color="auto" w:fill="auto"/>
          </w:tcPr>
          <w:p w14:paraId="5975952A"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tcBorders>
              <w:bottom w:val="single" w:sz="4" w:space="0" w:color="000000"/>
            </w:tcBorders>
            <w:shd w:val="clear" w:color="auto" w:fill="auto"/>
          </w:tcPr>
          <w:p w14:paraId="0EE849B2"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tcBorders>
              <w:bottom w:val="single" w:sz="4" w:space="0" w:color="000000"/>
            </w:tcBorders>
            <w:shd w:val="clear" w:color="auto" w:fill="auto"/>
          </w:tcPr>
          <w:p w14:paraId="005FF88D"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0BE2EBBE" w14:textId="77777777" w:rsidTr="00214979">
        <w:tc>
          <w:tcPr>
            <w:tcW w:w="318" w:type="pct"/>
            <w:vMerge w:val="restart"/>
            <w:shd w:val="clear" w:color="auto" w:fill="auto"/>
          </w:tcPr>
          <w:p w14:paraId="28642BD3" w14:textId="77777777" w:rsidR="00FC796E" w:rsidRPr="001F1469" w:rsidRDefault="00FC796E" w:rsidP="00214979">
            <w:pPr>
              <w:pStyle w:val="naisf"/>
              <w:spacing w:before="0" w:beforeAutospacing="0" w:after="0" w:afterAutospacing="0"/>
              <w:jc w:val="center"/>
              <w:rPr>
                <w:noProof/>
                <w:szCs w:val="22"/>
              </w:rPr>
            </w:pPr>
            <w:r>
              <w:t>9.2.</w:t>
            </w:r>
          </w:p>
        </w:tc>
        <w:tc>
          <w:tcPr>
            <w:tcW w:w="2105" w:type="pct"/>
            <w:tcBorders>
              <w:bottom w:val="nil"/>
            </w:tcBorders>
            <w:shd w:val="clear" w:color="auto" w:fill="auto"/>
          </w:tcPr>
          <w:p w14:paraId="25F20835" w14:textId="77777777" w:rsidR="00FC796E" w:rsidRPr="001F1469" w:rsidRDefault="00FC796E" w:rsidP="001F1469">
            <w:pPr>
              <w:pStyle w:val="naisf"/>
              <w:spacing w:before="0" w:beforeAutospacing="0" w:after="0" w:afterAutospacing="0"/>
              <w:jc w:val="both"/>
              <w:rPr>
                <w:noProof/>
              </w:rPr>
            </w:pPr>
            <w:r>
              <w:t>the animals brought to the semen collection centre within the past seven years have been brought in from holdings where:</w:t>
            </w:r>
          </w:p>
        </w:tc>
        <w:tc>
          <w:tcPr>
            <w:tcW w:w="1072" w:type="pct"/>
            <w:tcBorders>
              <w:bottom w:val="nil"/>
            </w:tcBorders>
            <w:shd w:val="clear" w:color="auto" w:fill="auto"/>
          </w:tcPr>
          <w:p w14:paraId="5131A8D4" w14:textId="77777777" w:rsidR="00FC796E" w:rsidRPr="001F1469" w:rsidRDefault="00FC796E" w:rsidP="00214979">
            <w:pPr>
              <w:pStyle w:val="naisf"/>
              <w:spacing w:before="0" w:beforeAutospacing="0" w:after="0" w:afterAutospacing="0"/>
              <w:jc w:val="center"/>
              <w:rPr>
                <w:noProof/>
              </w:rPr>
            </w:pPr>
          </w:p>
        </w:tc>
        <w:tc>
          <w:tcPr>
            <w:tcW w:w="428" w:type="pct"/>
            <w:tcBorders>
              <w:bottom w:val="nil"/>
            </w:tcBorders>
            <w:shd w:val="clear" w:color="auto" w:fill="auto"/>
          </w:tcPr>
          <w:p w14:paraId="7926A31B" w14:textId="77777777" w:rsidR="00FC796E" w:rsidRPr="001F1469" w:rsidRDefault="00FC796E" w:rsidP="00214979">
            <w:pPr>
              <w:pStyle w:val="naisf"/>
              <w:spacing w:before="0" w:beforeAutospacing="0" w:after="0" w:afterAutospacing="0"/>
              <w:jc w:val="center"/>
              <w:rPr>
                <w:noProof/>
              </w:rPr>
            </w:pPr>
          </w:p>
        </w:tc>
        <w:tc>
          <w:tcPr>
            <w:tcW w:w="508" w:type="pct"/>
            <w:tcBorders>
              <w:bottom w:val="nil"/>
            </w:tcBorders>
            <w:shd w:val="clear" w:color="auto" w:fill="auto"/>
          </w:tcPr>
          <w:p w14:paraId="5A4C37B2" w14:textId="77777777" w:rsidR="00FC796E" w:rsidRPr="001F1469" w:rsidRDefault="00FC796E" w:rsidP="00214979">
            <w:pPr>
              <w:pStyle w:val="naisf"/>
              <w:spacing w:before="0" w:beforeAutospacing="0" w:after="0" w:afterAutospacing="0"/>
              <w:jc w:val="center"/>
              <w:rPr>
                <w:noProof/>
              </w:rPr>
            </w:pPr>
          </w:p>
        </w:tc>
        <w:tc>
          <w:tcPr>
            <w:tcW w:w="569" w:type="pct"/>
            <w:tcBorders>
              <w:bottom w:val="nil"/>
            </w:tcBorders>
            <w:shd w:val="clear" w:color="auto" w:fill="auto"/>
          </w:tcPr>
          <w:p w14:paraId="39018F4A"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34E0395B" w14:textId="77777777" w:rsidTr="00214979">
        <w:tc>
          <w:tcPr>
            <w:tcW w:w="318" w:type="pct"/>
            <w:vMerge/>
            <w:shd w:val="clear" w:color="auto" w:fill="auto"/>
          </w:tcPr>
          <w:p w14:paraId="1B7A940B"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488E306E" w14:textId="77777777" w:rsidR="00FC796E" w:rsidRPr="001F1469" w:rsidRDefault="00FC796E" w:rsidP="001F1469">
            <w:pPr>
              <w:pStyle w:val="naisf"/>
              <w:spacing w:before="0" w:beforeAutospacing="0" w:after="0" w:afterAutospacing="0"/>
              <w:jc w:val="both"/>
              <w:rPr>
                <w:noProof/>
                <w:szCs w:val="22"/>
              </w:rPr>
            </w:pPr>
            <w:r>
              <w:t>a) the animals have been identified</w:t>
            </w:r>
          </w:p>
        </w:tc>
        <w:tc>
          <w:tcPr>
            <w:tcW w:w="1072" w:type="pct"/>
            <w:tcBorders>
              <w:top w:val="nil"/>
              <w:bottom w:val="nil"/>
            </w:tcBorders>
            <w:shd w:val="clear" w:color="auto" w:fill="auto"/>
          </w:tcPr>
          <w:p w14:paraId="11E4BBEA"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0F09AC38"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01209A44"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5ACAE5D6"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2ADB0AF0" w14:textId="77777777" w:rsidTr="00214979">
        <w:tc>
          <w:tcPr>
            <w:tcW w:w="318" w:type="pct"/>
            <w:vMerge/>
            <w:shd w:val="clear" w:color="auto" w:fill="auto"/>
          </w:tcPr>
          <w:p w14:paraId="19052B9B"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7666A116" w14:textId="77777777" w:rsidR="00FC796E" w:rsidRPr="001F1469" w:rsidRDefault="00FC796E" w:rsidP="001F1469">
            <w:pPr>
              <w:pStyle w:val="naisf"/>
              <w:spacing w:before="0" w:beforeAutospacing="0" w:after="0" w:afterAutospacing="0"/>
              <w:jc w:val="both"/>
              <w:rPr>
                <w:noProof/>
                <w:szCs w:val="22"/>
              </w:rPr>
            </w:pPr>
            <w:r>
              <w:t>b) the identification data for the animals have been kept since their birth</w:t>
            </w:r>
          </w:p>
        </w:tc>
        <w:tc>
          <w:tcPr>
            <w:tcW w:w="1072" w:type="pct"/>
            <w:tcBorders>
              <w:top w:val="nil"/>
              <w:bottom w:val="nil"/>
            </w:tcBorders>
            <w:shd w:val="clear" w:color="auto" w:fill="auto"/>
          </w:tcPr>
          <w:p w14:paraId="5A3EC9A5"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35CA9423"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37A1CA59"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54DC84AF"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489F1245" w14:textId="77777777" w:rsidTr="00214979">
        <w:tc>
          <w:tcPr>
            <w:tcW w:w="318" w:type="pct"/>
            <w:vMerge/>
            <w:shd w:val="clear" w:color="auto" w:fill="auto"/>
          </w:tcPr>
          <w:p w14:paraId="303F591A"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094A11F7" w14:textId="77777777" w:rsidR="00FC796E" w:rsidRPr="001F1469" w:rsidRDefault="00FC796E" w:rsidP="001F1469">
            <w:pPr>
              <w:pStyle w:val="naisf"/>
              <w:spacing w:before="0" w:beforeAutospacing="0" w:after="0" w:afterAutospacing="0"/>
              <w:jc w:val="both"/>
              <w:rPr>
                <w:noProof/>
                <w:szCs w:val="22"/>
              </w:rPr>
            </w:pPr>
            <w:r>
              <w:t>c) the relocation data for the animals have been kept since their birth</w:t>
            </w:r>
          </w:p>
        </w:tc>
        <w:tc>
          <w:tcPr>
            <w:tcW w:w="1072" w:type="pct"/>
            <w:tcBorders>
              <w:top w:val="nil"/>
              <w:bottom w:val="nil"/>
            </w:tcBorders>
            <w:shd w:val="clear" w:color="auto" w:fill="auto"/>
          </w:tcPr>
          <w:p w14:paraId="799FEA33"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06E88C95"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2265F2E4"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3C23E899"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0B127059" w14:textId="77777777" w:rsidTr="00214979">
        <w:tc>
          <w:tcPr>
            <w:tcW w:w="318" w:type="pct"/>
            <w:vMerge/>
            <w:shd w:val="clear" w:color="auto" w:fill="auto"/>
          </w:tcPr>
          <w:p w14:paraId="198CAEFF"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45221C84" w14:textId="77777777" w:rsidR="00FC796E" w:rsidRPr="001F1469" w:rsidRDefault="00FC796E" w:rsidP="001F1469">
            <w:pPr>
              <w:pStyle w:val="naisf"/>
              <w:spacing w:before="0" w:beforeAutospacing="0" w:after="0" w:afterAutospacing="0"/>
              <w:jc w:val="both"/>
              <w:rPr>
                <w:noProof/>
                <w:szCs w:val="22"/>
              </w:rPr>
            </w:pPr>
            <w:r>
              <w:t>d) the diagnosis of classical scrapie has not been confirmed</w:t>
            </w:r>
          </w:p>
        </w:tc>
        <w:tc>
          <w:tcPr>
            <w:tcW w:w="1072" w:type="pct"/>
            <w:tcBorders>
              <w:top w:val="nil"/>
              <w:bottom w:val="nil"/>
            </w:tcBorders>
            <w:shd w:val="clear" w:color="auto" w:fill="auto"/>
          </w:tcPr>
          <w:p w14:paraId="48ACD06A"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28C451E5"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0E867A70"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5813CFA9"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324ED0CC" w14:textId="77777777" w:rsidTr="00214979">
        <w:tc>
          <w:tcPr>
            <w:tcW w:w="318" w:type="pct"/>
            <w:vMerge/>
            <w:shd w:val="clear" w:color="auto" w:fill="auto"/>
          </w:tcPr>
          <w:p w14:paraId="5D6CB3AA"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tcBorders>
            <w:shd w:val="clear" w:color="auto" w:fill="auto"/>
          </w:tcPr>
          <w:p w14:paraId="2E35567A" w14:textId="77777777" w:rsidR="00FC796E" w:rsidRPr="001F1469" w:rsidRDefault="00FC796E" w:rsidP="001F1469">
            <w:pPr>
              <w:pStyle w:val="naisf"/>
              <w:spacing w:before="0" w:beforeAutospacing="0" w:after="0" w:afterAutospacing="0"/>
              <w:jc w:val="both"/>
              <w:rPr>
                <w:noProof/>
                <w:szCs w:val="22"/>
              </w:rPr>
            </w:pPr>
            <w:r>
              <w:t>e) the official veterinarian or an inspector of the Food and Veterinary Service has carried out inspections</w:t>
            </w:r>
          </w:p>
        </w:tc>
        <w:tc>
          <w:tcPr>
            <w:tcW w:w="1072" w:type="pct"/>
            <w:tcBorders>
              <w:top w:val="nil"/>
            </w:tcBorders>
            <w:shd w:val="clear" w:color="auto" w:fill="auto"/>
          </w:tcPr>
          <w:p w14:paraId="4F43585E"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tcBorders>
            <w:shd w:val="clear" w:color="auto" w:fill="auto"/>
          </w:tcPr>
          <w:p w14:paraId="65A1E404"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tcBorders>
            <w:shd w:val="clear" w:color="auto" w:fill="auto"/>
          </w:tcPr>
          <w:p w14:paraId="0EB54D71"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tcBorders>
            <w:shd w:val="clear" w:color="auto" w:fill="auto"/>
          </w:tcPr>
          <w:p w14:paraId="5C688F50"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36D72B48" w14:textId="77777777" w:rsidTr="00214979">
        <w:tc>
          <w:tcPr>
            <w:tcW w:w="318" w:type="pct"/>
            <w:shd w:val="clear" w:color="auto" w:fill="auto"/>
          </w:tcPr>
          <w:p w14:paraId="14ACE8B2" w14:textId="77777777" w:rsidR="00FC796E" w:rsidRPr="001F1469" w:rsidRDefault="00FC796E" w:rsidP="00214979">
            <w:pPr>
              <w:pStyle w:val="naisf"/>
              <w:spacing w:before="0" w:beforeAutospacing="0" w:after="0" w:afterAutospacing="0"/>
              <w:jc w:val="center"/>
              <w:rPr>
                <w:noProof/>
                <w:szCs w:val="22"/>
              </w:rPr>
            </w:pPr>
            <w:r>
              <w:t>9.3.</w:t>
            </w:r>
          </w:p>
        </w:tc>
        <w:tc>
          <w:tcPr>
            <w:tcW w:w="2105" w:type="pct"/>
            <w:shd w:val="clear" w:color="auto" w:fill="auto"/>
          </w:tcPr>
          <w:p w14:paraId="4867AC30" w14:textId="77777777" w:rsidR="00FC796E" w:rsidRPr="001F1469" w:rsidRDefault="00FC796E" w:rsidP="001F1469">
            <w:pPr>
              <w:tabs>
                <w:tab w:val="left" w:pos="540"/>
                <w:tab w:val="left" w:pos="900"/>
                <w:tab w:val="left" w:pos="9000"/>
              </w:tabs>
              <w:spacing w:after="0" w:line="240" w:lineRule="auto"/>
              <w:jc w:val="both"/>
              <w:rPr>
                <w:rFonts w:ascii="Times New Roman" w:hAnsi="Times New Roman"/>
                <w:noProof/>
                <w:sz w:val="24"/>
              </w:rPr>
            </w:pPr>
            <w:r>
              <w:rPr>
                <w:rFonts w:ascii="Times New Roman" w:hAnsi="Times New Roman"/>
                <w:sz w:val="24"/>
              </w:rPr>
              <w:t>no diagnosis of classical scrapie has been confirmed at the semen collection centre</w:t>
            </w:r>
          </w:p>
        </w:tc>
        <w:tc>
          <w:tcPr>
            <w:tcW w:w="1072" w:type="pct"/>
            <w:shd w:val="clear" w:color="auto" w:fill="auto"/>
          </w:tcPr>
          <w:p w14:paraId="4C4577C4"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20107B3D"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33548F41"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4E087E04"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28E6739F" w14:textId="77777777" w:rsidTr="00214979">
        <w:tc>
          <w:tcPr>
            <w:tcW w:w="318" w:type="pct"/>
            <w:shd w:val="clear" w:color="auto" w:fill="auto"/>
          </w:tcPr>
          <w:p w14:paraId="77A43C19" w14:textId="77777777" w:rsidR="00FC796E" w:rsidRPr="001F1469" w:rsidRDefault="00FC796E" w:rsidP="00214979">
            <w:pPr>
              <w:pStyle w:val="naisf"/>
              <w:spacing w:before="0" w:beforeAutospacing="0" w:after="0" w:afterAutospacing="0"/>
              <w:jc w:val="center"/>
              <w:rPr>
                <w:noProof/>
                <w:szCs w:val="22"/>
              </w:rPr>
            </w:pPr>
            <w:r>
              <w:t>9.4.</w:t>
            </w:r>
          </w:p>
        </w:tc>
        <w:tc>
          <w:tcPr>
            <w:tcW w:w="2105" w:type="pct"/>
            <w:shd w:val="clear" w:color="auto" w:fill="auto"/>
          </w:tcPr>
          <w:p w14:paraId="72A28E34" w14:textId="77777777" w:rsidR="00FC796E" w:rsidRPr="001F1469" w:rsidRDefault="00FC796E" w:rsidP="001F1469">
            <w:pPr>
              <w:pStyle w:val="naisf"/>
              <w:spacing w:before="0" w:beforeAutospacing="0" w:after="0" w:afterAutospacing="0"/>
              <w:jc w:val="both"/>
              <w:rPr>
                <w:noProof/>
                <w:szCs w:val="22"/>
              </w:rPr>
            </w:pPr>
            <w:r>
              <w:t>bio-security measures are ensured at the semen collection centre which provide for that the animals brought from a holding to which the status of a negligible scrapie risk or controlled scrapie risk has been granted do not come into contact with the animals from the holding with a lower status of scrapie risk</w:t>
            </w:r>
          </w:p>
        </w:tc>
        <w:tc>
          <w:tcPr>
            <w:tcW w:w="1072" w:type="pct"/>
            <w:shd w:val="clear" w:color="auto" w:fill="auto"/>
          </w:tcPr>
          <w:p w14:paraId="61365C4C"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7D7FAFBD"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2685E796"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7A123E21"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5C28C4A0" w14:textId="77777777" w:rsidTr="00214979">
        <w:tc>
          <w:tcPr>
            <w:tcW w:w="318" w:type="pct"/>
            <w:shd w:val="clear" w:color="auto" w:fill="auto"/>
          </w:tcPr>
          <w:p w14:paraId="2BEE6983" w14:textId="77777777" w:rsidR="00FC796E" w:rsidRPr="001F1469" w:rsidRDefault="00FC796E" w:rsidP="00214979">
            <w:pPr>
              <w:pStyle w:val="naisf"/>
              <w:spacing w:before="0" w:beforeAutospacing="0" w:after="0" w:afterAutospacing="0"/>
              <w:jc w:val="center"/>
              <w:rPr>
                <w:noProof/>
                <w:szCs w:val="22"/>
              </w:rPr>
            </w:pPr>
            <w:r>
              <w:t>10.</w:t>
            </w:r>
          </w:p>
        </w:tc>
        <w:tc>
          <w:tcPr>
            <w:tcW w:w="2105" w:type="pct"/>
            <w:shd w:val="clear" w:color="auto" w:fill="auto"/>
          </w:tcPr>
          <w:p w14:paraId="74529CC1" w14:textId="77777777" w:rsidR="00FC796E" w:rsidRPr="001F1469" w:rsidRDefault="00FC796E" w:rsidP="001F1469">
            <w:pPr>
              <w:pStyle w:val="naisf"/>
              <w:spacing w:before="0" w:beforeAutospacing="0" w:after="0" w:afterAutospacing="0"/>
              <w:jc w:val="both"/>
              <w:rPr>
                <w:noProof/>
                <w:szCs w:val="22"/>
              </w:rPr>
            </w:pPr>
            <w:r>
              <w:t>There have been animals which are older than 18 months that have perished</w:t>
            </w:r>
          </w:p>
        </w:tc>
        <w:tc>
          <w:tcPr>
            <w:tcW w:w="1072" w:type="pct"/>
            <w:shd w:val="clear" w:color="auto" w:fill="auto"/>
          </w:tcPr>
          <w:p w14:paraId="102772B7" w14:textId="77777777" w:rsidR="001F1469" w:rsidRDefault="00FC796E" w:rsidP="00214979">
            <w:pPr>
              <w:pStyle w:val="naisf"/>
              <w:spacing w:before="0" w:beforeAutospacing="0" w:after="0" w:afterAutospacing="0"/>
              <w:jc w:val="center"/>
              <w:rPr>
                <w:noProof/>
              </w:rPr>
            </w:pPr>
            <w:r>
              <w:sym w:font="Wingdings 2" w:char="F0A3"/>
            </w:r>
          </w:p>
          <w:p w14:paraId="205493F9" w14:textId="3C728364" w:rsidR="00FC796E" w:rsidRPr="001F1469" w:rsidRDefault="00FC796E" w:rsidP="00214979">
            <w:pPr>
              <w:pStyle w:val="naisf"/>
              <w:spacing w:before="0" w:beforeAutospacing="0" w:after="0" w:afterAutospacing="0"/>
              <w:jc w:val="center"/>
              <w:rPr>
                <w:noProof/>
              </w:rPr>
            </w:pPr>
            <w:r>
              <w:t>Sub-paragraph 10.1 of the Table shall be filled in</w:t>
            </w:r>
          </w:p>
        </w:tc>
        <w:tc>
          <w:tcPr>
            <w:tcW w:w="428" w:type="pct"/>
            <w:shd w:val="clear" w:color="auto" w:fill="auto"/>
          </w:tcPr>
          <w:p w14:paraId="67BD74AC"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6A31D3AE"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1492BB51"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74D036A9" w14:textId="77777777" w:rsidTr="00214979">
        <w:tc>
          <w:tcPr>
            <w:tcW w:w="318" w:type="pct"/>
            <w:shd w:val="clear" w:color="auto" w:fill="auto"/>
          </w:tcPr>
          <w:p w14:paraId="230C22CA" w14:textId="77777777" w:rsidR="00FC796E" w:rsidRPr="001F1469" w:rsidRDefault="00FC796E" w:rsidP="00214979">
            <w:pPr>
              <w:pStyle w:val="naisf"/>
              <w:spacing w:before="0" w:beforeAutospacing="0" w:after="0" w:afterAutospacing="0"/>
              <w:jc w:val="center"/>
              <w:rPr>
                <w:noProof/>
                <w:szCs w:val="22"/>
              </w:rPr>
            </w:pPr>
            <w:r>
              <w:t>10.1.</w:t>
            </w:r>
          </w:p>
        </w:tc>
        <w:tc>
          <w:tcPr>
            <w:tcW w:w="2105" w:type="pct"/>
            <w:shd w:val="clear" w:color="auto" w:fill="auto"/>
          </w:tcPr>
          <w:p w14:paraId="239F721B" w14:textId="77777777" w:rsidR="00FC796E" w:rsidRPr="001F1469" w:rsidRDefault="00FC796E" w:rsidP="001F1469">
            <w:pPr>
              <w:pStyle w:val="naisf"/>
              <w:spacing w:before="0" w:beforeAutospacing="0" w:after="0" w:afterAutospacing="0"/>
              <w:jc w:val="both"/>
              <w:rPr>
                <w:noProof/>
                <w:szCs w:val="22"/>
              </w:rPr>
            </w:pPr>
            <w:r>
              <w:t>the animals referred to in Paragraph 10 of the Table have undergone laboratory testing to detect the transmissible spongiform encephalopathy prion protein</w:t>
            </w:r>
          </w:p>
        </w:tc>
        <w:tc>
          <w:tcPr>
            <w:tcW w:w="1072" w:type="pct"/>
            <w:shd w:val="clear" w:color="auto" w:fill="auto"/>
          </w:tcPr>
          <w:p w14:paraId="36E93DAA"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2CEF8404"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7BA85E73"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053C492F"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38436962" w14:textId="77777777" w:rsidTr="00214979">
        <w:tc>
          <w:tcPr>
            <w:tcW w:w="318" w:type="pct"/>
            <w:shd w:val="clear" w:color="auto" w:fill="auto"/>
          </w:tcPr>
          <w:p w14:paraId="72CDE023" w14:textId="77777777" w:rsidR="00FC796E" w:rsidRPr="001F1469" w:rsidRDefault="00FC796E" w:rsidP="00214979">
            <w:pPr>
              <w:pStyle w:val="naisf"/>
              <w:spacing w:before="0" w:beforeAutospacing="0" w:after="0" w:afterAutospacing="0"/>
              <w:jc w:val="center"/>
              <w:rPr>
                <w:noProof/>
                <w:szCs w:val="22"/>
              </w:rPr>
            </w:pPr>
            <w:r>
              <w:t>11.</w:t>
            </w:r>
          </w:p>
        </w:tc>
        <w:tc>
          <w:tcPr>
            <w:tcW w:w="2105" w:type="pct"/>
            <w:shd w:val="clear" w:color="auto" w:fill="auto"/>
          </w:tcPr>
          <w:p w14:paraId="5F1C8A89" w14:textId="77777777" w:rsidR="00FC796E" w:rsidRPr="001F1469" w:rsidRDefault="00FC796E" w:rsidP="001F1469">
            <w:pPr>
              <w:pStyle w:val="naisf"/>
              <w:spacing w:before="0" w:beforeAutospacing="0" w:after="0" w:afterAutospacing="0"/>
              <w:jc w:val="both"/>
              <w:rPr>
                <w:noProof/>
                <w:szCs w:val="22"/>
              </w:rPr>
            </w:pPr>
            <w:r>
              <w:t>There have been animals which are older than 18 months and with which wasting or neurological clinical signs have been observed</w:t>
            </w:r>
          </w:p>
        </w:tc>
        <w:tc>
          <w:tcPr>
            <w:tcW w:w="1072" w:type="pct"/>
            <w:shd w:val="clear" w:color="auto" w:fill="auto"/>
          </w:tcPr>
          <w:p w14:paraId="4AD19E8B" w14:textId="77777777" w:rsidR="001F1469" w:rsidRDefault="00FC796E" w:rsidP="00214979">
            <w:pPr>
              <w:pStyle w:val="naisf"/>
              <w:spacing w:before="0" w:beforeAutospacing="0" w:after="0" w:afterAutospacing="0"/>
              <w:jc w:val="center"/>
              <w:rPr>
                <w:noProof/>
              </w:rPr>
            </w:pPr>
            <w:r>
              <w:sym w:font="Wingdings 2" w:char="F0A3"/>
            </w:r>
          </w:p>
          <w:p w14:paraId="64FB924B" w14:textId="546892B9" w:rsidR="00FC796E" w:rsidRPr="001F1469" w:rsidRDefault="00FC796E" w:rsidP="00214979">
            <w:pPr>
              <w:pStyle w:val="naisf"/>
              <w:spacing w:before="0" w:beforeAutospacing="0" w:after="0" w:afterAutospacing="0"/>
              <w:jc w:val="center"/>
              <w:rPr>
                <w:noProof/>
              </w:rPr>
            </w:pPr>
            <w:r>
              <w:t>Sub-paragraph 11.1 of the Table shall be filled in</w:t>
            </w:r>
          </w:p>
        </w:tc>
        <w:tc>
          <w:tcPr>
            <w:tcW w:w="428" w:type="pct"/>
            <w:shd w:val="clear" w:color="auto" w:fill="auto"/>
          </w:tcPr>
          <w:p w14:paraId="22282FFF"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7AC620ED"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1DEA1564"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09EA39FF" w14:textId="77777777" w:rsidTr="00214979">
        <w:tc>
          <w:tcPr>
            <w:tcW w:w="318" w:type="pct"/>
            <w:shd w:val="clear" w:color="auto" w:fill="auto"/>
          </w:tcPr>
          <w:p w14:paraId="0D2E9618" w14:textId="77777777" w:rsidR="00FC796E" w:rsidRPr="001F1469" w:rsidRDefault="00FC796E" w:rsidP="00214979">
            <w:pPr>
              <w:pStyle w:val="naisf"/>
              <w:spacing w:before="0" w:beforeAutospacing="0" w:after="0" w:afterAutospacing="0"/>
              <w:jc w:val="center"/>
              <w:rPr>
                <w:noProof/>
                <w:szCs w:val="22"/>
              </w:rPr>
            </w:pPr>
            <w:r>
              <w:t>11.1.</w:t>
            </w:r>
          </w:p>
        </w:tc>
        <w:tc>
          <w:tcPr>
            <w:tcW w:w="2105" w:type="pct"/>
            <w:shd w:val="clear" w:color="auto" w:fill="auto"/>
          </w:tcPr>
          <w:p w14:paraId="4F40C0C1" w14:textId="77777777" w:rsidR="00FC796E" w:rsidRPr="001F1469" w:rsidRDefault="00FC796E" w:rsidP="001F1469">
            <w:pPr>
              <w:pStyle w:val="naisf"/>
              <w:spacing w:before="0" w:beforeAutospacing="0" w:after="0" w:afterAutospacing="0"/>
              <w:jc w:val="both"/>
              <w:rPr>
                <w:noProof/>
                <w:szCs w:val="22"/>
              </w:rPr>
            </w:pPr>
            <w:r>
              <w:t>the animals referred to in Paragraph 11 of the Table have undergone laboratory testing to detect the transmissible spongiform encephalopathy prion protein</w:t>
            </w:r>
          </w:p>
        </w:tc>
        <w:tc>
          <w:tcPr>
            <w:tcW w:w="1072" w:type="pct"/>
            <w:shd w:val="clear" w:color="auto" w:fill="auto"/>
          </w:tcPr>
          <w:p w14:paraId="73A019E8" w14:textId="06B20C86" w:rsidR="00FC796E" w:rsidRPr="001F1469" w:rsidRDefault="00FC796E" w:rsidP="000F680A">
            <w:pPr>
              <w:pStyle w:val="naisf"/>
              <w:spacing w:before="0" w:beforeAutospacing="0" w:after="0" w:afterAutospacing="0"/>
              <w:jc w:val="center"/>
              <w:rPr>
                <w:noProof/>
              </w:rPr>
            </w:pPr>
            <w:r>
              <w:sym w:font="Wingdings 2" w:char="F0A3"/>
            </w:r>
          </w:p>
        </w:tc>
        <w:tc>
          <w:tcPr>
            <w:tcW w:w="428" w:type="pct"/>
            <w:shd w:val="clear" w:color="auto" w:fill="auto"/>
          </w:tcPr>
          <w:p w14:paraId="600EC507"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31A9961B"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51F04740"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7E1F01AF" w14:textId="77777777" w:rsidTr="00214979">
        <w:tc>
          <w:tcPr>
            <w:tcW w:w="318" w:type="pct"/>
            <w:shd w:val="clear" w:color="auto" w:fill="auto"/>
          </w:tcPr>
          <w:p w14:paraId="79BF93A5" w14:textId="77777777" w:rsidR="00FC796E" w:rsidRPr="001F1469" w:rsidRDefault="00FC796E" w:rsidP="00214979">
            <w:pPr>
              <w:pStyle w:val="naisf"/>
              <w:spacing w:before="0" w:beforeAutospacing="0" w:after="0" w:afterAutospacing="0"/>
              <w:jc w:val="center"/>
              <w:rPr>
                <w:noProof/>
                <w:szCs w:val="22"/>
              </w:rPr>
            </w:pPr>
            <w:r>
              <w:t>12.</w:t>
            </w:r>
          </w:p>
        </w:tc>
        <w:tc>
          <w:tcPr>
            <w:tcW w:w="2105" w:type="pct"/>
            <w:shd w:val="clear" w:color="auto" w:fill="auto"/>
          </w:tcPr>
          <w:p w14:paraId="459020FE" w14:textId="77777777" w:rsidR="00FC796E" w:rsidRPr="001F1469" w:rsidRDefault="00FC796E" w:rsidP="001F1469">
            <w:pPr>
              <w:pStyle w:val="naisf"/>
              <w:spacing w:before="0" w:beforeAutospacing="0" w:after="0" w:afterAutospacing="0"/>
              <w:jc w:val="both"/>
              <w:rPr>
                <w:noProof/>
                <w:szCs w:val="22"/>
              </w:rPr>
            </w:pPr>
            <w:r>
              <w:t>Embryos or ova of ovine or caprine animals are being obtained at the holding</w:t>
            </w:r>
          </w:p>
        </w:tc>
        <w:tc>
          <w:tcPr>
            <w:tcW w:w="1072" w:type="pct"/>
            <w:shd w:val="clear" w:color="auto" w:fill="auto"/>
          </w:tcPr>
          <w:p w14:paraId="5ACEFD1C" w14:textId="77777777" w:rsidR="001F1469" w:rsidRDefault="00FC796E" w:rsidP="00214979">
            <w:pPr>
              <w:pStyle w:val="naisf"/>
              <w:spacing w:before="0" w:beforeAutospacing="0" w:after="0" w:afterAutospacing="0"/>
              <w:jc w:val="center"/>
              <w:rPr>
                <w:noProof/>
              </w:rPr>
            </w:pPr>
            <w:r>
              <w:sym w:font="Wingdings 2" w:char="F0A3"/>
            </w:r>
          </w:p>
          <w:p w14:paraId="454E9A72" w14:textId="66BC2471" w:rsidR="00FC796E" w:rsidRPr="001F1469" w:rsidRDefault="00FC796E" w:rsidP="00214979">
            <w:pPr>
              <w:pStyle w:val="naisf"/>
              <w:spacing w:before="0" w:beforeAutospacing="0" w:after="0" w:afterAutospacing="0"/>
              <w:jc w:val="center"/>
              <w:rPr>
                <w:noProof/>
              </w:rPr>
            </w:pPr>
            <w:r>
              <w:t>Sub-paragraph 12.1 of the Table shall be filled in</w:t>
            </w:r>
          </w:p>
        </w:tc>
        <w:tc>
          <w:tcPr>
            <w:tcW w:w="428" w:type="pct"/>
            <w:shd w:val="clear" w:color="auto" w:fill="auto"/>
          </w:tcPr>
          <w:p w14:paraId="7387F003"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410F92CF"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0D7FE273"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6954724D" w14:textId="77777777" w:rsidTr="00214979">
        <w:tc>
          <w:tcPr>
            <w:tcW w:w="318" w:type="pct"/>
            <w:shd w:val="clear" w:color="auto" w:fill="auto"/>
          </w:tcPr>
          <w:p w14:paraId="0690815A" w14:textId="77777777" w:rsidR="00FC796E" w:rsidRPr="001F1469" w:rsidRDefault="00FC796E" w:rsidP="00214979">
            <w:pPr>
              <w:pStyle w:val="naisf"/>
              <w:spacing w:before="0" w:beforeAutospacing="0" w:after="0" w:afterAutospacing="0"/>
              <w:jc w:val="center"/>
              <w:rPr>
                <w:noProof/>
                <w:szCs w:val="22"/>
              </w:rPr>
            </w:pPr>
            <w:r>
              <w:t>12.1.</w:t>
            </w:r>
          </w:p>
        </w:tc>
        <w:tc>
          <w:tcPr>
            <w:tcW w:w="2105" w:type="pct"/>
            <w:shd w:val="clear" w:color="auto" w:fill="auto"/>
          </w:tcPr>
          <w:p w14:paraId="70BF0706" w14:textId="77777777" w:rsidR="00FC796E" w:rsidRPr="001F1469" w:rsidRDefault="00FC796E" w:rsidP="001F1469">
            <w:pPr>
              <w:pStyle w:val="naisf"/>
              <w:spacing w:before="0" w:beforeAutospacing="0" w:after="0" w:afterAutospacing="0"/>
              <w:jc w:val="both"/>
              <w:rPr>
                <w:noProof/>
                <w:szCs w:val="22"/>
              </w:rPr>
            </w:pPr>
            <w:r>
              <w:t xml:space="preserve">in the holding, the embryos or ova are obtained from donor animals that have been in the holding of origin since their birth </w:t>
            </w:r>
          </w:p>
        </w:tc>
        <w:tc>
          <w:tcPr>
            <w:tcW w:w="1072" w:type="pct"/>
            <w:shd w:val="clear" w:color="auto" w:fill="auto"/>
          </w:tcPr>
          <w:p w14:paraId="6B7D6D42"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45D57563"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29052CE9"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4698A73C"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019C5A6F" w14:textId="77777777" w:rsidTr="00214979">
        <w:tc>
          <w:tcPr>
            <w:tcW w:w="318" w:type="pct"/>
            <w:shd w:val="clear" w:color="auto" w:fill="auto"/>
          </w:tcPr>
          <w:p w14:paraId="67B1D514" w14:textId="77777777" w:rsidR="00FC796E" w:rsidRPr="001F1469" w:rsidRDefault="00FC796E" w:rsidP="00214979">
            <w:pPr>
              <w:pStyle w:val="naisf"/>
              <w:spacing w:before="0" w:beforeAutospacing="0" w:after="0" w:afterAutospacing="0"/>
              <w:jc w:val="center"/>
              <w:rPr>
                <w:noProof/>
                <w:szCs w:val="22"/>
              </w:rPr>
            </w:pPr>
            <w:r>
              <w:t>13.</w:t>
            </w:r>
          </w:p>
        </w:tc>
        <w:tc>
          <w:tcPr>
            <w:tcW w:w="2105" w:type="pct"/>
            <w:tcBorders>
              <w:bottom w:val="single" w:sz="4" w:space="0" w:color="000000"/>
            </w:tcBorders>
            <w:shd w:val="clear" w:color="auto" w:fill="auto"/>
          </w:tcPr>
          <w:p w14:paraId="2C4849B1" w14:textId="77777777" w:rsidR="00FC796E" w:rsidRPr="001F1469" w:rsidRDefault="00FC796E" w:rsidP="001F1469">
            <w:pPr>
              <w:pStyle w:val="naisf"/>
              <w:spacing w:before="0" w:beforeAutospacing="0" w:after="0" w:afterAutospacing="0"/>
              <w:jc w:val="both"/>
              <w:rPr>
                <w:noProof/>
                <w:szCs w:val="22"/>
              </w:rPr>
            </w:pPr>
            <w:r>
              <w:t>Embryos or ova of ovine or caprine animals are brought in the holding</w:t>
            </w:r>
          </w:p>
        </w:tc>
        <w:tc>
          <w:tcPr>
            <w:tcW w:w="1072" w:type="pct"/>
            <w:tcBorders>
              <w:bottom w:val="single" w:sz="4" w:space="0" w:color="000000"/>
            </w:tcBorders>
            <w:shd w:val="clear" w:color="auto" w:fill="auto"/>
          </w:tcPr>
          <w:p w14:paraId="57B62CE0" w14:textId="77777777" w:rsidR="001F1469" w:rsidRDefault="00FC796E" w:rsidP="00214979">
            <w:pPr>
              <w:pStyle w:val="naisf"/>
              <w:spacing w:before="0" w:beforeAutospacing="0" w:after="0" w:afterAutospacing="0"/>
              <w:jc w:val="center"/>
              <w:rPr>
                <w:noProof/>
              </w:rPr>
            </w:pPr>
            <w:r>
              <w:sym w:font="Wingdings 2" w:char="F0A3"/>
            </w:r>
          </w:p>
          <w:p w14:paraId="6C3FD494" w14:textId="51D0F0E4" w:rsidR="00FC796E" w:rsidRPr="001F1469" w:rsidRDefault="00FC796E" w:rsidP="00214979">
            <w:pPr>
              <w:pStyle w:val="naisf"/>
              <w:spacing w:before="0" w:beforeAutospacing="0" w:after="0" w:afterAutospacing="0"/>
              <w:jc w:val="center"/>
              <w:rPr>
                <w:noProof/>
              </w:rPr>
            </w:pPr>
            <w:r>
              <w:t>Sub-paragraph 13.1 of the Table shall be filled in</w:t>
            </w:r>
          </w:p>
        </w:tc>
        <w:tc>
          <w:tcPr>
            <w:tcW w:w="428" w:type="pct"/>
            <w:tcBorders>
              <w:bottom w:val="single" w:sz="4" w:space="0" w:color="000000"/>
            </w:tcBorders>
            <w:shd w:val="clear" w:color="auto" w:fill="auto"/>
          </w:tcPr>
          <w:p w14:paraId="67CB2454"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tcBorders>
              <w:bottom w:val="single" w:sz="4" w:space="0" w:color="000000"/>
            </w:tcBorders>
            <w:shd w:val="clear" w:color="auto" w:fill="auto"/>
          </w:tcPr>
          <w:p w14:paraId="773DA060"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tcBorders>
              <w:bottom w:val="single" w:sz="4" w:space="0" w:color="000000"/>
            </w:tcBorders>
            <w:shd w:val="clear" w:color="auto" w:fill="auto"/>
          </w:tcPr>
          <w:p w14:paraId="123E785E"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7E246E84" w14:textId="77777777" w:rsidTr="00214979">
        <w:tc>
          <w:tcPr>
            <w:tcW w:w="318" w:type="pct"/>
            <w:vMerge w:val="restart"/>
            <w:shd w:val="clear" w:color="auto" w:fill="auto"/>
          </w:tcPr>
          <w:p w14:paraId="66461536" w14:textId="77777777" w:rsidR="00FC796E" w:rsidRPr="001F1469" w:rsidRDefault="00FC796E" w:rsidP="00214979">
            <w:pPr>
              <w:pStyle w:val="naisf"/>
              <w:spacing w:before="0" w:beforeAutospacing="0" w:after="0" w:afterAutospacing="0"/>
              <w:jc w:val="center"/>
              <w:rPr>
                <w:noProof/>
                <w:szCs w:val="22"/>
              </w:rPr>
            </w:pPr>
            <w:r>
              <w:t>13.1.</w:t>
            </w:r>
          </w:p>
        </w:tc>
        <w:tc>
          <w:tcPr>
            <w:tcW w:w="2105" w:type="pct"/>
            <w:tcBorders>
              <w:bottom w:val="nil"/>
            </w:tcBorders>
            <w:shd w:val="clear" w:color="auto" w:fill="auto"/>
          </w:tcPr>
          <w:p w14:paraId="29A89DFF" w14:textId="77777777" w:rsidR="00FC796E" w:rsidRPr="001F1469" w:rsidRDefault="00FC796E" w:rsidP="001F1469">
            <w:pPr>
              <w:pStyle w:val="naisf"/>
              <w:spacing w:before="0" w:beforeAutospacing="0" w:after="0" w:afterAutospacing="0"/>
              <w:jc w:val="both"/>
              <w:rPr>
                <w:noProof/>
                <w:szCs w:val="22"/>
              </w:rPr>
            </w:pPr>
            <w:r>
              <w:t xml:space="preserve">the embryos or ova brought in the holding are: </w:t>
            </w:r>
          </w:p>
        </w:tc>
        <w:tc>
          <w:tcPr>
            <w:tcW w:w="1072" w:type="pct"/>
            <w:tcBorders>
              <w:bottom w:val="nil"/>
            </w:tcBorders>
            <w:shd w:val="clear" w:color="auto" w:fill="auto"/>
          </w:tcPr>
          <w:p w14:paraId="44C21BB9" w14:textId="77777777" w:rsidR="00FC796E" w:rsidRPr="001F1469" w:rsidRDefault="00FC796E" w:rsidP="00214979">
            <w:pPr>
              <w:pStyle w:val="naisf"/>
              <w:spacing w:before="0" w:beforeAutospacing="0" w:after="0" w:afterAutospacing="0"/>
              <w:jc w:val="center"/>
              <w:rPr>
                <w:noProof/>
              </w:rPr>
            </w:pPr>
          </w:p>
        </w:tc>
        <w:tc>
          <w:tcPr>
            <w:tcW w:w="428" w:type="pct"/>
            <w:tcBorders>
              <w:bottom w:val="nil"/>
            </w:tcBorders>
            <w:shd w:val="clear" w:color="auto" w:fill="auto"/>
          </w:tcPr>
          <w:p w14:paraId="65AE6B1C" w14:textId="77777777" w:rsidR="00FC796E" w:rsidRPr="001F1469" w:rsidRDefault="00FC796E" w:rsidP="00214979">
            <w:pPr>
              <w:pStyle w:val="naisf"/>
              <w:spacing w:before="0" w:beforeAutospacing="0" w:after="0" w:afterAutospacing="0"/>
              <w:jc w:val="center"/>
              <w:rPr>
                <w:noProof/>
              </w:rPr>
            </w:pPr>
          </w:p>
        </w:tc>
        <w:tc>
          <w:tcPr>
            <w:tcW w:w="508" w:type="pct"/>
            <w:tcBorders>
              <w:bottom w:val="nil"/>
            </w:tcBorders>
            <w:shd w:val="clear" w:color="auto" w:fill="auto"/>
          </w:tcPr>
          <w:p w14:paraId="6F500861" w14:textId="77777777" w:rsidR="00FC796E" w:rsidRPr="001F1469" w:rsidRDefault="00FC796E" w:rsidP="00214979">
            <w:pPr>
              <w:pStyle w:val="naisf"/>
              <w:spacing w:before="0" w:beforeAutospacing="0" w:after="0" w:afterAutospacing="0"/>
              <w:jc w:val="center"/>
              <w:rPr>
                <w:noProof/>
              </w:rPr>
            </w:pPr>
          </w:p>
        </w:tc>
        <w:tc>
          <w:tcPr>
            <w:tcW w:w="569" w:type="pct"/>
            <w:tcBorders>
              <w:bottom w:val="nil"/>
            </w:tcBorders>
            <w:shd w:val="clear" w:color="auto" w:fill="auto"/>
          </w:tcPr>
          <w:p w14:paraId="6C5E7110"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32839E2C" w14:textId="77777777" w:rsidTr="00214979">
        <w:tc>
          <w:tcPr>
            <w:tcW w:w="318" w:type="pct"/>
            <w:vMerge/>
            <w:shd w:val="clear" w:color="auto" w:fill="auto"/>
          </w:tcPr>
          <w:p w14:paraId="56B0B9F5"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54DADD85" w14:textId="77777777" w:rsidR="00FC796E" w:rsidRPr="001F1469" w:rsidRDefault="00FC796E" w:rsidP="001F1469">
            <w:pPr>
              <w:pStyle w:val="naisf"/>
              <w:spacing w:before="0" w:beforeAutospacing="0" w:after="0" w:afterAutospacing="0"/>
              <w:jc w:val="both"/>
              <w:rPr>
                <w:noProof/>
                <w:szCs w:val="22"/>
              </w:rPr>
            </w:pPr>
            <w:r>
              <w:t>a) from a holding with the status of a negligible scrapie risk</w:t>
            </w:r>
          </w:p>
        </w:tc>
        <w:tc>
          <w:tcPr>
            <w:tcW w:w="1072" w:type="pct"/>
            <w:tcBorders>
              <w:top w:val="nil"/>
              <w:bottom w:val="nil"/>
            </w:tcBorders>
            <w:shd w:val="clear" w:color="auto" w:fill="auto"/>
          </w:tcPr>
          <w:p w14:paraId="6B711845"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6CBD10EA"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2C3ED8F8"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02167498"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438A7931" w14:textId="77777777" w:rsidTr="00214979">
        <w:tc>
          <w:tcPr>
            <w:tcW w:w="318" w:type="pct"/>
            <w:vMerge/>
            <w:shd w:val="clear" w:color="auto" w:fill="auto"/>
          </w:tcPr>
          <w:p w14:paraId="7E57C53D"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0836C267" w14:textId="77777777" w:rsidR="00FC796E" w:rsidRPr="001F1469" w:rsidRDefault="00FC796E" w:rsidP="001F1469">
            <w:pPr>
              <w:pStyle w:val="naisf"/>
              <w:spacing w:before="0" w:beforeAutospacing="0" w:after="0" w:afterAutospacing="0"/>
              <w:jc w:val="both"/>
              <w:rPr>
                <w:noProof/>
                <w:szCs w:val="22"/>
              </w:rPr>
            </w:pPr>
            <w:r>
              <w:t>b) from another European Union Member State or from a third country other than a European Union Member State</w:t>
            </w:r>
          </w:p>
        </w:tc>
        <w:tc>
          <w:tcPr>
            <w:tcW w:w="1072" w:type="pct"/>
            <w:tcBorders>
              <w:top w:val="nil"/>
              <w:bottom w:val="nil"/>
            </w:tcBorders>
            <w:shd w:val="clear" w:color="auto" w:fill="auto"/>
          </w:tcPr>
          <w:p w14:paraId="37CCAC08"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41F074BD"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40BB5B97"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6EB57D07"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1053E9E6" w14:textId="77777777" w:rsidTr="00214979">
        <w:tc>
          <w:tcPr>
            <w:tcW w:w="318" w:type="pct"/>
            <w:vMerge/>
            <w:shd w:val="clear" w:color="auto" w:fill="auto"/>
          </w:tcPr>
          <w:p w14:paraId="32582C30"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7BA3E9AD" w14:textId="77777777" w:rsidR="00FC796E" w:rsidRPr="001F1469" w:rsidRDefault="00FC796E" w:rsidP="001F1469">
            <w:pPr>
              <w:pStyle w:val="naisf"/>
              <w:spacing w:before="0" w:beforeAutospacing="0" w:after="0" w:afterAutospacing="0"/>
              <w:jc w:val="both"/>
              <w:rPr>
                <w:noProof/>
                <w:szCs w:val="22"/>
              </w:rPr>
            </w:pPr>
            <w:r>
              <w:t>c) from a holding with the status of a controlled scrapie risk</w:t>
            </w:r>
          </w:p>
        </w:tc>
        <w:tc>
          <w:tcPr>
            <w:tcW w:w="1072" w:type="pct"/>
            <w:tcBorders>
              <w:top w:val="nil"/>
              <w:bottom w:val="nil"/>
            </w:tcBorders>
            <w:shd w:val="clear" w:color="auto" w:fill="auto"/>
          </w:tcPr>
          <w:p w14:paraId="5A48938C"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2D514BE2"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22D8F7C4"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78A5EBCC"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167F5831" w14:textId="77777777" w:rsidTr="00214979">
        <w:tc>
          <w:tcPr>
            <w:tcW w:w="318" w:type="pct"/>
            <w:vMerge/>
            <w:shd w:val="clear" w:color="auto" w:fill="auto"/>
          </w:tcPr>
          <w:p w14:paraId="7E40C889"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165A2183" w14:textId="77777777" w:rsidR="00FC796E" w:rsidRPr="001F1469" w:rsidRDefault="00FC796E" w:rsidP="001F1469">
            <w:pPr>
              <w:pStyle w:val="naisf"/>
              <w:spacing w:before="0" w:beforeAutospacing="0" w:after="0" w:afterAutospacing="0"/>
              <w:jc w:val="both"/>
              <w:rPr>
                <w:noProof/>
                <w:szCs w:val="22"/>
              </w:rPr>
            </w:pPr>
            <w:r>
              <w:t>d) from a holding in Latvia where the donor animals have been identified</w:t>
            </w:r>
          </w:p>
        </w:tc>
        <w:tc>
          <w:tcPr>
            <w:tcW w:w="1072" w:type="pct"/>
            <w:tcBorders>
              <w:top w:val="nil"/>
              <w:bottom w:val="nil"/>
            </w:tcBorders>
            <w:shd w:val="clear" w:color="auto" w:fill="auto"/>
          </w:tcPr>
          <w:p w14:paraId="1AC46E3E"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7CC5F738"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51AA101C"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0438EA40"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7E6D37E5" w14:textId="77777777" w:rsidTr="00214979">
        <w:tc>
          <w:tcPr>
            <w:tcW w:w="318" w:type="pct"/>
            <w:vMerge/>
            <w:shd w:val="clear" w:color="auto" w:fill="auto"/>
          </w:tcPr>
          <w:p w14:paraId="2E671975"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4448662F" w14:textId="77777777" w:rsidR="00FC796E" w:rsidRPr="001F1469" w:rsidRDefault="00FC796E" w:rsidP="001F1469">
            <w:pPr>
              <w:pStyle w:val="naisf"/>
              <w:spacing w:before="0" w:beforeAutospacing="0" w:after="0" w:afterAutospacing="0"/>
              <w:jc w:val="both"/>
              <w:rPr>
                <w:noProof/>
                <w:szCs w:val="22"/>
              </w:rPr>
            </w:pPr>
            <w:r>
              <w:t>e) from a holding in Latvia where it is possible to trace the movement of the donor animals since their birth</w:t>
            </w:r>
          </w:p>
        </w:tc>
        <w:tc>
          <w:tcPr>
            <w:tcW w:w="1072" w:type="pct"/>
            <w:tcBorders>
              <w:top w:val="nil"/>
              <w:bottom w:val="nil"/>
            </w:tcBorders>
            <w:shd w:val="clear" w:color="auto" w:fill="auto"/>
          </w:tcPr>
          <w:p w14:paraId="2884FA42"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10818002"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531891E2"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70A17E0A"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5C8B5153" w14:textId="77777777" w:rsidTr="00214979">
        <w:tc>
          <w:tcPr>
            <w:tcW w:w="318" w:type="pct"/>
            <w:vMerge/>
            <w:shd w:val="clear" w:color="auto" w:fill="auto"/>
          </w:tcPr>
          <w:p w14:paraId="3F064C8B"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6FB3502D" w14:textId="77777777" w:rsidR="00FC796E" w:rsidRPr="001F1469" w:rsidRDefault="00FC796E" w:rsidP="001F1469">
            <w:pPr>
              <w:pStyle w:val="naisf"/>
              <w:spacing w:before="0" w:beforeAutospacing="0" w:after="0" w:afterAutospacing="0"/>
              <w:jc w:val="both"/>
              <w:rPr>
                <w:noProof/>
                <w:szCs w:val="22"/>
              </w:rPr>
            </w:pPr>
            <w:r>
              <w:t>f) from a holding in Latvia where the scrapie diagnosis has not been confirmed for the donor animals</w:t>
            </w:r>
          </w:p>
        </w:tc>
        <w:tc>
          <w:tcPr>
            <w:tcW w:w="1072" w:type="pct"/>
            <w:tcBorders>
              <w:top w:val="nil"/>
              <w:bottom w:val="nil"/>
            </w:tcBorders>
            <w:shd w:val="clear" w:color="auto" w:fill="auto"/>
          </w:tcPr>
          <w:p w14:paraId="4D17CCD3"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2519ABDF"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64E34F18"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7F5E37B0"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5F794695" w14:textId="77777777" w:rsidTr="00214979">
        <w:tc>
          <w:tcPr>
            <w:tcW w:w="318" w:type="pct"/>
            <w:vMerge/>
            <w:shd w:val="clear" w:color="auto" w:fill="auto"/>
          </w:tcPr>
          <w:p w14:paraId="67BBB6B1"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275C8077" w14:textId="77777777" w:rsidR="00FC796E" w:rsidRPr="001F1469" w:rsidRDefault="00FC796E" w:rsidP="001F1469">
            <w:pPr>
              <w:pStyle w:val="naisf"/>
              <w:spacing w:before="0" w:beforeAutospacing="0" w:after="0" w:afterAutospacing="0"/>
              <w:jc w:val="both"/>
              <w:rPr>
                <w:noProof/>
                <w:szCs w:val="22"/>
              </w:rPr>
            </w:pPr>
            <w:r>
              <w:t>g) from a holding in Latvia where the donor animals had no clinical signs of the scrapie at the time the embryos or ova were obtained</w:t>
            </w:r>
          </w:p>
        </w:tc>
        <w:tc>
          <w:tcPr>
            <w:tcW w:w="1072" w:type="pct"/>
            <w:tcBorders>
              <w:top w:val="nil"/>
              <w:bottom w:val="nil"/>
            </w:tcBorders>
            <w:shd w:val="clear" w:color="auto" w:fill="auto"/>
          </w:tcPr>
          <w:p w14:paraId="22B918BE"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31F6FDC0"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6B718896"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7D91DA86"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0D98C869" w14:textId="77777777" w:rsidTr="00214979">
        <w:tc>
          <w:tcPr>
            <w:tcW w:w="318" w:type="pct"/>
            <w:vMerge/>
            <w:shd w:val="clear" w:color="auto" w:fill="auto"/>
          </w:tcPr>
          <w:p w14:paraId="4A959E5E"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tcBorders>
            <w:shd w:val="clear" w:color="auto" w:fill="auto"/>
          </w:tcPr>
          <w:p w14:paraId="68E946A0" w14:textId="77777777" w:rsidR="00FC796E" w:rsidRPr="001F1469" w:rsidRDefault="00FC796E" w:rsidP="001F1469">
            <w:pPr>
              <w:pStyle w:val="naisf"/>
              <w:spacing w:before="0" w:beforeAutospacing="0" w:after="0" w:afterAutospacing="0"/>
              <w:jc w:val="both"/>
              <w:rPr>
                <w:noProof/>
                <w:szCs w:val="22"/>
              </w:rPr>
            </w:pPr>
            <w:r>
              <w:t>h) known to have one ALRR or ARR allele</w:t>
            </w:r>
          </w:p>
        </w:tc>
        <w:tc>
          <w:tcPr>
            <w:tcW w:w="1072" w:type="pct"/>
            <w:tcBorders>
              <w:top w:val="nil"/>
            </w:tcBorders>
            <w:shd w:val="clear" w:color="auto" w:fill="auto"/>
          </w:tcPr>
          <w:p w14:paraId="58475718"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tcBorders>
            <w:shd w:val="clear" w:color="auto" w:fill="auto"/>
          </w:tcPr>
          <w:p w14:paraId="43E50DEF"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tcBorders>
            <w:shd w:val="clear" w:color="auto" w:fill="auto"/>
          </w:tcPr>
          <w:p w14:paraId="455457F9"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tcBorders>
            <w:shd w:val="clear" w:color="auto" w:fill="auto"/>
          </w:tcPr>
          <w:p w14:paraId="4FBFD69B"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2B5D5485" w14:textId="77777777" w:rsidTr="00214979">
        <w:tc>
          <w:tcPr>
            <w:tcW w:w="318" w:type="pct"/>
            <w:shd w:val="clear" w:color="auto" w:fill="auto"/>
          </w:tcPr>
          <w:p w14:paraId="394D1E4A" w14:textId="77777777" w:rsidR="00FC796E" w:rsidRPr="001F1469" w:rsidRDefault="00FC796E" w:rsidP="00214979">
            <w:pPr>
              <w:pStyle w:val="naisf"/>
              <w:spacing w:before="0" w:beforeAutospacing="0" w:after="0" w:afterAutospacing="0"/>
              <w:jc w:val="center"/>
              <w:rPr>
                <w:noProof/>
                <w:szCs w:val="22"/>
              </w:rPr>
            </w:pPr>
            <w:r>
              <w:t>14.</w:t>
            </w:r>
          </w:p>
        </w:tc>
        <w:tc>
          <w:tcPr>
            <w:tcW w:w="2105" w:type="pct"/>
            <w:shd w:val="clear" w:color="auto" w:fill="auto"/>
          </w:tcPr>
          <w:p w14:paraId="5E8FD4EC" w14:textId="77777777" w:rsidR="00FC796E" w:rsidRPr="001F1469" w:rsidRDefault="00FC796E" w:rsidP="001F1469">
            <w:pPr>
              <w:pStyle w:val="naisf"/>
              <w:spacing w:before="0" w:beforeAutospacing="0" w:after="0" w:afterAutospacing="0"/>
              <w:jc w:val="both"/>
              <w:rPr>
                <w:noProof/>
                <w:szCs w:val="22"/>
              </w:rPr>
            </w:pPr>
            <w:r>
              <w:t>Animal semen is obtained in the holding</w:t>
            </w:r>
          </w:p>
        </w:tc>
        <w:tc>
          <w:tcPr>
            <w:tcW w:w="1072" w:type="pct"/>
            <w:shd w:val="clear" w:color="auto" w:fill="auto"/>
          </w:tcPr>
          <w:p w14:paraId="0EC02183" w14:textId="77777777" w:rsidR="001F1469" w:rsidRDefault="00FC796E" w:rsidP="00214979">
            <w:pPr>
              <w:pStyle w:val="naisf"/>
              <w:spacing w:before="0" w:beforeAutospacing="0" w:after="0" w:afterAutospacing="0"/>
              <w:jc w:val="center"/>
              <w:rPr>
                <w:noProof/>
              </w:rPr>
            </w:pPr>
            <w:r>
              <w:sym w:font="Wingdings 2" w:char="F0A3"/>
            </w:r>
          </w:p>
          <w:p w14:paraId="4EE84BFB" w14:textId="02E4633F" w:rsidR="00FC796E" w:rsidRPr="001F1469" w:rsidRDefault="00FC796E" w:rsidP="00214979">
            <w:pPr>
              <w:pStyle w:val="naisf"/>
              <w:spacing w:before="0" w:beforeAutospacing="0" w:after="0" w:afterAutospacing="0"/>
              <w:jc w:val="center"/>
              <w:rPr>
                <w:noProof/>
              </w:rPr>
            </w:pPr>
            <w:r>
              <w:t>Sub-paragraph 14.1 of the Table shall be filled in</w:t>
            </w:r>
          </w:p>
        </w:tc>
        <w:tc>
          <w:tcPr>
            <w:tcW w:w="428" w:type="pct"/>
            <w:shd w:val="clear" w:color="auto" w:fill="auto"/>
          </w:tcPr>
          <w:p w14:paraId="40B7CBC1"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66107058"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1FB2D9E1"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12CBC949" w14:textId="77777777" w:rsidTr="00214979">
        <w:tc>
          <w:tcPr>
            <w:tcW w:w="318" w:type="pct"/>
            <w:shd w:val="clear" w:color="auto" w:fill="auto"/>
          </w:tcPr>
          <w:p w14:paraId="36804C9B" w14:textId="77777777" w:rsidR="00FC796E" w:rsidRPr="001F1469" w:rsidRDefault="00FC796E" w:rsidP="00214979">
            <w:pPr>
              <w:pStyle w:val="naisf"/>
              <w:spacing w:before="0" w:beforeAutospacing="0" w:after="0" w:afterAutospacing="0"/>
              <w:jc w:val="center"/>
              <w:rPr>
                <w:noProof/>
                <w:szCs w:val="22"/>
              </w:rPr>
            </w:pPr>
            <w:r>
              <w:t>14.1.</w:t>
            </w:r>
          </w:p>
        </w:tc>
        <w:tc>
          <w:tcPr>
            <w:tcW w:w="2105" w:type="pct"/>
            <w:shd w:val="clear" w:color="auto" w:fill="auto"/>
          </w:tcPr>
          <w:p w14:paraId="7307AB6D" w14:textId="77777777" w:rsidR="00FC796E" w:rsidRPr="001F1469" w:rsidRDefault="00FC796E" w:rsidP="001F1469">
            <w:pPr>
              <w:pStyle w:val="naisf"/>
              <w:spacing w:before="0" w:beforeAutospacing="0" w:after="0" w:afterAutospacing="0"/>
              <w:jc w:val="both"/>
              <w:rPr>
                <w:noProof/>
                <w:szCs w:val="22"/>
              </w:rPr>
            </w:pPr>
            <w:r>
              <w:t xml:space="preserve">the semen in the holding is obtained from the donor animals that have been in the holding of origin since their birth </w:t>
            </w:r>
          </w:p>
        </w:tc>
        <w:tc>
          <w:tcPr>
            <w:tcW w:w="1072" w:type="pct"/>
            <w:shd w:val="clear" w:color="auto" w:fill="auto"/>
          </w:tcPr>
          <w:p w14:paraId="08485BA1"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5AEFD9AC"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3E7E7F70"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15EBD15E"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3440BA62" w14:textId="77777777" w:rsidTr="00214979">
        <w:tc>
          <w:tcPr>
            <w:tcW w:w="318" w:type="pct"/>
            <w:shd w:val="clear" w:color="auto" w:fill="auto"/>
          </w:tcPr>
          <w:p w14:paraId="2EF5A999" w14:textId="77777777" w:rsidR="00FC796E" w:rsidRPr="001F1469" w:rsidRDefault="00FC796E" w:rsidP="00214979">
            <w:pPr>
              <w:pStyle w:val="naisf"/>
              <w:spacing w:before="0" w:beforeAutospacing="0" w:after="0" w:afterAutospacing="0"/>
              <w:jc w:val="center"/>
              <w:rPr>
                <w:noProof/>
                <w:szCs w:val="22"/>
              </w:rPr>
            </w:pPr>
            <w:r>
              <w:t>15.</w:t>
            </w:r>
          </w:p>
        </w:tc>
        <w:tc>
          <w:tcPr>
            <w:tcW w:w="2105" w:type="pct"/>
            <w:tcBorders>
              <w:bottom w:val="single" w:sz="4" w:space="0" w:color="000000"/>
            </w:tcBorders>
            <w:shd w:val="clear" w:color="auto" w:fill="auto"/>
          </w:tcPr>
          <w:p w14:paraId="21780F47" w14:textId="77777777" w:rsidR="00FC796E" w:rsidRPr="001F1469" w:rsidRDefault="00FC796E" w:rsidP="001F1469">
            <w:pPr>
              <w:pStyle w:val="naisf"/>
              <w:spacing w:before="0" w:beforeAutospacing="0" w:after="0" w:afterAutospacing="0"/>
              <w:jc w:val="both"/>
              <w:rPr>
                <w:noProof/>
                <w:szCs w:val="22"/>
              </w:rPr>
            </w:pPr>
            <w:r>
              <w:t>Animal semen has been brought in the holding</w:t>
            </w:r>
          </w:p>
        </w:tc>
        <w:tc>
          <w:tcPr>
            <w:tcW w:w="1072" w:type="pct"/>
            <w:tcBorders>
              <w:bottom w:val="single" w:sz="4" w:space="0" w:color="000000"/>
            </w:tcBorders>
            <w:shd w:val="clear" w:color="auto" w:fill="auto"/>
          </w:tcPr>
          <w:p w14:paraId="4CCEB3EE" w14:textId="77777777" w:rsidR="001F1469" w:rsidRDefault="00FC796E" w:rsidP="00214979">
            <w:pPr>
              <w:pStyle w:val="naisf"/>
              <w:spacing w:before="0" w:beforeAutospacing="0" w:after="0" w:afterAutospacing="0"/>
              <w:jc w:val="center"/>
              <w:rPr>
                <w:noProof/>
              </w:rPr>
            </w:pPr>
            <w:r>
              <w:sym w:font="Wingdings 2" w:char="F0A3"/>
            </w:r>
          </w:p>
          <w:p w14:paraId="15EECF38" w14:textId="7BD245DA" w:rsidR="00FC796E" w:rsidRPr="001F1469" w:rsidRDefault="00FC796E" w:rsidP="00214979">
            <w:pPr>
              <w:pStyle w:val="naisf"/>
              <w:spacing w:before="0" w:beforeAutospacing="0" w:after="0" w:afterAutospacing="0"/>
              <w:jc w:val="center"/>
              <w:rPr>
                <w:noProof/>
              </w:rPr>
            </w:pPr>
            <w:r>
              <w:t>Sub-paragraph 15.1 of the Table shall be filled in</w:t>
            </w:r>
          </w:p>
        </w:tc>
        <w:tc>
          <w:tcPr>
            <w:tcW w:w="428" w:type="pct"/>
            <w:tcBorders>
              <w:bottom w:val="single" w:sz="4" w:space="0" w:color="000000"/>
            </w:tcBorders>
            <w:shd w:val="clear" w:color="auto" w:fill="auto"/>
          </w:tcPr>
          <w:p w14:paraId="05904235"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tcBorders>
              <w:bottom w:val="single" w:sz="4" w:space="0" w:color="000000"/>
            </w:tcBorders>
            <w:shd w:val="clear" w:color="auto" w:fill="auto"/>
          </w:tcPr>
          <w:p w14:paraId="0A489AD6"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tcBorders>
              <w:bottom w:val="single" w:sz="4" w:space="0" w:color="000000"/>
            </w:tcBorders>
            <w:shd w:val="clear" w:color="auto" w:fill="auto"/>
          </w:tcPr>
          <w:p w14:paraId="1E68C455"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0A765544" w14:textId="77777777" w:rsidTr="00214979">
        <w:tc>
          <w:tcPr>
            <w:tcW w:w="318" w:type="pct"/>
            <w:vMerge w:val="restart"/>
            <w:shd w:val="clear" w:color="auto" w:fill="auto"/>
          </w:tcPr>
          <w:p w14:paraId="323B22B6" w14:textId="77777777" w:rsidR="00FC796E" w:rsidRPr="001F1469" w:rsidRDefault="00FC796E" w:rsidP="00214979">
            <w:pPr>
              <w:pStyle w:val="naisf"/>
              <w:spacing w:before="0" w:beforeAutospacing="0" w:after="0" w:afterAutospacing="0"/>
              <w:jc w:val="center"/>
              <w:rPr>
                <w:noProof/>
                <w:szCs w:val="22"/>
              </w:rPr>
            </w:pPr>
            <w:r>
              <w:t>15.1.</w:t>
            </w:r>
          </w:p>
        </w:tc>
        <w:tc>
          <w:tcPr>
            <w:tcW w:w="2105" w:type="pct"/>
            <w:tcBorders>
              <w:bottom w:val="nil"/>
            </w:tcBorders>
            <w:shd w:val="clear" w:color="auto" w:fill="auto"/>
          </w:tcPr>
          <w:p w14:paraId="21AF632E" w14:textId="77777777" w:rsidR="00FC796E" w:rsidRPr="001F1469" w:rsidRDefault="00FC796E" w:rsidP="001F1469">
            <w:pPr>
              <w:pStyle w:val="naisf"/>
              <w:spacing w:before="0" w:beforeAutospacing="0" w:after="0" w:afterAutospacing="0"/>
              <w:jc w:val="both"/>
              <w:rPr>
                <w:noProof/>
                <w:szCs w:val="22"/>
              </w:rPr>
            </w:pPr>
            <w:r>
              <w:t>the animal semen brought in the holding is:</w:t>
            </w:r>
          </w:p>
        </w:tc>
        <w:tc>
          <w:tcPr>
            <w:tcW w:w="1072" w:type="pct"/>
            <w:tcBorders>
              <w:bottom w:val="nil"/>
            </w:tcBorders>
            <w:shd w:val="clear" w:color="auto" w:fill="auto"/>
          </w:tcPr>
          <w:p w14:paraId="607CA4FD" w14:textId="77777777" w:rsidR="00FC796E" w:rsidRPr="001F1469" w:rsidRDefault="00FC796E" w:rsidP="00214979">
            <w:pPr>
              <w:pStyle w:val="naisf"/>
              <w:spacing w:before="0" w:beforeAutospacing="0" w:after="0" w:afterAutospacing="0"/>
              <w:jc w:val="center"/>
              <w:rPr>
                <w:noProof/>
              </w:rPr>
            </w:pPr>
          </w:p>
        </w:tc>
        <w:tc>
          <w:tcPr>
            <w:tcW w:w="428" w:type="pct"/>
            <w:tcBorders>
              <w:bottom w:val="nil"/>
            </w:tcBorders>
            <w:shd w:val="clear" w:color="auto" w:fill="auto"/>
          </w:tcPr>
          <w:p w14:paraId="28D2707A" w14:textId="77777777" w:rsidR="00FC796E" w:rsidRPr="001F1469" w:rsidRDefault="00FC796E" w:rsidP="00214979">
            <w:pPr>
              <w:pStyle w:val="naisf"/>
              <w:spacing w:before="0" w:beforeAutospacing="0" w:after="0" w:afterAutospacing="0"/>
              <w:jc w:val="center"/>
              <w:rPr>
                <w:noProof/>
              </w:rPr>
            </w:pPr>
          </w:p>
        </w:tc>
        <w:tc>
          <w:tcPr>
            <w:tcW w:w="508" w:type="pct"/>
            <w:tcBorders>
              <w:bottom w:val="nil"/>
            </w:tcBorders>
            <w:shd w:val="clear" w:color="auto" w:fill="auto"/>
          </w:tcPr>
          <w:p w14:paraId="2C31C7BF" w14:textId="77777777" w:rsidR="00FC796E" w:rsidRPr="001F1469" w:rsidRDefault="00FC796E" w:rsidP="00214979">
            <w:pPr>
              <w:pStyle w:val="naisf"/>
              <w:spacing w:before="0" w:beforeAutospacing="0" w:after="0" w:afterAutospacing="0"/>
              <w:jc w:val="center"/>
              <w:rPr>
                <w:noProof/>
              </w:rPr>
            </w:pPr>
          </w:p>
        </w:tc>
        <w:tc>
          <w:tcPr>
            <w:tcW w:w="569" w:type="pct"/>
            <w:tcBorders>
              <w:bottom w:val="nil"/>
            </w:tcBorders>
            <w:shd w:val="clear" w:color="auto" w:fill="auto"/>
          </w:tcPr>
          <w:p w14:paraId="0CC8B28C"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2668247C" w14:textId="77777777" w:rsidTr="00214979">
        <w:tc>
          <w:tcPr>
            <w:tcW w:w="318" w:type="pct"/>
            <w:vMerge/>
            <w:shd w:val="clear" w:color="auto" w:fill="auto"/>
          </w:tcPr>
          <w:p w14:paraId="78B1D237"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58DA70E1" w14:textId="77777777" w:rsidR="00FC796E" w:rsidRPr="001F1469" w:rsidRDefault="00FC796E" w:rsidP="001F1469">
            <w:pPr>
              <w:pStyle w:val="naisf"/>
              <w:spacing w:before="0" w:beforeAutospacing="0" w:after="0" w:afterAutospacing="0"/>
              <w:jc w:val="both"/>
              <w:rPr>
                <w:noProof/>
                <w:szCs w:val="22"/>
              </w:rPr>
            </w:pPr>
            <w:r>
              <w:t>a) from a holding with the status of a negligible scrapie risk</w:t>
            </w:r>
          </w:p>
        </w:tc>
        <w:tc>
          <w:tcPr>
            <w:tcW w:w="1072" w:type="pct"/>
            <w:tcBorders>
              <w:top w:val="nil"/>
              <w:bottom w:val="nil"/>
            </w:tcBorders>
            <w:shd w:val="clear" w:color="auto" w:fill="auto"/>
          </w:tcPr>
          <w:p w14:paraId="4F294CF7"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7E7A88C7"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3DDE2D75"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0F82C264"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390C17A3" w14:textId="77777777" w:rsidTr="00214979">
        <w:tc>
          <w:tcPr>
            <w:tcW w:w="318" w:type="pct"/>
            <w:vMerge/>
            <w:shd w:val="clear" w:color="auto" w:fill="auto"/>
          </w:tcPr>
          <w:p w14:paraId="044C7EB2"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05A51762" w14:textId="77777777" w:rsidR="00FC796E" w:rsidRPr="001F1469" w:rsidRDefault="00FC796E" w:rsidP="001F1469">
            <w:pPr>
              <w:pStyle w:val="naisf"/>
              <w:spacing w:before="0" w:beforeAutospacing="0" w:after="0" w:afterAutospacing="0"/>
              <w:jc w:val="both"/>
              <w:rPr>
                <w:noProof/>
                <w:szCs w:val="22"/>
              </w:rPr>
            </w:pPr>
            <w:r>
              <w:t>b) from another European Union Member State or from a third country other than a European Union Member State</w:t>
            </w:r>
          </w:p>
        </w:tc>
        <w:tc>
          <w:tcPr>
            <w:tcW w:w="1072" w:type="pct"/>
            <w:tcBorders>
              <w:top w:val="nil"/>
              <w:bottom w:val="nil"/>
            </w:tcBorders>
            <w:shd w:val="clear" w:color="auto" w:fill="auto"/>
          </w:tcPr>
          <w:p w14:paraId="297EBE3B"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7E5496AD"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0E25625D"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4B3B3279"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6F09708B" w14:textId="77777777" w:rsidTr="00214979">
        <w:tc>
          <w:tcPr>
            <w:tcW w:w="318" w:type="pct"/>
            <w:vMerge/>
            <w:shd w:val="clear" w:color="auto" w:fill="auto"/>
          </w:tcPr>
          <w:p w14:paraId="1FF38D3A"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5D7DA8B5" w14:textId="77777777" w:rsidR="00FC796E" w:rsidRPr="001F1469" w:rsidRDefault="00FC796E" w:rsidP="001F1469">
            <w:pPr>
              <w:pStyle w:val="naisf"/>
              <w:spacing w:before="0" w:beforeAutospacing="0" w:after="0" w:afterAutospacing="0"/>
              <w:jc w:val="both"/>
              <w:rPr>
                <w:noProof/>
                <w:szCs w:val="22"/>
              </w:rPr>
            </w:pPr>
            <w:r>
              <w:t>c) from a holding with the status of a controlled scrapie risk</w:t>
            </w:r>
          </w:p>
        </w:tc>
        <w:tc>
          <w:tcPr>
            <w:tcW w:w="1072" w:type="pct"/>
            <w:tcBorders>
              <w:top w:val="nil"/>
              <w:bottom w:val="nil"/>
            </w:tcBorders>
            <w:shd w:val="clear" w:color="auto" w:fill="auto"/>
          </w:tcPr>
          <w:p w14:paraId="38BE2243"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71353D80"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22855D8D"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71629C0C"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22C47D5B" w14:textId="77777777" w:rsidTr="00214979">
        <w:tc>
          <w:tcPr>
            <w:tcW w:w="318" w:type="pct"/>
            <w:vMerge/>
            <w:shd w:val="clear" w:color="auto" w:fill="auto"/>
          </w:tcPr>
          <w:p w14:paraId="582F6BD2"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2E4843B6" w14:textId="77777777" w:rsidR="00FC796E" w:rsidRPr="001F1469" w:rsidRDefault="00FC796E" w:rsidP="001F1469">
            <w:pPr>
              <w:pStyle w:val="naisf"/>
              <w:spacing w:before="0" w:beforeAutospacing="0" w:after="0" w:afterAutospacing="0"/>
              <w:jc w:val="both"/>
              <w:rPr>
                <w:noProof/>
                <w:szCs w:val="22"/>
              </w:rPr>
            </w:pPr>
            <w:r>
              <w:t>d) from a holding in Latvia where the donor animals have been identified</w:t>
            </w:r>
          </w:p>
        </w:tc>
        <w:tc>
          <w:tcPr>
            <w:tcW w:w="1072" w:type="pct"/>
            <w:tcBorders>
              <w:top w:val="nil"/>
              <w:bottom w:val="nil"/>
            </w:tcBorders>
            <w:shd w:val="clear" w:color="auto" w:fill="auto"/>
          </w:tcPr>
          <w:p w14:paraId="255A7097"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199E11AC"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6018AB87"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2D795527"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7707F3FE" w14:textId="77777777" w:rsidTr="00214979">
        <w:tc>
          <w:tcPr>
            <w:tcW w:w="318" w:type="pct"/>
            <w:vMerge/>
            <w:shd w:val="clear" w:color="auto" w:fill="auto"/>
          </w:tcPr>
          <w:p w14:paraId="6709CAC6"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7DB4E90A" w14:textId="77777777" w:rsidR="00FC796E" w:rsidRPr="001F1469" w:rsidRDefault="00FC796E" w:rsidP="001F1469">
            <w:pPr>
              <w:pStyle w:val="naisf"/>
              <w:spacing w:before="0" w:beforeAutospacing="0" w:after="0" w:afterAutospacing="0"/>
              <w:jc w:val="both"/>
              <w:rPr>
                <w:noProof/>
                <w:szCs w:val="22"/>
              </w:rPr>
            </w:pPr>
            <w:r>
              <w:t>e) from a holding in Latvia where it is possible to trace the movement of the donor animals since their birth</w:t>
            </w:r>
          </w:p>
        </w:tc>
        <w:tc>
          <w:tcPr>
            <w:tcW w:w="1072" w:type="pct"/>
            <w:tcBorders>
              <w:top w:val="nil"/>
              <w:bottom w:val="nil"/>
            </w:tcBorders>
            <w:shd w:val="clear" w:color="auto" w:fill="auto"/>
          </w:tcPr>
          <w:p w14:paraId="205D200B"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2FA2FFC4"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1B3ADDC5"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3C5A80B2"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5D60EFE3" w14:textId="77777777" w:rsidTr="00214979">
        <w:tc>
          <w:tcPr>
            <w:tcW w:w="318" w:type="pct"/>
            <w:vMerge/>
            <w:shd w:val="clear" w:color="auto" w:fill="auto"/>
          </w:tcPr>
          <w:p w14:paraId="0728547B"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bottom w:val="nil"/>
            </w:tcBorders>
            <w:shd w:val="clear" w:color="auto" w:fill="auto"/>
          </w:tcPr>
          <w:p w14:paraId="313DBA3E" w14:textId="77777777" w:rsidR="00FC796E" w:rsidRPr="001F1469" w:rsidRDefault="00FC796E" w:rsidP="001F1469">
            <w:pPr>
              <w:pStyle w:val="naisf"/>
              <w:spacing w:before="0" w:beforeAutospacing="0" w:after="0" w:afterAutospacing="0"/>
              <w:jc w:val="both"/>
              <w:rPr>
                <w:noProof/>
                <w:szCs w:val="22"/>
              </w:rPr>
            </w:pPr>
            <w:r>
              <w:t>f) from a holding in Latvia where the donor animals had no clinical signs of the scrapie at the time the semen was obtained</w:t>
            </w:r>
          </w:p>
        </w:tc>
        <w:tc>
          <w:tcPr>
            <w:tcW w:w="1072" w:type="pct"/>
            <w:tcBorders>
              <w:top w:val="nil"/>
              <w:bottom w:val="nil"/>
            </w:tcBorders>
            <w:shd w:val="clear" w:color="auto" w:fill="auto"/>
          </w:tcPr>
          <w:p w14:paraId="281EA1E9"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bottom w:val="nil"/>
            </w:tcBorders>
            <w:shd w:val="clear" w:color="auto" w:fill="auto"/>
          </w:tcPr>
          <w:p w14:paraId="3A3622C3"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bottom w:val="nil"/>
            </w:tcBorders>
            <w:shd w:val="clear" w:color="auto" w:fill="auto"/>
          </w:tcPr>
          <w:p w14:paraId="49E078BE"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bottom w:val="nil"/>
            </w:tcBorders>
            <w:shd w:val="clear" w:color="auto" w:fill="auto"/>
          </w:tcPr>
          <w:p w14:paraId="4384EC10"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7A704E2D" w14:textId="77777777" w:rsidTr="00214979">
        <w:tc>
          <w:tcPr>
            <w:tcW w:w="318" w:type="pct"/>
            <w:vMerge/>
            <w:shd w:val="clear" w:color="auto" w:fill="auto"/>
          </w:tcPr>
          <w:p w14:paraId="6ADFBBA4" w14:textId="77777777" w:rsidR="00FC796E" w:rsidRPr="001F1469" w:rsidRDefault="00FC796E" w:rsidP="00214979">
            <w:pPr>
              <w:pStyle w:val="naisf"/>
              <w:spacing w:before="0" w:beforeAutospacing="0" w:after="0" w:afterAutospacing="0"/>
              <w:jc w:val="center"/>
              <w:rPr>
                <w:noProof/>
                <w:szCs w:val="22"/>
              </w:rPr>
            </w:pPr>
          </w:p>
        </w:tc>
        <w:tc>
          <w:tcPr>
            <w:tcW w:w="2105" w:type="pct"/>
            <w:tcBorders>
              <w:top w:val="nil"/>
            </w:tcBorders>
            <w:shd w:val="clear" w:color="auto" w:fill="auto"/>
          </w:tcPr>
          <w:p w14:paraId="242E7D2A" w14:textId="77777777" w:rsidR="00FC796E" w:rsidRPr="001F1469" w:rsidRDefault="00FC796E" w:rsidP="001F1469">
            <w:pPr>
              <w:pStyle w:val="naisf"/>
              <w:spacing w:before="0" w:beforeAutospacing="0" w:after="0" w:afterAutospacing="0"/>
              <w:jc w:val="both"/>
              <w:rPr>
                <w:noProof/>
                <w:szCs w:val="22"/>
              </w:rPr>
            </w:pPr>
            <w:r>
              <w:t>g) have one ALRR or ARR allele</w:t>
            </w:r>
          </w:p>
        </w:tc>
        <w:tc>
          <w:tcPr>
            <w:tcW w:w="1072" w:type="pct"/>
            <w:tcBorders>
              <w:top w:val="nil"/>
            </w:tcBorders>
            <w:shd w:val="clear" w:color="auto" w:fill="auto"/>
          </w:tcPr>
          <w:p w14:paraId="26846E08"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28" w:type="pct"/>
            <w:tcBorders>
              <w:top w:val="nil"/>
            </w:tcBorders>
            <w:shd w:val="clear" w:color="auto" w:fill="auto"/>
          </w:tcPr>
          <w:p w14:paraId="417DDE1B"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08" w:type="pct"/>
            <w:tcBorders>
              <w:top w:val="nil"/>
            </w:tcBorders>
            <w:shd w:val="clear" w:color="auto" w:fill="auto"/>
          </w:tcPr>
          <w:p w14:paraId="14BE8A4D" w14:textId="77777777" w:rsidR="00FC796E" w:rsidRPr="001F1469" w:rsidRDefault="00FC796E" w:rsidP="00214979">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69" w:type="pct"/>
            <w:tcBorders>
              <w:top w:val="nil"/>
            </w:tcBorders>
            <w:shd w:val="clear" w:color="auto" w:fill="auto"/>
          </w:tcPr>
          <w:p w14:paraId="6CCC734D"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62BBB73B" w14:textId="77777777" w:rsidTr="00214979">
        <w:tc>
          <w:tcPr>
            <w:tcW w:w="318" w:type="pct"/>
            <w:shd w:val="clear" w:color="auto" w:fill="auto"/>
          </w:tcPr>
          <w:p w14:paraId="41740245" w14:textId="77777777" w:rsidR="00FC796E" w:rsidRPr="001F1469" w:rsidRDefault="00FC796E" w:rsidP="00214979">
            <w:pPr>
              <w:pStyle w:val="naisf"/>
              <w:spacing w:before="0" w:beforeAutospacing="0" w:after="0" w:afterAutospacing="0"/>
              <w:jc w:val="center"/>
              <w:rPr>
                <w:noProof/>
                <w:szCs w:val="22"/>
              </w:rPr>
            </w:pPr>
            <w:r>
              <w:t>16.</w:t>
            </w:r>
          </w:p>
        </w:tc>
        <w:tc>
          <w:tcPr>
            <w:tcW w:w="2105" w:type="pct"/>
            <w:shd w:val="clear" w:color="auto" w:fill="auto"/>
          </w:tcPr>
          <w:p w14:paraId="1A87D687" w14:textId="77777777" w:rsidR="00FC796E" w:rsidRPr="001F1469" w:rsidRDefault="00FC796E" w:rsidP="001F1469">
            <w:pPr>
              <w:pStyle w:val="naisf"/>
              <w:spacing w:before="0" w:beforeAutospacing="0" w:after="0" w:afterAutospacing="0"/>
              <w:jc w:val="both"/>
              <w:rPr>
                <w:noProof/>
                <w:szCs w:val="22"/>
              </w:rPr>
            </w:pPr>
            <w:r>
              <w:t>Several herds with different scrapie risk statuses are present in the holding</w:t>
            </w:r>
          </w:p>
        </w:tc>
        <w:tc>
          <w:tcPr>
            <w:tcW w:w="1072" w:type="pct"/>
            <w:shd w:val="clear" w:color="auto" w:fill="auto"/>
          </w:tcPr>
          <w:p w14:paraId="2648C90F" w14:textId="77777777" w:rsidR="001F1469" w:rsidRDefault="00FC796E" w:rsidP="00214979">
            <w:pPr>
              <w:pStyle w:val="naisf"/>
              <w:spacing w:before="0" w:beforeAutospacing="0" w:after="0" w:afterAutospacing="0"/>
              <w:jc w:val="center"/>
              <w:rPr>
                <w:noProof/>
              </w:rPr>
            </w:pPr>
            <w:r>
              <w:sym w:font="Wingdings 2" w:char="F0A3"/>
            </w:r>
          </w:p>
          <w:p w14:paraId="683DBB21" w14:textId="30D9957E" w:rsidR="00FC796E" w:rsidRPr="001F1469" w:rsidRDefault="00FC796E" w:rsidP="00214979">
            <w:pPr>
              <w:pStyle w:val="naisf"/>
              <w:spacing w:before="0" w:beforeAutospacing="0" w:after="0" w:afterAutospacing="0"/>
              <w:jc w:val="center"/>
              <w:rPr>
                <w:noProof/>
              </w:rPr>
            </w:pPr>
            <w:r>
              <w:t>Sub-paragraph 16.1 of the Table shall be filled in</w:t>
            </w:r>
          </w:p>
        </w:tc>
        <w:tc>
          <w:tcPr>
            <w:tcW w:w="428" w:type="pct"/>
            <w:shd w:val="clear" w:color="auto" w:fill="auto"/>
          </w:tcPr>
          <w:p w14:paraId="2340C2C6"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067CDAFC"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7EE999BC"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6ED382E6" w14:textId="77777777" w:rsidTr="00214979">
        <w:tc>
          <w:tcPr>
            <w:tcW w:w="318" w:type="pct"/>
            <w:shd w:val="clear" w:color="auto" w:fill="auto"/>
          </w:tcPr>
          <w:p w14:paraId="56714F0A" w14:textId="77777777" w:rsidR="00FC796E" w:rsidRPr="001F1469" w:rsidRDefault="00FC796E" w:rsidP="00214979">
            <w:pPr>
              <w:pStyle w:val="naisf"/>
              <w:spacing w:before="0" w:beforeAutospacing="0" w:after="0" w:afterAutospacing="0"/>
              <w:jc w:val="center"/>
              <w:rPr>
                <w:noProof/>
                <w:szCs w:val="22"/>
              </w:rPr>
            </w:pPr>
            <w:r>
              <w:t>16.1.</w:t>
            </w:r>
          </w:p>
        </w:tc>
        <w:tc>
          <w:tcPr>
            <w:tcW w:w="2105" w:type="pct"/>
            <w:shd w:val="clear" w:color="auto" w:fill="auto"/>
          </w:tcPr>
          <w:p w14:paraId="53F20F18" w14:textId="77777777" w:rsidR="00FC796E" w:rsidRPr="001F1469" w:rsidRDefault="00FC796E" w:rsidP="001F1469">
            <w:pPr>
              <w:pStyle w:val="naisf"/>
              <w:spacing w:before="0" w:beforeAutospacing="0" w:after="0" w:afterAutospacing="0"/>
              <w:jc w:val="both"/>
              <w:rPr>
                <w:noProof/>
                <w:szCs w:val="22"/>
              </w:rPr>
            </w:pPr>
            <w:r>
              <w:t>individual pastures are provided for the animals held in each holding of the herd</w:t>
            </w:r>
          </w:p>
        </w:tc>
        <w:tc>
          <w:tcPr>
            <w:tcW w:w="1072" w:type="pct"/>
            <w:shd w:val="clear" w:color="auto" w:fill="auto"/>
          </w:tcPr>
          <w:p w14:paraId="0839EB1B"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30FD270D"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7ACFF90F"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17929E67" w14:textId="77777777" w:rsidR="00FC796E" w:rsidRPr="001F1469" w:rsidRDefault="00FC796E" w:rsidP="00214979">
            <w:pPr>
              <w:pStyle w:val="naisf"/>
              <w:spacing w:before="0" w:beforeAutospacing="0" w:after="0" w:afterAutospacing="0"/>
              <w:jc w:val="center"/>
              <w:rPr>
                <w:noProof/>
                <w:szCs w:val="22"/>
              </w:rPr>
            </w:pPr>
          </w:p>
        </w:tc>
      </w:tr>
      <w:tr w:rsidR="00FC796E" w:rsidRPr="001F1469" w14:paraId="73EF8F27" w14:textId="77777777" w:rsidTr="00214979">
        <w:tc>
          <w:tcPr>
            <w:tcW w:w="318" w:type="pct"/>
            <w:shd w:val="clear" w:color="auto" w:fill="auto"/>
          </w:tcPr>
          <w:p w14:paraId="43519536" w14:textId="77777777" w:rsidR="00FC796E" w:rsidRPr="001F1469" w:rsidRDefault="00FC796E" w:rsidP="00214979">
            <w:pPr>
              <w:pStyle w:val="naisf"/>
              <w:spacing w:before="0" w:beforeAutospacing="0" w:after="0" w:afterAutospacing="0"/>
              <w:jc w:val="center"/>
              <w:rPr>
                <w:noProof/>
                <w:szCs w:val="22"/>
              </w:rPr>
            </w:pPr>
            <w:r>
              <w:t>17.</w:t>
            </w:r>
          </w:p>
        </w:tc>
        <w:tc>
          <w:tcPr>
            <w:tcW w:w="2105" w:type="pct"/>
            <w:shd w:val="clear" w:color="auto" w:fill="auto"/>
          </w:tcPr>
          <w:p w14:paraId="2BD60293" w14:textId="77777777" w:rsidR="00FC796E" w:rsidRPr="001F1469" w:rsidRDefault="00FC796E" w:rsidP="001F1469">
            <w:pPr>
              <w:pStyle w:val="naisf"/>
              <w:spacing w:before="0" w:beforeAutospacing="0" w:after="0" w:afterAutospacing="0"/>
              <w:jc w:val="both"/>
              <w:rPr>
                <w:noProof/>
                <w:szCs w:val="22"/>
              </w:rPr>
            </w:pPr>
            <w:r>
              <w:t>The animals are moved from the holding to another pasture area where ovine or caprine animals of another herd are grazing</w:t>
            </w:r>
          </w:p>
        </w:tc>
        <w:tc>
          <w:tcPr>
            <w:tcW w:w="1072" w:type="pct"/>
            <w:shd w:val="clear" w:color="auto" w:fill="auto"/>
          </w:tcPr>
          <w:p w14:paraId="4C2D7F98" w14:textId="77777777" w:rsidR="00FC796E" w:rsidRPr="001F1469" w:rsidRDefault="00FC796E" w:rsidP="00214979">
            <w:pPr>
              <w:pStyle w:val="naisf"/>
              <w:spacing w:before="0" w:beforeAutospacing="0" w:after="0" w:afterAutospacing="0"/>
              <w:jc w:val="center"/>
              <w:rPr>
                <w:noProof/>
              </w:rPr>
            </w:pPr>
            <w:r>
              <w:sym w:font="Wingdings 2" w:char="F0A3"/>
            </w:r>
          </w:p>
        </w:tc>
        <w:tc>
          <w:tcPr>
            <w:tcW w:w="428" w:type="pct"/>
            <w:shd w:val="clear" w:color="auto" w:fill="auto"/>
          </w:tcPr>
          <w:p w14:paraId="0884BAEC" w14:textId="77777777" w:rsidR="00FC796E" w:rsidRPr="001F1469" w:rsidRDefault="00FC796E" w:rsidP="00214979">
            <w:pPr>
              <w:pStyle w:val="naisf"/>
              <w:spacing w:before="0" w:beforeAutospacing="0" w:after="0" w:afterAutospacing="0"/>
              <w:jc w:val="center"/>
              <w:rPr>
                <w:noProof/>
              </w:rPr>
            </w:pPr>
            <w:r>
              <w:sym w:font="Wingdings 2" w:char="F0A3"/>
            </w:r>
          </w:p>
        </w:tc>
        <w:tc>
          <w:tcPr>
            <w:tcW w:w="508" w:type="pct"/>
            <w:shd w:val="clear" w:color="auto" w:fill="auto"/>
          </w:tcPr>
          <w:p w14:paraId="670394E6" w14:textId="77777777" w:rsidR="00FC796E" w:rsidRPr="001F1469" w:rsidRDefault="00FC796E" w:rsidP="00214979">
            <w:pPr>
              <w:pStyle w:val="naisf"/>
              <w:spacing w:before="0" w:beforeAutospacing="0" w:after="0" w:afterAutospacing="0"/>
              <w:jc w:val="center"/>
              <w:rPr>
                <w:noProof/>
              </w:rPr>
            </w:pPr>
            <w:r>
              <w:sym w:font="Wingdings 2" w:char="F0A3"/>
            </w:r>
          </w:p>
        </w:tc>
        <w:tc>
          <w:tcPr>
            <w:tcW w:w="569" w:type="pct"/>
            <w:shd w:val="clear" w:color="auto" w:fill="auto"/>
          </w:tcPr>
          <w:p w14:paraId="0F7418FE" w14:textId="77777777" w:rsidR="00FC796E" w:rsidRPr="001F1469" w:rsidRDefault="00FC796E" w:rsidP="00214979">
            <w:pPr>
              <w:pStyle w:val="naisf"/>
              <w:spacing w:before="0" w:beforeAutospacing="0" w:after="0" w:afterAutospacing="0"/>
              <w:jc w:val="center"/>
              <w:rPr>
                <w:noProof/>
                <w:szCs w:val="22"/>
              </w:rPr>
            </w:pPr>
          </w:p>
        </w:tc>
      </w:tr>
    </w:tbl>
    <w:p w14:paraId="4853C4ED" w14:textId="77777777" w:rsidR="00FC796E" w:rsidRPr="001F1469" w:rsidRDefault="00FC796E" w:rsidP="001F1469">
      <w:pPr>
        <w:pStyle w:val="naisf"/>
        <w:spacing w:before="0" w:beforeAutospacing="0" w:after="0" w:afterAutospacing="0"/>
        <w:jc w:val="both"/>
        <w:rPr>
          <w:noProof/>
          <w:szCs w:val="16"/>
        </w:rPr>
      </w:pPr>
      <w:bookmarkStart w:id="137" w:name="_Hlk516071821"/>
    </w:p>
    <w:tbl>
      <w:tblPr>
        <w:tblW w:w="5000" w:type="pct"/>
        <w:tblCellMar>
          <w:top w:w="28" w:type="dxa"/>
          <w:left w:w="28" w:type="dxa"/>
          <w:bottom w:w="28" w:type="dxa"/>
          <w:right w:w="28" w:type="dxa"/>
        </w:tblCellMar>
        <w:tblLook w:val="04A0" w:firstRow="1" w:lastRow="0" w:firstColumn="1" w:lastColumn="0" w:noHBand="0" w:noVBand="1"/>
      </w:tblPr>
      <w:tblGrid>
        <w:gridCol w:w="2878"/>
        <w:gridCol w:w="6193"/>
      </w:tblGrid>
      <w:tr w:rsidR="00FC796E" w:rsidRPr="001F1469" w14:paraId="1CA2E4E9" w14:textId="77777777" w:rsidTr="00A31E11">
        <w:trPr>
          <w:trHeight w:val="227"/>
        </w:trPr>
        <w:tc>
          <w:tcPr>
            <w:tcW w:w="3005" w:type="dxa"/>
            <w:tcBorders>
              <w:bottom w:val="single" w:sz="4" w:space="0" w:color="auto"/>
            </w:tcBorders>
            <w:shd w:val="clear" w:color="auto" w:fill="auto"/>
          </w:tcPr>
          <w:p w14:paraId="50B69861" w14:textId="77777777" w:rsidR="00FC796E" w:rsidRPr="001F1469" w:rsidRDefault="00FC796E" w:rsidP="001F1469">
            <w:pPr>
              <w:pStyle w:val="naisf"/>
              <w:spacing w:before="0" w:beforeAutospacing="0" w:after="0" w:afterAutospacing="0"/>
              <w:jc w:val="both"/>
              <w:rPr>
                <w:noProof/>
              </w:rPr>
            </w:pPr>
          </w:p>
        </w:tc>
        <w:tc>
          <w:tcPr>
            <w:tcW w:w="6576" w:type="dxa"/>
            <w:shd w:val="clear" w:color="auto" w:fill="auto"/>
          </w:tcPr>
          <w:p w14:paraId="0800AABE" w14:textId="77777777" w:rsidR="00FC796E" w:rsidRPr="001F1469" w:rsidRDefault="00FC796E" w:rsidP="001F1469">
            <w:pPr>
              <w:pStyle w:val="naisf"/>
              <w:spacing w:before="0" w:beforeAutospacing="0" w:after="0" w:afterAutospacing="0"/>
              <w:jc w:val="both"/>
              <w:rPr>
                <w:noProof/>
              </w:rPr>
            </w:pPr>
          </w:p>
        </w:tc>
      </w:tr>
      <w:tr w:rsidR="00FC796E" w:rsidRPr="001F1469" w14:paraId="1D07CA26" w14:textId="77777777" w:rsidTr="00A31E11">
        <w:trPr>
          <w:trHeight w:val="227"/>
        </w:trPr>
        <w:tc>
          <w:tcPr>
            <w:tcW w:w="3005" w:type="dxa"/>
            <w:tcBorders>
              <w:top w:val="single" w:sz="4" w:space="0" w:color="auto"/>
            </w:tcBorders>
            <w:shd w:val="clear" w:color="auto" w:fill="auto"/>
          </w:tcPr>
          <w:p w14:paraId="303486BA" w14:textId="77777777" w:rsidR="00FC796E" w:rsidRPr="001F1469" w:rsidRDefault="00FC796E" w:rsidP="000F680A">
            <w:pPr>
              <w:pStyle w:val="naiskr"/>
              <w:spacing w:before="0" w:after="0"/>
              <w:jc w:val="center"/>
              <w:rPr>
                <w:noProof/>
                <w:szCs w:val="17"/>
              </w:rPr>
            </w:pPr>
            <w:r>
              <w:t>(date**)</w:t>
            </w:r>
          </w:p>
        </w:tc>
        <w:tc>
          <w:tcPr>
            <w:tcW w:w="6576" w:type="dxa"/>
            <w:shd w:val="clear" w:color="auto" w:fill="auto"/>
          </w:tcPr>
          <w:p w14:paraId="6A215D5E" w14:textId="77777777" w:rsidR="00FC796E" w:rsidRPr="001F1469" w:rsidRDefault="00FC796E" w:rsidP="001F1469">
            <w:pPr>
              <w:pStyle w:val="naisf"/>
              <w:spacing w:before="0" w:beforeAutospacing="0" w:after="0" w:afterAutospacing="0"/>
              <w:jc w:val="both"/>
              <w:rPr>
                <w:noProof/>
                <w:szCs w:val="17"/>
              </w:rPr>
            </w:pPr>
          </w:p>
        </w:tc>
      </w:tr>
    </w:tbl>
    <w:p w14:paraId="4EE2D5F7" w14:textId="77777777" w:rsidR="00FC796E" w:rsidRPr="001F1469" w:rsidRDefault="00FC796E" w:rsidP="001F1469">
      <w:pPr>
        <w:pStyle w:val="naiskr"/>
        <w:spacing w:before="0" w:after="0"/>
        <w:jc w:val="both"/>
        <w:rPr>
          <w:noProof/>
          <w:szCs w:val="4"/>
        </w:rPr>
      </w:pPr>
    </w:p>
    <w:tbl>
      <w:tblPr>
        <w:tblW w:w="5000" w:type="pct"/>
        <w:tblCellMar>
          <w:top w:w="28" w:type="dxa"/>
          <w:left w:w="28" w:type="dxa"/>
          <w:bottom w:w="28" w:type="dxa"/>
          <w:right w:w="28" w:type="dxa"/>
        </w:tblCellMar>
        <w:tblLook w:val="04A0" w:firstRow="1" w:lastRow="0" w:firstColumn="1" w:lastColumn="0" w:noHBand="0" w:noVBand="1"/>
      </w:tblPr>
      <w:tblGrid>
        <w:gridCol w:w="4421"/>
        <w:gridCol w:w="217"/>
        <w:gridCol w:w="4433"/>
      </w:tblGrid>
      <w:tr w:rsidR="00FC796E" w:rsidRPr="001F1469" w14:paraId="25CEBCAD" w14:textId="77777777" w:rsidTr="00A31E11">
        <w:trPr>
          <w:trHeight w:val="227"/>
        </w:trPr>
        <w:tc>
          <w:tcPr>
            <w:tcW w:w="4532" w:type="dxa"/>
            <w:tcBorders>
              <w:bottom w:val="single" w:sz="4" w:space="0" w:color="auto"/>
            </w:tcBorders>
            <w:shd w:val="clear" w:color="auto" w:fill="auto"/>
          </w:tcPr>
          <w:p w14:paraId="6F374D7A" w14:textId="77777777" w:rsidR="00FC796E" w:rsidRPr="001F1469" w:rsidRDefault="00FC796E" w:rsidP="001F1469">
            <w:pPr>
              <w:pStyle w:val="naisf"/>
              <w:tabs>
                <w:tab w:val="left" w:pos="6804"/>
              </w:tabs>
              <w:spacing w:before="0" w:beforeAutospacing="0" w:after="0" w:afterAutospacing="0"/>
              <w:jc w:val="both"/>
              <w:rPr>
                <w:noProof/>
              </w:rPr>
            </w:pPr>
          </w:p>
        </w:tc>
        <w:tc>
          <w:tcPr>
            <w:tcW w:w="222" w:type="dxa"/>
            <w:shd w:val="clear" w:color="auto" w:fill="auto"/>
          </w:tcPr>
          <w:p w14:paraId="37A43EFA" w14:textId="77777777" w:rsidR="00FC796E" w:rsidRPr="001F1469" w:rsidRDefault="00FC796E" w:rsidP="001F1469">
            <w:pPr>
              <w:pStyle w:val="naisf"/>
              <w:tabs>
                <w:tab w:val="left" w:pos="6804"/>
              </w:tabs>
              <w:spacing w:before="0" w:beforeAutospacing="0" w:after="0" w:afterAutospacing="0"/>
              <w:jc w:val="both"/>
              <w:rPr>
                <w:noProof/>
              </w:rPr>
            </w:pPr>
          </w:p>
        </w:tc>
        <w:tc>
          <w:tcPr>
            <w:tcW w:w="4533" w:type="dxa"/>
            <w:tcBorders>
              <w:bottom w:val="single" w:sz="4" w:space="0" w:color="auto"/>
            </w:tcBorders>
            <w:shd w:val="clear" w:color="auto" w:fill="auto"/>
          </w:tcPr>
          <w:p w14:paraId="3310C7D3" w14:textId="77777777" w:rsidR="00FC796E" w:rsidRPr="001F1469" w:rsidRDefault="00FC796E" w:rsidP="001F1469">
            <w:pPr>
              <w:pStyle w:val="naisf"/>
              <w:tabs>
                <w:tab w:val="left" w:pos="6804"/>
              </w:tabs>
              <w:spacing w:before="0" w:beforeAutospacing="0" w:after="0" w:afterAutospacing="0"/>
              <w:jc w:val="both"/>
              <w:rPr>
                <w:noProof/>
              </w:rPr>
            </w:pPr>
          </w:p>
        </w:tc>
      </w:tr>
      <w:tr w:rsidR="00FC796E" w:rsidRPr="001F1469" w14:paraId="525D0BFC" w14:textId="77777777" w:rsidTr="00A31E11">
        <w:trPr>
          <w:trHeight w:val="227"/>
        </w:trPr>
        <w:tc>
          <w:tcPr>
            <w:tcW w:w="4532" w:type="dxa"/>
            <w:shd w:val="clear" w:color="auto" w:fill="auto"/>
          </w:tcPr>
          <w:p w14:paraId="0728F638" w14:textId="77777777" w:rsidR="00FC796E" w:rsidRPr="001F1469" w:rsidRDefault="00FC796E" w:rsidP="000F680A">
            <w:pPr>
              <w:pStyle w:val="naisf"/>
              <w:tabs>
                <w:tab w:val="left" w:pos="6804"/>
              </w:tabs>
              <w:spacing w:before="0" w:beforeAutospacing="0" w:after="0" w:afterAutospacing="0"/>
              <w:jc w:val="center"/>
              <w:rPr>
                <w:noProof/>
                <w:szCs w:val="17"/>
              </w:rPr>
            </w:pPr>
            <w:r>
              <w:t>(given name, surname)</w:t>
            </w:r>
          </w:p>
        </w:tc>
        <w:tc>
          <w:tcPr>
            <w:tcW w:w="222" w:type="dxa"/>
            <w:shd w:val="clear" w:color="auto" w:fill="auto"/>
          </w:tcPr>
          <w:p w14:paraId="497A6CC1" w14:textId="77777777" w:rsidR="00FC796E" w:rsidRPr="001F1469" w:rsidRDefault="00FC796E" w:rsidP="001F1469">
            <w:pPr>
              <w:pStyle w:val="naisf"/>
              <w:tabs>
                <w:tab w:val="left" w:pos="6804"/>
              </w:tabs>
              <w:spacing w:before="0" w:beforeAutospacing="0" w:after="0" w:afterAutospacing="0"/>
              <w:jc w:val="both"/>
              <w:rPr>
                <w:noProof/>
                <w:szCs w:val="17"/>
              </w:rPr>
            </w:pPr>
          </w:p>
        </w:tc>
        <w:tc>
          <w:tcPr>
            <w:tcW w:w="4533" w:type="dxa"/>
            <w:shd w:val="clear" w:color="auto" w:fill="auto"/>
          </w:tcPr>
          <w:p w14:paraId="78AAFA9B" w14:textId="77777777" w:rsidR="00FC796E" w:rsidRPr="001F1469" w:rsidRDefault="00FC796E" w:rsidP="000F680A">
            <w:pPr>
              <w:pStyle w:val="naisf"/>
              <w:tabs>
                <w:tab w:val="left" w:pos="6804"/>
              </w:tabs>
              <w:spacing w:before="0" w:beforeAutospacing="0" w:after="0" w:afterAutospacing="0"/>
              <w:jc w:val="center"/>
              <w:rPr>
                <w:noProof/>
                <w:szCs w:val="17"/>
              </w:rPr>
            </w:pPr>
            <w:r>
              <w:t>(signature**)</w:t>
            </w:r>
          </w:p>
        </w:tc>
      </w:tr>
    </w:tbl>
    <w:p w14:paraId="56A1B02A" w14:textId="77777777" w:rsidR="00FC796E" w:rsidRPr="001F1469" w:rsidRDefault="00FC796E" w:rsidP="001F1469">
      <w:pPr>
        <w:spacing w:after="0" w:line="240" w:lineRule="auto"/>
        <w:jc w:val="both"/>
        <w:rPr>
          <w:rFonts w:ascii="Times New Roman" w:hAnsi="Times New Roman"/>
          <w:noProof/>
          <w:sz w:val="24"/>
          <w:szCs w:val="16"/>
        </w:rPr>
      </w:pPr>
    </w:p>
    <w:p w14:paraId="13F0317F" w14:textId="779733E3" w:rsidR="00FC796E" w:rsidRPr="001F1469" w:rsidRDefault="00FC796E" w:rsidP="00BD6249">
      <w:pPr>
        <w:spacing w:after="0" w:line="240" w:lineRule="auto"/>
        <w:ind w:firstLine="709"/>
        <w:jc w:val="both"/>
        <w:rPr>
          <w:rFonts w:ascii="Times New Roman" w:hAnsi="Times New Roman"/>
          <w:iCs/>
          <w:noProof/>
          <w:sz w:val="24"/>
        </w:rPr>
      </w:pPr>
      <w:bookmarkStart w:id="138" w:name="_Hlk516071840"/>
      <w:bookmarkEnd w:id="137"/>
      <w:r>
        <w:rPr>
          <w:rFonts w:ascii="Times New Roman" w:hAnsi="Times New Roman"/>
          <w:iCs/>
          <w:sz w:val="24"/>
        </w:rPr>
        <w:t>The processing of the personal data of the animal owner or holder (given name, surname, personal identity number, official electronic address, or e-mail address) shall be performed in accordance with Paragraph 20 of Cabinet Regulation No. 337 of 19 June 2018, Procedures for the Monitoring, Control, and Eradication of the Scrapie Disease.</w:t>
      </w:r>
    </w:p>
    <w:p w14:paraId="0338B2E8" w14:textId="7E977BFE" w:rsidR="00FC796E" w:rsidRDefault="00FC796E" w:rsidP="001F1469">
      <w:pPr>
        <w:spacing w:after="0" w:line="240" w:lineRule="auto"/>
        <w:jc w:val="both"/>
        <w:rPr>
          <w:rFonts w:ascii="Times New Roman" w:hAnsi="Times New Roman"/>
          <w:iCs/>
          <w:noProof/>
          <w:sz w:val="24"/>
        </w:rPr>
      </w:pP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0F680A" w14:paraId="2637AEB2" w14:textId="77777777" w:rsidTr="000F680A">
        <w:tc>
          <w:tcPr>
            <w:tcW w:w="5000" w:type="pct"/>
          </w:tcPr>
          <w:p w14:paraId="275C97C9" w14:textId="77777777" w:rsidR="000F680A" w:rsidRDefault="000F680A" w:rsidP="001F1469">
            <w:pPr>
              <w:jc w:val="both"/>
              <w:rPr>
                <w:rFonts w:ascii="Times New Roman" w:hAnsi="Times New Roman"/>
                <w:iCs/>
                <w:noProof/>
                <w:sz w:val="24"/>
              </w:rPr>
            </w:pPr>
          </w:p>
        </w:tc>
      </w:tr>
    </w:tbl>
    <w:p w14:paraId="147CB237" w14:textId="77777777" w:rsidR="000F680A" w:rsidRDefault="000F680A" w:rsidP="001F1469">
      <w:pPr>
        <w:spacing w:after="0" w:line="240" w:lineRule="auto"/>
        <w:jc w:val="both"/>
        <w:rPr>
          <w:rFonts w:ascii="Times New Roman" w:hAnsi="Times New Roman"/>
          <w:iCs/>
          <w:noProof/>
          <w:sz w:val="24"/>
        </w:rPr>
      </w:pPr>
    </w:p>
    <w:bookmarkEnd w:id="138"/>
    <w:p w14:paraId="31342B80" w14:textId="77777777" w:rsidR="00FC796E" w:rsidRPr="001F1469" w:rsidRDefault="00FC796E" w:rsidP="00857A9A">
      <w:pPr>
        <w:spacing w:after="0" w:line="240" w:lineRule="auto"/>
        <w:ind w:firstLine="709"/>
        <w:jc w:val="both"/>
        <w:rPr>
          <w:rFonts w:ascii="Times New Roman" w:hAnsi="Times New Roman"/>
          <w:iCs/>
          <w:noProof/>
          <w:sz w:val="24"/>
        </w:rPr>
      </w:pPr>
      <w:r>
        <w:rPr>
          <w:rFonts w:ascii="Times New Roman" w:hAnsi="Times New Roman"/>
          <w:iCs/>
          <w:sz w:val="24"/>
        </w:rPr>
        <w:t>To be filled in by an official of the Food and Veterinary Service</w:t>
      </w:r>
    </w:p>
    <w:p w14:paraId="39759057" w14:textId="77777777" w:rsidR="00FC796E" w:rsidRPr="001F1469" w:rsidRDefault="00FC796E" w:rsidP="001F1469">
      <w:pPr>
        <w:spacing w:after="0" w:line="240" w:lineRule="auto"/>
        <w:jc w:val="both"/>
        <w:rPr>
          <w:rFonts w:ascii="Times New Roman" w:hAnsi="Times New Roman"/>
          <w:iCs/>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4535"/>
        <w:gridCol w:w="4536"/>
      </w:tblGrid>
      <w:tr w:rsidR="00FC796E" w:rsidRPr="001F1469" w14:paraId="2AD7468F" w14:textId="77777777" w:rsidTr="00436EC8">
        <w:tc>
          <w:tcPr>
            <w:tcW w:w="2500" w:type="pct"/>
            <w:shd w:val="clear" w:color="auto" w:fill="auto"/>
          </w:tcPr>
          <w:p w14:paraId="6E2F24FB" w14:textId="77777777" w:rsidR="00FC796E" w:rsidRPr="001F1469" w:rsidRDefault="00FC796E" w:rsidP="001F1469">
            <w:pPr>
              <w:spacing w:after="0" w:line="240" w:lineRule="auto"/>
              <w:jc w:val="both"/>
              <w:rPr>
                <w:rFonts w:ascii="Times New Roman" w:hAnsi="Times New Roman"/>
                <w:iCs/>
                <w:noProof/>
                <w:sz w:val="24"/>
              </w:rPr>
            </w:pPr>
            <w:r>
              <w:rPr>
                <w:rFonts w:ascii="Times New Roman" w:hAnsi="Times New Roman"/>
                <w:iCs/>
                <w:sz w:val="24"/>
              </w:rPr>
              <w:t>Grant/do not grant the status to the holding</w:t>
            </w:r>
          </w:p>
        </w:tc>
        <w:tc>
          <w:tcPr>
            <w:tcW w:w="2500" w:type="pct"/>
            <w:tcBorders>
              <w:bottom w:val="single" w:sz="4" w:space="0" w:color="auto"/>
            </w:tcBorders>
            <w:shd w:val="clear" w:color="auto" w:fill="auto"/>
          </w:tcPr>
          <w:p w14:paraId="21AAA70C" w14:textId="77777777" w:rsidR="00FC796E" w:rsidRPr="001F1469" w:rsidRDefault="00FC796E" w:rsidP="001F1469">
            <w:pPr>
              <w:spacing w:after="0" w:line="240" w:lineRule="auto"/>
              <w:jc w:val="both"/>
              <w:rPr>
                <w:rFonts w:ascii="Times New Roman" w:hAnsi="Times New Roman"/>
                <w:iCs/>
                <w:noProof/>
                <w:sz w:val="24"/>
              </w:rPr>
            </w:pPr>
          </w:p>
        </w:tc>
      </w:tr>
      <w:tr w:rsidR="00FC796E" w:rsidRPr="001F1469" w14:paraId="60862CCD" w14:textId="77777777" w:rsidTr="00436EC8">
        <w:tc>
          <w:tcPr>
            <w:tcW w:w="2500" w:type="pct"/>
            <w:shd w:val="clear" w:color="auto" w:fill="auto"/>
          </w:tcPr>
          <w:p w14:paraId="1FBAB591" w14:textId="77777777" w:rsidR="00FC796E" w:rsidRPr="001F1469" w:rsidRDefault="00FC796E" w:rsidP="000F680A">
            <w:pPr>
              <w:spacing w:after="0" w:line="240" w:lineRule="auto"/>
              <w:jc w:val="center"/>
              <w:rPr>
                <w:rFonts w:ascii="Times New Roman" w:hAnsi="Times New Roman"/>
                <w:noProof/>
                <w:sz w:val="24"/>
                <w:szCs w:val="17"/>
              </w:rPr>
            </w:pPr>
            <w:r>
              <w:rPr>
                <w:rFonts w:ascii="Times New Roman" w:hAnsi="Times New Roman"/>
                <w:sz w:val="24"/>
                <w:szCs w:val="17"/>
              </w:rPr>
              <w:t>(mark as appropriate)</w:t>
            </w:r>
          </w:p>
        </w:tc>
        <w:tc>
          <w:tcPr>
            <w:tcW w:w="2500" w:type="pct"/>
            <w:tcBorders>
              <w:top w:val="single" w:sz="4" w:space="0" w:color="auto"/>
            </w:tcBorders>
            <w:shd w:val="clear" w:color="auto" w:fill="auto"/>
          </w:tcPr>
          <w:p w14:paraId="58D43871" w14:textId="77777777" w:rsidR="00FC796E" w:rsidRPr="001F1469" w:rsidRDefault="00FC796E" w:rsidP="001F1469">
            <w:pPr>
              <w:spacing w:after="0" w:line="240" w:lineRule="auto"/>
              <w:jc w:val="both"/>
              <w:rPr>
                <w:rFonts w:ascii="Times New Roman" w:hAnsi="Times New Roman"/>
                <w:iCs/>
                <w:noProof/>
                <w:sz w:val="24"/>
                <w:szCs w:val="17"/>
              </w:rPr>
            </w:pPr>
          </w:p>
        </w:tc>
      </w:tr>
      <w:tr w:rsidR="00FC796E" w:rsidRPr="001F1469" w14:paraId="5ACFD04B" w14:textId="77777777" w:rsidTr="00436EC8">
        <w:tc>
          <w:tcPr>
            <w:tcW w:w="2500" w:type="pct"/>
            <w:tcBorders>
              <w:bottom w:val="single" w:sz="4" w:space="0" w:color="auto"/>
            </w:tcBorders>
            <w:shd w:val="clear" w:color="auto" w:fill="auto"/>
          </w:tcPr>
          <w:p w14:paraId="1671A7F1" w14:textId="77777777" w:rsidR="00FC796E" w:rsidRPr="001F1469" w:rsidRDefault="00FC796E" w:rsidP="001F1469">
            <w:pPr>
              <w:spacing w:after="0" w:line="240" w:lineRule="auto"/>
              <w:jc w:val="both"/>
              <w:rPr>
                <w:rFonts w:ascii="Times New Roman" w:hAnsi="Times New Roman"/>
                <w:iCs/>
                <w:noProof/>
                <w:sz w:val="24"/>
              </w:rPr>
            </w:pPr>
          </w:p>
        </w:tc>
        <w:tc>
          <w:tcPr>
            <w:tcW w:w="2500" w:type="pct"/>
            <w:tcBorders>
              <w:bottom w:val="single" w:sz="4" w:space="0" w:color="auto"/>
            </w:tcBorders>
            <w:shd w:val="clear" w:color="auto" w:fill="auto"/>
          </w:tcPr>
          <w:p w14:paraId="21447882" w14:textId="77777777" w:rsidR="00FC796E" w:rsidRPr="001F1469" w:rsidRDefault="00FC796E" w:rsidP="001F1469">
            <w:pPr>
              <w:spacing w:after="0" w:line="240" w:lineRule="auto"/>
              <w:jc w:val="both"/>
              <w:rPr>
                <w:rFonts w:ascii="Times New Roman" w:hAnsi="Times New Roman"/>
                <w:iCs/>
                <w:noProof/>
                <w:sz w:val="24"/>
              </w:rPr>
            </w:pPr>
          </w:p>
        </w:tc>
      </w:tr>
    </w:tbl>
    <w:p w14:paraId="7176A882" w14:textId="77777777" w:rsidR="00FC796E" w:rsidRPr="001F1469" w:rsidRDefault="00FC796E" w:rsidP="001F1469">
      <w:pPr>
        <w:spacing w:after="0" w:line="240" w:lineRule="auto"/>
        <w:jc w:val="both"/>
        <w:rPr>
          <w:rFonts w:ascii="Times New Roman" w:hAnsi="Times New Roman"/>
          <w:iCs/>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3146"/>
        <w:gridCol w:w="5925"/>
      </w:tblGrid>
      <w:tr w:rsidR="00FC796E" w:rsidRPr="001F1469" w14:paraId="3DD682D4" w14:textId="77777777" w:rsidTr="00A31E11">
        <w:trPr>
          <w:trHeight w:val="227"/>
        </w:trPr>
        <w:tc>
          <w:tcPr>
            <w:tcW w:w="3289" w:type="dxa"/>
            <w:tcBorders>
              <w:bottom w:val="single" w:sz="4" w:space="0" w:color="auto"/>
            </w:tcBorders>
            <w:shd w:val="clear" w:color="auto" w:fill="auto"/>
          </w:tcPr>
          <w:p w14:paraId="702B6634" w14:textId="77777777" w:rsidR="00FC796E" w:rsidRPr="001F1469" w:rsidRDefault="00FC796E" w:rsidP="001F1469">
            <w:pPr>
              <w:spacing w:after="0" w:line="240" w:lineRule="auto"/>
              <w:jc w:val="both"/>
              <w:rPr>
                <w:rFonts w:ascii="Times New Roman" w:hAnsi="Times New Roman"/>
                <w:iCs/>
                <w:noProof/>
                <w:sz w:val="24"/>
              </w:rPr>
            </w:pPr>
          </w:p>
        </w:tc>
        <w:tc>
          <w:tcPr>
            <w:tcW w:w="6292" w:type="dxa"/>
            <w:shd w:val="clear" w:color="auto" w:fill="auto"/>
          </w:tcPr>
          <w:p w14:paraId="4BFCD725" w14:textId="77777777" w:rsidR="00FC796E" w:rsidRPr="001F1469" w:rsidRDefault="00FC796E" w:rsidP="001F1469">
            <w:pPr>
              <w:spacing w:after="0" w:line="240" w:lineRule="auto"/>
              <w:jc w:val="both"/>
              <w:rPr>
                <w:rFonts w:ascii="Times New Roman" w:hAnsi="Times New Roman"/>
                <w:iCs/>
                <w:noProof/>
                <w:sz w:val="24"/>
              </w:rPr>
            </w:pPr>
          </w:p>
        </w:tc>
      </w:tr>
      <w:tr w:rsidR="00FC796E" w:rsidRPr="001F1469" w14:paraId="2B10A3E7" w14:textId="77777777" w:rsidTr="00A31E11">
        <w:trPr>
          <w:trHeight w:val="227"/>
        </w:trPr>
        <w:tc>
          <w:tcPr>
            <w:tcW w:w="3289" w:type="dxa"/>
            <w:tcBorders>
              <w:top w:val="single" w:sz="4" w:space="0" w:color="auto"/>
            </w:tcBorders>
            <w:shd w:val="clear" w:color="auto" w:fill="auto"/>
          </w:tcPr>
          <w:p w14:paraId="6965D76E" w14:textId="77777777" w:rsidR="00FC796E" w:rsidRPr="001F1469" w:rsidRDefault="00FC796E" w:rsidP="000F680A">
            <w:pPr>
              <w:pStyle w:val="naiskr"/>
              <w:spacing w:before="0" w:after="0"/>
              <w:jc w:val="center"/>
              <w:rPr>
                <w:noProof/>
                <w:szCs w:val="17"/>
              </w:rPr>
            </w:pPr>
            <w:r>
              <w:t>(date**)</w:t>
            </w:r>
          </w:p>
        </w:tc>
        <w:tc>
          <w:tcPr>
            <w:tcW w:w="6292" w:type="dxa"/>
            <w:shd w:val="clear" w:color="auto" w:fill="auto"/>
          </w:tcPr>
          <w:p w14:paraId="03067DB1" w14:textId="77777777" w:rsidR="00FC796E" w:rsidRPr="001F1469" w:rsidRDefault="00FC796E" w:rsidP="001F1469">
            <w:pPr>
              <w:spacing w:after="0" w:line="240" w:lineRule="auto"/>
              <w:jc w:val="both"/>
              <w:rPr>
                <w:rFonts w:ascii="Times New Roman" w:hAnsi="Times New Roman"/>
                <w:iCs/>
                <w:noProof/>
                <w:sz w:val="24"/>
                <w:szCs w:val="17"/>
              </w:rPr>
            </w:pPr>
          </w:p>
        </w:tc>
      </w:tr>
    </w:tbl>
    <w:p w14:paraId="386C9C07" w14:textId="77777777" w:rsidR="00FC796E" w:rsidRPr="001F1469" w:rsidRDefault="00FC796E" w:rsidP="001F1469">
      <w:pPr>
        <w:pStyle w:val="naiskr"/>
        <w:spacing w:before="0" w:after="0"/>
        <w:jc w:val="both"/>
        <w:rPr>
          <w:noProof/>
          <w:szCs w:val="6"/>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FC796E" w:rsidRPr="001F1469" w14:paraId="5F9C0CD3" w14:textId="77777777" w:rsidTr="00A31E11">
        <w:tc>
          <w:tcPr>
            <w:tcW w:w="9287" w:type="dxa"/>
            <w:tcBorders>
              <w:bottom w:val="single" w:sz="4" w:space="0" w:color="auto"/>
            </w:tcBorders>
            <w:shd w:val="clear" w:color="auto" w:fill="auto"/>
          </w:tcPr>
          <w:p w14:paraId="39AA917C" w14:textId="77777777" w:rsidR="00FC796E" w:rsidRPr="001F1469" w:rsidRDefault="00FC796E" w:rsidP="001F1469">
            <w:pPr>
              <w:pStyle w:val="naisf"/>
              <w:tabs>
                <w:tab w:val="left" w:pos="6804"/>
              </w:tabs>
              <w:spacing w:before="0" w:beforeAutospacing="0" w:after="0" w:afterAutospacing="0"/>
              <w:jc w:val="both"/>
              <w:rPr>
                <w:noProof/>
              </w:rPr>
            </w:pPr>
          </w:p>
        </w:tc>
      </w:tr>
      <w:tr w:rsidR="00FC796E" w:rsidRPr="001F1469" w14:paraId="5010E515" w14:textId="77777777" w:rsidTr="00A31E11">
        <w:tc>
          <w:tcPr>
            <w:tcW w:w="9287" w:type="dxa"/>
            <w:shd w:val="clear" w:color="auto" w:fill="auto"/>
          </w:tcPr>
          <w:p w14:paraId="00A4DF23" w14:textId="77777777" w:rsidR="00FC796E" w:rsidRPr="001F1469" w:rsidRDefault="00FC796E" w:rsidP="000F680A">
            <w:pPr>
              <w:pStyle w:val="naisf"/>
              <w:tabs>
                <w:tab w:val="left" w:pos="6804"/>
              </w:tabs>
              <w:spacing w:before="0" w:beforeAutospacing="0" w:after="0" w:afterAutospacing="0"/>
              <w:jc w:val="center"/>
              <w:rPr>
                <w:noProof/>
                <w:szCs w:val="17"/>
              </w:rPr>
            </w:pPr>
            <w:r>
              <w:t>(position, given name, surname, signature**)</w:t>
            </w:r>
          </w:p>
        </w:tc>
      </w:tr>
    </w:tbl>
    <w:p w14:paraId="33312648" w14:textId="77777777" w:rsidR="00FC796E" w:rsidRPr="001F1469" w:rsidRDefault="00FC796E" w:rsidP="001F1469">
      <w:pPr>
        <w:spacing w:after="0" w:line="240" w:lineRule="auto"/>
        <w:jc w:val="both"/>
        <w:rPr>
          <w:rFonts w:ascii="Times New Roman" w:hAnsi="Times New Roman"/>
          <w:iCs/>
          <w:noProof/>
          <w:sz w:val="24"/>
        </w:rPr>
      </w:pPr>
    </w:p>
    <w:p w14:paraId="7F965A50" w14:textId="77777777" w:rsidR="00FC796E" w:rsidRPr="001F1469" w:rsidRDefault="00FC796E" w:rsidP="000F680A">
      <w:pPr>
        <w:pStyle w:val="naisf"/>
        <w:spacing w:before="0" w:beforeAutospacing="0" w:after="0" w:afterAutospacing="0"/>
        <w:jc w:val="both"/>
        <w:rPr>
          <w:noProof/>
          <w:szCs w:val="17"/>
        </w:rPr>
      </w:pPr>
      <w:r>
        <w:t>Notes.</w:t>
      </w:r>
    </w:p>
    <w:p w14:paraId="4613BE2D" w14:textId="77777777" w:rsidR="00FC796E" w:rsidRPr="001F1469" w:rsidRDefault="00FC796E" w:rsidP="000F680A">
      <w:pPr>
        <w:pStyle w:val="naisf"/>
        <w:spacing w:before="0" w:beforeAutospacing="0" w:after="0" w:afterAutospacing="0"/>
        <w:jc w:val="both"/>
        <w:rPr>
          <w:noProof/>
          <w:szCs w:val="17"/>
        </w:rPr>
      </w:pPr>
      <w:r>
        <w:t>1. * The documents shall be sent, using the official electronic address, if the e-address account has been activated for the applicant.</w:t>
      </w:r>
    </w:p>
    <w:p w14:paraId="7E739BC9" w14:textId="77777777" w:rsidR="00FC796E" w:rsidRPr="001F1469" w:rsidRDefault="00FC796E" w:rsidP="000F680A">
      <w:pPr>
        <w:pStyle w:val="naisf"/>
        <w:spacing w:before="0" w:beforeAutospacing="0" w:after="0" w:afterAutospacing="0"/>
        <w:jc w:val="both"/>
        <w:rPr>
          <w:noProof/>
          <w:szCs w:val="17"/>
        </w:rPr>
      </w:pPr>
      <w:r>
        <w:t>2. ** The details of the document “date” and “signature” need not be completed if the electronic document has been prepared in accordance with the laws and regulations regarding the drawing up of electronic documents.</w:t>
      </w:r>
    </w:p>
    <w:p w14:paraId="342C6D40" w14:textId="7713A323" w:rsidR="00FC796E" w:rsidRDefault="00FC796E" w:rsidP="001F1469">
      <w:pPr>
        <w:spacing w:after="0" w:line="240" w:lineRule="auto"/>
        <w:jc w:val="both"/>
        <w:rPr>
          <w:rFonts w:ascii="Times New Roman" w:hAnsi="Times New Roman"/>
          <w:noProof/>
          <w:sz w:val="24"/>
        </w:rPr>
      </w:pPr>
    </w:p>
    <w:p w14:paraId="476675D8" w14:textId="77777777" w:rsidR="000F680A" w:rsidRPr="001F1469" w:rsidRDefault="000F680A" w:rsidP="001F1469">
      <w:pPr>
        <w:spacing w:after="0" w:line="240" w:lineRule="auto"/>
        <w:jc w:val="both"/>
        <w:rPr>
          <w:rFonts w:ascii="Times New Roman" w:hAnsi="Times New Roman"/>
          <w:noProof/>
          <w:sz w:val="24"/>
        </w:rPr>
      </w:pPr>
    </w:p>
    <w:p w14:paraId="2767F436" w14:textId="3765AABD" w:rsidR="00FC796E" w:rsidRPr="000F680A" w:rsidRDefault="00FC796E" w:rsidP="001F1469">
      <w:pPr>
        <w:spacing w:after="0" w:line="240" w:lineRule="auto"/>
        <w:jc w:val="both"/>
        <w:rPr>
          <w:rFonts w:ascii="Times New Roman" w:hAnsi="Times New Roman"/>
          <w:noProof/>
          <w:sz w:val="24"/>
        </w:rPr>
      </w:pPr>
      <w:r>
        <w:rPr>
          <w:rFonts w:ascii="Times New Roman" w:hAnsi="Times New Roman"/>
          <w:sz w:val="24"/>
        </w:rPr>
        <w:t>Acting for the Minister for Agriculture – Minister for Finance</w:t>
      </w:r>
      <w:r w:rsidR="00436EC8">
        <w:rPr>
          <w:rFonts w:ascii="Times New Roman" w:hAnsi="Times New Roman"/>
          <w:sz w:val="24"/>
        </w:rPr>
        <w:tab/>
      </w:r>
      <w:r>
        <w:rPr>
          <w:rFonts w:ascii="Times New Roman" w:hAnsi="Times New Roman"/>
          <w:sz w:val="24"/>
        </w:rPr>
        <w:t>Dana Reizniece-Ozola</w:t>
      </w:r>
    </w:p>
    <w:p w14:paraId="5A108BCA" w14:textId="0AD1C088" w:rsidR="006E425F" w:rsidRDefault="006E425F">
      <w:pPr>
        <w:rPr>
          <w:rFonts w:ascii="Times New Roman" w:hAnsi="Times New Roman"/>
          <w:noProof/>
          <w:sz w:val="24"/>
        </w:rPr>
      </w:pPr>
      <w:r>
        <w:br w:type="page"/>
      </w:r>
    </w:p>
    <w:p w14:paraId="2BD3E225" w14:textId="77777777" w:rsidR="00FC796E" w:rsidRPr="006E425F" w:rsidRDefault="00FC796E" w:rsidP="001F1469">
      <w:pPr>
        <w:spacing w:after="0" w:line="240" w:lineRule="auto"/>
        <w:jc w:val="both"/>
        <w:rPr>
          <w:rFonts w:ascii="Times New Roman" w:hAnsi="Times New Roman"/>
          <w:noProof/>
          <w:sz w:val="24"/>
        </w:rPr>
      </w:pPr>
    </w:p>
    <w:p w14:paraId="0AB802A5" w14:textId="77777777" w:rsidR="001F1469" w:rsidRPr="006E425F" w:rsidRDefault="00FC796E" w:rsidP="006E425F">
      <w:pPr>
        <w:spacing w:after="0" w:line="240" w:lineRule="auto"/>
        <w:jc w:val="right"/>
        <w:rPr>
          <w:rFonts w:ascii="Times New Roman" w:hAnsi="Times New Roman"/>
          <w:b/>
          <w:bCs/>
          <w:noProof/>
          <w:sz w:val="24"/>
          <w:szCs w:val="28"/>
        </w:rPr>
      </w:pPr>
      <w:r>
        <w:rPr>
          <w:rFonts w:ascii="Times New Roman" w:hAnsi="Times New Roman"/>
          <w:b/>
          <w:bCs/>
          <w:sz w:val="24"/>
          <w:szCs w:val="28"/>
        </w:rPr>
        <w:t>Annex 3</w:t>
      </w:r>
    </w:p>
    <w:p w14:paraId="47DFA528" w14:textId="77777777" w:rsidR="001F1469" w:rsidRDefault="00FC796E" w:rsidP="006E425F">
      <w:pPr>
        <w:spacing w:after="0" w:line="240" w:lineRule="auto"/>
        <w:jc w:val="right"/>
        <w:rPr>
          <w:rFonts w:ascii="Times New Roman" w:hAnsi="Times New Roman"/>
          <w:noProof/>
          <w:sz w:val="24"/>
          <w:szCs w:val="28"/>
        </w:rPr>
      </w:pPr>
      <w:r>
        <w:rPr>
          <w:rFonts w:ascii="Times New Roman" w:hAnsi="Times New Roman"/>
          <w:sz w:val="24"/>
          <w:szCs w:val="28"/>
        </w:rPr>
        <w:t>Cabinet Regulation No. 337</w:t>
      </w:r>
    </w:p>
    <w:p w14:paraId="47CFABDC" w14:textId="209EC2F8" w:rsidR="00FC796E" w:rsidRPr="001F1469" w:rsidRDefault="00FC796E" w:rsidP="006E425F">
      <w:pPr>
        <w:spacing w:after="0" w:line="240" w:lineRule="auto"/>
        <w:jc w:val="right"/>
        <w:rPr>
          <w:rFonts w:ascii="Times New Roman" w:hAnsi="Times New Roman"/>
          <w:noProof/>
          <w:sz w:val="24"/>
          <w:szCs w:val="28"/>
        </w:rPr>
      </w:pPr>
      <w:r>
        <w:rPr>
          <w:rFonts w:ascii="Times New Roman" w:hAnsi="Times New Roman"/>
          <w:sz w:val="24"/>
          <w:szCs w:val="28"/>
        </w:rPr>
        <w:t>19 June 2018</w:t>
      </w:r>
    </w:p>
    <w:p w14:paraId="7566B142" w14:textId="77777777" w:rsidR="006E425F" w:rsidRDefault="006E425F" w:rsidP="001F1469">
      <w:pPr>
        <w:pStyle w:val="naisc"/>
        <w:spacing w:before="0" w:beforeAutospacing="0" w:after="0" w:afterAutospacing="0"/>
        <w:jc w:val="both"/>
        <w:rPr>
          <w:b/>
          <w:bCs/>
          <w:noProof/>
          <w:szCs w:val="28"/>
        </w:rPr>
      </w:pPr>
    </w:p>
    <w:p w14:paraId="61D5EE22" w14:textId="77777777" w:rsidR="006E425F" w:rsidRDefault="006E425F" w:rsidP="001F1469">
      <w:pPr>
        <w:pStyle w:val="naisc"/>
        <w:spacing w:before="0" w:beforeAutospacing="0" w:after="0" w:afterAutospacing="0"/>
        <w:jc w:val="both"/>
        <w:rPr>
          <w:b/>
          <w:bCs/>
          <w:noProof/>
          <w:szCs w:val="28"/>
        </w:rPr>
      </w:pPr>
    </w:p>
    <w:p w14:paraId="0500EAD8" w14:textId="2875B8F9" w:rsidR="00FC796E" w:rsidRPr="006E425F" w:rsidRDefault="00FC796E" w:rsidP="006E425F">
      <w:pPr>
        <w:pStyle w:val="naisc"/>
        <w:spacing w:before="0" w:beforeAutospacing="0" w:after="0" w:afterAutospacing="0"/>
        <w:jc w:val="center"/>
        <w:rPr>
          <w:b/>
          <w:bCs/>
          <w:noProof/>
          <w:sz w:val="28"/>
          <w:szCs w:val="32"/>
        </w:rPr>
      </w:pPr>
      <w:r>
        <w:rPr>
          <w:b/>
          <w:sz w:val="28"/>
          <w:szCs w:val="32"/>
        </w:rPr>
        <w:t>Application for Granting the Status of a Negligible Scrapie Risk to a Holding</w:t>
      </w:r>
    </w:p>
    <w:p w14:paraId="0F3E24BB" w14:textId="36E2065A" w:rsidR="00FC796E" w:rsidRDefault="00FC796E" w:rsidP="006E425F">
      <w:pPr>
        <w:pStyle w:val="naisc"/>
        <w:spacing w:before="0" w:beforeAutospacing="0" w:after="0" w:afterAutospacing="0"/>
        <w:jc w:val="both"/>
        <w:rPr>
          <w:bCs/>
          <w:noProof/>
          <w:szCs w:val="28"/>
        </w:rPr>
      </w:pPr>
    </w:p>
    <w:p w14:paraId="181A7D58" w14:textId="77777777" w:rsidR="006E425F" w:rsidRPr="001F1469" w:rsidRDefault="006E425F" w:rsidP="006E425F">
      <w:pPr>
        <w:pStyle w:val="naisc"/>
        <w:spacing w:before="0" w:beforeAutospacing="0" w:after="0" w:afterAutospacing="0"/>
        <w:jc w:val="both"/>
        <w:rPr>
          <w:bCs/>
          <w:noProof/>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3402"/>
        <w:gridCol w:w="5669"/>
      </w:tblGrid>
      <w:tr w:rsidR="002423BA" w:rsidRPr="001F1469" w14:paraId="000567ED" w14:textId="77777777" w:rsidTr="002423BA">
        <w:tc>
          <w:tcPr>
            <w:tcW w:w="1875" w:type="pct"/>
            <w:shd w:val="clear" w:color="auto" w:fill="auto"/>
          </w:tcPr>
          <w:p w14:paraId="5E13DF9E" w14:textId="77777777" w:rsidR="002423BA" w:rsidRPr="001F1469" w:rsidRDefault="002423BA" w:rsidP="001F1469">
            <w:pPr>
              <w:pStyle w:val="naisc"/>
              <w:spacing w:before="0" w:beforeAutospacing="0" w:after="0" w:afterAutospacing="0"/>
              <w:jc w:val="both"/>
              <w:rPr>
                <w:noProof/>
              </w:rPr>
            </w:pPr>
            <w:r>
              <w:t>1. The animal owner or keeper</w:t>
            </w:r>
          </w:p>
        </w:tc>
        <w:tc>
          <w:tcPr>
            <w:tcW w:w="3125" w:type="pct"/>
            <w:tcBorders>
              <w:bottom w:val="single" w:sz="4" w:space="0" w:color="auto"/>
            </w:tcBorders>
            <w:shd w:val="clear" w:color="auto" w:fill="auto"/>
          </w:tcPr>
          <w:p w14:paraId="4D34DCBF" w14:textId="77777777" w:rsidR="002423BA" w:rsidRPr="001F1469" w:rsidRDefault="002423BA" w:rsidP="001F1469">
            <w:pPr>
              <w:pStyle w:val="naisc"/>
              <w:spacing w:before="0" w:beforeAutospacing="0" w:after="0" w:afterAutospacing="0"/>
              <w:jc w:val="both"/>
              <w:rPr>
                <w:bCs/>
                <w:noProof/>
                <w:szCs w:val="28"/>
              </w:rPr>
            </w:pPr>
          </w:p>
        </w:tc>
      </w:tr>
      <w:tr w:rsidR="002423BA" w:rsidRPr="001F1469" w14:paraId="75685A7B" w14:textId="77777777" w:rsidTr="002423BA">
        <w:tc>
          <w:tcPr>
            <w:tcW w:w="5000" w:type="pct"/>
            <w:gridSpan w:val="2"/>
            <w:tcBorders>
              <w:bottom w:val="single" w:sz="4" w:space="0" w:color="auto"/>
            </w:tcBorders>
            <w:shd w:val="clear" w:color="auto" w:fill="auto"/>
          </w:tcPr>
          <w:p w14:paraId="2AE6DAE5" w14:textId="77777777" w:rsidR="002423BA" w:rsidRPr="001F1469" w:rsidRDefault="002423BA" w:rsidP="001F1469">
            <w:pPr>
              <w:pStyle w:val="naisc"/>
              <w:spacing w:before="0" w:beforeAutospacing="0" w:after="0" w:afterAutospacing="0"/>
              <w:jc w:val="both"/>
              <w:rPr>
                <w:bCs/>
                <w:noProof/>
                <w:szCs w:val="28"/>
              </w:rPr>
            </w:pPr>
          </w:p>
        </w:tc>
      </w:tr>
      <w:tr w:rsidR="00FC796E" w:rsidRPr="001F1469" w14:paraId="7D126FDE" w14:textId="77777777" w:rsidTr="002423BA">
        <w:tc>
          <w:tcPr>
            <w:tcW w:w="5000" w:type="pct"/>
            <w:gridSpan w:val="2"/>
            <w:tcBorders>
              <w:top w:val="single" w:sz="4" w:space="0" w:color="auto"/>
            </w:tcBorders>
            <w:shd w:val="clear" w:color="auto" w:fill="auto"/>
          </w:tcPr>
          <w:p w14:paraId="3F6411FA" w14:textId="13D7F13D" w:rsidR="00FC796E" w:rsidRPr="001F1469" w:rsidRDefault="00FC796E" w:rsidP="00A25F9B">
            <w:pPr>
              <w:pStyle w:val="naisf"/>
              <w:tabs>
                <w:tab w:val="left" w:pos="9072"/>
              </w:tabs>
              <w:spacing w:before="0" w:beforeAutospacing="0" w:after="0" w:afterAutospacing="0"/>
              <w:jc w:val="center"/>
              <w:rPr>
                <w:noProof/>
                <w:szCs w:val="17"/>
              </w:rPr>
            </w:pPr>
            <w:r>
              <w:t>(for a natural person – the given name and surname, for a legal person – the name (in block letters))</w:t>
            </w:r>
          </w:p>
        </w:tc>
      </w:tr>
    </w:tbl>
    <w:p w14:paraId="475AA5DD" w14:textId="77777777" w:rsidR="00FC796E" w:rsidRPr="001F1469" w:rsidRDefault="00FC796E" w:rsidP="001F1469">
      <w:pPr>
        <w:pStyle w:val="naisc"/>
        <w:spacing w:before="0" w:beforeAutospacing="0" w:after="0" w:afterAutospacing="0"/>
        <w:jc w:val="both"/>
        <w:rPr>
          <w:bCs/>
          <w:noProof/>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5501"/>
        <w:gridCol w:w="3570"/>
      </w:tblGrid>
      <w:tr w:rsidR="00FC796E" w:rsidRPr="001F1469" w14:paraId="278DECB5" w14:textId="77777777" w:rsidTr="00837D60">
        <w:tc>
          <w:tcPr>
            <w:tcW w:w="3032" w:type="pct"/>
            <w:shd w:val="clear" w:color="auto" w:fill="auto"/>
          </w:tcPr>
          <w:p w14:paraId="7B99DFD4" w14:textId="77777777" w:rsidR="00FC796E" w:rsidRPr="001F1469" w:rsidRDefault="00FC796E" w:rsidP="001F1469">
            <w:pPr>
              <w:pStyle w:val="naiskr"/>
              <w:spacing w:before="0" w:after="0"/>
              <w:jc w:val="both"/>
              <w:rPr>
                <w:noProof/>
              </w:rPr>
            </w:pPr>
            <w:r>
              <w:t>2. Personal identity number of the animal owner or holder (for a natural person)</w:t>
            </w:r>
          </w:p>
        </w:tc>
        <w:tc>
          <w:tcPr>
            <w:tcW w:w="1968" w:type="pct"/>
            <w:shd w:val="clear" w:color="auto" w:fill="auto"/>
          </w:tcPr>
          <w:p w14:paraId="592CD255" w14:textId="77777777" w:rsidR="00FC796E" w:rsidRPr="001F1469" w:rsidRDefault="00FC796E" w:rsidP="001F1469">
            <w:pPr>
              <w:pStyle w:val="Kjene"/>
              <w:tabs>
                <w:tab w:val="left" w:pos="9072"/>
              </w:tabs>
              <w:jc w:val="both"/>
              <w:rPr>
                <w:noProof/>
              </w:rPr>
            </w:pPr>
            <w:r>
              <w:sym w:font="Wingdings 2" w:char="F0A3"/>
            </w:r>
            <w:r>
              <w:sym w:font="Wingdings 2" w:char="F0A3"/>
            </w:r>
            <w:r>
              <w:sym w:font="Wingdings 2" w:char="F0A3"/>
            </w:r>
            <w:r>
              <w:sym w:font="Wingdings 2" w:char="F0A3"/>
            </w:r>
            <w:r>
              <w:sym w:font="Wingdings 2" w:char="F0A3"/>
            </w:r>
            <w:r>
              <w:sym w:font="Wingdings 2" w:char="F0A3"/>
            </w:r>
            <w:r>
              <w:t>‒</w:t>
            </w:r>
            <w:r>
              <w:sym w:font="Wingdings 2" w:char="F0A3"/>
            </w:r>
            <w:r>
              <w:sym w:font="Wingdings 2" w:char="F0A3"/>
            </w:r>
            <w:r>
              <w:sym w:font="Wingdings 2" w:char="F0A3"/>
            </w:r>
            <w:r>
              <w:sym w:font="Wingdings 2" w:char="F0A3"/>
            </w:r>
            <w:r>
              <w:sym w:font="Wingdings 2" w:char="F0A3"/>
            </w:r>
          </w:p>
        </w:tc>
      </w:tr>
    </w:tbl>
    <w:p w14:paraId="0ABEAFD4" w14:textId="77777777" w:rsidR="00FC796E" w:rsidRPr="001F1469" w:rsidRDefault="00FC796E" w:rsidP="001F1469">
      <w:pPr>
        <w:pStyle w:val="naiskr"/>
        <w:tabs>
          <w:tab w:val="left" w:pos="6487"/>
        </w:tabs>
        <w:spacing w:before="0" w:after="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4820"/>
        <w:gridCol w:w="4251"/>
      </w:tblGrid>
      <w:tr w:rsidR="00FC796E" w:rsidRPr="001F1469" w14:paraId="581967F4" w14:textId="77777777" w:rsidTr="00837D60">
        <w:tc>
          <w:tcPr>
            <w:tcW w:w="2657" w:type="pct"/>
            <w:shd w:val="clear" w:color="auto" w:fill="auto"/>
          </w:tcPr>
          <w:p w14:paraId="506C03D9" w14:textId="77777777" w:rsidR="00FC796E" w:rsidRPr="001F1469" w:rsidRDefault="00FC796E" w:rsidP="001F1469">
            <w:pPr>
              <w:pStyle w:val="naiskr"/>
              <w:spacing w:before="0" w:after="0"/>
              <w:jc w:val="both"/>
              <w:rPr>
                <w:noProof/>
              </w:rPr>
            </w:pPr>
            <w:r>
              <w:t>3. Official electronic address* or e-mail address</w:t>
            </w:r>
          </w:p>
        </w:tc>
        <w:tc>
          <w:tcPr>
            <w:tcW w:w="2343" w:type="pct"/>
            <w:tcBorders>
              <w:bottom w:val="single" w:sz="4" w:space="0" w:color="auto"/>
            </w:tcBorders>
            <w:shd w:val="clear" w:color="auto" w:fill="auto"/>
          </w:tcPr>
          <w:p w14:paraId="5ADC7FA3" w14:textId="77777777" w:rsidR="00FC796E" w:rsidRPr="001F1469" w:rsidRDefault="00FC796E" w:rsidP="001F1469">
            <w:pPr>
              <w:pStyle w:val="naiskr"/>
              <w:spacing w:before="0" w:after="0"/>
              <w:jc w:val="both"/>
              <w:rPr>
                <w:noProof/>
              </w:rPr>
            </w:pPr>
          </w:p>
        </w:tc>
      </w:tr>
    </w:tbl>
    <w:p w14:paraId="61B5F061" w14:textId="77777777" w:rsidR="00FC796E" w:rsidRPr="001F1469" w:rsidRDefault="00FC796E" w:rsidP="001F1469">
      <w:pPr>
        <w:pStyle w:val="naisf"/>
        <w:tabs>
          <w:tab w:val="left" w:pos="9072"/>
        </w:tabs>
        <w:spacing w:before="0" w:beforeAutospacing="0" w:after="0" w:afterAutospacing="0"/>
        <w:jc w:val="both"/>
        <w:rPr>
          <w:noProof/>
        </w:rPr>
      </w:pPr>
    </w:p>
    <w:p w14:paraId="1BD392EE" w14:textId="07659A13" w:rsidR="00FC796E" w:rsidRPr="001F1469" w:rsidRDefault="00FC796E" w:rsidP="001F1469">
      <w:pPr>
        <w:pStyle w:val="naisf"/>
        <w:spacing w:before="0" w:beforeAutospacing="0" w:after="0" w:afterAutospacing="0"/>
        <w:jc w:val="both"/>
        <w:rPr>
          <w:noProof/>
        </w:rPr>
      </w:pPr>
      <w:r>
        <w:t>4. Company registration number in the Enterprise Register</w:t>
      </w:r>
    </w:p>
    <w:tbl>
      <w:tblPr>
        <w:tblpPr w:leftFromText="180" w:rightFromText="180" w:vertAnchor="text" w:horzAnchor="margin" w:tblpY="2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4"/>
        <w:gridCol w:w="411"/>
        <w:gridCol w:w="403"/>
        <w:gridCol w:w="404"/>
        <w:gridCol w:w="403"/>
        <w:gridCol w:w="403"/>
        <w:gridCol w:w="403"/>
        <w:gridCol w:w="404"/>
        <w:gridCol w:w="403"/>
        <w:gridCol w:w="403"/>
        <w:gridCol w:w="403"/>
        <w:gridCol w:w="404"/>
        <w:gridCol w:w="403"/>
        <w:gridCol w:w="3915"/>
      </w:tblGrid>
      <w:tr w:rsidR="00FC796E" w:rsidRPr="001F1469" w14:paraId="3BFA168E" w14:textId="77777777" w:rsidTr="008415C6">
        <w:tc>
          <w:tcPr>
            <w:tcW w:w="168" w:type="pct"/>
            <w:vAlign w:val="center"/>
          </w:tcPr>
          <w:p w14:paraId="1EB87833" w14:textId="77777777" w:rsidR="00FC796E" w:rsidRPr="001F1469" w:rsidRDefault="00FC796E" w:rsidP="001F1469">
            <w:pPr>
              <w:pStyle w:val="naiskr"/>
              <w:spacing w:before="0" w:after="0"/>
              <w:jc w:val="both"/>
              <w:rPr>
                <w:noProof/>
              </w:rPr>
            </w:pPr>
            <w:r>
              <w:t>L</w:t>
            </w:r>
          </w:p>
        </w:tc>
        <w:tc>
          <w:tcPr>
            <w:tcW w:w="227" w:type="pct"/>
          </w:tcPr>
          <w:p w14:paraId="25E7F7CC" w14:textId="77777777" w:rsidR="00FC796E" w:rsidRPr="001F1469" w:rsidRDefault="00FC796E" w:rsidP="001F1469">
            <w:pPr>
              <w:pStyle w:val="naiskr"/>
              <w:spacing w:before="0" w:after="0"/>
              <w:jc w:val="both"/>
              <w:rPr>
                <w:noProof/>
              </w:rPr>
            </w:pPr>
            <w:r>
              <w:t>V</w:t>
            </w:r>
          </w:p>
        </w:tc>
        <w:tc>
          <w:tcPr>
            <w:tcW w:w="222" w:type="pct"/>
          </w:tcPr>
          <w:p w14:paraId="4F1A1A96" w14:textId="77777777" w:rsidR="00FC796E" w:rsidRPr="001F1469" w:rsidRDefault="00FC796E" w:rsidP="001F1469">
            <w:pPr>
              <w:pStyle w:val="naiskr"/>
              <w:spacing w:before="0" w:after="0"/>
              <w:jc w:val="both"/>
              <w:rPr>
                <w:noProof/>
              </w:rPr>
            </w:pPr>
          </w:p>
        </w:tc>
        <w:tc>
          <w:tcPr>
            <w:tcW w:w="223" w:type="pct"/>
          </w:tcPr>
          <w:p w14:paraId="377ABF4A" w14:textId="77777777" w:rsidR="00FC796E" w:rsidRPr="001F1469" w:rsidRDefault="00FC796E" w:rsidP="001F1469">
            <w:pPr>
              <w:pStyle w:val="naiskr"/>
              <w:spacing w:before="0" w:after="0"/>
              <w:jc w:val="both"/>
              <w:rPr>
                <w:noProof/>
              </w:rPr>
            </w:pPr>
          </w:p>
        </w:tc>
        <w:tc>
          <w:tcPr>
            <w:tcW w:w="222" w:type="pct"/>
          </w:tcPr>
          <w:p w14:paraId="7B0948B4" w14:textId="77777777" w:rsidR="00FC796E" w:rsidRPr="001F1469" w:rsidRDefault="00FC796E" w:rsidP="001F1469">
            <w:pPr>
              <w:pStyle w:val="naiskr"/>
              <w:spacing w:before="0" w:after="0"/>
              <w:jc w:val="both"/>
              <w:rPr>
                <w:noProof/>
              </w:rPr>
            </w:pPr>
          </w:p>
        </w:tc>
        <w:tc>
          <w:tcPr>
            <w:tcW w:w="222" w:type="pct"/>
          </w:tcPr>
          <w:p w14:paraId="2E3724E4" w14:textId="77777777" w:rsidR="00FC796E" w:rsidRPr="001F1469" w:rsidRDefault="00FC796E" w:rsidP="001F1469">
            <w:pPr>
              <w:pStyle w:val="naiskr"/>
              <w:spacing w:before="0" w:after="0"/>
              <w:jc w:val="both"/>
              <w:rPr>
                <w:noProof/>
              </w:rPr>
            </w:pPr>
          </w:p>
        </w:tc>
        <w:tc>
          <w:tcPr>
            <w:tcW w:w="222" w:type="pct"/>
          </w:tcPr>
          <w:p w14:paraId="148F1047" w14:textId="77777777" w:rsidR="00FC796E" w:rsidRPr="001F1469" w:rsidRDefault="00FC796E" w:rsidP="001F1469">
            <w:pPr>
              <w:pStyle w:val="naiskr"/>
              <w:spacing w:before="0" w:after="0"/>
              <w:jc w:val="both"/>
              <w:rPr>
                <w:noProof/>
              </w:rPr>
            </w:pPr>
          </w:p>
        </w:tc>
        <w:tc>
          <w:tcPr>
            <w:tcW w:w="223" w:type="pct"/>
          </w:tcPr>
          <w:p w14:paraId="4F703847" w14:textId="77777777" w:rsidR="00FC796E" w:rsidRPr="001F1469" w:rsidRDefault="00FC796E" w:rsidP="001F1469">
            <w:pPr>
              <w:pStyle w:val="naiskr"/>
              <w:spacing w:before="0" w:after="0"/>
              <w:jc w:val="both"/>
              <w:rPr>
                <w:noProof/>
              </w:rPr>
            </w:pPr>
          </w:p>
        </w:tc>
        <w:tc>
          <w:tcPr>
            <w:tcW w:w="222" w:type="pct"/>
          </w:tcPr>
          <w:p w14:paraId="1F2BD662" w14:textId="77777777" w:rsidR="00FC796E" w:rsidRPr="001F1469" w:rsidRDefault="00FC796E" w:rsidP="001F1469">
            <w:pPr>
              <w:pStyle w:val="naiskr"/>
              <w:spacing w:before="0" w:after="0"/>
              <w:jc w:val="both"/>
              <w:rPr>
                <w:noProof/>
              </w:rPr>
            </w:pPr>
          </w:p>
        </w:tc>
        <w:tc>
          <w:tcPr>
            <w:tcW w:w="222" w:type="pct"/>
          </w:tcPr>
          <w:p w14:paraId="6FCC383A" w14:textId="77777777" w:rsidR="00FC796E" w:rsidRPr="001F1469" w:rsidRDefault="00FC796E" w:rsidP="001F1469">
            <w:pPr>
              <w:pStyle w:val="naiskr"/>
              <w:spacing w:before="0" w:after="0"/>
              <w:jc w:val="both"/>
              <w:rPr>
                <w:noProof/>
              </w:rPr>
            </w:pPr>
          </w:p>
        </w:tc>
        <w:tc>
          <w:tcPr>
            <w:tcW w:w="222" w:type="pct"/>
          </w:tcPr>
          <w:p w14:paraId="089605FB" w14:textId="77777777" w:rsidR="00FC796E" w:rsidRPr="001F1469" w:rsidRDefault="00FC796E" w:rsidP="001F1469">
            <w:pPr>
              <w:pStyle w:val="naiskr"/>
              <w:spacing w:before="0" w:after="0"/>
              <w:jc w:val="both"/>
              <w:rPr>
                <w:noProof/>
              </w:rPr>
            </w:pPr>
          </w:p>
        </w:tc>
        <w:tc>
          <w:tcPr>
            <w:tcW w:w="223" w:type="pct"/>
          </w:tcPr>
          <w:p w14:paraId="7E7019DD" w14:textId="77777777" w:rsidR="00FC796E" w:rsidRPr="001F1469" w:rsidRDefault="00FC796E" w:rsidP="001F1469">
            <w:pPr>
              <w:pStyle w:val="naiskr"/>
              <w:spacing w:before="0" w:after="0"/>
              <w:jc w:val="both"/>
              <w:rPr>
                <w:noProof/>
              </w:rPr>
            </w:pPr>
          </w:p>
        </w:tc>
        <w:tc>
          <w:tcPr>
            <w:tcW w:w="222" w:type="pct"/>
          </w:tcPr>
          <w:p w14:paraId="2D9D2F85" w14:textId="77777777" w:rsidR="00FC796E" w:rsidRPr="001F1469" w:rsidRDefault="00FC796E" w:rsidP="001F1469">
            <w:pPr>
              <w:pStyle w:val="naiskr"/>
              <w:spacing w:before="0" w:after="0"/>
              <w:jc w:val="both"/>
              <w:rPr>
                <w:noProof/>
              </w:rPr>
            </w:pPr>
          </w:p>
        </w:tc>
        <w:tc>
          <w:tcPr>
            <w:tcW w:w="2159" w:type="pct"/>
            <w:tcBorders>
              <w:top w:val="nil"/>
              <w:bottom w:val="nil"/>
              <w:right w:val="nil"/>
            </w:tcBorders>
          </w:tcPr>
          <w:p w14:paraId="0234BB17" w14:textId="77777777" w:rsidR="00FC796E" w:rsidRPr="001F1469" w:rsidRDefault="00FC796E" w:rsidP="001F1469">
            <w:pPr>
              <w:pStyle w:val="naiskr"/>
              <w:spacing w:before="0" w:after="0"/>
              <w:jc w:val="both"/>
              <w:rPr>
                <w:noProof/>
              </w:rPr>
            </w:pPr>
          </w:p>
        </w:tc>
      </w:tr>
    </w:tbl>
    <w:p w14:paraId="04401E15" w14:textId="77777777" w:rsidR="00FC796E" w:rsidRPr="001F1469" w:rsidRDefault="00FC796E" w:rsidP="001F1469">
      <w:pPr>
        <w:pStyle w:val="naisf"/>
        <w:tabs>
          <w:tab w:val="left" w:pos="9072"/>
        </w:tabs>
        <w:spacing w:before="0" w:beforeAutospacing="0" w:after="0" w:afterAutospacing="0"/>
        <w:jc w:val="both"/>
        <w:rPr>
          <w:noProof/>
        </w:rPr>
      </w:pPr>
    </w:p>
    <w:p w14:paraId="2ACEC39A" w14:textId="77777777" w:rsidR="00FC796E" w:rsidRPr="001F1469" w:rsidRDefault="00FC796E" w:rsidP="001F1469">
      <w:pPr>
        <w:pStyle w:val="naisf"/>
        <w:tabs>
          <w:tab w:val="left" w:pos="9072"/>
        </w:tabs>
        <w:spacing w:before="0" w:beforeAutospacing="0" w:after="0" w:afterAutospacing="0"/>
        <w:jc w:val="both"/>
        <w:rPr>
          <w:noProof/>
        </w:rPr>
      </w:pPr>
      <w:r>
        <w:t>5. Registration number of the herd in the register of the Agricultural Data Centre</w:t>
      </w:r>
    </w:p>
    <w:p w14:paraId="5932B8B8" w14:textId="77777777" w:rsidR="00FC796E" w:rsidRPr="001F1469" w:rsidRDefault="00FC796E" w:rsidP="001F1469">
      <w:pPr>
        <w:pStyle w:val="naiskr"/>
        <w:spacing w:before="0" w:after="0"/>
        <w:jc w:val="both"/>
        <w:rPr>
          <w:noProof/>
        </w:rPr>
      </w:pPr>
    </w:p>
    <w:tbl>
      <w:tblPr>
        <w:tblpPr w:leftFromText="180" w:rightFromText="180" w:vertAnchor="text" w:horzAnchor="margin"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5"/>
        <w:gridCol w:w="413"/>
        <w:gridCol w:w="410"/>
        <w:gridCol w:w="404"/>
        <w:gridCol w:w="403"/>
        <w:gridCol w:w="403"/>
        <w:gridCol w:w="403"/>
        <w:gridCol w:w="404"/>
        <w:gridCol w:w="403"/>
        <w:gridCol w:w="5518"/>
      </w:tblGrid>
      <w:tr w:rsidR="00FC796E" w:rsidRPr="001F1469" w14:paraId="7E893B51" w14:textId="77777777" w:rsidTr="008415C6">
        <w:tc>
          <w:tcPr>
            <w:tcW w:w="169" w:type="pct"/>
            <w:vAlign w:val="center"/>
          </w:tcPr>
          <w:p w14:paraId="09E55984" w14:textId="77777777" w:rsidR="00FC796E" w:rsidRPr="001F1469" w:rsidRDefault="00FC796E" w:rsidP="001F1469">
            <w:pPr>
              <w:pStyle w:val="naiskr"/>
              <w:spacing w:before="0" w:after="0"/>
              <w:jc w:val="both"/>
              <w:rPr>
                <w:noProof/>
              </w:rPr>
            </w:pPr>
            <w:r>
              <w:t>L</w:t>
            </w:r>
          </w:p>
        </w:tc>
        <w:tc>
          <w:tcPr>
            <w:tcW w:w="228" w:type="pct"/>
            <w:vAlign w:val="center"/>
          </w:tcPr>
          <w:p w14:paraId="3EA7DB4B" w14:textId="77777777" w:rsidR="00FC796E" w:rsidRPr="001F1469" w:rsidRDefault="00FC796E" w:rsidP="001F1469">
            <w:pPr>
              <w:pStyle w:val="naiskr"/>
              <w:spacing w:before="0" w:after="0"/>
              <w:jc w:val="both"/>
              <w:rPr>
                <w:noProof/>
              </w:rPr>
            </w:pPr>
            <w:r>
              <w:t>V</w:t>
            </w:r>
          </w:p>
        </w:tc>
        <w:tc>
          <w:tcPr>
            <w:tcW w:w="226" w:type="pct"/>
            <w:vAlign w:val="center"/>
          </w:tcPr>
          <w:p w14:paraId="4894AAE1" w14:textId="77777777" w:rsidR="00FC796E" w:rsidRPr="001F1469" w:rsidRDefault="00FC796E" w:rsidP="001F1469">
            <w:pPr>
              <w:pStyle w:val="naiskr"/>
              <w:spacing w:before="0" w:after="0"/>
              <w:jc w:val="both"/>
              <w:rPr>
                <w:noProof/>
              </w:rPr>
            </w:pPr>
            <w:r>
              <w:t>0</w:t>
            </w:r>
          </w:p>
        </w:tc>
        <w:tc>
          <w:tcPr>
            <w:tcW w:w="223" w:type="pct"/>
            <w:vAlign w:val="center"/>
          </w:tcPr>
          <w:p w14:paraId="0A6C6364" w14:textId="77777777" w:rsidR="00FC796E" w:rsidRPr="001F1469" w:rsidRDefault="00FC796E" w:rsidP="001F1469">
            <w:pPr>
              <w:pStyle w:val="naiskr"/>
              <w:spacing w:before="0" w:after="0"/>
              <w:jc w:val="both"/>
              <w:rPr>
                <w:noProof/>
              </w:rPr>
            </w:pPr>
          </w:p>
        </w:tc>
        <w:tc>
          <w:tcPr>
            <w:tcW w:w="222" w:type="pct"/>
            <w:vAlign w:val="center"/>
          </w:tcPr>
          <w:p w14:paraId="7B2DAB25" w14:textId="77777777" w:rsidR="00FC796E" w:rsidRPr="001F1469" w:rsidRDefault="00FC796E" w:rsidP="001F1469">
            <w:pPr>
              <w:pStyle w:val="naiskr"/>
              <w:spacing w:before="0" w:after="0"/>
              <w:jc w:val="both"/>
              <w:rPr>
                <w:noProof/>
              </w:rPr>
            </w:pPr>
          </w:p>
        </w:tc>
        <w:tc>
          <w:tcPr>
            <w:tcW w:w="222" w:type="pct"/>
            <w:vAlign w:val="center"/>
          </w:tcPr>
          <w:p w14:paraId="220BB702" w14:textId="77777777" w:rsidR="00FC796E" w:rsidRPr="001F1469" w:rsidRDefault="00FC796E" w:rsidP="001F1469">
            <w:pPr>
              <w:pStyle w:val="naiskr"/>
              <w:spacing w:before="0" w:after="0"/>
              <w:jc w:val="both"/>
              <w:rPr>
                <w:noProof/>
              </w:rPr>
            </w:pPr>
          </w:p>
        </w:tc>
        <w:tc>
          <w:tcPr>
            <w:tcW w:w="222" w:type="pct"/>
            <w:vAlign w:val="center"/>
          </w:tcPr>
          <w:p w14:paraId="36789846" w14:textId="77777777" w:rsidR="00FC796E" w:rsidRPr="001F1469" w:rsidRDefault="00FC796E" w:rsidP="001F1469">
            <w:pPr>
              <w:pStyle w:val="naiskr"/>
              <w:spacing w:before="0" w:after="0"/>
              <w:jc w:val="both"/>
              <w:rPr>
                <w:noProof/>
              </w:rPr>
            </w:pPr>
          </w:p>
        </w:tc>
        <w:tc>
          <w:tcPr>
            <w:tcW w:w="223" w:type="pct"/>
            <w:vAlign w:val="center"/>
          </w:tcPr>
          <w:p w14:paraId="4B769962" w14:textId="77777777" w:rsidR="00FC796E" w:rsidRPr="001F1469" w:rsidRDefault="00FC796E" w:rsidP="001F1469">
            <w:pPr>
              <w:pStyle w:val="naiskr"/>
              <w:spacing w:before="0" w:after="0"/>
              <w:jc w:val="both"/>
              <w:rPr>
                <w:noProof/>
              </w:rPr>
            </w:pPr>
          </w:p>
        </w:tc>
        <w:tc>
          <w:tcPr>
            <w:tcW w:w="222" w:type="pct"/>
            <w:vAlign w:val="center"/>
          </w:tcPr>
          <w:p w14:paraId="1FE72A48" w14:textId="77777777" w:rsidR="00FC796E" w:rsidRPr="001F1469" w:rsidRDefault="00FC796E" w:rsidP="001F1469">
            <w:pPr>
              <w:pStyle w:val="naiskr"/>
              <w:spacing w:before="0" w:after="0"/>
              <w:jc w:val="both"/>
              <w:rPr>
                <w:noProof/>
              </w:rPr>
            </w:pPr>
          </w:p>
        </w:tc>
        <w:tc>
          <w:tcPr>
            <w:tcW w:w="3043" w:type="pct"/>
            <w:tcBorders>
              <w:top w:val="nil"/>
              <w:bottom w:val="nil"/>
              <w:right w:val="nil"/>
            </w:tcBorders>
          </w:tcPr>
          <w:p w14:paraId="024DD24B" w14:textId="77777777" w:rsidR="00FC796E" w:rsidRPr="001F1469" w:rsidRDefault="00FC796E" w:rsidP="001F1469">
            <w:pPr>
              <w:pStyle w:val="naiskr"/>
              <w:spacing w:before="0" w:after="0"/>
              <w:jc w:val="both"/>
              <w:rPr>
                <w:noProof/>
              </w:rPr>
            </w:pPr>
          </w:p>
        </w:tc>
      </w:tr>
    </w:tbl>
    <w:p w14:paraId="125EAFE2" w14:textId="4E7F09A2" w:rsidR="00FC796E" w:rsidRPr="001F1469" w:rsidRDefault="008415C6" w:rsidP="001F1469">
      <w:pPr>
        <w:pStyle w:val="naisf"/>
        <w:spacing w:before="0" w:beforeAutospacing="0" w:after="0" w:afterAutospacing="0"/>
        <w:jc w:val="both"/>
        <w:rPr>
          <w:noProof/>
          <w:szCs w:val="6"/>
        </w:rPr>
      </w:pPr>
      <w:r>
        <w:t>6. Registration number of the holding in the register of the Agricultural Data Centre</w:t>
      </w:r>
    </w:p>
    <w:tbl>
      <w:tblPr>
        <w:tblpPr w:leftFromText="180" w:rightFromText="180" w:vertAnchor="text" w:horzAnchor="margin" w:tblpY="2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6"/>
        <w:gridCol w:w="414"/>
        <w:gridCol w:w="403"/>
        <w:gridCol w:w="404"/>
        <w:gridCol w:w="403"/>
        <w:gridCol w:w="403"/>
        <w:gridCol w:w="403"/>
        <w:gridCol w:w="404"/>
        <w:gridCol w:w="403"/>
        <w:gridCol w:w="270"/>
        <w:gridCol w:w="5253"/>
      </w:tblGrid>
      <w:tr w:rsidR="00FC796E" w:rsidRPr="001F1469" w14:paraId="704F1373" w14:textId="77777777" w:rsidTr="00A31E11">
        <w:tc>
          <w:tcPr>
            <w:tcW w:w="312" w:type="dxa"/>
            <w:vAlign w:val="center"/>
          </w:tcPr>
          <w:p w14:paraId="558E2DDE" w14:textId="77777777" w:rsidR="00FC796E" w:rsidRPr="001F1469" w:rsidRDefault="00FC796E" w:rsidP="001F1469">
            <w:pPr>
              <w:pStyle w:val="naiskr"/>
              <w:spacing w:before="0" w:after="0"/>
              <w:jc w:val="both"/>
              <w:rPr>
                <w:noProof/>
              </w:rPr>
            </w:pPr>
            <w:r>
              <w:t>L</w:t>
            </w:r>
          </w:p>
        </w:tc>
        <w:tc>
          <w:tcPr>
            <w:tcW w:w="425" w:type="dxa"/>
            <w:vAlign w:val="center"/>
          </w:tcPr>
          <w:p w14:paraId="4A828367" w14:textId="77777777" w:rsidR="00FC796E" w:rsidRPr="001F1469" w:rsidRDefault="00FC796E" w:rsidP="001F1469">
            <w:pPr>
              <w:pStyle w:val="naiskr"/>
              <w:spacing w:before="0" w:after="0"/>
              <w:jc w:val="both"/>
              <w:rPr>
                <w:noProof/>
              </w:rPr>
            </w:pPr>
            <w:r>
              <w:t>V</w:t>
            </w:r>
          </w:p>
        </w:tc>
        <w:tc>
          <w:tcPr>
            <w:tcW w:w="425" w:type="dxa"/>
            <w:vAlign w:val="center"/>
          </w:tcPr>
          <w:p w14:paraId="0BF7D386" w14:textId="77777777" w:rsidR="00FC796E" w:rsidRPr="001F1469" w:rsidRDefault="00FC796E" w:rsidP="001F1469">
            <w:pPr>
              <w:pStyle w:val="naiskr"/>
              <w:spacing w:before="0" w:after="0"/>
              <w:jc w:val="both"/>
              <w:rPr>
                <w:noProof/>
              </w:rPr>
            </w:pPr>
          </w:p>
        </w:tc>
        <w:tc>
          <w:tcPr>
            <w:tcW w:w="426" w:type="dxa"/>
            <w:vAlign w:val="center"/>
          </w:tcPr>
          <w:p w14:paraId="3D7A6BA2" w14:textId="77777777" w:rsidR="00FC796E" w:rsidRPr="001F1469" w:rsidRDefault="00FC796E" w:rsidP="001F1469">
            <w:pPr>
              <w:pStyle w:val="naiskr"/>
              <w:spacing w:before="0" w:after="0"/>
              <w:jc w:val="both"/>
              <w:rPr>
                <w:noProof/>
              </w:rPr>
            </w:pPr>
          </w:p>
        </w:tc>
        <w:tc>
          <w:tcPr>
            <w:tcW w:w="425" w:type="dxa"/>
            <w:vAlign w:val="center"/>
          </w:tcPr>
          <w:p w14:paraId="1C800949" w14:textId="77777777" w:rsidR="00FC796E" w:rsidRPr="001F1469" w:rsidRDefault="00FC796E" w:rsidP="001F1469">
            <w:pPr>
              <w:pStyle w:val="naiskr"/>
              <w:spacing w:before="0" w:after="0"/>
              <w:jc w:val="both"/>
              <w:rPr>
                <w:noProof/>
              </w:rPr>
            </w:pPr>
          </w:p>
        </w:tc>
        <w:tc>
          <w:tcPr>
            <w:tcW w:w="425" w:type="dxa"/>
            <w:vAlign w:val="center"/>
          </w:tcPr>
          <w:p w14:paraId="76F0EA6A" w14:textId="77777777" w:rsidR="00FC796E" w:rsidRPr="001F1469" w:rsidRDefault="00FC796E" w:rsidP="001F1469">
            <w:pPr>
              <w:pStyle w:val="naiskr"/>
              <w:spacing w:before="0" w:after="0"/>
              <w:jc w:val="both"/>
              <w:rPr>
                <w:noProof/>
              </w:rPr>
            </w:pPr>
          </w:p>
        </w:tc>
        <w:tc>
          <w:tcPr>
            <w:tcW w:w="425" w:type="dxa"/>
            <w:vAlign w:val="center"/>
          </w:tcPr>
          <w:p w14:paraId="135DEDDB" w14:textId="77777777" w:rsidR="00FC796E" w:rsidRPr="001F1469" w:rsidRDefault="00FC796E" w:rsidP="001F1469">
            <w:pPr>
              <w:pStyle w:val="naiskr"/>
              <w:spacing w:before="0" w:after="0"/>
              <w:jc w:val="both"/>
              <w:rPr>
                <w:noProof/>
              </w:rPr>
            </w:pPr>
          </w:p>
        </w:tc>
        <w:tc>
          <w:tcPr>
            <w:tcW w:w="426" w:type="dxa"/>
            <w:vAlign w:val="center"/>
          </w:tcPr>
          <w:p w14:paraId="157A9C17" w14:textId="77777777" w:rsidR="00FC796E" w:rsidRPr="001F1469" w:rsidRDefault="00FC796E" w:rsidP="001F1469">
            <w:pPr>
              <w:pStyle w:val="naiskr"/>
              <w:spacing w:before="0" w:after="0"/>
              <w:jc w:val="both"/>
              <w:rPr>
                <w:noProof/>
              </w:rPr>
            </w:pPr>
          </w:p>
        </w:tc>
        <w:tc>
          <w:tcPr>
            <w:tcW w:w="425" w:type="dxa"/>
          </w:tcPr>
          <w:p w14:paraId="1BC2D44E" w14:textId="77777777" w:rsidR="00FC796E" w:rsidRPr="001F1469" w:rsidRDefault="00FC796E" w:rsidP="001F1469">
            <w:pPr>
              <w:pStyle w:val="naiskr"/>
              <w:spacing w:before="0" w:after="0"/>
              <w:jc w:val="both"/>
              <w:rPr>
                <w:noProof/>
              </w:rPr>
            </w:pPr>
          </w:p>
        </w:tc>
        <w:tc>
          <w:tcPr>
            <w:tcW w:w="283" w:type="dxa"/>
            <w:tcBorders>
              <w:top w:val="nil"/>
              <w:bottom w:val="nil"/>
              <w:right w:val="nil"/>
            </w:tcBorders>
          </w:tcPr>
          <w:p w14:paraId="1C5785C9" w14:textId="77777777" w:rsidR="00FC796E" w:rsidRPr="001F1469" w:rsidRDefault="00FC796E" w:rsidP="001F1469">
            <w:pPr>
              <w:pStyle w:val="naiskr"/>
              <w:spacing w:before="0" w:after="0"/>
              <w:jc w:val="both"/>
              <w:rPr>
                <w:noProof/>
              </w:rPr>
            </w:pPr>
          </w:p>
        </w:tc>
        <w:tc>
          <w:tcPr>
            <w:tcW w:w="5584" w:type="dxa"/>
            <w:tcBorders>
              <w:top w:val="nil"/>
              <w:left w:val="nil"/>
              <w:right w:val="nil"/>
            </w:tcBorders>
          </w:tcPr>
          <w:p w14:paraId="64B43481" w14:textId="77777777" w:rsidR="00FC796E" w:rsidRPr="001F1469" w:rsidRDefault="00FC796E" w:rsidP="001F1469">
            <w:pPr>
              <w:pStyle w:val="naiskr"/>
              <w:spacing w:before="0" w:after="0"/>
              <w:jc w:val="both"/>
              <w:rPr>
                <w:noProof/>
              </w:rPr>
            </w:pPr>
          </w:p>
        </w:tc>
      </w:tr>
    </w:tbl>
    <w:p w14:paraId="24AA13C5" w14:textId="77777777" w:rsidR="00FC796E" w:rsidRPr="001F1469" w:rsidRDefault="00FC796E" w:rsidP="001F1469">
      <w:pPr>
        <w:pStyle w:val="naisf"/>
        <w:spacing w:before="0" w:beforeAutospacing="0" w:after="0" w:afterAutospacing="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98"/>
        <w:gridCol w:w="8773"/>
      </w:tblGrid>
      <w:tr w:rsidR="00FC796E" w:rsidRPr="001F1469" w14:paraId="49AC5B25" w14:textId="77777777" w:rsidTr="008415C6">
        <w:tc>
          <w:tcPr>
            <w:tcW w:w="5000" w:type="pct"/>
            <w:gridSpan w:val="2"/>
            <w:shd w:val="clear" w:color="auto" w:fill="auto"/>
          </w:tcPr>
          <w:p w14:paraId="2BC5431C" w14:textId="2FD0B5CC" w:rsidR="00FC796E" w:rsidRPr="001F1469" w:rsidRDefault="00FC796E" w:rsidP="001F1469">
            <w:pPr>
              <w:pStyle w:val="naisf"/>
              <w:spacing w:before="0" w:beforeAutospacing="0" w:after="0" w:afterAutospacing="0"/>
              <w:jc w:val="both"/>
              <w:rPr>
                <w:noProof/>
              </w:rPr>
            </w:pPr>
            <w:r>
              <w:t>7. The purpose of keeping the ovine or caprine animals in the holding (mark as appropriate):</w:t>
            </w:r>
          </w:p>
        </w:tc>
      </w:tr>
      <w:tr w:rsidR="00FC796E" w:rsidRPr="001F1469" w14:paraId="59119D5E" w14:textId="77777777" w:rsidTr="008415C6">
        <w:tc>
          <w:tcPr>
            <w:tcW w:w="164" w:type="pct"/>
            <w:shd w:val="clear" w:color="auto" w:fill="auto"/>
          </w:tcPr>
          <w:p w14:paraId="74316957" w14:textId="77777777" w:rsidR="00FC796E" w:rsidRPr="001F1469" w:rsidRDefault="00FC796E" w:rsidP="001F1469">
            <w:pPr>
              <w:pStyle w:val="naisf"/>
              <w:spacing w:before="0" w:beforeAutospacing="0" w:after="0" w:afterAutospacing="0"/>
              <w:jc w:val="both"/>
              <w:rPr>
                <w:noProof/>
              </w:rPr>
            </w:pPr>
          </w:p>
        </w:tc>
        <w:tc>
          <w:tcPr>
            <w:tcW w:w="4836" w:type="pct"/>
            <w:shd w:val="clear" w:color="auto" w:fill="auto"/>
          </w:tcPr>
          <w:p w14:paraId="26A312B6" w14:textId="12984EA8" w:rsidR="00FC796E" w:rsidRPr="001F1469" w:rsidRDefault="00FC796E" w:rsidP="001F1469">
            <w:pPr>
              <w:pStyle w:val="naisf"/>
              <w:tabs>
                <w:tab w:val="left" w:pos="426"/>
              </w:tabs>
              <w:spacing w:before="0" w:beforeAutospacing="0" w:after="0" w:afterAutospacing="0"/>
              <w:jc w:val="both"/>
              <w:rPr>
                <w:noProof/>
              </w:rPr>
            </w:pPr>
            <w:r>
              <w:sym w:font="Wingdings 2" w:char="F0A3"/>
            </w:r>
            <w:r>
              <w:t xml:space="preserve"> production</w:t>
            </w:r>
          </w:p>
        </w:tc>
      </w:tr>
      <w:tr w:rsidR="00FC796E" w:rsidRPr="001F1469" w14:paraId="47275352" w14:textId="77777777" w:rsidTr="008415C6">
        <w:tc>
          <w:tcPr>
            <w:tcW w:w="164" w:type="pct"/>
            <w:shd w:val="clear" w:color="auto" w:fill="auto"/>
          </w:tcPr>
          <w:p w14:paraId="13CF0368" w14:textId="77777777" w:rsidR="00FC796E" w:rsidRPr="001F1469" w:rsidRDefault="00FC796E" w:rsidP="001F1469">
            <w:pPr>
              <w:pStyle w:val="naisf"/>
              <w:spacing w:before="0" w:beforeAutospacing="0" w:after="0" w:afterAutospacing="0"/>
              <w:jc w:val="both"/>
              <w:rPr>
                <w:noProof/>
              </w:rPr>
            </w:pPr>
          </w:p>
        </w:tc>
        <w:tc>
          <w:tcPr>
            <w:tcW w:w="4836" w:type="pct"/>
            <w:shd w:val="clear" w:color="auto" w:fill="auto"/>
          </w:tcPr>
          <w:p w14:paraId="07C2619C" w14:textId="56C64E72" w:rsidR="00FC796E" w:rsidRPr="001F1469" w:rsidRDefault="00FC796E" w:rsidP="001F1469">
            <w:pPr>
              <w:pStyle w:val="naisf"/>
              <w:tabs>
                <w:tab w:val="left" w:pos="426"/>
              </w:tabs>
              <w:spacing w:before="0" w:beforeAutospacing="0" w:after="0" w:afterAutospacing="0"/>
              <w:jc w:val="both"/>
              <w:rPr>
                <w:noProof/>
              </w:rPr>
            </w:pPr>
            <w:r>
              <w:sym w:font="Wingdings 2" w:char="F0A3"/>
            </w:r>
            <w:r>
              <w:t xml:space="preserve"> breeding</w:t>
            </w:r>
          </w:p>
        </w:tc>
      </w:tr>
      <w:tr w:rsidR="00FC796E" w:rsidRPr="001F1469" w14:paraId="7B4E9738" w14:textId="77777777" w:rsidTr="008415C6">
        <w:tc>
          <w:tcPr>
            <w:tcW w:w="164" w:type="pct"/>
            <w:shd w:val="clear" w:color="auto" w:fill="auto"/>
          </w:tcPr>
          <w:p w14:paraId="4AB44CBA" w14:textId="77777777" w:rsidR="00FC796E" w:rsidRPr="001F1469" w:rsidRDefault="00FC796E" w:rsidP="001F1469">
            <w:pPr>
              <w:pStyle w:val="naisf"/>
              <w:spacing w:before="0" w:beforeAutospacing="0" w:after="0" w:afterAutospacing="0"/>
              <w:jc w:val="both"/>
              <w:rPr>
                <w:noProof/>
              </w:rPr>
            </w:pPr>
          </w:p>
        </w:tc>
        <w:tc>
          <w:tcPr>
            <w:tcW w:w="4836" w:type="pct"/>
            <w:shd w:val="clear" w:color="auto" w:fill="auto"/>
          </w:tcPr>
          <w:p w14:paraId="01F0508B" w14:textId="23CA887E" w:rsidR="00FC796E" w:rsidRPr="001F1469" w:rsidRDefault="00FC796E" w:rsidP="001F1469">
            <w:pPr>
              <w:pStyle w:val="naisf"/>
              <w:tabs>
                <w:tab w:val="left" w:pos="426"/>
              </w:tabs>
              <w:spacing w:before="0" w:beforeAutospacing="0" w:after="0" w:afterAutospacing="0"/>
              <w:jc w:val="both"/>
              <w:rPr>
                <w:noProof/>
              </w:rPr>
            </w:pPr>
            <w:r>
              <w:sym w:font="Wingdings 2" w:char="F0A3"/>
            </w:r>
            <w:r>
              <w:t xml:space="preserve"> breeding and production of semen, ova, and embryos</w:t>
            </w:r>
          </w:p>
        </w:tc>
      </w:tr>
    </w:tbl>
    <w:p w14:paraId="110C3E6D" w14:textId="77777777" w:rsidR="00FC796E" w:rsidRPr="001F1469" w:rsidRDefault="00FC796E" w:rsidP="001F1469">
      <w:pPr>
        <w:pStyle w:val="naisf"/>
        <w:spacing w:before="0" w:beforeAutospacing="0" w:after="0" w:afterAutospacing="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98"/>
        <w:gridCol w:w="8773"/>
      </w:tblGrid>
      <w:tr w:rsidR="00FC796E" w:rsidRPr="001F1469" w14:paraId="7625F19A" w14:textId="77777777" w:rsidTr="008415C6">
        <w:tc>
          <w:tcPr>
            <w:tcW w:w="5000" w:type="pct"/>
            <w:gridSpan w:val="2"/>
            <w:shd w:val="clear" w:color="auto" w:fill="auto"/>
          </w:tcPr>
          <w:p w14:paraId="1DC3A88D" w14:textId="3F62032E" w:rsidR="00FC796E" w:rsidRPr="001F1469" w:rsidRDefault="00FC796E" w:rsidP="001F1469">
            <w:pPr>
              <w:pStyle w:val="naisf"/>
              <w:spacing w:before="0" w:beforeAutospacing="0" w:after="0" w:afterAutospacing="0"/>
              <w:jc w:val="both"/>
              <w:rPr>
                <w:noProof/>
              </w:rPr>
            </w:pPr>
            <w:r>
              <w:t>8. The holding is used for keeping (mark as appropriate):</w:t>
            </w:r>
          </w:p>
        </w:tc>
      </w:tr>
      <w:tr w:rsidR="00FC796E" w:rsidRPr="001F1469" w14:paraId="1D0DAB8B" w14:textId="77777777" w:rsidTr="008415C6">
        <w:tc>
          <w:tcPr>
            <w:tcW w:w="164" w:type="pct"/>
            <w:shd w:val="clear" w:color="auto" w:fill="auto"/>
          </w:tcPr>
          <w:p w14:paraId="28B28C9E" w14:textId="77777777" w:rsidR="00FC796E" w:rsidRPr="001F1469" w:rsidRDefault="00FC796E" w:rsidP="001F1469">
            <w:pPr>
              <w:pStyle w:val="naisc"/>
              <w:spacing w:before="0" w:beforeAutospacing="0" w:after="0" w:afterAutospacing="0"/>
              <w:jc w:val="both"/>
              <w:rPr>
                <w:noProof/>
              </w:rPr>
            </w:pPr>
          </w:p>
        </w:tc>
        <w:tc>
          <w:tcPr>
            <w:tcW w:w="4836" w:type="pct"/>
            <w:shd w:val="clear" w:color="auto" w:fill="auto"/>
          </w:tcPr>
          <w:p w14:paraId="64C963FC" w14:textId="3B31E4F7" w:rsidR="00FC796E" w:rsidRPr="001F1469" w:rsidRDefault="00FC796E" w:rsidP="001F1469">
            <w:pPr>
              <w:pStyle w:val="naisf"/>
              <w:spacing w:before="0" w:beforeAutospacing="0" w:after="0" w:afterAutospacing="0"/>
              <w:jc w:val="both"/>
              <w:rPr>
                <w:noProof/>
              </w:rPr>
            </w:pPr>
            <w:r>
              <w:sym w:font="Wingdings 2" w:char="F0A3"/>
            </w:r>
            <w:r>
              <w:t xml:space="preserve"> ovine animals only</w:t>
            </w:r>
          </w:p>
        </w:tc>
      </w:tr>
      <w:tr w:rsidR="00FC796E" w:rsidRPr="001F1469" w14:paraId="70144830" w14:textId="77777777" w:rsidTr="008415C6">
        <w:tc>
          <w:tcPr>
            <w:tcW w:w="164" w:type="pct"/>
            <w:shd w:val="clear" w:color="auto" w:fill="auto"/>
          </w:tcPr>
          <w:p w14:paraId="307AA3AD" w14:textId="77777777" w:rsidR="00FC796E" w:rsidRPr="001F1469" w:rsidRDefault="00FC796E" w:rsidP="001F1469">
            <w:pPr>
              <w:pStyle w:val="naisc"/>
              <w:spacing w:before="0" w:beforeAutospacing="0" w:after="0" w:afterAutospacing="0"/>
              <w:jc w:val="both"/>
              <w:rPr>
                <w:noProof/>
              </w:rPr>
            </w:pPr>
          </w:p>
        </w:tc>
        <w:tc>
          <w:tcPr>
            <w:tcW w:w="4836" w:type="pct"/>
            <w:shd w:val="clear" w:color="auto" w:fill="auto"/>
          </w:tcPr>
          <w:p w14:paraId="6BE5F5D1" w14:textId="4F853497" w:rsidR="00FC796E" w:rsidRPr="001F1469" w:rsidRDefault="00FC796E" w:rsidP="001F1469">
            <w:pPr>
              <w:pStyle w:val="naisf"/>
              <w:spacing w:before="0" w:beforeAutospacing="0" w:after="0" w:afterAutospacing="0"/>
              <w:jc w:val="both"/>
              <w:rPr>
                <w:noProof/>
              </w:rPr>
            </w:pPr>
            <w:r>
              <w:sym w:font="Wingdings 2" w:char="F0A3"/>
            </w:r>
            <w:r>
              <w:t xml:space="preserve"> caprine animals only</w:t>
            </w:r>
          </w:p>
        </w:tc>
      </w:tr>
      <w:tr w:rsidR="00FC796E" w:rsidRPr="001F1469" w14:paraId="047B2F68" w14:textId="77777777" w:rsidTr="008415C6">
        <w:tc>
          <w:tcPr>
            <w:tcW w:w="164" w:type="pct"/>
            <w:shd w:val="clear" w:color="auto" w:fill="auto"/>
          </w:tcPr>
          <w:p w14:paraId="55223D9E" w14:textId="77777777" w:rsidR="00FC796E" w:rsidRPr="001F1469" w:rsidRDefault="00FC796E" w:rsidP="001F1469">
            <w:pPr>
              <w:pStyle w:val="naisc"/>
              <w:spacing w:before="0" w:beforeAutospacing="0" w:after="0" w:afterAutospacing="0"/>
              <w:jc w:val="both"/>
              <w:rPr>
                <w:noProof/>
              </w:rPr>
            </w:pPr>
          </w:p>
        </w:tc>
        <w:tc>
          <w:tcPr>
            <w:tcW w:w="4836" w:type="pct"/>
            <w:shd w:val="clear" w:color="auto" w:fill="auto"/>
          </w:tcPr>
          <w:p w14:paraId="1DA2AAB2" w14:textId="4CB0B4E4" w:rsidR="00FC796E" w:rsidRPr="001F1469" w:rsidRDefault="00FC796E" w:rsidP="001F1469">
            <w:pPr>
              <w:pStyle w:val="naisf"/>
              <w:spacing w:before="0" w:beforeAutospacing="0" w:after="0" w:afterAutospacing="0"/>
              <w:jc w:val="both"/>
              <w:rPr>
                <w:noProof/>
              </w:rPr>
            </w:pPr>
            <w:r>
              <w:sym w:font="Wingdings 2" w:char="F0A3"/>
            </w:r>
            <w:r>
              <w:t xml:space="preserve"> ovine and caprine animals</w:t>
            </w:r>
          </w:p>
        </w:tc>
      </w:tr>
    </w:tbl>
    <w:p w14:paraId="04D659DD" w14:textId="77777777" w:rsidR="00FC796E" w:rsidRPr="001F1469" w:rsidRDefault="00FC796E" w:rsidP="001F1469">
      <w:pPr>
        <w:pStyle w:val="naisc"/>
        <w:spacing w:before="0" w:beforeAutospacing="0" w:after="0" w:afterAutospacing="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96"/>
        <w:gridCol w:w="4595"/>
        <w:gridCol w:w="4180"/>
      </w:tblGrid>
      <w:tr w:rsidR="00FC796E" w:rsidRPr="001F1469" w14:paraId="3AB07A32" w14:textId="77777777" w:rsidTr="008415C6">
        <w:tc>
          <w:tcPr>
            <w:tcW w:w="5000" w:type="pct"/>
            <w:gridSpan w:val="3"/>
            <w:shd w:val="clear" w:color="auto" w:fill="auto"/>
          </w:tcPr>
          <w:p w14:paraId="2E4225CA" w14:textId="6BF30B1F" w:rsidR="00FC796E" w:rsidRPr="001F1469" w:rsidRDefault="00FC796E" w:rsidP="001F1469">
            <w:pPr>
              <w:pStyle w:val="naisf"/>
              <w:spacing w:before="0" w:beforeAutospacing="0" w:after="0" w:afterAutospacing="0"/>
              <w:jc w:val="both"/>
              <w:rPr>
                <w:noProof/>
              </w:rPr>
            </w:pPr>
            <w:r>
              <w:t>9. For the ovine or caprine animals kept in the holding (mark as appropriate):</w:t>
            </w:r>
          </w:p>
        </w:tc>
      </w:tr>
      <w:tr w:rsidR="00FC796E" w:rsidRPr="001F1469" w14:paraId="7369A5BF" w14:textId="77777777" w:rsidTr="008415C6">
        <w:tc>
          <w:tcPr>
            <w:tcW w:w="163" w:type="pct"/>
            <w:shd w:val="clear" w:color="auto" w:fill="auto"/>
          </w:tcPr>
          <w:p w14:paraId="1F4C9267" w14:textId="77777777" w:rsidR="00FC796E" w:rsidRPr="001F1469" w:rsidRDefault="00FC796E" w:rsidP="001F1469">
            <w:pPr>
              <w:pStyle w:val="naisf"/>
              <w:spacing w:before="0" w:beforeAutospacing="0" w:after="0" w:afterAutospacing="0"/>
              <w:jc w:val="both"/>
              <w:rPr>
                <w:noProof/>
              </w:rPr>
            </w:pPr>
          </w:p>
        </w:tc>
        <w:tc>
          <w:tcPr>
            <w:tcW w:w="2533" w:type="pct"/>
            <w:shd w:val="clear" w:color="auto" w:fill="auto"/>
          </w:tcPr>
          <w:p w14:paraId="579942C6" w14:textId="716BE3D7" w:rsidR="00FC796E" w:rsidRPr="001F1469" w:rsidRDefault="00FC796E" w:rsidP="001F1469">
            <w:pPr>
              <w:pStyle w:val="naisf"/>
              <w:spacing w:before="0" w:beforeAutospacing="0" w:after="0" w:afterAutospacing="0"/>
              <w:jc w:val="both"/>
              <w:rPr>
                <w:noProof/>
              </w:rPr>
            </w:pPr>
            <w:r>
              <w:sym w:font="Wingdings 2" w:char="F0A3"/>
            </w:r>
            <w:r>
              <w:t xml:space="preserve"> the diagnosis of classical scrapie has not been confirmed</w:t>
            </w:r>
          </w:p>
        </w:tc>
        <w:tc>
          <w:tcPr>
            <w:tcW w:w="2304" w:type="pct"/>
            <w:shd w:val="clear" w:color="auto" w:fill="auto"/>
          </w:tcPr>
          <w:p w14:paraId="2DA3791A" w14:textId="77777777" w:rsidR="00FC796E" w:rsidRPr="001F1469" w:rsidRDefault="00FC796E" w:rsidP="001F1469">
            <w:pPr>
              <w:pStyle w:val="naisf"/>
              <w:spacing w:before="0" w:beforeAutospacing="0" w:after="0" w:afterAutospacing="0"/>
              <w:jc w:val="both"/>
              <w:rPr>
                <w:noProof/>
              </w:rPr>
            </w:pPr>
          </w:p>
        </w:tc>
      </w:tr>
      <w:tr w:rsidR="00FC796E" w:rsidRPr="001F1469" w14:paraId="60E6A7B5" w14:textId="77777777" w:rsidTr="008415C6">
        <w:tc>
          <w:tcPr>
            <w:tcW w:w="163" w:type="pct"/>
            <w:shd w:val="clear" w:color="auto" w:fill="auto"/>
          </w:tcPr>
          <w:p w14:paraId="37087F48" w14:textId="77777777" w:rsidR="00FC796E" w:rsidRPr="001F1469" w:rsidRDefault="00FC796E" w:rsidP="001F1469">
            <w:pPr>
              <w:pStyle w:val="naisf"/>
              <w:spacing w:before="0" w:beforeAutospacing="0" w:after="0" w:afterAutospacing="0"/>
              <w:jc w:val="both"/>
              <w:rPr>
                <w:noProof/>
              </w:rPr>
            </w:pPr>
          </w:p>
        </w:tc>
        <w:tc>
          <w:tcPr>
            <w:tcW w:w="2533" w:type="pct"/>
            <w:shd w:val="clear" w:color="auto" w:fill="auto"/>
          </w:tcPr>
          <w:p w14:paraId="5C07C066" w14:textId="42CBD3E4" w:rsidR="00FC796E" w:rsidRPr="001F1469" w:rsidRDefault="00FC796E" w:rsidP="001F1469">
            <w:pPr>
              <w:pStyle w:val="naisf"/>
              <w:spacing w:before="0" w:beforeAutospacing="0" w:after="0" w:afterAutospacing="0"/>
              <w:jc w:val="both"/>
              <w:rPr>
                <w:noProof/>
              </w:rPr>
            </w:pPr>
            <w:r>
              <w:sym w:font="Wingdings 2" w:char="F0A3"/>
            </w:r>
            <w:r>
              <w:t xml:space="preserve"> the diagnosis of classical scrapie has been confirmed (specify the date)</w:t>
            </w:r>
          </w:p>
        </w:tc>
        <w:tc>
          <w:tcPr>
            <w:tcW w:w="2304" w:type="pct"/>
            <w:tcBorders>
              <w:bottom w:val="single" w:sz="4" w:space="0" w:color="auto"/>
            </w:tcBorders>
            <w:shd w:val="clear" w:color="auto" w:fill="auto"/>
          </w:tcPr>
          <w:p w14:paraId="306D01B1" w14:textId="77777777" w:rsidR="00FC796E" w:rsidRPr="001F1469" w:rsidRDefault="00FC796E" w:rsidP="001F1469">
            <w:pPr>
              <w:pStyle w:val="naisf"/>
              <w:spacing w:before="0" w:beforeAutospacing="0" w:after="0" w:afterAutospacing="0"/>
              <w:jc w:val="both"/>
              <w:rPr>
                <w:noProof/>
              </w:rPr>
            </w:pPr>
          </w:p>
        </w:tc>
      </w:tr>
    </w:tbl>
    <w:p w14:paraId="0BBCC4BE" w14:textId="77777777" w:rsidR="00FC796E" w:rsidRPr="001F1469" w:rsidRDefault="00FC796E" w:rsidP="001F1469">
      <w:pPr>
        <w:pStyle w:val="naisf"/>
        <w:spacing w:before="0" w:beforeAutospacing="0" w:after="0" w:afterAutospacing="0"/>
        <w:jc w:val="both"/>
        <w:rPr>
          <w:noProof/>
        </w:rPr>
      </w:pPr>
    </w:p>
    <w:p w14:paraId="63D45568" w14:textId="77777777" w:rsidR="00FC796E" w:rsidRPr="001F1469" w:rsidRDefault="00FC796E" w:rsidP="001F1469">
      <w:pPr>
        <w:pStyle w:val="naisf"/>
        <w:spacing w:before="0" w:beforeAutospacing="0" w:after="0" w:afterAutospacing="0"/>
        <w:jc w:val="both"/>
        <w:rPr>
          <w:noProof/>
        </w:rPr>
      </w:pPr>
      <w:r>
        <w:t>10. The following information on the holding used to keep ovine or caprine animals (hereinafter – the animals) shall be provided by the animal owner or holder (mark as appropriate):</w:t>
      </w:r>
    </w:p>
    <w:p w14:paraId="63DD734F" w14:textId="77777777" w:rsidR="00FC796E" w:rsidRPr="001F1469" w:rsidRDefault="00FC796E" w:rsidP="001F1469">
      <w:pPr>
        <w:pStyle w:val="naisf"/>
        <w:spacing w:before="0" w:beforeAutospacing="0" w:after="0" w:afterAutospacing="0"/>
        <w:jc w:val="both"/>
        <w:rPr>
          <w:noProof/>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548"/>
        <w:gridCol w:w="3909"/>
        <w:gridCol w:w="1794"/>
        <w:gridCol w:w="785"/>
        <w:gridCol w:w="1003"/>
        <w:gridCol w:w="1022"/>
      </w:tblGrid>
      <w:tr w:rsidR="00FC796E" w:rsidRPr="001F1469" w14:paraId="5ED57ACA" w14:textId="77777777" w:rsidTr="008415C6">
        <w:tc>
          <w:tcPr>
            <w:tcW w:w="311" w:type="pct"/>
            <w:shd w:val="clear" w:color="auto" w:fill="auto"/>
            <w:vAlign w:val="center"/>
          </w:tcPr>
          <w:p w14:paraId="419D998E" w14:textId="1BEF72AD" w:rsidR="00FC796E" w:rsidRPr="001F1469" w:rsidRDefault="00FC796E" w:rsidP="008415C6">
            <w:pPr>
              <w:pStyle w:val="naisf"/>
              <w:spacing w:before="0" w:beforeAutospacing="0" w:after="0" w:afterAutospacing="0"/>
              <w:jc w:val="center"/>
              <w:rPr>
                <w:noProof/>
                <w:szCs w:val="22"/>
              </w:rPr>
            </w:pPr>
            <w:r>
              <w:t>No.</w:t>
            </w:r>
          </w:p>
        </w:tc>
        <w:tc>
          <w:tcPr>
            <w:tcW w:w="2166" w:type="pct"/>
            <w:shd w:val="clear" w:color="auto" w:fill="auto"/>
            <w:vAlign w:val="center"/>
          </w:tcPr>
          <w:p w14:paraId="5618C017" w14:textId="77777777" w:rsidR="00FC796E" w:rsidRPr="001F1469" w:rsidRDefault="00FC796E" w:rsidP="008415C6">
            <w:pPr>
              <w:pStyle w:val="naisf"/>
              <w:spacing w:before="0" w:beforeAutospacing="0" w:after="0" w:afterAutospacing="0"/>
              <w:jc w:val="center"/>
              <w:rPr>
                <w:noProof/>
                <w:szCs w:val="22"/>
              </w:rPr>
            </w:pPr>
            <w:r>
              <w:t>Conformity with the requirements</w:t>
            </w:r>
          </w:p>
        </w:tc>
        <w:tc>
          <w:tcPr>
            <w:tcW w:w="999" w:type="pct"/>
            <w:shd w:val="clear" w:color="auto" w:fill="auto"/>
            <w:vAlign w:val="center"/>
          </w:tcPr>
          <w:p w14:paraId="0E8E1497" w14:textId="77777777" w:rsidR="00FC796E" w:rsidRPr="001F1469" w:rsidRDefault="00FC796E" w:rsidP="008415C6">
            <w:pPr>
              <w:pStyle w:val="naisf"/>
              <w:spacing w:before="0" w:beforeAutospacing="0" w:after="0" w:afterAutospacing="0"/>
              <w:jc w:val="center"/>
              <w:rPr>
                <w:noProof/>
              </w:rPr>
            </w:pPr>
            <w:r>
              <w:t>Yes</w:t>
            </w:r>
          </w:p>
        </w:tc>
        <w:tc>
          <w:tcPr>
            <w:tcW w:w="442" w:type="pct"/>
            <w:shd w:val="clear" w:color="auto" w:fill="auto"/>
            <w:vAlign w:val="center"/>
          </w:tcPr>
          <w:p w14:paraId="7BB89D59" w14:textId="77777777" w:rsidR="00FC796E" w:rsidRPr="001F1469" w:rsidRDefault="00FC796E" w:rsidP="008415C6">
            <w:pPr>
              <w:pStyle w:val="naisf"/>
              <w:spacing w:before="0" w:beforeAutospacing="0" w:after="0" w:afterAutospacing="0"/>
              <w:jc w:val="center"/>
              <w:rPr>
                <w:noProof/>
              </w:rPr>
            </w:pPr>
            <w:r>
              <w:t>No</w:t>
            </w:r>
          </w:p>
        </w:tc>
        <w:tc>
          <w:tcPr>
            <w:tcW w:w="510" w:type="pct"/>
            <w:shd w:val="clear" w:color="auto" w:fill="auto"/>
            <w:vAlign w:val="center"/>
          </w:tcPr>
          <w:p w14:paraId="74795DE2" w14:textId="77777777" w:rsidR="00FC796E" w:rsidRPr="001F1469" w:rsidRDefault="00FC796E" w:rsidP="008415C6">
            <w:pPr>
              <w:pStyle w:val="naisf"/>
              <w:spacing w:before="0" w:beforeAutospacing="0" w:after="0" w:afterAutospacing="0"/>
              <w:jc w:val="center"/>
              <w:rPr>
                <w:noProof/>
              </w:rPr>
            </w:pPr>
            <w:r>
              <w:t>Unknown</w:t>
            </w:r>
          </w:p>
        </w:tc>
        <w:tc>
          <w:tcPr>
            <w:tcW w:w="572" w:type="pct"/>
            <w:shd w:val="clear" w:color="auto" w:fill="auto"/>
            <w:vAlign w:val="center"/>
          </w:tcPr>
          <w:p w14:paraId="6F139F5C" w14:textId="77777777" w:rsidR="00FC796E" w:rsidRPr="001F1469" w:rsidRDefault="00FC796E" w:rsidP="008415C6">
            <w:pPr>
              <w:pStyle w:val="naisf"/>
              <w:spacing w:before="0" w:beforeAutospacing="0" w:after="0" w:afterAutospacing="0"/>
              <w:jc w:val="center"/>
              <w:rPr>
                <w:noProof/>
                <w:szCs w:val="22"/>
              </w:rPr>
            </w:pPr>
            <w:r>
              <w:t>Notes</w:t>
            </w:r>
          </w:p>
        </w:tc>
      </w:tr>
      <w:tr w:rsidR="00FC796E" w:rsidRPr="001F1469" w14:paraId="2DA86331" w14:textId="77777777" w:rsidTr="008415C6">
        <w:tc>
          <w:tcPr>
            <w:tcW w:w="311" w:type="pct"/>
            <w:shd w:val="clear" w:color="auto" w:fill="auto"/>
          </w:tcPr>
          <w:p w14:paraId="3ED486A7" w14:textId="77777777" w:rsidR="00FC796E" w:rsidRPr="001F1469" w:rsidRDefault="00FC796E" w:rsidP="008415C6">
            <w:pPr>
              <w:pStyle w:val="naisf"/>
              <w:spacing w:before="0" w:beforeAutospacing="0" w:after="0" w:afterAutospacing="0"/>
              <w:jc w:val="center"/>
              <w:rPr>
                <w:noProof/>
                <w:szCs w:val="22"/>
              </w:rPr>
            </w:pPr>
            <w:r>
              <w:t>1.</w:t>
            </w:r>
          </w:p>
        </w:tc>
        <w:tc>
          <w:tcPr>
            <w:tcW w:w="2166" w:type="pct"/>
            <w:shd w:val="clear" w:color="auto" w:fill="auto"/>
          </w:tcPr>
          <w:p w14:paraId="7A3E8463"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animals have been identified for at least three years</w:t>
            </w:r>
          </w:p>
        </w:tc>
        <w:tc>
          <w:tcPr>
            <w:tcW w:w="999" w:type="pct"/>
            <w:shd w:val="clear" w:color="auto" w:fill="auto"/>
          </w:tcPr>
          <w:p w14:paraId="4B69D45B"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shd w:val="clear" w:color="auto" w:fill="auto"/>
          </w:tcPr>
          <w:p w14:paraId="360493C8"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shd w:val="clear" w:color="auto" w:fill="auto"/>
          </w:tcPr>
          <w:p w14:paraId="68A628A2"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shd w:val="clear" w:color="auto" w:fill="auto"/>
          </w:tcPr>
          <w:p w14:paraId="4971CBE8"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5AB0E138" w14:textId="77777777" w:rsidTr="008415C6">
        <w:tc>
          <w:tcPr>
            <w:tcW w:w="311" w:type="pct"/>
            <w:shd w:val="clear" w:color="auto" w:fill="auto"/>
          </w:tcPr>
          <w:p w14:paraId="2FF21576" w14:textId="77777777" w:rsidR="00FC796E" w:rsidRPr="001F1469" w:rsidRDefault="00FC796E" w:rsidP="008415C6">
            <w:pPr>
              <w:pStyle w:val="naisf"/>
              <w:spacing w:before="0" w:beforeAutospacing="0" w:after="0" w:afterAutospacing="0"/>
              <w:jc w:val="center"/>
              <w:rPr>
                <w:noProof/>
                <w:szCs w:val="22"/>
              </w:rPr>
            </w:pPr>
            <w:r>
              <w:t>2.</w:t>
            </w:r>
          </w:p>
        </w:tc>
        <w:tc>
          <w:tcPr>
            <w:tcW w:w="2166" w:type="pct"/>
            <w:shd w:val="clear" w:color="auto" w:fill="auto"/>
          </w:tcPr>
          <w:p w14:paraId="752E0E5B"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identification data have been kept for at least three years since the birth of the animals</w:t>
            </w:r>
          </w:p>
        </w:tc>
        <w:tc>
          <w:tcPr>
            <w:tcW w:w="999" w:type="pct"/>
            <w:shd w:val="clear" w:color="auto" w:fill="auto"/>
          </w:tcPr>
          <w:p w14:paraId="02E9A5A2"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shd w:val="clear" w:color="auto" w:fill="auto"/>
          </w:tcPr>
          <w:p w14:paraId="5883F2F8"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shd w:val="clear" w:color="auto" w:fill="auto"/>
          </w:tcPr>
          <w:p w14:paraId="590CF9FF"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shd w:val="clear" w:color="auto" w:fill="auto"/>
          </w:tcPr>
          <w:p w14:paraId="61DF9DAD"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7EDC96D9" w14:textId="77777777" w:rsidTr="008415C6">
        <w:tc>
          <w:tcPr>
            <w:tcW w:w="311" w:type="pct"/>
            <w:shd w:val="clear" w:color="auto" w:fill="auto"/>
          </w:tcPr>
          <w:p w14:paraId="4EBD0659" w14:textId="77777777" w:rsidR="00FC796E" w:rsidRPr="001F1469" w:rsidRDefault="00FC796E" w:rsidP="008415C6">
            <w:pPr>
              <w:pStyle w:val="naisf"/>
              <w:spacing w:before="0" w:beforeAutospacing="0" w:after="0" w:afterAutospacing="0"/>
              <w:jc w:val="center"/>
              <w:rPr>
                <w:noProof/>
                <w:szCs w:val="22"/>
              </w:rPr>
            </w:pPr>
            <w:r>
              <w:t>3.</w:t>
            </w:r>
          </w:p>
        </w:tc>
        <w:tc>
          <w:tcPr>
            <w:tcW w:w="2166" w:type="pct"/>
            <w:shd w:val="clear" w:color="auto" w:fill="auto"/>
          </w:tcPr>
          <w:p w14:paraId="44A9587A"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relocation data have been kept for at least three years since the birth of the animals</w:t>
            </w:r>
          </w:p>
        </w:tc>
        <w:tc>
          <w:tcPr>
            <w:tcW w:w="999" w:type="pct"/>
            <w:shd w:val="clear" w:color="auto" w:fill="auto"/>
          </w:tcPr>
          <w:p w14:paraId="2FB4197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shd w:val="clear" w:color="auto" w:fill="auto"/>
          </w:tcPr>
          <w:p w14:paraId="2B4289BB"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shd w:val="clear" w:color="auto" w:fill="auto"/>
          </w:tcPr>
          <w:p w14:paraId="32AAA30D"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shd w:val="clear" w:color="auto" w:fill="auto"/>
          </w:tcPr>
          <w:p w14:paraId="573DF493"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129014D9" w14:textId="77777777" w:rsidTr="008415C6">
        <w:tc>
          <w:tcPr>
            <w:tcW w:w="311" w:type="pct"/>
            <w:shd w:val="clear" w:color="auto" w:fill="auto"/>
          </w:tcPr>
          <w:p w14:paraId="6F93EECD" w14:textId="77777777" w:rsidR="00FC796E" w:rsidRPr="001F1469" w:rsidRDefault="00FC796E" w:rsidP="008415C6">
            <w:pPr>
              <w:pStyle w:val="naisf"/>
              <w:spacing w:before="0" w:beforeAutospacing="0" w:after="0" w:afterAutospacing="0"/>
              <w:jc w:val="center"/>
              <w:rPr>
                <w:noProof/>
                <w:szCs w:val="22"/>
              </w:rPr>
            </w:pPr>
            <w:r>
              <w:t>4.</w:t>
            </w:r>
          </w:p>
        </w:tc>
        <w:tc>
          <w:tcPr>
            <w:tcW w:w="2166" w:type="pct"/>
            <w:shd w:val="clear" w:color="auto" w:fill="auto"/>
          </w:tcPr>
          <w:p w14:paraId="193D24F0"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animals have been kept in the holding since their birth</w:t>
            </w:r>
          </w:p>
        </w:tc>
        <w:tc>
          <w:tcPr>
            <w:tcW w:w="999" w:type="pct"/>
            <w:shd w:val="clear" w:color="auto" w:fill="auto"/>
          </w:tcPr>
          <w:p w14:paraId="59BEC568"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shd w:val="clear" w:color="auto" w:fill="auto"/>
          </w:tcPr>
          <w:p w14:paraId="06A805CB"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shd w:val="clear" w:color="auto" w:fill="auto"/>
          </w:tcPr>
          <w:p w14:paraId="76F2FC82"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shd w:val="clear" w:color="auto" w:fill="auto"/>
          </w:tcPr>
          <w:p w14:paraId="62CDF72B"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3E80D066" w14:textId="77777777" w:rsidTr="008415C6">
        <w:tc>
          <w:tcPr>
            <w:tcW w:w="311" w:type="pct"/>
            <w:shd w:val="clear" w:color="auto" w:fill="auto"/>
          </w:tcPr>
          <w:p w14:paraId="3C7C95B6" w14:textId="77777777" w:rsidR="00FC796E" w:rsidRPr="001F1469" w:rsidRDefault="00FC796E" w:rsidP="008415C6">
            <w:pPr>
              <w:pStyle w:val="naisf"/>
              <w:spacing w:before="0" w:beforeAutospacing="0" w:after="0" w:afterAutospacing="0"/>
              <w:jc w:val="center"/>
              <w:rPr>
                <w:noProof/>
                <w:szCs w:val="22"/>
              </w:rPr>
            </w:pPr>
            <w:r>
              <w:t>5.</w:t>
            </w:r>
          </w:p>
        </w:tc>
        <w:tc>
          <w:tcPr>
            <w:tcW w:w="2166" w:type="pct"/>
            <w:shd w:val="clear" w:color="auto" w:fill="auto"/>
          </w:tcPr>
          <w:p w14:paraId="12882888" w14:textId="02A7F826"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animals have been brought from a holding with the status of a negligible scrapie risk</w:t>
            </w:r>
            <w:r w:rsidR="0000338E">
              <w:rPr>
                <w:rFonts w:ascii="Times New Roman" w:hAnsi="Times New Roman"/>
                <w:sz w:val="24"/>
              </w:rPr>
              <w:t xml:space="preserve"> </w:t>
            </w:r>
            <w:r>
              <w:rPr>
                <w:rFonts w:ascii="Times New Roman" w:hAnsi="Times New Roman"/>
                <w:sz w:val="24"/>
              </w:rPr>
              <w:sym w:font="Wingdings 2" w:char="F0A3"/>
            </w:r>
          </w:p>
        </w:tc>
        <w:tc>
          <w:tcPr>
            <w:tcW w:w="999" w:type="pct"/>
            <w:shd w:val="clear" w:color="auto" w:fill="auto"/>
          </w:tcPr>
          <w:p w14:paraId="0C87B2D7"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shd w:val="clear" w:color="auto" w:fill="auto"/>
          </w:tcPr>
          <w:p w14:paraId="4CE495E1"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shd w:val="clear" w:color="auto" w:fill="auto"/>
          </w:tcPr>
          <w:p w14:paraId="7856C648"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shd w:val="clear" w:color="auto" w:fill="auto"/>
          </w:tcPr>
          <w:p w14:paraId="3401A76D"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25A34C79" w14:textId="77777777" w:rsidTr="008415C6">
        <w:tc>
          <w:tcPr>
            <w:tcW w:w="311" w:type="pct"/>
            <w:shd w:val="clear" w:color="auto" w:fill="auto"/>
          </w:tcPr>
          <w:p w14:paraId="6EC79DB0" w14:textId="77777777" w:rsidR="00FC796E" w:rsidRPr="001F1469" w:rsidRDefault="00FC796E" w:rsidP="008415C6">
            <w:pPr>
              <w:pStyle w:val="naisf"/>
              <w:spacing w:before="0" w:beforeAutospacing="0" w:after="0" w:afterAutospacing="0"/>
              <w:jc w:val="center"/>
              <w:rPr>
                <w:noProof/>
                <w:szCs w:val="22"/>
              </w:rPr>
            </w:pPr>
            <w:r>
              <w:t>6.</w:t>
            </w:r>
          </w:p>
        </w:tc>
        <w:tc>
          <w:tcPr>
            <w:tcW w:w="2166" w:type="pct"/>
            <w:shd w:val="clear" w:color="auto" w:fill="auto"/>
          </w:tcPr>
          <w:p w14:paraId="7AF95176"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animals have been brought from a holding with the status of a controlled scrapie risk</w:t>
            </w:r>
          </w:p>
        </w:tc>
        <w:tc>
          <w:tcPr>
            <w:tcW w:w="999" w:type="pct"/>
            <w:shd w:val="clear" w:color="auto" w:fill="auto"/>
          </w:tcPr>
          <w:p w14:paraId="49B704B1"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shd w:val="clear" w:color="auto" w:fill="auto"/>
          </w:tcPr>
          <w:p w14:paraId="0D3BD8A4"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shd w:val="clear" w:color="auto" w:fill="auto"/>
          </w:tcPr>
          <w:p w14:paraId="4BF2B2FD"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shd w:val="clear" w:color="auto" w:fill="auto"/>
          </w:tcPr>
          <w:p w14:paraId="38C98294"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75F455F8" w14:textId="77777777" w:rsidTr="008415C6">
        <w:tc>
          <w:tcPr>
            <w:tcW w:w="311" w:type="pct"/>
            <w:shd w:val="clear" w:color="auto" w:fill="auto"/>
          </w:tcPr>
          <w:p w14:paraId="04B9763B" w14:textId="77777777" w:rsidR="00FC796E" w:rsidRPr="001F1469" w:rsidRDefault="00FC796E" w:rsidP="008415C6">
            <w:pPr>
              <w:pStyle w:val="naisf"/>
              <w:spacing w:before="0" w:beforeAutospacing="0" w:after="0" w:afterAutospacing="0"/>
              <w:jc w:val="center"/>
              <w:rPr>
                <w:noProof/>
                <w:szCs w:val="22"/>
              </w:rPr>
            </w:pPr>
            <w:r>
              <w:t>7.</w:t>
            </w:r>
          </w:p>
        </w:tc>
        <w:tc>
          <w:tcPr>
            <w:tcW w:w="2166" w:type="pct"/>
            <w:shd w:val="clear" w:color="auto" w:fill="auto"/>
          </w:tcPr>
          <w:p w14:paraId="59F978B8" w14:textId="48CA06D8"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animals have been brought in from another European Union Member State</w:t>
            </w:r>
            <w:r w:rsidR="0000338E">
              <w:rPr>
                <w:rFonts w:ascii="Times New Roman" w:hAnsi="Times New Roman"/>
                <w:sz w:val="24"/>
              </w:rPr>
              <w:t xml:space="preserve"> </w:t>
            </w:r>
            <w:r>
              <w:rPr>
                <w:rFonts w:ascii="Times New Roman" w:hAnsi="Times New Roman"/>
                <w:sz w:val="24"/>
              </w:rPr>
              <w:t>or from a third country other than a European Union Member State</w:t>
            </w:r>
          </w:p>
        </w:tc>
        <w:tc>
          <w:tcPr>
            <w:tcW w:w="999" w:type="pct"/>
            <w:shd w:val="clear" w:color="auto" w:fill="auto"/>
          </w:tcPr>
          <w:p w14:paraId="52990907"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shd w:val="clear" w:color="auto" w:fill="auto"/>
          </w:tcPr>
          <w:p w14:paraId="53FC37BF"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shd w:val="clear" w:color="auto" w:fill="auto"/>
          </w:tcPr>
          <w:p w14:paraId="0DF36AF0"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shd w:val="clear" w:color="auto" w:fill="auto"/>
          </w:tcPr>
          <w:p w14:paraId="4E5A36C7"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40877A0C" w14:textId="77777777" w:rsidTr="008415C6">
        <w:tc>
          <w:tcPr>
            <w:tcW w:w="311" w:type="pct"/>
            <w:shd w:val="clear" w:color="auto" w:fill="auto"/>
          </w:tcPr>
          <w:p w14:paraId="3992F797" w14:textId="77777777" w:rsidR="00FC796E" w:rsidRPr="001F1469" w:rsidRDefault="00FC796E" w:rsidP="008415C6">
            <w:pPr>
              <w:pStyle w:val="naisf"/>
              <w:spacing w:before="0" w:beforeAutospacing="0" w:after="0" w:afterAutospacing="0"/>
              <w:jc w:val="center"/>
              <w:rPr>
                <w:noProof/>
                <w:szCs w:val="22"/>
              </w:rPr>
            </w:pPr>
            <w:r>
              <w:t>8.</w:t>
            </w:r>
          </w:p>
        </w:tc>
        <w:tc>
          <w:tcPr>
            <w:tcW w:w="2166" w:type="pct"/>
            <w:shd w:val="clear" w:color="auto" w:fill="auto"/>
          </w:tcPr>
          <w:p w14:paraId="5631364B"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brought-in animals have the ALRR/ALRR or ARR/ARR prion protein genotype</w:t>
            </w:r>
          </w:p>
        </w:tc>
        <w:tc>
          <w:tcPr>
            <w:tcW w:w="999" w:type="pct"/>
            <w:shd w:val="clear" w:color="auto" w:fill="auto"/>
          </w:tcPr>
          <w:p w14:paraId="38FCBE4D"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shd w:val="clear" w:color="auto" w:fill="auto"/>
          </w:tcPr>
          <w:p w14:paraId="531D6EC2"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shd w:val="clear" w:color="auto" w:fill="auto"/>
          </w:tcPr>
          <w:p w14:paraId="2B2ED9B3"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shd w:val="clear" w:color="auto" w:fill="auto"/>
          </w:tcPr>
          <w:p w14:paraId="3F627DF8"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7DE1138D" w14:textId="77777777" w:rsidTr="008415C6">
        <w:tc>
          <w:tcPr>
            <w:tcW w:w="311" w:type="pct"/>
            <w:shd w:val="clear" w:color="auto" w:fill="auto"/>
          </w:tcPr>
          <w:p w14:paraId="2861E7DE" w14:textId="77777777" w:rsidR="00FC796E" w:rsidRPr="001F1469" w:rsidRDefault="00FC796E" w:rsidP="008415C6">
            <w:pPr>
              <w:pStyle w:val="naisf"/>
              <w:spacing w:before="0" w:beforeAutospacing="0" w:after="0" w:afterAutospacing="0"/>
              <w:jc w:val="center"/>
              <w:rPr>
                <w:noProof/>
                <w:szCs w:val="22"/>
              </w:rPr>
            </w:pPr>
            <w:r>
              <w:t>9.</w:t>
            </w:r>
          </w:p>
        </w:tc>
        <w:tc>
          <w:tcPr>
            <w:tcW w:w="2166" w:type="pct"/>
            <w:shd w:val="clear" w:color="auto" w:fill="auto"/>
          </w:tcPr>
          <w:p w14:paraId="4F08EA64"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animals have been brought in from a semen collection centre</w:t>
            </w:r>
          </w:p>
        </w:tc>
        <w:tc>
          <w:tcPr>
            <w:tcW w:w="999" w:type="pct"/>
            <w:shd w:val="clear" w:color="auto" w:fill="auto"/>
          </w:tcPr>
          <w:p w14:paraId="6A2A6137" w14:textId="77777777" w:rsid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p w14:paraId="2414E7C1" w14:textId="7850E0B8"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t>Sub-paragraphs 9.1, 9.2, 9.3, and 9.4 of the Table shall be filled in</w:t>
            </w:r>
          </w:p>
        </w:tc>
        <w:tc>
          <w:tcPr>
            <w:tcW w:w="442" w:type="pct"/>
            <w:shd w:val="clear" w:color="auto" w:fill="auto"/>
          </w:tcPr>
          <w:p w14:paraId="510BA064"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shd w:val="clear" w:color="auto" w:fill="auto"/>
          </w:tcPr>
          <w:p w14:paraId="46150EE5"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shd w:val="clear" w:color="auto" w:fill="auto"/>
          </w:tcPr>
          <w:p w14:paraId="30E9369E"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69BF2A5E" w14:textId="77777777" w:rsidTr="008415C6">
        <w:tc>
          <w:tcPr>
            <w:tcW w:w="311" w:type="pct"/>
            <w:shd w:val="clear" w:color="auto" w:fill="auto"/>
          </w:tcPr>
          <w:p w14:paraId="3EB8055A" w14:textId="77777777" w:rsidR="00FC796E" w:rsidRPr="001F1469" w:rsidRDefault="00FC796E" w:rsidP="008415C6">
            <w:pPr>
              <w:pStyle w:val="naisf"/>
              <w:spacing w:before="0" w:beforeAutospacing="0" w:after="0" w:afterAutospacing="0"/>
              <w:jc w:val="center"/>
              <w:rPr>
                <w:noProof/>
                <w:szCs w:val="22"/>
              </w:rPr>
            </w:pPr>
            <w:r>
              <w:t>9.1.</w:t>
            </w:r>
          </w:p>
        </w:tc>
        <w:tc>
          <w:tcPr>
            <w:tcW w:w="2166" w:type="pct"/>
            <w:tcBorders>
              <w:bottom w:val="single" w:sz="4" w:space="0" w:color="000000"/>
            </w:tcBorders>
            <w:shd w:val="clear" w:color="auto" w:fill="auto"/>
          </w:tcPr>
          <w:p w14:paraId="34B234B9"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semen collection centre is recognised and monitored in accordance with the legal acts regarding the veterinary requirements for the circulation of embryos and ova of bovine, swine, ovine, caprine. and equine animals and semen of equine, ovine, and caprine animals, and also the procedures for the registration of embryo transplantation companies, semen collection centres, and semen storage centres</w:t>
            </w:r>
          </w:p>
        </w:tc>
        <w:tc>
          <w:tcPr>
            <w:tcW w:w="999" w:type="pct"/>
            <w:tcBorders>
              <w:bottom w:val="single" w:sz="4" w:space="0" w:color="000000"/>
            </w:tcBorders>
            <w:shd w:val="clear" w:color="auto" w:fill="auto"/>
          </w:tcPr>
          <w:p w14:paraId="339D6DAE" w14:textId="77777777" w:rsidR="00FC796E" w:rsidRPr="001F1469" w:rsidRDefault="00FC796E" w:rsidP="008415C6">
            <w:pPr>
              <w:spacing w:after="0" w:line="240" w:lineRule="auto"/>
              <w:jc w:val="center"/>
              <w:rPr>
                <w:rFonts w:ascii="Times New Roman" w:hAnsi="Times New Roman"/>
                <w:noProof/>
                <w:sz w:val="24"/>
              </w:rPr>
            </w:pPr>
          </w:p>
        </w:tc>
        <w:tc>
          <w:tcPr>
            <w:tcW w:w="442" w:type="pct"/>
            <w:tcBorders>
              <w:bottom w:val="single" w:sz="4" w:space="0" w:color="000000"/>
            </w:tcBorders>
            <w:shd w:val="clear" w:color="auto" w:fill="auto"/>
          </w:tcPr>
          <w:p w14:paraId="39858933" w14:textId="77777777" w:rsidR="00FC796E" w:rsidRPr="001F1469" w:rsidRDefault="00FC796E" w:rsidP="008415C6">
            <w:pPr>
              <w:spacing w:after="0" w:line="240" w:lineRule="auto"/>
              <w:jc w:val="center"/>
              <w:rPr>
                <w:rFonts w:ascii="Times New Roman" w:hAnsi="Times New Roman"/>
                <w:noProof/>
                <w:sz w:val="24"/>
              </w:rPr>
            </w:pPr>
          </w:p>
        </w:tc>
        <w:tc>
          <w:tcPr>
            <w:tcW w:w="510" w:type="pct"/>
            <w:tcBorders>
              <w:bottom w:val="single" w:sz="4" w:space="0" w:color="000000"/>
            </w:tcBorders>
            <w:shd w:val="clear" w:color="auto" w:fill="auto"/>
          </w:tcPr>
          <w:p w14:paraId="52ED2CF6" w14:textId="77777777" w:rsidR="00FC796E" w:rsidRPr="001F1469" w:rsidRDefault="00FC796E" w:rsidP="008415C6">
            <w:pPr>
              <w:spacing w:after="0" w:line="240" w:lineRule="auto"/>
              <w:jc w:val="center"/>
              <w:rPr>
                <w:rFonts w:ascii="Times New Roman" w:hAnsi="Times New Roman"/>
                <w:noProof/>
                <w:sz w:val="24"/>
              </w:rPr>
            </w:pPr>
          </w:p>
        </w:tc>
        <w:tc>
          <w:tcPr>
            <w:tcW w:w="572" w:type="pct"/>
            <w:tcBorders>
              <w:bottom w:val="single" w:sz="4" w:space="0" w:color="000000"/>
            </w:tcBorders>
            <w:shd w:val="clear" w:color="auto" w:fill="auto"/>
          </w:tcPr>
          <w:p w14:paraId="6FE2C57C"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7D400802" w14:textId="77777777" w:rsidTr="008415C6">
        <w:tc>
          <w:tcPr>
            <w:tcW w:w="311" w:type="pct"/>
            <w:vMerge w:val="restart"/>
            <w:shd w:val="clear" w:color="auto" w:fill="auto"/>
          </w:tcPr>
          <w:p w14:paraId="65C94FF5" w14:textId="77777777" w:rsidR="00FC796E" w:rsidRPr="001F1469" w:rsidRDefault="00FC796E" w:rsidP="00CC36B7">
            <w:pPr>
              <w:pStyle w:val="naisf"/>
              <w:keepNext/>
              <w:spacing w:before="0" w:beforeAutospacing="0" w:after="0" w:afterAutospacing="0"/>
              <w:jc w:val="center"/>
              <w:rPr>
                <w:noProof/>
                <w:szCs w:val="22"/>
              </w:rPr>
            </w:pPr>
            <w:r>
              <w:t>9.2.</w:t>
            </w:r>
          </w:p>
        </w:tc>
        <w:tc>
          <w:tcPr>
            <w:tcW w:w="2166" w:type="pct"/>
            <w:tcBorders>
              <w:bottom w:val="nil"/>
            </w:tcBorders>
            <w:shd w:val="clear" w:color="auto" w:fill="auto"/>
          </w:tcPr>
          <w:p w14:paraId="770D54D9" w14:textId="77777777" w:rsidR="00FC796E" w:rsidRPr="001F1469" w:rsidRDefault="00FC796E" w:rsidP="00CC36B7">
            <w:pPr>
              <w:pStyle w:val="naisf"/>
              <w:keepNext/>
              <w:spacing w:before="0" w:beforeAutospacing="0" w:after="0" w:afterAutospacing="0"/>
              <w:jc w:val="both"/>
              <w:rPr>
                <w:noProof/>
              </w:rPr>
            </w:pPr>
            <w:r>
              <w:t>the animals brought in the semen collection centre within the past three years have been brought in from the holdings where:</w:t>
            </w:r>
          </w:p>
        </w:tc>
        <w:tc>
          <w:tcPr>
            <w:tcW w:w="999" w:type="pct"/>
            <w:tcBorders>
              <w:bottom w:val="nil"/>
            </w:tcBorders>
            <w:shd w:val="clear" w:color="auto" w:fill="auto"/>
          </w:tcPr>
          <w:p w14:paraId="557D09C8" w14:textId="77777777" w:rsidR="00FC796E" w:rsidRPr="001F1469" w:rsidRDefault="00FC796E" w:rsidP="00CC36B7">
            <w:pPr>
              <w:pStyle w:val="naisf"/>
              <w:keepNext/>
              <w:spacing w:before="0" w:beforeAutospacing="0" w:after="0" w:afterAutospacing="0"/>
              <w:jc w:val="center"/>
              <w:rPr>
                <w:noProof/>
              </w:rPr>
            </w:pPr>
          </w:p>
        </w:tc>
        <w:tc>
          <w:tcPr>
            <w:tcW w:w="442" w:type="pct"/>
            <w:tcBorders>
              <w:bottom w:val="nil"/>
            </w:tcBorders>
            <w:shd w:val="clear" w:color="auto" w:fill="auto"/>
          </w:tcPr>
          <w:p w14:paraId="38ED2EB9" w14:textId="77777777" w:rsidR="00FC796E" w:rsidRPr="001F1469" w:rsidRDefault="00FC796E" w:rsidP="00CC36B7">
            <w:pPr>
              <w:pStyle w:val="naisf"/>
              <w:keepNext/>
              <w:spacing w:before="0" w:beforeAutospacing="0" w:after="0" w:afterAutospacing="0"/>
              <w:jc w:val="center"/>
              <w:rPr>
                <w:noProof/>
              </w:rPr>
            </w:pPr>
          </w:p>
        </w:tc>
        <w:tc>
          <w:tcPr>
            <w:tcW w:w="510" w:type="pct"/>
            <w:tcBorders>
              <w:bottom w:val="nil"/>
            </w:tcBorders>
            <w:shd w:val="clear" w:color="auto" w:fill="auto"/>
          </w:tcPr>
          <w:p w14:paraId="7E264CB7" w14:textId="77777777" w:rsidR="00FC796E" w:rsidRPr="001F1469" w:rsidRDefault="00FC796E" w:rsidP="00CC36B7">
            <w:pPr>
              <w:pStyle w:val="naisf"/>
              <w:keepNext/>
              <w:spacing w:before="0" w:beforeAutospacing="0" w:after="0" w:afterAutospacing="0"/>
              <w:jc w:val="center"/>
              <w:rPr>
                <w:noProof/>
              </w:rPr>
            </w:pPr>
          </w:p>
        </w:tc>
        <w:tc>
          <w:tcPr>
            <w:tcW w:w="572" w:type="pct"/>
            <w:tcBorders>
              <w:bottom w:val="nil"/>
            </w:tcBorders>
            <w:shd w:val="clear" w:color="auto" w:fill="auto"/>
          </w:tcPr>
          <w:p w14:paraId="1E59FCB2" w14:textId="77777777" w:rsidR="00FC796E" w:rsidRPr="001F1469" w:rsidRDefault="00FC796E" w:rsidP="00CC36B7">
            <w:pPr>
              <w:pStyle w:val="naisf"/>
              <w:keepNext/>
              <w:spacing w:before="0" w:beforeAutospacing="0" w:after="0" w:afterAutospacing="0"/>
              <w:jc w:val="center"/>
              <w:rPr>
                <w:noProof/>
                <w:szCs w:val="22"/>
              </w:rPr>
            </w:pPr>
          </w:p>
        </w:tc>
      </w:tr>
      <w:tr w:rsidR="00FC796E" w:rsidRPr="001F1469" w14:paraId="5A3A15F8" w14:textId="77777777" w:rsidTr="008415C6">
        <w:tc>
          <w:tcPr>
            <w:tcW w:w="311" w:type="pct"/>
            <w:vMerge/>
            <w:shd w:val="clear" w:color="auto" w:fill="auto"/>
          </w:tcPr>
          <w:p w14:paraId="1C8042A5"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7F89689D" w14:textId="77777777" w:rsidR="00FC796E" w:rsidRPr="001F1469" w:rsidRDefault="00FC796E" w:rsidP="001F1469">
            <w:pPr>
              <w:pStyle w:val="naisf"/>
              <w:spacing w:before="0" w:beforeAutospacing="0" w:after="0" w:afterAutospacing="0"/>
              <w:jc w:val="both"/>
              <w:rPr>
                <w:noProof/>
                <w:szCs w:val="22"/>
              </w:rPr>
            </w:pPr>
            <w:r>
              <w:t>a) the animals have been identified</w:t>
            </w:r>
          </w:p>
        </w:tc>
        <w:tc>
          <w:tcPr>
            <w:tcW w:w="999" w:type="pct"/>
            <w:tcBorders>
              <w:top w:val="nil"/>
              <w:bottom w:val="nil"/>
            </w:tcBorders>
            <w:shd w:val="clear" w:color="auto" w:fill="auto"/>
          </w:tcPr>
          <w:p w14:paraId="557F4379"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0E4C5D4A"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22A39BAD"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799813BC"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009FEA49" w14:textId="77777777" w:rsidTr="008415C6">
        <w:tc>
          <w:tcPr>
            <w:tcW w:w="311" w:type="pct"/>
            <w:vMerge/>
            <w:shd w:val="clear" w:color="auto" w:fill="auto"/>
          </w:tcPr>
          <w:p w14:paraId="0169C2E9"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516702C4" w14:textId="77777777" w:rsidR="00FC796E" w:rsidRPr="001F1469" w:rsidRDefault="00FC796E" w:rsidP="001F1469">
            <w:pPr>
              <w:pStyle w:val="naisf"/>
              <w:spacing w:before="0" w:beforeAutospacing="0" w:after="0" w:afterAutospacing="0"/>
              <w:jc w:val="both"/>
              <w:rPr>
                <w:noProof/>
                <w:szCs w:val="22"/>
              </w:rPr>
            </w:pPr>
            <w:r>
              <w:t>b) the identification data for the animals have been kept since their birth</w:t>
            </w:r>
          </w:p>
        </w:tc>
        <w:tc>
          <w:tcPr>
            <w:tcW w:w="999" w:type="pct"/>
            <w:tcBorders>
              <w:top w:val="nil"/>
              <w:bottom w:val="nil"/>
            </w:tcBorders>
            <w:shd w:val="clear" w:color="auto" w:fill="auto"/>
          </w:tcPr>
          <w:p w14:paraId="77E1F3CA"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325288D7"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23586EB5"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129BDDFD"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29B08282" w14:textId="77777777" w:rsidTr="008415C6">
        <w:tc>
          <w:tcPr>
            <w:tcW w:w="311" w:type="pct"/>
            <w:vMerge/>
            <w:shd w:val="clear" w:color="auto" w:fill="auto"/>
          </w:tcPr>
          <w:p w14:paraId="11EBAEEA"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19A209EC" w14:textId="77777777" w:rsidR="00FC796E" w:rsidRPr="001F1469" w:rsidRDefault="00FC796E" w:rsidP="001F1469">
            <w:pPr>
              <w:pStyle w:val="naisf"/>
              <w:spacing w:before="0" w:beforeAutospacing="0" w:after="0" w:afterAutospacing="0"/>
              <w:jc w:val="both"/>
              <w:rPr>
                <w:noProof/>
                <w:szCs w:val="22"/>
              </w:rPr>
            </w:pPr>
            <w:r>
              <w:t>c) the relocation data for the animals have been kept since their birth</w:t>
            </w:r>
          </w:p>
        </w:tc>
        <w:tc>
          <w:tcPr>
            <w:tcW w:w="999" w:type="pct"/>
            <w:tcBorders>
              <w:top w:val="nil"/>
              <w:bottom w:val="nil"/>
            </w:tcBorders>
            <w:shd w:val="clear" w:color="auto" w:fill="auto"/>
          </w:tcPr>
          <w:p w14:paraId="78636993"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18D635D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6CDD081E"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768D66DF"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09404947" w14:textId="77777777" w:rsidTr="008415C6">
        <w:tc>
          <w:tcPr>
            <w:tcW w:w="311" w:type="pct"/>
            <w:vMerge/>
            <w:shd w:val="clear" w:color="auto" w:fill="auto"/>
          </w:tcPr>
          <w:p w14:paraId="738B74B0"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48087E5F" w14:textId="77777777" w:rsidR="00FC796E" w:rsidRPr="001F1469" w:rsidRDefault="00FC796E" w:rsidP="001F1469">
            <w:pPr>
              <w:pStyle w:val="naisf"/>
              <w:spacing w:before="0" w:beforeAutospacing="0" w:after="0" w:afterAutospacing="0"/>
              <w:jc w:val="both"/>
              <w:rPr>
                <w:noProof/>
                <w:szCs w:val="22"/>
              </w:rPr>
            </w:pPr>
            <w:r>
              <w:t>c) the diagnosis of classical scrapie has not been confirmed</w:t>
            </w:r>
          </w:p>
        </w:tc>
        <w:tc>
          <w:tcPr>
            <w:tcW w:w="999" w:type="pct"/>
            <w:tcBorders>
              <w:top w:val="nil"/>
              <w:bottom w:val="nil"/>
            </w:tcBorders>
            <w:shd w:val="clear" w:color="auto" w:fill="auto"/>
          </w:tcPr>
          <w:p w14:paraId="08E4D4DD"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4DC6C74D"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5DD8A478"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5B2A8514"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143BF8AA" w14:textId="77777777" w:rsidTr="008415C6">
        <w:tc>
          <w:tcPr>
            <w:tcW w:w="311" w:type="pct"/>
            <w:vMerge/>
            <w:shd w:val="clear" w:color="auto" w:fill="auto"/>
          </w:tcPr>
          <w:p w14:paraId="0247E9AF"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tcBorders>
            <w:shd w:val="clear" w:color="auto" w:fill="auto"/>
          </w:tcPr>
          <w:p w14:paraId="1BDC9D97" w14:textId="77777777" w:rsidR="00FC796E" w:rsidRPr="001F1469" w:rsidRDefault="00FC796E" w:rsidP="001F1469">
            <w:pPr>
              <w:pStyle w:val="naisf"/>
              <w:spacing w:before="0" w:beforeAutospacing="0" w:after="0" w:afterAutospacing="0"/>
              <w:jc w:val="both"/>
              <w:rPr>
                <w:noProof/>
                <w:szCs w:val="22"/>
              </w:rPr>
            </w:pPr>
            <w:r>
              <w:t>e) the official veterinarian or an inspector of the Food and Veterinary Service has carried out inspections</w:t>
            </w:r>
          </w:p>
        </w:tc>
        <w:tc>
          <w:tcPr>
            <w:tcW w:w="999" w:type="pct"/>
            <w:tcBorders>
              <w:top w:val="nil"/>
            </w:tcBorders>
            <w:shd w:val="clear" w:color="auto" w:fill="auto"/>
          </w:tcPr>
          <w:p w14:paraId="79967A7A"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tcBorders>
            <w:shd w:val="clear" w:color="auto" w:fill="auto"/>
          </w:tcPr>
          <w:p w14:paraId="1CE59C40"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tcBorders>
            <w:shd w:val="clear" w:color="auto" w:fill="auto"/>
          </w:tcPr>
          <w:p w14:paraId="2FA7F587"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tcBorders>
            <w:shd w:val="clear" w:color="auto" w:fill="auto"/>
          </w:tcPr>
          <w:p w14:paraId="5983114F"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7F618163" w14:textId="77777777" w:rsidTr="008415C6">
        <w:tc>
          <w:tcPr>
            <w:tcW w:w="311" w:type="pct"/>
            <w:shd w:val="clear" w:color="auto" w:fill="auto"/>
          </w:tcPr>
          <w:p w14:paraId="5BBF59FD" w14:textId="77777777" w:rsidR="00FC796E" w:rsidRPr="001F1469" w:rsidRDefault="00FC796E" w:rsidP="008415C6">
            <w:pPr>
              <w:pStyle w:val="naisf"/>
              <w:spacing w:before="0" w:beforeAutospacing="0" w:after="0" w:afterAutospacing="0"/>
              <w:jc w:val="center"/>
              <w:rPr>
                <w:noProof/>
                <w:szCs w:val="22"/>
              </w:rPr>
            </w:pPr>
            <w:r>
              <w:t>9.3.</w:t>
            </w:r>
          </w:p>
        </w:tc>
        <w:tc>
          <w:tcPr>
            <w:tcW w:w="2166" w:type="pct"/>
            <w:shd w:val="clear" w:color="auto" w:fill="auto"/>
          </w:tcPr>
          <w:p w14:paraId="56EC1CA5" w14:textId="77777777" w:rsidR="00FC796E" w:rsidRPr="001F1469" w:rsidRDefault="00FC796E" w:rsidP="001F1469">
            <w:pPr>
              <w:tabs>
                <w:tab w:val="left" w:pos="540"/>
                <w:tab w:val="left" w:pos="900"/>
                <w:tab w:val="left" w:pos="9000"/>
              </w:tabs>
              <w:spacing w:after="0" w:line="240" w:lineRule="auto"/>
              <w:jc w:val="both"/>
              <w:rPr>
                <w:rFonts w:ascii="Times New Roman" w:hAnsi="Times New Roman"/>
                <w:noProof/>
                <w:sz w:val="24"/>
              </w:rPr>
            </w:pPr>
            <w:r>
              <w:rPr>
                <w:rFonts w:ascii="Times New Roman" w:hAnsi="Times New Roman"/>
                <w:sz w:val="24"/>
              </w:rPr>
              <w:t>no diagnosis of classical scrapie has been confirmed at the semen collection centre</w:t>
            </w:r>
          </w:p>
        </w:tc>
        <w:tc>
          <w:tcPr>
            <w:tcW w:w="999" w:type="pct"/>
            <w:shd w:val="clear" w:color="auto" w:fill="auto"/>
          </w:tcPr>
          <w:p w14:paraId="3B13C8B3" w14:textId="77777777" w:rsidR="00FC796E" w:rsidRPr="001F1469" w:rsidRDefault="00FC796E" w:rsidP="008415C6">
            <w:pPr>
              <w:pStyle w:val="naisf"/>
              <w:spacing w:before="0" w:beforeAutospacing="0" w:after="0" w:afterAutospacing="0"/>
              <w:jc w:val="center"/>
              <w:rPr>
                <w:noProof/>
              </w:rPr>
            </w:pPr>
            <w:r>
              <w:sym w:font="Wingdings 2" w:char="F0A3"/>
            </w:r>
          </w:p>
        </w:tc>
        <w:tc>
          <w:tcPr>
            <w:tcW w:w="442" w:type="pct"/>
            <w:shd w:val="clear" w:color="auto" w:fill="auto"/>
          </w:tcPr>
          <w:p w14:paraId="01073DF1"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0DE001E6"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65B582A3"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7CFF3FB4" w14:textId="77777777" w:rsidTr="008415C6">
        <w:tc>
          <w:tcPr>
            <w:tcW w:w="311" w:type="pct"/>
            <w:shd w:val="clear" w:color="auto" w:fill="auto"/>
          </w:tcPr>
          <w:p w14:paraId="5AADB723" w14:textId="77777777" w:rsidR="00FC796E" w:rsidRPr="001F1469" w:rsidRDefault="00FC796E" w:rsidP="008415C6">
            <w:pPr>
              <w:pStyle w:val="naisf"/>
              <w:spacing w:before="0" w:beforeAutospacing="0" w:after="0" w:afterAutospacing="0"/>
              <w:jc w:val="center"/>
              <w:rPr>
                <w:noProof/>
                <w:szCs w:val="22"/>
              </w:rPr>
            </w:pPr>
            <w:r>
              <w:t>9.4.</w:t>
            </w:r>
          </w:p>
        </w:tc>
        <w:tc>
          <w:tcPr>
            <w:tcW w:w="2166" w:type="pct"/>
            <w:shd w:val="clear" w:color="auto" w:fill="auto"/>
          </w:tcPr>
          <w:p w14:paraId="5557A370" w14:textId="77777777" w:rsidR="00FC796E" w:rsidRPr="001F1469" w:rsidRDefault="00FC796E" w:rsidP="001F1469">
            <w:pPr>
              <w:pStyle w:val="naisf"/>
              <w:spacing w:before="0" w:beforeAutospacing="0" w:after="0" w:afterAutospacing="0"/>
              <w:jc w:val="both"/>
              <w:rPr>
                <w:noProof/>
                <w:szCs w:val="22"/>
              </w:rPr>
            </w:pPr>
            <w:r>
              <w:t>bio-security measures are ensured at the semen collection centre which provide for that the animals brought from a holding to which the status of a negligible scrapie risk or controlled scrapie risk has been granted do not come into contact with the animals from the holding with a lower status of scrapie risk</w:t>
            </w:r>
          </w:p>
        </w:tc>
        <w:tc>
          <w:tcPr>
            <w:tcW w:w="999" w:type="pct"/>
            <w:shd w:val="clear" w:color="auto" w:fill="auto"/>
          </w:tcPr>
          <w:p w14:paraId="1E25E4D8" w14:textId="77777777" w:rsidR="00FC796E" w:rsidRPr="001F1469" w:rsidRDefault="00FC796E" w:rsidP="008415C6">
            <w:pPr>
              <w:pStyle w:val="naisf"/>
              <w:spacing w:before="0" w:beforeAutospacing="0" w:after="0" w:afterAutospacing="0"/>
              <w:jc w:val="center"/>
              <w:rPr>
                <w:noProof/>
              </w:rPr>
            </w:pPr>
            <w:r>
              <w:sym w:font="Wingdings 2" w:char="F0A3"/>
            </w:r>
          </w:p>
        </w:tc>
        <w:tc>
          <w:tcPr>
            <w:tcW w:w="442" w:type="pct"/>
            <w:shd w:val="clear" w:color="auto" w:fill="auto"/>
          </w:tcPr>
          <w:p w14:paraId="2EC8EE30"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6D66785C"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0F2441DC"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7F8362E8" w14:textId="77777777" w:rsidTr="008415C6">
        <w:tc>
          <w:tcPr>
            <w:tcW w:w="311" w:type="pct"/>
            <w:shd w:val="clear" w:color="auto" w:fill="auto"/>
          </w:tcPr>
          <w:p w14:paraId="673BD1BA" w14:textId="77777777" w:rsidR="00FC796E" w:rsidRPr="001F1469" w:rsidRDefault="00FC796E" w:rsidP="008415C6">
            <w:pPr>
              <w:pStyle w:val="naisf"/>
              <w:spacing w:before="0" w:beforeAutospacing="0" w:after="0" w:afterAutospacing="0"/>
              <w:jc w:val="center"/>
              <w:rPr>
                <w:noProof/>
                <w:szCs w:val="22"/>
              </w:rPr>
            </w:pPr>
            <w:r>
              <w:t>10.</w:t>
            </w:r>
          </w:p>
        </w:tc>
        <w:tc>
          <w:tcPr>
            <w:tcW w:w="2166" w:type="pct"/>
            <w:shd w:val="clear" w:color="auto" w:fill="auto"/>
          </w:tcPr>
          <w:p w14:paraId="7CE9B7CA" w14:textId="77777777" w:rsidR="00FC796E" w:rsidRPr="001F1469" w:rsidRDefault="00FC796E" w:rsidP="001F1469">
            <w:pPr>
              <w:pStyle w:val="naisf"/>
              <w:spacing w:before="0" w:beforeAutospacing="0" w:after="0" w:afterAutospacing="0"/>
              <w:jc w:val="both"/>
              <w:rPr>
                <w:noProof/>
                <w:szCs w:val="22"/>
              </w:rPr>
            </w:pPr>
            <w:r>
              <w:t>There have been animals older than 18 months that have perished</w:t>
            </w:r>
          </w:p>
        </w:tc>
        <w:tc>
          <w:tcPr>
            <w:tcW w:w="999" w:type="pct"/>
            <w:shd w:val="clear" w:color="auto" w:fill="auto"/>
          </w:tcPr>
          <w:p w14:paraId="5EF19CE1" w14:textId="77777777" w:rsidR="001F1469" w:rsidRDefault="00FC796E" w:rsidP="008415C6">
            <w:pPr>
              <w:pStyle w:val="naisf"/>
              <w:spacing w:before="0" w:beforeAutospacing="0" w:after="0" w:afterAutospacing="0"/>
              <w:jc w:val="center"/>
              <w:rPr>
                <w:noProof/>
              </w:rPr>
            </w:pPr>
            <w:r>
              <w:sym w:font="Wingdings 2" w:char="F0A3"/>
            </w:r>
          </w:p>
          <w:p w14:paraId="2D3CBDD0" w14:textId="2C4B470E" w:rsidR="00FC796E" w:rsidRPr="001F1469" w:rsidRDefault="00FC796E" w:rsidP="008415C6">
            <w:pPr>
              <w:pStyle w:val="naisf"/>
              <w:spacing w:before="0" w:beforeAutospacing="0" w:after="0" w:afterAutospacing="0"/>
              <w:jc w:val="center"/>
              <w:rPr>
                <w:noProof/>
              </w:rPr>
            </w:pPr>
            <w:r>
              <w:t>Sub-paragraph 10.1 of the Table shall be filled in</w:t>
            </w:r>
          </w:p>
        </w:tc>
        <w:tc>
          <w:tcPr>
            <w:tcW w:w="442" w:type="pct"/>
            <w:shd w:val="clear" w:color="auto" w:fill="auto"/>
          </w:tcPr>
          <w:p w14:paraId="0E4AB11A"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6278F26F"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54F96ACF"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1D383695" w14:textId="77777777" w:rsidTr="008415C6">
        <w:tc>
          <w:tcPr>
            <w:tcW w:w="311" w:type="pct"/>
            <w:shd w:val="clear" w:color="auto" w:fill="auto"/>
          </w:tcPr>
          <w:p w14:paraId="6E766B12" w14:textId="77777777" w:rsidR="00FC796E" w:rsidRPr="001F1469" w:rsidRDefault="00FC796E" w:rsidP="008415C6">
            <w:pPr>
              <w:pStyle w:val="naisf"/>
              <w:spacing w:before="0" w:beforeAutospacing="0" w:after="0" w:afterAutospacing="0"/>
              <w:jc w:val="center"/>
              <w:rPr>
                <w:noProof/>
                <w:szCs w:val="22"/>
              </w:rPr>
            </w:pPr>
            <w:r>
              <w:t>10.1.</w:t>
            </w:r>
          </w:p>
        </w:tc>
        <w:tc>
          <w:tcPr>
            <w:tcW w:w="2166" w:type="pct"/>
            <w:shd w:val="clear" w:color="auto" w:fill="auto"/>
          </w:tcPr>
          <w:p w14:paraId="4FF67711" w14:textId="77777777" w:rsidR="00FC796E" w:rsidRPr="001F1469" w:rsidRDefault="00FC796E" w:rsidP="001F1469">
            <w:pPr>
              <w:pStyle w:val="naisf"/>
              <w:spacing w:before="0" w:beforeAutospacing="0" w:after="0" w:afterAutospacing="0"/>
              <w:jc w:val="both"/>
              <w:rPr>
                <w:noProof/>
                <w:szCs w:val="22"/>
              </w:rPr>
            </w:pPr>
            <w:r>
              <w:t>the animals referred to in Paragraph 10 of the Table have undergone laboratory testing to detect the transmissible spongiform encephalopathy prion protein</w:t>
            </w:r>
          </w:p>
        </w:tc>
        <w:tc>
          <w:tcPr>
            <w:tcW w:w="999" w:type="pct"/>
            <w:shd w:val="clear" w:color="auto" w:fill="auto"/>
          </w:tcPr>
          <w:p w14:paraId="3D42A5D0" w14:textId="77777777" w:rsidR="00FC796E" w:rsidRPr="001F1469" w:rsidRDefault="00FC796E" w:rsidP="008415C6">
            <w:pPr>
              <w:pStyle w:val="naisf"/>
              <w:spacing w:before="0" w:beforeAutospacing="0" w:after="0" w:afterAutospacing="0"/>
              <w:jc w:val="center"/>
              <w:rPr>
                <w:noProof/>
              </w:rPr>
            </w:pPr>
            <w:r>
              <w:sym w:font="Wingdings 2" w:char="F0A3"/>
            </w:r>
          </w:p>
        </w:tc>
        <w:tc>
          <w:tcPr>
            <w:tcW w:w="442" w:type="pct"/>
            <w:shd w:val="clear" w:color="auto" w:fill="auto"/>
          </w:tcPr>
          <w:p w14:paraId="40DFDFD9"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679B6604"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4FA58DA8"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662B793B" w14:textId="77777777" w:rsidTr="008415C6">
        <w:tc>
          <w:tcPr>
            <w:tcW w:w="311" w:type="pct"/>
            <w:shd w:val="clear" w:color="auto" w:fill="auto"/>
          </w:tcPr>
          <w:p w14:paraId="1092AFB9" w14:textId="77777777" w:rsidR="00FC796E" w:rsidRPr="001F1469" w:rsidRDefault="00FC796E" w:rsidP="008415C6">
            <w:pPr>
              <w:pStyle w:val="naisf"/>
              <w:spacing w:before="0" w:beforeAutospacing="0" w:after="0" w:afterAutospacing="0"/>
              <w:jc w:val="center"/>
              <w:rPr>
                <w:noProof/>
                <w:szCs w:val="22"/>
              </w:rPr>
            </w:pPr>
            <w:r>
              <w:t>11.</w:t>
            </w:r>
          </w:p>
        </w:tc>
        <w:tc>
          <w:tcPr>
            <w:tcW w:w="2166" w:type="pct"/>
            <w:shd w:val="clear" w:color="auto" w:fill="auto"/>
          </w:tcPr>
          <w:p w14:paraId="666C0B85" w14:textId="77777777" w:rsidR="00FC796E" w:rsidRPr="001F1469" w:rsidRDefault="00FC796E" w:rsidP="001F1469">
            <w:pPr>
              <w:pStyle w:val="naisf"/>
              <w:spacing w:before="0" w:beforeAutospacing="0" w:after="0" w:afterAutospacing="0"/>
              <w:jc w:val="both"/>
              <w:rPr>
                <w:noProof/>
                <w:szCs w:val="22"/>
              </w:rPr>
            </w:pPr>
            <w:r>
              <w:t>There have been animals which are older than 18 months and with which wasting or neurological clinical signs have been observed</w:t>
            </w:r>
          </w:p>
        </w:tc>
        <w:tc>
          <w:tcPr>
            <w:tcW w:w="999" w:type="pct"/>
            <w:shd w:val="clear" w:color="auto" w:fill="auto"/>
          </w:tcPr>
          <w:p w14:paraId="38613B2D" w14:textId="77777777" w:rsidR="001F1469" w:rsidRDefault="00FC796E" w:rsidP="008415C6">
            <w:pPr>
              <w:pStyle w:val="naisf"/>
              <w:spacing w:before="0" w:beforeAutospacing="0" w:after="0" w:afterAutospacing="0"/>
              <w:jc w:val="center"/>
              <w:rPr>
                <w:noProof/>
              </w:rPr>
            </w:pPr>
            <w:r>
              <w:sym w:font="Wingdings 2" w:char="F0A3"/>
            </w:r>
          </w:p>
          <w:p w14:paraId="5A02D9D0" w14:textId="761C57CD" w:rsidR="00FC796E" w:rsidRPr="001F1469" w:rsidRDefault="00FC796E" w:rsidP="008415C6">
            <w:pPr>
              <w:pStyle w:val="naisf"/>
              <w:spacing w:before="0" w:beforeAutospacing="0" w:after="0" w:afterAutospacing="0"/>
              <w:jc w:val="center"/>
              <w:rPr>
                <w:noProof/>
              </w:rPr>
            </w:pPr>
            <w:r>
              <w:t>Sub-paragraph 11.1 of the Table shall be filled in</w:t>
            </w:r>
          </w:p>
        </w:tc>
        <w:tc>
          <w:tcPr>
            <w:tcW w:w="442" w:type="pct"/>
            <w:shd w:val="clear" w:color="auto" w:fill="auto"/>
          </w:tcPr>
          <w:p w14:paraId="3A6ADB00"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3060720E"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7F0461DE"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47896C48" w14:textId="77777777" w:rsidTr="008415C6">
        <w:tc>
          <w:tcPr>
            <w:tcW w:w="311" w:type="pct"/>
            <w:shd w:val="clear" w:color="auto" w:fill="auto"/>
          </w:tcPr>
          <w:p w14:paraId="2CD6C8BE" w14:textId="77777777" w:rsidR="00FC796E" w:rsidRPr="001F1469" w:rsidRDefault="00FC796E" w:rsidP="008415C6">
            <w:pPr>
              <w:pStyle w:val="naisf"/>
              <w:spacing w:before="0" w:beforeAutospacing="0" w:after="0" w:afterAutospacing="0"/>
              <w:jc w:val="center"/>
              <w:rPr>
                <w:noProof/>
                <w:szCs w:val="22"/>
              </w:rPr>
            </w:pPr>
            <w:r>
              <w:t>11.1.</w:t>
            </w:r>
          </w:p>
        </w:tc>
        <w:tc>
          <w:tcPr>
            <w:tcW w:w="2166" w:type="pct"/>
            <w:shd w:val="clear" w:color="auto" w:fill="auto"/>
          </w:tcPr>
          <w:p w14:paraId="46DFE19D" w14:textId="77777777" w:rsidR="00FC796E" w:rsidRPr="001F1469" w:rsidRDefault="00FC796E" w:rsidP="001F1469">
            <w:pPr>
              <w:pStyle w:val="naisf"/>
              <w:spacing w:before="0" w:beforeAutospacing="0" w:after="0" w:afterAutospacing="0"/>
              <w:jc w:val="both"/>
              <w:rPr>
                <w:noProof/>
                <w:szCs w:val="22"/>
              </w:rPr>
            </w:pPr>
            <w:r>
              <w:t>the animals referred to in Paragraph 11 of the Table have undergone laboratory testing to detect the transmissible spongiform encephalopathy prion protein</w:t>
            </w:r>
          </w:p>
        </w:tc>
        <w:tc>
          <w:tcPr>
            <w:tcW w:w="999" w:type="pct"/>
            <w:shd w:val="clear" w:color="auto" w:fill="auto"/>
          </w:tcPr>
          <w:p w14:paraId="15DF0D8B" w14:textId="77777777" w:rsidR="00FC796E" w:rsidRPr="001F1469" w:rsidRDefault="00FC796E" w:rsidP="008415C6">
            <w:pPr>
              <w:pStyle w:val="naisf"/>
              <w:spacing w:before="0" w:beforeAutospacing="0" w:after="0" w:afterAutospacing="0"/>
              <w:jc w:val="center"/>
              <w:rPr>
                <w:noProof/>
              </w:rPr>
            </w:pPr>
            <w:r>
              <w:sym w:font="Wingdings 2" w:char="F0A3"/>
            </w:r>
          </w:p>
        </w:tc>
        <w:tc>
          <w:tcPr>
            <w:tcW w:w="442" w:type="pct"/>
            <w:shd w:val="clear" w:color="auto" w:fill="auto"/>
          </w:tcPr>
          <w:p w14:paraId="2917483E"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7D3B3595"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638384C5"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53E636C7" w14:textId="77777777" w:rsidTr="008415C6">
        <w:tc>
          <w:tcPr>
            <w:tcW w:w="311" w:type="pct"/>
            <w:shd w:val="clear" w:color="auto" w:fill="auto"/>
          </w:tcPr>
          <w:p w14:paraId="7E0BE383" w14:textId="77777777" w:rsidR="00FC796E" w:rsidRPr="001F1469" w:rsidRDefault="00FC796E" w:rsidP="008415C6">
            <w:pPr>
              <w:pStyle w:val="naisf"/>
              <w:spacing w:before="0" w:beforeAutospacing="0" w:after="0" w:afterAutospacing="0"/>
              <w:jc w:val="center"/>
              <w:rPr>
                <w:noProof/>
                <w:szCs w:val="22"/>
              </w:rPr>
            </w:pPr>
            <w:r>
              <w:t>12.</w:t>
            </w:r>
          </w:p>
        </w:tc>
        <w:tc>
          <w:tcPr>
            <w:tcW w:w="2166" w:type="pct"/>
            <w:shd w:val="clear" w:color="auto" w:fill="auto"/>
          </w:tcPr>
          <w:p w14:paraId="2924253B" w14:textId="77777777" w:rsidR="00FC796E" w:rsidRPr="001F1469" w:rsidRDefault="00FC796E" w:rsidP="001F1469">
            <w:pPr>
              <w:pStyle w:val="naisf"/>
              <w:spacing w:before="0" w:beforeAutospacing="0" w:after="0" w:afterAutospacing="0"/>
              <w:jc w:val="both"/>
              <w:rPr>
                <w:noProof/>
                <w:szCs w:val="22"/>
              </w:rPr>
            </w:pPr>
            <w:r>
              <w:t>Embryos or ova of ovine or caprine animals are being obtained at the holding</w:t>
            </w:r>
          </w:p>
        </w:tc>
        <w:tc>
          <w:tcPr>
            <w:tcW w:w="999" w:type="pct"/>
            <w:shd w:val="clear" w:color="auto" w:fill="auto"/>
          </w:tcPr>
          <w:p w14:paraId="6827B675" w14:textId="77777777" w:rsidR="001F1469" w:rsidRDefault="00FC796E" w:rsidP="008415C6">
            <w:pPr>
              <w:pStyle w:val="naisf"/>
              <w:spacing w:before="0" w:beforeAutospacing="0" w:after="0" w:afterAutospacing="0"/>
              <w:jc w:val="center"/>
              <w:rPr>
                <w:noProof/>
              </w:rPr>
            </w:pPr>
            <w:r>
              <w:sym w:font="Wingdings 2" w:char="F0A3"/>
            </w:r>
          </w:p>
          <w:p w14:paraId="6AB52006" w14:textId="0527EFD0" w:rsidR="00FC796E" w:rsidRPr="001F1469" w:rsidRDefault="00FC796E" w:rsidP="008415C6">
            <w:pPr>
              <w:pStyle w:val="naisf"/>
              <w:spacing w:before="0" w:beforeAutospacing="0" w:after="0" w:afterAutospacing="0"/>
              <w:jc w:val="center"/>
              <w:rPr>
                <w:noProof/>
              </w:rPr>
            </w:pPr>
            <w:r>
              <w:t>Sub-paragraph 12.1 of the Table shall be filled in</w:t>
            </w:r>
          </w:p>
        </w:tc>
        <w:tc>
          <w:tcPr>
            <w:tcW w:w="442" w:type="pct"/>
            <w:shd w:val="clear" w:color="auto" w:fill="auto"/>
          </w:tcPr>
          <w:p w14:paraId="419A6CFB"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5C53BB1D"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133E30E3"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685D325A" w14:textId="77777777" w:rsidTr="008415C6">
        <w:tc>
          <w:tcPr>
            <w:tcW w:w="311" w:type="pct"/>
            <w:shd w:val="clear" w:color="auto" w:fill="auto"/>
          </w:tcPr>
          <w:p w14:paraId="41D0409E" w14:textId="77777777" w:rsidR="00FC796E" w:rsidRPr="001F1469" w:rsidRDefault="00FC796E" w:rsidP="008415C6">
            <w:pPr>
              <w:pStyle w:val="naisf"/>
              <w:spacing w:before="0" w:beforeAutospacing="0" w:after="0" w:afterAutospacing="0"/>
              <w:jc w:val="center"/>
              <w:rPr>
                <w:noProof/>
                <w:szCs w:val="22"/>
              </w:rPr>
            </w:pPr>
            <w:r>
              <w:t>12.1.</w:t>
            </w:r>
          </w:p>
        </w:tc>
        <w:tc>
          <w:tcPr>
            <w:tcW w:w="2166" w:type="pct"/>
            <w:shd w:val="clear" w:color="auto" w:fill="auto"/>
          </w:tcPr>
          <w:p w14:paraId="6D4BBC72" w14:textId="77777777" w:rsidR="00FC796E" w:rsidRPr="001F1469" w:rsidRDefault="00FC796E" w:rsidP="001F1469">
            <w:pPr>
              <w:pStyle w:val="naisf"/>
              <w:spacing w:before="0" w:beforeAutospacing="0" w:after="0" w:afterAutospacing="0"/>
              <w:jc w:val="both"/>
              <w:rPr>
                <w:noProof/>
                <w:szCs w:val="22"/>
              </w:rPr>
            </w:pPr>
            <w:r>
              <w:t xml:space="preserve">in the holding, the embryos or ova are obtained from donor animals that have been in the holding of origin since their birth </w:t>
            </w:r>
          </w:p>
        </w:tc>
        <w:tc>
          <w:tcPr>
            <w:tcW w:w="999" w:type="pct"/>
            <w:shd w:val="clear" w:color="auto" w:fill="auto"/>
          </w:tcPr>
          <w:p w14:paraId="0D895375" w14:textId="77777777" w:rsidR="00FC796E" w:rsidRPr="001F1469" w:rsidRDefault="00FC796E" w:rsidP="008415C6">
            <w:pPr>
              <w:pStyle w:val="naisf"/>
              <w:spacing w:before="0" w:beforeAutospacing="0" w:after="0" w:afterAutospacing="0"/>
              <w:jc w:val="center"/>
              <w:rPr>
                <w:noProof/>
              </w:rPr>
            </w:pPr>
            <w:r>
              <w:sym w:font="Wingdings 2" w:char="F0A3"/>
            </w:r>
          </w:p>
        </w:tc>
        <w:tc>
          <w:tcPr>
            <w:tcW w:w="442" w:type="pct"/>
            <w:shd w:val="clear" w:color="auto" w:fill="auto"/>
          </w:tcPr>
          <w:p w14:paraId="685374A9"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64AF6A55"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388F3125"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26758271" w14:textId="77777777" w:rsidTr="008415C6">
        <w:tc>
          <w:tcPr>
            <w:tcW w:w="311" w:type="pct"/>
            <w:shd w:val="clear" w:color="auto" w:fill="auto"/>
          </w:tcPr>
          <w:p w14:paraId="5A61A5B3" w14:textId="77777777" w:rsidR="00FC796E" w:rsidRPr="001F1469" w:rsidRDefault="00FC796E" w:rsidP="008415C6">
            <w:pPr>
              <w:pStyle w:val="naisf"/>
              <w:spacing w:before="0" w:beforeAutospacing="0" w:after="0" w:afterAutospacing="0"/>
              <w:jc w:val="center"/>
              <w:rPr>
                <w:noProof/>
                <w:szCs w:val="22"/>
              </w:rPr>
            </w:pPr>
            <w:r>
              <w:t>13.</w:t>
            </w:r>
          </w:p>
        </w:tc>
        <w:tc>
          <w:tcPr>
            <w:tcW w:w="2166" w:type="pct"/>
            <w:tcBorders>
              <w:bottom w:val="single" w:sz="4" w:space="0" w:color="000000"/>
            </w:tcBorders>
            <w:shd w:val="clear" w:color="auto" w:fill="auto"/>
          </w:tcPr>
          <w:p w14:paraId="6F1E994B" w14:textId="77777777" w:rsidR="00FC796E" w:rsidRPr="001F1469" w:rsidRDefault="00FC796E" w:rsidP="001F1469">
            <w:pPr>
              <w:pStyle w:val="naisf"/>
              <w:spacing w:before="0" w:beforeAutospacing="0" w:after="0" w:afterAutospacing="0"/>
              <w:jc w:val="both"/>
              <w:rPr>
                <w:noProof/>
                <w:szCs w:val="22"/>
              </w:rPr>
            </w:pPr>
            <w:r>
              <w:t>Embryos or ova of ovine or caprine animals are brought in the holding</w:t>
            </w:r>
          </w:p>
        </w:tc>
        <w:tc>
          <w:tcPr>
            <w:tcW w:w="999" w:type="pct"/>
            <w:tcBorders>
              <w:bottom w:val="single" w:sz="4" w:space="0" w:color="000000"/>
            </w:tcBorders>
            <w:shd w:val="clear" w:color="auto" w:fill="auto"/>
          </w:tcPr>
          <w:p w14:paraId="5D212046" w14:textId="77777777" w:rsidR="001F1469" w:rsidRDefault="00FC796E" w:rsidP="008415C6">
            <w:pPr>
              <w:pStyle w:val="naisf"/>
              <w:spacing w:before="0" w:beforeAutospacing="0" w:after="0" w:afterAutospacing="0"/>
              <w:jc w:val="center"/>
              <w:rPr>
                <w:noProof/>
              </w:rPr>
            </w:pPr>
            <w:r>
              <w:sym w:font="Wingdings 2" w:char="F0A3"/>
            </w:r>
          </w:p>
          <w:p w14:paraId="03EBC737" w14:textId="568F93AC" w:rsidR="00FC796E" w:rsidRPr="001F1469" w:rsidRDefault="00FC796E" w:rsidP="008415C6">
            <w:pPr>
              <w:pStyle w:val="naisf"/>
              <w:spacing w:before="0" w:beforeAutospacing="0" w:after="0" w:afterAutospacing="0"/>
              <w:jc w:val="center"/>
              <w:rPr>
                <w:noProof/>
              </w:rPr>
            </w:pPr>
            <w:r>
              <w:t>Sub-paragraph 13.1 of the Table shall be filled in</w:t>
            </w:r>
          </w:p>
        </w:tc>
        <w:tc>
          <w:tcPr>
            <w:tcW w:w="442" w:type="pct"/>
            <w:tcBorders>
              <w:bottom w:val="single" w:sz="4" w:space="0" w:color="000000"/>
            </w:tcBorders>
            <w:shd w:val="clear" w:color="auto" w:fill="auto"/>
          </w:tcPr>
          <w:p w14:paraId="07462AED"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tcBorders>
              <w:bottom w:val="single" w:sz="4" w:space="0" w:color="000000"/>
            </w:tcBorders>
            <w:shd w:val="clear" w:color="auto" w:fill="auto"/>
          </w:tcPr>
          <w:p w14:paraId="29E98471"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tcBorders>
              <w:bottom w:val="single" w:sz="4" w:space="0" w:color="000000"/>
            </w:tcBorders>
            <w:shd w:val="clear" w:color="auto" w:fill="auto"/>
          </w:tcPr>
          <w:p w14:paraId="7E8A9B52"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2D875629" w14:textId="77777777" w:rsidTr="008415C6">
        <w:tc>
          <w:tcPr>
            <w:tcW w:w="311" w:type="pct"/>
            <w:vMerge w:val="restart"/>
            <w:shd w:val="clear" w:color="auto" w:fill="auto"/>
          </w:tcPr>
          <w:p w14:paraId="0519E107" w14:textId="77777777" w:rsidR="00FC796E" w:rsidRPr="001F1469" w:rsidRDefault="00FC796E" w:rsidP="008415C6">
            <w:pPr>
              <w:pStyle w:val="naisf"/>
              <w:spacing w:before="0" w:beforeAutospacing="0" w:after="0" w:afterAutospacing="0"/>
              <w:jc w:val="center"/>
              <w:rPr>
                <w:noProof/>
                <w:szCs w:val="22"/>
              </w:rPr>
            </w:pPr>
            <w:r>
              <w:t>13.1.</w:t>
            </w:r>
          </w:p>
        </w:tc>
        <w:tc>
          <w:tcPr>
            <w:tcW w:w="2166" w:type="pct"/>
            <w:tcBorders>
              <w:bottom w:val="nil"/>
            </w:tcBorders>
            <w:shd w:val="clear" w:color="auto" w:fill="auto"/>
          </w:tcPr>
          <w:p w14:paraId="4CDA70F4" w14:textId="77777777" w:rsidR="00FC796E" w:rsidRPr="001F1469" w:rsidRDefault="00FC796E" w:rsidP="001F1469">
            <w:pPr>
              <w:pStyle w:val="naisf"/>
              <w:spacing w:before="0" w:beforeAutospacing="0" w:after="0" w:afterAutospacing="0"/>
              <w:jc w:val="both"/>
              <w:rPr>
                <w:noProof/>
                <w:szCs w:val="22"/>
              </w:rPr>
            </w:pPr>
            <w:r>
              <w:t xml:space="preserve">the embryos or ova brought in the holding are: </w:t>
            </w:r>
          </w:p>
        </w:tc>
        <w:tc>
          <w:tcPr>
            <w:tcW w:w="999" w:type="pct"/>
            <w:tcBorders>
              <w:bottom w:val="nil"/>
            </w:tcBorders>
            <w:shd w:val="clear" w:color="auto" w:fill="auto"/>
          </w:tcPr>
          <w:p w14:paraId="732C2F4F" w14:textId="77777777" w:rsidR="00FC796E" w:rsidRPr="001F1469" w:rsidRDefault="00FC796E" w:rsidP="008415C6">
            <w:pPr>
              <w:pStyle w:val="naisf"/>
              <w:spacing w:before="0" w:beforeAutospacing="0" w:after="0" w:afterAutospacing="0"/>
              <w:jc w:val="center"/>
              <w:rPr>
                <w:noProof/>
              </w:rPr>
            </w:pPr>
          </w:p>
        </w:tc>
        <w:tc>
          <w:tcPr>
            <w:tcW w:w="442" w:type="pct"/>
            <w:tcBorders>
              <w:bottom w:val="nil"/>
            </w:tcBorders>
            <w:shd w:val="clear" w:color="auto" w:fill="auto"/>
          </w:tcPr>
          <w:p w14:paraId="011FCE68" w14:textId="77777777" w:rsidR="00FC796E" w:rsidRPr="001F1469" w:rsidRDefault="00FC796E" w:rsidP="008415C6">
            <w:pPr>
              <w:pStyle w:val="naisf"/>
              <w:spacing w:before="0" w:beforeAutospacing="0" w:after="0" w:afterAutospacing="0"/>
              <w:jc w:val="center"/>
              <w:rPr>
                <w:noProof/>
              </w:rPr>
            </w:pPr>
          </w:p>
        </w:tc>
        <w:tc>
          <w:tcPr>
            <w:tcW w:w="510" w:type="pct"/>
            <w:tcBorders>
              <w:bottom w:val="nil"/>
            </w:tcBorders>
            <w:shd w:val="clear" w:color="auto" w:fill="auto"/>
          </w:tcPr>
          <w:p w14:paraId="3C3E240E" w14:textId="77777777" w:rsidR="00FC796E" w:rsidRPr="001F1469" w:rsidRDefault="00FC796E" w:rsidP="008415C6">
            <w:pPr>
              <w:pStyle w:val="naisf"/>
              <w:spacing w:before="0" w:beforeAutospacing="0" w:after="0" w:afterAutospacing="0"/>
              <w:jc w:val="center"/>
              <w:rPr>
                <w:noProof/>
              </w:rPr>
            </w:pPr>
          </w:p>
        </w:tc>
        <w:tc>
          <w:tcPr>
            <w:tcW w:w="572" w:type="pct"/>
            <w:tcBorders>
              <w:bottom w:val="nil"/>
            </w:tcBorders>
            <w:shd w:val="clear" w:color="auto" w:fill="auto"/>
          </w:tcPr>
          <w:p w14:paraId="36F9F060"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49AA3F90" w14:textId="77777777" w:rsidTr="008415C6">
        <w:tc>
          <w:tcPr>
            <w:tcW w:w="311" w:type="pct"/>
            <w:vMerge/>
            <w:shd w:val="clear" w:color="auto" w:fill="auto"/>
          </w:tcPr>
          <w:p w14:paraId="3C014114"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172A8278" w14:textId="77777777" w:rsidR="00FC796E" w:rsidRPr="001F1469" w:rsidRDefault="00FC796E" w:rsidP="001F1469">
            <w:pPr>
              <w:pStyle w:val="naisf"/>
              <w:spacing w:before="0" w:beforeAutospacing="0" w:after="0" w:afterAutospacing="0"/>
              <w:jc w:val="both"/>
              <w:rPr>
                <w:noProof/>
                <w:szCs w:val="22"/>
              </w:rPr>
            </w:pPr>
            <w:r>
              <w:t>a) from a holding with the status of a negligible scrapie risk</w:t>
            </w:r>
          </w:p>
        </w:tc>
        <w:tc>
          <w:tcPr>
            <w:tcW w:w="999" w:type="pct"/>
            <w:tcBorders>
              <w:top w:val="nil"/>
              <w:bottom w:val="nil"/>
            </w:tcBorders>
            <w:shd w:val="clear" w:color="auto" w:fill="auto"/>
          </w:tcPr>
          <w:p w14:paraId="54DC0624"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17E47709"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32B75396"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3E0E67A0"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5158B7CB" w14:textId="77777777" w:rsidTr="008415C6">
        <w:tc>
          <w:tcPr>
            <w:tcW w:w="311" w:type="pct"/>
            <w:vMerge/>
            <w:shd w:val="clear" w:color="auto" w:fill="auto"/>
          </w:tcPr>
          <w:p w14:paraId="23555A5F"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1C78A6EF" w14:textId="77777777" w:rsidR="00FC796E" w:rsidRPr="001F1469" w:rsidRDefault="00FC796E" w:rsidP="001F1469">
            <w:pPr>
              <w:pStyle w:val="naisf"/>
              <w:spacing w:before="0" w:beforeAutospacing="0" w:after="0" w:afterAutospacing="0"/>
              <w:jc w:val="both"/>
              <w:rPr>
                <w:noProof/>
                <w:szCs w:val="22"/>
              </w:rPr>
            </w:pPr>
            <w:r>
              <w:t>b) from another European Union Member State or from a third country other than a European Union Member State</w:t>
            </w:r>
          </w:p>
        </w:tc>
        <w:tc>
          <w:tcPr>
            <w:tcW w:w="999" w:type="pct"/>
            <w:tcBorders>
              <w:top w:val="nil"/>
              <w:bottom w:val="nil"/>
            </w:tcBorders>
            <w:shd w:val="clear" w:color="auto" w:fill="auto"/>
          </w:tcPr>
          <w:p w14:paraId="5BA8F00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7B0DD24D"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5C49BAE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1394DFC1"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55364608" w14:textId="77777777" w:rsidTr="008415C6">
        <w:tc>
          <w:tcPr>
            <w:tcW w:w="311" w:type="pct"/>
            <w:vMerge/>
            <w:shd w:val="clear" w:color="auto" w:fill="auto"/>
          </w:tcPr>
          <w:p w14:paraId="538FC7ED"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4DF5BF7D" w14:textId="77777777" w:rsidR="00FC796E" w:rsidRPr="001F1469" w:rsidRDefault="00FC796E" w:rsidP="001F1469">
            <w:pPr>
              <w:pStyle w:val="naisf"/>
              <w:spacing w:before="0" w:beforeAutospacing="0" w:after="0" w:afterAutospacing="0"/>
              <w:jc w:val="both"/>
              <w:rPr>
                <w:noProof/>
                <w:szCs w:val="22"/>
              </w:rPr>
            </w:pPr>
            <w:r>
              <w:t>c) from a holding with the status of a controlled scrapie risk</w:t>
            </w:r>
          </w:p>
        </w:tc>
        <w:tc>
          <w:tcPr>
            <w:tcW w:w="999" w:type="pct"/>
            <w:tcBorders>
              <w:top w:val="nil"/>
              <w:bottom w:val="nil"/>
            </w:tcBorders>
            <w:shd w:val="clear" w:color="auto" w:fill="auto"/>
          </w:tcPr>
          <w:p w14:paraId="67C009EE"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4D49E267"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267F5552"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7DF904B3"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71F92BA1" w14:textId="77777777" w:rsidTr="008415C6">
        <w:tc>
          <w:tcPr>
            <w:tcW w:w="311" w:type="pct"/>
            <w:vMerge/>
            <w:shd w:val="clear" w:color="auto" w:fill="auto"/>
          </w:tcPr>
          <w:p w14:paraId="1E297641"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37AA4AD2" w14:textId="77777777" w:rsidR="00FC796E" w:rsidRPr="001F1469" w:rsidRDefault="00FC796E" w:rsidP="001F1469">
            <w:pPr>
              <w:pStyle w:val="naisf"/>
              <w:spacing w:before="0" w:beforeAutospacing="0" w:after="0" w:afterAutospacing="0"/>
              <w:jc w:val="both"/>
              <w:rPr>
                <w:noProof/>
                <w:szCs w:val="22"/>
              </w:rPr>
            </w:pPr>
            <w:r>
              <w:t>d) from a holding in Latvia where the donor animals have been identified</w:t>
            </w:r>
          </w:p>
        </w:tc>
        <w:tc>
          <w:tcPr>
            <w:tcW w:w="999" w:type="pct"/>
            <w:tcBorders>
              <w:top w:val="nil"/>
              <w:bottom w:val="nil"/>
            </w:tcBorders>
            <w:shd w:val="clear" w:color="auto" w:fill="auto"/>
          </w:tcPr>
          <w:p w14:paraId="1B051E67"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2E6C0D2B"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0241E37F"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34C12D72"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79C9F426" w14:textId="77777777" w:rsidTr="008415C6">
        <w:tc>
          <w:tcPr>
            <w:tcW w:w="311" w:type="pct"/>
            <w:vMerge/>
            <w:shd w:val="clear" w:color="auto" w:fill="auto"/>
          </w:tcPr>
          <w:p w14:paraId="7F0BBFB0"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00C5BB0D" w14:textId="77777777" w:rsidR="00FC796E" w:rsidRPr="001F1469" w:rsidRDefault="00FC796E" w:rsidP="001F1469">
            <w:pPr>
              <w:pStyle w:val="naisf"/>
              <w:spacing w:before="0" w:beforeAutospacing="0" w:after="0" w:afterAutospacing="0"/>
              <w:jc w:val="both"/>
              <w:rPr>
                <w:noProof/>
                <w:szCs w:val="22"/>
              </w:rPr>
            </w:pPr>
            <w:r>
              <w:t>e) from a holding in Latvia where it is possible to trace the movement of the donor animals since their birth</w:t>
            </w:r>
          </w:p>
        </w:tc>
        <w:tc>
          <w:tcPr>
            <w:tcW w:w="999" w:type="pct"/>
            <w:tcBorders>
              <w:top w:val="nil"/>
              <w:bottom w:val="nil"/>
            </w:tcBorders>
            <w:shd w:val="clear" w:color="auto" w:fill="auto"/>
          </w:tcPr>
          <w:p w14:paraId="3CA59BCB"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38568BD2"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6B3ECAC2"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62F55BA7"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6FCE72B5" w14:textId="77777777" w:rsidTr="008415C6">
        <w:tc>
          <w:tcPr>
            <w:tcW w:w="311" w:type="pct"/>
            <w:vMerge/>
            <w:shd w:val="clear" w:color="auto" w:fill="auto"/>
          </w:tcPr>
          <w:p w14:paraId="53A857E1"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7C403929" w14:textId="77777777" w:rsidR="00FC796E" w:rsidRPr="001F1469" w:rsidRDefault="00FC796E" w:rsidP="001F1469">
            <w:pPr>
              <w:pStyle w:val="naisf"/>
              <w:spacing w:before="0" w:beforeAutospacing="0" w:after="0" w:afterAutospacing="0"/>
              <w:jc w:val="both"/>
              <w:rPr>
                <w:noProof/>
                <w:szCs w:val="22"/>
              </w:rPr>
            </w:pPr>
            <w:r>
              <w:t>f) from a holding in Latvia where the scrapie diagnosis has not been confirmed for the donor animals</w:t>
            </w:r>
          </w:p>
        </w:tc>
        <w:tc>
          <w:tcPr>
            <w:tcW w:w="999" w:type="pct"/>
            <w:tcBorders>
              <w:top w:val="nil"/>
              <w:bottom w:val="nil"/>
            </w:tcBorders>
            <w:shd w:val="clear" w:color="auto" w:fill="auto"/>
          </w:tcPr>
          <w:p w14:paraId="46DDE5B6"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49C24ED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3E581C4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5542694C"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436F9522" w14:textId="77777777" w:rsidTr="008415C6">
        <w:tc>
          <w:tcPr>
            <w:tcW w:w="311" w:type="pct"/>
            <w:vMerge/>
            <w:shd w:val="clear" w:color="auto" w:fill="auto"/>
          </w:tcPr>
          <w:p w14:paraId="5E136B62"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2A0B8284" w14:textId="77777777" w:rsidR="00FC796E" w:rsidRPr="001F1469" w:rsidRDefault="00FC796E" w:rsidP="001F1469">
            <w:pPr>
              <w:pStyle w:val="naisf"/>
              <w:spacing w:before="0" w:beforeAutospacing="0" w:after="0" w:afterAutospacing="0"/>
              <w:jc w:val="both"/>
              <w:rPr>
                <w:noProof/>
                <w:szCs w:val="22"/>
              </w:rPr>
            </w:pPr>
            <w:r>
              <w:t>g) from a holding in Latvia where the donor animals had no clinical signs of the scrapie at the time the embryos or ova were obtained</w:t>
            </w:r>
          </w:p>
        </w:tc>
        <w:tc>
          <w:tcPr>
            <w:tcW w:w="999" w:type="pct"/>
            <w:tcBorders>
              <w:top w:val="nil"/>
              <w:bottom w:val="nil"/>
            </w:tcBorders>
            <w:shd w:val="clear" w:color="auto" w:fill="auto"/>
          </w:tcPr>
          <w:p w14:paraId="169ADBB8"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4DEBEC8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6EDE945E"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6BEECE5C"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32DCD474" w14:textId="77777777" w:rsidTr="008415C6">
        <w:tc>
          <w:tcPr>
            <w:tcW w:w="311" w:type="pct"/>
            <w:vMerge/>
            <w:shd w:val="clear" w:color="auto" w:fill="auto"/>
          </w:tcPr>
          <w:p w14:paraId="2AB920FB"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tcBorders>
            <w:shd w:val="clear" w:color="auto" w:fill="auto"/>
          </w:tcPr>
          <w:p w14:paraId="1B32F8AE" w14:textId="77777777" w:rsidR="00FC796E" w:rsidRPr="001F1469" w:rsidRDefault="00FC796E" w:rsidP="001F1469">
            <w:pPr>
              <w:pStyle w:val="naisf"/>
              <w:spacing w:before="0" w:beforeAutospacing="0" w:after="0" w:afterAutospacing="0"/>
              <w:jc w:val="both"/>
              <w:rPr>
                <w:noProof/>
                <w:szCs w:val="22"/>
              </w:rPr>
            </w:pPr>
            <w:r>
              <w:t>h) known to have one ALRR or ARR allele</w:t>
            </w:r>
          </w:p>
        </w:tc>
        <w:tc>
          <w:tcPr>
            <w:tcW w:w="999" w:type="pct"/>
            <w:tcBorders>
              <w:top w:val="nil"/>
            </w:tcBorders>
            <w:shd w:val="clear" w:color="auto" w:fill="auto"/>
          </w:tcPr>
          <w:p w14:paraId="0D7AE73B"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tcBorders>
            <w:shd w:val="clear" w:color="auto" w:fill="auto"/>
          </w:tcPr>
          <w:p w14:paraId="3F0588DE"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tcBorders>
            <w:shd w:val="clear" w:color="auto" w:fill="auto"/>
          </w:tcPr>
          <w:p w14:paraId="52607C99"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tcBorders>
            <w:shd w:val="clear" w:color="auto" w:fill="auto"/>
          </w:tcPr>
          <w:p w14:paraId="5A98CC27"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33E3C908" w14:textId="77777777" w:rsidTr="008415C6">
        <w:tc>
          <w:tcPr>
            <w:tcW w:w="311" w:type="pct"/>
            <w:shd w:val="clear" w:color="auto" w:fill="auto"/>
          </w:tcPr>
          <w:p w14:paraId="5CCF2946" w14:textId="77777777" w:rsidR="00FC796E" w:rsidRPr="001F1469" w:rsidRDefault="00FC796E" w:rsidP="008415C6">
            <w:pPr>
              <w:pStyle w:val="naisf"/>
              <w:spacing w:before="0" w:beforeAutospacing="0" w:after="0" w:afterAutospacing="0"/>
              <w:jc w:val="center"/>
              <w:rPr>
                <w:noProof/>
                <w:szCs w:val="22"/>
              </w:rPr>
            </w:pPr>
            <w:r>
              <w:t>14.</w:t>
            </w:r>
          </w:p>
        </w:tc>
        <w:tc>
          <w:tcPr>
            <w:tcW w:w="2166" w:type="pct"/>
            <w:shd w:val="clear" w:color="auto" w:fill="auto"/>
          </w:tcPr>
          <w:p w14:paraId="126F590B" w14:textId="77777777" w:rsidR="00FC796E" w:rsidRPr="001F1469" w:rsidRDefault="00FC796E" w:rsidP="001F1469">
            <w:pPr>
              <w:pStyle w:val="naisf"/>
              <w:spacing w:before="0" w:beforeAutospacing="0" w:after="0" w:afterAutospacing="0"/>
              <w:jc w:val="both"/>
              <w:rPr>
                <w:noProof/>
                <w:szCs w:val="22"/>
              </w:rPr>
            </w:pPr>
            <w:r>
              <w:t>Animal semen is obtained in the holding</w:t>
            </w:r>
          </w:p>
        </w:tc>
        <w:tc>
          <w:tcPr>
            <w:tcW w:w="999" w:type="pct"/>
            <w:shd w:val="clear" w:color="auto" w:fill="auto"/>
          </w:tcPr>
          <w:p w14:paraId="5EB051A2" w14:textId="77777777" w:rsidR="001F1469" w:rsidRDefault="00FC796E" w:rsidP="008415C6">
            <w:pPr>
              <w:pStyle w:val="naisf"/>
              <w:spacing w:before="0" w:beforeAutospacing="0" w:after="0" w:afterAutospacing="0"/>
              <w:jc w:val="center"/>
              <w:rPr>
                <w:noProof/>
              </w:rPr>
            </w:pPr>
            <w:r>
              <w:sym w:font="Wingdings 2" w:char="F0A3"/>
            </w:r>
          </w:p>
          <w:p w14:paraId="54B7C314" w14:textId="5AE001C2" w:rsidR="00FC796E" w:rsidRPr="001F1469" w:rsidRDefault="00FC796E" w:rsidP="008415C6">
            <w:pPr>
              <w:pStyle w:val="naisf"/>
              <w:spacing w:before="0" w:beforeAutospacing="0" w:after="0" w:afterAutospacing="0"/>
              <w:jc w:val="center"/>
              <w:rPr>
                <w:noProof/>
              </w:rPr>
            </w:pPr>
            <w:r>
              <w:t>Sub-paragraph 14.1 of the Table shall be filled in</w:t>
            </w:r>
          </w:p>
        </w:tc>
        <w:tc>
          <w:tcPr>
            <w:tcW w:w="442" w:type="pct"/>
            <w:shd w:val="clear" w:color="auto" w:fill="auto"/>
          </w:tcPr>
          <w:p w14:paraId="28C3A611"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74C69ECF"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02C753BA"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4AEC5929" w14:textId="77777777" w:rsidTr="008415C6">
        <w:tc>
          <w:tcPr>
            <w:tcW w:w="311" w:type="pct"/>
            <w:shd w:val="clear" w:color="auto" w:fill="auto"/>
          </w:tcPr>
          <w:p w14:paraId="44A4162B" w14:textId="77777777" w:rsidR="00FC796E" w:rsidRPr="001F1469" w:rsidRDefault="00FC796E" w:rsidP="008415C6">
            <w:pPr>
              <w:pStyle w:val="naisf"/>
              <w:spacing w:before="0" w:beforeAutospacing="0" w:after="0" w:afterAutospacing="0"/>
              <w:jc w:val="center"/>
              <w:rPr>
                <w:noProof/>
                <w:szCs w:val="22"/>
              </w:rPr>
            </w:pPr>
            <w:r>
              <w:t>14.1.</w:t>
            </w:r>
          </w:p>
        </w:tc>
        <w:tc>
          <w:tcPr>
            <w:tcW w:w="2166" w:type="pct"/>
            <w:shd w:val="clear" w:color="auto" w:fill="auto"/>
          </w:tcPr>
          <w:p w14:paraId="65F34D6E" w14:textId="77777777" w:rsidR="00FC796E" w:rsidRPr="001F1469" w:rsidRDefault="00FC796E" w:rsidP="001F1469">
            <w:pPr>
              <w:pStyle w:val="naisf"/>
              <w:spacing w:before="0" w:beforeAutospacing="0" w:after="0" w:afterAutospacing="0"/>
              <w:jc w:val="both"/>
              <w:rPr>
                <w:noProof/>
                <w:szCs w:val="22"/>
              </w:rPr>
            </w:pPr>
            <w:r>
              <w:t xml:space="preserve">the semen in the holding is obtained from the donor animals that have been in the holding of origin since their birth </w:t>
            </w:r>
          </w:p>
        </w:tc>
        <w:tc>
          <w:tcPr>
            <w:tcW w:w="999" w:type="pct"/>
            <w:shd w:val="clear" w:color="auto" w:fill="auto"/>
          </w:tcPr>
          <w:p w14:paraId="41EE5EAF" w14:textId="77777777" w:rsidR="00FC796E" w:rsidRPr="001F1469" w:rsidRDefault="00FC796E" w:rsidP="008415C6">
            <w:pPr>
              <w:pStyle w:val="naisf"/>
              <w:spacing w:before="0" w:beforeAutospacing="0" w:after="0" w:afterAutospacing="0"/>
              <w:jc w:val="center"/>
              <w:rPr>
                <w:noProof/>
              </w:rPr>
            </w:pPr>
            <w:r>
              <w:sym w:font="Wingdings 2" w:char="F0A3"/>
            </w:r>
          </w:p>
        </w:tc>
        <w:tc>
          <w:tcPr>
            <w:tcW w:w="442" w:type="pct"/>
            <w:shd w:val="clear" w:color="auto" w:fill="auto"/>
          </w:tcPr>
          <w:p w14:paraId="70B344BA"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286075A7"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178E58AB"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4D882B3E" w14:textId="77777777" w:rsidTr="008415C6">
        <w:tc>
          <w:tcPr>
            <w:tcW w:w="311" w:type="pct"/>
            <w:shd w:val="clear" w:color="auto" w:fill="auto"/>
          </w:tcPr>
          <w:p w14:paraId="682546D8" w14:textId="77777777" w:rsidR="00FC796E" w:rsidRPr="001F1469" w:rsidRDefault="00FC796E" w:rsidP="008415C6">
            <w:pPr>
              <w:pStyle w:val="naisf"/>
              <w:spacing w:before="0" w:beforeAutospacing="0" w:after="0" w:afterAutospacing="0"/>
              <w:jc w:val="center"/>
              <w:rPr>
                <w:noProof/>
                <w:szCs w:val="22"/>
              </w:rPr>
            </w:pPr>
            <w:r>
              <w:t>15.</w:t>
            </w:r>
          </w:p>
        </w:tc>
        <w:tc>
          <w:tcPr>
            <w:tcW w:w="2166" w:type="pct"/>
            <w:tcBorders>
              <w:bottom w:val="single" w:sz="4" w:space="0" w:color="000000"/>
            </w:tcBorders>
            <w:shd w:val="clear" w:color="auto" w:fill="auto"/>
          </w:tcPr>
          <w:p w14:paraId="791BBB36" w14:textId="77777777" w:rsidR="00FC796E" w:rsidRPr="001F1469" w:rsidRDefault="00FC796E" w:rsidP="001F1469">
            <w:pPr>
              <w:pStyle w:val="naisf"/>
              <w:spacing w:before="0" w:beforeAutospacing="0" w:after="0" w:afterAutospacing="0"/>
              <w:jc w:val="both"/>
              <w:rPr>
                <w:noProof/>
                <w:szCs w:val="22"/>
              </w:rPr>
            </w:pPr>
            <w:r>
              <w:t>Animal semen has been brought in the holding</w:t>
            </w:r>
          </w:p>
        </w:tc>
        <w:tc>
          <w:tcPr>
            <w:tcW w:w="999" w:type="pct"/>
            <w:tcBorders>
              <w:bottom w:val="single" w:sz="4" w:space="0" w:color="000000"/>
            </w:tcBorders>
            <w:shd w:val="clear" w:color="auto" w:fill="auto"/>
          </w:tcPr>
          <w:p w14:paraId="6D55D455" w14:textId="77777777" w:rsidR="001F1469" w:rsidRDefault="00FC796E" w:rsidP="008415C6">
            <w:pPr>
              <w:pStyle w:val="naisf"/>
              <w:spacing w:before="0" w:beforeAutospacing="0" w:after="0" w:afterAutospacing="0"/>
              <w:jc w:val="center"/>
              <w:rPr>
                <w:noProof/>
              </w:rPr>
            </w:pPr>
            <w:r>
              <w:sym w:font="Wingdings 2" w:char="F0A3"/>
            </w:r>
          </w:p>
          <w:p w14:paraId="37E9F24A" w14:textId="2D388BBE" w:rsidR="00FC796E" w:rsidRPr="001F1469" w:rsidRDefault="00FC796E" w:rsidP="008415C6">
            <w:pPr>
              <w:pStyle w:val="naisf"/>
              <w:spacing w:before="0" w:beforeAutospacing="0" w:after="0" w:afterAutospacing="0"/>
              <w:jc w:val="center"/>
              <w:rPr>
                <w:noProof/>
              </w:rPr>
            </w:pPr>
            <w:r>
              <w:t>Sub-paragraph 15.1 of the Table shall be filled in</w:t>
            </w:r>
          </w:p>
        </w:tc>
        <w:tc>
          <w:tcPr>
            <w:tcW w:w="442" w:type="pct"/>
            <w:tcBorders>
              <w:bottom w:val="single" w:sz="4" w:space="0" w:color="000000"/>
            </w:tcBorders>
            <w:shd w:val="clear" w:color="auto" w:fill="auto"/>
          </w:tcPr>
          <w:p w14:paraId="2500DB79"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tcBorders>
              <w:bottom w:val="single" w:sz="4" w:space="0" w:color="000000"/>
            </w:tcBorders>
            <w:shd w:val="clear" w:color="auto" w:fill="auto"/>
          </w:tcPr>
          <w:p w14:paraId="2CF07B96"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tcBorders>
              <w:bottom w:val="single" w:sz="4" w:space="0" w:color="000000"/>
            </w:tcBorders>
            <w:shd w:val="clear" w:color="auto" w:fill="auto"/>
          </w:tcPr>
          <w:p w14:paraId="20C20009"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7E7415C6" w14:textId="77777777" w:rsidTr="008415C6">
        <w:tc>
          <w:tcPr>
            <w:tcW w:w="311" w:type="pct"/>
            <w:vMerge w:val="restart"/>
            <w:shd w:val="clear" w:color="auto" w:fill="auto"/>
          </w:tcPr>
          <w:p w14:paraId="7BEFB86B" w14:textId="77777777" w:rsidR="00FC796E" w:rsidRPr="001F1469" w:rsidRDefault="00FC796E" w:rsidP="008415C6">
            <w:pPr>
              <w:pStyle w:val="naisf"/>
              <w:spacing w:before="0" w:beforeAutospacing="0" w:after="0" w:afterAutospacing="0"/>
              <w:jc w:val="center"/>
              <w:rPr>
                <w:noProof/>
                <w:szCs w:val="22"/>
              </w:rPr>
            </w:pPr>
            <w:r>
              <w:t>15.1.</w:t>
            </w:r>
          </w:p>
        </w:tc>
        <w:tc>
          <w:tcPr>
            <w:tcW w:w="2166" w:type="pct"/>
            <w:tcBorders>
              <w:bottom w:val="nil"/>
            </w:tcBorders>
            <w:shd w:val="clear" w:color="auto" w:fill="auto"/>
          </w:tcPr>
          <w:p w14:paraId="3682EB57" w14:textId="77777777" w:rsidR="00FC796E" w:rsidRPr="001F1469" w:rsidRDefault="00FC796E" w:rsidP="001F1469">
            <w:pPr>
              <w:pStyle w:val="naisf"/>
              <w:spacing w:before="0" w:beforeAutospacing="0" w:after="0" w:afterAutospacing="0"/>
              <w:jc w:val="both"/>
              <w:rPr>
                <w:noProof/>
                <w:szCs w:val="22"/>
              </w:rPr>
            </w:pPr>
            <w:r>
              <w:t>the animal semen brought in the holding is:</w:t>
            </w:r>
          </w:p>
        </w:tc>
        <w:tc>
          <w:tcPr>
            <w:tcW w:w="999" w:type="pct"/>
            <w:tcBorders>
              <w:bottom w:val="nil"/>
            </w:tcBorders>
            <w:shd w:val="clear" w:color="auto" w:fill="auto"/>
          </w:tcPr>
          <w:p w14:paraId="578B35DB" w14:textId="77777777" w:rsidR="00FC796E" w:rsidRPr="001F1469" w:rsidRDefault="00FC796E" w:rsidP="008415C6">
            <w:pPr>
              <w:pStyle w:val="naisf"/>
              <w:spacing w:before="0" w:beforeAutospacing="0" w:after="0" w:afterAutospacing="0"/>
              <w:jc w:val="center"/>
              <w:rPr>
                <w:noProof/>
              </w:rPr>
            </w:pPr>
          </w:p>
        </w:tc>
        <w:tc>
          <w:tcPr>
            <w:tcW w:w="442" w:type="pct"/>
            <w:tcBorders>
              <w:bottom w:val="nil"/>
            </w:tcBorders>
            <w:shd w:val="clear" w:color="auto" w:fill="auto"/>
          </w:tcPr>
          <w:p w14:paraId="129DF6D1" w14:textId="77777777" w:rsidR="00FC796E" w:rsidRPr="001F1469" w:rsidRDefault="00FC796E" w:rsidP="008415C6">
            <w:pPr>
              <w:pStyle w:val="naisf"/>
              <w:spacing w:before="0" w:beforeAutospacing="0" w:after="0" w:afterAutospacing="0"/>
              <w:jc w:val="center"/>
              <w:rPr>
                <w:noProof/>
              </w:rPr>
            </w:pPr>
          </w:p>
        </w:tc>
        <w:tc>
          <w:tcPr>
            <w:tcW w:w="510" w:type="pct"/>
            <w:tcBorders>
              <w:bottom w:val="nil"/>
            </w:tcBorders>
            <w:shd w:val="clear" w:color="auto" w:fill="auto"/>
          </w:tcPr>
          <w:p w14:paraId="511264C0" w14:textId="77777777" w:rsidR="00FC796E" w:rsidRPr="001F1469" w:rsidRDefault="00FC796E" w:rsidP="008415C6">
            <w:pPr>
              <w:pStyle w:val="naisf"/>
              <w:spacing w:before="0" w:beforeAutospacing="0" w:after="0" w:afterAutospacing="0"/>
              <w:jc w:val="center"/>
              <w:rPr>
                <w:noProof/>
              </w:rPr>
            </w:pPr>
          </w:p>
        </w:tc>
        <w:tc>
          <w:tcPr>
            <w:tcW w:w="572" w:type="pct"/>
            <w:tcBorders>
              <w:bottom w:val="nil"/>
            </w:tcBorders>
            <w:shd w:val="clear" w:color="auto" w:fill="auto"/>
          </w:tcPr>
          <w:p w14:paraId="49AFF5C3"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0DA48CBF" w14:textId="77777777" w:rsidTr="008415C6">
        <w:tc>
          <w:tcPr>
            <w:tcW w:w="311" w:type="pct"/>
            <w:vMerge/>
            <w:shd w:val="clear" w:color="auto" w:fill="auto"/>
          </w:tcPr>
          <w:p w14:paraId="46744843"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76050B94" w14:textId="77777777" w:rsidR="00FC796E" w:rsidRPr="001F1469" w:rsidRDefault="00FC796E" w:rsidP="001F1469">
            <w:pPr>
              <w:pStyle w:val="naisf"/>
              <w:spacing w:before="0" w:beforeAutospacing="0" w:after="0" w:afterAutospacing="0"/>
              <w:jc w:val="both"/>
              <w:rPr>
                <w:noProof/>
                <w:szCs w:val="22"/>
              </w:rPr>
            </w:pPr>
            <w:r>
              <w:t>a) from a holding with the status of a negligible scrapie risk</w:t>
            </w:r>
          </w:p>
        </w:tc>
        <w:tc>
          <w:tcPr>
            <w:tcW w:w="999" w:type="pct"/>
            <w:tcBorders>
              <w:top w:val="nil"/>
              <w:bottom w:val="nil"/>
            </w:tcBorders>
            <w:shd w:val="clear" w:color="auto" w:fill="auto"/>
          </w:tcPr>
          <w:p w14:paraId="3A9A136B"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43E7C404"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2D57A69F"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169FDB16"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03400AC3" w14:textId="77777777" w:rsidTr="008415C6">
        <w:tc>
          <w:tcPr>
            <w:tcW w:w="311" w:type="pct"/>
            <w:vMerge/>
            <w:shd w:val="clear" w:color="auto" w:fill="auto"/>
          </w:tcPr>
          <w:p w14:paraId="7CB8463D"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446B7D9B" w14:textId="77777777" w:rsidR="00FC796E" w:rsidRPr="001F1469" w:rsidRDefault="00FC796E" w:rsidP="001F1469">
            <w:pPr>
              <w:pStyle w:val="naisf"/>
              <w:spacing w:before="0" w:beforeAutospacing="0" w:after="0" w:afterAutospacing="0"/>
              <w:jc w:val="both"/>
              <w:rPr>
                <w:noProof/>
                <w:szCs w:val="22"/>
              </w:rPr>
            </w:pPr>
            <w:r>
              <w:t>b) from another European Union Member State or from a third country other than a European Union Member State</w:t>
            </w:r>
          </w:p>
        </w:tc>
        <w:tc>
          <w:tcPr>
            <w:tcW w:w="999" w:type="pct"/>
            <w:tcBorders>
              <w:top w:val="nil"/>
              <w:bottom w:val="nil"/>
            </w:tcBorders>
            <w:shd w:val="clear" w:color="auto" w:fill="auto"/>
          </w:tcPr>
          <w:p w14:paraId="6ABE8F6E"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2B914CE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0040CB09"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50B9CED1"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19D39179" w14:textId="77777777" w:rsidTr="008415C6">
        <w:tc>
          <w:tcPr>
            <w:tcW w:w="311" w:type="pct"/>
            <w:vMerge/>
            <w:shd w:val="clear" w:color="auto" w:fill="auto"/>
          </w:tcPr>
          <w:p w14:paraId="4AE98CBE"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7CC92DD0" w14:textId="77777777" w:rsidR="00FC796E" w:rsidRPr="001F1469" w:rsidRDefault="00FC796E" w:rsidP="001F1469">
            <w:pPr>
              <w:pStyle w:val="naisf"/>
              <w:spacing w:before="0" w:beforeAutospacing="0" w:after="0" w:afterAutospacing="0"/>
              <w:jc w:val="both"/>
              <w:rPr>
                <w:noProof/>
                <w:szCs w:val="22"/>
              </w:rPr>
            </w:pPr>
            <w:r>
              <w:t>c) from a holding with the status of a controlled scrapie risk</w:t>
            </w:r>
          </w:p>
        </w:tc>
        <w:tc>
          <w:tcPr>
            <w:tcW w:w="999" w:type="pct"/>
            <w:tcBorders>
              <w:top w:val="nil"/>
              <w:bottom w:val="nil"/>
            </w:tcBorders>
            <w:shd w:val="clear" w:color="auto" w:fill="auto"/>
          </w:tcPr>
          <w:p w14:paraId="4CEF7EC5"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1ADF2F4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7F264761"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7A8D4D18"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3D09AC62" w14:textId="77777777" w:rsidTr="008415C6">
        <w:tc>
          <w:tcPr>
            <w:tcW w:w="311" w:type="pct"/>
            <w:vMerge/>
            <w:shd w:val="clear" w:color="auto" w:fill="auto"/>
          </w:tcPr>
          <w:p w14:paraId="64809D41"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single" w:sz="4" w:space="0" w:color="000000"/>
            </w:tcBorders>
            <w:shd w:val="clear" w:color="auto" w:fill="auto"/>
          </w:tcPr>
          <w:p w14:paraId="351DBFB3" w14:textId="77777777" w:rsidR="00FC796E" w:rsidRPr="001F1469" w:rsidRDefault="00FC796E" w:rsidP="001F1469">
            <w:pPr>
              <w:pStyle w:val="naisf"/>
              <w:spacing w:before="0" w:beforeAutospacing="0" w:after="0" w:afterAutospacing="0"/>
              <w:jc w:val="both"/>
              <w:rPr>
                <w:noProof/>
                <w:szCs w:val="22"/>
              </w:rPr>
            </w:pPr>
            <w:r>
              <w:t>d) from a holding in Latvia where the donor animals have been identified</w:t>
            </w:r>
          </w:p>
        </w:tc>
        <w:tc>
          <w:tcPr>
            <w:tcW w:w="999" w:type="pct"/>
            <w:tcBorders>
              <w:top w:val="nil"/>
              <w:bottom w:val="single" w:sz="4" w:space="0" w:color="000000"/>
            </w:tcBorders>
            <w:shd w:val="clear" w:color="auto" w:fill="auto"/>
          </w:tcPr>
          <w:p w14:paraId="514FFDE2"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single" w:sz="4" w:space="0" w:color="000000"/>
            </w:tcBorders>
            <w:shd w:val="clear" w:color="auto" w:fill="auto"/>
          </w:tcPr>
          <w:p w14:paraId="04CBA85D"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single" w:sz="4" w:space="0" w:color="000000"/>
            </w:tcBorders>
            <w:shd w:val="clear" w:color="auto" w:fill="auto"/>
          </w:tcPr>
          <w:p w14:paraId="1406A26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single" w:sz="4" w:space="0" w:color="000000"/>
            </w:tcBorders>
            <w:shd w:val="clear" w:color="auto" w:fill="auto"/>
          </w:tcPr>
          <w:p w14:paraId="5D91CA45"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1CE07C4B" w14:textId="77777777" w:rsidTr="008415C6">
        <w:tc>
          <w:tcPr>
            <w:tcW w:w="311" w:type="pct"/>
            <w:vMerge/>
            <w:shd w:val="clear" w:color="auto" w:fill="auto"/>
          </w:tcPr>
          <w:p w14:paraId="3726F3FC" w14:textId="77777777" w:rsidR="00FC796E" w:rsidRPr="001F1469" w:rsidRDefault="00FC796E" w:rsidP="008415C6">
            <w:pPr>
              <w:pStyle w:val="naisf"/>
              <w:spacing w:before="0" w:beforeAutospacing="0" w:after="0" w:afterAutospacing="0"/>
              <w:jc w:val="center"/>
              <w:rPr>
                <w:noProof/>
                <w:szCs w:val="22"/>
              </w:rPr>
            </w:pPr>
          </w:p>
        </w:tc>
        <w:tc>
          <w:tcPr>
            <w:tcW w:w="2166" w:type="pct"/>
            <w:tcBorders>
              <w:bottom w:val="nil"/>
            </w:tcBorders>
            <w:shd w:val="clear" w:color="auto" w:fill="auto"/>
          </w:tcPr>
          <w:p w14:paraId="6C6ACFDA" w14:textId="77777777" w:rsidR="00FC796E" w:rsidRPr="001F1469" w:rsidRDefault="00FC796E" w:rsidP="001F1469">
            <w:pPr>
              <w:pStyle w:val="naisf"/>
              <w:spacing w:before="0" w:beforeAutospacing="0" w:after="0" w:afterAutospacing="0"/>
              <w:jc w:val="both"/>
              <w:rPr>
                <w:noProof/>
                <w:szCs w:val="22"/>
              </w:rPr>
            </w:pPr>
            <w:r>
              <w:t>e) from a holding in Latvia where it is possible to trace the movement of the donor animals since their birth</w:t>
            </w:r>
          </w:p>
        </w:tc>
        <w:tc>
          <w:tcPr>
            <w:tcW w:w="999" w:type="pct"/>
            <w:tcBorders>
              <w:bottom w:val="nil"/>
            </w:tcBorders>
            <w:shd w:val="clear" w:color="auto" w:fill="auto"/>
          </w:tcPr>
          <w:p w14:paraId="58B4DF12"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bottom w:val="nil"/>
            </w:tcBorders>
            <w:shd w:val="clear" w:color="auto" w:fill="auto"/>
          </w:tcPr>
          <w:p w14:paraId="2DDE9F90"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bottom w:val="nil"/>
            </w:tcBorders>
            <w:shd w:val="clear" w:color="auto" w:fill="auto"/>
          </w:tcPr>
          <w:p w14:paraId="509C31FA"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bottom w:val="nil"/>
            </w:tcBorders>
            <w:shd w:val="clear" w:color="auto" w:fill="auto"/>
          </w:tcPr>
          <w:p w14:paraId="1336156C"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0B7E44E5" w14:textId="77777777" w:rsidTr="008415C6">
        <w:tc>
          <w:tcPr>
            <w:tcW w:w="311" w:type="pct"/>
            <w:vMerge/>
            <w:shd w:val="clear" w:color="auto" w:fill="auto"/>
          </w:tcPr>
          <w:p w14:paraId="6B0D1B97"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bottom w:val="nil"/>
            </w:tcBorders>
            <w:shd w:val="clear" w:color="auto" w:fill="auto"/>
          </w:tcPr>
          <w:p w14:paraId="70E86198" w14:textId="77777777" w:rsidR="00FC796E" w:rsidRPr="001F1469" w:rsidRDefault="00FC796E" w:rsidP="001F1469">
            <w:pPr>
              <w:pStyle w:val="naisf"/>
              <w:spacing w:before="0" w:beforeAutospacing="0" w:after="0" w:afterAutospacing="0"/>
              <w:jc w:val="both"/>
              <w:rPr>
                <w:noProof/>
                <w:szCs w:val="22"/>
              </w:rPr>
            </w:pPr>
            <w:r>
              <w:t>f) from a holding in Latvia where the donor animals had no clinical signs of the scrapie at the time the semen was obtained</w:t>
            </w:r>
          </w:p>
        </w:tc>
        <w:tc>
          <w:tcPr>
            <w:tcW w:w="999" w:type="pct"/>
            <w:tcBorders>
              <w:top w:val="nil"/>
              <w:bottom w:val="nil"/>
            </w:tcBorders>
            <w:shd w:val="clear" w:color="auto" w:fill="auto"/>
          </w:tcPr>
          <w:p w14:paraId="1DF4FA3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bottom w:val="nil"/>
            </w:tcBorders>
            <w:shd w:val="clear" w:color="auto" w:fill="auto"/>
          </w:tcPr>
          <w:p w14:paraId="5A308691"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bottom w:val="nil"/>
            </w:tcBorders>
            <w:shd w:val="clear" w:color="auto" w:fill="auto"/>
          </w:tcPr>
          <w:p w14:paraId="12A7606A"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bottom w:val="nil"/>
            </w:tcBorders>
            <w:shd w:val="clear" w:color="auto" w:fill="auto"/>
          </w:tcPr>
          <w:p w14:paraId="3A2A8006"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22D43106" w14:textId="77777777" w:rsidTr="008415C6">
        <w:tc>
          <w:tcPr>
            <w:tcW w:w="311" w:type="pct"/>
            <w:vMerge/>
            <w:shd w:val="clear" w:color="auto" w:fill="auto"/>
          </w:tcPr>
          <w:p w14:paraId="0625A916" w14:textId="77777777" w:rsidR="00FC796E" w:rsidRPr="001F1469" w:rsidRDefault="00FC796E" w:rsidP="008415C6">
            <w:pPr>
              <w:pStyle w:val="naisf"/>
              <w:spacing w:before="0" w:beforeAutospacing="0" w:after="0" w:afterAutospacing="0"/>
              <w:jc w:val="center"/>
              <w:rPr>
                <w:noProof/>
                <w:szCs w:val="22"/>
              </w:rPr>
            </w:pPr>
          </w:p>
        </w:tc>
        <w:tc>
          <w:tcPr>
            <w:tcW w:w="2166" w:type="pct"/>
            <w:tcBorders>
              <w:top w:val="nil"/>
            </w:tcBorders>
            <w:shd w:val="clear" w:color="auto" w:fill="auto"/>
          </w:tcPr>
          <w:p w14:paraId="6DD464B1" w14:textId="77777777" w:rsidR="00FC796E" w:rsidRPr="001F1469" w:rsidRDefault="00FC796E" w:rsidP="001F1469">
            <w:pPr>
              <w:pStyle w:val="naisf"/>
              <w:spacing w:before="0" w:beforeAutospacing="0" w:after="0" w:afterAutospacing="0"/>
              <w:jc w:val="both"/>
              <w:rPr>
                <w:noProof/>
                <w:szCs w:val="22"/>
              </w:rPr>
            </w:pPr>
            <w:r>
              <w:t>g) have one ALRR or ARR allele</w:t>
            </w:r>
          </w:p>
        </w:tc>
        <w:tc>
          <w:tcPr>
            <w:tcW w:w="999" w:type="pct"/>
            <w:tcBorders>
              <w:top w:val="nil"/>
            </w:tcBorders>
            <w:shd w:val="clear" w:color="auto" w:fill="auto"/>
          </w:tcPr>
          <w:p w14:paraId="0827C0E2"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42" w:type="pct"/>
            <w:tcBorders>
              <w:top w:val="nil"/>
            </w:tcBorders>
            <w:shd w:val="clear" w:color="auto" w:fill="auto"/>
          </w:tcPr>
          <w:p w14:paraId="781F44D6"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10" w:type="pct"/>
            <w:tcBorders>
              <w:top w:val="nil"/>
            </w:tcBorders>
            <w:shd w:val="clear" w:color="auto" w:fill="auto"/>
          </w:tcPr>
          <w:p w14:paraId="62A0C26C" w14:textId="77777777" w:rsidR="00FC796E" w:rsidRPr="001F1469" w:rsidRDefault="00FC796E" w:rsidP="008415C6">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572" w:type="pct"/>
            <w:tcBorders>
              <w:top w:val="nil"/>
            </w:tcBorders>
            <w:shd w:val="clear" w:color="auto" w:fill="auto"/>
          </w:tcPr>
          <w:p w14:paraId="4C4F8CAA"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6C3EF547" w14:textId="77777777" w:rsidTr="008415C6">
        <w:tc>
          <w:tcPr>
            <w:tcW w:w="311" w:type="pct"/>
            <w:shd w:val="clear" w:color="auto" w:fill="auto"/>
          </w:tcPr>
          <w:p w14:paraId="41696FCC" w14:textId="77777777" w:rsidR="00FC796E" w:rsidRPr="001F1469" w:rsidRDefault="00FC796E" w:rsidP="008415C6">
            <w:pPr>
              <w:pStyle w:val="naisf"/>
              <w:spacing w:before="0" w:beforeAutospacing="0" w:after="0" w:afterAutospacing="0"/>
              <w:jc w:val="center"/>
              <w:rPr>
                <w:noProof/>
                <w:szCs w:val="22"/>
              </w:rPr>
            </w:pPr>
            <w:r>
              <w:t>16.</w:t>
            </w:r>
          </w:p>
        </w:tc>
        <w:tc>
          <w:tcPr>
            <w:tcW w:w="2166" w:type="pct"/>
            <w:shd w:val="clear" w:color="auto" w:fill="auto"/>
          </w:tcPr>
          <w:p w14:paraId="04F2BCEE" w14:textId="77777777" w:rsidR="00FC796E" w:rsidRPr="001F1469" w:rsidRDefault="00FC796E" w:rsidP="001F1469">
            <w:pPr>
              <w:pStyle w:val="naisf"/>
              <w:spacing w:before="0" w:beforeAutospacing="0" w:after="0" w:afterAutospacing="0"/>
              <w:jc w:val="both"/>
              <w:rPr>
                <w:noProof/>
                <w:szCs w:val="22"/>
              </w:rPr>
            </w:pPr>
            <w:r>
              <w:t>Several herds with different scrapie risk statuses are present in the holding</w:t>
            </w:r>
          </w:p>
        </w:tc>
        <w:tc>
          <w:tcPr>
            <w:tcW w:w="999" w:type="pct"/>
            <w:shd w:val="clear" w:color="auto" w:fill="auto"/>
          </w:tcPr>
          <w:p w14:paraId="261D22DD" w14:textId="77777777" w:rsidR="001F1469" w:rsidRDefault="00FC796E" w:rsidP="008415C6">
            <w:pPr>
              <w:pStyle w:val="naisf"/>
              <w:spacing w:before="0" w:beforeAutospacing="0" w:after="0" w:afterAutospacing="0"/>
              <w:jc w:val="center"/>
              <w:rPr>
                <w:noProof/>
              </w:rPr>
            </w:pPr>
            <w:r>
              <w:sym w:font="Wingdings 2" w:char="F0A3"/>
            </w:r>
          </w:p>
          <w:p w14:paraId="6F46A570" w14:textId="10BFB8B1" w:rsidR="00FC796E" w:rsidRPr="001F1469" w:rsidRDefault="00FC796E" w:rsidP="008415C6">
            <w:pPr>
              <w:pStyle w:val="naisf"/>
              <w:spacing w:before="0" w:beforeAutospacing="0" w:after="0" w:afterAutospacing="0"/>
              <w:jc w:val="center"/>
              <w:rPr>
                <w:noProof/>
              </w:rPr>
            </w:pPr>
            <w:r>
              <w:t>Sub-paragraph 16.1 of the Table shall be filled in</w:t>
            </w:r>
          </w:p>
        </w:tc>
        <w:tc>
          <w:tcPr>
            <w:tcW w:w="442" w:type="pct"/>
            <w:shd w:val="clear" w:color="auto" w:fill="auto"/>
          </w:tcPr>
          <w:p w14:paraId="0445B59F"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01555907"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424500DD"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0D25D77F" w14:textId="77777777" w:rsidTr="008415C6">
        <w:tc>
          <w:tcPr>
            <w:tcW w:w="311" w:type="pct"/>
            <w:shd w:val="clear" w:color="auto" w:fill="auto"/>
          </w:tcPr>
          <w:p w14:paraId="465485AD" w14:textId="77777777" w:rsidR="00FC796E" w:rsidRPr="001F1469" w:rsidRDefault="00FC796E" w:rsidP="008415C6">
            <w:pPr>
              <w:pStyle w:val="naisf"/>
              <w:spacing w:before="0" w:beforeAutospacing="0" w:after="0" w:afterAutospacing="0"/>
              <w:jc w:val="center"/>
              <w:rPr>
                <w:noProof/>
                <w:szCs w:val="22"/>
              </w:rPr>
            </w:pPr>
            <w:r>
              <w:t>16.1.</w:t>
            </w:r>
          </w:p>
        </w:tc>
        <w:tc>
          <w:tcPr>
            <w:tcW w:w="2166" w:type="pct"/>
            <w:shd w:val="clear" w:color="auto" w:fill="auto"/>
          </w:tcPr>
          <w:p w14:paraId="33991271" w14:textId="77777777" w:rsidR="00FC796E" w:rsidRPr="001F1469" w:rsidRDefault="00FC796E" w:rsidP="001F1469">
            <w:pPr>
              <w:pStyle w:val="naisf"/>
              <w:spacing w:before="0" w:beforeAutospacing="0" w:after="0" w:afterAutospacing="0"/>
              <w:jc w:val="both"/>
              <w:rPr>
                <w:noProof/>
                <w:szCs w:val="22"/>
              </w:rPr>
            </w:pPr>
            <w:r>
              <w:t>individual pastures are provided for the animals held in each holding of the herd</w:t>
            </w:r>
          </w:p>
        </w:tc>
        <w:tc>
          <w:tcPr>
            <w:tcW w:w="999" w:type="pct"/>
            <w:shd w:val="clear" w:color="auto" w:fill="auto"/>
          </w:tcPr>
          <w:p w14:paraId="126555AA" w14:textId="77777777" w:rsidR="00FC796E" w:rsidRPr="001F1469" w:rsidRDefault="00FC796E" w:rsidP="008415C6">
            <w:pPr>
              <w:pStyle w:val="naisf"/>
              <w:spacing w:before="0" w:beforeAutospacing="0" w:after="0" w:afterAutospacing="0"/>
              <w:jc w:val="center"/>
              <w:rPr>
                <w:noProof/>
              </w:rPr>
            </w:pPr>
            <w:r>
              <w:sym w:font="Wingdings 2" w:char="F0A3"/>
            </w:r>
          </w:p>
        </w:tc>
        <w:tc>
          <w:tcPr>
            <w:tcW w:w="442" w:type="pct"/>
            <w:shd w:val="clear" w:color="auto" w:fill="auto"/>
          </w:tcPr>
          <w:p w14:paraId="549421B7"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51DE43D8"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56DD918E" w14:textId="77777777" w:rsidR="00FC796E" w:rsidRPr="001F1469" w:rsidRDefault="00FC796E" w:rsidP="008415C6">
            <w:pPr>
              <w:pStyle w:val="naisf"/>
              <w:spacing w:before="0" w:beforeAutospacing="0" w:after="0" w:afterAutospacing="0"/>
              <w:jc w:val="center"/>
              <w:rPr>
                <w:noProof/>
                <w:szCs w:val="22"/>
              </w:rPr>
            </w:pPr>
          </w:p>
        </w:tc>
      </w:tr>
      <w:tr w:rsidR="00FC796E" w:rsidRPr="001F1469" w14:paraId="2877DD6F" w14:textId="77777777" w:rsidTr="008415C6">
        <w:tc>
          <w:tcPr>
            <w:tcW w:w="311" w:type="pct"/>
            <w:shd w:val="clear" w:color="auto" w:fill="auto"/>
          </w:tcPr>
          <w:p w14:paraId="7FC8CD9E" w14:textId="77777777" w:rsidR="00FC796E" w:rsidRPr="001F1469" w:rsidRDefault="00FC796E" w:rsidP="008415C6">
            <w:pPr>
              <w:pStyle w:val="naisf"/>
              <w:spacing w:before="0" w:beforeAutospacing="0" w:after="0" w:afterAutospacing="0"/>
              <w:jc w:val="center"/>
              <w:rPr>
                <w:noProof/>
                <w:szCs w:val="22"/>
              </w:rPr>
            </w:pPr>
            <w:r>
              <w:t>17.</w:t>
            </w:r>
          </w:p>
        </w:tc>
        <w:tc>
          <w:tcPr>
            <w:tcW w:w="2166" w:type="pct"/>
            <w:shd w:val="clear" w:color="auto" w:fill="auto"/>
          </w:tcPr>
          <w:p w14:paraId="5585263A" w14:textId="77777777" w:rsidR="00FC796E" w:rsidRPr="001F1469" w:rsidRDefault="00FC796E" w:rsidP="001F1469">
            <w:pPr>
              <w:pStyle w:val="naisf"/>
              <w:spacing w:before="0" w:beforeAutospacing="0" w:after="0" w:afterAutospacing="0"/>
              <w:jc w:val="both"/>
              <w:rPr>
                <w:noProof/>
                <w:szCs w:val="22"/>
              </w:rPr>
            </w:pPr>
            <w:r>
              <w:t>The animals are moved from the holding to another pasture area where ovine or caprine animals of another herd are grazing</w:t>
            </w:r>
          </w:p>
        </w:tc>
        <w:tc>
          <w:tcPr>
            <w:tcW w:w="999" w:type="pct"/>
            <w:shd w:val="clear" w:color="auto" w:fill="auto"/>
          </w:tcPr>
          <w:p w14:paraId="70185469" w14:textId="77777777" w:rsidR="00FC796E" w:rsidRPr="001F1469" w:rsidRDefault="00FC796E" w:rsidP="008415C6">
            <w:pPr>
              <w:pStyle w:val="naisf"/>
              <w:spacing w:before="0" w:beforeAutospacing="0" w:after="0" w:afterAutospacing="0"/>
              <w:jc w:val="center"/>
              <w:rPr>
                <w:noProof/>
              </w:rPr>
            </w:pPr>
            <w:r>
              <w:sym w:font="Wingdings 2" w:char="F0A3"/>
            </w:r>
          </w:p>
        </w:tc>
        <w:tc>
          <w:tcPr>
            <w:tcW w:w="442" w:type="pct"/>
            <w:shd w:val="clear" w:color="auto" w:fill="auto"/>
          </w:tcPr>
          <w:p w14:paraId="706B3C13" w14:textId="77777777" w:rsidR="00FC796E" w:rsidRPr="001F1469" w:rsidRDefault="00FC796E" w:rsidP="008415C6">
            <w:pPr>
              <w:pStyle w:val="naisf"/>
              <w:spacing w:before="0" w:beforeAutospacing="0" w:after="0" w:afterAutospacing="0"/>
              <w:jc w:val="center"/>
              <w:rPr>
                <w:noProof/>
              </w:rPr>
            </w:pPr>
            <w:r>
              <w:sym w:font="Wingdings 2" w:char="F0A3"/>
            </w:r>
          </w:p>
        </w:tc>
        <w:tc>
          <w:tcPr>
            <w:tcW w:w="510" w:type="pct"/>
            <w:shd w:val="clear" w:color="auto" w:fill="auto"/>
          </w:tcPr>
          <w:p w14:paraId="5CEC8F86" w14:textId="77777777" w:rsidR="00FC796E" w:rsidRPr="001F1469" w:rsidRDefault="00FC796E" w:rsidP="008415C6">
            <w:pPr>
              <w:pStyle w:val="naisf"/>
              <w:spacing w:before="0" w:beforeAutospacing="0" w:after="0" w:afterAutospacing="0"/>
              <w:jc w:val="center"/>
              <w:rPr>
                <w:noProof/>
              </w:rPr>
            </w:pPr>
            <w:r>
              <w:sym w:font="Wingdings 2" w:char="F0A3"/>
            </w:r>
          </w:p>
        </w:tc>
        <w:tc>
          <w:tcPr>
            <w:tcW w:w="572" w:type="pct"/>
            <w:shd w:val="clear" w:color="auto" w:fill="auto"/>
          </w:tcPr>
          <w:p w14:paraId="7A4AF3CC" w14:textId="77777777" w:rsidR="00FC796E" w:rsidRPr="001F1469" w:rsidRDefault="00FC796E" w:rsidP="008415C6">
            <w:pPr>
              <w:pStyle w:val="naisf"/>
              <w:spacing w:before="0" w:beforeAutospacing="0" w:after="0" w:afterAutospacing="0"/>
              <w:jc w:val="center"/>
              <w:rPr>
                <w:noProof/>
                <w:szCs w:val="22"/>
              </w:rPr>
            </w:pPr>
          </w:p>
        </w:tc>
      </w:tr>
    </w:tbl>
    <w:p w14:paraId="1976BCC6" w14:textId="77777777" w:rsidR="00FC796E" w:rsidRPr="001F1469" w:rsidRDefault="00FC796E" w:rsidP="001F1469">
      <w:pPr>
        <w:pStyle w:val="naisf"/>
        <w:spacing w:before="0" w:beforeAutospacing="0" w:after="0" w:afterAutospacing="0"/>
        <w:jc w:val="both"/>
        <w:rPr>
          <w:noProof/>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2892"/>
        <w:gridCol w:w="6179"/>
      </w:tblGrid>
      <w:tr w:rsidR="00FC796E" w:rsidRPr="001F1469" w14:paraId="27C2CECA" w14:textId="77777777" w:rsidTr="001843C2">
        <w:trPr>
          <w:trHeight w:val="227"/>
        </w:trPr>
        <w:tc>
          <w:tcPr>
            <w:tcW w:w="1594" w:type="pct"/>
            <w:tcBorders>
              <w:bottom w:val="single" w:sz="4" w:space="0" w:color="auto"/>
            </w:tcBorders>
            <w:shd w:val="clear" w:color="auto" w:fill="auto"/>
          </w:tcPr>
          <w:p w14:paraId="7B34BC69" w14:textId="77777777" w:rsidR="00FC796E" w:rsidRPr="001F1469" w:rsidRDefault="00FC796E" w:rsidP="001F1469">
            <w:pPr>
              <w:pStyle w:val="naisf"/>
              <w:spacing w:before="0" w:beforeAutospacing="0" w:after="0" w:afterAutospacing="0"/>
              <w:jc w:val="both"/>
              <w:rPr>
                <w:noProof/>
              </w:rPr>
            </w:pPr>
          </w:p>
        </w:tc>
        <w:tc>
          <w:tcPr>
            <w:tcW w:w="3406" w:type="pct"/>
            <w:shd w:val="clear" w:color="auto" w:fill="auto"/>
          </w:tcPr>
          <w:p w14:paraId="312D0919" w14:textId="77777777" w:rsidR="00FC796E" w:rsidRPr="001F1469" w:rsidRDefault="00FC796E" w:rsidP="001F1469">
            <w:pPr>
              <w:pStyle w:val="naisf"/>
              <w:spacing w:before="0" w:beforeAutospacing="0" w:after="0" w:afterAutospacing="0"/>
              <w:jc w:val="both"/>
              <w:rPr>
                <w:noProof/>
              </w:rPr>
            </w:pPr>
          </w:p>
        </w:tc>
      </w:tr>
      <w:tr w:rsidR="00FC796E" w:rsidRPr="001F1469" w14:paraId="39A8A854" w14:textId="77777777" w:rsidTr="001843C2">
        <w:trPr>
          <w:trHeight w:val="227"/>
        </w:trPr>
        <w:tc>
          <w:tcPr>
            <w:tcW w:w="1594" w:type="pct"/>
            <w:tcBorders>
              <w:top w:val="single" w:sz="4" w:space="0" w:color="auto"/>
            </w:tcBorders>
            <w:shd w:val="clear" w:color="auto" w:fill="auto"/>
          </w:tcPr>
          <w:p w14:paraId="7783D287" w14:textId="77777777" w:rsidR="00FC796E" w:rsidRPr="001F1469" w:rsidRDefault="00FC796E" w:rsidP="001843C2">
            <w:pPr>
              <w:pStyle w:val="naiskr"/>
              <w:spacing w:before="0" w:after="0"/>
              <w:jc w:val="center"/>
              <w:rPr>
                <w:noProof/>
                <w:szCs w:val="17"/>
              </w:rPr>
            </w:pPr>
            <w:r>
              <w:t>(date**)</w:t>
            </w:r>
          </w:p>
        </w:tc>
        <w:tc>
          <w:tcPr>
            <w:tcW w:w="3406" w:type="pct"/>
            <w:shd w:val="clear" w:color="auto" w:fill="auto"/>
          </w:tcPr>
          <w:p w14:paraId="17307942" w14:textId="77777777" w:rsidR="00FC796E" w:rsidRPr="001F1469" w:rsidRDefault="00FC796E" w:rsidP="001F1469">
            <w:pPr>
              <w:pStyle w:val="naisf"/>
              <w:spacing w:before="0" w:beforeAutospacing="0" w:after="0" w:afterAutospacing="0"/>
              <w:jc w:val="both"/>
              <w:rPr>
                <w:noProof/>
                <w:szCs w:val="17"/>
              </w:rPr>
            </w:pPr>
          </w:p>
        </w:tc>
      </w:tr>
    </w:tbl>
    <w:p w14:paraId="164E5FB5" w14:textId="77777777" w:rsidR="00FC796E" w:rsidRPr="001F1469" w:rsidRDefault="00FC796E" w:rsidP="001F1469">
      <w:pPr>
        <w:pStyle w:val="naiskr"/>
        <w:spacing w:before="0" w:after="0"/>
        <w:jc w:val="both"/>
        <w:rPr>
          <w:noProof/>
          <w:szCs w:val="4"/>
        </w:rPr>
      </w:pPr>
    </w:p>
    <w:tbl>
      <w:tblPr>
        <w:tblW w:w="5000" w:type="pct"/>
        <w:tblCellMar>
          <w:top w:w="28" w:type="dxa"/>
          <w:left w:w="28" w:type="dxa"/>
          <w:bottom w:w="28" w:type="dxa"/>
          <w:right w:w="28" w:type="dxa"/>
        </w:tblCellMar>
        <w:tblLook w:val="04A0" w:firstRow="1" w:lastRow="0" w:firstColumn="1" w:lastColumn="0" w:noHBand="0" w:noVBand="1"/>
      </w:tblPr>
      <w:tblGrid>
        <w:gridCol w:w="4421"/>
        <w:gridCol w:w="218"/>
        <w:gridCol w:w="4432"/>
      </w:tblGrid>
      <w:tr w:rsidR="00FC796E" w:rsidRPr="001F1469" w14:paraId="24FC6598" w14:textId="77777777" w:rsidTr="001843C2">
        <w:trPr>
          <w:trHeight w:val="227"/>
        </w:trPr>
        <w:tc>
          <w:tcPr>
            <w:tcW w:w="2437" w:type="pct"/>
            <w:tcBorders>
              <w:bottom w:val="single" w:sz="4" w:space="0" w:color="auto"/>
            </w:tcBorders>
            <w:shd w:val="clear" w:color="auto" w:fill="auto"/>
          </w:tcPr>
          <w:p w14:paraId="57BA5747" w14:textId="77777777" w:rsidR="00FC796E" w:rsidRPr="001F1469" w:rsidRDefault="00FC796E" w:rsidP="001F1469">
            <w:pPr>
              <w:pStyle w:val="naisf"/>
              <w:tabs>
                <w:tab w:val="left" w:pos="6804"/>
              </w:tabs>
              <w:spacing w:before="0" w:beforeAutospacing="0" w:after="0" w:afterAutospacing="0"/>
              <w:jc w:val="both"/>
              <w:rPr>
                <w:noProof/>
              </w:rPr>
            </w:pPr>
          </w:p>
        </w:tc>
        <w:tc>
          <w:tcPr>
            <w:tcW w:w="120" w:type="pct"/>
            <w:shd w:val="clear" w:color="auto" w:fill="auto"/>
          </w:tcPr>
          <w:p w14:paraId="22B3254C" w14:textId="77777777" w:rsidR="00FC796E" w:rsidRPr="001F1469" w:rsidRDefault="00FC796E" w:rsidP="001F1469">
            <w:pPr>
              <w:pStyle w:val="naisf"/>
              <w:tabs>
                <w:tab w:val="left" w:pos="6804"/>
              </w:tabs>
              <w:spacing w:before="0" w:beforeAutospacing="0" w:after="0" w:afterAutospacing="0"/>
              <w:jc w:val="both"/>
              <w:rPr>
                <w:noProof/>
              </w:rPr>
            </w:pPr>
          </w:p>
        </w:tc>
        <w:tc>
          <w:tcPr>
            <w:tcW w:w="2444" w:type="pct"/>
            <w:tcBorders>
              <w:bottom w:val="single" w:sz="4" w:space="0" w:color="auto"/>
            </w:tcBorders>
            <w:shd w:val="clear" w:color="auto" w:fill="auto"/>
          </w:tcPr>
          <w:p w14:paraId="4DAA9AAB" w14:textId="77777777" w:rsidR="00FC796E" w:rsidRPr="001F1469" w:rsidRDefault="00FC796E" w:rsidP="001F1469">
            <w:pPr>
              <w:pStyle w:val="naisf"/>
              <w:tabs>
                <w:tab w:val="left" w:pos="6804"/>
              </w:tabs>
              <w:spacing w:before="0" w:beforeAutospacing="0" w:after="0" w:afterAutospacing="0"/>
              <w:jc w:val="both"/>
              <w:rPr>
                <w:noProof/>
              </w:rPr>
            </w:pPr>
          </w:p>
        </w:tc>
      </w:tr>
      <w:tr w:rsidR="00FC796E" w:rsidRPr="001F1469" w14:paraId="3831012C" w14:textId="77777777" w:rsidTr="001843C2">
        <w:trPr>
          <w:trHeight w:val="227"/>
        </w:trPr>
        <w:tc>
          <w:tcPr>
            <w:tcW w:w="2437" w:type="pct"/>
            <w:shd w:val="clear" w:color="auto" w:fill="auto"/>
          </w:tcPr>
          <w:p w14:paraId="01D23909" w14:textId="77777777" w:rsidR="00FC796E" w:rsidRPr="001F1469" w:rsidRDefault="00FC796E" w:rsidP="001843C2">
            <w:pPr>
              <w:pStyle w:val="naisf"/>
              <w:tabs>
                <w:tab w:val="left" w:pos="6804"/>
              </w:tabs>
              <w:spacing w:before="0" w:beforeAutospacing="0" w:after="0" w:afterAutospacing="0"/>
              <w:jc w:val="center"/>
              <w:rPr>
                <w:noProof/>
                <w:szCs w:val="17"/>
              </w:rPr>
            </w:pPr>
            <w:r>
              <w:t>(given name, surname)</w:t>
            </w:r>
          </w:p>
        </w:tc>
        <w:tc>
          <w:tcPr>
            <w:tcW w:w="120" w:type="pct"/>
            <w:shd w:val="clear" w:color="auto" w:fill="auto"/>
          </w:tcPr>
          <w:p w14:paraId="78E2C650" w14:textId="77777777" w:rsidR="00FC796E" w:rsidRPr="001F1469" w:rsidRDefault="00FC796E" w:rsidP="001F1469">
            <w:pPr>
              <w:pStyle w:val="naisf"/>
              <w:tabs>
                <w:tab w:val="left" w:pos="6804"/>
              </w:tabs>
              <w:spacing w:before="0" w:beforeAutospacing="0" w:after="0" w:afterAutospacing="0"/>
              <w:jc w:val="both"/>
              <w:rPr>
                <w:noProof/>
                <w:szCs w:val="17"/>
              </w:rPr>
            </w:pPr>
          </w:p>
        </w:tc>
        <w:tc>
          <w:tcPr>
            <w:tcW w:w="2444" w:type="pct"/>
            <w:shd w:val="clear" w:color="auto" w:fill="auto"/>
          </w:tcPr>
          <w:p w14:paraId="2EDEE62C" w14:textId="77777777" w:rsidR="00FC796E" w:rsidRPr="001F1469" w:rsidRDefault="00FC796E" w:rsidP="001843C2">
            <w:pPr>
              <w:pStyle w:val="naisf"/>
              <w:tabs>
                <w:tab w:val="left" w:pos="6804"/>
              </w:tabs>
              <w:spacing w:before="0" w:beforeAutospacing="0" w:after="0" w:afterAutospacing="0"/>
              <w:jc w:val="center"/>
              <w:rPr>
                <w:noProof/>
                <w:szCs w:val="17"/>
              </w:rPr>
            </w:pPr>
            <w:r>
              <w:t>(signature**)</w:t>
            </w:r>
          </w:p>
        </w:tc>
      </w:tr>
    </w:tbl>
    <w:p w14:paraId="4B06D0FF" w14:textId="77777777" w:rsidR="00FC796E" w:rsidRPr="001F1469" w:rsidRDefault="00FC796E" w:rsidP="001F1469">
      <w:pPr>
        <w:spacing w:after="0" w:line="240" w:lineRule="auto"/>
        <w:jc w:val="both"/>
        <w:rPr>
          <w:rFonts w:ascii="Times New Roman" w:hAnsi="Times New Roman"/>
          <w:noProof/>
          <w:sz w:val="24"/>
          <w:szCs w:val="16"/>
        </w:rPr>
      </w:pPr>
    </w:p>
    <w:p w14:paraId="5F8CA292" w14:textId="4FB6AFE3" w:rsidR="00FC796E" w:rsidRPr="001F1469" w:rsidRDefault="00FC796E" w:rsidP="001843C2">
      <w:pPr>
        <w:spacing w:after="0" w:line="240" w:lineRule="auto"/>
        <w:ind w:firstLine="709"/>
        <w:jc w:val="both"/>
        <w:rPr>
          <w:rFonts w:ascii="Times New Roman" w:hAnsi="Times New Roman"/>
          <w:iCs/>
          <w:noProof/>
          <w:sz w:val="24"/>
        </w:rPr>
      </w:pPr>
      <w:r>
        <w:rPr>
          <w:rFonts w:ascii="Times New Roman" w:hAnsi="Times New Roman"/>
          <w:iCs/>
          <w:sz w:val="24"/>
        </w:rPr>
        <w:t xml:space="preserve">The processing of the personal data of the animal owner or holder (given name, surname, personal identity number, official electronic address, or e-mail address) shall be performed in accordance with Paragraph 20 of Cabinet Regulation No. 337 of 19 June 2018, Procedures for the Monitoring, Control, and Eradication of the Scrapie Disease. </w:t>
      </w:r>
    </w:p>
    <w:p w14:paraId="10816F55" w14:textId="379ECFC3" w:rsidR="00FC796E" w:rsidRDefault="00FC796E" w:rsidP="001F1469">
      <w:pPr>
        <w:spacing w:after="0" w:line="240" w:lineRule="auto"/>
        <w:jc w:val="both"/>
        <w:rPr>
          <w:rFonts w:ascii="Times New Roman" w:hAnsi="Times New Roman"/>
          <w:iCs/>
          <w:noProof/>
          <w:sz w:val="24"/>
        </w:rPr>
      </w:pP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1843C2" w14:paraId="6C43F5FF" w14:textId="77777777" w:rsidTr="001843C2">
        <w:tc>
          <w:tcPr>
            <w:tcW w:w="5000" w:type="pct"/>
          </w:tcPr>
          <w:p w14:paraId="5DDFC2E0" w14:textId="77777777" w:rsidR="001843C2" w:rsidRDefault="001843C2" w:rsidP="001F1469">
            <w:pPr>
              <w:jc w:val="both"/>
              <w:rPr>
                <w:rFonts w:ascii="Times New Roman" w:hAnsi="Times New Roman"/>
                <w:iCs/>
                <w:noProof/>
                <w:sz w:val="24"/>
              </w:rPr>
            </w:pPr>
          </w:p>
        </w:tc>
      </w:tr>
    </w:tbl>
    <w:p w14:paraId="62952B61" w14:textId="0FAE0348" w:rsidR="001843C2" w:rsidRDefault="001843C2" w:rsidP="001F1469">
      <w:pPr>
        <w:spacing w:after="0" w:line="240" w:lineRule="auto"/>
        <w:jc w:val="both"/>
        <w:rPr>
          <w:rFonts w:ascii="Times New Roman" w:hAnsi="Times New Roman"/>
          <w:iCs/>
          <w:noProof/>
          <w:sz w:val="24"/>
        </w:rPr>
      </w:pPr>
    </w:p>
    <w:p w14:paraId="5098D87C" w14:textId="77777777" w:rsidR="00FC796E" w:rsidRPr="001F1469" w:rsidRDefault="00FC796E" w:rsidP="001843C2">
      <w:pPr>
        <w:spacing w:after="0" w:line="240" w:lineRule="auto"/>
        <w:ind w:firstLine="709"/>
        <w:jc w:val="both"/>
        <w:rPr>
          <w:rFonts w:ascii="Times New Roman" w:hAnsi="Times New Roman"/>
          <w:iCs/>
          <w:noProof/>
          <w:sz w:val="24"/>
        </w:rPr>
      </w:pPr>
      <w:r>
        <w:rPr>
          <w:rFonts w:ascii="Times New Roman" w:hAnsi="Times New Roman"/>
          <w:iCs/>
          <w:sz w:val="24"/>
        </w:rPr>
        <w:t>To be filled in by an official of the Food and Veterinary Service</w:t>
      </w:r>
    </w:p>
    <w:p w14:paraId="12B5E743" w14:textId="77777777" w:rsidR="00FC796E" w:rsidRPr="001F1469" w:rsidRDefault="00FC796E" w:rsidP="001F1469">
      <w:pPr>
        <w:spacing w:after="0" w:line="240" w:lineRule="auto"/>
        <w:jc w:val="both"/>
        <w:rPr>
          <w:rFonts w:ascii="Times New Roman" w:hAnsi="Times New Roman"/>
          <w:iCs/>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4396"/>
        <w:gridCol w:w="4675"/>
      </w:tblGrid>
      <w:tr w:rsidR="00FC796E" w:rsidRPr="001F1469" w14:paraId="51B2A70C" w14:textId="77777777" w:rsidTr="00CC36B7">
        <w:trPr>
          <w:trHeight w:val="227"/>
        </w:trPr>
        <w:tc>
          <w:tcPr>
            <w:tcW w:w="2423" w:type="pct"/>
            <w:shd w:val="clear" w:color="auto" w:fill="auto"/>
          </w:tcPr>
          <w:p w14:paraId="6775C37D" w14:textId="77777777" w:rsidR="00FC796E" w:rsidRPr="001F1469" w:rsidRDefault="00FC796E" w:rsidP="00CC36B7">
            <w:pPr>
              <w:keepNext/>
              <w:spacing w:after="0" w:line="240" w:lineRule="auto"/>
              <w:jc w:val="both"/>
              <w:rPr>
                <w:rFonts w:ascii="Times New Roman" w:hAnsi="Times New Roman"/>
                <w:iCs/>
                <w:noProof/>
                <w:sz w:val="24"/>
              </w:rPr>
            </w:pPr>
            <w:r>
              <w:rPr>
                <w:rFonts w:ascii="Times New Roman" w:hAnsi="Times New Roman"/>
                <w:iCs/>
                <w:sz w:val="24"/>
              </w:rPr>
              <w:t>Grant/do not grant the status to the holding</w:t>
            </w:r>
          </w:p>
        </w:tc>
        <w:tc>
          <w:tcPr>
            <w:tcW w:w="2577" w:type="pct"/>
            <w:tcBorders>
              <w:bottom w:val="single" w:sz="4" w:space="0" w:color="auto"/>
            </w:tcBorders>
            <w:shd w:val="clear" w:color="auto" w:fill="auto"/>
          </w:tcPr>
          <w:p w14:paraId="2BD97D8F" w14:textId="77777777" w:rsidR="00FC796E" w:rsidRPr="001F1469" w:rsidRDefault="00FC796E" w:rsidP="00CC36B7">
            <w:pPr>
              <w:keepNext/>
              <w:spacing w:after="0" w:line="240" w:lineRule="auto"/>
              <w:jc w:val="both"/>
              <w:rPr>
                <w:rFonts w:ascii="Times New Roman" w:hAnsi="Times New Roman"/>
                <w:iCs/>
                <w:noProof/>
                <w:sz w:val="24"/>
              </w:rPr>
            </w:pPr>
          </w:p>
        </w:tc>
      </w:tr>
      <w:tr w:rsidR="00FC796E" w:rsidRPr="001F1469" w14:paraId="0A85C530" w14:textId="77777777" w:rsidTr="00CC36B7">
        <w:trPr>
          <w:trHeight w:val="227"/>
        </w:trPr>
        <w:tc>
          <w:tcPr>
            <w:tcW w:w="2423" w:type="pct"/>
            <w:shd w:val="clear" w:color="auto" w:fill="auto"/>
          </w:tcPr>
          <w:p w14:paraId="4DBF57DE" w14:textId="187C87EA" w:rsidR="00FC796E" w:rsidRPr="001F1469" w:rsidRDefault="00FC796E" w:rsidP="00CC36B7">
            <w:pPr>
              <w:keepNext/>
              <w:spacing w:after="0" w:line="240" w:lineRule="auto"/>
              <w:jc w:val="center"/>
              <w:rPr>
                <w:rFonts w:ascii="Times New Roman" w:hAnsi="Times New Roman"/>
                <w:noProof/>
                <w:sz w:val="24"/>
                <w:szCs w:val="17"/>
              </w:rPr>
            </w:pPr>
            <w:r>
              <w:rPr>
                <w:rFonts w:ascii="Times New Roman" w:hAnsi="Times New Roman"/>
                <w:sz w:val="24"/>
                <w:szCs w:val="17"/>
              </w:rPr>
              <w:t>(mark as appropriate)</w:t>
            </w:r>
          </w:p>
        </w:tc>
        <w:tc>
          <w:tcPr>
            <w:tcW w:w="2577" w:type="pct"/>
            <w:tcBorders>
              <w:top w:val="single" w:sz="4" w:space="0" w:color="auto"/>
            </w:tcBorders>
            <w:shd w:val="clear" w:color="auto" w:fill="auto"/>
          </w:tcPr>
          <w:p w14:paraId="409AB7B1" w14:textId="77777777" w:rsidR="00FC796E" w:rsidRPr="001F1469" w:rsidRDefault="00FC796E" w:rsidP="00CC36B7">
            <w:pPr>
              <w:keepNext/>
              <w:spacing w:after="0" w:line="240" w:lineRule="auto"/>
              <w:jc w:val="both"/>
              <w:rPr>
                <w:rFonts w:ascii="Times New Roman" w:hAnsi="Times New Roman"/>
                <w:iCs/>
                <w:noProof/>
                <w:sz w:val="24"/>
                <w:szCs w:val="17"/>
              </w:rPr>
            </w:pPr>
          </w:p>
        </w:tc>
      </w:tr>
      <w:tr w:rsidR="00FC796E" w:rsidRPr="001F1469" w14:paraId="2652D7E5" w14:textId="77777777" w:rsidTr="00CC36B7">
        <w:trPr>
          <w:trHeight w:val="227"/>
        </w:trPr>
        <w:tc>
          <w:tcPr>
            <w:tcW w:w="2423" w:type="pct"/>
            <w:tcBorders>
              <w:bottom w:val="single" w:sz="4" w:space="0" w:color="auto"/>
            </w:tcBorders>
            <w:shd w:val="clear" w:color="auto" w:fill="auto"/>
          </w:tcPr>
          <w:p w14:paraId="48EA8BA4" w14:textId="77777777" w:rsidR="00FC796E" w:rsidRPr="001F1469" w:rsidRDefault="00FC796E" w:rsidP="001F1469">
            <w:pPr>
              <w:spacing w:after="0" w:line="240" w:lineRule="auto"/>
              <w:jc w:val="both"/>
              <w:rPr>
                <w:rFonts w:ascii="Times New Roman" w:hAnsi="Times New Roman"/>
                <w:iCs/>
                <w:noProof/>
                <w:sz w:val="24"/>
              </w:rPr>
            </w:pPr>
          </w:p>
        </w:tc>
        <w:tc>
          <w:tcPr>
            <w:tcW w:w="2577" w:type="pct"/>
            <w:tcBorders>
              <w:bottom w:val="single" w:sz="4" w:space="0" w:color="auto"/>
            </w:tcBorders>
            <w:shd w:val="clear" w:color="auto" w:fill="auto"/>
          </w:tcPr>
          <w:p w14:paraId="68FBFE2C" w14:textId="77777777" w:rsidR="00FC796E" w:rsidRPr="001F1469" w:rsidRDefault="00FC796E" w:rsidP="001F1469">
            <w:pPr>
              <w:spacing w:after="0" w:line="240" w:lineRule="auto"/>
              <w:jc w:val="both"/>
              <w:rPr>
                <w:rFonts w:ascii="Times New Roman" w:hAnsi="Times New Roman"/>
                <w:iCs/>
                <w:noProof/>
                <w:sz w:val="24"/>
              </w:rPr>
            </w:pPr>
          </w:p>
        </w:tc>
      </w:tr>
    </w:tbl>
    <w:p w14:paraId="533133F9" w14:textId="77777777" w:rsidR="00FC796E" w:rsidRPr="001F1469" w:rsidRDefault="00FC796E" w:rsidP="001F1469">
      <w:pPr>
        <w:spacing w:after="0" w:line="240" w:lineRule="auto"/>
        <w:jc w:val="both"/>
        <w:rPr>
          <w:rFonts w:ascii="Times New Roman" w:hAnsi="Times New Roman"/>
          <w:iCs/>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3159"/>
        <w:gridCol w:w="5912"/>
      </w:tblGrid>
      <w:tr w:rsidR="00FC796E" w:rsidRPr="001F1469" w14:paraId="729A58E3" w14:textId="77777777" w:rsidTr="001843C2">
        <w:trPr>
          <w:trHeight w:val="227"/>
        </w:trPr>
        <w:tc>
          <w:tcPr>
            <w:tcW w:w="1741" w:type="pct"/>
            <w:tcBorders>
              <w:bottom w:val="single" w:sz="4" w:space="0" w:color="auto"/>
            </w:tcBorders>
            <w:shd w:val="clear" w:color="auto" w:fill="auto"/>
          </w:tcPr>
          <w:p w14:paraId="21A3B1BF" w14:textId="77777777" w:rsidR="00FC796E" w:rsidRPr="001F1469" w:rsidRDefault="00FC796E" w:rsidP="001F1469">
            <w:pPr>
              <w:spacing w:after="0" w:line="240" w:lineRule="auto"/>
              <w:jc w:val="both"/>
              <w:rPr>
                <w:rFonts w:ascii="Times New Roman" w:hAnsi="Times New Roman"/>
                <w:iCs/>
                <w:noProof/>
                <w:sz w:val="24"/>
              </w:rPr>
            </w:pPr>
          </w:p>
        </w:tc>
        <w:tc>
          <w:tcPr>
            <w:tcW w:w="3259" w:type="pct"/>
            <w:shd w:val="clear" w:color="auto" w:fill="auto"/>
          </w:tcPr>
          <w:p w14:paraId="1FE6C182" w14:textId="77777777" w:rsidR="00FC796E" w:rsidRPr="001F1469" w:rsidRDefault="00FC796E" w:rsidP="001F1469">
            <w:pPr>
              <w:spacing w:after="0" w:line="240" w:lineRule="auto"/>
              <w:jc w:val="both"/>
              <w:rPr>
                <w:rFonts w:ascii="Times New Roman" w:hAnsi="Times New Roman"/>
                <w:iCs/>
                <w:noProof/>
                <w:sz w:val="24"/>
              </w:rPr>
            </w:pPr>
          </w:p>
        </w:tc>
      </w:tr>
      <w:tr w:rsidR="00FC796E" w:rsidRPr="001F1469" w14:paraId="382E398B" w14:textId="77777777" w:rsidTr="001843C2">
        <w:trPr>
          <w:trHeight w:val="227"/>
        </w:trPr>
        <w:tc>
          <w:tcPr>
            <w:tcW w:w="1741" w:type="pct"/>
            <w:tcBorders>
              <w:top w:val="single" w:sz="4" w:space="0" w:color="auto"/>
            </w:tcBorders>
            <w:shd w:val="clear" w:color="auto" w:fill="auto"/>
          </w:tcPr>
          <w:p w14:paraId="2650F34E" w14:textId="77777777" w:rsidR="00FC796E" w:rsidRPr="001F1469" w:rsidRDefault="00FC796E" w:rsidP="001843C2">
            <w:pPr>
              <w:pStyle w:val="naiskr"/>
              <w:spacing w:before="0" w:after="0"/>
              <w:jc w:val="center"/>
              <w:rPr>
                <w:noProof/>
                <w:szCs w:val="17"/>
              </w:rPr>
            </w:pPr>
            <w:r>
              <w:t>(date**)</w:t>
            </w:r>
          </w:p>
        </w:tc>
        <w:tc>
          <w:tcPr>
            <w:tcW w:w="3259" w:type="pct"/>
            <w:shd w:val="clear" w:color="auto" w:fill="auto"/>
          </w:tcPr>
          <w:p w14:paraId="0A92AE1D" w14:textId="77777777" w:rsidR="00FC796E" w:rsidRPr="001F1469" w:rsidRDefault="00FC796E" w:rsidP="001F1469">
            <w:pPr>
              <w:spacing w:after="0" w:line="240" w:lineRule="auto"/>
              <w:jc w:val="both"/>
              <w:rPr>
                <w:rFonts w:ascii="Times New Roman" w:hAnsi="Times New Roman"/>
                <w:iCs/>
                <w:noProof/>
                <w:sz w:val="24"/>
                <w:szCs w:val="17"/>
              </w:rPr>
            </w:pPr>
          </w:p>
        </w:tc>
      </w:tr>
    </w:tbl>
    <w:p w14:paraId="60626D60" w14:textId="77777777" w:rsidR="00FC796E" w:rsidRPr="001F1469" w:rsidRDefault="00FC796E" w:rsidP="001F1469">
      <w:pPr>
        <w:pStyle w:val="naiskr"/>
        <w:spacing w:before="0" w:after="0"/>
        <w:jc w:val="both"/>
        <w:rPr>
          <w:noProof/>
          <w:szCs w:val="6"/>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FC796E" w:rsidRPr="001F1469" w14:paraId="2A7076BF" w14:textId="77777777" w:rsidTr="00A31E11">
        <w:tc>
          <w:tcPr>
            <w:tcW w:w="9287" w:type="dxa"/>
            <w:tcBorders>
              <w:bottom w:val="single" w:sz="4" w:space="0" w:color="auto"/>
            </w:tcBorders>
            <w:shd w:val="clear" w:color="auto" w:fill="auto"/>
          </w:tcPr>
          <w:p w14:paraId="3B0ADA96" w14:textId="77777777" w:rsidR="00FC796E" w:rsidRPr="001F1469" w:rsidRDefault="00FC796E" w:rsidP="001F1469">
            <w:pPr>
              <w:pStyle w:val="naisf"/>
              <w:tabs>
                <w:tab w:val="left" w:pos="6804"/>
              </w:tabs>
              <w:spacing w:before="0" w:beforeAutospacing="0" w:after="0" w:afterAutospacing="0"/>
              <w:jc w:val="both"/>
              <w:rPr>
                <w:noProof/>
              </w:rPr>
            </w:pPr>
          </w:p>
        </w:tc>
      </w:tr>
      <w:tr w:rsidR="00FC796E" w:rsidRPr="001F1469" w14:paraId="048FBD5C" w14:textId="77777777" w:rsidTr="00A31E11">
        <w:tc>
          <w:tcPr>
            <w:tcW w:w="9287" w:type="dxa"/>
            <w:shd w:val="clear" w:color="auto" w:fill="auto"/>
          </w:tcPr>
          <w:p w14:paraId="37885774" w14:textId="77777777" w:rsidR="00FC796E" w:rsidRPr="001F1469" w:rsidRDefault="00FC796E" w:rsidP="001843C2">
            <w:pPr>
              <w:pStyle w:val="naisf"/>
              <w:tabs>
                <w:tab w:val="left" w:pos="6804"/>
              </w:tabs>
              <w:spacing w:before="0" w:beforeAutospacing="0" w:after="0" w:afterAutospacing="0"/>
              <w:jc w:val="center"/>
              <w:rPr>
                <w:noProof/>
                <w:szCs w:val="17"/>
              </w:rPr>
            </w:pPr>
            <w:r>
              <w:t>(position, given name, surname, signature**)</w:t>
            </w:r>
          </w:p>
        </w:tc>
      </w:tr>
    </w:tbl>
    <w:p w14:paraId="19601916" w14:textId="77777777" w:rsidR="00FC796E" w:rsidRPr="001F1469" w:rsidRDefault="00FC796E" w:rsidP="001F1469">
      <w:pPr>
        <w:spacing w:after="0" w:line="240" w:lineRule="auto"/>
        <w:jc w:val="both"/>
        <w:rPr>
          <w:rFonts w:ascii="Times New Roman" w:hAnsi="Times New Roman"/>
          <w:iCs/>
          <w:noProof/>
          <w:sz w:val="24"/>
        </w:rPr>
      </w:pPr>
    </w:p>
    <w:p w14:paraId="16AF3058" w14:textId="77777777" w:rsidR="00FC796E" w:rsidRPr="001F1469" w:rsidRDefault="00FC796E" w:rsidP="001843C2">
      <w:pPr>
        <w:pStyle w:val="naisf"/>
        <w:spacing w:before="0" w:beforeAutospacing="0" w:after="0" w:afterAutospacing="0"/>
        <w:jc w:val="both"/>
        <w:rPr>
          <w:noProof/>
          <w:szCs w:val="17"/>
        </w:rPr>
      </w:pPr>
      <w:r>
        <w:t>Notes.</w:t>
      </w:r>
    </w:p>
    <w:p w14:paraId="59DE6128" w14:textId="77777777" w:rsidR="00FC796E" w:rsidRPr="001F1469" w:rsidRDefault="00FC796E" w:rsidP="001843C2">
      <w:pPr>
        <w:pStyle w:val="naisf"/>
        <w:spacing w:before="0" w:beforeAutospacing="0" w:after="0" w:afterAutospacing="0"/>
        <w:jc w:val="both"/>
        <w:rPr>
          <w:noProof/>
          <w:szCs w:val="17"/>
        </w:rPr>
      </w:pPr>
      <w:r>
        <w:t>1. * The documents shall be sent, using the official electronic address, if the e-address account has been activated for the applicant.</w:t>
      </w:r>
    </w:p>
    <w:p w14:paraId="4342166B" w14:textId="77777777" w:rsidR="00FC796E" w:rsidRPr="001F1469" w:rsidRDefault="00FC796E" w:rsidP="001843C2">
      <w:pPr>
        <w:pStyle w:val="naisf"/>
        <w:spacing w:before="0" w:beforeAutospacing="0" w:after="0" w:afterAutospacing="0"/>
        <w:jc w:val="both"/>
        <w:rPr>
          <w:noProof/>
          <w:szCs w:val="17"/>
        </w:rPr>
      </w:pPr>
      <w:r>
        <w:t>2. ** The details of the document “date” and “signature” need not be completed if the electronic document has been prepared in accordance with the laws and regulations regarding the drawing up of electronic documents.</w:t>
      </w:r>
    </w:p>
    <w:p w14:paraId="5962ED5F" w14:textId="51146E0B" w:rsidR="00FC796E" w:rsidRDefault="00FC796E" w:rsidP="001F1469">
      <w:pPr>
        <w:spacing w:after="0" w:line="240" w:lineRule="auto"/>
        <w:jc w:val="both"/>
        <w:rPr>
          <w:rFonts w:ascii="Times New Roman" w:hAnsi="Times New Roman"/>
          <w:noProof/>
          <w:sz w:val="24"/>
        </w:rPr>
      </w:pPr>
    </w:p>
    <w:p w14:paraId="17CE7098" w14:textId="77777777" w:rsidR="001843C2" w:rsidRPr="001F1469" w:rsidRDefault="001843C2" w:rsidP="001F1469">
      <w:pPr>
        <w:spacing w:after="0" w:line="240" w:lineRule="auto"/>
        <w:jc w:val="both"/>
        <w:rPr>
          <w:rFonts w:ascii="Times New Roman" w:hAnsi="Times New Roman"/>
          <w:noProof/>
          <w:sz w:val="24"/>
        </w:rPr>
      </w:pPr>
    </w:p>
    <w:p w14:paraId="433941EF" w14:textId="0D8D7190" w:rsidR="00FC796E" w:rsidRPr="001843C2" w:rsidRDefault="00FC796E" w:rsidP="001F1469">
      <w:pPr>
        <w:spacing w:after="0" w:line="240" w:lineRule="auto"/>
        <w:jc w:val="both"/>
        <w:rPr>
          <w:rFonts w:ascii="Times New Roman" w:hAnsi="Times New Roman"/>
          <w:noProof/>
          <w:sz w:val="24"/>
        </w:rPr>
      </w:pPr>
      <w:r>
        <w:rPr>
          <w:rFonts w:ascii="Times New Roman" w:hAnsi="Times New Roman"/>
          <w:sz w:val="24"/>
        </w:rPr>
        <w:t>Acting for the Minister for Agriculture – Minister for Finance</w:t>
      </w:r>
      <w:r w:rsidR="00CC36B7">
        <w:rPr>
          <w:rFonts w:ascii="Times New Roman" w:hAnsi="Times New Roman"/>
          <w:sz w:val="24"/>
        </w:rPr>
        <w:tab/>
      </w:r>
      <w:r>
        <w:rPr>
          <w:rFonts w:ascii="Times New Roman" w:hAnsi="Times New Roman"/>
          <w:sz w:val="24"/>
        </w:rPr>
        <w:t>Dana Reizniece-Ozola</w:t>
      </w:r>
    </w:p>
    <w:p w14:paraId="06A3414C" w14:textId="59C8CA96" w:rsidR="001843C2" w:rsidRDefault="001843C2">
      <w:pPr>
        <w:rPr>
          <w:rFonts w:ascii="Times New Roman" w:hAnsi="Times New Roman"/>
          <w:noProof/>
          <w:sz w:val="24"/>
        </w:rPr>
      </w:pPr>
      <w:r>
        <w:br w:type="page"/>
      </w:r>
    </w:p>
    <w:p w14:paraId="0710B895" w14:textId="77777777" w:rsidR="00FC796E" w:rsidRPr="001843C2" w:rsidRDefault="00FC796E" w:rsidP="001F1469">
      <w:pPr>
        <w:spacing w:after="0" w:line="240" w:lineRule="auto"/>
        <w:jc w:val="both"/>
        <w:rPr>
          <w:rFonts w:ascii="Times New Roman" w:hAnsi="Times New Roman"/>
          <w:noProof/>
          <w:sz w:val="24"/>
        </w:rPr>
      </w:pPr>
    </w:p>
    <w:p w14:paraId="1BD6B34C" w14:textId="77777777" w:rsidR="001F1469" w:rsidRPr="00D543B2" w:rsidRDefault="00FC796E" w:rsidP="00D543B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71F997E5" w14:textId="77777777" w:rsidR="001F1469" w:rsidRDefault="00FC796E" w:rsidP="00D543B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337</w:t>
      </w:r>
    </w:p>
    <w:p w14:paraId="400CC16C" w14:textId="6B651D70" w:rsidR="00FC796E" w:rsidRDefault="00FC796E" w:rsidP="00D543B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19 June 2018</w:t>
      </w:r>
      <w:bookmarkStart w:id="139" w:name="piel-658730"/>
      <w:bookmarkEnd w:id="139"/>
    </w:p>
    <w:p w14:paraId="21273EB6" w14:textId="799D8AAE" w:rsidR="00D543B2" w:rsidRDefault="00D543B2" w:rsidP="001F1469">
      <w:pPr>
        <w:spacing w:after="0" w:line="240" w:lineRule="auto"/>
        <w:jc w:val="both"/>
        <w:rPr>
          <w:rFonts w:ascii="Times New Roman" w:eastAsia="Times New Roman" w:hAnsi="Times New Roman" w:cs="Times New Roman"/>
          <w:noProof/>
          <w:sz w:val="24"/>
          <w:szCs w:val="24"/>
          <w:lang w:eastAsia="lv-LV"/>
        </w:rPr>
      </w:pPr>
    </w:p>
    <w:p w14:paraId="2BDE28C0" w14:textId="77777777" w:rsidR="00D543B2" w:rsidRPr="00C92074" w:rsidRDefault="00D543B2" w:rsidP="001F1469">
      <w:pPr>
        <w:spacing w:after="0" w:line="240" w:lineRule="auto"/>
        <w:jc w:val="both"/>
        <w:rPr>
          <w:rFonts w:ascii="Times New Roman" w:eastAsia="Times New Roman" w:hAnsi="Times New Roman" w:cs="Times New Roman"/>
          <w:noProof/>
          <w:sz w:val="24"/>
          <w:szCs w:val="24"/>
          <w:lang w:eastAsia="lv-LV"/>
        </w:rPr>
      </w:pPr>
    </w:p>
    <w:p w14:paraId="44652AA5" w14:textId="04CE2B31" w:rsidR="00FC796E" w:rsidRPr="00D543B2" w:rsidRDefault="00FC796E" w:rsidP="00D543B2">
      <w:pPr>
        <w:spacing w:after="0" w:line="240" w:lineRule="auto"/>
        <w:jc w:val="center"/>
        <w:rPr>
          <w:rFonts w:ascii="Times New Roman" w:eastAsia="Times New Roman" w:hAnsi="Times New Roman" w:cs="Times New Roman"/>
          <w:b/>
          <w:bCs/>
          <w:noProof/>
          <w:sz w:val="28"/>
          <w:szCs w:val="28"/>
        </w:rPr>
      </w:pPr>
      <w:bookmarkStart w:id="140" w:name="658731"/>
      <w:bookmarkStart w:id="141" w:name="n-658731"/>
      <w:bookmarkEnd w:id="140"/>
      <w:bookmarkEnd w:id="141"/>
      <w:r>
        <w:rPr>
          <w:rFonts w:ascii="Times New Roman" w:hAnsi="Times New Roman"/>
          <w:b/>
          <w:bCs/>
          <w:sz w:val="28"/>
          <w:szCs w:val="28"/>
        </w:rPr>
        <w:t>Number of Ovine Animals to be Tested for the Prion Protein Genotype Conformity Control</w:t>
      </w:r>
    </w:p>
    <w:p w14:paraId="745B9751" w14:textId="78C8F82E" w:rsidR="00D543B2" w:rsidRDefault="00D543B2" w:rsidP="001F1469">
      <w:pPr>
        <w:spacing w:after="0" w:line="240" w:lineRule="auto"/>
        <w:jc w:val="both"/>
        <w:rPr>
          <w:rFonts w:ascii="Times New Roman" w:eastAsia="Times New Roman" w:hAnsi="Times New Roman" w:cs="Times New Roman"/>
          <w:noProof/>
          <w:sz w:val="24"/>
          <w:szCs w:val="24"/>
          <w:lang w:eastAsia="lv-LV"/>
        </w:rPr>
      </w:pPr>
    </w:p>
    <w:p w14:paraId="50E6035B" w14:textId="77777777" w:rsidR="00D543B2" w:rsidRPr="00C92074" w:rsidRDefault="00D543B2" w:rsidP="001F146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
        <w:gridCol w:w="3624"/>
        <w:gridCol w:w="4621"/>
      </w:tblGrid>
      <w:tr w:rsidR="00FC796E" w:rsidRPr="001F1469" w14:paraId="51731A75" w14:textId="77777777" w:rsidTr="00D543B2">
        <w:tc>
          <w:tcPr>
            <w:tcW w:w="450" w:type="pct"/>
            <w:vAlign w:val="center"/>
            <w:hideMark/>
          </w:tcPr>
          <w:p w14:paraId="7821D0AF" w14:textId="76615511"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000" w:type="pct"/>
            <w:vAlign w:val="center"/>
            <w:hideMark/>
          </w:tcPr>
          <w:p w14:paraId="444FB41F"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ovine animals in the holding</w:t>
            </w:r>
          </w:p>
        </w:tc>
        <w:tc>
          <w:tcPr>
            <w:tcW w:w="2550" w:type="pct"/>
            <w:vAlign w:val="center"/>
            <w:hideMark/>
          </w:tcPr>
          <w:p w14:paraId="40BDEE7D"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ovine animals to be tested (per year)</w:t>
            </w:r>
          </w:p>
        </w:tc>
      </w:tr>
      <w:tr w:rsidR="00FC796E" w:rsidRPr="001F1469" w14:paraId="325205DB" w14:textId="77777777" w:rsidTr="00D543B2">
        <w:tc>
          <w:tcPr>
            <w:tcW w:w="450" w:type="pct"/>
            <w:vAlign w:val="center"/>
            <w:hideMark/>
          </w:tcPr>
          <w:p w14:paraId="47CAEDAB"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000" w:type="pct"/>
            <w:vAlign w:val="center"/>
            <w:hideMark/>
          </w:tcPr>
          <w:p w14:paraId="4F0C99EE"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c>
          <w:tcPr>
            <w:tcW w:w="2550" w:type="pct"/>
            <w:vAlign w:val="center"/>
            <w:hideMark/>
          </w:tcPr>
          <w:p w14:paraId="317A0D03"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r>
      <w:tr w:rsidR="00FC796E" w:rsidRPr="001F1469" w14:paraId="33CD10A2" w14:textId="77777777" w:rsidTr="00D543B2">
        <w:tc>
          <w:tcPr>
            <w:tcW w:w="450" w:type="pct"/>
            <w:vAlign w:val="center"/>
            <w:hideMark/>
          </w:tcPr>
          <w:p w14:paraId="0FB76D44"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000" w:type="pct"/>
            <w:vAlign w:val="center"/>
            <w:hideMark/>
          </w:tcPr>
          <w:p w14:paraId="0AE780DB"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21–50</w:t>
            </w:r>
          </w:p>
        </w:tc>
        <w:tc>
          <w:tcPr>
            <w:tcW w:w="2550" w:type="pct"/>
            <w:vAlign w:val="center"/>
            <w:hideMark/>
          </w:tcPr>
          <w:p w14:paraId="6E46F90B"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r>
      <w:tr w:rsidR="00FC796E" w:rsidRPr="001F1469" w14:paraId="189B09CA" w14:textId="77777777" w:rsidTr="00D543B2">
        <w:tc>
          <w:tcPr>
            <w:tcW w:w="450" w:type="pct"/>
            <w:vAlign w:val="center"/>
            <w:hideMark/>
          </w:tcPr>
          <w:p w14:paraId="5D03F795"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000" w:type="pct"/>
            <w:vAlign w:val="center"/>
            <w:hideMark/>
          </w:tcPr>
          <w:p w14:paraId="7C3DFC12"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51–100</w:t>
            </w:r>
          </w:p>
        </w:tc>
        <w:tc>
          <w:tcPr>
            <w:tcW w:w="2550" w:type="pct"/>
            <w:vAlign w:val="center"/>
            <w:hideMark/>
          </w:tcPr>
          <w:p w14:paraId="70FC42C9"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r>
      <w:tr w:rsidR="00FC796E" w:rsidRPr="001F1469" w14:paraId="6798D76C" w14:textId="77777777" w:rsidTr="00D543B2">
        <w:tc>
          <w:tcPr>
            <w:tcW w:w="450" w:type="pct"/>
            <w:vAlign w:val="center"/>
            <w:hideMark/>
          </w:tcPr>
          <w:p w14:paraId="0ED34C19"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000" w:type="pct"/>
            <w:vAlign w:val="center"/>
            <w:hideMark/>
          </w:tcPr>
          <w:p w14:paraId="5B1B1A05"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101–150</w:t>
            </w:r>
          </w:p>
        </w:tc>
        <w:tc>
          <w:tcPr>
            <w:tcW w:w="2550" w:type="pct"/>
            <w:vAlign w:val="center"/>
            <w:hideMark/>
          </w:tcPr>
          <w:p w14:paraId="39C221D6"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r>
      <w:tr w:rsidR="00FC796E" w:rsidRPr="001F1469" w14:paraId="20FD7BD8" w14:textId="77777777" w:rsidTr="00D543B2">
        <w:tc>
          <w:tcPr>
            <w:tcW w:w="450" w:type="pct"/>
            <w:vAlign w:val="center"/>
            <w:hideMark/>
          </w:tcPr>
          <w:p w14:paraId="6D8D2B6A"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000" w:type="pct"/>
            <w:vAlign w:val="center"/>
            <w:hideMark/>
          </w:tcPr>
          <w:p w14:paraId="5BC771E6"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151–200</w:t>
            </w:r>
          </w:p>
        </w:tc>
        <w:tc>
          <w:tcPr>
            <w:tcW w:w="2550" w:type="pct"/>
            <w:vAlign w:val="center"/>
            <w:hideMark/>
          </w:tcPr>
          <w:p w14:paraId="0D697015"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r>
      <w:tr w:rsidR="00FC796E" w:rsidRPr="001F1469" w14:paraId="35263281" w14:textId="77777777" w:rsidTr="00D543B2">
        <w:tc>
          <w:tcPr>
            <w:tcW w:w="450" w:type="pct"/>
            <w:vAlign w:val="center"/>
            <w:hideMark/>
          </w:tcPr>
          <w:p w14:paraId="3784D95F"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000" w:type="pct"/>
            <w:vAlign w:val="center"/>
            <w:hideMark/>
          </w:tcPr>
          <w:p w14:paraId="7E93EB6C"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201–300</w:t>
            </w:r>
          </w:p>
        </w:tc>
        <w:tc>
          <w:tcPr>
            <w:tcW w:w="2550" w:type="pct"/>
            <w:vAlign w:val="center"/>
            <w:hideMark/>
          </w:tcPr>
          <w:p w14:paraId="0BBB8D3E"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r>
      <w:tr w:rsidR="00FC796E" w:rsidRPr="001F1469" w14:paraId="36F5BB8F" w14:textId="77777777" w:rsidTr="00D543B2">
        <w:tc>
          <w:tcPr>
            <w:tcW w:w="450" w:type="pct"/>
            <w:vAlign w:val="center"/>
            <w:hideMark/>
          </w:tcPr>
          <w:p w14:paraId="156C546F"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000" w:type="pct"/>
            <w:vAlign w:val="center"/>
            <w:hideMark/>
          </w:tcPr>
          <w:p w14:paraId="77EFEA6E"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301–400</w:t>
            </w:r>
          </w:p>
        </w:tc>
        <w:tc>
          <w:tcPr>
            <w:tcW w:w="2550" w:type="pct"/>
            <w:vAlign w:val="center"/>
            <w:hideMark/>
          </w:tcPr>
          <w:p w14:paraId="4A01826F"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r>
      <w:tr w:rsidR="00FC796E" w:rsidRPr="001F1469" w14:paraId="02B57F8F" w14:textId="77777777" w:rsidTr="00D543B2">
        <w:tc>
          <w:tcPr>
            <w:tcW w:w="450" w:type="pct"/>
            <w:vAlign w:val="center"/>
            <w:hideMark/>
          </w:tcPr>
          <w:p w14:paraId="0C29319F"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2000" w:type="pct"/>
            <w:vAlign w:val="center"/>
            <w:hideMark/>
          </w:tcPr>
          <w:p w14:paraId="23615DFB"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401 or more</w:t>
            </w:r>
          </w:p>
        </w:tc>
        <w:tc>
          <w:tcPr>
            <w:tcW w:w="2550" w:type="pct"/>
            <w:vAlign w:val="center"/>
            <w:hideMark/>
          </w:tcPr>
          <w:p w14:paraId="695F2904" w14:textId="77777777" w:rsidR="00FC796E" w:rsidRPr="00C92074" w:rsidRDefault="00FC796E" w:rsidP="00D543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r>
    </w:tbl>
    <w:p w14:paraId="746E99BF" w14:textId="77777777" w:rsidR="00D543B2" w:rsidRDefault="00D543B2" w:rsidP="001F1469">
      <w:pPr>
        <w:spacing w:after="0" w:line="240" w:lineRule="auto"/>
        <w:jc w:val="both"/>
        <w:rPr>
          <w:rFonts w:ascii="Times New Roman" w:eastAsia="Times New Roman" w:hAnsi="Times New Roman" w:cs="Times New Roman"/>
          <w:noProof/>
          <w:sz w:val="24"/>
          <w:szCs w:val="24"/>
          <w:lang w:eastAsia="lv-LV"/>
        </w:rPr>
      </w:pPr>
    </w:p>
    <w:p w14:paraId="5CFE1553" w14:textId="77777777" w:rsidR="00D543B2" w:rsidRDefault="00D543B2" w:rsidP="001F1469">
      <w:pPr>
        <w:spacing w:after="0" w:line="240" w:lineRule="auto"/>
        <w:jc w:val="both"/>
        <w:rPr>
          <w:rFonts w:ascii="Times New Roman" w:eastAsia="Times New Roman" w:hAnsi="Times New Roman" w:cs="Times New Roman"/>
          <w:noProof/>
          <w:sz w:val="24"/>
          <w:szCs w:val="24"/>
          <w:lang w:eastAsia="lv-LV"/>
        </w:rPr>
      </w:pPr>
    </w:p>
    <w:p w14:paraId="11536F26" w14:textId="3FF5E91D" w:rsidR="001F1469" w:rsidRPr="00D543B2"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Agriculture – Minister for Finance</w:t>
      </w:r>
      <w:r w:rsidR="00CC36B7">
        <w:rPr>
          <w:rFonts w:ascii="Times New Roman" w:hAnsi="Times New Roman"/>
          <w:sz w:val="24"/>
          <w:szCs w:val="24"/>
        </w:rPr>
        <w:tab/>
      </w:r>
      <w:r>
        <w:rPr>
          <w:rFonts w:ascii="Times New Roman" w:hAnsi="Times New Roman"/>
          <w:sz w:val="24"/>
          <w:szCs w:val="24"/>
        </w:rPr>
        <w:t>Dana Reizniece-Ozola</w:t>
      </w:r>
    </w:p>
    <w:p w14:paraId="677BFD78" w14:textId="57563CED" w:rsidR="00D543B2" w:rsidRDefault="00D543B2">
      <w:pPr>
        <w:rPr>
          <w:rFonts w:ascii="Times New Roman" w:hAnsi="Times New Roman"/>
          <w:noProof/>
          <w:sz w:val="24"/>
        </w:rPr>
      </w:pPr>
      <w:r>
        <w:br w:type="page"/>
      </w:r>
    </w:p>
    <w:p w14:paraId="226C46B6" w14:textId="77777777" w:rsidR="00FC796E" w:rsidRPr="001F1469" w:rsidRDefault="00FC796E" w:rsidP="001F1469">
      <w:pPr>
        <w:spacing w:after="0" w:line="240" w:lineRule="auto"/>
        <w:jc w:val="both"/>
        <w:rPr>
          <w:rFonts w:ascii="Times New Roman" w:hAnsi="Times New Roman"/>
          <w:noProof/>
          <w:sz w:val="24"/>
        </w:rPr>
      </w:pPr>
    </w:p>
    <w:p w14:paraId="2922C4AF" w14:textId="77777777" w:rsidR="001F1469" w:rsidRPr="00E778BE" w:rsidRDefault="00FC796E" w:rsidP="00E778BE">
      <w:pPr>
        <w:spacing w:after="0" w:line="240" w:lineRule="auto"/>
        <w:jc w:val="right"/>
        <w:rPr>
          <w:rFonts w:ascii="Times New Roman" w:hAnsi="Times New Roman"/>
          <w:b/>
          <w:bCs/>
          <w:noProof/>
          <w:sz w:val="24"/>
          <w:szCs w:val="28"/>
        </w:rPr>
      </w:pPr>
      <w:r>
        <w:rPr>
          <w:rFonts w:ascii="Times New Roman" w:hAnsi="Times New Roman"/>
          <w:b/>
          <w:bCs/>
          <w:sz w:val="24"/>
          <w:szCs w:val="28"/>
        </w:rPr>
        <w:t>Annex 5</w:t>
      </w:r>
    </w:p>
    <w:p w14:paraId="73551666" w14:textId="77777777" w:rsidR="001F1469" w:rsidRDefault="00FC796E" w:rsidP="00E778BE">
      <w:pPr>
        <w:spacing w:after="0" w:line="240" w:lineRule="auto"/>
        <w:jc w:val="right"/>
        <w:rPr>
          <w:rFonts w:ascii="Times New Roman" w:hAnsi="Times New Roman"/>
          <w:noProof/>
          <w:sz w:val="24"/>
          <w:szCs w:val="28"/>
        </w:rPr>
      </w:pPr>
      <w:r>
        <w:rPr>
          <w:rFonts w:ascii="Times New Roman" w:hAnsi="Times New Roman"/>
          <w:sz w:val="24"/>
          <w:szCs w:val="28"/>
        </w:rPr>
        <w:t>Cabinet Regulation No. 337</w:t>
      </w:r>
    </w:p>
    <w:p w14:paraId="1AB7CE50" w14:textId="3C2391DF" w:rsidR="00FC796E" w:rsidRPr="001F1469" w:rsidRDefault="00FC796E" w:rsidP="00E778BE">
      <w:pPr>
        <w:spacing w:after="0" w:line="240" w:lineRule="auto"/>
        <w:jc w:val="right"/>
        <w:rPr>
          <w:rFonts w:ascii="Times New Roman" w:hAnsi="Times New Roman"/>
          <w:noProof/>
          <w:sz w:val="24"/>
          <w:szCs w:val="28"/>
        </w:rPr>
      </w:pPr>
      <w:r>
        <w:rPr>
          <w:rFonts w:ascii="Times New Roman" w:hAnsi="Times New Roman"/>
          <w:sz w:val="24"/>
          <w:szCs w:val="28"/>
        </w:rPr>
        <w:t>19 June 2018</w:t>
      </w:r>
    </w:p>
    <w:p w14:paraId="39F32FC4" w14:textId="77777777" w:rsidR="00E778BE" w:rsidRDefault="00E778BE" w:rsidP="001F1469">
      <w:pPr>
        <w:pStyle w:val="naisc"/>
        <w:spacing w:before="0" w:beforeAutospacing="0" w:after="0" w:afterAutospacing="0"/>
        <w:jc w:val="both"/>
        <w:rPr>
          <w:b/>
          <w:bCs/>
          <w:noProof/>
          <w:szCs w:val="28"/>
        </w:rPr>
      </w:pPr>
    </w:p>
    <w:p w14:paraId="5841B662" w14:textId="77777777" w:rsidR="00E778BE" w:rsidRDefault="00E778BE" w:rsidP="001F1469">
      <w:pPr>
        <w:pStyle w:val="naisc"/>
        <w:spacing w:before="0" w:beforeAutospacing="0" w:after="0" w:afterAutospacing="0"/>
        <w:jc w:val="both"/>
        <w:rPr>
          <w:b/>
          <w:bCs/>
          <w:noProof/>
          <w:szCs w:val="28"/>
        </w:rPr>
      </w:pPr>
    </w:p>
    <w:p w14:paraId="18728292" w14:textId="24D1BB8F" w:rsidR="00FC796E" w:rsidRPr="00E778BE" w:rsidRDefault="00FC796E" w:rsidP="00E778BE">
      <w:pPr>
        <w:pStyle w:val="naisc"/>
        <w:spacing w:before="0" w:beforeAutospacing="0" w:after="0" w:afterAutospacing="0"/>
        <w:jc w:val="center"/>
        <w:rPr>
          <w:b/>
          <w:bCs/>
          <w:noProof/>
          <w:sz w:val="28"/>
          <w:szCs w:val="32"/>
        </w:rPr>
      </w:pPr>
      <w:r>
        <w:rPr>
          <w:b/>
          <w:sz w:val="28"/>
          <w:szCs w:val="32"/>
        </w:rPr>
        <w:t>Application for Granting the Status of Scrapie Resistance Level I, II, or III to an Ovine Animal Holding</w:t>
      </w:r>
    </w:p>
    <w:p w14:paraId="7C07D4A8" w14:textId="1D152602" w:rsidR="00FC796E" w:rsidRDefault="00FC796E" w:rsidP="00E778BE">
      <w:pPr>
        <w:pStyle w:val="naisc"/>
        <w:spacing w:before="0" w:beforeAutospacing="0" w:after="0" w:afterAutospacing="0"/>
        <w:jc w:val="both"/>
        <w:rPr>
          <w:bCs/>
          <w:noProof/>
          <w:szCs w:val="28"/>
        </w:rPr>
      </w:pPr>
    </w:p>
    <w:p w14:paraId="381CF020" w14:textId="77777777" w:rsidR="00E778BE" w:rsidRPr="001F1469" w:rsidRDefault="00E778BE" w:rsidP="00E778BE">
      <w:pPr>
        <w:pStyle w:val="naisc"/>
        <w:spacing w:before="0" w:beforeAutospacing="0" w:after="0" w:afterAutospacing="0"/>
        <w:jc w:val="both"/>
        <w:rPr>
          <w:bCs/>
          <w:noProof/>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3543"/>
        <w:gridCol w:w="5528"/>
      </w:tblGrid>
      <w:tr w:rsidR="00D3332D" w:rsidRPr="001F1469" w14:paraId="18D000E0" w14:textId="77777777" w:rsidTr="00D3332D">
        <w:tc>
          <w:tcPr>
            <w:tcW w:w="1953" w:type="pct"/>
            <w:shd w:val="clear" w:color="auto" w:fill="auto"/>
          </w:tcPr>
          <w:p w14:paraId="53762505" w14:textId="77777777" w:rsidR="00D3332D" w:rsidRPr="001F1469" w:rsidRDefault="00D3332D" w:rsidP="001F1469">
            <w:pPr>
              <w:pStyle w:val="naisc"/>
              <w:spacing w:before="0" w:beforeAutospacing="0" w:after="0" w:afterAutospacing="0"/>
              <w:jc w:val="both"/>
              <w:rPr>
                <w:noProof/>
              </w:rPr>
            </w:pPr>
            <w:r>
              <w:t>1. The animal owner or keeper</w:t>
            </w:r>
          </w:p>
        </w:tc>
        <w:tc>
          <w:tcPr>
            <w:tcW w:w="3047" w:type="pct"/>
            <w:tcBorders>
              <w:bottom w:val="single" w:sz="4" w:space="0" w:color="auto"/>
            </w:tcBorders>
            <w:shd w:val="clear" w:color="auto" w:fill="auto"/>
          </w:tcPr>
          <w:p w14:paraId="50E914CE" w14:textId="77777777" w:rsidR="00D3332D" w:rsidRPr="001F1469" w:rsidRDefault="00D3332D" w:rsidP="001F1469">
            <w:pPr>
              <w:pStyle w:val="naisc"/>
              <w:spacing w:before="0" w:beforeAutospacing="0" w:after="0" w:afterAutospacing="0"/>
              <w:jc w:val="both"/>
              <w:rPr>
                <w:bCs/>
                <w:noProof/>
                <w:szCs w:val="28"/>
              </w:rPr>
            </w:pPr>
          </w:p>
        </w:tc>
      </w:tr>
      <w:tr w:rsidR="00D3332D" w:rsidRPr="001F1469" w14:paraId="281D2F79" w14:textId="77777777" w:rsidTr="00D3332D">
        <w:tc>
          <w:tcPr>
            <w:tcW w:w="5000" w:type="pct"/>
            <w:gridSpan w:val="2"/>
            <w:tcBorders>
              <w:bottom w:val="single" w:sz="4" w:space="0" w:color="auto"/>
            </w:tcBorders>
            <w:shd w:val="clear" w:color="auto" w:fill="auto"/>
          </w:tcPr>
          <w:p w14:paraId="66ECDE68" w14:textId="77777777" w:rsidR="00D3332D" w:rsidRPr="001F1469" w:rsidRDefault="00D3332D" w:rsidP="001F1469">
            <w:pPr>
              <w:pStyle w:val="naisc"/>
              <w:spacing w:before="0" w:beforeAutospacing="0" w:after="0" w:afterAutospacing="0"/>
              <w:jc w:val="both"/>
              <w:rPr>
                <w:bCs/>
                <w:noProof/>
                <w:szCs w:val="28"/>
              </w:rPr>
            </w:pPr>
          </w:p>
        </w:tc>
      </w:tr>
      <w:tr w:rsidR="00FC796E" w:rsidRPr="001F1469" w14:paraId="27269DFF" w14:textId="77777777" w:rsidTr="00D3332D">
        <w:tc>
          <w:tcPr>
            <w:tcW w:w="5000" w:type="pct"/>
            <w:gridSpan w:val="2"/>
            <w:tcBorders>
              <w:top w:val="single" w:sz="4" w:space="0" w:color="auto"/>
            </w:tcBorders>
            <w:shd w:val="clear" w:color="auto" w:fill="auto"/>
          </w:tcPr>
          <w:p w14:paraId="02B2F9D2" w14:textId="77777777" w:rsidR="00FC796E" w:rsidRPr="001F1469" w:rsidRDefault="00FC796E" w:rsidP="00E778BE">
            <w:pPr>
              <w:pStyle w:val="naisf"/>
              <w:tabs>
                <w:tab w:val="left" w:pos="9072"/>
              </w:tabs>
              <w:spacing w:before="0" w:beforeAutospacing="0" w:after="0" w:afterAutospacing="0"/>
              <w:jc w:val="center"/>
              <w:rPr>
                <w:noProof/>
                <w:szCs w:val="17"/>
              </w:rPr>
            </w:pPr>
            <w:r>
              <w:t>(for a natural person – the given name and surname, for a legal person – the name (in block letters))</w:t>
            </w:r>
          </w:p>
        </w:tc>
      </w:tr>
    </w:tbl>
    <w:p w14:paraId="0F87F5AA" w14:textId="77777777" w:rsidR="00FC796E" w:rsidRPr="001F1469" w:rsidRDefault="00FC796E" w:rsidP="001F1469">
      <w:pPr>
        <w:pStyle w:val="naisc"/>
        <w:spacing w:before="0" w:beforeAutospacing="0" w:after="0" w:afterAutospacing="0"/>
        <w:jc w:val="both"/>
        <w:rPr>
          <w:bCs/>
          <w:noProof/>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5501"/>
        <w:gridCol w:w="3570"/>
      </w:tblGrid>
      <w:tr w:rsidR="00FC796E" w:rsidRPr="001F1469" w14:paraId="453E46A5" w14:textId="77777777" w:rsidTr="00E778BE">
        <w:tc>
          <w:tcPr>
            <w:tcW w:w="3032" w:type="pct"/>
            <w:shd w:val="clear" w:color="auto" w:fill="auto"/>
          </w:tcPr>
          <w:p w14:paraId="6DE843CF" w14:textId="77777777" w:rsidR="00FC796E" w:rsidRPr="001F1469" w:rsidRDefault="00FC796E" w:rsidP="001F1469">
            <w:pPr>
              <w:pStyle w:val="naiskr"/>
              <w:spacing w:before="0" w:after="0"/>
              <w:jc w:val="both"/>
              <w:rPr>
                <w:noProof/>
              </w:rPr>
            </w:pPr>
            <w:r>
              <w:t>2. Personal identity number of the animal owner or holder (for a natural person)</w:t>
            </w:r>
          </w:p>
        </w:tc>
        <w:tc>
          <w:tcPr>
            <w:tcW w:w="1968" w:type="pct"/>
            <w:shd w:val="clear" w:color="auto" w:fill="auto"/>
          </w:tcPr>
          <w:p w14:paraId="027E603A" w14:textId="77777777" w:rsidR="00FC796E" w:rsidRPr="001F1469" w:rsidRDefault="00FC796E" w:rsidP="001F1469">
            <w:pPr>
              <w:pStyle w:val="Kjene"/>
              <w:tabs>
                <w:tab w:val="left" w:pos="9072"/>
              </w:tabs>
              <w:jc w:val="both"/>
              <w:rPr>
                <w:noProof/>
              </w:rPr>
            </w:pPr>
            <w:r>
              <w:sym w:font="Wingdings 2" w:char="F0A3"/>
            </w:r>
            <w:r>
              <w:sym w:font="Wingdings 2" w:char="F0A3"/>
            </w:r>
            <w:r>
              <w:sym w:font="Wingdings 2" w:char="F0A3"/>
            </w:r>
            <w:r>
              <w:sym w:font="Wingdings 2" w:char="F0A3"/>
            </w:r>
            <w:r>
              <w:sym w:font="Wingdings 2" w:char="F0A3"/>
            </w:r>
            <w:r>
              <w:sym w:font="Wingdings 2" w:char="F0A3"/>
            </w:r>
            <w:r>
              <w:t>‒</w:t>
            </w:r>
            <w:r>
              <w:sym w:font="Wingdings 2" w:char="F0A3"/>
            </w:r>
            <w:r>
              <w:sym w:font="Wingdings 2" w:char="F0A3"/>
            </w:r>
            <w:r>
              <w:sym w:font="Wingdings 2" w:char="F0A3"/>
            </w:r>
            <w:r>
              <w:sym w:font="Wingdings 2" w:char="F0A3"/>
            </w:r>
            <w:r>
              <w:sym w:font="Wingdings 2" w:char="F0A3"/>
            </w:r>
          </w:p>
        </w:tc>
      </w:tr>
    </w:tbl>
    <w:p w14:paraId="0128FCEB" w14:textId="68E1FEE1" w:rsidR="00FC796E" w:rsidRPr="001F1469" w:rsidRDefault="00FC796E" w:rsidP="001F1469">
      <w:pPr>
        <w:pStyle w:val="naiskr"/>
        <w:tabs>
          <w:tab w:val="left" w:pos="6487"/>
        </w:tabs>
        <w:spacing w:before="0" w:after="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5103"/>
        <w:gridCol w:w="3968"/>
      </w:tblGrid>
      <w:tr w:rsidR="00FC796E" w:rsidRPr="001F1469" w14:paraId="25472F43" w14:textId="77777777" w:rsidTr="00E778BE">
        <w:tc>
          <w:tcPr>
            <w:tcW w:w="2813" w:type="pct"/>
            <w:shd w:val="clear" w:color="auto" w:fill="auto"/>
          </w:tcPr>
          <w:p w14:paraId="1C7B66BD" w14:textId="77777777" w:rsidR="00FC796E" w:rsidRPr="001F1469" w:rsidRDefault="00FC796E" w:rsidP="001F1469">
            <w:pPr>
              <w:pStyle w:val="naiskr"/>
              <w:spacing w:before="0" w:after="0"/>
              <w:jc w:val="both"/>
              <w:rPr>
                <w:noProof/>
              </w:rPr>
            </w:pPr>
            <w:r>
              <w:t>3. Official electronic address* or e-mail address</w:t>
            </w:r>
          </w:p>
        </w:tc>
        <w:tc>
          <w:tcPr>
            <w:tcW w:w="2187" w:type="pct"/>
            <w:tcBorders>
              <w:bottom w:val="single" w:sz="4" w:space="0" w:color="auto"/>
            </w:tcBorders>
            <w:shd w:val="clear" w:color="auto" w:fill="auto"/>
          </w:tcPr>
          <w:p w14:paraId="4521304F" w14:textId="77777777" w:rsidR="00FC796E" w:rsidRPr="001F1469" w:rsidRDefault="00FC796E" w:rsidP="001F1469">
            <w:pPr>
              <w:pStyle w:val="naiskr"/>
              <w:spacing w:before="0" w:after="0"/>
              <w:jc w:val="both"/>
              <w:rPr>
                <w:noProof/>
              </w:rPr>
            </w:pPr>
          </w:p>
        </w:tc>
      </w:tr>
    </w:tbl>
    <w:p w14:paraId="36ECF65B" w14:textId="77777777" w:rsidR="00FC796E" w:rsidRPr="001F1469" w:rsidRDefault="00FC796E" w:rsidP="001F1469">
      <w:pPr>
        <w:pStyle w:val="naisf"/>
        <w:tabs>
          <w:tab w:val="left" w:pos="9072"/>
        </w:tabs>
        <w:spacing w:before="0" w:beforeAutospacing="0" w:after="0" w:afterAutospacing="0"/>
        <w:jc w:val="both"/>
        <w:rPr>
          <w:noProof/>
        </w:rPr>
      </w:pPr>
    </w:p>
    <w:p w14:paraId="3BB3D2CE" w14:textId="5D1F2815" w:rsidR="00FC796E" w:rsidRPr="001F1469" w:rsidRDefault="00FC796E" w:rsidP="001F1469">
      <w:pPr>
        <w:pStyle w:val="naisf"/>
        <w:spacing w:before="0" w:beforeAutospacing="0" w:after="0" w:afterAutospacing="0"/>
        <w:jc w:val="both"/>
        <w:rPr>
          <w:noProof/>
        </w:rPr>
      </w:pPr>
      <w:r>
        <w:t>4. Company registration number in the Enterprise Register</w:t>
      </w:r>
    </w:p>
    <w:tbl>
      <w:tblPr>
        <w:tblpPr w:leftFromText="180" w:rightFromText="180" w:vertAnchor="text" w:horzAnchor="margin" w:tblpY="2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4"/>
        <w:gridCol w:w="411"/>
        <w:gridCol w:w="403"/>
        <w:gridCol w:w="404"/>
        <w:gridCol w:w="403"/>
        <w:gridCol w:w="403"/>
        <w:gridCol w:w="403"/>
        <w:gridCol w:w="404"/>
        <w:gridCol w:w="403"/>
        <w:gridCol w:w="403"/>
        <w:gridCol w:w="403"/>
        <w:gridCol w:w="404"/>
        <w:gridCol w:w="403"/>
        <w:gridCol w:w="3915"/>
      </w:tblGrid>
      <w:tr w:rsidR="00FC796E" w:rsidRPr="001F1469" w14:paraId="7A9E68C8" w14:textId="77777777" w:rsidTr="00E778BE">
        <w:tc>
          <w:tcPr>
            <w:tcW w:w="168" w:type="pct"/>
            <w:vAlign w:val="center"/>
          </w:tcPr>
          <w:p w14:paraId="7CAB0931" w14:textId="77777777" w:rsidR="00FC796E" w:rsidRPr="001F1469" w:rsidRDefault="00FC796E" w:rsidP="001F1469">
            <w:pPr>
              <w:pStyle w:val="naiskr"/>
              <w:spacing w:before="0" w:after="0"/>
              <w:jc w:val="both"/>
              <w:rPr>
                <w:noProof/>
              </w:rPr>
            </w:pPr>
            <w:r>
              <w:t>L</w:t>
            </w:r>
          </w:p>
        </w:tc>
        <w:tc>
          <w:tcPr>
            <w:tcW w:w="227" w:type="pct"/>
          </w:tcPr>
          <w:p w14:paraId="488C8D45" w14:textId="77777777" w:rsidR="00FC796E" w:rsidRPr="001F1469" w:rsidRDefault="00FC796E" w:rsidP="001F1469">
            <w:pPr>
              <w:pStyle w:val="naiskr"/>
              <w:spacing w:before="0" w:after="0"/>
              <w:jc w:val="both"/>
              <w:rPr>
                <w:noProof/>
              </w:rPr>
            </w:pPr>
            <w:r>
              <w:t>V</w:t>
            </w:r>
          </w:p>
        </w:tc>
        <w:tc>
          <w:tcPr>
            <w:tcW w:w="222" w:type="pct"/>
          </w:tcPr>
          <w:p w14:paraId="53145C45" w14:textId="77777777" w:rsidR="00FC796E" w:rsidRPr="001F1469" w:rsidRDefault="00FC796E" w:rsidP="001F1469">
            <w:pPr>
              <w:pStyle w:val="naiskr"/>
              <w:spacing w:before="0" w:after="0"/>
              <w:jc w:val="both"/>
              <w:rPr>
                <w:noProof/>
              </w:rPr>
            </w:pPr>
          </w:p>
        </w:tc>
        <w:tc>
          <w:tcPr>
            <w:tcW w:w="223" w:type="pct"/>
          </w:tcPr>
          <w:p w14:paraId="4F24927D" w14:textId="77777777" w:rsidR="00FC796E" w:rsidRPr="001F1469" w:rsidRDefault="00FC796E" w:rsidP="001F1469">
            <w:pPr>
              <w:pStyle w:val="naiskr"/>
              <w:spacing w:before="0" w:after="0"/>
              <w:jc w:val="both"/>
              <w:rPr>
                <w:noProof/>
              </w:rPr>
            </w:pPr>
          </w:p>
        </w:tc>
        <w:tc>
          <w:tcPr>
            <w:tcW w:w="222" w:type="pct"/>
          </w:tcPr>
          <w:p w14:paraId="4914B3EE" w14:textId="77777777" w:rsidR="00FC796E" w:rsidRPr="001F1469" w:rsidRDefault="00FC796E" w:rsidP="001F1469">
            <w:pPr>
              <w:pStyle w:val="naiskr"/>
              <w:spacing w:before="0" w:after="0"/>
              <w:jc w:val="both"/>
              <w:rPr>
                <w:noProof/>
              </w:rPr>
            </w:pPr>
          </w:p>
        </w:tc>
        <w:tc>
          <w:tcPr>
            <w:tcW w:w="222" w:type="pct"/>
          </w:tcPr>
          <w:p w14:paraId="3A47883B" w14:textId="77777777" w:rsidR="00FC796E" w:rsidRPr="001F1469" w:rsidRDefault="00FC796E" w:rsidP="001F1469">
            <w:pPr>
              <w:pStyle w:val="naiskr"/>
              <w:spacing w:before="0" w:after="0"/>
              <w:jc w:val="both"/>
              <w:rPr>
                <w:noProof/>
              </w:rPr>
            </w:pPr>
          </w:p>
        </w:tc>
        <w:tc>
          <w:tcPr>
            <w:tcW w:w="222" w:type="pct"/>
          </w:tcPr>
          <w:p w14:paraId="6541FFF2" w14:textId="77777777" w:rsidR="00FC796E" w:rsidRPr="001F1469" w:rsidRDefault="00FC796E" w:rsidP="001F1469">
            <w:pPr>
              <w:pStyle w:val="naiskr"/>
              <w:spacing w:before="0" w:after="0"/>
              <w:jc w:val="both"/>
              <w:rPr>
                <w:noProof/>
              </w:rPr>
            </w:pPr>
          </w:p>
        </w:tc>
        <w:tc>
          <w:tcPr>
            <w:tcW w:w="223" w:type="pct"/>
          </w:tcPr>
          <w:p w14:paraId="3004CFD1" w14:textId="77777777" w:rsidR="00FC796E" w:rsidRPr="001F1469" w:rsidRDefault="00FC796E" w:rsidP="001F1469">
            <w:pPr>
              <w:pStyle w:val="naiskr"/>
              <w:spacing w:before="0" w:after="0"/>
              <w:jc w:val="both"/>
              <w:rPr>
                <w:noProof/>
              </w:rPr>
            </w:pPr>
          </w:p>
        </w:tc>
        <w:tc>
          <w:tcPr>
            <w:tcW w:w="222" w:type="pct"/>
          </w:tcPr>
          <w:p w14:paraId="43A543CA" w14:textId="77777777" w:rsidR="00FC796E" w:rsidRPr="001F1469" w:rsidRDefault="00FC796E" w:rsidP="001F1469">
            <w:pPr>
              <w:pStyle w:val="naiskr"/>
              <w:spacing w:before="0" w:after="0"/>
              <w:jc w:val="both"/>
              <w:rPr>
                <w:noProof/>
              </w:rPr>
            </w:pPr>
          </w:p>
        </w:tc>
        <w:tc>
          <w:tcPr>
            <w:tcW w:w="222" w:type="pct"/>
          </w:tcPr>
          <w:p w14:paraId="3626856F" w14:textId="77777777" w:rsidR="00FC796E" w:rsidRPr="001F1469" w:rsidRDefault="00FC796E" w:rsidP="001F1469">
            <w:pPr>
              <w:pStyle w:val="naiskr"/>
              <w:spacing w:before="0" w:after="0"/>
              <w:jc w:val="both"/>
              <w:rPr>
                <w:noProof/>
              </w:rPr>
            </w:pPr>
          </w:p>
        </w:tc>
        <w:tc>
          <w:tcPr>
            <w:tcW w:w="222" w:type="pct"/>
          </w:tcPr>
          <w:p w14:paraId="7ED9C01F" w14:textId="77777777" w:rsidR="00FC796E" w:rsidRPr="001F1469" w:rsidRDefault="00FC796E" w:rsidP="001F1469">
            <w:pPr>
              <w:pStyle w:val="naiskr"/>
              <w:spacing w:before="0" w:after="0"/>
              <w:jc w:val="both"/>
              <w:rPr>
                <w:noProof/>
              </w:rPr>
            </w:pPr>
          </w:p>
        </w:tc>
        <w:tc>
          <w:tcPr>
            <w:tcW w:w="223" w:type="pct"/>
          </w:tcPr>
          <w:p w14:paraId="02AC6C70" w14:textId="77777777" w:rsidR="00FC796E" w:rsidRPr="001F1469" w:rsidRDefault="00FC796E" w:rsidP="001F1469">
            <w:pPr>
              <w:pStyle w:val="naiskr"/>
              <w:spacing w:before="0" w:after="0"/>
              <w:jc w:val="both"/>
              <w:rPr>
                <w:noProof/>
              </w:rPr>
            </w:pPr>
          </w:p>
        </w:tc>
        <w:tc>
          <w:tcPr>
            <w:tcW w:w="222" w:type="pct"/>
          </w:tcPr>
          <w:p w14:paraId="2BC8ABE0" w14:textId="77777777" w:rsidR="00FC796E" w:rsidRPr="001F1469" w:rsidRDefault="00FC796E" w:rsidP="001F1469">
            <w:pPr>
              <w:pStyle w:val="naiskr"/>
              <w:spacing w:before="0" w:after="0"/>
              <w:jc w:val="both"/>
              <w:rPr>
                <w:noProof/>
              </w:rPr>
            </w:pPr>
          </w:p>
        </w:tc>
        <w:tc>
          <w:tcPr>
            <w:tcW w:w="2159" w:type="pct"/>
            <w:tcBorders>
              <w:top w:val="nil"/>
              <w:bottom w:val="nil"/>
              <w:right w:val="nil"/>
            </w:tcBorders>
          </w:tcPr>
          <w:p w14:paraId="4C768A24" w14:textId="77777777" w:rsidR="00FC796E" w:rsidRPr="001F1469" w:rsidRDefault="00FC796E" w:rsidP="001F1469">
            <w:pPr>
              <w:pStyle w:val="naiskr"/>
              <w:spacing w:before="0" w:after="0"/>
              <w:jc w:val="both"/>
              <w:rPr>
                <w:noProof/>
              </w:rPr>
            </w:pPr>
          </w:p>
        </w:tc>
      </w:tr>
    </w:tbl>
    <w:p w14:paraId="2A26BB77" w14:textId="77777777" w:rsidR="00FC796E" w:rsidRPr="001F1469" w:rsidRDefault="00FC796E" w:rsidP="001F1469">
      <w:pPr>
        <w:pStyle w:val="naisf"/>
        <w:tabs>
          <w:tab w:val="left" w:pos="9072"/>
        </w:tabs>
        <w:spacing w:before="0" w:beforeAutospacing="0" w:after="0" w:afterAutospacing="0"/>
        <w:jc w:val="both"/>
        <w:rPr>
          <w:noProof/>
        </w:rPr>
      </w:pPr>
    </w:p>
    <w:p w14:paraId="2AF292FB" w14:textId="77777777" w:rsidR="00FC796E" w:rsidRPr="001F1469" w:rsidRDefault="00FC796E" w:rsidP="001F1469">
      <w:pPr>
        <w:pStyle w:val="naisf"/>
        <w:tabs>
          <w:tab w:val="left" w:pos="9072"/>
        </w:tabs>
        <w:spacing w:before="0" w:beforeAutospacing="0" w:after="0" w:afterAutospacing="0"/>
        <w:jc w:val="both"/>
        <w:rPr>
          <w:noProof/>
        </w:rPr>
      </w:pPr>
      <w:r>
        <w:t>5. Registration number of the herd in the register of the Agricultural Data Centre</w:t>
      </w:r>
    </w:p>
    <w:p w14:paraId="36FD7D5A" w14:textId="77777777" w:rsidR="00FC796E" w:rsidRPr="001F1469" w:rsidRDefault="00FC796E" w:rsidP="001F1469">
      <w:pPr>
        <w:pStyle w:val="naiskr"/>
        <w:spacing w:before="0" w:after="0"/>
        <w:jc w:val="both"/>
        <w:rPr>
          <w:noProof/>
        </w:rPr>
      </w:pPr>
    </w:p>
    <w:tbl>
      <w:tblPr>
        <w:tblpPr w:leftFromText="180" w:rightFromText="180" w:vertAnchor="text" w:horzAnchor="margin"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5"/>
        <w:gridCol w:w="413"/>
        <w:gridCol w:w="410"/>
        <w:gridCol w:w="404"/>
        <w:gridCol w:w="403"/>
        <w:gridCol w:w="403"/>
        <w:gridCol w:w="403"/>
        <w:gridCol w:w="404"/>
        <w:gridCol w:w="403"/>
        <w:gridCol w:w="5518"/>
      </w:tblGrid>
      <w:tr w:rsidR="00FC796E" w:rsidRPr="001F1469" w14:paraId="4CEF6AA8" w14:textId="77777777" w:rsidTr="00E778BE">
        <w:tc>
          <w:tcPr>
            <w:tcW w:w="169" w:type="pct"/>
            <w:vAlign w:val="center"/>
          </w:tcPr>
          <w:p w14:paraId="35BEBB30" w14:textId="77777777" w:rsidR="00FC796E" w:rsidRPr="001F1469" w:rsidRDefault="00FC796E" w:rsidP="001F1469">
            <w:pPr>
              <w:pStyle w:val="naiskr"/>
              <w:spacing w:before="0" w:after="0"/>
              <w:jc w:val="both"/>
              <w:rPr>
                <w:noProof/>
              </w:rPr>
            </w:pPr>
            <w:r>
              <w:t>L</w:t>
            </w:r>
          </w:p>
        </w:tc>
        <w:tc>
          <w:tcPr>
            <w:tcW w:w="228" w:type="pct"/>
            <w:vAlign w:val="center"/>
          </w:tcPr>
          <w:p w14:paraId="712003F1" w14:textId="77777777" w:rsidR="00FC796E" w:rsidRPr="001F1469" w:rsidRDefault="00FC796E" w:rsidP="001F1469">
            <w:pPr>
              <w:pStyle w:val="naiskr"/>
              <w:spacing w:before="0" w:after="0"/>
              <w:jc w:val="both"/>
              <w:rPr>
                <w:noProof/>
              </w:rPr>
            </w:pPr>
            <w:r>
              <w:t>V</w:t>
            </w:r>
          </w:p>
        </w:tc>
        <w:tc>
          <w:tcPr>
            <w:tcW w:w="226" w:type="pct"/>
            <w:vAlign w:val="center"/>
          </w:tcPr>
          <w:p w14:paraId="744416C7" w14:textId="77777777" w:rsidR="00FC796E" w:rsidRPr="001F1469" w:rsidRDefault="00FC796E" w:rsidP="001F1469">
            <w:pPr>
              <w:pStyle w:val="naiskr"/>
              <w:spacing w:before="0" w:after="0"/>
              <w:jc w:val="both"/>
              <w:rPr>
                <w:noProof/>
              </w:rPr>
            </w:pPr>
            <w:r>
              <w:t>0</w:t>
            </w:r>
          </w:p>
        </w:tc>
        <w:tc>
          <w:tcPr>
            <w:tcW w:w="223" w:type="pct"/>
            <w:vAlign w:val="center"/>
          </w:tcPr>
          <w:p w14:paraId="732AD596" w14:textId="77777777" w:rsidR="00FC796E" w:rsidRPr="001F1469" w:rsidRDefault="00FC796E" w:rsidP="001F1469">
            <w:pPr>
              <w:pStyle w:val="naiskr"/>
              <w:spacing w:before="0" w:after="0"/>
              <w:jc w:val="both"/>
              <w:rPr>
                <w:noProof/>
              </w:rPr>
            </w:pPr>
          </w:p>
        </w:tc>
        <w:tc>
          <w:tcPr>
            <w:tcW w:w="222" w:type="pct"/>
            <w:vAlign w:val="center"/>
          </w:tcPr>
          <w:p w14:paraId="4D50E117" w14:textId="77777777" w:rsidR="00FC796E" w:rsidRPr="001F1469" w:rsidRDefault="00FC796E" w:rsidP="001F1469">
            <w:pPr>
              <w:pStyle w:val="naiskr"/>
              <w:spacing w:before="0" w:after="0"/>
              <w:jc w:val="both"/>
              <w:rPr>
                <w:noProof/>
              </w:rPr>
            </w:pPr>
          </w:p>
        </w:tc>
        <w:tc>
          <w:tcPr>
            <w:tcW w:w="222" w:type="pct"/>
            <w:vAlign w:val="center"/>
          </w:tcPr>
          <w:p w14:paraId="32D8041A" w14:textId="77777777" w:rsidR="00FC796E" w:rsidRPr="001F1469" w:rsidRDefault="00FC796E" w:rsidP="001F1469">
            <w:pPr>
              <w:pStyle w:val="naiskr"/>
              <w:spacing w:before="0" w:after="0"/>
              <w:jc w:val="both"/>
              <w:rPr>
                <w:noProof/>
              </w:rPr>
            </w:pPr>
          </w:p>
        </w:tc>
        <w:tc>
          <w:tcPr>
            <w:tcW w:w="222" w:type="pct"/>
            <w:vAlign w:val="center"/>
          </w:tcPr>
          <w:p w14:paraId="24221DA2" w14:textId="77777777" w:rsidR="00FC796E" w:rsidRPr="001F1469" w:rsidRDefault="00FC796E" w:rsidP="001F1469">
            <w:pPr>
              <w:pStyle w:val="naiskr"/>
              <w:spacing w:before="0" w:after="0"/>
              <w:jc w:val="both"/>
              <w:rPr>
                <w:noProof/>
              </w:rPr>
            </w:pPr>
          </w:p>
        </w:tc>
        <w:tc>
          <w:tcPr>
            <w:tcW w:w="223" w:type="pct"/>
            <w:vAlign w:val="center"/>
          </w:tcPr>
          <w:p w14:paraId="4BD78E91" w14:textId="77777777" w:rsidR="00FC796E" w:rsidRPr="001F1469" w:rsidRDefault="00FC796E" w:rsidP="001F1469">
            <w:pPr>
              <w:pStyle w:val="naiskr"/>
              <w:spacing w:before="0" w:after="0"/>
              <w:jc w:val="both"/>
              <w:rPr>
                <w:noProof/>
              </w:rPr>
            </w:pPr>
          </w:p>
        </w:tc>
        <w:tc>
          <w:tcPr>
            <w:tcW w:w="222" w:type="pct"/>
            <w:vAlign w:val="center"/>
          </w:tcPr>
          <w:p w14:paraId="27852BCA" w14:textId="77777777" w:rsidR="00FC796E" w:rsidRPr="001F1469" w:rsidRDefault="00FC796E" w:rsidP="001F1469">
            <w:pPr>
              <w:pStyle w:val="naiskr"/>
              <w:spacing w:before="0" w:after="0"/>
              <w:jc w:val="both"/>
              <w:rPr>
                <w:noProof/>
              </w:rPr>
            </w:pPr>
          </w:p>
        </w:tc>
        <w:tc>
          <w:tcPr>
            <w:tcW w:w="3043" w:type="pct"/>
            <w:tcBorders>
              <w:top w:val="nil"/>
              <w:bottom w:val="nil"/>
              <w:right w:val="nil"/>
            </w:tcBorders>
          </w:tcPr>
          <w:p w14:paraId="3AEDB96D" w14:textId="77777777" w:rsidR="00FC796E" w:rsidRPr="001F1469" w:rsidRDefault="00FC796E" w:rsidP="001F1469">
            <w:pPr>
              <w:pStyle w:val="naiskr"/>
              <w:spacing w:before="0" w:after="0"/>
              <w:jc w:val="both"/>
              <w:rPr>
                <w:noProof/>
              </w:rPr>
            </w:pPr>
          </w:p>
        </w:tc>
      </w:tr>
    </w:tbl>
    <w:p w14:paraId="17DB83A1" w14:textId="2721BA0F" w:rsidR="00FC796E" w:rsidRPr="001F1469" w:rsidRDefault="00E778BE" w:rsidP="001F1469">
      <w:pPr>
        <w:spacing w:after="0" w:line="240" w:lineRule="auto"/>
        <w:jc w:val="both"/>
        <w:rPr>
          <w:rFonts w:ascii="Times New Roman" w:hAnsi="Times New Roman"/>
          <w:noProof/>
          <w:vanish/>
          <w:sz w:val="24"/>
        </w:rPr>
      </w:pPr>
      <w:r>
        <w:rPr>
          <w:rFonts w:ascii="Times New Roman" w:hAnsi="Times New Roman"/>
          <w:sz w:val="24"/>
        </w:rPr>
        <w:t>6. Registration number of the holding in the register of the Agricultural Data Centre</w:t>
      </w:r>
    </w:p>
    <w:p w14:paraId="2D5431C3" w14:textId="77777777" w:rsidR="00FC796E" w:rsidRPr="001F1469" w:rsidRDefault="00FC796E" w:rsidP="001F1469">
      <w:pPr>
        <w:pStyle w:val="naisf"/>
        <w:spacing w:before="0" w:beforeAutospacing="0" w:after="0" w:afterAutospacing="0"/>
        <w:jc w:val="both"/>
        <w:rPr>
          <w:noProof/>
          <w:szCs w:val="6"/>
        </w:rPr>
      </w:pPr>
    </w:p>
    <w:tbl>
      <w:tblPr>
        <w:tblpPr w:leftFromText="180" w:rightFromText="180" w:vertAnchor="text" w:horzAnchor="margin" w:tblpY="2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5"/>
        <w:gridCol w:w="413"/>
        <w:gridCol w:w="403"/>
        <w:gridCol w:w="404"/>
        <w:gridCol w:w="403"/>
        <w:gridCol w:w="403"/>
        <w:gridCol w:w="403"/>
        <w:gridCol w:w="404"/>
        <w:gridCol w:w="403"/>
        <w:gridCol w:w="270"/>
        <w:gridCol w:w="5255"/>
      </w:tblGrid>
      <w:tr w:rsidR="00FC796E" w:rsidRPr="001F1469" w14:paraId="22A15BA7" w14:textId="77777777" w:rsidTr="00C531C1">
        <w:tc>
          <w:tcPr>
            <w:tcW w:w="169" w:type="pct"/>
            <w:tcBorders>
              <w:bottom w:val="single" w:sz="4" w:space="0" w:color="auto"/>
            </w:tcBorders>
            <w:vAlign w:val="center"/>
          </w:tcPr>
          <w:p w14:paraId="1205E214" w14:textId="77777777" w:rsidR="00FC796E" w:rsidRPr="001F1469" w:rsidRDefault="00FC796E" w:rsidP="001F1469">
            <w:pPr>
              <w:pStyle w:val="naiskr"/>
              <w:spacing w:before="0" w:after="0"/>
              <w:jc w:val="both"/>
              <w:rPr>
                <w:noProof/>
              </w:rPr>
            </w:pPr>
            <w:r>
              <w:t>L</w:t>
            </w:r>
          </w:p>
        </w:tc>
        <w:tc>
          <w:tcPr>
            <w:tcW w:w="228" w:type="pct"/>
            <w:tcBorders>
              <w:bottom w:val="single" w:sz="4" w:space="0" w:color="auto"/>
            </w:tcBorders>
            <w:vAlign w:val="center"/>
          </w:tcPr>
          <w:p w14:paraId="06BEE3C0" w14:textId="77777777" w:rsidR="00FC796E" w:rsidRPr="001F1469" w:rsidRDefault="00FC796E" w:rsidP="001F1469">
            <w:pPr>
              <w:pStyle w:val="naiskr"/>
              <w:spacing w:before="0" w:after="0"/>
              <w:jc w:val="both"/>
              <w:rPr>
                <w:noProof/>
              </w:rPr>
            </w:pPr>
            <w:r>
              <w:t>V</w:t>
            </w:r>
          </w:p>
        </w:tc>
        <w:tc>
          <w:tcPr>
            <w:tcW w:w="222" w:type="pct"/>
            <w:tcBorders>
              <w:bottom w:val="single" w:sz="4" w:space="0" w:color="auto"/>
            </w:tcBorders>
            <w:vAlign w:val="center"/>
          </w:tcPr>
          <w:p w14:paraId="6433DEFE" w14:textId="77777777" w:rsidR="00FC796E" w:rsidRPr="001F1469" w:rsidRDefault="00FC796E" w:rsidP="001F1469">
            <w:pPr>
              <w:pStyle w:val="naiskr"/>
              <w:spacing w:before="0" w:after="0"/>
              <w:jc w:val="both"/>
              <w:rPr>
                <w:noProof/>
              </w:rPr>
            </w:pPr>
          </w:p>
        </w:tc>
        <w:tc>
          <w:tcPr>
            <w:tcW w:w="223" w:type="pct"/>
            <w:tcBorders>
              <w:bottom w:val="single" w:sz="4" w:space="0" w:color="auto"/>
            </w:tcBorders>
            <w:vAlign w:val="center"/>
          </w:tcPr>
          <w:p w14:paraId="34FE907D" w14:textId="77777777" w:rsidR="00FC796E" w:rsidRPr="001F1469" w:rsidRDefault="00FC796E" w:rsidP="001F1469">
            <w:pPr>
              <w:pStyle w:val="naiskr"/>
              <w:spacing w:before="0" w:after="0"/>
              <w:jc w:val="both"/>
              <w:rPr>
                <w:noProof/>
              </w:rPr>
            </w:pPr>
          </w:p>
        </w:tc>
        <w:tc>
          <w:tcPr>
            <w:tcW w:w="222" w:type="pct"/>
            <w:tcBorders>
              <w:bottom w:val="single" w:sz="4" w:space="0" w:color="auto"/>
            </w:tcBorders>
            <w:vAlign w:val="center"/>
          </w:tcPr>
          <w:p w14:paraId="24F9D990" w14:textId="77777777" w:rsidR="00FC796E" w:rsidRPr="001F1469" w:rsidRDefault="00FC796E" w:rsidP="001F1469">
            <w:pPr>
              <w:pStyle w:val="naiskr"/>
              <w:spacing w:before="0" w:after="0"/>
              <w:jc w:val="both"/>
              <w:rPr>
                <w:noProof/>
              </w:rPr>
            </w:pPr>
          </w:p>
        </w:tc>
        <w:tc>
          <w:tcPr>
            <w:tcW w:w="222" w:type="pct"/>
            <w:tcBorders>
              <w:bottom w:val="single" w:sz="4" w:space="0" w:color="auto"/>
            </w:tcBorders>
            <w:vAlign w:val="center"/>
          </w:tcPr>
          <w:p w14:paraId="201C2E19" w14:textId="77777777" w:rsidR="00FC796E" w:rsidRPr="001F1469" w:rsidRDefault="00FC796E" w:rsidP="001F1469">
            <w:pPr>
              <w:pStyle w:val="naiskr"/>
              <w:spacing w:before="0" w:after="0"/>
              <w:jc w:val="both"/>
              <w:rPr>
                <w:noProof/>
              </w:rPr>
            </w:pPr>
          </w:p>
        </w:tc>
        <w:tc>
          <w:tcPr>
            <w:tcW w:w="222" w:type="pct"/>
            <w:tcBorders>
              <w:bottom w:val="single" w:sz="4" w:space="0" w:color="auto"/>
            </w:tcBorders>
            <w:vAlign w:val="center"/>
          </w:tcPr>
          <w:p w14:paraId="7421452D" w14:textId="77777777" w:rsidR="00FC796E" w:rsidRPr="001F1469" w:rsidRDefault="00FC796E" w:rsidP="001F1469">
            <w:pPr>
              <w:pStyle w:val="naiskr"/>
              <w:spacing w:before="0" w:after="0"/>
              <w:jc w:val="both"/>
              <w:rPr>
                <w:noProof/>
              </w:rPr>
            </w:pPr>
          </w:p>
        </w:tc>
        <w:tc>
          <w:tcPr>
            <w:tcW w:w="223" w:type="pct"/>
            <w:tcBorders>
              <w:bottom w:val="single" w:sz="4" w:space="0" w:color="auto"/>
            </w:tcBorders>
            <w:vAlign w:val="center"/>
          </w:tcPr>
          <w:p w14:paraId="3B67D638" w14:textId="77777777" w:rsidR="00FC796E" w:rsidRPr="001F1469" w:rsidRDefault="00FC796E" w:rsidP="001F1469">
            <w:pPr>
              <w:pStyle w:val="naiskr"/>
              <w:spacing w:before="0" w:after="0"/>
              <w:jc w:val="both"/>
              <w:rPr>
                <w:noProof/>
              </w:rPr>
            </w:pPr>
          </w:p>
        </w:tc>
        <w:tc>
          <w:tcPr>
            <w:tcW w:w="222" w:type="pct"/>
            <w:tcBorders>
              <w:bottom w:val="single" w:sz="4" w:space="0" w:color="auto"/>
            </w:tcBorders>
          </w:tcPr>
          <w:p w14:paraId="1991FA63" w14:textId="77777777" w:rsidR="00FC796E" w:rsidRPr="001F1469" w:rsidRDefault="00FC796E" w:rsidP="001F1469">
            <w:pPr>
              <w:pStyle w:val="naiskr"/>
              <w:spacing w:before="0" w:after="0"/>
              <w:jc w:val="both"/>
              <w:rPr>
                <w:noProof/>
              </w:rPr>
            </w:pPr>
          </w:p>
        </w:tc>
        <w:tc>
          <w:tcPr>
            <w:tcW w:w="149" w:type="pct"/>
            <w:tcBorders>
              <w:top w:val="nil"/>
              <w:bottom w:val="nil"/>
              <w:right w:val="nil"/>
            </w:tcBorders>
          </w:tcPr>
          <w:p w14:paraId="103F6BDA" w14:textId="77777777" w:rsidR="00FC796E" w:rsidRPr="001F1469" w:rsidRDefault="00FC796E" w:rsidP="001F1469">
            <w:pPr>
              <w:pStyle w:val="naiskr"/>
              <w:spacing w:before="0" w:after="0"/>
              <w:jc w:val="both"/>
              <w:rPr>
                <w:noProof/>
              </w:rPr>
            </w:pPr>
          </w:p>
        </w:tc>
        <w:tc>
          <w:tcPr>
            <w:tcW w:w="2897" w:type="pct"/>
            <w:tcBorders>
              <w:top w:val="nil"/>
              <w:left w:val="nil"/>
              <w:bottom w:val="single" w:sz="4" w:space="0" w:color="auto"/>
              <w:right w:val="nil"/>
            </w:tcBorders>
          </w:tcPr>
          <w:p w14:paraId="6C195366" w14:textId="77777777" w:rsidR="00FC796E" w:rsidRPr="001F1469" w:rsidRDefault="00FC796E" w:rsidP="001F1469">
            <w:pPr>
              <w:pStyle w:val="naiskr"/>
              <w:spacing w:before="0" w:after="0"/>
              <w:jc w:val="both"/>
              <w:rPr>
                <w:noProof/>
              </w:rPr>
            </w:pPr>
          </w:p>
        </w:tc>
      </w:tr>
    </w:tbl>
    <w:p w14:paraId="2345E937" w14:textId="77777777" w:rsidR="00FC796E" w:rsidRPr="001F1469" w:rsidRDefault="00FC796E" w:rsidP="001F1469">
      <w:pPr>
        <w:pStyle w:val="naisf"/>
        <w:spacing w:before="0" w:beforeAutospacing="0" w:after="0" w:afterAutospacing="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98"/>
        <w:gridCol w:w="8773"/>
      </w:tblGrid>
      <w:tr w:rsidR="00FC796E" w:rsidRPr="001F1469" w14:paraId="3673D521" w14:textId="77777777" w:rsidTr="00E778BE">
        <w:tc>
          <w:tcPr>
            <w:tcW w:w="5000" w:type="pct"/>
            <w:gridSpan w:val="2"/>
            <w:shd w:val="clear" w:color="auto" w:fill="auto"/>
          </w:tcPr>
          <w:p w14:paraId="4C10AAC3" w14:textId="78115F5B" w:rsidR="00FC796E" w:rsidRPr="001F1469" w:rsidRDefault="00FC796E" w:rsidP="001F1469">
            <w:pPr>
              <w:pStyle w:val="naisf"/>
              <w:spacing w:before="0" w:beforeAutospacing="0" w:after="0" w:afterAutospacing="0"/>
              <w:jc w:val="both"/>
              <w:rPr>
                <w:noProof/>
              </w:rPr>
            </w:pPr>
            <w:r>
              <w:t>7. The purpose of keeping the ovine or caprine animals in the holding (mark as appropriate):</w:t>
            </w:r>
          </w:p>
        </w:tc>
      </w:tr>
      <w:tr w:rsidR="00FC796E" w:rsidRPr="001F1469" w14:paraId="6BCC3436" w14:textId="77777777" w:rsidTr="00E778BE">
        <w:tc>
          <w:tcPr>
            <w:tcW w:w="164" w:type="pct"/>
            <w:shd w:val="clear" w:color="auto" w:fill="auto"/>
          </w:tcPr>
          <w:p w14:paraId="14C4281C" w14:textId="77777777" w:rsidR="00FC796E" w:rsidRPr="001F1469" w:rsidRDefault="00FC796E" w:rsidP="001F1469">
            <w:pPr>
              <w:pStyle w:val="naisf"/>
              <w:spacing w:before="0" w:beforeAutospacing="0" w:after="0" w:afterAutospacing="0"/>
              <w:jc w:val="both"/>
              <w:rPr>
                <w:noProof/>
              </w:rPr>
            </w:pPr>
          </w:p>
        </w:tc>
        <w:tc>
          <w:tcPr>
            <w:tcW w:w="4836" w:type="pct"/>
            <w:shd w:val="clear" w:color="auto" w:fill="auto"/>
          </w:tcPr>
          <w:p w14:paraId="44437AD6" w14:textId="61AE4ACE" w:rsidR="00FC796E" w:rsidRPr="001F1469" w:rsidRDefault="00FC796E" w:rsidP="001F1469">
            <w:pPr>
              <w:pStyle w:val="naisf"/>
              <w:tabs>
                <w:tab w:val="left" w:pos="426"/>
              </w:tabs>
              <w:spacing w:before="0" w:beforeAutospacing="0" w:after="0" w:afterAutospacing="0"/>
              <w:jc w:val="both"/>
              <w:rPr>
                <w:noProof/>
              </w:rPr>
            </w:pPr>
            <w:r>
              <w:sym w:font="Wingdings 2" w:char="F0A3"/>
            </w:r>
            <w:r>
              <w:t xml:space="preserve"> production</w:t>
            </w:r>
          </w:p>
        </w:tc>
      </w:tr>
      <w:tr w:rsidR="00FC796E" w:rsidRPr="001F1469" w14:paraId="22D58E0A" w14:textId="77777777" w:rsidTr="00E778BE">
        <w:tc>
          <w:tcPr>
            <w:tcW w:w="164" w:type="pct"/>
            <w:shd w:val="clear" w:color="auto" w:fill="auto"/>
          </w:tcPr>
          <w:p w14:paraId="13FBFEF8" w14:textId="77777777" w:rsidR="00FC796E" w:rsidRPr="001F1469" w:rsidRDefault="00FC796E" w:rsidP="001F1469">
            <w:pPr>
              <w:pStyle w:val="naisf"/>
              <w:spacing w:before="0" w:beforeAutospacing="0" w:after="0" w:afterAutospacing="0"/>
              <w:jc w:val="both"/>
              <w:rPr>
                <w:noProof/>
              </w:rPr>
            </w:pPr>
          </w:p>
        </w:tc>
        <w:tc>
          <w:tcPr>
            <w:tcW w:w="4836" w:type="pct"/>
            <w:shd w:val="clear" w:color="auto" w:fill="auto"/>
          </w:tcPr>
          <w:p w14:paraId="4571339B" w14:textId="10EE95AE" w:rsidR="00FC796E" w:rsidRPr="001F1469" w:rsidRDefault="00FC796E" w:rsidP="001F1469">
            <w:pPr>
              <w:pStyle w:val="naisf"/>
              <w:tabs>
                <w:tab w:val="left" w:pos="426"/>
              </w:tabs>
              <w:spacing w:before="0" w:beforeAutospacing="0" w:after="0" w:afterAutospacing="0"/>
              <w:jc w:val="both"/>
              <w:rPr>
                <w:noProof/>
              </w:rPr>
            </w:pPr>
            <w:r>
              <w:sym w:font="Wingdings 2" w:char="F0A3"/>
            </w:r>
            <w:r>
              <w:t xml:space="preserve"> breeding</w:t>
            </w:r>
          </w:p>
        </w:tc>
      </w:tr>
      <w:tr w:rsidR="00FC796E" w:rsidRPr="001F1469" w14:paraId="4CB62002" w14:textId="77777777" w:rsidTr="00E778BE">
        <w:tc>
          <w:tcPr>
            <w:tcW w:w="164" w:type="pct"/>
            <w:shd w:val="clear" w:color="auto" w:fill="auto"/>
          </w:tcPr>
          <w:p w14:paraId="75B6C91B" w14:textId="77777777" w:rsidR="00FC796E" w:rsidRPr="001F1469" w:rsidRDefault="00FC796E" w:rsidP="001F1469">
            <w:pPr>
              <w:pStyle w:val="naisf"/>
              <w:spacing w:before="0" w:beforeAutospacing="0" w:after="0" w:afterAutospacing="0"/>
              <w:jc w:val="both"/>
              <w:rPr>
                <w:noProof/>
              </w:rPr>
            </w:pPr>
          </w:p>
        </w:tc>
        <w:tc>
          <w:tcPr>
            <w:tcW w:w="4836" w:type="pct"/>
            <w:shd w:val="clear" w:color="auto" w:fill="auto"/>
          </w:tcPr>
          <w:p w14:paraId="004E08D9" w14:textId="549BD51C" w:rsidR="00FC796E" w:rsidRPr="001F1469" w:rsidRDefault="00FC796E" w:rsidP="001F1469">
            <w:pPr>
              <w:pStyle w:val="naisf"/>
              <w:tabs>
                <w:tab w:val="left" w:pos="426"/>
              </w:tabs>
              <w:spacing w:before="0" w:beforeAutospacing="0" w:after="0" w:afterAutospacing="0"/>
              <w:jc w:val="both"/>
              <w:rPr>
                <w:noProof/>
              </w:rPr>
            </w:pPr>
            <w:r>
              <w:sym w:font="Wingdings 2" w:char="F0A3"/>
            </w:r>
            <w:r>
              <w:t xml:space="preserve"> breeding and production of semen, ova, and embryos</w:t>
            </w:r>
          </w:p>
        </w:tc>
      </w:tr>
    </w:tbl>
    <w:p w14:paraId="01F6C8E5" w14:textId="77777777" w:rsidR="00FC796E" w:rsidRPr="001F1469" w:rsidRDefault="00FC796E" w:rsidP="001F1469">
      <w:pPr>
        <w:pStyle w:val="naisf"/>
        <w:spacing w:before="0" w:beforeAutospacing="0" w:after="0" w:afterAutospacing="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98"/>
        <w:gridCol w:w="8773"/>
      </w:tblGrid>
      <w:tr w:rsidR="00FC796E" w:rsidRPr="001F1469" w14:paraId="690D3B80" w14:textId="77777777" w:rsidTr="00E778BE">
        <w:tc>
          <w:tcPr>
            <w:tcW w:w="5000" w:type="pct"/>
            <w:gridSpan w:val="2"/>
            <w:shd w:val="clear" w:color="auto" w:fill="auto"/>
          </w:tcPr>
          <w:p w14:paraId="7385A4B9" w14:textId="5C3D6DCC" w:rsidR="00FC796E" w:rsidRPr="001F1469" w:rsidRDefault="00FC796E" w:rsidP="001F1469">
            <w:pPr>
              <w:pStyle w:val="naisf"/>
              <w:spacing w:before="0" w:beforeAutospacing="0" w:after="0" w:afterAutospacing="0"/>
              <w:jc w:val="both"/>
              <w:rPr>
                <w:noProof/>
              </w:rPr>
            </w:pPr>
            <w:r>
              <w:t>8. The holding is used for keeping (mark as appropriate):</w:t>
            </w:r>
          </w:p>
        </w:tc>
      </w:tr>
      <w:tr w:rsidR="00FC796E" w:rsidRPr="001F1469" w14:paraId="19ED4C84" w14:textId="77777777" w:rsidTr="00E778BE">
        <w:tc>
          <w:tcPr>
            <w:tcW w:w="164" w:type="pct"/>
            <w:shd w:val="clear" w:color="auto" w:fill="auto"/>
          </w:tcPr>
          <w:p w14:paraId="3BB09CCE" w14:textId="77777777" w:rsidR="00FC796E" w:rsidRPr="001F1469" w:rsidRDefault="00FC796E" w:rsidP="001F1469">
            <w:pPr>
              <w:pStyle w:val="naisc"/>
              <w:spacing w:before="0" w:beforeAutospacing="0" w:after="0" w:afterAutospacing="0"/>
              <w:jc w:val="both"/>
              <w:rPr>
                <w:noProof/>
              </w:rPr>
            </w:pPr>
          </w:p>
        </w:tc>
        <w:tc>
          <w:tcPr>
            <w:tcW w:w="4836" w:type="pct"/>
            <w:shd w:val="clear" w:color="auto" w:fill="auto"/>
          </w:tcPr>
          <w:p w14:paraId="017C559E" w14:textId="06589B43" w:rsidR="00FC796E" w:rsidRPr="001F1469" w:rsidRDefault="00FC796E" w:rsidP="001F1469">
            <w:pPr>
              <w:pStyle w:val="naisf"/>
              <w:spacing w:before="0" w:beforeAutospacing="0" w:after="0" w:afterAutospacing="0"/>
              <w:jc w:val="both"/>
              <w:rPr>
                <w:noProof/>
              </w:rPr>
            </w:pPr>
            <w:r>
              <w:sym w:font="Wingdings 2" w:char="F0A3"/>
            </w:r>
            <w:r>
              <w:t xml:space="preserve"> ovine animals only</w:t>
            </w:r>
          </w:p>
        </w:tc>
      </w:tr>
      <w:tr w:rsidR="00FC796E" w:rsidRPr="001F1469" w14:paraId="54F43DF4" w14:textId="77777777" w:rsidTr="00E778BE">
        <w:tc>
          <w:tcPr>
            <w:tcW w:w="164" w:type="pct"/>
            <w:shd w:val="clear" w:color="auto" w:fill="auto"/>
          </w:tcPr>
          <w:p w14:paraId="3F9D2DAF" w14:textId="77777777" w:rsidR="00FC796E" w:rsidRPr="001F1469" w:rsidRDefault="00FC796E" w:rsidP="001F1469">
            <w:pPr>
              <w:pStyle w:val="naisc"/>
              <w:spacing w:before="0" w:beforeAutospacing="0" w:after="0" w:afterAutospacing="0"/>
              <w:jc w:val="both"/>
              <w:rPr>
                <w:noProof/>
              </w:rPr>
            </w:pPr>
          </w:p>
        </w:tc>
        <w:tc>
          <w:tcPr>
            <w:tcW w:w="4836" w:type="pct"/>
            <w:shd w:val="clear" w:color="auto" w:fill="auto"/>
          </w:tcPr>
          <w:p w14:paraId="0BEE6DBA" w14:textId="5C584CCA" w:rsidR="00FC796E" w:rsidRPr="001F1469" w:rsidRDefault="00FC796E" w:rsidP="001F1469">
            <w:pPr>
              <w:pStyle w:val="naisf"/>
              <w:spacing w:before="0" w:beforeAutospacing="0" w:after="0" w:afterAutospacing="0"/>
              <w:jc w:val="both"/>
              <w:rPr>
                <w:noProof/>
              </w:rPr>
            </w:pPr>
            <w:r>
              <w:sym w:font="Wingdings 2" w:char="F0A3"/>
            </w:r>
            <w:r>
              <w:t xml:space="preserve"> ovine and caprine animals</w:t>
            </w:r>
          </w:p>
        </w:tc>
      </w:tr>
    </w:tbl>
    <w:p w14:paraId="38F99B20" w14:textId="77777777" w:rsidR="00FC796E" w:rsidRPr="001F1469" w:rsidRDefault="00FC796E" w:rsidP="001F1469">
      <w:pPr>
        <w:pStyle w:val="naisc"/>
        <w:spacing w:before="0" w:beforeAutospacing="0" w:after="0" w:afterAutospacing="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96"/>
        <w:gridCol w:w="5658"/>
        <w:gridCol w:w="3117"/>
      </w:tblGrid>
      <w:tr w:rsidR="00FC796E" w:rsidRPr="001F1469" w14:paraId="337E584C" w14:textId="77777777" w:rsidTr="00E778BE">
        <w:tc>
          <w:tcPr>
            <w:tcW w:w="5000" w:type="pct"/>
            <w:gridSpan w:val="3"/>
            <w:shd w:val="clear" w:color="auto" w:fill="auto"/>
          </w:tcPr>
          <w:p w14:paraId="5AC0DA2A" w14:textId="4578CF00" w:rsidR="00FC796E" w:rsidRPr="001F1469" w:rsidRDefault="00FC796E" w:rsidP="001F1469">
            <w:pPr>
              <w:pStyle w:val="naisf"/>
              <w:spacing w:before="0" w:beforeAutospacing="0" w:after="0" w:afterAutospacing="0"/>
              <w:jc w:val="both"/>
              <w:rPr>
                <w:noProof/>
              </w:rPr>
            </w:pPr>
            <w:r>
              <w:t>9. For the ovine or caprine animals kept in the holding (mark as appropriate):</w:t>
            </w:r>
          </w:p>
        </w:tc>
      </w:tr>
      <w:tr w:rsidR="00FC796E" w:rsidRPr="001F1469" w14:paraId="3131EF03" w14:textId="77777777" w:rsidTr="00E778BE">
        <w:tc>
          <w:tcPr>
            <w:tcW w:w="163" w:type="pct"/>
            <w:shd w:val="clear" w:color="auto" w:fill="auto"/>
          </w:tcPr>
          <w:p w14:paraId="110E29B0" w14:textId="77777777" w:rsidR="00FC796E" w:rsidRPr="001F1469" w:rsidRDefault="00FC796E" w:rsidP="001F1469">
            <w:pPr>
              <w:pStyle w:val="naisf"/>
              <w:spacing w:before="0" w:beforeAutospacing="0" w:after="0" w:afterAutospacing="0"/>
              <w:jc w:val="both"/>
              <w:rPr>
                <w:noProof/>
              </w:rPr>
            </w:pPr>
          </w:p>
        </w:tc>
        <w:tc>
          <w:tcPr>
            <w:tcW w:w="3119" w:type="pct"/>
            <w:shd w:val="clear" w:color="auto" w:fill="auto"/>
          </w:tcPr>
          <w:p w14:paraId="676202C0" w14:textId="04B5A60A" w:rsidR="00FC796E" w:rsidRPr="001F1469" w:rsidRDefault="00FC796E" w:rsidP="001F1469">
            <w:pPr>
              <w:pStyle w:val="naisf"/>
              <w:spacing w:before="0" w:beforeAutospacing="0" w:after="0" w:afterAutospacing="0"/>
              <w:jc w:val="both"/>
              <w:rPr>
                <w:noProof/>
              </w:rPr>
            </w:pPr>
            <w:r>
              <w:sym w:font="Wingdings 2" w:char="F0A3"/>
            </w:r>
            <w:r>
              <w:t xml:space="preserve"> the diagnosis of classical scrapie has not been confirmed</w:t>
            </w:r>
          </w:p>
        </w:tc>
        <w:tc>
          <w:tcPr>
            <w:tcW w:w="1718" w:type="pct"/>
            <w:shd w:val="clear" w:color="auto" w:fill="auto"/>
          </w:tcPr>
          <w:p w14:paraId="36107A55" w14:textId="77777777" w:rsidR="00FC796E" w:rsidRPr="001F1469" w:rsidRDefault="00FC796E" w:rsidP="001F1469">
            <w:pPr>
              <w:pStyle w:val="naisf"/>
              <w:spacing w:before="0" w:beforeAutospacing="0" w:after="0" w:afterAutospacing="0"/>
              <w:jc w:val="both"/>
              <w:rPr>
                <w:noProof/>
              </w:rPr>
            </w:pPr>
          </w:p>
        </w:tc>
      </w:tr>
      <w:tr w:rsidR="00FC796E" w:rsidRPr="001F1469" w14:paraId="3E7BFFEA" w14:textId="77777777" w:rsidTr="00E778BE">
        <w:tc>
          <w:tcPr>
            <w:tcW w:w="163" w:type="pct"/>
            <w:shd w:val="clear" w:color="auto" w:fill="auto"/>
          </w:tcPr>
          <w:p w14:paraId="63AB21A6" w14:textId="77777777" w:rsidR="00FC796E" w:rsidRPr="001F1469" w:rsidRDefault="00FC796E" w:rsidP="001F1469">
            <w:pPr>
              <w:pStyle w:val="naisf"/>
              <w:spacing w:before="0" w:beforeAutospacing="0" w:after="0" w:afterAutospacing="0"/>
              <w:jc w:val="both"/>
              <w:rPr>
                <w:noProof/>
              </w:rPr>
            </w:pPr>
          </w:p>
        </w:tc>
        <w:tc>
          <w:tcPr>
            <w:tcW w:w="3119" w:type="pct"/>
            <w:shd w:val="clear" w:color="auto" w:fill="auto"/>
          </w:tcPr>
          <w:p w14:paraId="3736DC29" w14:textId="3423D365" w:rsidR="00FC796E" w:rsidRPr="001F1469" w:rsidRDefault="00FC796E" w:rsidP="001F1469">
            <w:pPr>
              <w:pStyle w:val="naisf"/>
              <w:spacing w:before="0" w:beforeAutospacing="0" w:after="0" w:afterAutospacing="0"/>
              <w:jc w:val="both"/>
              <w:rPr>
                <w:noProof/>
              </w:rPr>
            </w:pPr>
            <w:r>
              <w:sym w:font="Wingdings 2" w:char="F0A3"/>
            </w:r>
            <w:r>
              <w:t xml:space="preserve"> the diagnosis of classical scrapie has been confirmed (specify the date)</w:t>
            </w:r>
          </w:p>
        </w:tc>
        <w:tc>
          <w:tcPr>
            <w:tcW w:w="1718" w:type="pct"/>
            <w:tcBorders>
              <w:bottom w:val="single" w:sz="4" w:space="0" w:color="auto"/>
            </w:tcBorders>
            <w:shd w:val="clear" w:color="auto" w:fill="auto"/>
          </w:tcPr>
          <w:p w14:paraId="4EA8D83A" w14:textId="77777777" w:rsidR="00FC796E" w:rsidRPr="001F1469" w:rsidRDefault="00FC796E" w:rsidP="001F1469">
            <w:pPr>
              <w:pStyle w:val="naisf"/>
              <w:spacing w:before="0" w:beforeAutospacing="0" w:after="0" w:afterAutospacing="0"/>
              <w:jc w:val="both"/>
              <w:rPr>
                <w:noProof/>
              </w:rPr>
            </w:pPr>
          </w:p>
        </w:tc>
      </w:tr>
    </w:tbl>
    <w:p w14:paraId="36157B7E" w14:textId="77777777" w:rsidR="00FC796E" w:rsidRPr="001F1469" w:rsidRDefault="00FC796E" w:rsidP="001F1469">
      <w:pPr>
        <w:pStyle w:val="naisf"/>
        <w:spacing w:before="0" w:beforeAutospacing="0" w:after="0" w:afterAutospacing="0"/>
        <w:jc w:val="both"/>
        <w:rPr>
          <w:noProof/>
        </w:rPr>
      </w:pPr>
    </w:p>
    <w:p w14:paraId="712F4F30" w14:textId="5A34BA8B" w:rsidR="00FC796E" w:rsidRDefault="00FC796E" w:rsidP="00C531C1">
      <w:pPr>
        <w:pStyle w:val="naisf"/>
        <w:keepNext/>
        <w:spacing w:before="0" w:beforeAutospacing="0" w:after="0" w:afterAutospacing="0"/>
        <w:jc w:val="both"/>
        <w:rPr>
          <w:noProof/>
          <w:szCs w:val="17"/>
        </w:rPr>
      </w:pPr>
      <w:r>
        <w:t>10. The scrapie-resistant breeding programme is being implemented on the ovine animals kept in the holding and used to produce progeny (mark as appropriate):</w:t>
      </w:r>
    </w:p>
    <w:p w14:paraId="33E54A00" w14:textId="77777777" w:rsidR="00E778BE" w:rsidRPr="001F1469" w:rsidRDefault="00E778BE" w:rsidP="00C531C1">
      <w:pPr>
        <w:pStyle w:val="naisf"/>
        <w:keepNext/>
        <w:spacing w:before="0" w:beforeAutospacing="0" w:after="0" w:afterAutospacing="0"/>
        <w:jc w:val="both"/>
        <w:rPr>
          <w:noProof/>
        </w:rPr>
      </w:pPr>
    </w:p>
    <w:p w14:paraId="3EFDCA0A" w14:textId="6A8D363C" w:rsidR="00FC796E" w:rsidRPr="001F1469" w:rsidRDefault="00FC796E" w:rsidP="001F1469">
      <w:pPr>
        <w:pStyle w:val="naisf"/>
        <w:spacing w:before="0" w:beforeAutospacing="0" w:after="0" w:afterAutospacing="0"/>
        <w:jc w:val="both"/>
        <w:rPr>
          <w:noProof/>
        </w:rPr>
      </w:pPr>
      <w:r>
        <w:sym w:font="Wingdings 2" w:char="F0A3"/>
      </w:r>
      <w:r>
        <w:t xml:space="preserve"> yes</w:t>
      </w:r>
    </w:p>
    <w:p w14:paraId="293CC72A" w14:textId="643A3A32" w:rsidR="00FC796E" w:rsidRPr="001F1469" w:rsidRDefault="00FC796E" w:rsidP="001F1469">
      <w:pPr>
        <w:pStyle w:val="naisf"/>
        <w:spacing w:before="0" w:beforeAutospacing="0" w:after="0" w:afterAutospacing="0"/>
        <w:jc w:val="both"/>
        <w:rPr>
          <w:noProof/>
        </w:rPr>
      </w:pPr>
      <w:r>
        <w:sym w:font="Wingdings 2" w:char="F0A3"/>
      </w:r>
      <w:r>
        <w:t xml:space="preserve"> no</w:t>
      </w:r>
    </w:p>
    <w:p w14:paraId="69576E70" w14:textId="77777777" w:rsidR="00E778BE" w:rsidRDefault="00E778BE" w:rsidP="001F1469">
      <w:pPr>
        <w:pStyle w:val="naisf"/>
        <w:spacing w:before="0" w:beforeAutospacing="0" w:after="0" w:afterAutospacing="0"/>
        <w:jc w:val="both"/>
        <w:rPr>
          <w:noProof/>
        </w:rPr>
      </w:pPr>
    </w:p>
    <w:p w14:paraId="1BB14E75" w14:textId="5A5E28FE" w:rsidR="00FC796E" w:rsidRPr="001F1469" w:rsidRDefault="00FC796E" w:rsidP="001F1469">
      <w:pPr>
        <w:pStyle w:val="naisf"/>
        <w:spacing w:before="0" w:beforeAutospacing="0" w:after="0" w:afterAutospacing="0"/>
        <w:jc w:val="both"/>
        <w:rPr>
          <w:noProof/>
        </w:rPr>
      </w:pPr>
      <w:r>
        <w:t>11. Please grant/renew the following status for the holding (mark as appropriate):</w:t>
      </w:r>
    </w:p>
    <w:p w14:paraId="7C1B9AD1" w14:textId="77777777" w:rsidR="00FC796E" w:rsidRPr="001F1469" w:rsidRDefault="00FC796E" w:rsidP="001F1469">
      <w:pPr>
        <w:pStyle w:val="naisf"/>
        <w:spacing w:before="0" w:beforeAutospacing="0" w:after="0" w:afterAutospacing="0"/>
        <w:jc w:val="both"/>
        <w:rPr>
          <w:noProof/>
          <w:szCs w:val="10"/>
        </w:rPr>
      </w:pPr>
    </w:p>
    <w:p w14:paraId="4A0F4C98" w14:textId="11F810DE" w:rsidR="00FC796E" w:rsidRPr="001F1469" w:rsidRDefault="00FC796E" w:rsidP="001F1469">
      <w:pPr>
        <w:pStyle w:val="naisf"/>
        <w:spacing w:before="0" w:beforeAutospacing="0" w:after="0" w:afterAutospacing="0"/>
        <w:jc w:val="both"/>
        <w:rPr>
          <w:noProof/>
        </w:rPr>
      </w:pPr>
      <w:r>
        <w:t xml:space="preserve">11.1. </w:t>
      </w:r>
      <w:r>
        <w:sym w:font="Wingdings 2" w:char="F0A3"/>
      </w:r>
      <w:r>
        <w:t xml:space="preserve"> Status of scrapie resistance level I (mark the corresponding information in the Table)</w:t>
      </w:r>
    </w:p>
    <w:p w14:paraId="47FA490C" w14:textId="77777777" w:rsidR="00FC796E" w:rsidRPr="001F1469" w:rsidRDefault="00FC796E" w:rsidP="001F1469">
      <w:pPr>
        <w:pStyle w:val="naisf"/>
        <w:spacing w:before="0" w:beforeAutospacing="0" w:after="0" w:afterAutospacing="0"/>
        <w:jc w:val="both"/>
        <w:rPr>
          <w:noProof/>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33"/>
        <w:gridCol w:w="4094"/>
        <w:gridCol w:w="636"/>
        <w:gridCol w:w="639"/>
        <w:gridCol w:w="1003"/>
        <w:gridCol w:w="2256"/>
      </w:tblGrid>
      <w:tr w:rsidR="00FC796E" w:rsidRPr="001F1469" w14:paraId="529AE455" w14:textId="77777777" w:rsidTr="00E778BE">
        <w:tc>
          <w:tcPr>
            <w:tcW w:w="269" w:type="pct"/>
            <w:shd w:val="clear" w:color="auto" w:fill="auto"/>
            <w:vAlign w:val="center"/>
          </w:tcPr>
          <w:p w14:paraId="67D1256D" w14:textId="14F8EA4C" w:rsidR="00FC796E" w:rsidRPr="001F1469" w:rsidRDefault="00FC796E" w:rsidP="00E778BE">
            <w:pPr>
              <w:pStyle w:val="naisf"/>
              <w:spacing w:before="0" w:beforeAutospacing="0" w:after="0" w:afterAutospacing="0"/>
              <w:jc w:val="center"/>
              <w:rPr>
                <w:noProof/>
                <w:szCs w:val="22"/>
              </w:rPr>
            </w:pPr>
            <w:r>
              <w:t>No.</w:t>
            </w:r>
          </w:p>
        </w:tc>
        <w:tc>
          <w:tcPr>
            <w:tcW w:w="2289" w:type="pct"/>
            <w:shd w:val="clear" w:color="auto" w:fill="auto"/>
            <w:vAlign w:val="center"/>
          </w:tcPr>
          <w:p w14:paraId="5D95BF28" w14:textId="77777777" w:rsidR="00FC796E" w:rsidRPr="001F1469" w:rsidRDefault="00FC796E" w:rsidP="00E778BE">
            <w:pPr>
              <w:pStyle w:val="naisf"/>
              <w:spacing w:before="0" w:beforeAutospacing="0" w:after="0" w:afterAutospacing="0"/>
              <w:jc w:val="center"/>
              <w:rPr>
                <w:noProof/>
                <w:szCs w:val="22"/>
              </w:rPr>
            </w:pPr>
            <w:r>
              <w:t>Conformity with the requirements</w:t>
            </w:r>
          </w:p>
        </w:tc>
        <w:tc>
          <w:tcPr>
            <w:tcW w:w="380" w:type="pct"/>
            <w:shd w:val="clear" w:color="auto" w:fill="auto"/>
            <w:vAlign w:val="center"/>
          </w:tcPr>
          <w:p w14:paraId="54D34556" w14:textId="77777777" w:rsidR="00FC796E" w:rsidRPr="001F1469" w:rsidRDefault="00FC796E" w:rsidP="00E778BE">
            <w:pPr>
              <w:pStyle w:val="naisf"/>
              <w:spacing w:before="0" w:beforeAutospacing="0" w:after="0" w:afterAutospacing="0"/>
              <w:jc w:val="center"/>
              <w:rPr>
                <w:noProof/>
                <w:szCs w:val="22"/>
              </w:rPr>
            </w:pPr>
            <w:r>
              <w:t>Yes</w:t>
            </w:r>
          </w:p>
        </w:tc>
        <w:tc>
          <w:tcPr>
            <w:tcW w:w="382" w:type="pct"/>
            <w:shd w:val="clear" w:color="auto" w:fill="auto"/>
            <w:vAlign w:val="center"/>
          </w:tcPr>
          <w:p w14:paraId="4817CBFC" w14:textId="77777777" w:rsidR="00FC796E" w:rsidRPr="001F1469" w:rsidRDefault="00FC796E" w:rsidP="00E778BE">
            <w:pPr>
              <w:pStyle w:val="naisf"/>
              <w:spacing w:before="0" w:beforeAutospacing="0" w:after="0" w:afterAutospacing="0"/>
              <w:jc w:val="center"/>
              <w:rPr>
                <w:noProof/>
                <w:szCs w:val="22"/>
              </w:rPr>
            </w:pPr>
            <w:r>
              <w:t>No</w:t>
            </w:r>
          </w:p>
        </w:tc>
        <w:tc>
          <w:tcPr>
            <w:tcW w:w="406" w:type="pct"/>
            <w:shd w:val="clear" w:color="auto" w:fill="auto"/>
            <w:vAlign w:val="center"/>
          </w:tcPr>
          <w:p w14:paraId="53F950EC" w14:textId="77777777" w:rsidR="00FC796E" w:rsidRPr="001F1469" w:rsidRDefault="00FC796E" w:rsidP="00E778BE">
            <w:pPr>
              <w:pStyle w:val="naisf"/>
              <w:spacing w:before="0" w:beforeAutospacing="0" w:after="0" w:afterAutospacing="0"/>
              <w:jc w:val="center"/>
              <w:rPr>
                <w:noProof/>
                <w:szCs w:val="22"/>
              </w:rPr>
            </w:pPr>
            <w:r>
              <w:t>Unknown</w:t>
            </w:r>
          </w:p>
        </w:tc>
        <w:tc>
          <w:tcPr>
            <w:tcW w:w="1274" w:type="pct"/>
          </w:tcPr>
          <w:p w14:paraId="1EA2476D" w14:textId="77777777" w:rsidR="00FC796E" w:rsidRPr="001F1469" w:rsidRDefault="00FC796E" w:rsidP="00E778BE">
            <w:pPr>
              <w:pStyle w:val="naisf"/>
              <w:spacing w:before="0" w:beforeAutospacing="0" w:after="0" w:afterAutospacing="0"/>
              <w:jc w:val="center"/>
              <w:rPr>
                <w:noProof/>
                <w:szCs w:val="22"/>
              </w:rPr>
            </w:pPr>
            <w:r>
              <w:t>Notes</w:t>
            </w:r>
          </w:p>
        </w:tc>
      </w:tr>
      <w:tr w:rsidR="00FC796E" w:rsidRPr="001F1469" w14:paraId="1CDF0448" w14:textId="77777777" w:rsidTr="00E778BE">
        <w:tc>
          <w:tcPr>
            <w:tcW w:w="269" w:type="pct"/>
            <w:shd w:val="clear" w:color="auto" w:fill="auto"/>
          </w:tcPr>
          <w:p w14:paraId="1B367283" w14:textId="77777777" w:rsidR="00FC796E" w:rsidRPr="001F1469" w:rsidRDefault="00FC796E" w:rsidP="00E778BE">
            <w:pPr>
              <w:pStyle w:val="naisf"/>
              <w:spacing w:before="0" w:beforeAutospacing="0" w:after="0" w:afterAutospacing="0"/>
              <w:jc w:val="center"/>
              <w:rPr>
                <w:noProof/>
              </w:rPr>
            </w:pPr>
            <w:r>
              <w:t>1.</w:t>
            </w:r>
          </w:p>
        </w:tc>
        <w:tc>
          <w:tcPr>
            <w:tcW w:w="2289" w:type="pct"/>
            <w:shd w:val="clear" w:color="auto" w:fill="auto"/>
          </w:tcPr>
          <w:p w14:paraId="12D3D912"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The holding contains only the ovine animals which conform to the R1 prion protein genotype class</w:t>
            </w:r>
          </w:p>
        </w:tc>
        <w:tc>
          <w:tcPr>
            <w:tcW w:w="380" w:type="pct"/>
            <w:shd w:val="clear" w:color="auto" w:fill="auto"/>
          </w:tcPr>
          <w:p w14:paraId="643B33F8" w14:textId="77777777" w:rsidR="00FC796E" w:rsidRPr="001F1469" w:rsidRDefault="00FC796E" w:rsidP="00E778BE">
            <w:pPr>
              <w:pStyle w:val="naisf"/>
              <w:spacing w:before="0" w:beforeAutospacing="0" w:after="0" w:afterAutospacing="0"/>
              <w:jc w:val="center"/>
              <w:rPr>
                <w:noProof/>
              </w:rPr>
            </w:pPr>
            <w:r>
              <w:sym w:font="Wingdings 2" w:char="F0A3"/>
            </w:r>
          </w:p>
        </w:tc>
        <w:tc>
          <w:tcPr>
            <w:tcW w:w="382" w:type="pct"/>
            <w:shd w:val="clear" w:color="auto" w:fill="auto"/>
          </w:tcPr>
          <w:p w14:paraId="4E45A648"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06" w:type="pct"/>
            <w:shd w:val="clear" w:color="auto" w:fill="auto"/>
          </w:tcPr>
          <w:p w14:paraId="6108F54A"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1274" w:type="pct"/>
          </w:tcPr>
          <w:p w14:paraId="2FB70F9F" w14:textId="77777777" w:rsidR="00FC796E" w:rsidRPr="001F1469" w:rsidRDefault="00FC796E" w:rsidP="00E778BE">
            <w:pPr>
              <w:pStyle w:val="naisf"/>
              <w:spacing w:before="0" w:beforeAutospacing="0" w:after="0" w:afterAutospacing="0"/>
              <w:jc w:val="center"/>
              <w:rPr>
                <w:noProof/>
              </w:rPr>
            </w:pPr>
          </w:p>
        </w:tc>
      </w:tr>
    </w:tbl>
    <w:p w14:paraId="32B3F681" w14:textId="77777777" w:rsidR="00FC796E" w:rsidRPr="001F1469" w:rsidRDefault="00FC796E" w:rsidP="001F1469">
      <w:pPr>
        <w:pStyle w:val="naisf"/>
        <w:spacing w:before="0" w:beforeAutospacing="0" w:after="0" w:afterAutospacing="0"/>
        <w:jc w:val="both"/>
        <w:rPr>
          <w:noProof/>
        </w:rPr>
      </w:pPr>
    </w:p>
    <w:p w14:paraId="3D047D1E" w14:textId="27AA696D" w:rsidR="00FC796E" w:rsidRPr="001F1469" w:rsidRDefault="00FC796E" w:rsidP="001F1469">
      <w:pPr>
        <w:pStyle w:val="naisf"/>
        <w:spacing w:before="0" w:beforeAutospacing="0" w:after="0" w:afterAutospacing="0"/>
        <w:jc w:val="both"/>
        <w:rPr>
          <w:noProof/>
        </w:rPr>
      </w:pPr>
      <w:r>
        <w:t xml:space="preserve">11.2. </w:t>
      </w:r>
      <w:r>
        <w:sym w:font="Wingdings 2" w:char="F0A3"/>
      </w:r>
      <w:r>
        <w:t xml:space="preserve"> Status of scrapie resistance level II (mark the appropriate information in the table)</w:t>
      </w:r>
    </w:p>
    <w:p w14:paraId="7040C1F6" w14:textId="77777777" w:rsidR="00FC796E" w:rsidRPr="001F1469" w:rsidRDefault="00FC796E" w:rsidP="001F1469">
      <w:pPr>
        <w:pStyle w:val="naisf"/>
        <w:spacing w:before="0" w:beforeAutospacing="0" w:after="0" w:afterAutospacing="0"/>
        <w:jc w:val="both"/>
        <w:rPr>
          <w:noProof/>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33"/>
        <w:gridCol w:w="4096"/>
        <w:gridCol w:w="636"/>
        <w:gridCol w:w="639"/>
        <w:gridCol w:w="1003"/>
        <w:gridCol w:w="2254"/>
      </w:tblGrid>
      <w:tr w:rsidR="00FC796E" w:rsidRPr="001F1469" w14:paraId="5EBF85F4" w14:textId="77777777" w:rsidTr="00E778BE">
        <w:tc>
          <w:tcPr>
            <w:tcW w:w="269" w:type="pct"/>
            <w:shd w:val="clear" w:color="auto" w:fill="auto"/>
            <w:vAlign w:val="center"/>
          </w:tcPr>
          <w:p w14:paraId="7F5DE0F1" w14:textId="5832B540" w:rsidR="00FC796E" w:rsidRPr="001F1469" w:rsidRDefault="00FC796E" w:rsidP="00E778BE">
            <w:pPr>
              <w:pStyle w:val="naisf"/>
              <w:spacing w:before="0" w:beforeAutospacing="0" w:after="0" w:afterAutospacing="0"/>
              <w:jc w:val="center"/>
              <w:rPr>
                <w:noProof/>
                <w:szCs w:val="22"/>
              </w:rPr>
            </w:pPr>
            <w:r>
              <w:t>No.</w:t>
            </w:r>
          </w:p>
        </w:tc>
        <w:tc>
          <w:tcPr>
            <w:tcW w:w="2290" w:type="pct"/>
            <w:shd w:val="clear" w:color="auto" w:fill="auto"/>
            <w:vAlign w:val="center"/>
          </w:tcPr>
          <w:p w14:paraId="4F8B7104" w14:textId="77777777" w:rsidR="00FC796E" w:rsidRPr="001F1469" w:rsidRDefault="00FC796E" w:rsidP="00E778BE">
            <w:pPr>
              <w:pStyle w:val="naisf"/>
              <w:spacing w:before="0" w:beforeAutospacing="0" w:after="0" w:afterAutospacing="0"/>
              <w:jc w:val="center"/>
              <w:rPr>
                <w:noProof/>
                <w:szCs w:val="22"/>
              </w:rPr>
            </w:pPr>
            <w:r>
              <w:t>Conformity with the requirements</w:t>
            </w:r>
          </w:p>
        </w:tc>
        <w:tc>
          <w:tcPr>
            <w:tcW w:w="380" w:type="pct"/>
            <w:shd w:val="clear" w:color="auto" w:fill="auto"/>
            <w:vAlign w:val="center"/>
          </w:tcPr>
          <w:p w14:paraId="337B7CD9" w14:textId="77777777" w:rsidR="00FC796E" w:rsidRPr="001F1469" w:rsidRDefault="00FC796E" w:rsidP="00E778BE">
            <w:pPr>
              <w:pStyle w:val="naisf"/>
              <w:spacing w:before="0" w:beforeAutospacing="0" w:after="0" w:afterAutospacing="0"/>
              <w:jc w:val="center"/>
              <w:rPr>
                <w:noProof/>
                <w:szCs w:val="22"/>
              </w:rPr>
            </w:pPr>
            <w:r>
              <w:t>Yes</w:t>
            </w:r>
          </w:p>
        </w:tc>
        <w:tc>
          <w:tcPr>
            <w:tcW w:w="382" w:type="pct"/>
            <w:shd w:val="clear" w:color="auto" w:fill="auto"/>
            <w:vAlign w:val="center"/>
          </w:tcPr>
          <w:p w14:paraId="237154DE" w14:textId="77777777" w:rsidR="00FC796E" w:rsidRPr="001F1469" w:rsidRDefault="00FC796E" w:rsidP="00E778BE">
            <w:pPr>
              <w:pStyle w:val="naisf"/>
              <w:spacing w:before="0" w:beforeAutospacing="0" w:after="0" w:afterAutospacing="0"/>
              <w:jc w:val="center"/>
              <w:rPr>
                <w:noProof/>
                <w:szCs w:val="22"/>
              </w:rPr>
            </w:pPr>
            <w:r>
              <w:t>No</w:t>
            </w:r>
          </w:p>
        </w:tc>
        <w:tc>
          <w:tcPr>
            <w:tcW w:w="406" w:type="pct"/>
            <w:shd w:val="clear" w:color="auto" w:fill="auto"/>
            <w:vAlign w:val="center"/>
          </w:tcPr>
          <w:p w14:paraId="4DD19FCA" w14:textId="77777777" w:rsidR="00FC796E" w:rsidRPr="001F1469" w:rsidRDefault="00FC796E" w:rsidP="00E778BE">
            <w:pPr>
              <w:pStyle w:val="naisf"/>
              <w:spacing w:before="0" w:beforeAutospacing="0" w:after="0" w:afterAutospacing="0"/>
              <w:jc w:val="center"/>
              <w:rPr>
                <w:noProof/>
                <w:szCs w:val="22"/>
              </w:rPr>
            </w:pPr>
            <w:r>
              <w:t>Unknown</w:t>
            </w:r>
          </w:p>
        </w:tc>
        <w:tc>
          <w:tcPr>
            <w:tcW w:w="1273" w:type="pct"/>
          </w:tcPr>
          <w:p w14:paraId="7DEBEBBC" w14:textId="77777777" w:rsidR="00FC796E" w:rsidRPr="001F1469" w:rsidRDefault="00FC796E" w:rsidP="00E778BE">
            <w:pPr>
              <w:pStyle w:val="naisf"/>
              <w:spacing w:before="0" w:beforeAutospacing="0" w:after="0" w:afterAutospacing="0"/>
              <w:jc w:val="center"/>
              <w:rPr>
                <w:noProof/>
                <w:szCs w:val="22"/>
              </w:rPr>
            </w:pPr>
            <w:r>
              <w:t>Notes</w:t>
            </w:r>
          </w:p>
        </w:tc>
      </w:tr>
      <w:tr w:rsidR="00FC796E" w:rsidRPr="001F1469" w14:paraId="443FE2C0" w14:textId="77777777" w:rsidTr="00E778BE">
        <w:tc>
          <w:tcPr>
            <w:tcW w:w="269" w:type="pct"/>
            <w:shd w:val="clear" w:color="auto" w:fill="auto"/>
          </w:tcPr>
          <w:p w14:paraId="7482C8D0" w14:textId="77777777" w:rsidR="00FC796E" w:rsidRPr="001F1469" w:rsidRDefault="00FC796E" w:rsidP="00E778BE">
            <w:pPr>
              <w:pStyle w:val="naisf"/>
              <w:spacing w:before="0" w:beforeAutospacing="0" w:after="0" w:afterAutospacing="0"/>
              <w:jc w:val="center"/>
              <w:rPr>
                <w:noProof/>
                <w:szCs w:val="22"/>
              </w:rPr>
            </w:pPr>
            <w:r>
              <w:t>1.</w:t>
            </w:r>
          </w:p>
        </w:tc>
        <w:tc>
          <w:tcPr>
            <w:tcW w:w="2290" w:type="pct"/>
            <w:shd w:val="clear" w:color="auto" w:fill="auto"/>
          </w:tcPr>
          <w:p w14:paraId="585ED856"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Only the progeny of rams conforming to the R1 prion protein genotype class are present in the holding</w:t>
            </w:r>
          </w:p>
        </w:tc>
        <w:tc>
          <w:tcPr>
            <w:tcW w:w="380" w:type="pct"/>
            <w:shd w:val="clear" w:color="auto" w:fill="auto"/>
          </w:tcPr>
          <w:p w14:paraId="499E2FFC" w14:textId="77777777" w:rsidR="00FC796E" w:rsidRPr="001F1469" w:rsidRDefault="00FC796E" w:rsidP="00E778BE">
            <w:pPr>
              <w:pStyle w:val="naisf"/>
              <w:spacing w:before="0" w:beforeAutospacing="0" w:after="0" w:afterAutospacing="0"/>
              <w:jc w:val="center"/>
              <w:rPr>
                <w:noProof/>
              </w:rPr>
            </w:pPr>
            <w:r>
              <w:sym w:font="Wingdings 2" w:char="F0A3"/>
            </w:r>
          </w:p>
        </w:tc>
        <w:tc>
          <w:tcPr>
            <w:tcW w:w="382" w:type="pct"/>
            <w:shd w:val="clear" w:color="auto" w:fill="auto"/>
          </w:tcPr>
          <w:p w14:paraId="54A3C118"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06" w:type="pct"/>
            <w:shd w:val="clear" w:color="auto" w:fill="auto"/>
          </w:tcPr>
          <w:p w14:paraId="29339ACC"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1273" w:type="pct"/>
          </w:tcPr>
          <w:p w14:paraId="3BC65F39" w14:textId="77777777" w:rsidR="00FC796E" w:rsidRPr="001F1469" w:rsidRDefault="00FC796E" w:rsidP="00E778BE">
            <w:pPr>
              <w:pStyle w:val="naisf"/>
              <w:spacing w:before="0" w:beforeAutospacing="0" w:after="0" w:afterAutospacing="0"/>
              <w:jc w:val="center"/>
              <w:rPr>
                <w:noProof/>
              </w:rPr>
            </w:pPr>
          </w:p>
        </w:tc>
      </w:tr>
      <w:tr w:rsidR="00FC796E" w:rsidRPr="001F1469" w14:paraId="19B724D0" w14:textId="77777777" w:rsidTr="00E778BE">
        <w:tc>
          <w:tcPr>
            <w:tcW w:w="269" w:type="pct"/>
            <w:shd w:val="clear" w:color="auto" w:fill="auto"/>
          </w:tcPr>
          <w:p w14:paraId="61EABFCE" w14:textId="77777777" w:rsidR="00FC796E" w:rsidRPr="001F1469" w:rsidRDefault="00FC796E" w:rsidP="00E778BE">
            <w:pPr>
              <w:pStyle w:val="naisf"/>
              <w:spacing w:before="0" w:beforeAutospacing="0" w:after="0" w:afterAutospacing="0"/>
              <w:jc w:val="center"/>
              <w:rPr>
                <w:noProof/>
                <w:szCs w:val="22"/>
              </w:rPr>
            </w:pPr>
            <w:r>
              <w:t>2.</w:t>
            </w:r>
          </w:p>
        </w:tc>
        <w:tc>
          <w:tcPr>
            <w:tcW w:w="2290" w:type="pct"/>
            <w:shd w:val="clear" w:color="auto" w:fill="auto"/>
          </w:tcPr>
          <w:p w14:paraId="05CD3CCC"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Only ewes conforming to the R1, R2, or R3 prion protein genotype class are used for producing progeny in the holding</w:t>
            </w:r>
          </w:p>
        </w:tc>
        <w:tc>
          <w:tcPr>
            <w:tcW w:w="380" w:type="pct"/>
            <w:shd w:val="clear" w:color="auto" w:fill="auto"/>
          </w:tcPr>
          <w:p w14:paraId="2DA2145C"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382" w:type="pct"/>
            <w:shd w:val="clear" w:color="auto" w:fill="auto"/>
          </w:tcPr>
          <w:p w14:paraId="3DF3D461"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06" w:type="pct"/>
            <w:shd w:val="clear" w:color="auto" w:fill="auto"/>
          </w:tcPr>
          <w:p w14:paraId="4E27679A"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1273" w:type="pct"/>
          </w:tcPr>
          <w:p w14:paraId="58BE5B08" w14:textId="77777777" w:rsidR="00FC796E" w:rsidRPr="001F1469" w:rsidRDefault="00FC796E" w:rsidP="00E778BE">
            <w:pPr>
              <w:pStyle w:val="naisf"/>
              <w:spacing w:before="0" w:beforeAutospacing="0" w:after="0" w:afterAutospacing="0"/>
              <w:jc w:val="center"/>
              <w:rPr>
                <w:noProof/>
              </w:rPr>
            </w:pPr>
          </w:p>
        </w:tc>
      </w:tr>
    </w:tbl>
    <w:p w14:paraId="220C106A" w14:textId="77777777" w:rsidR="00FC796E" w:rsidRPr="001F1469" w:rsidRDefault="00FC796E" w:rsidP="001F1469">
      <w:pPr>
        <w:pStyle w:val="naisf"/>
        <w:spacing w:before="0" w:beforeAutospacing="0" w:after="0" w:afterAutospacing="0"/>
        <w:jc w:val="both"/>
        <w:rPr>
          <w:noProof/>
        </w:rPr>
      </w:pPr>
    </w:p>
    <w:p w14:paraId="43DE659C" w14:textId="7D8688A4" w:rsidR="00FC796E" w:rsidRPr="001F1469" w:rsidRDefault="00FC796E" w:rsidP="001F1469">
      <w:pPr>
        <w:pStyle w:val="naisf"/>
        <w:spacing w:before="0" w:beforeAutospacing="0" w:after="0" w:afterAutospacing="0"/>
        <w:jc w:val="both"/>
        <w:rPr>
          <w:noProof/>
        </w:rPr>
      </w:pPr>
      <w:r>
        <w:t xml:space="preserve">11.3. </w:t>
      </w:r>
      <w:r>
        <w:sym w:font="Wingdings 2" w:char="F0A3"/>
      </w:r>
      <w:r>
        <w:t xml:space="preserve"> Status of scrapie resistance level III (mark the appropriate information in the table)</w:t>
      </w:r>
    </w:p>
    <w:p w14:paraId="45ECE6DE" w14:textId="77777777" w:rsidR="00FC796E" w:rsidRPr="001F1469" w:rsidRDefault="00FC796E" w:rsidP="001F1469">
      <w:pPr>
        <w:pStyle w:val="naisf"/>
        <w:spacing w:before="0" w:beforeAutospacing="0" w:after="0" w:afterAutospacing="0"/>
        <w:jc w:val="both"/>
        <w:rPr>
          <w:noProof/>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49"/>
        <w:gridCol w:w="4074"/>
        <w:gridCol w:w="638"/>
        <w:gridCol w:w="643"/>
        <w:gridCol w:w="1003"/>
        <w:gridCol w:w="2254"/>
      </w:tblGrid>
      <w:tr w:rsidR="00FC796E" w:rsidRPr="001F1469" w14:paraId="41C10AEB" w14:textId="77777777" w:rsidTr="00E778BE">
        <w:tc>
          <w:tcPr>
            <w:tcW w:w="276" w:type="pct"/>
            <w:shd w:val="clear" w:color="auto" w:fill="auto"/>
            <w:vAlign w:val="center"/>
          </w:tcPr>
          <w:p w14:paraId="2C619A48" w14:textId="1F031C3F" w:rsidR="00FC796E" w:rsidRPr="001F1469" w:rsidRDefault="00FC796E" w:rsidP="00E778BE">
            <w:pPr>
              <w:pStyle w:val="naisf"/>
              <w:spacing w:before="0" w:beforeAutospacing="0" w:after="0" w:afterAutospacing="0"/>
              <w:jc w:val="center"/>
              <w:rPr>
                <w:noProof/>
                <w:szCs w:val="22"/>
              </w:rPr>
            </w:pPr>
            <w:r>
              <w:t>No.</w:t>
            </w:r>
          </w:p>
        </w:tc>
        <w:tc>
          <w:tcPr>
            <w:tcW w:w="2276" w:type="pct"/>
            <w:shd w:val="clear" w:color="auto" w:fill="auto"/>
            <w:vAlign w:val="center"/>
          </w:tcPr>
          <w:p w14:paraId="37688882" w14:textId="77777777" w:rsidR="00FC796E" w:rsidRPr="001F1469" w:rsidRDefault="00FC796E" w:rsidP="00E778BE">
            <w:pPr>
              <w:pStyle w:val="naisf"/>
              <w:spacing w:before="0" w:beforeAutospacing="0" w:after="0" w:afterAutospacing="0"/>
              <w:jc w:val="center"/>
              <w:rPr>
                <w:noProof/>
                <w:szCs w:val="22"/>
              </w:rPr>
            </w:pPr>
            <w:r>
              <w:t>Conformity with the requirements</w:t>
            </w:r>
          </w:p>
        </w:tc>
        <w:tc>
          <w:tcPr>
            <w:tcW w:w="380" w:type="pct"/>
            <w:shd w:val="clear" w:color="auto" w:fill="auto"/>
            <w:vAlign w:val="center"/>
          </w:tcPr>
          <w:p w14:paraId="4049C096" w14:textId="77777777" w:rsidR="00FC796E" w:rsidRPr="001F1469" w:rsidRDefault="00FC796E" w:rsidP="00E778BE">
            <w:pPr>
              <w:pStyle w:val="naisf"/>
              <w:spacing w:before="0" w:beforeAutospacing="0" w:after="0" w:afterAutospacing="0"/>
              <w:jc w:val="center"/>
              <w:rPr>
                <w:noProof/>
                <w:szCs w:val="22"/>
              </w:rPr>
            </w:pPr>
            <w:r>
              <w:t>Yes</w:t>
            </w:r>
          </w:p>
        </w:tc>
        <w:tc>
          <w:tcPr>
            <w:tcW w:w="383" w:type="pct"/>
            <w:shd w:val="clear" w:color="auto" w:fill="auto"/>
            <w:vAlign w:val="center"/>
          </w:tcPr>
          <w:p w14:paraId="686E20C4" w14:textId="77777777" w:rsidR="00FC796E" w:rsidRPr="001F1469" w:rsidRDefault="00FC796E" w:rsidP="00E778BE">
            <w:pPr>
              <w:pStyle w:val="naisf"/>
              <w:spacing w:before="0" w:beforeAutospacing="0" w:after="0" w:afterAutospacing="0"/>
              <w:jc w:val="center"/>
              <w:rPr>
                <w:noProof/>
                <w:szCs w:val="22"/>
              </w:rPr>
            </w:pPr>
            <w:r>
              <w:t>No</w:t>
            </w:r>
          </w:p>
        </w:tc>
        <w:tc>
          <w:tcPr>
            <w:tcW w:w="413" w:type="pct"/>
            <w:shd w:val="clear" w:color="auto" w:fill="auto"/>
            <w:vAlign w:val="center"/>
          </w:tcPr>
          <w:p w14:paraId="63EBFD15" w14:textId="77777777" w:rsidR="00FC796E" w:rsidRPr="001F1469" w:rsidRDefault="00FC796E" w:rsidP="00E778BE">
            <w:pPr>
              <w:pStyle w:val="naisf"/>
              <w:spacing w:before="0" w:beforeAutospacing="0" w:after="0" w:afterAutospacing="0"/>
              <w:jc w:val="center"/>
              <w:rPr>
                <w:noProof/>
                <w:szCs w:val="22"/>
              </w:rPr>
            </w:pPr>
            <w:r>
              <w:t>Unknown</w:t>
            </w:r>
          </w:p>
        </w:tc>
        <w:tc>
          <w:tcPr>
            <w:tcW w:w="1272" w:type="pct"/>
          </w:tcPr>
          <w:p w14:paraId="6F58EE76" w14:textId="77777777" w:rsidR="00FC796E" w:rsidRPr="001F1469" w:rsidRDefault="00FC796E" w:rsidP="00E778BE">
            <w:pPr>
              <w:pStyle w:val="naisf"/>
              <w:spacing w:before="0" w:beforeAutospacing="0" w:after="0" w:afterAutospacing="0"/>
              <w:jc w:val="center"/>
              <w:rPr>
                <w:noProof/>
                <w:szCs w:val="22"/>
              </w:rPr>
            </w:pPr>
            <w:r>
              <w:t>Notes</w:t>
            </w:r>
          </w:p>
        </w:tc>
      </w:tr>
      <w:tr w:rsidR="00FC796E" w:rsidRPr="001F1469" w14:paraId="66038807" w14:textId="77777777" w:rsidTr="00E778BE">
        <w:tc>
          <w:tcPr>
            <w:tcW w:w="276" w:type="pct"/>
            <w:shd w:val="clear" w:color="auto" w:fill="auto"/>
          </w:tcPr>
          <w:p w14:paraId="25CCC27F" w14:textId="77777777" w:rsidR="00FC796E" w:rsidRPr="001F1469" w:rsidRDefault="00FC796E" w:rsidP="00E778BE">
            <w:pPr>
              <w:pStyle w:val="naisf"/>
              <w:spacing w:before="0" w:beforeAutospacing="0" w:after="0" w:afterAutospacing="0"/>
              <w:jc w:val="center"/>
              <w:rPr>
                <w:noProof/>
                <w:szCs w:val="22"/>
              </w:rPr>
            </w:pPr>
            <w:r>
              <w:t>1.</w:t>
            </w:r>
          </w:p>
        </w:tc>
        <w:tc>
          <w:tcPr>
            <w:tcW w:w="2276" w:type="pct"/>
            <w:shd w:val="clear" w:color="auto" w:fill="auto"/>
          </w:tcPr>
          <w:p w14:paraId="3B4E55E8"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Only the progeny of rams conforming to the R1, R2, or R3 prion protein genotype class are present in the holding</w:t>
            </w:r>
          </w:p>
        </w:tc>
        <w:tc>
          <w:tcPr>
            <w:tcW w:w="380" w:type="pct"/>
            <w:shd w:val="clear" w:color="auto" w:fill="auto"/>
          </w:tcPr>
          <w:p w14:paraId="474281F8" w14:textId="77777777" w:rsidR="00FC796E" w:rsidRPr="001F1469" w:rsidRDefault="00FC796E" w:rsidP="00E778BE">
            <w:pPr>
              <w:pStyle w:val="naisf"/>
              <w:spacing w:before="0" w:beforeAutospacing="0" w:after="0" w:afterAutospacing="0"/>
              <w:jc w:val="center"/>
              <w:rPr>
                <w:noProof/>
              </w:rPr>
            </w:pPr>
            <w:r>
              <w:sym w:font="Wingdings 2" w:char="F0A3"/>
            </w:r>
          </w:p>
        </w:tc>
        <w:tc>
          <w:tcPr>
            <w:tcW w:w="383" w:type="pct"/>
            <w:shd w:val="clear" w:color="auto" w:fill="auto"/>
          </w:tcPr>
          <w:p w14:paraId="5D80D505"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13" w:type="pct"/>
            <w:shd w:val="clear" w:color="auto" w:fill="auto"/>
          </w:tcPr>
          <w:p w14:paraId="3278F70F"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1272" w:type="pct"/>
          </w:tcPr>
          <w:p w14:paraId="65AAD6E9" w14:textId="77777777" w:rsidR="00FC796E" w:rsidRPr="001F1469" w:rsidRDefault="00FC796E" w:rsidP="00E778BE">
            <w:pPr>
              <w:pStyle w:val="naisf"/>
              <w:spacing w:before="0" w:beforeAutospacing="0" w:after="0" w:afterAutospacing="0"/>
              <w:jc w:val="center"/>
              <w:rPr>
                <w:noProof/>
              </w:rPr>
            </w:pPr>
          </w:p>
        </w:tc>
      </w:tr>
      <w:tr w:rsidR="00FC796E" w:rsidRPr="001F1469" w14:paraId="1A0621F7" w14:textId="77777777" w:rsidTr="00E778BE">
        <w:tc>
          <w:tcPr>
            <w:tcW w:w="276" w:type="pct"/>
            <w:shd w:val="clear" w:color="auto" w:fill="auto"/>
          </w:tcPr>
          <w:p w14:paraId="30865726" w14:textId="77777777" w:rsidR="00FC796E" w:rsidRPr="001F1469" w:rsidRDefault="00FC796E" w:rsidP="00E778BE">
            <w:pPr>
              <w:pStyle w:val="naisf"/>
              <w:spacing w:before="0" w:beforeAutospacing="0" w:after="0" w:afterAutospacing="0"/>
              <w:jc w:val="center"/>
              <w:rPr>
                <w:noProof/>
                <w:szCs w:val="22"/>
              </w:rPr>
            </w:pPr>
            <w:r>
              <w:t>2.</w:t>
            </w:r>
          </w:p>
        </w:tc>
        <w:tc>
          <w:tcPr>
            <w:tcW w:w="2276" w:type="pct"/>
            <w:shd w:val="clear" w:color="auto" w:fill="auto"/>
          </w:tcPr>
          <w:p w14:paraId="2CCA2825" w14:textId="77777777" w:rsidR="00FC796E" w:rsidRPr="001F1469" w:rsidRDefault="00FC796E" w:rsidP="001F1469">
            <w:pPr>
              <w:tabs>
                <w:tab w:val="left" w:pos="9000"/>
              </w:tabs>
              <w:spacing w:after="0" w:line="240" w:lineRule="auto"/>
              <w:jc w:val="both"/>
              <w:rPr>
                <w:rFonts w:ascii="Times New Roman" w:hAnsi="Times New Roman"/>
                <w:noProof/>
                <w:sz w:val="24"/>
              </w:rPr>
            </w:pPr>
            <w:r>
              <w:rPr>
                <w:rFonts w:ascii="Times New Roman" w:hAnsi="Times New Roman"/>
                <w:sz w:val="24"/>
              </w:rPr>
              <w:t>Only ewes conforming to the R1, R2, or R3 prion protein genotype class are used for producing progeny in the holding</w:t>
            </w:r>
          </w:p>
        </w:tc>
        <w:tc>
          <w:tcPr>
            <w:tcW w:w="380" w:type="pct"/>
            <w:shd w:val="clear" w:color="auto" w:fill="auto"/>
          </w:tcPr>
          <w:p w14:paraId="6272D706"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383" w:type="pct"/>
            <w:shd w:val="clear" w:color="auto" w:fill="auto"/>
          </w:tcPr>
          <w:p w14:paraId="6AAFFB3C"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413" w:type="pct"/>
            <w:shd w:val="clear" w:color="auto" w:fill="auto"/>
          </w:tcPr>
          <w:p w14:paraId="7C4628E0" w14:textId="77777777" w:rsidR="00FC796E" w:rsidRPr="001F1469" w:rsidRDefault="00FC796E" w:rsidP="00E778BE">
            <w:pPr>
              <w:spacing w:after="0" w:line="240" w:lineRule="auto"/>
              <w:jc w:val="center"/>
              <w:rPr>
                <w:rFonts w:ascii="Times New Roman" w:hAnsi="Times New Roman"/>
                <w:noProof/>
                <w:sz w:val="24"/>
              </w:rPr>
            </w:pPr>
            <w:r>
              <w:rPr>
                <w:rFonts w:ascii="Times New Roman" w:hAnsi="Times New Roman"/>
                <w:sz w:val="24"/>
              </w:rPr>
              <w:sym w:font="Wingdings 2" w:char="F0A3"/>
            </w:r>
          </w:p>
        </w:tc>
        <w:tc>
          <w:tcPr>
            <w:tcW w:w="1272" w:type="pct"/>
          </w:tcPr>
          <w:p w14:paraId="2A9B11C9" w14:textId="77777777" w:rsidR="00FC796E" w:rsidRPr="001F1469" w:rsidRDefault="00FC796E" w:rsidP="00E778BE">
            <w:pPr>
              <w:pStyle w:val="naisf"/>
              <w:spacing w:before="0" w:beforeAutospacing="0" w:after="0" w:afterAutospacing="0"/>
              <w:jc w:val="center"/>
              <w:rPr>
                <w:noProof/>
              </w:rPr>
            </w:pPr>
          </w:p>
        </w:tc>
      </w:tr>
    </w:tbl>
    <w:p w14:paraId="7851C151" w14:textId="77777777" w:rsidR="00FC796E" w:rsidRPr="001F1469" w:rsidRDefault="00FC796E" w:rsidP="001F1469">
      <w:pPr>
        <w:pStyle w:val="naisf"/>
        <w:spacing w:before="0" w:beforeAutospacing="0" w:after="0" w:afterAutospacing="0"/>
        <w:jc w:val="both"/>
        <w:rPr>
          <w:noProof/>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2892"/>
        <w:gridCol w:w="6179"/>
      </w:tblGrid>
      <w:tr w:rsidR="00FC796E" w:rsidRPr="001F1469" w14:paraId="496BDC11" w14:textId="77777777" w:rsidTr="00E778BE">
        <w:tc>
          <w:tcPr>
            <w:tcW w:w="1594" w:type="pct"/>
            <w:tcBorders>
              <w:bottom w:val="single" w:sz="4" w:space="0" w:color="auto"/>
            </w:tcBorders>
            <w:shd w:val="clear" w:color="auto" w:fill="auto"/>
          </w:tcPr>
          <w:p w14:paraId="7372304A" w14:textId="77777777" w:rsidR="00FC796E" w:rsidRPr="001F1469" w:rsidRDefault="00FC796E" w:rsidP="001F1469">
            <w:pPr>
              <w:pStyle w:val="naisf"/>
              <w:spacing w:before="0" w:beforeAutospacing="0" w:after="0" w:afterAutospacing="0"/>
              <w:jc w:val="both"/>
              <w:rPr>
                <w:noProof/>
              </w:rPr>
            </w:pPr>
          </w:p>
        </w:tc>
        <w:tc>
          <w:tcPr>
            <w:tcW w:w="3406" w:type="pct"/>
            <w:shd w:val="clear" w:color="auto" w:fill="auto"/>
          </w:tcPr>
          <w:p w14:paraId="7EB38E6D" w14:textId="77777777" w:rsidR="00FC796E" w:rsidRPr="001F1469" w:rsidRDefault="00FC796E" w:rsidP="001F1469">
            <w:pPr>
              <w:pStyle w:val="naisf"/>
              <w:spacing w:before="0" w:beforeAutospacing="0" w:after="0" w:afterAutospacing="0"/>
              <w:jc w:val="both"/>
              <w:rPr>
                <w:noProof/>
              </w:rPr>
            </w:pPr>
          </w:p>
        </w:tc>
      </w:tr>
      <w:tr w:rsidR="00FC796E" w:rsidRPr="001F1469" w14:paraId="45249DEA" w14:textId="77777777" w:rsidTr="00E778BE">
        <w:tc>
          <w:tcPr>
            <w:tcW w:w="1594" w:type="pct"/>
            <w:tcBorders>
              <w:top w:val="single" w:sz="4" w:space="0" w:color="auto"/>
            </w:tcBorders>
            <w:shd w:val="clear" w:color="auto" w:fill="auto"/>
          </w:tcPr>
          <w:p w14:paraId="49E64461" w14:textId="77777777" w:rsidR="00FC796E" w:rsidRPr="001F1469" w:rsidRDefault="00FC796E" w:rsidP="00E778BE">
            <w:pPr>
              <w:pStyle w:val="naiskr"/>
              <w:spacing w:before="0" w:after="0"/>
              <w:jc w:val="center"/>
              <w:rPr>
                <w:noProof/>
                <w:szCs w:val="17"/>
              </w:rPr>
            </w:pPr>
            <w:r>
              <w:t>(date**)</w:t>
            </w:r>
          </w:p>
        </w:tc>
        <w:tc>
          <w:tcPr>
            <w:tcW w:w="3406" w:type="pct"/>
            <w:shd w:val="clear" w:color="auto" w:fill="auto"/>
          </w:tcPr>
          <w:p w14:paraId="21DA0CAA" w14:textId="77777777" w:rsidR="00FC796E" w:rsidRPr="001F1469" w:rsidRDefault="00FC796E" w:rsidP="001F1469">
            <w:pPr>
              <w:pStyle w:val="naisf"/>
              <w:spacing w:before="0" w:beforeAutospacing="0" w:after="0" w:afterAutospacing="0"/>
              <w:jc w:val="both"/>
              <w:rPr>
                <w:noProof/>
                <w:szCs w:val="17"/>
              </w:rPr>
            </w:pPr>
          </w:p>
        </w:tc>
      </w:tr>
    </w:tbl>
    <w:p w14:paraId="28CAF0C7" w14:textId="77777777" w:rsidR="00FC796E" w:rsidRPr="001F1469" w:rsidRDefault="00FC796E" w:rsidP="001F1469">
      <w:pPr>
        <w:pStyle w:val="naiskr"/>
        <w:spacing w:before="0" w:after="0"/>
        <w:jc w:val="both"/>
        <w:rPr>
          <w:noProof/>
          <w:szCs w:val="4"/>
        </w:rPr>
      </w:pPr>
    </w:p>
    <w:tbl>
      <w:tblPr>
        <w:tblW w:w="5000" w:type="pct"/>
        <w:tblCellMar>
          <w:top w:w="28" w:type="dxa"/>
          <w:left w:w="28" w:type="dxa"/>
          <w:bottom w:w="28" w:type="dxa"/>
          <w:right w:w="28" w:type="dxa"/>
        </w:tblCellMar>
        <w:tblLook w:val="04A0" w:firstRow="1" w:lastRow="0" w:firstColumn="1" w:lastColumn="0" w:noHBand="0" w:noVBand="1"/>
      </w:tblPr>
      <w:tblGrid>
        <w:gridCol w:w="4421"/>
        <w:gridCol w:w="218"/>
        <w:gridCol w:w="4432"/>
      </w:tblGrid>
      <w:tr w:rsidR="00FC796E" w:rsidRPr="001F1469" w14:paraId="45FF33BB" w14:textId="77777777" w:rsidTr="00E778BE">
        <w:tc>
          <w:tcPr>
            <w:tcW w:w="2437" w:type="pct"/>
            <w:tcBorders>
              <w:bottom w:val="single" w:sz="4" w:space="0" w:color="auto"/>
            </w:tcBorders>
            <w:shd w:val="clear" w:color="auto" w:fill="auto"/>
          </w:tcPr>
          <w:p w14:paraId="0C83C2CF" w14:textId="77777777" w:rsidR="00FC796E" w:rsidRPr="001F1469" w:rsidRDefault="00FC796E" w:rsidP="001F1469">
            <w:pPr>
              <w:pStyle w:val="naisf"/>
              <w:tabs>
                <w:tab w:val="left" w:pos="6804"/>
              </w:tabs>
              <w:spacing w:before="0" w:beforeAutospacing="0" w:after="0" w:afterAutospacing="0"/>
              <w:jc w:val="both"/>
              <w:rPr>
                <w:noProof/>
              </w:rPr>
            </w:pPr>
          </w:p>
        </w:tc>
        <w:tc>
          <w:tcPr>
            <w:tcW w:w="120" w:type="pct"/>
            <w:shd w:val="clear" w:color="auto" w:fill="auto"/>
          </w:tcPr>
          <w:p w14:paraId="35D541BD" w14:textId="77777777" w:rsidR="00FC796E" w:rsidRPr="001F1469" w:rsidRDefault="00FC796E" w:rsidP="001F1469">
            <w:pPr>
              <w:pStyle w:val="naisf"/>
              <w:tabs>
                <w:tab w:val="left" w:pos="6804"/>
              </w:tabs>
              <w:spacing w:before="0" w:beforeAutospacing="0" w:after="0" w:afterAutospacing="0"/>
              <w:jc w:val="both"/>
              <w:rPr>
                <w:noProof/>
              </w:rPr>
            </w:pPr>
          </w:p>
        </w:tc>
        <w:tc>
          <w:tcPr>
            <w:tcW w:w="2444" w:type="pct"/>
            <w:tcBorders>
              <w:bottom w:val="single" w:sz="4" w:space="0" w:color="auto"/>
            </w:tcBorders>
            <w:shd w:val="clear" w:color="auto" w:fill="auto"/>
          </w:tcPr>
          <w:p w14:paraId="5147AE86" w14:textId="77777777" w:rsidR="00FC796E" w:rsidRPr="001F1469" w:rsidRDefault="00FC796E" w:rsidP="001F1469">
            <w:pPr>
              <w:pStyle w:val="naisf"/>
              <w:tabs>
                <w:tab w:val="left" w:pos="6804"/>
              </w:tabs>
              <w:spacing w:before="0" w:beforeAutospacing="0" w:after="0" w:afterAutospacing="0"/>
              <w:jc w:val="both"/>
              <w:rPr>
                <w:noProof/>
              </w:rPr>
            </w:pPr>
          </w:p>
        </w:tc>
      </w:tr>
      <w:tr w:rsidR="00FC796E" w:rsidRPr="001F1469" w14:paraId="79FD6A42" w14:textId="77777777" w:rsidTr="00E778BE">
        <w:tc>
          <w:tcPr>
            <w:tcW w:w="2437" w:type="pct"/>
            <w:shd w:val="clear" w:color="auto" w:fill="auto"/>
          </w:tcPr>
          <w:p w14:paraId="6A7059BC" w14:textId="77777777" w:rsidR="00FC796E" w:rsidRPr="001F1469" w:rsidRDefault="00FC796E" w:rsidP="00E778BE">
            <w:pPr>
              <w:pStyle w:val="naisf"/>
              <w:tabs>
                <w:tab w:val="left" w:pos="6804"/>
              </w:tabs>
              <w:spacing w:before="0" w:beforeAutospacing="0" w:after="0" w:afterAutospacing="0"/>
              <w:jc w:val="center"/>
              <w:rPr>
                <w:noProof/>
                <w:szCs w:val="17"/>
              </w:rPr>
            </w:pPr>
            <w:r>
              <w:t>(given name, surname)</w:t>
            </w:r>
          </w:p>
        </w:tc>
        <w:tc>
          <w:tcPr>
            <w:tcW w:w="120" w:type="pct"/>
            <w:shd w:val="clear" w:color="auto" w:fill="auto"/>
          </w:tcPr>
          <w:p w14:paraId="732F621A" w14:textId="77777777" w:rsidR="00FC796E" w:rsidRPr="001F1469" w:rsidRDefault="00FC796E" w:rsidP="001F1469">
            <w:pPr>
              <w:pStyle w:val="naisf"/>
              <w:tabs>
                <w:tab w:val="left" w:pos="6804"/>
              </w:tabs>
              <w:spacing w:before="0" w:beforeAutospacing="0" w:after="0" w:afterAutospacing="0"/>
              <w:jc w:val="both"/>
              <w:rPr>
                <w:noProof/>
                <w:szCs w:val="17"/>
              </w:rPr>
            </w:pPr>
          </w:p>
        </w:tc>
        <w:tc>
          <w:tcPr>
            <w:tcW w:w="2444" w:type="pct"/>
            <w:shd w:val="clear" w:color="auto" w:fill="auto"/>
          </w:tcPr>
          <w:p w14:paraId="7BD3735B" w14:textId="77777777" w:rsidR="00FC796E" w:rsidRPr="001F1469" w:rsidRDefault="00FC796E" w:rsidP="00E778BE">
            <w:pPr>
              <w:pStyle w:val="naisf"/>
              <w:tabs>
                <w:tab w:val="left" w:pos="6804"/>
              </w:tabs>
              <w:spacing w:before="0" w:beforeAutospacing="0" w:after="0" w:afterAutospacing="0"/>
              <w:jc w:val="center"/>
              <w:rPr>
                <w:noProof/>
                <w:szCs w:val="17"/>
              </w:rPr>
            </w:pPr>
            <w:r>
              <w:t>(signature**)</w:t>
            </w:r>
          </w:p>
        </w:tc>
      </w:tr>
    </w:tbl>
    <w:p w14:paraId="09E25E17" w14:textId="77777777" w:rsidR="00FC796E" w:rsidRPr="001F1469" w:rsidRDefault="00FC796E" w:rsidP="001F1469">
      <w:pPr>
        <w:spacing w:after="0" w:line="240" w:lineRule="auto"/>
        <w:jc w:val="both"/>
        <w:rPr>
          <w:rFonts w:ascii="Times New Roman" w:hAnsi="Times New Roman"/>
          <w:noProof/>
          <w:sz w:val="24"/>
          <w:szCs w:val="16"/>
        </w:rPr>
      </w:pPr>
    </w:p>
    <w:p w14:paraId="4C40526D" w14:textId="64C2F85E" w:rsidR="00FC796E" w:rsidRPr="001F1469" w:rsidRDefault="00FC796E" w:rsidP="00E778BE">
      <w:pPr>
        <w:spacing w:after="0" w:line="240" w:lineRule="auto"/>
        <w:ind w:firstLine="709"/>
        <w:jc w:val="both"/>
        <w:rPr>
          <w:rFonts w:ascii="Times New Roman" w:hAnsi="Times New Roman"/>
          <w:iCs/>
          <w:noProof/>
          <w:sz w:val="24"/>
        </w:rPr>
      </w:pPr>
      <w:r>
        <w:rPr>
          <w:rFonts w:ascii="Times New Roman" w:hAnsi="Times New Roman"/>
          <w:iCs/>
          <w:sz w:val="24"/>
        </w:rPr>
        <w:t xml:space="preserve">The processing of the personal data of the animal owner or holder (given name, surname, personal identity number, official electronic address, or e-mail address) shall be performed in accordance with Paragraph 20 of Cabinet Regulation No. 337 of 19 June 2018, Procedures for the Monitoring, Control and Eradication of the Scrapie Disease. </w:t>
      </w:r>
    </w:p>
    <w:p w14:paraId="2F7F94F7" w14:textId="3BF4C135" w:rsidR="00FC796E" w:rsidRDefault="00FC796E" w:rsidP="001F1469">
      <w:pPr>
        <w:spacing w:after="0" w:line="240" w:lineRule="auto"/>
        <w:jc w:val="both"/>
        <w:rPr>
          <w:rFonts w:ascii="Times New Roman" w:hAnsi="Times New Roman"/>
          <w:iCs/>
          <w:noProof/>
          <w:sz w:val="24"/>
        </w:rPr>
      </w:pPr>
    </w:p>
    <w:tbl>
      <w:tblPr>
        <w:tblStyle w:val="Reatabula"/>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1"/>
      </w:tblGrid>
      <w:tr w:rsidR="00E778BE" w14:paraId="2FAE489C" w14:textId="77777777" w:rsidTr="00E778BE">
        <w:tc>
          <w:tcPr>
            <w:tcW w:w="5000" w:type="pct"/>
          </w:tcPr>
          <w:p w14:paraId="5B0D7E2C" w14:textId="77777777" w:rsidR="00E778BE" w:rsidRDefault="00E778BE" w:rsidP="001F1469">
            <w:pPr>
              <w:jc w:val="both"/>
              <w:rPr>
                <w:rFonts w:ascii="Times New Roman" w:hAnsi="Times New Roman"/>
                <w:iCs/>
                <w:noProof/>
                <w:sz w:val="24"/>
              </w:rPr>
            </w:pPr>
          </w:p>
        </w:tc>
      </w:tr>
    </w:tbl>
    <w:p w14:paraId="37A4EDB7" w14:textId="77777777" w:rsidR="00E778BE" w:rsidRPr="001F1469" w:rsidRDefault="00E778BE" w:rsidP="001F1469">
      <w:pPr>
        <w:spacing w:after="0" w:line="240" w:lineRule="auto"/>
        <w:jc w:val="both"/>
        <w:rPr>
          <w:rFonts w:ascii="Times New Roman" w:hAnsi="Times New Roman"/>
          <w:iCs/>
          <w:noProof/>
          <w:sz w:val="24"/>
        </w:rPr>
      </w:pPr>
    </w:p>
    <w:p w14:paraId="4C828DA3" w14:textId="77777777" w:rsidR="00FC796E" w:rsidRPr="001F1469" w:rsidRDefault="00FC796E" w:rsidP="00E778BE">
      <w:pPr>
        <w:spacing w:after="0" w:line="240" w:lineRule="auto"/>
        <w:ind w:firstLine="709"/>
        <w:jc w:val="both"/>
        <w:rPr>
          <w:rFonts w:ascii="Times New Roman" w:hAnsi="Times New Roman"/>
          <w:iCs/>
          <w:noProof/>
          <w:sz w:val="24"/>
        </w:rPr>
      </w:pPr>
      <w:r>
        <w:rPr>
          <w:rFonts w:ascii="Times New Roman" w:hAnsi="Times New Roman"/>
          <w:iCs/>
          <w:sz w:val="24"/>
        </w:rPr>
        <w:t>To be filled in by an official of the Food and Veterinary Service</w:t>
      </w:r>
    </w:p>
    <w:p w14:paraId="4780921D" w14:textId="77777777" w:rsidR="00FC796E" w:rsidRPr="001F1469" w:rsidRDefault="00FC796E" w:rsidP="001F1469">
      <w:pPr>
        <w:spacing w:after="0" w:line="240" w:lineRule="auto"/>
        <w:jc w:val="both"/>
        <w:rPr>
          <w:rFonts w:ascii="Times New Roman" w:hAnsi="Times New Roman"/>
          <w:iCs/>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FC796E" w:rsidRPr="001F1469" w14:paraId="78FF1D83" w14:textId="77777777" w:rsidTr="00E778BE">
        <w:trPr>
          <w:trHeight w:val="227"/>
        </w:trPr>
        <w:tc>
          <w:tcPr>
            <w:tcW w:w="5000" w:type="pct"/>
            <w:shd w:val="clear" w:color="auto" w:fill="auto"/>
          </w:tcPr>
          <w:p w14:paraId="2A722B98" w14:textId="77777777" w:rsidR="00FC796E" w:rsidRPr="001F1469" w:rsidRDefault="00FC796E" w:rsidP="001F1469">
            <w:pPr>
              <w:spacing w:after="0" w:line="240" w:lineRule="auto"/>
              <w:jc w:val="both"/>
              <w:rPr>
                <w:rFonts w:ascii="Times New Roman" w:hAnsi="Times New Roman"/>
                <w:iCs/>
                <w:noProof/>
                <w:sz w:val="24"/>
              </w:rPr>
            </w:pPr>
            <w:r>
              <w:rPr>
                <w:rFonts w:ascii="Times New Roman" w:hAnsi="Times New Roman"/>
                <w:iCs/>
                <w:sz w:val="24"/>
              </w:rPr>
              <w:t>Grant/do not grant/renew/do not renew the status of scrapie resistance level ____ to the holding</w:t>
            </w:r>
          </w:p>
        </w:tc>
      </w:tr>
      <w:tr w:rsidR="00FC796E" w:rsidRPr="001F1469" w14:paraId="49ED3C21" w14:textId="77777777" w:rsidTr="00E778BE">
        <w:trPr>
          <w:trHeight w:val="227"/>
        </w:trPr>
        <w:tc>
          <w:tcPr>
            <w:tcW w:w="5000" w:type="pct"/>
            <w:shd w:val="clear" w:color="auto" w:fill="auto"/>
          </w:tcPr>
          <w:p w14:paraId="6E1C2CBD" w14:textId="2C02083B" w:rsidR="00FC796E" w:rsidRPr="001F1469" w:rsidRDefault="00FC796E" w:rsidP="00E778BE">
            <w:pPr>
              <w:spacing w:after="0" w:line="240" w:lineRule="auto"/>
              <w:jc w:val="center"/>
              <w:rPr>
                <w:rFonts w:ascii="Times New Roman" w:hAnsi="Times New Roman"/>
                <w:noProof/>
                <w:sz w:val="24"/>
                <w:szCs w:val="17"/>
              </w:rPr>
            </w:pPr>
            <w:r>
              <w:rPr>
                <w:rFonts w:ascii="Times New Roman" w:hAnsi="Times New Roman"/>
                <w:sz w:val="24"/>
                <w:szCs w:val="17"/>
              </w:rPr>
              <w:t>(mark as appropriate)</w:t>
            </w:r>
          </w:p>
        </w:tc>
      </w:tr>
    </w:tbl>
    <w:p w14:paraId="2D28A65D" w14:textId="77777777" w:rsidR="00FC796E" w:rsidRPr="001F1469" w:rsidRDefault="00FC796E" w:rsidP="001F1469">
      <w:pPr>
        <w:spacing w:after="0" w:line="240" w:lineRule="auto"/>
        <w:jc w:val="both"/>
        <w:rPr>
          <w:rFonts w:ascii="Times New Roman" w:hAnsi="Times New Roman"/>
          <w:iCs/>
          <w:noProof/>
          <w:sz w:val="24"/>
          <w:szCs w:val="6"/>
        </w:rPr>
      </w:pPr>
    </w:p>
    <w:tbl>
      <w:tblPr>
        <w:tblW w:w="5000" w:type="pct"/>
        <w:tblCellMar>
          <w:top w:w="28" w:type="dxa"/>
          <w:left w:w="28" w:type="dxa"/>
          <w:bottom w:w="28" w:type="dxa"/>
          <w:right w:w="28" w:type="dxa"/>
        </w:tblCellMar>
        <w:tblLook w:val="04A0" w:firstRow="1" w:lastRow="0" w:firstColumn="1" w:lastColumn="0" w:noHBand="0" w:noVBand="1"/>
      </w:tblPr>
      <w:tblGrid>
        <w:gridCol w:w="3159"/>
        <w:gridCol w:w="5912"/>
      </w:tblGrid>
      <w:tr w:rsidR="00F02C16" w:rsidRPr="001F1469" w14:paraId="51909800" w14:textId="77777777" w:rsidTr="00F02C16">
        <w:trPr>
          <w:trHeight w:val="227"/>
        </w:trPr>
        <w:tc>
          <w:tcPr>
            <w:tcW w:w="5000" w:type="pct"/>
            <w:gridSpan w:val="2"/>
            <w:tcBorders>
              <w:bottom w:val="single" w:sz="4" w:space="0" w:color="auto"/>
            </w:tcBorders>
            <w:shd w:val="clear" w:color="auto" w:fill="auto"/>
          </w:tcPr>
          <w:p w14:paraId="0105AB7D" w14:textId="77777777" w:rsidR="00F02C16" w:rsidRPr="001F1469" w:rsidRDefault="00F02C16" w:rsidP="001F1469">
            <w:pPr>
              <w:spacing w:after="0" w:line="240" w:lineRule="auto"/>
              <w:jc w:val="both"/>
              <w:rPr>
                <w:rFonts w:ascii="Times New Roman" w:hAnsi="Times New Roman"/>
                <w:iCs/>
                <w:noProof/>
                <w:sz w:val="24"/>
              </w:rPr>
            </w:pPr>
          </w:p>
        </w:tc>
      </w:tr>
      <w:tr w:rsidR="00FC796E" w:rsidRPr="001F1469" w14:paraId="02269A15" w14:textId="77777777" w:rsidTr="00F02C16">
        <w:trPr>
          <w:trHeight w:val="227"/>
        </w:trPr>
        <w:tc>
          <w:tcPr>
            <w:tcW w:w="1741" w:type="pct"/>
            <w:tcBorders>
              <w:top w:val="single" w:sz="4" w:space="0" w:color="auto"/>
              <w:bottom w:val="single" w:sz="4" w:space="0" w:color="auto"/>
            </w:tcBorders>
            <w:shd w:val="clear" w:color="auto" w:fill="auto"/>
          </w:tcPr>
          <w:p w14:paraId="0B83189A" w14:textId="77777777" w:rsidR="00FC796E" w:rsidRPr="001F1469" w:rsidRDefault="00FC796E" w:rsidP="001F1469">
            <w:pPr>
              <w:spacing w:after="0" w:line="240" w:lineRule="auto"/>
              <w:jc w:val="both"/>
              <w:rPr>
                <w:rFonts w:ascii="Times New Roman" w:hAnsi="Times New Roman"/>
                <w:iCs/>
                <w:noProof/>
                <w:sz w:val="24"/>
              </w:rPr>
            </w:pPr>
          </w:p>
        </w:tc>
        <w:tc>
          <w:tcPr>
            <w:tcW w:w="3259" w:type="pct"/>
            <w:tcBorders>
              <w:top w:val="single" w:sz="4" w:space="0" w:color="auto"/>
            </w:tcBorders>
            <w:shd w:val="clear" w:color="auto" w:fill="auto"/>
          </w:tcPr>
          <w:p w14:paraId="3F53851E" w14:textId="77777777" w:rsidR="00FC796E" w:rsidRPr="001F1469" w:rsidRDefault="00FC796E" w:rsidP="001F1469">
            <w:pPr>
              <w:spacing w:after="0" w:line="240" w:lineRule="auto"/>
              <w:jc w:val="both"/>
              <w:rPr>
                <w:rFonts w:ascii="Times New Roman" w:hAnsi="Times New Roman"/>
                <w:iCs/>
                <w:noProof/>
                <w:sz w:val="24"/>
              </w:rPr>
            </w:pPr>
          </w:p>
        </w:tc>
      </w:tr>
      <w:tr w:rsidR="00FC796E" w:rsidRPr="001F1469" w14:paraId="2703D0EB" w14:textId="77777777" w:rsidTr="00E778BE">
        <w:trPr>
          <w:trHeight w:val="227"/>
        </w:trPr>
        <w:tc>
          <w:tcPr>
            <w:tcW w:w="1741" w:type="pct"/>
            <w:tcBorders>
              <w:top w:val="single" w:sz="4" w:space="0" w:color="auto"/>
            </w:tcBorders>
            <w:shd w:val="clear" w:color="auto" w:fill="auto"/>
          </w:tcPr>
          <w:p w14:paraId="1DF1C45D" w14:textId="77777777" w:rsidR="00FC796E" w:rsidRPr="001F1469" w:rsidRDefault="00FC796E" w:rsidP="00E778BE">
            <w:pPr>
              <w:pStyle w:val="naiskr"/>
              <w:spacing w:before="0" w:after="0"/>
              <w:jc w:val="center"/>
              <w:rPr>
                <w:noProof/>
                <w:szCs w:val="17"/>
              </w:rPr>
            </w:pPr>
            <w:r>
              <w:t>(date**)</w:t>
            </w:r>
          </w:p>
        </w:tc>
        <w:tc>
          <w:tcPr>
            <w:tcW w:w="3259" w:type="pct"/>
            <w:shd w:val="clear" w:color="auto" w:fill="auto"/>
          </w:tcPr>
          <w:p w14:paraId="5F06E81F" w14:textId="77777777" w:rsidR="00FC796E" w:rsidRPr="001F1469" w:rsidRDefault="00FC796E" w:rsidP="001F1469">
            <w:pPr>
              <w:spacing w:after="0" w:line="240" w:lineRule="auto"/>
              <w:jc w:val="both"/>
              <w:rPr>
                <w:rFonts w:ascii="Times New Roman" w:hAnsi="Times New Roman"/>
                <w:iCs/>
                <w:noProof/>
                <w:sz w:val="24"/>
                <w:szCs w:val="17"/>
              </w:rPr>
            </w:pPr>
          </w:p>
        </w:tc>
      </w:tr>
    </w:tbl>
    <w:p w14:paraId="5872912D" w14:textId="77777777" w:rsidR="00FC796E" w:rsidRPr="001F1469" w:rsidRDefault="00FC796E" w:rsidP="001F1469">
      <w:pPr>
        <w:pStyle w:val="naiskr"/>
        <w:spacing w:before="0" w:after="0"/>
        <w:jc w:val="both"/>
        <w:rPr>
          <w:noProof/>
          <w:szCs w:val="6"/>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FC796E" w:rsidRPr="001F1469" w14:paraId="0F4779AC" w14:textId="77777777" w:rsidTr="00E778BE">
        <w:tc>
          <w:tcPr>
            <w:tcW w:w="5000" w:type="pct"/>
            <w:tcBorders>
              <w:bottom w:val="single" w:sz="4" w:space="0" w:color="auto"/>
            </w:tcBorders>
            <w:shd w:val="clear" w:color="auto" w:fill="auto"/>
          </w:tcPr>
          <w:p w14:paraId="3E3841F7" w14:textId="77777777" w:rsidR="00FC796E" w:rsidRPr="001F1469" w:rsidRDefault="00FC796E" w:rsidP="001F1469">
            <w:pPr>
              <w:pStyle w:val="naisf"/>
              <w:tabs>
                <w:tab w:val="left" w:pos="6804"/>
              </w:tabs>
              <w:spacing w:before="0" w:beforeAutospacing="0" w:after="0" w:afterAutospacing="0"/>
              <w:jc w:val="both"/>
              <w:rPr>
                <w:noProof/>
              </w:rPr>
            </w:pPr>
          </w:p>
        </w:tc>
      </w:tr>
      <w:tr w:rsidR="00FC796E" w:rsidRPr="001F1469" w14:paraId="3C129CD2" w14:textId="77777777" w:rsidTr="00E778BE">
        <w:tc>
          <w:tcPr>
            <w:tcW w:w="5000" w:type="pct"/>
            <w:shd w:val="clear" w:color="auto" w:fill="auto"/>
          </w:tcPr>
          <w:p w14:paraId="44138643" w14:textId="77777777" w:rsidR="00FC796E" w:rsidRPr="001F1469" w:rsidRDefault="00FC796E" w:rsidP="00E778BE">
            <w:pPr>
              <w:pStyle w:val="naisf"/>
              <w:tabs>
                <w:tab w:val="left" w:pos="6804"/>
              </w:tabs>
              <w:spacing w:before="0" w:beforeAutospacing="0" w:after="0" w:afterAutospacing="0"/>
              <w:jc w:val="center"/>
              <w:rPr>
                <w:noProof/>
                <w:szCs w:val="17"/>
              </w:rPr>
            </w:pPr>
            <w:r>
              <w:t>(position, given name, surname, signature**)</w:t>
            </w:r>
          </w:p>
        </w:tc>
      </w:tr>
    </w:tbl>
    <w:p w14:paraId="3116EE05" w14:textId="77777777" w:rsidR="00FC796E" w:rsidRPr="001F1469" w:rsidRDefault="00FC796E" w:rsidP="001F1469">
      <w:pPr>
        <w:spacing w:after="0" w:line="240" w:lineRule="auto"/>
        <w:jc w:val="both"/>
        <w:rPr>
          <w:rFonts w:ascii="Times New Roman" w:hAnsi="Times New Roman"/>
          <w:iCs/>
          <w:noProof/>
          <w:sz w:val="24"/>
        </w:rPr>
      </w:pPr>
    </w:p>
    <w:p w14:paraId="57B60577" w14:textId="77777777" w:rsidR="00FC796E" w:rsidRPr="001F1469" w:rsidRDefault="00FC796E" w:rsidP="00E778BE">
      <w:pPr>
        <w:pStyle w:val="naisf"/>
        <w:spacing w:before="0" w:beforeAutospacing="0" w:after="0" w:afterAutospacing="0"/>
        <w:jc w:val="both"/>
        <w:rPr>
          <w:noProof/>
          <w:szCs w:val="17"/>
        </w:rPr>
      </w:pPr>
      <w:r>
        <w:t>Notes.</w:t>
      </w:r>
    </w:p>
    <w:p w14:paraId="7CFC834A" w14:textId="77777777" w:rsidR="00FC796E" w:rsidRPr="001F1469" w:rsidRDefault="00FC796E" w:rsidP="00E778BE">
      <w:pPr>
        <w:pStyle w:val="naisf"/>
        <w:spacing w:before="0" w:beforeAutospacing="0" w:after="0" w:afterAutospacing="0"/>
        <w:jc w:val="both"/>
        <w:rPr>
          <w:noProof/>
          <w:szCs w:val="17"/>
        </w:rPr>
      </w:pPr>
      <w:r>
        <w:t>1. * The documents shall be sent, using the official electronic address, if the e-address account has been activated for the applicant.</w:t>
      </w:r>
    </w:p>
    <w:p w14:paraId="7E459EA5" w14:textId="77777777" w:rsidR="00FC796E" w:rsidRPr="001F1469" w:rsidRDefault="00FC796E" w:rsidP="00E778BE">
      <w:pPr>
        <w:pStyle w:val="naisf"/>
        <w:spacing w:before="0" w:beforeAutospacing="0" w:after="0" w:afterAutospacing="0"/>
        <w:jc w:val="both"/>
        <w:rPr>
          <w:noProof/>
          <w:szCs w:val="17"/>
        </w:rPr>
      </w:pPr>
      <w:r>
        <w:t>2. ** The details of the document “date” and “signature” need not be completed if the electronic document has been prepared in accordance with the laws and regulations regarding the drawing up of electronic documents.</w:t>
      </w:r>
    </w:p>
    <w:p w14:paraId="4FE42E61" w14:textId="714EDCFA" w:rsidR="00FC796E" w:rsidRDefault="00FC796E" w:rsidP="001F1469">
      <w:pPr>
        <w:spacing w:after="0" w:line="240" w:lineRule="auto"/>
        <w:jc w:val="both"/>
        <w:rPr>
          <w:rFonts w:ascii="Times New Roman" w:hAnsi="Times New Roman"/>
          <w:noProof/>
          <w:sz w:val="24"/>
        </w:rPr>
      </w:pPr>
    </w:p>
    <w:p w14:paraId="79806771" w14:textId="77777777" w:rsidR="00E778BE" w:rsidRPr="00E778BE" w:rsidRDefault="00E778BE" w:rsidP="001F1469">
      <w:pPr>
        <w:spacing w:after="0" w:line="240" w:lineRule="auto"/>
        <w:jc w:val="both"/>
        <w:rPr>
          <w:rFonts w:ascii="Times New Roman" w:hAnsi="Times New Roman"/>
          <w:noProof/>
          <w:sz w:val="24"/>
        </w:rPr>
      </w:pPr>
    </w:p>
    <w:p w14:paraId="7FD4249D" w14:textId="63630942" w:rsidR="00FC796E" w:rsidRPr="00E778BE" w:rsidRDefault="00FC796E" w:rsidP="001F1469">
      <w:pPr>
        <w:spacing w:after="0" w:line="240" w:lineRule="auto"/>
        <w:jc w:val="both"/>
        <w:rPr>
          <w:rFonts w:ascii="Times New Roman" w:hAnsi="Times New Roman"/>
          <w:noProof/>
          <w:sz w:val="24"/>
        </w:rPr>
      </w:pPr>
      <w:r>
        <w:rPr>
          <w:rFonts w:ascii="Times New Roman" w:hAnsi="Times New Roman"/>
          <w:sz w:val="24"/>
        </w:rPr>
        <w:t>Acting for the Minister for Agriculture – Minister for Finance</w:t>
      </w:r>
      <w:r w:rsidR="00C531C1">
        <w:rPr>
          <w:rFonts w:ascii="Times New Roman" w:hAnsi="Times New Roman"/>
          <w:sz w:val="24"/>
        </w:rPr>
        <w:tab/>
      </w:r>
      <w:r>
        <w:rPr>
          <w:rFonts w:ascii="Times New Roman" w:hAnsi="Times New Roman"/>
          <w:sz w:val="24"/>
        </w:rPr>
        <w:t>Dana Reizniece-Ozola</w:t>
      </w:r>
    </w:p>
    <w:p w14:paraId="088D9206" w14:textId="4E0D475F" w:rsidR="00E778BE" w:rsidRDefault="00E778BE">
      <w:pPr>
        <w:rPr>
          <w:rFonts w:ascii="Times New Roman" w:hAnsi="Times New Roman"/>
          <w:noProof/>
          <w:sz w:val="24"/>
        </w:rPr>
      </w:pPr>
      <w:r>
        <w:br w:type="page"/>
      </w:r>
    </w:p>
    <w:p w14:paraId="6E77E1F3" w14:textId="77777777" w:rsidR="00FC796E" w:rsidRPr="00E778BE" w:rsidRDefault="00FC796E" w:rsidP="001F1469">
      <w:pPr>
        <w:spacing w:after="0" w:line="240" w:lineRule="auto"/>
        <w:jc w:val="both"/>
        <w:rPr>
          <w:rFonts w:ascii="Times New Roman" w:hAnsi="Times New Roman"/>
          <w:noProof/>
          <w:sz w:val="24"/>
        </w:rPr>
      </w:pPr>
    </w:p>
    <w:p w14:paraId="1B322ADB" w14:textId="77777777" w:rsidR="001F1469" w:rsidRPr="00A765C2" w:rsidRDefault="00FC796E" w:rsidP="00A765C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6</w:t>
      </w:r>
    </w:p>
    <w:p w14:paraId="7A5DA087" w14:textId="77777777" w:rsidR="001F1469" w:rsidRDefault="00FC796E" w:rsidP="00A765C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337</w:t>
      </w:r>
    </w:p>
    <w:p w14:paraId="3A27B4BD" w14:textId="21E73475" w:rsidR="00FC796E" w:rsidRPr="00C92074" w:rsidRDefault="00FC796E" w:rsidP="00A765C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19 June 2018</w:t>
      </w:r>
      <w:bookmarkStart w:id="142" w:name="piel-658738"/>
      <w:bookmarkEnd w:id="142"/>
    </w:p>
    <w:p w14:paraId="11E6834D" w14:textId="77777777" w:rsidR="0060489A" w:rsidRDefault="0060489A" w:rsidP="001F1469">
      <w:pPr>
        <w:spacing w:after="0" w:line="240" w:lineRule="auto"/>
        <w:jc w:val="both"/>
        <w:rPr>
          <w:rFonts w:ascii="Times New Roman" w:eastAsia="Times New Roman" w:hAnsi="Times New Roman" w:cs="Times New Roman"/>
          <w:noProof/>
          <w:sz w:val="24"/>
          <w:szCs w:val="24"/>
        </w:rPr>
      </w:pPr>
      <w:bookmarkStart w:id="143" w:name="658740"/>
      <w:bookmarkStart w:id="144" w:name="n-658740"/>
      <w:bookmarkEnd w:id="143"/>
      <w:bookmarkEnd w:id="144"/>
    </w:p>
    <w:p w14:paraId="077FBC81" w14:textId="77777777" w:rsidR="0060489A" w:rsidRDefault="0060489A" w:rsidP="001F1469">
      <w:pPr>
        <w:spacing w:after="0" w:line="240" w:lineRule="auto"/>
        <w:jc w:val="both"/>
        <w:rPr>
          <w:rFonts w:ascii="Times New Roman" w:eastAsia="Times New Roman" w:hAnsi="Times New Roman" w:cs="Times New Roman"/>
          <w:noProof/>
          <w:sz w:val="24"/>
          <w:szCs w:val="24"/>
          <w:lang w:eastAsia="lv-LV"/>
        </w:rPr>
      </w:pPr>
    </w:p>
    <w:p w14:paraId="204D9838" w14:textId="4A6F4474" w:rsidR="00FC796E" w:rsidRPr="00A765C2" w:rsidRDefault="00FC796E" w:rsidP="00A765C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Summary of the Requirements to be Met in Order for the Status of Scrapie Resistance Level I, II, or III to be Granted to and Maintained for an Ovine Animal Holding</w:t>
      </w:r>
    </w:p>
    <w:p w14:paraId="29A1FAB2" w14:textId="461B4F5D" w:rsidR="0060489A" w:rsidRDefault="0060489A" w:rsidP="001F1469">
      <w:pPr>
        <w:spacing w:after="0" w:line="240" w:lineRule="auto"/>
        <w:jc w:val="both"/>
        <w:rPr>
          <w:rFonts w:ascii="Times New Roman" w:eastAsia="Times New Roman" w:hAnsi="Times New Roman" w:cs="Times New Roman"/>
          <w:noProof/>
          <w:sz w:val="24"/>
          <w:szCs w:val="24"/>
          <w:lang w:eastAsia="lv-LV"/>
        </w:rPr>
      </w:pPr>
    </w:p>
    <w:p w14:paraId="20C06E51" w14:textId="77777777" w:rsidR="0060489A" w:rsidRPr="00C92074" w:rsidRDefault="0060489A" w:rsidP="001F146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7"/>
        <w:gridCol w:w="4773"/>
        <w:gridCol w:w="1241"/>
        <w:gridCol w:w="1241"/>
        <w:gridCol w:w="1169"/>
      </w:tblGrid>
      <w:tr w:rsidR="00FC796E" w:rsidRPr="001F1469" w14:paraId="2F816E35" w14:textId="77777777" w:rsidTr="00A765C2">
        <w:tc>
          <w:tcPr>
            <w:tcW w:w="351" w:type="pct"/>
            <w:vMerge w:val="restart"/>
            <w:vAlign w:val="center"/>
            <w:hideMark/>
          </w:tcPr>
          <w:p w14:paraId="5BD562DA" w14:textId="7DCF8561"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634" w:type="pct"/>
            <w:vMerge w:val="restart"/>
            <w:vAlign w:val="center"/>
            <w:hideMark/>
          </w:tcPr>
          <w:p w14:paraId="243E1C1D"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Requirements</w:t>
            </w:r>
          </w:p>
        </w:tc>
        <w:tc>
          <w:tcPr>
            <w:tcW w:w="2015" w:type="pct"/>
            <w:gridSpan w:val="3"/>
            <w:vAlign w:val="center"/>
            <w:hideMark/>
          </w:tcPr>
          <w:p w14:paraId="7DC952FB"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Status of the holding</w:t>
            </w:r>
          </w:p>
        </w:tc>
      </w:tr>
      <w:tr w:rsidR="00FC796E" w:rsidRPr="001F1469" w14:paraId="4D58CEAC" w14:textId="77777777" w:rsidTr="00A765C2">
        <w:tc>
          <w:tcPr>
            <w:tcW w:w="351" w:type="pct"/>
            <w:vMerge/>
            <w:vAlign w:val="center"/>
            <w:hideMark/>
          </w:tcPr>
          <w:p w14:paraId="136DA705"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2634" w:type="pct"/>
            <w:vMerge/>
            <w:tcBorders>
              <w:bottom w:val="single" w:sz="4" w:space="0" w:color="auto"/>
            </w:tcBorders>
            <w:vAlign w:val="center"/>
            <w:hideMark/>
          </w:tcPr>
          <w:p w14:paraId="70AD3465"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bottom w:val="single" w:sz="4" w:space="0" w:color="auto"/>
            </w:tcBorders>
            <w:vAlign w:val="center"/>
            <w:hideMark/>
          </w:tcPr>
          <w:p w14:paraId="3FBFEEC4"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I</w:t>
            </w:r>
          </w:p>
        </w:tc>
        <w:tc>
          <w:tcPr>
            <w:tcW w:w="685" w:type="pct"/>
            <w:tcBorders>
              <w:bottom w:val="single" w:sz="4" w:space="0" w:color="auto"/>
            </w:tcBorders>
            <w:vAlign w:val="center"/>
            <w:hideMark/>
          </w:tcPr>
          <w:p w14:paraId="4137BA95"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II</w:t>
            </w:r>
          </w:p>
        </w:tc>
        <w:tc>
          <w:tcPr>
            <w:tcW w:w="645" w:type="pct"/>
            <w:tcBorders>
              <w:bottom w:val="single" w:sz="4" w:space="0" w:color="auto"/>
            </w:tcBorders>
            <w:vAlign w:val="center"/>
            <w:hideMark/>
          </w:tcPr>
          <w:p w14:paraId="11FDB6C1"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III</w:t>
            </w:r>
          </w:p>
        </w:tc>
      </w:tr>
      <w:tr w:rsidR="00FC796E" w:rsidRPr="001F1469" w14:paraId="45793F14" w14:textId="77777777" w:rsidTr="00A765C2">
        <w:tc>
          <w:tcPr>
            <w:tcW w:w="351" w:type="pct"/>
            <w:vMerge w:val="restart"/>
            <w:hideMark/>
          </w:tcPr>
          <w:p w14:paraId="62FD7E0A"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2634" w:type="pct"/>
            <w:tcBorders>
              <w:bottom w:val="single" w:sz="4" w:space="0" w:color="auto"/>
            </w:tcBorders>
            <w:shd w:val="clear" w:color="auto" w:fill="BFBFBF" w:themeFill="background1" w:themeFillShade="BF"/>
            <w:hideMark/>
          </w:tcPr>
          <w:p w14:paraId="31D93281"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status shall be granted if:</w:t>
            </w:r>
          </w:p>
        </w:tc>
        <w:tc>
          <w:tcPr>
            <w:tcW w:w="685" w:type="pct"/>
            <w:tcBorders>
              <w:bottom w:val="single" w:sz="4" w:space="0" w:color="auto"/>
            </w:tcBorders>
            <w:shd w:val="clear" w:color="auto" w:fill="BFBFBF" w:themeFill="background1" w:themeFillShade="BF"/>
            <w:hideMark/>
          </w:tcPr>
          <w:p w14:paraId="747355C7" w14:textId="45D31809"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bottom w:val="single" w:sz="4" w:space="0" w:color="auto"/>
            </w:tcBorders>
            <w:shd w:val="clear" w:color="auto" w:fill="BFBFBF" w:themeFill="background1" w:themeFillShade="BF"/>
            <w:hideMark/>
          </w:tcPr>
          <w:p w14:paraId="07AEA81C" w14:textId="4E4DF1C7"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bottom w:val="single" w:sz="4" w:space="0" w:color="auto"/>
            </w:tcBorders>
            <w:shd w:val="clear" w:color="auto" w:fill="BFBFBF" w:themeFill="background1" w:themeFillShade="BF"/>
            <w:hideMark/>
          </w:tcPr>
          <w:p w14:paraId="5273F48A" w14:textId="1F413756"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466B0AF3" w14:textId="77777777" w:rsidTr="00A765C2">
        <w:tc>
          <w:tcPr>
            <w:tcW w:w="351" w:type="pct"/>
            <w:vMerge/>
            <w:hideMark/>
          </w:tcPr>
          <w:p w14:paraId="5775C026"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single" w:sz="4" w:space="0" w:color="auto"/>
              <w:bottom w:val="nil"/>
            </w:tcBorders>
            <w:hideMark/>
          </w:tcPr>
          <w:p w14:paraId="5B59627F"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animals in the holding comply with the prion protein genotype class</w:t>
            </w:r>
            <w:r>
              <w:rPr>
                <w:rFonts w:ascii="Times New Roman" w:hAnsi="Times New Roman"/>
                <w:sz w:val="24"/>
                <w:szCs w:val="24"/>
                <w:vertAlign w:val="superscript"/>
              </w:rPr>
              <w:t>1</w:t>
            </w:r>
            <w:r>
              <w:rPr>
                <w:rFonts w:ascii="Times New Roman" w:hAnsi="Times New Roman"/>
                <w:sz w:val="24"/>
                <w:szCs w:val="24"/>
              </w:rPr>
              <w:t>:</w:t>
            </w:r>
          </w:p>
        </w:tc>
        <w:tc>
          <w:tcPr>
            <w:tcW w:w="685" w:type="pct"/>
            <w:tcBorders>
              <w:top w:val="single" w:sz="4" w:space="0" w:color="auto"/>
              <w:bottom w:val="nil"/>
            </w:tcBorders>
            <w:hideMark/>
          </w:tcPr>
          <w:p w14:paraId="0F24832C" w14:textId="23F4A221"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top w:val="single" w:sz="4" w:space="0" w:color="auto"/>
              <w:bottom w:val="nil"/>
            </w:tcBorders>
            <w:hideMark/>
          </w:tcPr>
          <w:p w14:paraId="06C8EB15" w14:textId="7AFC9531"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single" w:sz="4" w:space="0" w:color="auto"/>
              <w:bottom w:val="nil"/>
            </w:tcBorders>
            <w:hideMark/>
          </w:tcPr>
          <w:p w14:paraId="64EF2BAA" w14:textId="46F46466"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2835FB63" w14:textId="77777777" w:rsidTr="00A765C2">
        <w:tc>
          <w:tcPr>
            <w:tcW w:w="351" w:type="pct"/>
            <w:vMerge/>
            <w:hideMark/>
          </w:tcPr>
          <w:p w14:paraId="138FDF3A"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11736A79"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all the animals</w:t>
            </w:r>
            <w:r>
              <w:rPr>
                <w:rFonts w:ascii="Times New Roman" w:hAnsi="Times New Roman"/>
                <w:sz w:val="24"/>
                <w:szCs w:val="24"/>
                <w:vertAlign w:val="superscript"/>
              </w:rPr>
              <w:t>2</w:t>
            </w:r>
          </w:p>
        </w:tc>
        <w:tc>
          <w:tcPr>
            <w:tcW w:w="685" w:type="pct"/>
            <w:tcBorders>
              <w:top w:val="nil"/>
              <w:bottom w:val="nil"/>
            </w:tcBorders>
            <w:hideMark/>
          </w:tcPr>
          <w:p w14:paraId="13C8527E"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85" w:type="pct"/>
            <w:tcBorders>
              <w:top w:val="nil"/>
              <w:bottom w:val="nil"/>
            </w:tcBorders>
            <w:hideMark/>
          </w:tcPr>
          <w:p w14:paraId="07115789"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tcBorders>
              <w:top w:val="nil"/>
              <w:bottom w:val="nil"/>
            </w:tcBorders>
            <w:hideMark/>
          </w:tcPr>
          <w:p w14:paraId="3F57D93E"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FC796E" w:rsidRPr="001F1469" w14:paraId="18353693" w14:textId="77777777" w:rsidTr="00A765C2">
        <w:tc>
          <w:tcPr>
            <w:tcW w:w="351" w:type="pct"/>
            <w:vMerge/>
            <w:hideMark/>
          </w:tcPr>
          <w:p w14:paraId="39F9D2F7"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401F2AF1"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w:t>
            </w:r>
          </w:p>
        </w:tc>
        <w:tc>
          <w:tcPr>
            <w:tcW w:w="685" w:type="pct"/>
            <w:tcBorders>
              <w:top w:val="nil"/>
              <w:bottom w:val="nil"/>
            </w:tcBorders>
            <w:hideMark/>
          </w:tcPr>
          <w:p w14:paraId="06BF37E5" w14:textId="28BC709A"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top w:val="nil"/>
              <w:bottom w:val="nil"/>
            </w:tcBorders>
            <w:hideMark/>
          </w:tcPr>
          <w:p w14:paraId="70D00595" w14:textId="60388BBA"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nil"/>
              <w:bottom w:val="nil"/>
            </w:tcBorders>
            <w:hideMark/>
          </w:tcPr>
          <w:p w14:paraId="77732A93" w14:textId="745538DB"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402BC40F" w14:textId="77777777" w:rsidTr="00A765C2">
        <w:tc>
          <w:tcPr>
            <w:tcW w:w="351" w:type="pct"/>
            <w:vMerge/>
            <w:hideMark/>
          </w:tcPr>
          <w:p w14:paraId="4C7B71E7"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36CD9637"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rams</w:t>
            </w:r>
          </w:p>
        </w:tc>
        <w:tc>
          <w:tcPr>
            <w:tcW w:w="685" w:type="pct"/>
            <w:tcBorders>
              <w:top w:val="nil"/>
              <w:bottom w:val="nil"/>
            </w:tcBorders>
            <w:hideMark/>
          </w:tcPr>
          <w:p w14:paraId="08089A05"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85" w:type="pct"/>
            <w:tcBorders>
              <w:top w:val="nil"/>
              <w:bottom w:val="nil"/>
            </w:tcBorders>
            <w:hideMark/>
          </w:tcPr>
          <w:p w14:paraId="4D0963B8"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45" w:type="pct"/>
            <w:tcBorders>
              <w:top w:val="nil"/>
              <w:bottom w:val="nil"/>
            </w:tcBorders>
            <w:hideMark/>
          </w:tcPr>
          <w:p w14:paraId="7C4362A1"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r>
      <w:tr w:rsidR="00FC796E" w:rsidRPr="001F1469" w14:paraId="1ADEE6D7" w14:textId="77777777" w:rsidTr="005245DA">
        <w:tc>
          <w:tcPr>
            <w:tcW w:w="351" w:type="pct"/>
            <w:vMerge/>
            <w:hideMark/>
          </w:tcPr>
          <w:p w14:paraId="6A0D39CE"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single" w:sz="4" w:space="0" w:color="auto"/>
            </w:tcBorders>
            <w:hideMark/>
          </w:tcPr>
          <w:p w14:paraId="186F832F"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ewes</w:t>
            </w:r>
          </w:p>
        </w:tc>
        <w:tc>
          <w:tcPr>
            <w:tcW w:w="685" w:type="pct"/>
            <w:tcBorders>
              <w:top w:val="nil"/>
              <w:bottom w:val="single" w:sz="4" w:space="0" w:color="auto"/>
            </w:tcBorders>
            <w:hideMark/>
          </w:tcPr>
          <w:p w14:paraId="09085268"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85" w:type="pct"/>
            <w:tcBorders>
              <w:top w:val="nil"/>
              <w:bottom w:val="single" w:sz="4" w:space="0" w:color="auto"/>
            </w:tcBorders>
            <w:hideMark/>
          </w:tcPr>
          <w:p w14:paraId="1F4E1954"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c>
          <w:tcPr>
            <w:tcW w:w="645" w:type="pct"/>
            <w:tcBorders>
              <w:top w:val="nil"/>
              <w:bottom w:val="single" w:sz="4" w:space="0" w:color="auto"/>
            </w:tcBorders>
            <w:hideMark/>
          </w:tcPr>
          <w:p w14:paraId="122E722D"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r>
      <w:tr w:rsidR="00FC796E" w:rsidRPr="001F1469" w14:paraId="52049051" w14:textId="77777777" w:rsidTr="005245DA">
        <w:tc>
          <w:tcPr>
            <w:tcW w:w="351" w:type="pct"/>
            <w:vMerge/>
            <w:hideMark/>
          </w:tcPr>
          <w:p w14:paraId="744A8C4F"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bottom w:val="nil"/>
            </w:tcBorders>
            <w:hideMark/>
          </w:tcPr>
          <w:p w14:paraId="6AF5BA78"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progeny in the holding has been obtained from animals which comply with the prion protein genotype class</w:t>
            </w:r>
            <w:r>
              <w:rPr>
                <w:rFonts w:ascii="Times New Roman" w:hAnsi="Times New Roman"/>
                <w:sz w:val="24"/>
                <w:szCs w:val="24"/>
                <w:vertAlign w:val="superscript"/>
              </w:rPr>
              <w:t>1</w:t>
            </w:r>
            <w:r>
              <w:rPr>
                <w:rFonts w:ascii="Times New Roman" w:hAnsi="Times New Roman"/>
                <w:sz w:val="24"/>
                <w:szCs w:val="24"/>
              </w:rPr>
              <w:t>:</w:t>
            </w:r>
          </w:p>
        </w:tc>
        <w:tc>
          <w:tcPr>
            <w:tcW w:w="685" w:type="pct"/>
            <w:tcBorders>
              <w:bottom w:val="nil"/>
            </w:tcBorders>
            <w:hideMark/>
          </w:tcPr>
          <w:p w14:paraId="6FFF6C86" w14:textId="0473250B"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bottom w:val="nil"/>
            </w:tcBorders>
            <w:hideMark/>
          </w:tcPr>
          <w:p w14:paraId="34F35647" w14:textId="5060D7A9"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bottom w:val="nil"/>
            </w:tcBorders>
            <w:hideMark/>
          </w:tcPr>
          <w:p w14:paraId="7641B689" w14:textId="2E3E3EDE"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39DE26BD" w14:textId="77777777" w:rsidTr="005245DA">
        <w:tc>
          <w:tcPr>
            <w:tcW w:w="351" w:type="pct"/>
            <w:vMerge/>
            <w:hideMark/>
          </w:tcPr>
          <w:p w14:paraId="142158A8"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5E52E7B7"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rams</w:t>
            </w:r>
          </w:p>
        </w:tc>
        <w:tc>
          <w:tcPr>
            <w:tcW w:w="685" w:type="pct"/>
            <w:tcBorders>
              <w:top w:val="nil"/>
              <w:bottom w:val="nil"/>
            </w:tcBorders>
            <w:hideMark/>
          </w:tcPr>
          <w:p w14:paraId="2D904AA6"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85" w:type="pct"/>
            <w:tcBorders>
              <w:top w:val="nil"/>
              <w:bottom w:val="nil"/>
            </w:tcBorders>
            <w:hideMark/>
          </w:tcPr>
          <w:p w14:paraId="138C7CC0"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45" w:type="pct"/>
            <w:tcBorders>
              <w:top w:val="nil"/>
              <w:bottom w:val="nil"/>
            </w:tcBorders>
            <w:hideMark/>
          </w:tcPr>
          <w:p w14:paraId="0F9A9F4E"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r>
      <w:tr w:rsidR="00FC796E" w:rsidRPr="001F1469" w14:paraId="4109127B" w14:textId="77777777" w:rsidTr="005245DA">
        <w:tc>
          <w:tcPr>
            <w:tcW w:w="351" w:type="pct"/>
            <w:vMerge/>
            <w:hideMark/>
          </w:tcPr>
          <w:p w14:paraId="1A80EB5E"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single" w:sz="4" w:space="0" w:color="auto"/>
            </w:tcBorders>
            <w:hideMark/>
          </w:tcPr>
          <w:p w14:paraId="5ED22C4B"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ewes</w:t>
            </w:r>
          </w:p>
        </w:tc>
        <w:tc>
          <w:tcPr>
            <w:tcW w:w="685" w:type="pct"/>
            <w:tcBorders>
              <w:top w:val="nil"/>
              <w:bottom w:val="single" w:sz="4" w:space="0" w:color="auto"/>
            </w:tcBorders>
            <w:hideMark/>
          </w:tcPr>
          <w:p w14:paraId="3FFA2D76"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85" w:type="pct"/>
            <w:tcBorders>
              <w:top w:val="nil"/>
              <w:bottom w:val="single" w:sz="4" w:space="0" w:color="auto"/>
            </w:tcBorders>
            <w:hideMark/>
          </w:tcPr>
          <w:p w14:paraId="7BAED723"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c>
          <w:tcPr>
            <w:tcW w:w="645" w:type="pct"/>
            <w:tcBorders>
              <w:top w:val="nil"/>
              <w:bottom w:val="single" w:sz="4" w:space="0" w:color="auto"/>
            </w:tcBorders>
            <w:hideMark/>
          </w:tcPr>
          <w:p w14:paraId="7D8060A8"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r>
      <w:tr w:rsidR="00FC796E" w:rsidRPr="001F1469" w14:paraId="00B4E0D4" w14:textId="77777777" w:rsidTr="005245DA">
        <w:tc>
          <w:tcPr>
            <w:tcW w:w="351" w:type="pct"/>
            <w:vMerge/>
            <w:hideMark/>
          </w:tcPr>
          <w:p w14:paraId="1416BF7E"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bottom w:val="nil"/>
            </w:tcBorders>
            <w:hideMark/>
          </w:tcPr>
          <w:p w14:paraId="47BD1133"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ovine animals have been brought in the holding:</w:t>
            </w:r>
          </w:p>
        </w:tc>
        <w:tc>
          <w:tcPr>
            <w:tcW w:w="685" w:type="pct"/>
            <w:tcBorders>
              <w:bottom w:val="nil"/>
            </w:tcBorders>
            <w:hideMark/>
          </w:tcPr>
          <w:p w14:paraId="3B49B5DB" w14:textId="24FEA7A3"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bottom w:val="nil"/>
            </w:tcBorders>
            <w:hideMark/>
          </w:tcPr>
          <w:p w14:paraId="15D274B8" w14:textId="5871DBA6"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bottom w:val="nil"/>
            </w:tcBorders>
            <w:hideMark/>
          </w:tcPr>
          <w:p w14:paraId="45D4685F" w14:textId="23045B6E"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45309328" w14:textId="77777777" w:rsidTr="005245DA">
        <w:tc>
          <w:tcPr>
            <w:tcW w:w="351" w:type="pct"/>
            <w:vMerge/>
            <w:hideMark/>
          </w:tcPr>
          <w:p w14:paraId="3621D01A"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4A3939EE"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from a holding to which the following status has been granted/maintained:</w:t>
            </w:r>
          </w:p>
        </w:tc>
        <w:tc>
          <w:tcPr>
            <w:tcW w:w="685" w:type="pct"/>
            <w:tcBorders>
              <w:top w:val="nil"/>
              <w:bottom w:val="nil"/>
            </w:tcBorders>
            <w:hideMark/>
          </w:tcPr>
          <w:p w14:paraId="10704584"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I</w:t>
            </w:r>
          </w:p>
        </w:tc>
        <w:tc>
          <w:tcPr>
            <w:tcW w:w="685" w:type="pct"/>
            <w:tcBorders>
              <w:top w:val="nil"/>
              <w:bottom w:val="nil"/>
            </w:tcBorders>
            <w:hideMark/>
          </w:tcPr>
          <w:p w14:paraId="3E279B91"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I and II</w:t>
            </w:r>
          </w:p>
        </w:tc>
        <w:tc>
          <w:tcPr>
            <w:tcW w:w="645" w:type="pct"/>
            <w:tcBorders>
              <w:top w:val="nil"/>
              <w:bottom w:val="nil"/>
            </w:tcBorders>
            <w:hideMark/>
          </w:tcPr>
          <w:p w14:paraId="1087CF83"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I, II, and III</w:t>
            </w:r>
          </w:p>
        </w:tc>
      </w:tr>
      <w:tr w:rsidR="00FC796E" w:rsidRPr="001F1469" w14:paraId="443E88F8" w14:textId="77777777" w:rsidTr="005245DA">
        <w:tc>
          <w:tcPr>
            <w:tcW w:w="351" w:type="pct"/>
            <w:vMerge/>
            <w:hideMark/>
          </w:tcPr>
          <w:p w14:paraId="738A32B4"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17C8270B"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w:t>
            </w:r>
          </w:p>
        </w:tc>
        <w:tc>
          <w:tcPr>
            <w:tcW w:w="685" w:type="pct"/>
            <w:tcBorders>
              <w:top w:val="nil"/>
              <w:bottom w:val="nil"/>
            </w:tcBorders>
            <w:hideMark/>
          </w:tcPr>
          <w:p w14:paraId="748E8A03" w14:textId="7934428E"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top w:val="nil"/>
              <w:bottom w:val="nil"/>
            </w:tcBorders>
            <w:hideMark/>
          </w:tcPr>
          <w:p w14:paraId="1B519E10" w14:textId="64EA393F"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nil"/>
              <w:bottom w:val="nil"/>
            </w:tcBorders>
            <w:hideMark/>
          </w:tcPr>
          <w:p w14:paraId="252980CA" w14:textId="08A302E0"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10D8F6F1" w14:textId="77777777" w:rsidTr="005245DA">
        <w:tc>
          <w:tcPr>
            <w:tcW w:w="351" w:type="pct"/>
            <w:vMerge/>
            <w:hideMark/>
          </w:tcPr>
          <w:p w14:paraId="2E1965CA"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1F62CC1A"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which comply with the prion protein genotype class</w:t>
            </w:r>
            <w:r>
              <w:rPr>
                <w:rFonts w:ascii="Times New Roman" w:hAnsi="Times New Roman"/>
                <w:sz w:val="24"/>
                <w:szCs w:val="24"/>
                <w:vertAlign w:val="superscript"/>
              </w:rPr>
              <w:t>1</w:t>
            </w:r>
            <w:r>
              <w:rPr>
                <w:rFonts w:ascii="Times New Roman" w:hAnsi="Times New Roman"/>
                <w:sz w:val="24"/>
                <w:szCs w:val="24"/>
              </w:rPr>
              <w:t>:</w:t>
            </w:r>
          </w:p>
        </w:tc>
        <w:tc>
          <w:tcPr>
            <w:tcW w:w="685" w:type="pct"/>
            <w:tcBorders>
              <w:top w:val="nil"/>
              <w:bottom w:val="nil"/>
            </w:tcBorders>
            <w:hideMark/>
          </w:tcPr>
          <w:p w14:paraId="2C3CD37E" w14:textId="70B20ECF"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top w:val="nil"/>
              <w:bottom w:val="nil"/>
            </w:tcBorders>
            <w:hideMark/>
          </w:tcPr>
          <w:p w14:paraId="348A5EA4" w14:textId="79EF0751"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nil"/>
              <w:bottom w:val="nil"/>
            </w:tcBorders>
            <w:hideMark/>
          </w:tcPr>
          <w:p w14:paraId="3B5D9990" w14:textId="61F8B2D3"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03394E4A" w14:textId="77777777" w:rsidTr="005245DA">
        <w:tc>
          <w:tcPr>
            <w:tcW w:w="351" w:type="pct"/>
            <w:vMerge/>
            <w:hideMark/>
          </w:tcPr>
          <w:p w14:paraId="6E8635EB"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2DCF6551"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all the animals</w:t>
            </w:r>
            <w:r>
              <w:rPr>
                <w:rFonts w:ascii="Times New Roman" w:hAnsi="Times New Roman"/>
                <w:sz w:val="24"/>
                <w:szCs w:val="24"/>
                <w:vertAlign w:val="superscript"/>
              </w:rPr>
              <w:t>2</w:t>
            </w:r>
          </w:p>
        </w:tc>
        <w:tc>
          <w:tcPr>
            <w:tcW w:w="685" w:type="pct"/>
            <w:tcBorders>
              <w:top w:val="nil"/>
              <w:bottom w:val="nil"/>
            </w:tcBorders>
            <w:hideMark/>
          </w:tcPr>
          <w:p w14:paraId="086EB277"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85" w:type="pct"/>
            <w:tcBorders>
              <w:top w:val="nil"/>
              <w:bottom w:val="nil"/>
            </w:tcBorders>
            <w:hideMark/>
          </w:tcPr>
          <w:p w14:paraId="19C13123"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tcBorders>
              <w:top w:val="nil"/>
              <w:bottom w:val="nil"/>
            </w:tcBorders>
            <w:hideMark/>
          </w:tcPr>
          <w:p w14:paraId="2386BE25"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FC796E" w:rsidRPr="001F1469" w14:paraId="264DE3F9" w14:textId="77777777" w:rsidTr="005245DA">
        <w:tc>
          <w:tcPr>
            <w:tcW w:w="351" w:type="pct"/>
            <w:vMerge/>
            <w:hideMark/>
          </w:tcPr>
          <w:p w14:paraId="487D0CE1"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0063DCBA"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w:t>
            </w:r>
          </w:p>
        </w:tc>
        <w:tc>
          <w:tcPr>
            <w:tcW w:w="685" w:type="pct"/>
            <w:tcBorders>
              <w:top w:val="nil"/>
              <w:bottom w:val="nil"/>
            </w:tcBorders>
            <w:hideMark/>
          </w:tcPr>
          <w:p w14:paraId="12176C8B" w14:textId="1CF120FF"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top w:val="nil"/>
              <w:bottom w:val="nil"/>
            </w:tcBorders>
            <w:hideMark/>
          </w:tcPr>
          <w:p w14:paraId="27ABC0FA" w14:textId="698B9008"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nil"/>
              <w:bottom w:val="nil"/>
            </w:tcBorders>
            <w:hideMark/>
          </w:tcPr>
          <w:p w14:paraId="03170CAC" w14:textId="2A2161FE"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331D706F" w14:textId="77777777" w:rsidTr="005245DA">
        <w:tc>
          <w:tcPr>
            <w:tcW w:w="351" w:type="pct"/>
            <w:vMerge/>
            <w:hideMark/>
          </w:tcPr>
          <w:p w14:paraId="152F97DC"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5DE19994"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rams</w:t>
            </w:r>
          </w:p>
        </w:tc>
        <w:tc>
          <w:tcPr>
            <w:tcW w:w="685" w:type="pct"/>
            <w:tcBorders>
              <w:top w:val="nil"/>
              <w:bottom w:val="nil"/>
            </w:tcBorders>
            <w:hideMark/>
          </w:tcPr>
          <w:p w14:paraId="32CDA79F"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85" w:type="pct"/>
            <w:tcBorders>
              <w:top w:val="nil"/>
              <w:bottom w:val="nil"/>
            </w:tcBorders>
            <w:hideMark/>
          </w:tcPr>
          <w:p w14:paraId="16A444F9"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45" w:type="pct"/>
            <w:tcBorders>
              <w:top w:val="nil"/>
              <w:bottom w:val="nil"/>
            </w:tcBorders>
            <w:hideMark/>
          </w:tcPr>
          <w:p w14:paraId="36F6BF80"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r>
      <w:tr w:rsidR="00FC796E" w:rsidRPr="001F1469" w14:paraId="5A9F3E3E" w14:textId="77777777" w:rsidTr="005245DA">
        <w:tc>
          <w:tcPr>
            <w:tcW w:w="351" w:type="pct"/>
            <w:vMerge/>
            <w:hideMark/>
          </w:tcPr>
          <w:p w14:paraId="0B6F317D"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tcBorders>
            <w:hideMark/>
          </w:tcPr>
          <w:p w14:paraId="43CA2FBF"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ewes</w:t>
            </w:r>
          </w:p>
        </w:tc>
        <w:tc>
          <w:tcPr>
            <w:tcW w:w="685" w:type="pct"/>
            <w:tcBorders>
              <w:top w:val="nil"/>
            </w:tcBorders>
            <w:hideMark/>
          </w:tcPr>
          <w:p w14:paraId="3E969A16"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85" w:type="pct"/>
            <w:tcBorders>
              <w:top w:val="nil"/>
            </w:tcBorders>
            <w:hideMark/>
          </w:tcPr>
          <w:p w14:paraId="32A226D1"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c>
          <w:tcPr>
            <w:tcW w:w="645" w:type="pct"/>
            <w:tcBorders>
              <w:top w:val="nil"/>
            </w:tcBorders>
            <w:hideMark/>
          </w:tcPr>
          <w:p w14:paraId="11B7FE30"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r>
      <w:tr w:rsidR="00FC796E" w:rsidRPr="001F1469" w14:paraId="26B800F3" w14:textId="77777777" w:rsidTr="005245DA">
        <w:tc>
          <w:tcPr>
            <w:tcW w:w="351" w:type="pct"/>
            <w:vMerge w:val="restart"/>
            <w:hideMark/>
          </w:tcPr>
          <w:p w14:paraId="2A23C351"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2634" w:type="pct"/>
            <w:tcBorders>
              <w:bottom w:val="single" w:sz="4" w:space="0" w:color="auto"/>
            </w:tcBorders>
            <w:shd w:val="clear" w:color="auto" w:fill="BFBFBF" w:themeFill="background1" w:themeFillShade="BF"/>
            <w:hideMark/>
          </w:tcPr>
          <w:p w14:paraId="3908B864"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status shall be maintained if:</w:t>
            </w:r>
          </w:p>
        </w:tc>
        <w:tc>
          <w:tcPr>
            <w:tcW w:w="685" w:type="pct"/>
            <w:tcBorders>
              <w:bottom w:val="single" w:sz="4" w:space="0" w:color="auto"/>
            </w:tcBorders>
            <w:shd w:val="clear" w:color="auto" w:fill="BFBFBF" w:themeFill="background1" w:themeFillShade="BF"/>
            <w:hideMark/>
          </w:tcPr>
          <w:p w14:paraId="1E96B67D" w14:textId="5DB91401"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bottom w:val="single" w:sz="4" w:space="0" w:color="auto"/>
            </w:tcBorders>
            <w:shd w:val="clear" w:color="auto" w:fill="BFBFBF" w:themeFill="background1" w:themeFillShade="BF"/>
            <w:hideMark/>
          </w:tcPr>
          <w:p w14:paraId="16E38AF1" w14:textId="20415630"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bottom w:val="single" w:sz="4" w:space="0" w:color="auto"/>
            </w:tcBorders>
            <w:shd w:val="clear" w:color="auto" w:fill="BFBFBF" w:themeFill="background1" w:themeFillShade="BF"/>
            <w:hideMark/>
          </w:tcPr>
          <w:p w14:paraId="3255F580" w14:textId="05943187"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53CDE0A5" w14:textId="77777777" w:rsidTr="005245DA">
        <w:tc>
          <w:tcPr>
            <w:tcW w:w="351" w:type="pct"/>
            <w:vMerge/>
            <w:hideMark/>
          </w:tcPr>
          <w:p w14:paraId="7C092EC2"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bottom w:val="nil"/>
            </w:tcBorders>
            <w:hideMark/>
          </w:tcPr>
          <w:p w14:paraId="0753C96F"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animals in the holding comply with the prion protein genotype class</w:t>
            </w:r>
            <w:r>
              <w:rPr>
                <w:rFonts w:ascii="Times New Roman" w:hAnsi="Times New Roman"/>
                <w:sz w:val="24"/>
                <w:szCs w:val="24"/>
                <w:vertAlign w:val="superscript"/>
              </w:rPr>
              <w:t>1</w:t>
            </w:r>
            <w:r>
              <w:rPr>
                <w:rFonts w:ascii="Times New Roman" w:hAnsi="Times New Roman"/>
                <w:sz w:val="24"/>
                <w:szCs w:val="24"/>
              </w:rPr>
              <w:t>:</w:t>
            </w:r>
          </w:p>
        </w:tc>
        <w:tc>
          <w:tcPr>
            <w:tcW w:w="685" w:type="pct"/>
            <w:tcBorders>
              <w:bottom w:val="nil"/>
            </w:tcBorders>
            <w:hideMark/>
          </w:tcPr>
          <w:p w14:paraId="34634BAA" w14:textId="213CC377"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bottom w:val="nil"/>
            </w:tcBorders>
            <w:hideMark/>
          </w:tcPr>
          <w:p w14:paraId="605A9644" w14:textId="33236148"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bottom w:val="nil"/>
            </w:tcBorders>
            <w:hideMark/>
          </w:tcPr>
          <w:p w14:paraId="0E43A2EC" w14:textId="6F57D1B5"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08F45481" w14:textId="77777777" w:rsidTr="005245DA">
        <w:tc>
          <w:tcPr>
            <w:tcW w:w="351" w:type="pct"/>
            <w:vMerge/>
            <w:hideMark/>
          </w:tcPr>
          <w:p w14:paraId="1C2FFA87"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77AAC5B0"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all the animals</w:t>
            </w:r>
            <w:r>
              <w:rPr>
                <w:rFonts w:ascii="Times New Roman" w:hAnsi="Times New Roman"/>
                <w:sz w:val="24"/>
                <w:szCs w:val="24"/>
                <w:vertAlign w:val="superscript"/>
              </w:rPr>
              <w:t>2</w:t>
            </w:r>
          </w:p>
        </w:tc>
        <w:tc>
          <w:tcPr>
            <w:tcW w:w="685" w:type="pct"/>
            <w:tcBorders>
              <w:top w:val="nil"/>
              <w:bottom w:val="nil"/>
            </w:tcBorders>
            <w:hideMark/>
          </w:tcPr>
          <w:p w14:paraId="6D6ED710"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85" w:type="pct"/>
            <w:tcBorders>
              <w:top w:val="nil"/>
              <w:bottom w:val="nil"/>
            </w:tcBorders>
            <w:hideMark/>
          </w:tcPr>
          <w:p w14:paraId="503D70D4"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tcBorders>
              <w:top w:val="nil"/>
              <w:bottom w:val="nil"/>
            </w:tcBorders>
            <w:hideMark/>
          </w:tcPr>
          <w:p w14:paraId="601E6422"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FC796E" w:rsidRPr="001F1469" w14:paraId="5CABD046" w14:textId="77777777" w:rsidTr="005245DA">
        <w:tc>
          <w:tcPr>
            <w:tcW w:w="351" w:type="pct"/>
            <w:vMerge/>
            <w:hideMark/>
          </w:tcPr>
          <w:p w14:paraId="205A9EC6"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4F89D776"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w:t>
            </w:r>
          </w:p>
        </w:tc>
        <w:tc>
          <w:tcPr>
            <w:tcW w:w="685" w:type="pct"/>
            <w:tcBorders>
              <w:top w:val="nil"/>
              <w:bottom w:val="nil"/>
            </w:tcBorders>
            <w:hideMark/>
          </w:tcPr>
          <w:p w14:paraId="761BB948" w14:textId="171502B2"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top w:val="nil"/>
              <w:bottom w:val="nil"/>
            </w:tcBorders>
            <w:hideMark/>
          </w:tcPr>
          <w:p w14:paraId="20A0032F" w14:textId="1C15168C"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nil"/>
              <w:bottom w:val="nil"/>
            </w:tcBorders>
            <w:hideMark/>
          </w:tcPr>
          <w:p w14:paraId="35A6D7A6" w14:textId="700EAEF4"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4DC2DEA3" w14:textId="77777777" w:rsidTr="005245DA">
        <w:tc>
          <w:tcPr>
            <w:tcW w:w="351" w:type="pct"/>
            <w:vMerge/>
            <w:hideMark/>
          </w:tcPr>
          <w:p w14:paraId="4661E685"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34D55508"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rams</w:t>
            </w:r>
          </w:p>
        </w:tc>
        <w:tc>
          <w:tcPr>
            <w:tcW w:w="685" w:type="pct"/>
            <w:tcBorders>
              <w:top w:val="nil"/>
              <w:bottom w:val="nil"/>
            </w:tcBorders>
            <w:hideMark/>
          </w:tcPr>
          <w:p w14:paraId="772BF024"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85" w:type="pct"/>
            <w:tcBorders>
              <w:top w:val="nil"/>
              <w:bottom w:val="nil"/>
            </w:tcBorders>
            <w:hideMark/>
          </w:tcPr>
          <w:p w14:paraId="6BA885EB"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45" w:type="pct"/>
            <w:tcBorders>
              <w:top w:val="nil"/>
              <w:bottom w:val="nil"/>
            </w:tcBorders>
            <w:hideMark/>
          </w:tcPr>
          <w:p w14:paraId="3B26777E"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r>
      <w:tr w:rsidR="00FC796E" w:rsidRPr="001F1469" w14:paraId="0DDD7C28" w14:textId="77777777" w:rsidTr="005245DA">
        <w:tc>
          <w:tcPr>
            <w:tcW w:w="351" w:type="pct"/>
            <w:vMerge/>
            <w:hideMark/>
          </w:tcPr>
          <w:p w14:paraId="47E3E017"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single" w:sz="4" w:space="0" w:color="auto"/>
            </w:tcBorders>
            <w:hideMark/>
          </w:tcPr>
          <w:p w14:paraId="0C18BA22"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ewes</w:t>
            </w:r>
          </w:p>
        </w:tc>
        <w:tc>
          <w:tcPr>
            <w:tcW w:w="685" w:type="pct"/>
            <w:tcBorders>
              <w:top w:val="nil"/>
              <w:bottom w:val="single" w:sz="4" w:space="0" w:color="auto"/>
            </w:tcBorders>
            <w:hideMark/>
          </w:tcPr>
          <w:p w14:paraId="2BA973C8"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85" w:type="pct"/>
            <w:tcBorders>
              <w:top w:val="nil"/>
              <w:bottom w:val="single" w:sz="4" w:space="0" w:color="auto"/>
            </w:tcBorders>
            <w:hideMark/>
          </w:tcPr>
          <w:p w14:paraId="1ECB99CC"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c>
          <w:tcPr>
            <w:tcW w:w="645" w:type="pct"/>
            <w:tcBorders>
              <w:top w:val="nil"/>
              <w:bottom w:val="single" w:sz="4" w:space="0" w:color="auto"/>
            </w:tcBorders>
            <w:hideMark/>
          </w:tcPr>
          <w:p w14:paraId="03D7EE4C"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r>
      <w:tr w:rsidR="00FC796E" w:rsidRPr="001F1469" w14:paraId="35340C7D" w14:textId="77777777" w:rsidTr="005245DA">
        <w:tc>
          <w:tcPr>
            <w:tcW w:w="351" w:type="pct"/>
            <w:vMerge/>
            <w:hideMark/>
          </w:tcPr>
          <w:p w14:paraId="04F0B3E5"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bottom w:val="nil"/>
            </w:tcBorders>
            <w:hideMark/>
          </w:tcPr>
          <w:p w14:paraId="213215DC"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progeny in the holding are obtained from animals which comply with the prion protein genotype class</w:t>
            </w:r>
            <w:r>
              <w:rPr>
                <w:rFonts w:ascii="Times New Roman" w:hAnsi="Times New Roman"/>
                <w:sz w:val="24"/>
                <w:szCs w:val="24"/>
                <w:vertAlign w:val="superscript"/>
              </w:rPr>
              <w:t>1</w:t>
            </w:r>
            <w:r>
              <w:rPr>
                <w:rFonts w:ascii="Times New Roman" w:hAnsi="Times New Roman"/>
                <w:sz w:val="24"/>
                <w:szCs w:val="24"/>
              </w:rPr>
              <w:t>:</w:t>
            </w:r>
          </w:p>
        </w:tc>
        <w:tc>
          <w:tcPr>
            <w:tcW w:w="685" w:type="pct"/>
            <w:tcBorders>
              <w:bottom w:val="nil"/>
            </w:tcBorders>
            <w:hideMark/>
          </w:tcPr>
          <w:p w14:paraId="197D5F35" w14:textId="7E5ACC62"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bottom w:val="nil"/>
            </w:tcBorders>
            <w:hideMark/>
          </w:tcPr>
          <w:p w14:paraId="79BA3643" w14:textId="7C5FD4A4"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bottom w:val="nil"/>
            </w:tcBorders>
            <w:hideMark/>
          </w:tcPr>
          <w:p w14:paraId="77C0A983" w14:textId="036DA054"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4172F0B7" w14:textId="77777777" w:rsidTr="005245DA">
        <w:tc>
          <w:tcPr>
            <w:tcW w:w="351" w:type="pct"/>
            <w:vMerge/>
            <w:hideMark/>
          </w:tcPr>
          <w:p w14:paraId="28CFE1AA"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4A1110D2"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rams</w:t>
            </w:r>
          </w:p>
        </w:tc>
        <w:tc>
          <w:tcPr>
            <w:tcW w:w="685" w:type="pct"/>
            <w:tcBorders>
              <w:top w:val="nil"/>
              <w:bottom w:val="nil"/>
            </w:tcBorders>
            <w:hideMark/>
          </w:tcPr>
          <w:p w14:paraId="0BBF2EDF"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85" w:type="pct"/>
            <w:tcBorders>
              <w:top w:val="nil"/>
              <w:bottom w:val="nil"/>
            </w:tcBorders>
            <w:hideMark/>
          </w:tcPr>
          <w:p w14:paraId="4075C7AD"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45" w:type="pct"/>
            <w:tcBorders>
              <w:top w:val="nil"/>
              <w:bottom w:val="nil"/>
            </w:tcBorders>
            <w:hideMark/>
          </w:tcPr>
          <w:p w14:paraId="017A0733"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r>
      <w:tr w:rsidR="00FC796E" w:rsidRPr="001F1469" w14:paraId="19436745" w14:textId="77777777" w:rsidTr="005245DA">
        <w:tc>
          <w:tcPr>
            <w:tcW w:w="351" w:type="pct"/>
            <w:vMerge/>
            <w:hideMark/>
          </w:tcPr>
          <w:p w14:paraId="7189775E"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single" w:sz="4" w:space="0" w:color="auto"/>
            </w:tcBorders>
            <w:hideMark/>
          </w:tcPr>
          <w:p w14:paraId="41B5431D"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ewes</w:t>
            </w:r>
          </w:p>
        </w:tc>
        <w:tc>
          <w:tcPr>
            <w:tcW w:w="685" w:type="pct"/>
            <w:tcBorders>
              <w:top w:val="nil"/>
              <w:bottom w:val="single" w:sz="4" w:space="0" w:color="auto"/>
            </w:tcBorders>
            <w:hideMark/>
          </w:tcPr>
          <w:p w14:paraId="61DC9403"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85" w:type="pct"/>
            <w:tcBorders>
              <w:top w:val="nil"/>
              <w:bottom w:val="single" w:sz="4" w:space="0" w:color="auto"/>
            </w:tcBorders>
            <w:hideMark/>
          </w:tcPr>
          <w:p w14:paraId="6627272E"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r>
              <w:rPr>
                <w:rFonts w:ascii="Times New Roman" w:hAnsi="Times New Roman"/>
                <w:sz w:val="24"/>
                <w:szCs w:val="24"/>
                <w:vertAlign w:val="superscript"/>
              </w:rPr>
              <w:t>3</w:t>
            </w:r>
            <w:r>
              <w:rPr>
                <w:rFonts w:ascii="Times New Roman" w:hAnsi="Times New Roman"/>
                <w:sz w:val="24"/>
                <w:szCs w:val="24"/>
              </w:rPr>
              <w:t>, R2, R3</w:t>
            </w:r>
          </w:p>
        </w:tc>
        <w:tc>
          <w:tcPr>
            <w:tcW w:w="645" w:type="pct"/>
            <w:tcBorders>
              <w:top w:val="nil"/>
              <w:bottom w:val="single" w:sz="4" w:space="0" w:color="auto"/>
            </w:tcBorders>
            <w:hideMark/>
          </w:tcPr>
          <w:p w14:paraId="071705BA"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r>
              <w:rPr>
                <w:rFonts w:ascii="Times New Roman" w:hAnsi="Times New Roman"/>
                <w:sz w:val="24"/>
                <w:szCs w:val="24"/>
                <w:vertAlign w:val="superscript"/>
              </w:rPr>
              <w:t>3</w:t>
            </w:r>
            <w:r>
              <w:rPr>
                <w:rFonts w:ascii="Times New Roman" w:hAnsi="Times New Roman"/>
                <w:sz w:val="24"/>
                <w:szCs w:val="24"/>
              </w:rPr>
              <w:t>, R2, R3</w:t>
            </w:r>
          </w:p>
        </w:tc>
      </w:tr>
      <w:tr w:rsidR="00FC796E" w:rsidRPr="001F1469" w14:paraId="1B69D410" w14:textId="77777777" w:rsidTr="005245DA">
        <w:tc>
          <w:tcPr>
            <w:tcW w:w="351" w:type="pct"/>
            <w:vMerge/>
            <w:hideMark/>
          </w:tcPr>
          <w:p w14:paraId="49DD8C78"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bottom w:val="nil"/>
            </w:tcBorders>
            <w:hideMark/>
          </w:tcPr>
          <w:p w14:paraId="5362BF98"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ovine animals are brought in the holding:</w:t>
            </w:r>
          </w:p>
        </w:tc>
        <w:tc>
          <w:tcPr>
            <w:tcW w:w="685" w:type="pct"/>
            <w:tcBorders>
              <w:bottom w:val="nil"/>
            </w:tcBorders>
            <w:hideMark/>
          </w:tcPr>
          <w:p w14:paraId="0E5D088F" w14:textId="1FAC56AA"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bottom w:val="nil"/>
            </w:tcBorders>
            <w:hideMark/>
          </w:tcPr>
          <w:p w14:paraId="221DFD5D" w14:textId="31856850"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bottom w:val="nil"/>
            </w:tcBorders>
            <w:hideMark/>
          </w:tcPr>
          <w:p w14:paraId="738DA117" w14:textId="65FF9383"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641460B5" w14:textId="77777777" w:rsidTr="005245DA">
        <w:tc>
          <w:tcPr>
            <w:tcW w:w="351" w:type="pct"/>
            <w:vMerge/>
            <w:hideMark/>
          </w:tcPr>
          <w:p w14:paraId="45F92215"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019D6948"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from a holding to which the following status has been granted/maintained:</w:t>
            </w:r>
          </w:p>
        </w:tc>
        <w:tc>
          <w:tcPr>
            <w:tcW w:w="685" w:type="pct"/>
            <w:tcBorders>
              <w:top w:val="nil"/>
              <w:bottom w:val="nil"/>
            </w:tcBorders>
            <w:hideMark/>
          </w:tcPr>
          <w:p w14:paraId="0EDCA6FB"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I</w:t>
            </w:r>
          </w:p>
        </w:tc>
        <w:tc>
          <w:tcPr>
            <w:tcW w:w="685" w:type="pct"/>
            <w:tcBorders>
              <w:top w:val="nil"/>
              <w:bottom w:val="nil"/>
            </w:tcBorders>
            <w:hideMark/>
          </w:tcPr>
          <w:p w14:paraId="41FEAB06"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I and II</w:t>
            </w:r>
          </w:p>
        </w:tc>
        <w:tc>
          <w:tcPr>
            <w:tcW w:w="645" w:type="pct"/>
            <w:tcBorders>
              <w:top w:val="nil"/>
              <w:bottom w:val="nil"/>
            </w:tcBorders>
            <w:hideMark/>
          </w:tcPr>
          <w:p w14:paraId="61F3E13A"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Level I, II, and III</w:t>
            </w:r>
          </w:p>
        </w:tc>
      </w:tr>
      <w:tr w:rsidR="00FC796E" w:rsidRPr="001F1469" w14:paraId="181CD121" w14:textId="77777777" w:rsidTr="005245DA">
        <w:tc>
          <w:tcPr>
            <w:tcW w:w="351" w:type="pct"/>
            <w:vMerge/>
            <w:hideMark/>
          </w:tcPr>
          <w:p w14:paraId="7CCEFC82"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2BB9F1A0"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w:t>
            </w:r>
          </w:p>
        </w:tc>
        <w:tc>
          <w:tcPr>
            <w:tcW w:w="685" w:type="pct"/>
            <w:tcBorders>
              <w:top w:val="nil"/>
              <w:bottom w:val="nil"/>
            </w:tcBorders>
            <w:hideMark/>
          </w:tcPr>
          <w:p w14:paraId="17775E45" w14:textId="18CAE940"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top w:val="nil"/>
              <w:bottom w:val="nil"/>
            </w:tcBorders>
            <w:hideMark/>
          </w:tcPr>
          <w:p w14:paraId="59683A0F" w14:textId="3B62FBDD"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nil"/>
              <w:bottom w:val="nil"/>
            </w:tcBorders>
            <w:hideMark/>
          </w:tcPr>
          <w:p w14:paraId="0E8825BF" w14:textId="5F652F4A"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5CEF942A" w14:textId="77777777" w:rsidTr="005245DA">
        <w:tc>
          <w:tcPr>
            <w:tcW w:w="351" w:type="pct"/>
            <w:vMerge/>
            <w:hideMark/>
          </w:tcPr>
          <w:p w14:paraId="248F9011"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3296B50B"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which comply with the prion protein genotype class</w:t>
            </w:r>
            <w:r>
              <w:rPr>
                <w:rFonts w:ascii="Times New Roman" w:hAnsi="Times New Roman"/>
                <w:sz w:val="24"/>
                <w:szCs w:val="24"/>
                <w:vertAlign w:val="superscript"/>
              </w:rPr>
              <w:t>1</w:t>
            </w:r>
            <w:r>
              <w:rPr>
                <w:rFonts w:ascii="Times New Roman" w:hAnsi="Times New Roman"/>
                <w:sz w:val="24"/>
                <w:szCs w:val="24"/>
              </w:rPr>
              <w:t>:</w:t>
            </w:r>
          </w:p>
        </w:tc>
        <w:tc>
          <w:tcPr>
            <w:tcW w:w="685" w:type="pct"/>
            <w:tcBorders>
              <w:top w:val="nil"/>
              <w:bottom w:val="nil"/>
            </w:tcBorders>
            <w:hideMark/>
          </w:tcPr>
          <w:p w14:paraId="5AAC2ACE" w14:textId="47D41A33"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top w:val="nil"/>
              <w:bottom w:val="nil"/>
            </w:tcBorders>
            <w:hideMark/>
          </w:tcPr>
          <w:p w14:paraId="19F30970" w14:textId="2EFDFB15"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nil"/>
              <w:bottom w:val="nil"/>
            </w:tcBorders>
            <w:hideMark/>
          </w:tcPr>
          <w:p w14:paraId="1BBDD70B" w14:textId="60962553"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1BFE397A" w14:textId="77777777" w:rsidTr="005245DA">
        <w:tc>
          <w:tcPr>
            <w:tcW w:w="351" w:type="pct"/>
            <w:vMerge/>
            <w:hideMark/>
          </w:tcPr>
          <w:p w14:paraId="6E1400EC"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10744CA2"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all the animals</w:t>
            </w:r>
            <w:r>
              <w:rPr>
                <w:rFonts w:ascii="Times New Roman" w:hAnsi="Times New Roman"/>
                <w:sz w:val="24"/>
                <w:szCs w:val="24"/>
                <w:vertAlign w:val="superscript"/>
              </w:rPr>
              <w:t>2</w:t>
            </w:r>
          </w:p>
        </w:tc>
        <w:tc>
          <w:tcPr>
            <w:tcW w:w="685" w:type="pct"/>
            <w:tcBorders>
              <w:top w:val="nil"/>
              <w:bottom w:val="nil"/>
            </w:tcBorders>
            <w:hideMark/>
          </w:tcPr>
          <w:p w14:paraId="58AC8FBC"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85" w:type="pct"/>
            <w:tcBorders>
              <w:top w:val="nil"/>
              <w:bottom w:val="nil"/>
            </w:tcBorders>
            <w:hideMark/>
          </w:tcPr>
          <w:p w14:paraId="6F12F191"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tcBorders>
              <w:top w:val="nil"/>
              <w:bottom w:val="nil"/>
            </w:tcBorders>
            <w:hideMark/>
          </w:tcPr>
          <w:p w14:paraId="44CA3273"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FC796E" w:rsidRPr="001F1469" w14:paraId="42390E72" w14:textId="77777777" w:rsidTr="005245DA">
        <w:tc>
          <w:tcPr>
            <w:tcW w:w="351" w:type="pct"/>
            <w:vMerge/>
            <w:tcBorders>
              <w:bottom w:val="nil"/>
            </w:tcBorders>
            <w:hideMark/>
          </w:tcPr>
          <w:p w14:paraId="02EFACAE"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3FC03AE5"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w:t>
            </w:r>
          </w:p>
        </w:tc>
        <w:tc>
          <w:tcPr>
            <w:tcW w:w="685" w:type="pct"/>
            <w:tcBorders>
              <w:top w:val="nil"/>
              <w:bottom w:val="nil"/>
            </w:tcBorders>
            <w:hideMark/>
          </w:tcPr>
          <w:p w14:paraId="4CA03910" w14:textId="7B22D30A"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top w:val="nil"/>
              <w:bottom w:val="nil"/>
            </w:tcBorders>
            <w:hideMark/>
          </w:tcPr>
          <w:p w14:paraId="39B9EB70" w14:textId="02072A70"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nil"/>
              <w:bottom w:val="nil"/>
            </w:tcBorders>
            <w:hideMark/>
          </w:tcPr>
          <w:p w14:paraId="2C89EC40" w14:textId="67F3AB47"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231D8A5C" w14:textId="77777777" w:rsidTr="005245DA">
        <w:tc>
          <w:tcPr>
            <w:tcW w:w="351" w:type="pct"/>
            <w:vMerge w:val="restart"/>
            <w:tcBorders>
              <w:top w:val="nil"/>
            </w:tcBorders>
            <w:hideMark/>
          </w:tcPr>
          <w:p w14:paraId="21EBF1EC" w14:textId="749D7086"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73ACC1A6"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rams</w:t>
            </w:r>
          </w:p>
        </w:tc>
        <w:tc>
          <w:tcPr>
            <w:tcW w:w="685" w:type="pct"/>
            <w:tcBorders>
              <w:top w:val="nil"/>
              <w:bottom w:val="nil"/>
            </w:tcBorders>
            <w:hideMark/>
          </w:tcPr>
          <w:p w14:paraId="458DF21E"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85" w:type="pct"/>
            <w:tcBorders>
              <w:top w:val="nil"/>
              <w:bottom w:val="nil"/>
            </w:tcBorders>
            <w:hideMark/>
          </w:tcPr>
          <w:p w14:paraId="718E49A1"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w:t>
            </w:r>
          </w:p>
        </w:tc>
        <w:tc>
          <w:tcPr>
            <w:tcW w:w="645" w:type="pct"/>
            <w:tcBorders>
              <w:top w:val="nil"/>
              <w:bottom w:val="nil"/>
            </w:tcBorders>
            <w:hideMark/>
          </w:tcPr>
          <w:p w14:paraId="7AAB926E"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r>
      <w:tr w:rsidR="00FC796E" w:rsidRPr="001F1469" w14:paraId="77798DFA" w14:textId="77777777" w:rsidTr="005245DA">
        <w:tc>
          <w:tcPr>
            <w:tcW w:w="351" w:type="pct"/>
            <w:vMerge/>
            <w:hideMark/>
          </w:tcPr>
          <w:p w14:paraId="3F51C3C3"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tcBorders>
            <w:hideMark/>
          </w:tcPr>
          <w:p w14:paraId="3ECFEF99"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ewes</w:t>
            </w:r>
          </w:p>
        </w:tc>
        <w:tc>
          <w:tcPr>
            <w:tcW w:w="685" w:type="pct"/>
            <w:tcBorders>
              <w:top w:val="nil"/>
            </w:tcBorders>
            <w:hideMark/>
          </w:tcPr>
          <w:p w14:paraId="4A279FAA"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85" w:type="pct"/>
            <w:tcBorders>
              <w:top w:val="nil"/>
            </w:tcBorders>
            <w:hideMark/>
          </w:tcPr>
          <w:p w14:paraId="6D2529DA"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c>
          <w:tcPr>
            <w:tcW w:w="645" w:type="pct"/>
            <w:tcBorders>
              <w:top w:val="nil"/>
            </w:tcBorders>
            <w:hideMark/>
          </w:tcPr>
          <w:p w14:paraId="45C37C04"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R1, R2, R3</w:t>
            </w:r>
          </w:p>
        </w:tc>
      </w:tr>
      <w:tr w:rsidR="00FC796E" w:rsidRPr="001F1469" w14:paraId="3D393395" w14:textId="77777777" w:rsidTr="005245DA">
        <w:tc>
          <w:tcPr>
            <w:tcW w:w="351" w:type="pct"/>
            <w:vMerge/>
            <w:hideMark/>
          </w:tcPr>
          <w:p w14:paraId="0D489893"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bottom w:val="single" w:sz="4" w:space="0" w:color="auto"/>
            </w:tcBorders>
            <w:hideMark/>
          </w:tcPr>
          <w:p w14:paraId="3511F07B"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prion protein genotype conformity control is carried out on randomly selected ovine animals</w:t>
            </w:r>
            <w:r>
              <w:rPr>
                <w:rFonts w:ascii="Times New Roman" w:hAnsi="Times New Roman"/>
                <w:sz w:val="24"/>
                <w:szCs w:val="24"/>
                <w:vertAlign w:val="superscript"/>
              </w:rPr>
              <w:t>4</w:t>
            </w:r>
          </w:p>
        </w:tc>
        <w:tc>
          <w:tcPr>
            <w:tcW w:w="685" w:type="pct"/>
            <w:tcBorders>
              <w:bottom w:val="single" w:sz="4" w:space="0" w:color="auto"/>
            </w:tcBorders>
            <w:hideMark/>
          </w:tcPr>
          <w:p w14:paraId="0C43778D"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Yes</w:t>
            </w:r>
          </w:p>
        </w:tc>
        <w:tc>
          <w:tcPr>
            <w:tcW w:w="685" w:type="pct"/>
            <w:tcBorders>
              <w:bottom w:val="single" w:sz="4" w:space="0" w:color="auto"/>
            </w:tcBorders>
            <w:hideMark/>
          </w:tcPr>
          <w:p w14:paraId="134E2009"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645" w:type="pct"/>
            <w:tcBorders>
              <w:bottom w:val="single" w:sz="4" w:space="0" w:color="auto"/>
            </w:tcBorders>
            <w:hideMark/>
          </w:tcPr>
          <w:p w14:paraId="372FBB82"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FC796E" w:rsidRPr="001F1469" w14:paraId="50B85BED" w14:textId="77777777" w:rsidTr="005245DA">
        <w:tc>
          <w:tcPr>
            <w:tcW w:w="351" w:type="pct"/>
            <w:vMerge/>
            <w:hideMark/>
          </w:tcPr>
          <w:p w14:paraId="567CAE4C"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bottom w:val="nil"/>
            </w:tcBorders>
            <w:hideMark/>
          </w:tcPr>
          <w:p w14:paraId="08378B48"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scrapie-resistant sheep breeding programme is being implemented:</w:t>
            </w:r>
          </w:p>
        </w:tc>
        <w:tc>
          <w:tcPr>
            <w:tcW w:w="685" w:type="pct"/>
            <w:tcBorders>
              <w:bottom w:val="nil"/>
            </w:tcBorders>
            <w:hideMark/>
          </w:tcPr>
          <w:p w14:paraId="55E6EB53" w14:textId="09FEC387"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85" w:type="pct"/>
            <w:tcBorders>
              <w:bottom w:val="nil"/>
            </w:tcBorders>
            <w:hideMark/>
          </w:tcPr>
          <w:p w14:paraId="16DEA267" w14:textId="0D9FB869"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c>
          <w:tcPr>
            <w:tcW w:w="645" w:type="pct"/>
            <w:tcBorders>
              <w:bottom w:val="nil"/>
            </w:tcBorders>
            <w:hideMark/>
          </w:tcPr>
          <w:p w14:paraId="7608F553" w14:textId="4372479F" w:rsidR="00FC796E" w:rsidRPr="00C92074" w:rsidRDefault="00FC796E" w:rsidP="00A765C2">
            <w:pPr>
              <w:spacing w:after="0" w:line="240" w:lineRule="auto"/>
              <w:jc w:val="center"/>
              <w:rPr>
                <w:rFonts w:ascii="Times New Roman" w:eastAsia="Times New Roman" w:hAnsi="Times New Roman" w:cs="Times New Roman"/>
                <w:noProof/>
                <w:sz w:val="24"/>
                <w:szCs w:val="24"/>
                <w:lang w:eastAsia="lv-LV"/>
              </w:rPr>
            </w:pPr>
          </w:p>
        </w:tc>
      </w:tr>
      <w:tr w:rsidR="00FC796E" w:rsidRPr="001F1469" w14:paraId="1974609C" w14:textId="77777777" w:rsidTr="005245DA">
        <w:tc>
          <w:tcPr>
            <w:tcW w:w="351" w:type="pct"/>
            <w:vMerge/>
            <w:hideMark/>
          </w:tcPr>
          <w:p w14:paraId="4BAB66CB"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bottom w:val="nil"/>
            </w:tcBorders>
            <w:hideMark/>
          </w:tcPr>
          <w:p w14:paraId="09934F78"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the animals have been identified and registered in the database of the Data Centre</w:t>
            </w:r>
          </w:p>
        </w:tc>
        <w:tc>
          <w:tcPr>
            <w:tcW w:w="685" w:type="pct"/>
            <w:tcBorders>
              <w:top w:val="nil"/>
              <w:bottom w:val="nil"/>
            </w:tcBorders>
            <w:hideMark/>
          </w:tcPr>
          <w:p w14:paraId="735C5A46"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Yes</w:t>
            </w:r>
          </w:p>
        </w:tc>
        <w:tc>
          <w:tcPr>
            <w:tcW w:w="685" w:type="pct"/>
            <w:tcBorders>
              <w:top w:val="nil"/>
              <w:bottom w:val="nil"/>
            </w:tcBorders>
            <w:hideMark/>
          </w:tcPr>
          <w:p w14:paraId="39002BA9"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Yes</w:t>
            </w:r>
          </w:p>
        </w:tc>
        <w:tc>
          <w:tcPr>
            <w:tcW w:w="645" w:type="pct"/>
            <w:tcBorders>
              <w:top w:val="nil"/>
              <w:bottom w:val="nil"/>
            </w:tcBorders>
            <w:hideMark/>
          </w:tcPr>
          <w:p w14:paraId="5697D287"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Yes</w:t>
            </w:r>
          </w:p>
        </w:tc>
      </w:tr>
      <w:tr w:rsidR="00FC796E" w:rsidRPr="001F1469" w14:paraId="278F2FDF" w14:textId="77777777" w:rsidTr="005245DA">
        <w:tc>
          <w:tcPr>
            <w:tcW w:w="351" w:type="pct"/>
            <w:vMerge/>
            <w:hideMark/>
          </w:tcPr>
          <w:p w14:paraId="20AAF2CD"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lang w:eastAsia="lv-LV"/>
              </w:rPr>
            </w:pPr>
          </w:p>
        </w:tc>
        <w:tc>
          <w:tcPr>
            <w:tcW w:w="2634" w:type="pct"/>
            <w:tcBorders>
              <w:top w:val="nil"/>
            </w:tcBorders>
            <w:hideMark/>
          </w:tcPr>
          <w:p w14:paraId="593169CE"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the progeny is obtained from animals which comply with the prion protein genotype class R1</w:t>
            </w:r>
          </w:p>
        </w:tc>
        <w:tc>
          <w:tcPr>
            <w:tcW w:w="685" w:type="pct"/>
            <w:tcBorders>
              <w:top w:val="nil"/>
            </w:tcBorders>
            <w:hideMark/>
          </w:tcPr>
          <w:p w14:paraId="57B4DAAD" w14:textId="77777777"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Yes</w:t>
            </w:r>
          </w:p>
        </w:tc>
        <w:tc>
          <w:tcPr>
            <w:tcW w:w="685" w:type="pct"/>
            <w:tcBorders>
              <w:top w:val="nil"/>
            </w:tcBorders>
            <w:hideMark/>
          </w:tcPr>
          <w:p w14:paraId="771A15C0" w14:textId="77777777" w:rsidR="001F1469"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Yes, or ewe</w:t>
            </w:r>
          </w:p>
          <w:p w14:paraId="50360CB1" w14:textId="57CD393F"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R2, R3</w:t>
            </w:r>
          </w:p>
        </w:tc>
        <w:tc>
          <w:tcPr>
            <w:tcW w:w="645" w:type="pct"/>
            <w:tcBorders>
              <w:top w:val="nil"/>
            </w:tcBorders>
            <w:hideMark/>
          </w:tcPr>
          <w:p w14:paraId="1DAE43C5" w14:textId="77777777" w:rsidR="001F1469"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Yes, or ram/ewe</w:t>
            </w:r>
          </w:p>
          <w:p w14:paraId="4491C714" w14:textId="3EC16E39" w:rsidR="00FC796E" w:rsidRPr="00C92074" w:rsidRDefault="00FC796E" w:rsidP="00A765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R2, R3</w:t>
            </w:r>
          </w:p>
        </w:tc>
      </w:tr>
    </w:tbl>
    <w:p w14:paraId="53BFB63F" w14:textId="77777777" w:rsidR="005245DA" w:rsidRDefault="005245DA" w:rsidP="001F1469">
      <w:pPr>
        <w:spacing w:after="0" w:line="240" w:lineRule="auto"/>
        <w:jc w:val="both"/>
        <w:rPr>
          <w:rFonts w:ascii="Times New Roman" w:eastAsia="Times New Roman" w:hAnsi="Times New Roman" w:cs="Times New Roman"/>
          <w:noProof/>
          <w:sz w:val="24"/>
          <w:szCs w:val="24"/>
          <w:lang w:eastAsia="lv-LV"/>
        </w:rPr>
      </w:pPr>
    </w:p>
    <w:p w14:paraId="73D619D5" w14:textId="1ED45B4F" w:rsidR="001F1469"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2B33C5E9" w14:textId="6E41F80E"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1 </w:t>
      </w:r>
      <w:r>
        <w:rPr>
          <w:rFonts w:ascii="Times New Roman" w:hAnsi="Times New Roman"/>
          <w:sz w:val="24"/>
          <w:szCs w:val="24"/>
        </w:rPr>
        <w:t>The prion protein genotype classes are specified in Annex 1 to Cabinet Regulation No. 337 of 19 June 2018, Procedures for the Monitoring, Control, and Eradication of the Scrapie Disease.</w:t>
      </w:r>
    </w:p>
    <w:p w14:paraId="7C3C37F5"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2 </w:t>
      </w:r>
      <w:r>
        <w:rPr>
          <w:rFonts w:ascii="Times New Roman" w:hAnsi="Times New Roman"/>
          <w:sz w:val="24"/>
          <w:szCs w:val="24"/>
        </w:rPr>
        <w:t>All the animals, including the ovine progeny obtained and the next-generation progeny.</w:t>
      </w:r>
    </w:p>
    <w:p w14:paraId="2D3BBAAD"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3 </w:t>
      </w:r>
      <w:r>
        <w:rPr>
          <w:rFonts w:ascii="Times New Roman" w:hAnsi="Times New Roman"/>
          <w:sz w:val="24"/>
          <w:szCs w:val="24"/>
        </w:rPr>
        <w:t>Used to obtain a higher-level resistance status against the scrapie.</w:t>
      </w:r>
    </w:p>
    <w:p w14:paraId="67753E4F" w14:textId="77777777" w:rsidR="00FC796E" w:rsidRPr="00C92074"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4 </w:t>
      </w:r>
      <w:r>
        <w:rPr>
          <w:rFonts w:ascii="Times New Roman" w:hAnsi="Times New Roman"/>
          <w:sz w:val="24"/>
          <w:szCs w:val="24"/>
        </w:rPr>
        <w:t>The number of ovine animals to be examined annually for control needs of the conformity with the prion protein genotype is specified in Annex 4 to Cabinet Regulation No. 337 of 19 June 2018, Procedures for the Monitoring, Control, and Eradication of the Scrapie Disease.</w:t>
      </w:r>
    </w:p>
    <w:p w14:paraId="57A587C8" w14:textId="77777777" w:rsidR="005245DA" w:rsidRDefault="005245DA" w:rsidP="001F1469">
      <w:pPr>
        <w:spacing w:after="0" w:line="240" w:lineRule="auto"/>
        <w:jc w:val="both"/>
        <w:rPr>
          <w:rFonts w:ascii="Times New Roman" w:eastAsia="Times New Roman" w:hAnsi="Times New Roman" w:cs="Times New Roman"/>
          <w:noProof/>
          <w:sz w:val="24"/>
          <w:szCs w:val="24"/>
          <w:lang w:eastAsia="lv-LV"/>
        </w:rPr>
      </w:pPr>
    </w:p>
    <w:p w14:paraId="164AC27B" w14:textId="77777777" w:rsidR="005245DA" w:rsidRDefault="005245DA" w:rsidP="001F1469">
      <w:pPr>
        <w:spacing w:after="0" w:line="240" w:lineRule="auto"/>
        <w:jc w:val="both"/>
        <w:rPr>
          <w:rFonts w:ascii="Times New Roman" w:eastAsia="Times New Roman" w:hAnsi="Times New Roman" w:cs="Times New Roman"/>
          <w:noProof/>
          <w:sz w:val="24"/>
          <w:szCs w:val="24"/>
          <w:lang w:eastAsia="lv-LV"/>
        </w:rPr>
      </w:pPr>
    </w:p>
    <w:p w14:paraId="4F892A03" w14:textId="2C42B49D" w:rsidR="001F1469" w:rsidRPr="005245DA" w:rsidRDefault="00FC796E" w:rsidP="001F146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Agriculture – Minister for Finance</w:t>
      </w:r>
      <w:r w:rsidR="003F2EC3">
        <w:rPr>
          <w:rFonts w:ascii="Times New Roman" w:hAnsi="Times New Roman"/>
          <w:sz w:val="24"/>
          <w:szCs w:val="24"/>
        </w:rPr>
        <w:tab/>
      </w:r>
      <w:r>
        <w:rPr>
          <w:rFonts w:ascii="Times New Roman" w:hAnsi="Times New Roman"/>
          <w:sz w:val="24"/>
          <w:szCs w:val="24"/>
        </w:rPr>
        <w:t>Dana Reizniece-Ozola</w:t>
      </w:r>
    </w:p>
    <w:p w14:paraId="2DEF858D" w14:textId="77A9FE2E" w:rsidR="00FC796E" w:rsidRPr="001F1469" w:rsidRDefault="00FC796E" w:rsidP="001F1469">
      <w:pPr>
        <w:spacing w:after="0" w:line="240" w:lineRule="auto"/>
        <w:jc w:val="both"/>
        <w:rPr>
          <w:rFonts w:ascii="Times New Roman" w:hAnsi="Times New Roman"/>
          <w:noProof/>
          <w:sz w:val="24"/>
        </w:rPr>
      </w:pPr>
    </w:p>
    <w:sectPr w:rsidR="00FC796E" w:rsidRPr="001F1469" w:rsidSect="00FC796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C8051" w14:textId="77777777" w:rsidR="00A31E11" w:rsidRPr="00FC796E" w:rsidRDefault="00A31E11" w:rsidP="00FC796E">
      <w:pPr>
        <w:spacing w:after="0" w:line="240" w:lineRule="auto"/>
        <w:rPr>
          <w:noProof/>
          <w:lang w:val="en-US"/>
        </w:rPr>
      </w:pPr>
      <w:r w:rsidRPr="00FC796E">
        <w:rPr>
          <w:noProof/>
          <w:lang w:val="en-US"/>
        </w:rPr>
        <w:separator/>
      </w:r>
    </w:p>
  </w:endnote>
  <w:endnote w:type="continuationSeparator" w:id="0">
    <w:p w14:paraId="69EBDB88" w14:textId="77777777" w:rsidR="00A31E11" w:rsidRPr="00FC796E" w:rsidRDefault="00A31E11" w:rsidP="00FC796E">
      <w:pPr>
        <w:spacing w:after="0" w:line="240" w:lineRule="auto"/>
        <w:rPr>
          <w:noProof/>
          <w:lang w:val="en-US"/>
        </w:rPr>
      </w:pPr>
      <w:r w:rsidRPr="00FC796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9B14A" w14:textId="77777777" w:rsidR="00C63E5D" w:rsidRPr="00750961" w:rsidRDefault="00C63E5D" w:rsidP="00C63E5D">
    <w:pPr>
      <w:pStyle w:val="Kjene"/>
      <w:tabs>
        <w:tab w:val="right" w:pos="9072"/>
      </w:tabs>
      <w:rPr>
        <w:sz w:val="20"/>
      </w:rPr>
    </w:pPr>
  </w:p>
  <w:p w14:paraId="12E34F42" w14:textId="77777777" w:rsidR="00C63E5D" w:rsidRPr="000523BF" w:rsidRDefault="00C63E5D" w:rsidP="00C63E5D">
    <w:pPr>
      <w:pStyle w:val="Kjene"/>
      <w:tabs>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w:t>
    </w:r>
    <w:r>
      <w:rPr>
        <w:sz w:val="20"/>
      </w:rPr>
      <w:t>21</w:t>
    </w:r>
    <w:r w:rsidRPr="00750961">
      <w:rPr>
        <w:sz w:val="20"/>
      </w:rPr>
      <w:t xml:space="preserve"> Valsts valodas centrs (State Language Centre)</w:t>
    </w:r>
    <w:r w:rsidRPr="00750961">
      <w:rPr>
        <w:sz w:val="20"/>
      </w:rPr>
      <w:tab/>
    </w:r>
    <w:r w:rsidRPr="00750961">
      <w:rPr>
        <w:rStyle w:val="Lappusesnumurs"/>
        <w:sz w:val="20"/>
      </w:rPr>
      <w:fldChar w:fldCharType="begin"/>
    </w:r>
    <w:r w:rsidRPr="00750961">
      <w:rPr>
        <w:rStyle w:val="Lappusesnumurs"/>
        <w:sz w:val="20"/>
      </w:rPr>
      <w:instrText xml:space="preserve"> PAGE </w:instrText>
    </w:r>
    <w:r w:rsidRPr="00750961">
      <w:rPr>
        <w:rStyle w:val="Lappusesnumurs"/>
        <w:sz w:val="20"/>
      </w:rPr>
      <w:fldChar w:fldCharType="separate"/>
    </w:r>
    <w:r>
      <w:rPr>
        <w:rStyle w:val="Lappusesnumurs"/>
        <w:sz w:val="20"/>
      </w:rPr>
      <w:t>2</w:t>
    </w:r>
    <w:r w:rsidRPr="00750961">
      <w:rPr>
        <w:rStyle w:val="Lappusesnumur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E906D" w14:textId="77777777" w:rsidR="00C63E5D" w:rsidRPr="00750961" w:rsidRDefault="00C63E5D" w:rsidP="00C63E5D">
    <w:pPr>
      <w:pStyle w:val="Kjene"/>
      <w:rPr>
        <w:sz w:val="20"/>
      </w:rPr>
    </w:pPr>
  </w:p>
  <w:p w14:paraId="61C78AC0" w14:textId="77777777" w:rsidR="00C63E5D" w:rsidRPr="000523BF" w:rsidRDefault="00C63E5D" w:rsidP="00C63E5D">
    <w:pPr>
      <w:pStyle w:val="Kjene"/>
      <w:rPr>
        <w:sz w:val="20"/>
      </w:rPr>
    </w:pPr>
    <w:bookmarkStart w:id="145" w:name="_Hlk31896922"/>
    <w:bookmarkStart w:id="146" w:name="_Hlk31896923"/>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w:t>
    </w:r>
    <w:r>
      <w:rPr>
        <w:sz w:val="20"/>
      </w:rPr>
      <w:t>21</w:t>
    </w:r>
    <w:r w:rsidRPr="00750961">
      <w:rPr>
        <w:sz w:val="20"/>
      </w:rPr>
      <w:t xml:space="preserve"> Valsts valodas</w:t>
    </w:r>
    <w:r>
      <w:rPr>
        <w:sz w:val="20"/>
      </w:rPr>
      <w:t xml:space="preserve"> centrs (State Language Centre)</w:t>
    </w:r>
    <w:bookmarkEnd w:id="145"/>
    <w:bookmarkEnd w:id="14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B29D8" w14:textId="77777777" w:rsidR="00A31E11" w:rsidRPr="00FC796E" w:rsidRDefault="00A31E11" w:rsidP="00FC796E">
      <w:pPr>
        <w:spacing w:after="0" w:line="240" w:lineRule="auto"/>
        <w:rPr>
          <w:noProof/>
          <w:lang w:val="en-US"/>
        </w:rPr>
      </w:pPr>
      <w:r w:rsidRPr="00FC796E">
        <w:rPr>
          <w:noProof/>
          <w:lang w:val="en-US"/>
        </w:rPr>
        <w:separator/>
      </w:r>
    </w:p>
  </w:footnote>
  <w:footnote w:type="continuationSeparator" w:id="0">
    <w:p w14:paraId="68C7B95F" w14:textId="77777777" w:rsidR="00A31E11" w:rsidRPr="00FC796E" w:rsidRDefault="00A31E11" w:rsidP="00FC796E">
      <w:pPr>
        <w:spacing w:after="0" w:line="240" w:lineRule="auto"/>
        <w:rPr>
          <w:noProof/>
          <w:lang w:val="en-US"/>
        </w:rPr>
      </w:pPr>
      <w:r w:rsidRPr="00FC796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56"/>
    <w:rsid w:val="0000338E"/>
    <w:rsid w:val="000F680A"/>
    <w:rsid w:val="000F77EA"/>
    <w:rsid w:val="001104DD"/>
    <w:rsid w:val="00167473"/>
    <w:rsid w:val="001843C2"/>
    <w:rsid w:val="001D4862"/>
    <w:rsid w:val="001F1469"/>
    <w:rsid w:val="00214979"/>
    <w:rsid w:val="002243C9"/>
    <w:rsid w:val="002423BA"/>
    <w:rsid w:val="002B7AB4"/>
    <w:rsid w:val="002D04FB"/>
    <w:rsid w:val="0034234D"/>
    <w:rsid w:val="003F2EC3"/>
    <w:rsid w:val="00436EC8"/>
    <w:rsid w:val="004D19C0"/>
    <w:rsid w:val="004D26C6"/>
    <w:rsid w:val="005245DA"/>
    <w:rsid w:val="005E2447"/>
    <w:rsid w:val="0060489A"/>
    <w:rsid w:val="006E425F"/>
    <w:rsid w:val="0070732D"/>
    <w:rsid w:val="00837D60"/>
    <w:rsid w:val="008415C6"/>
    <w:rsid w:val="0084241B"/>
    <w:rsid w:val="00844156"/>
    <w:rsid w:val="00857A9A"/>
    <w:rsid w:val="0089304C"/>
    <w:rsid w:val="008B4D92"/>
    <w:rsid w:val="008F03DF"/>
    <w:rsid w:val="00953493"/>
    <w:rsid w:val="00960BD4"/>
    <w:rsid w:val="009B0A6D"/>
    <w:rsid w:val="009B7A54"/>
    <w:rsid w:val="00A25F9B"/>
    <w:rsid w:val="00A31E11"/>
    <w:rsid w:val="00A765C2"/>
    <w:rsid w:val="00AD16A6"/>
    <w:rsid w:val="00B81F0D"/>
    <w:rsid w:val="00BD6249"/>
    <w:rsid w:val="00BD7C53"/>
    <w:rsid w:val="00C01AE6"/>
    <w:rsid w:val="00C478C5"/>
    <w:rsid w:val="00C531C1"/>
    <w:rsid w:val="00C63E5D"/>
    <w:rsid w:val="00C92074"/>
    <w:rsid w:val="00CC36B7"/>
    <w:rsid w:val="00D3332D"/>
    <w:rsid w:val="00D543B2"/>
    <w:rsid w:val="00E41095"/>
    <w:rsid w:val="00E778BE"/>
    <w:rsid w:val="00F02C16"/>
    <w:rsid w:val="00F06D2F"/>
    <w:rsid w:val="00F50181"/>
    <w:rsid w:val="00F63FFE"/>
    <w:rsid w:val="00FC796E"/>
    <w:rsid w:val="00FF04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D8F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920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jene">
    <w:name w:val="footer"/>
    <w:basedOn w:val="Parasts"/>
    <w:link w:val="KjeneRakstz"/>
    <w:rsid w:val="00C9207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KjeneRakstz">
    <w:name w:val="Kājene Rakstz."/>
    <w:basedOn w:val="Noklusjumarindkopasfonts"/>
    <w:link w:val="Kjene"/>
    <w:uiPriority w:val="99"/>
    <w:rsid w:val="00C92074"/>
    <w:rPr>
      <w:rFonts w:ascii="Times New Roman" w:eastAsia="Times New Roman" w:hAnsi="Times New Roman" w:cs="Times New Roman"/>
      <w:sz w:val="24"/>
      <w:szCs w:val="24"/>
    </w:rPr>
  </w:style>
  <w:style w:type="paragraph" w:customStyle="1" w:styleId="naisf">
    <w:name w:val="naisf"/>
    <w:basedOn w:val="Parasts"/>
    <w:rsid w:val="00C920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C92074"/>
    <w:pPr>
      <w:spacing w:before="75" w:after="75"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C920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C920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796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C796E"/>
  </w:style>
  <w:style w:type="table" w:styleId="Reatabula">
    <w:name w:val="Table Grid"/>
    <w:basedOn w:val="Parastatabula"/>
    <w:uiPriority w:val="39"/>
    <w:rsid w:val="000F6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rsid w:val="00C63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979773">
      <w:bodyDiv w:val="1"/>
      <w:marLeft w:val="0"/>
      <w:marRight w:val="0"/>
      <w:marTop w:val="0"/>
      <w:marBottom w:val="0"/>
      <w:divBdr>
        <w:top w:val="none" w:sz="0" w:space="0" w:color="auto"/>
        <w:left w:val="none" w:sz="0" w:space="0" w:color="auto"/>
        <w:bottom w:val="none" w:sz="0" w:space="0" w:color="auto"/>
        <w:right w:val="none" w:sz="0" w:space="0" w:color="auto"/>
      </w:divBdr>
      <w:divsChild>
        <w:div w:id="723136047">
          <w:marLeft w:val="0"/>
          <w:marRight w:val="0"/>
          <w:marTop w:val="0"/>
          <w:marBottom w:val="0"/>
          <w:divBdr>
            <w:top w:val="none" w:sz="0" w:space="0" w:color="auto"/>
            <w:left w:val="none" w:sz="0" w:space="0" w:color="auto"/>
            <w:bottom w:val="none" w:sz="0" w:space="0" w:color="auto"/>
            <w:right w:val="none" w:sz="0" w:space="0" w:color="auto"/>
          </w:divBdr>
        </w:div>
        <w:div w:id="1586299974">
          <w:marLeft w:val="0"/>
          <w:marRight w:val="0"/>
          <w:marTop w:val="0"/>
          <w:marBottom w:val="0"/>
          <w:divBdr>
            <w:top w:val="none" w:sz="0" w:space="0" w:color="auto"/>
            <w:left w:val="none" w:sz="0" w:space="0" w:color="auto"/>
            <w:bottom w:val="none" w:sz="0" w:space="0" w:color="auto"/>
            <w:right w:val="none" w:sz="0" w:space="0" w:color="auto"/>
          </w:divBdr>
        </w:div>
        <w:div w:id="1421682806">
          <w:marLeft w:val="0"/>
          <w:marRight w:val="0"/>
          <w:marTop w:val="0"/>
          <w:marBottom w:val="0"/>
          <w:divBdr>
            <w:top w:val="none" w:sz="0" w:space="0" w:color="auto"/>
            <w:left w:val="none" w:sz="0" w:space="0" w:color="auto"/>
            <w:bottom w:val="none" w:sz="0" w:space="0" w:color="auto"/>
            <w:right w:val="none" w:sz="0" w:space="0" w:color="auto"/>
          </w:divBdr>
        </w:div>
        <w:div w:id="1354378200">
          <w:marLeft w:val="0"/>
          <w:marRight w:val="0"/>
          <w:marTop w:val="0"/>
          <w:marBottom w:val="0"/>
          <w:divBdr>
            <w:top w:val="none" w:sz="0" w:space="0" w:color="auto"/>
            <w:left w:val="none" w:sz="0" w:space="0" w:color="auto"/>
            <w:bottom w:val="none" w:sz="0" w:space="0" w:color="auto"/>
            <w:right w:val="none" w:sz="0" w:space="0" w:color="auto"/>
          </w:divBdr>
        </w:div>
      </w:divsChild>
    </w:div>
    <w:div w:id="1727334583">
      <w:bodyDiv w:val="1"/>
      <w:marLeft w:val="0"/>
      <w:marRight w:val="0"/>
      <w:marTop w:val="0"/>
      <w:marBottom w:val="0"/>
      <w:divBdr>
        <w:top w:val="none" w:sz="0" w:space="0" w:color="auto"/>
        <w:left w:val="none" w:sz="0" w:space="0" w:color="auto"/>
        <w:bottom w:val="none" w:sz="0" w:space="0" w:color="auto"/>
        <w:right w:val="none" w:sz="0" w:space="0" w:color="auto"/>
      </w:divBdr>
      <w:divsChild>
        <w:div w:id="400295731">
          <w:marLeft w:val="0"/>
          <w:marRight w:val="0"/>
          <w:marTop w:val="0"/>
          <w:marBottom w:val="0"/>
          <w:divBdr>
            <w:top w:val="none" w:sz="0" w:space="0" w:color="auto"/>
            <w:left w:val="none" w:sz="0" w:space="0" w:color="auto"/>
            <w:bottom w:val="none" w:sz="0" w:space="0" w:color="auto"/>
            <w:right w:val="none" w:sz="0" w:space="0" w:color="auto"/>
          </w:divBdr>
        </w:div>
        <w:div w:id="956067154">
          <w:marLeft w:val="0"/>
          <w:marRight w:val="0"/>
          <w:marTop w:val="0"/>
          <w:marBottom w:val="0"/>
          <w:divBdr>
            <w:top w:val="none" w:sz="0" w:space="0" w:color="auto"/>
            <w:left w:val="none" w:sz="0" w:space="0" w:color="auto"/>
            <w:bottom w:val="none" w:sz="0" w:space="0" w:color="auto"/>
            <w:right w:val="none" w:sz="0" w:space="0" w:color="auto"/>
          </w:divBdr>
        </w:div>
        <w:div w:id="1919441421">
          <w:marLeft w:val="0"/>
          <w:marRight w:val="0"/>
          <w:marTop w:val="0"/>
          <w:marBottom w:val="0"/>
          <w:divBdr>
            <w:top w:val="none" w:sz="0" w:space="0" w:color="auto"/>
            <w:left w:val="none" w:sz="0" w:space="0" w:color="auto"/>
            <w:bottom w:val="none" w:sz="0" w:space="0" w:color="auto"/>
            <w:right w:val="none" w:sz="0" w:space="0" w:color="auto"/>
          </w:divBdr>
          <w:divsChild>
            <w:div w:id="363093669">
              <w:marLeft w:val="0"/>
              <w:marRight w:val="0"/>
              <w:marTop w:val="0"/>
              <w:marBottom w:val="0"/>
              <w:divBdr>
                <w:top w:val="none" w:sz="0" w:space="0" w:color="auto"/>
                <w:left w:val="none" w:sz="0" w:space="0" w:color="auto"/>
                <w:bottom w:val="none" w:sz="0" w:space="0" w:color="auto"/>
                <w:right w:val="none" w:sz="0" w:space="0" w:color="auto"/>
              </w:divBdr>
            </w:div>
          </w:divsChild>
        </w:div>
        <w:div w:id="1073970411">
          <w:marLeft w:val="0"/>
          <w:marRight w:val="0"/>
          <w:marTop w:val="0"/>
          <w:marBottom w:val="0"/>
          <w:divBdr>
            <w:top w:val="none" w:sz="0" w:space="0" w:color="auto"/>
            <w:left w:val="none" w:sz="0" w:space="0" w:color="auto"/>
            <w:bottom w:val="none" w:sz="0" w:space="0" w:color="auto"/>
            <w:right w:val="none" w:sz="0" w:space="0" w:color="auto"/>
          </w:divBdr>
        </w:div>
      </w:divsChild>
    </w:div>
    <w:div w:id="1880582918">
      <w:bodyDiv w:val="1"/>
      <w:marLeft w:val="0"/>
      <w:marRight w:val="0"/>
      <w:marTop w:val="0"/>
      <w:marBottom w:val="0"/>
      <w:divBdr>
        <w:top w:val="none" w:sz="0" w:space="0" w:color="auto"/>
        <w:left w:val="none" w:sz="0" w:space="0" w:color="auto"/>
        <w:bottom w:val="none" w:sz="0" w:space="0" w:color="auto"/>
        <w:right w:val="none" w:sz="0" w:space="0" w:color="auto"/>
      </w:divBdr>
      <w:divsChild>
        <w:div w:id="174420705">
          <w:marLeft w:val="0"/>
          <w:marRight w:val="0"/>
          <w:marTop w:val="0"/>
          <w:marBottom w:val="0"/>
          <w:divBdr>
            <w:top w:val="none" w:sz="0" w:space="0" w:color="auto"/>
            <w:left w:val="none" w:sz="0" w:space="0" w:color="auto"/>
            <w:bottom w:val="none" w:sz="0" w:space="0" w:color="auto"/>
            <w:right w:val="none" w:sz="0" w:space="0" w:color="auto"/>
          </w:divBdr>
        </w:div>
        <w:div w:id="1366365472">
          <w:marLeft w:val="0"/>
          <w:marRight w:val="0"/>
          <w:marTop w:val="0"/>
          <w:marBottom w:val="0"/>
          <w:divBdr>
            <w:top w:val="none" w:sz="0" w:space="0" w:color="auto"/>
            <w:left w:val="none" w:sz="0" w:space="0" w:color="auto"/>
            <w:bottom w:val="none" w:sz="0" w:space="0" w:color="auto"/>
            <w:right w:val="none" w:sz="0" w:space="0" w:color="auto"/>
          </w:divBdr>
        </w:div>
        <w:div w:id="1825659816">
          <w:marLeft w:val="0"/>
          <w:marRight w:val="0"/>
          <w:marTop w:val="0"/>
          <w:marBottom w:val="0"/>
          <w:divBdr>
            <w:top w:val="none" w:sz="0" w:space="0" w:color="auto"/>
            <w:left w:val="none" w:sz="0" w:space="0" w:color="auto"/>
            <w:bottom w:val="none" w:sz="0" w:space="0" w:color="auto"/>
            <w:right w:val="none" w:sz="0" w:space="0" w:color="auto"/>
          </w:divBdr>
        </w:div>
        <w:div w:id="1719353908">
          <w:marLeft w:val="0"/>
          <w:marRight w:val="0"/>
          <w:marTop w:val="0"/>
          <w:marBottom w:val="0"/>
          <w:divBdr>
            <w:top w:val="none" w:sz="0" w:space="0" w:color="auto"/>
            <w:left w:val="none" w:sz="0" w:space="0" w:color="auto"/>
            <w:bottom w:val="none" w:sz="0" w:space="0" w:color="auto"/>
            <w:right w:val="none" w:sz="0" w:space="0" w:color="auto"/>
          </w:divBdr>
        </w:div>
        <w:div w:id="1338456823">
          <w:marLeft w:val="0"/>
          <w:marRight w:val="0"/>
          <w:marTop w:val="0"/>
          <w:marBottom w:val="0"/>
          <w:divBdr>
            <w:top w:val="none" w:sz="0" w:space="0" w:color="auto"/>
            <w:left w:val="none" w:sz="0" w:space="0" w:color="auto"/>
            <w:bottom w:val="none" w:sz="0" w:space="0" w:color="auto"/>
            <w:right w:val="none" w:sz="0" w:space="0" w:color="auto"/>
          </w:divBdr>
        </w:div>
        <w:div w:id="872306227">
          <w:marLeft w:val="0"/>
          <w:marRight w:val="0"/>
          <w:marTop w:val="0"/>
          <w:marBottom w:val="0"/>
          <w:divBdr>
            <w:top w:val="none" w:sz="0" w:space="0" w:color="auto"/>
            <w:left w:val="none" w:sz="0" w:space="0" w:color="auto"/>
            <w:bottom w:val="none" w:sz="0" w:space="0" w:color="auto"/>
            <w:right w:val="none" w:sz="0" w:space="0" w:color="auto"/>
          </w:divBdr>
        </w:div>
        <w:div w:id="268634370">
          <w:marLeft w:val="0"/>
          <w:marRight w:val="0"/>
          <w:marTop w:val="0"/>
          <w:marBottom w:val="0"/>
          <w:divBdr>
            <w:top w:val="none" w:sz="0" w:space="0" w:color="auto"/>
            <w:left w:val="none" w:sz="0" w:space="0" w:color="auto"/>
            <w:bottom w:val="none" w:sz="0" w:space="0" w:color="auto"/>
            <w:right w:val="none" w:sz="0" w:space="0" w:color="auto"/>
          </w:divBdr>
        </w:div>
        <w:div w:id="566110837">
          <w:marLeft w:val="0"/>
          <w:marRight w:val="0"/>
          <w:marTop w:val="0"/>
          <w:marBottom w:val="0"/>
          <w:divBdr>
            <w:top w:val="none" w:sz="0" w:space="0" w:color="auto"/>
            <w:left w:val="none" w:sz="0" w:space="0" w:color="auto"/>
            <w:bottom w:val="none" w:sz="0" w:space="0" w:color="auto"/>
            <w:right w:val="none" w:sz="0" w:space="0" w:color="auto"/>
          </w:divBdr>
        </w:div>
        <w:div w:id="1805194650">
          <w:marLeft w:val="0"/>
          <w:marRight w:val="0"/>
          <w:marTop w:val="0"/>
          <w:marBottom w:val="0"/>
          <w:divBdr>
            <w:top w:val="none" w:sz="0" w:space="0" w:color="auto"/>
            <w:left w:val="none" w:sz="0" w:space="0" w:color="auto"/>
            <w:bottom w:val="none" w:sz="0" w:space="0" w:color="auto"/>
            <w:right w:val="none" w:sz="0" w:space="0" w:color="auto"/>
          </w:divBdr>
        </w:div>
        <w:div w:id="1296988170">
          <w:marLeft w:val="0"/>
          <w:marRight w:val="0"/>
          <w:marTop w:val="0"/>
          <w:marBottom w:val="0"/>
          <w:divBdr>
            <w:top w:val="none" w:sz="0" w:space="0" w:color="auto"/>
            <w:left w:val="none" w:sz="0" w:space="0" w:color="auto"/>
            <w:bottom w:val="none" w:sz="0" w:space="0" w:color="auto"/>
            <w:right w:val="none" w:sz="0" w:space="0" w:color="auto"/>
          </w:divBdr>
        </w:div>
        <w:div w:id="1171876848">
          <w:marLeft w:val="0"/>
          <w:marRight w:val="0"/>
          <w:marTop w:val="0"/>
          <w:marBottom w:val="0"/>
          <w:divBdr>
            <w:top w:val="none" w:sz="0" w:space="0" w:color="auto"/>
            <w:left w:val="none" w:sz="0" w:space="0" w:color="auto"/>
            <w:bottom w:val="none" w:sz="0" w:space="0" w:color="auto"/>
            <w:right w:val="none" w:sz="0" w:space="0" w:color="auto"/>
          </w:divBdr>
        </w:div>
        <w:div w:id="1882549922">
          <w:marLeft w:val="0"/>
          <w:marRight w:val="0"/>
          <w:marTop w:val="0"/>
          <w:marBottom w:val="0"/>
          <w:divBdr>
            <w:top w:val="none" w:sz="0" w:space="0" w:color="auto"/>
            <w:left w:val="none" w:sz="0" w:space="0" w:color="auto"/>
            <w:bottom w:val="none" w:sz="0" w:space="0" w:color="auto"/>
            <w:right w:val="none" w:sz="0" w:space="0" w:color="auto"/>
          </w:divBdr>
        </w:div>
        <w:div w:id="1401559509">
          <w:marLeft w:val="0"/>
          <w:marRight w:val="0"/>
          <w:marTop w:val="0"/>
          <w:marBottom w:val="0"/>
          <w:divBdr>
            <w:top w:val="none" w:sz="0" w:space="0" w:color="auto"/>
            <w:left w:val="none" w:sz="0" w:space="0" w:color="auto"/>
            <w:bottom w:val="none" w:sz="0" w:space="0" w:color="auto"/>
            <w:right w:val="none" w:sz="0" w:space="0" w:color="auto"/>
          </w:divBdr>
        </w:div>
        <w:div w:id="573512903">
          <w:marLeft w:val="0"/>
          <w:marRight w:val="0"/>
          <w:marTop w:val="0"/>
          <w:marBottom w:val="0"/>
          <w:divBdr>
            <w:top w:val="none" w:sz="0" w:space="0" w:color="auto"/>
            <w:left w:val="none" w:sz="0" w:space="0" w:color="auto"/>
            <w:bottom w:val="none" w:sz="0" w:space="0" w:color="auto"/>
            <w:right w:val="none" w:sz="0" w:space="0" w:color="auto"/>
          </w:divBdr>
        </w:div>
        <w:div w:id="233976529">
          <w:marLeft w:val="0"/>
          <w:marRight w:val="0"/>
          <w:marTop w:val="0"/>
          <w:marBottom w:val="0"/>
          <w:divBdr>
            <w:top w:val="none" w:sz="0" w:space="0" w:color="auto"/>
            <w:left w:val="none" w:sz="0" w:space="0" w:color="auto"/>
            <w:bottom w:val="none" w:sz="0" w:space="0" w:color="auto"/>
            <w:right w:val="none" w:sz="0" w:space="0" w:color="auto"/>
          </w:divBdr>
        </w:div>
        <w:div w:id="536092002">
          <w:marLeft w:val="0"/>
          <w:marRight w:val="0"/>
          <w:marTop w:val="0"/>
          <w:marBottom w:val="0"/>
          <w:divBdr>
            <w:top w:val="none" w:sz="0" w:space="0" w:color="auto"/>
            <w:left w:val="none" w:sz="0" w:space="0" w:color="auto"/>
            <w:bottom w:val="none" w:sz="0" w:space="0" w:color="auto"/>
            <w:right w:val="none" w:sz="0" w:space="0" w:color="auto"/>
          </w:divBdr>
        </w:div>
        <w:div w:id="952907027">
          <w:marLeft w:val="0"/>
          <w:marRight w:val="0"/>
          <w:marTop w:val="0"/>
          <w:marBottom w:val="0"/>
          <w:divBdr>
            <w:top w:val="none" w:sz="0" w:space="0" w:color="auto"/>
            <w:left w:val="none" w:sz="0" w:space="0" w:color="auto"/>
            <w:bottom w:val="none" w:sz="0" w:space="0" w:color="auto"/>
            <w:right w:val="none" w:sz="0" w:space="0" w:color="auto"/>
          </w:divBdr>
        </w:div>
        <w:div w:id="598828300">
          <w:marLeft w:val="0"/>
          <w:marRight w:val="0"/>
          <w:marTop w:val="0"/>
          <w:marBottom w:val="0"/>
          <w:divBdr>
            <w:top w:val="none" w:sz="0" w:space="0" w:color="auto"/>
            <w:left w:val="none" w:sz="0" w:space="0" w:color="auto"/>
            <w:bottom w:val="none" w:sz="0" w:space="0" w:color="auto"/>
            <w:right w:val="none" w:sz="0" w:space="0" w:color="auto"/>
          </w:divBdr>
        </w:div>
        <w:div w:id="306587749">
          <w:marLeft w:val="0"/>
          <w:marRight w:val="0"/>
          <w:marTop w:val="0"/>
          <w:marBottom w:val="0"/>
          <w:divBdr>
            <w:top w:val="none" w:sz="0" w:space="0" w:color="auto"/>
            <w:left w:val="none" w:sz="0" w:space="0" w:color="auto"/>
            <w:bottom w:val="none" w:sz="0" w:space="0" w:color="auto"/>
            <w:right w:val="none" w:sz="0" w:space="0" w:color="auto"/>
          </w:divBdr>
        </w:div>
        <w:div w:id="1337616234">
          <w:marLeft w:val="0"/>
          <w:marRight w:val="0"/>
          <w:marTop w:val="0"/>
          <w:marBottom w:val="0"/>
          <w:divBdr>
            <w:top w:val="none" w:sz="0" w:space="0" w:color="auto"/>
            <w:left w:val="none" w:sz="0" w:space="0" w:color="auto"/>
            <w:bottom w:val="none" w:sz="0" w:space="0" w:color="auto"/>
            <w:right w:val="none" w:sz="0" w:space="0" w:color="auto"/>
          </w:divBdr>
        </w:div>
        <w:div w:id="2071809726">
          <w:marLeft w:val="0"/>
          <w:marRight w:val="0"/>
          <w:marTop w:val="0"/>
          <w:marBottom w:val="0"/>
          <w:divBdr>
            <w:top w:val="none" w:sz="0" w:space="0" w:color="auto"/>
            <w:left w:val="none" w:sz="0" w:space="0" w:color="auto"/>
            <w:bottom w:val="none" w:sz="0" w:space="0" w:color="auto"/>
            <w:right w:val="none" w:sz="0" w:space="0" w:color="auto"/>
          </w:divBdr>
        </w:div>
        <w:div w:id="1790926687">
          <w:marLeft w:val="0"/>
          <w:marRight w:val="0"/>
          <w:marTop w:val="0"/>
          <w:marBottom w:val="0"/>
          <w:divBdr>
            <w:top w:val="none" w:sz="0" w:space="0" w:color="auto"/>
            <w:left w:val="none" w:sz="0" w:space="0" w:color="auto"/>
            <w:bottom w:val="none" w:sz="0" w:space="0" w:color="auto"/>
            <w:right w:val="none" w:sz="0" w:space="0" w:color="auto"/>
          </w:divBdr>
        </w:div>
        <w:div w:id="1950501274">
          <w:marLeft w:val="0"/>
          <w:marRight w:val="0"/>
          <w:marTop w:val="0"/>
          <w:marBottom w:val="0"/>
          <w:divBdr>
            <w:top w:val="none" w:sz="0" w:space="0" w:color="auto"/>
            <w:left w:val="none" w:sz="0" w:space="0" w:color="auto"/>
            <w:bottom w:val="none" w:sz="0" w:space="0" w:color="auto"/>
            <w:right w:val="none" w:sz="0" w:space="0" w:color="auto"/>
          </w:divBdr>
        </w:div>
        <w:div w:id="1213468184">
          <w:marLeft w:val="0"/>
          <w:marRight w:val="0"/>
          <w:marTop w:val="0"/>
          <w:marBottom w:val="0"/>
          <w:divBdr>
            <w:top w:val="none" w:sz="0" w:space="0" w:color="auto"/>
            <w:left w:val="none" w:sz="0" w:space="0" w:color="auto"/>
            <w:bottom w:val="none" w:sz="0" w:space="0" w:color="auto"/>
            <w:right w:val="none" w:sz="0" w:space="0" w:color="auto"/>
          </w:divBdr>
        </w:div>
        <w:div w:id="879823469">
          <w:marLeft w:val="0"/>
          <w:marRight w:val="0"/>
          <w:marTop w:val="0"/>
          <w:marBottom w:val="0"/>
          <w:divBdr>
            <w:top w:val="none" w:sz="0" w:space="0" w:color="auto"/>
            <w:left w:val="none" w:sz="0" w:space="0" w:color="auto"/>
            <w:bottom w:val="none" w:sz="0" w:space="0" w:color="auto"/>
            <w:right w:val="none" w:sz="0" w:space="0" w:color="auto"/>
          </w:divBdr>
        </w:div>
        <w:div w:id="327637530">
          <w:marLeft w:val="0"/>
          <w:marRight w:val="0"/>
          <w:marTop w:val="0"/>
          <w:marBottom w:val="0"/>
          <w:divBdr>
            <w:top w:val="none" w:sz="0" w:space="0" w:color="auto"/>
            <w:left w:val="none" w:sz="0" w:space="0" w:color="auto"/>
            <w:bottom w:val="none" w:sz="0" w:space="0" w:color="auto"/>
            <w:right w:val="none" w:sz="0" w:space="0" w:color="auto"/>
          </w:divBdr>
        </w:div>
        <w:div w:id="1142424272">
          <w:marLeft w:val="0"/>
          <w:marRight w:val="0"/>
          <w:marTop w:val="0"/>
          <w:marBottom w:val="0"/>
          <w:divBdr>
            <w:top w:val="none" w:sz="0" w:space="0" w:color="auto"/>
            <w:left w:val="none" w:sz="0" w:space="0" w:color="auto"/>
            <w:bottom w:val="none" w:sz="0" w:space="0" w:color="auto"/>
            <w:right w:val="none" w:sz="0" w:space="0" w:color="auto"/>
          </w:divBdr>
        </w:div>
        <w:div w:id="1538198835">
          <w:marLeft w:val="0"/>
          <w:marRight w:val="0"/>
          <w:marTop w:val="0"/>
          <w:marBottom w:val="0"/>
          <w:divBdr>
            <w:top w:val="none" w:sz="0" w:space="0" w:color="auto"/>
            <w:left w:val="none" w:sz="0" w:space="0" w:color="auto"/>
            <w:bottom w:val="none" w:sz="0" w:space="0" w:color="auto"/>
            <w:right w:val="none" w:sz="0" w:space="0" w:color="auto"/>
          </w:divBdr>
        </w:div>
        <w:div w:id="1573848718">
          <w:marLeft w:val="0"/>
          <w:marRight w:val="0"/>
          <w:marTop w:val="0"/>
          <w:marBottom w:val="0"/>
          <w:divBdr>
            <w:top w:val="none" w:sz="0" w:space="0" w:color="auto"/>
            <w:left w:val="none" w:sz="0" w:space="0" w:color="auto"/>
            <w:bottom w:val="none" w:sz="0" w:space="0" w:color="auto"/>
            <w:right w:val="none" w:sz="0" w:space="0" w:color="auto"/>
          </w:divBdr>
        </w:div>
        <w:div w:id="224610898">
          <w:marLeft w:val="0"/>
          <w:marRight w:val="0"/>
          <w:marTop w:val="0"/>
          <w:marBottom w:val="0"/>
          <w:divBdr>
            <w:top w:val="none" w:sz="0" w:space="0" w:color="auto"/>
            <w:left w:val="none" w:sz="0" w:space="0" w:color="auto"/>
            <w:bottom w:val="none" w:sz="0" w:space="0" w:color="auto"/>
            <w:right w:val="none" w:sz="0" w:space="0" w:color="auto"/>
          </w:divBdr>
        </w:div>
        <w:div w:id="1389573938">
          <w:marLeft w:val="0"/>
          <w:marRight w:val="0"/>
          <w:marTop w:val="0"/>
          <w:marBottom w:val="0"/>
          <w:divBdr>
            <w:top w:val="none" w:sz="0" w:space="0" w:color="auto"/>
            <w:left w:val="none" w:sz="0" w:space="0" w:color="auto"/>
            <w:bottom w:val="none" w:sz="0" w:space="0" w:color="auto"/>
            <w:right w:val="none" w:sz="0" w:space="0" w:color="auto"/>
          </w:divBdr>
        </w:div>
        <w:div w:id="221721325">
          <w:marLeft w:val="0"/>
          <w:marRight w:val="0"/>
          <w:marTop w:val="0"/>
          <w:marBottom w:val="0"/>
          <w:divBdr>
            <w:top w:val="none" w:sz="0" w:space="0" w:color="auto"/>
            <w:left w:val="none" w:sz="0" w:space="0" w:color="auto"/>
            <w:bottom w:val="none" w:sz="0" w:space="0" w:color="auto"/>
            <w:right w:val="none" w:sz="0" w:space="0" w:color="auto"/>
          </w:divBdr>
        </w:div>
        <w:div w:id="1060832157">
          <w:marLeft w:val="0"/>
          <w:marRight w:val="0"/>
          <w:marTop w:val="0"/>
          <w:marBottom w:val="0"/>
          <w:divBdr>
            <w:top w:val="none" w:sz="0" w:space="0" w:color="auto"/>
            <w:left w:val="none" w:sz="0" w:space="0" w:color="auto"/>
            <w:bottom w:val="none" w:sz="0" w:space="0" w:color="auto"/>
            <w:right w:val="none" w:sz="0" w:space="0" w:color="auto"/>
          </w:divBdr>
        </w:div>
        <w:div w:id="452293040">
          <w:marLeft w:val="0"/>
          <w:marRight w:val="0"/>
          <w:marTop w:val="0"/>
          <w:marBottom w:val="0"/>
          <w:divBdr>
            <w:top w:val="none" w:sz="0" w:space="0" w:color="auto"/>
            <w:left w:val="none" w:sz="0" w:space="0" w:color="auto"/>
            <w:bottom w:val="none" w:sz="0" w:space="0" w:color="auto"/>
            <w:right w:val="none" w:sz="0" w:space="0" w:color="auto"/>
          </w:divBdr>
        </w:div>
        <w:div w:id="318534593">
          <w:marLeft w:val="0"/>
          <w:marRight w:val="0"/>
          <w:marTop w:val="0"/>
          <w:marBottom w:val="0"/>
          <w:divBdr>
            <w:top w:val="none" w:sz="0" w:space="0" w:color="auto"/>
            <w:left w:val="none" w:sz="0" w:space="0" w:color="auto"/>
            <w:bottom w:val="none" w:sz="0" w:space="0" w:color="auto"/>
            <w:right w:val="none" w:sz="0" w:space="0" w:color="auto"/>
          </w:divBdr>
        </w:div>
        <w:div w:id="1510221132">
          <w:marLeft w:val="0"/>
          <w:marRight w:val="0"/>
          <w:marTop w:val="0"/>
          <w:marBottom w:val="0"/>
          <w:divBdr>
            <w:top w:val="none" w:sz="0" w:space="0" w:color="auto"/>
            <w:left w:val="none" w:sz="0" w:space="0" w:color="auto"/>
            <w:bottom w:val="none" w:sz="0" w:space="0" w:color="auto"/>
            <w:right w:val="none" w:sz="0" w:space="0" w:color="auto"/>
          </w:divBdr>
        </w:div>
        <w:div w:id="1708290466">
          <w:marLeft w:val="0"/>
          <w:marRight w:val="0"/>
          <w:marTop w:val="0"/>
          <w:marBottom w:val="0"/>
          <w:divBdr>
            <w:top w:val="none" w:sz="0" w:space="0" w:color="auto"/>
            <w:left w:val="none" w:sz="0" w:space="0" w:color="auto"/>
            <w:bottom w:val="none" w:sz="0" w:space="0" w:color="auto"/>
            <w:right w:val="none" w:sz="0" w:space="0" w:color="auto"/>
          </w:divBdr>
        </w:div>
        <w:div w:id="23555040">
          <w:marLeft w:val="0"/>
          <w:marRight w:val="0"/>
          <w:marTop w:val="0"/>
          <w:marBottom w:val="0"/>
          <w:divBdr>
            <w:top w:val="none" w:sz="0" w:space="0" w:color="auto"/>
            <w:left w:val="none" w:sz="0" w:space="0" w:color="auto"/>
            <w:bottom w:val="none" w:sz="0" w:space="0" w:color="auto"/>
            <w:right w:val="none" w:sz="0" w:space="0" w:color="auto"/>
          </w:divBdr>
        </w:div>
        <w:div w:id="176120132">
          <w:marLeft w:val="0"/>
          <w:marRight w:val="0"/>
          <w:marTop w:val="0"/>
          <w:marBottom w:val="0"/>
          <w:divBdr>
            <w:top w:val="none" w:sz="0" w:space="0" w:color="auto"/>
            <w:left w:val="none" w:sz="0" w:space="0" w:color="auto"/>
            <w:bottom w:val="none" w:sz="0" w:space="0" w:color="auto"/>
            <w:right w:val="none" w:sz="0" w:space="0" w:color="auto"/>
          </w:divBdr>
        </w:div>
        <w:div w:id="22371071">
          <w:marLeft w:val="0"/>
          <w:marRight w:val="0"/>
          <w:marTop w:val="0"/>
          <w:marBottom w:val="0"/>
          <w:divBdr>
            <w:top w:val="none" w:sz="0" w:space="0" w:color="auto"/>
            <w:left w:val="none" w:sz="0" w:space="0" w:color="auto"/>
            <w:bottom w:val="none" w:sz="0" w:space="0" w:color="auto"/>
            <w:right w:val="none" w:sz="0" w:space="0" w:color="auto"/>
          </w:divBdr>
        </w:div>
        <w:div w:id="329792348">
          <w:marLeft w:val="0"/>
          <w:marRight w:val="0"/>
          <w:marTop w:val="0"/>
          <w:marBottom w:val="0"/>
          <w:divBdr>
            <w:top w:val="none" w:sz="0" w:space="0" w:color="auto"/>
            <w:left w:val="none" w:sz="0" w:space="0" w:color="auto"/>
            <w:bottom w:val="none" w:sz="0" w:space="0" w:color="auto"/>
            <w:right w:val="none" w:sz="0" w:space="0" w:color="auto"/>
          </w:divBdr>
        </w:div>
        <w:div w:id="1472096338">
          <w:marLeft w:val="0"/>
          <w:marRight w:val="0"/>
          <w:marTop w:val="0"/>
          <w:marBottom w:val="0"/>
          <w:divBdr>
            <w:top w:val="none" w:sz="0" w:space="0" w:color="auto"/>
            <w:left w:val="none" w:sz="0" w:space="0" w:color="auto"/>
            <w:bottom w:val="none" w:sz="0" w:space="0" w:color="auto"/>
            <w:right w:val="none" w:sz="0" w:space="0" w:color="auto"/>
          </w:divBdr>
        </w:div>
        <w:div w:id="1089735968">
          <w:marLeft w:val="0"/>
          <w:marRight w:val="0"/>
          <w:marTop w:val="0"/>
          <w:marBottom w:val="0"/>
          <w:divBdr>
            <w:top w:val="none" w:sz="0" w:space="0" w:color="auto"/>
            <w:left w:val="none" w:sz="0" w:space="0" w:color="auto"/>
            <w:bottom w:val="none" w:sz="0" w:space="0" w:color="auto"/>
            <w:right w:val="none" w:sz="0" w:space="0" w:color="auto"/>
          </w:divBdr>
        </w:div>
        <w:div w:id="344018594">
          <w:marLeft w:val="0"/>
          <w:marRight w:val="0"/>
          <w:marTop w:val="0"/>
          <w:marBottom w:val="0"/>
          <w:divBdr>
            <w:top w:val="none" w:sz="0" w:space="0" w:color="auto"/>
            <w:left w:val="none" w:sz="0" w:space="0" w:color="auto"/>
            <w:bottom w:val="none" w:sz="0" w:space="0" w:color="auto"/>
            <w:right w:val="none" w:sz="0" w:space="0" w:color="auto"/>
          </w:divBdr>
        </w:div>
        <w:div w:id="1103459997">
          <w:marLeft w:val="0"/>
          <w:marRight w:val="0"/>
          <w:marTop w:val="0"/>
          <w:marBottom w:val="0"/>
          <w:divBdr>
            <w:top w:val="none" w:sz="0" w:space="0" w:color="auto"/>
            <w:left w:val="none" w:sz="0" w:space="0" w:color="auto"/>
            <w:bottom w:val="none" w:sz="0" w:space="0" w:color="auto"/>
            <w:right w:val="none" w:sz="0" w:space="0" w:color="auto"/>
          </w:divBdr>
        </w:div>
        <w:div w:id="280962777">
          <w:marLeft w:val="0"/>
          <w:marRight w:val="0"/>
          <w:marTop w:val="0"/>
          <w:marBottom w:val="0"/>
          <w:divBdr>
            <w:top w:val="none" w:sz="0" w:space="0" w:color="auto"/>
            <w:left w:val="none" w:sz="0" w:space="0" w:color="auto"/>
            <w:bottom w:val="none" w:sz="0" w:space="0" w:color="auto"/>
            <w:right w:val="none" w:sz="0" w:space="0" w:color="auto"/>
          </w:divBdr>
        </w:div>
        <w:div w:id="1820919180">
          <w:marLeft w:val="0"/>
          <w:marRight w:val="0"/>
          <w:marTop w:val="0"/>
          <w:marBottom w:val="0"/>
          <w:divBdr>
            <w:top w:val="none" w:sz="0" w:space="0" w:color="auto"/>
            <w:left w:val="none" w:sz="0" w:space="0" w:color="auto"/>
            <w:bottom w:val="none" w:sz="0" w:space="0" w:color="auto"/>
            <w:right w:val="none" w:sz="0" w:space="0" w:color="auto"/>
          </w:divBdr>
        </w:div>
        <w:div w:id="1381516740">
          <w:marLeft w:val="0"/>
          <w:marRight w:val="0"/>
          <w:marTop w:val="0"/>
          <w:marBottom w:val="0"/>
          <w:divBdr>
            <w:top w:val="none" w:sz="0" w:space="0" w:color="auto"/>
            <w:left w:val="none" w:sz="0" w:space="0" w:color="auto"/>
            <w:bottom w:val="none" w:sz="0" w:space="0" w:color="auto"/>
            <w:right w:val="none" w:sz="0" w:space="0" w:color="auto"/>
          </w:divBdr>
        </w:div>
        <w:div w:id="533151359">
          <w:marLeft w:val="0"/>
          <w:marRight w:val="0"/>
          <w:marTop w:val="0"/>
          <w:marBottom w:val="0"/>
          <w:divBdr>
            <w:top w:val="none" w:sz="0" w:space="0" w:color="auto"/>
            <w:left w:val="none" w:sz="0" w:space="0" w:color="auto"/>
            <w:bottom w:val="none" w:sz="0" w:space="0" w:color="auto"/>
            <w:right w:val="none" w:sz="0" w:space="0" w:color="auto"/>
          </w:divBdr>
        </w:div>
        <w:div w:id="753211834">
          <w:marLeft w:val="0"/>
          <w:marRight w:val="0"/>
          <w:marTop w:val="0"/>
          <w:marBottom w:val="0"/>
          <w:divBdr>
            <w:top w:val="none" w:sz="0" w:space="0" w:color="auto"/>
            <w:left w:val="none" w:sz="0" w:space="0" w:color="auto"/>
            <w:bottom w:val="none" w:sz="0" w:space="0" w:color="auto"/>
            <w:right w:val="none" w:sz="0" w:space="0" w:color="auto"/>
          </w:divBdr>
        </w:div>
        <w:div w:id="47800265">
          <w:marLeft w:val="0"/>
          <w:marRight w:val="0"/>
          <w:marTop w:val="0"/>
          <w:marBottom w:val="0"/>
          <w:divBdr>
            <w:top w:val="none" w:sz="0" w:space="0" w:color="auto"/>
            <w:left w:val="none" w:sz="0" w:space="0" w:color="auto"/>
            <w:bottom w:val="none" w:sz="0" w:space="0" w:color="auto"/>
            <w:right w:val="none" w:sz="0" w:space="0" w:color="auto"/>
          </w:divBdr>
        </w:div>
        <w:div w:id="1251112725">
          <w:marLeft w:val="0"/>
          <w:marRight w:val="0"/>
          <w:marTop w:val="0"/>
          <w:marBottom w:val="0"/>
          <w:divBdr>
            <w:top w:val="none" w:sz="0" w:space="0" w:color="auto"/>
            <w:left w:val="none" w:sz="0" w:space="0" w:color="auto"/>
            <w:bottom w:val="none" w:sz="0" w:space="0" w:color="auto"/>
            <w:right w:val="none" w:sz="0" w:space="0" w:color="auto"/>
          </w:divBdr>
        </w:div>
        <w:div w:id="113209342">
          <w:marLeft w:val="0"/>
          <w:marRight w:val="0"/>
          <w:marTop w:val="0"/>
          <w:marBottom w:val="0"/>
          <w:divBdr>
            <w:top w:val="none" w:sz="0" w:space="0" w:color="auto"/>
            <w:left w:val="none" w:sz="0" w:space="0" w:color="auto"/>
            <w:bottom w:val="none" w:sz="0" w:space="0" w:color="auto"/>
            <w:right w:val="none" w:sz="0" w:space="0" w:color="auto"/>
          </w:divBdr>
        </w:div>
        <w:div w:id="70858596">
          <w:marLeft w:val="0"/>
          <w:marRight w:val="0"/>
          <w:marTop w:val="0"/>
          <w:marBottom w:val="0"/>
          <w:divBdr>
            <w:top w:val="none" w:sz="0" w:space="0" w:color="auto"/>
            <w:left w:val="none" w:sz="0" w:space="0" w:color="auto"/>
            <w:bottom w:val="none" w:sz="0" w:space="0" w:color="auto"/>
            <w:right w:val="none" w:sz="0" w:space="0" w:color="auto"/>
          </w:divBdr>
        </w:div>
        <w:div w:id="406346706">
          <w:marLeft w:val="0"/>
          <w:marRight w:val="0"/>
          <w:marTop w:val="0"/>
          <w:marBottom w:val="0"/>
          <w:divBdr>
            <w:top w:val="none" w:sz="0" w:space="0" w:color="auto"/>
            <w:left w:val="none" w:sz="0" w:space="0" w:color="auto"/>
            <w:bottom w:val="none" w:sz="0" w:space="0" w:color="auto"/>
            <w:right w:val="none" w:sz="0" w:space="0" w:color="auto"/>
          </w:divBdr>
        </w:div>
        <w:div w:id="727998113">
          <w:marLeft w:val="0"/>
          <w:marRight w:val="0"/>
          <w:marTop w:val="0"/>
          <w:marBottom w:val="0"/>
          <w:divBdr>
            <w:top w:val="none" w:sz="0" w:space="0" w:color="auto"/>
            <w:left w:val="none" w:sz="0" w:space="0" w:color="auto"/>
            <w:bottom w:val="none" w:sz="0" w:space="0" w:color="auto"/>
            <w:right w:val="none" w:sz="0" w:space="0" w:color="auto"/>
          </w:divBdr>
        </w:div>
        <w:div w:id="1665860650">
          <w:marLeft w:val="0"/>
          <w:marRight w:val="0"/>
          <w:marTop w:val="0"/>
          <w:marBottom w:val="0"/>
          <w:divBdr>
            <w:top w:val="none" w:sz="0" w:space="0" w:color="auto"/>
            <w:left w:val="none" w:sz="0" w:space="0" w:color="auto"/>
            <w:bottom w:val="none" w:sz="0" w:space="0" w:color="auto"/>
            <w:right w:val="none" w:sz="0" w:space="0" w:color="auto"/>
          </w:divBdr>
        </w:div>
        <w:div w:id="1120881689">
          <w:marLeft w:val="0"/>
          <w:marRight w:val="0"/>
          <w:marTop w:val="0"/>
          <w:marBottom w:val="0"/>
          <w:divBdr>
            <w:top w:val="none" w:sz="0" w:space="0" w:color="auto"/>
            <w:left w:val="none" w:sz="0" w:space="0" w:color="auto"/>
            <w:bottom w:val="none" w:sz="0" w:space="0" w:color="auto"/>
            <w:right w:val="none" w:sz="0" w:space="0" w:color="auto"/>
          </w:divBdr>
        </w:div>
        <w:div w:id="1874419670">
          <w:marLeft w:val="0"/>
          <w:marRight w:val="0"/>
          <w:marTop w:val="0"/>
          <w:marBottom w:val="0"/>
          <w:divBdr>
            <w:top w:val="none" w:sz="0" w:space="0" w:color="auto"/>
            <w:left w:val="none" w:sz="0" w:space="0" w:color="auto"/>
            <w:bottom w:val="none" w:sz="0" w:space="0" w:color="auto"/>
            <w:right w:val="none" w:sz="0" w:space="0" w:color="auto"/>
          </w:divBdr>
        </w:div>
        <w:div w:id="834418984">
          <w:marLeft w:val="0"/>
          <w:marRight w:val="0"/>
          <w:marTop w:val="0"/>
          <w:marBottom w:val="0"/>
          <w:divBdr>
            <w:top w:val="none" w:sz="0" w:space="0" w:color="auto"/>
            <w:left w:val="none" w:sz="0" w:space="0" w:color="auto"/>
            <w:bottom w:val="none" w:sz="0" w:space="0" w:color="auto"/>
            <w:right w:val="none" w:sz="0" w:space="0" w:color="auto"/>
          </w:divBdr>
        </w:div>
        <w:div w:id="1567522148">
          <w:marLeft w:val="0"/>
          <w:marRight w:val="0"/>
          <w:marTop w:val="0"/>
          <w:marBottom w:val="0"/>
          <w:divBdr>
            <w:top w:val="none" w:sz="0" w:space="0" w:color="auto"/>
            <w:left w:val="none" w:sz="0" w:space="0" w:color="auto"/>
            <w:bottom w:val="none" w:sz="0" w:space="0" w:color="auto"/>
            <w:right w:val="none" w:sz="0" w:space="0" w:color="auto"/>
          </w:divBdr>
        </w:div>
        <w:div w:id="510144709">
          <w:marLeft w:val="0"/>
          <w:marRight w:val="0"/>
          <w:marTop w:val="0"/>
          <w:marBottom w:val="0"/>
          <w:divBdr>
            <w:top w:val="none" w:sz="0" w:space="0" w:color="auto"/>
            <w:left w:val="none" w:sz="0" w:space="0" w:color="auto"/>
            <w:bottom w:val="none" w:sz="0" w:space="0" w:color="auto"/>
            <w:right w:val="none" w:sz="0" w:space="0" w:color="auto"/>
          </w:divBdr>
        </w:div>
        <w:div w:id="2085294365">
          <w:marLeft w:val="0"/>
          <w:marRight w:val="0"/>
          <w:marTop w:val="0"/>
          <w:marBottom w:val="0"/>
          <w:divBdr>
            <w:top w:val="none" w:sz="0" w:space="0" w:color="auto"/>
            <w:left w:val="none" w:sz="0" w:space="0" w:color="auto"/>
            <w:bottom w:val="none" w:sz="0" w:space="0" w:color="auto"/>
            <w:right w:val="none" w:sz="0" w:space="0" w:color="auto"/>
          </w:divBdr>
        </w:div>
        <w:div w:id="434208173">
          <w:marLeft w:val="0"/>
          <w:marRight w:val="0"/>
          <w:marTop w:val="0"/>
          <w:marBottom w:val="0"/>
          <w:divBdr>
            <w:top w:val="none" w:sz="0" w:space="0" w:color="auto"/>
            <w:left w:val="none" w:sz="0" w:space="0" w:color="auto"/>
            <w:bottom w:val="none" w:sz="0" w:space="0" w:color="auto"/>
            <w:right w:val="none" w:sz="0" w:space="0" w:color="auto"/>
          </w:divBdr>
        </w:div>
        <w:div w:id="172694184">
          <w:marLeft w:val="0"/>
          <w:marRight w:val="0"/>
          <w:marTop w:val="0"/>
          <w:marBottom w:val="0"/>
          <w:divBdr>
            <w:top w:val="none" w:sz="0" w:space="0" w:color="auto"/>
            <w:left w:val="none" w:sz="0" w:space="0" w:color="auto"/>
            <w:bottom w:val="none" w:sz="0" w:space="0" w:color="auto"/>
            <w:right w:val="none" w:sz="0" w:space="0" w:color="auto"/>
          </w:divBdr>
        </w:div>
        <w:div w:id="788934570">
          <w:marLeft w:val="0"/>
          <w:marRight w:val="0"/>
          <w:marTop w:val="0"/>
          <w:marBottom w:val="0"/>
          <w:divBdr>
            <w:top w:val="none" w:sz="0" w:space="0" w:color="auto"/>
            <w:left w:val="none" w:sz="0" w:space="0" w:color="auto"/>
            <w:bottom w:val="none" w:sz="0" w:space="0" w:color="auto"/>
            <w:right w:val="none" w:sz="0" w:space="0" w:color="auto"/>
          </w:divBdr>
        </w:div>
        <w:div w:id="697698471">
          <w:marLeft w:val="0"/>
          <w:marRight w:val="0"/>
          <w:marTop w:val="0"/>
          <w:marBottom w:val="0"/>
          <w:divBdr>
            <w:top w:val="none" w:sz="0" w:space="0" w:color="auto"/>
            <w:left w:val="none" w:sz="0" w:space="0" w:color="auto"/>
            <w:bottom w:val="none" w:sz="0" w:space="0" w:color="auto"/>
            <w:right w:val="none" w:sz="0" w:space="0" w:color="auto"/>
          </w:divBdr>
        </w:div>
        <w:div w:id="18363759">
          <w:marLeft w:val="0"/>
          <w:marRight w:val="0"/>
          <w:marTop w:val="0"/>
          <w:marBottom w:val="0"/>
          <w:divBdr>
            <w:top w:val="none" w:sz="0" w:space="0" w:color="auto"/>
            <w:left w:val="none" w:sz="0" w:space="0" w:color="auto"/>
            <w:bottom w:val="none" w:sz="0" w:space="0" w:color="auto"/>
            <w:right w:val="none" w:sz="0" w:space="0" w:color="auto"/>
          </w:divBdr>
        </w:div>
        <w:div w:id="2014606254">
          <w:marLeft w:val="0"/>
          <w:marRight w:val="0"/>
          <w:marTop w:val="0"/>
          <w:marBottom w:val="0"/>
          <w:divBdr>
            <w:top w:val="none" w:sz="0" w:space="0" w:color="auto"/>
            <w:left w:val="none" w:sz="0" w:space="0" w:color="auto"/>
            <w:bottom w:val="none" w:sz="0" w:space="0" w:color="auto"/>
            <w:right w:val="none" w:sz="0" w:space="0" w:color="auto"/>
          </w:divBdr>
        </w:div>
        <w:div w:id="235752397">
          <w:marLeft w:val="0"/>
          <w:marRight w:val="0"/>
          <w:marTop w:val="0"/>
          <w:marBottom w:val="0"/>
          <w:divBdr>
            <w:top w:val="none" w:sz="0" w:space="0" w:color="auto"/>
            <w:left w:val="none" w:sz="0" w:space="0" w:color="auto"/>
            <w:bottom w:val="none" w:sz="0" w:space="0" w:color="auto"/>
            <w:right w:val="none" w:sz="0" w:space="0" w:color="auto"/>
          </w:divBdr>
        </w:div>
        <w:div w:id="404693506">
          <w:marLeft w:val="0"/>
          <w:marRight w:val="0"/>
          <w:marTop w:val="0"/>
          <w:marBottom w:val="0"/>
          <w:divBdr>
            <w:top w:val="none" w:sz="0" w:space="0" w:color="auto"/>
            <w:left w:val="none" w:sz="0" w:space="0" w:color="auto"/>
            <w:bottom w:val="none" w:sz="0" w:space="0" w:color="auto"/>
            <w:right w:val="none" w:sz="0" w:space="0" w:color="auto"/>
          </w:divBdr>
        </w:div>
        <w:div w:id="1110395185">
          <w:marLeft w:val="0"/>
          <w:marRight w:val="0"/>
          <w:marTop w:val="0"/>
          <w:marBottom w:val="0"/>
          <w:divBdr>
            <w:top w:val="none" w:sz="0" w:space="0" w:color="auto"/>
            <w:left w:val="none" w:sz="0" w:space="0" w:color="auto"/>
            <w:bottom w:val="none" w:sz="0" w:space="0" w:color="auto"/>
            <w:right w:val="none" w:sz="0" w:space="0" w:color="auto"/>
          </w:divBdr>
        </w:div>
        <w:div w:id="1545363562">
          <w:marLeft w:val="0"/>
          <w:marRight w:val="0"/>
          <w:marTop w:val="0"/>
          <w:marBottom w:val="0"/>
          <w:divBdr>
            <w:top w:val="none" w:sz="0" w:space="0" w:color="auto"/>
            <w:left w:val="none" w:sz="0" w:space="0" w:color="auto"/>
            <w:bottom w:val="none" w:sz="0" w:space="0" w:color="auto"/>
            <w:right w:val="none" w:sz="0" w:space="0" w:color="auto"/>
          </w:divBdr>
        </w:div>
        <w:div w:id="1912150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5D1B0-F487-4478-BA0A-4D66A86E872E}"/>
</file>

<file path=customXml/itemProps2.xml><?xml version="1.0" encoding="utf-8"?>
<ds:datastoreItem xmlns:ds="http://schemas.openxmlformats.org/officeDocument/2006/customXml" ds:itemID="{7680A444-A416-49A6-A81E-6179C1A6D3D8}"/>
</file>

<file path=customXml/itemProps3.xml><?xml version="1.0" encoding="utf-8"?>
<ds:datastoreItem xmlns:ds="http://schemas.openxmlformats.org/officeDocument/2006/customXml" ds:itemID="{387DEA2C-4FBB-4A73-B9D4-EE55FC29F57B}"/>
</file>

<file path=docProps/app.xml><?xml version="1.0" encoding="utf-8"?>
<Properties xmlns="http://schemas.openxmlformats.org/officeDocument/2006/extended-properties" xmlns:vt="http://schemas.openxmlformats.org/officeDocument/2006/docPropsVTypes">
  <Template>Normal.dotm</Template>
  <TotalTime>0</TotalTime>
  <Pages>30</Pages>
  <Words>37532</Words>
  <Characters>21394</Characters>
  <Application>Microsoft Office Word</Application>
  <DocSecurity>0</DocSecurity>
  <Lines>178</Lines>
  <Paragraphs>117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2020-08-04T10:40:00Z</dcterms:created>
  <dcterms:modified xsi:type="dcterms:W3CDTF">2021-03-08T14:57:00Z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828000</vt:r8>
  </property>
</Properties>
</file>