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0E4A" w14:textId="77777777" w:rsidR="001E6B28" w:rsidRPr="001E6B28" w:rsidRDefault="001E6B28" w:rsidP="001E6B28">
      <w:pPr>
        <w:spacing w:after="0" w:line="240" w:lineRule="auto"/>
        <w:jc w:val="both"/>
        <w:rPr>
          <w:rFonts w:ascii="Times New Roman" w:hAnsi="Times New Roman"/>
          <w:noProof/>
          <w:sz w:val="24"/>
          <w:szCs w:val="24"/>
          <w:lang w:val="en-US"/>
        </w:rPr>
      </w:pPr>
    </w:p>
    <w:p w14:paraId="0A30164F" w14:textId="77777777" w:rsidR="001E6B28" w:rsidRPr="001E6B28" w:rsidRDefault="001E6B28" w:rsidP="001E6B28">
      <w:pPr>
        <w:widowControl w:val="0"/>
        <w:spacing w:after="0" w:line="240" w:lineRule="auto"/>
        <w:jc w:val="both"/>
        <w:rPr>
          <w:rFonts w:ascii="Times New Roman" w:hAnsi="Times New Roman"/>
          <w:noProof/>
          <w:sz w:val="20"/>
          <w:szCs w:val="24"/>
          <w:lang w:val="en-US"/>
        </w:rPr>
      </w:pPr>
      <w:r w:rsidRPr="001E6B28">
        <w:rPr>
          <w:rFonts w:ascii="Times New Roman" w:hAnsi="Times New Roman"/>
          <w:noProof/>
          <w:sz w:val="20"/>
          <w:szCs w:val="24"/>
          <w:lang w:val="en-US"/>
        </w:rPr>
        <w:t>Text consolidated by Valsts valodas centrs (State Language Centre) with amending regulations of:</w:t>
      </w:r>
    </w:p>
    <w:p w14:paraId="71D49E0D" w14:textId="77777777" w:rsidR="001E6B28" w:rsidRPr="001E6B28" w:rsidRDefault="001E6B28" w:rsidP="001E6B28">
      <w:pPr>
        <w:pStyle w:val="BlockText"/>
        <w:ind w:left="0" w:right="26"/>
        <w:jc w:val="center"/>
        <w:rPr>
          <w:noProof/>
          <w:szCs w:val="24"/>
          <w:lang w:val="en-US"/>
        </w:rPr>
      </w:pPr>
      <w:r w:rsidRPr="001E6B28">
        <w:rPr>
          <w:noProof/>
          <w:szCs w:val="24"/>
          <w:lang w:val="en-US"/>
        </w:rPr>
        <w:t>10 August 2021 [shall come into force on 14 August 2021].</w:t>
      </w:r>
    </w:p>
    <w:p w14:paraId="04C05243" w14:textId="77777777" w:rsidR="001E6B28" w:rsidRPr="001E6B28" w:rsidRDefault="001E6B28" w:rsidP="001E6B28">
      <w:pPr>
        <w:widowControl w:val="0"/>
        <w:spacing w:after="0" w:line="240" w:lineRule="auto"/>
        <w:jc w:val="both"/>
        <w:rPr>
          <w:rFonts w:ascii="Times New Roman" w:hAnsi="Times New Roman"/>
          <w:noProof/>
          <w:sz w:val="20"/>
          <w:szCs w:val="24"/>
          <w:lang w:val="en-US"/>
        </w:rPr>
      </w:pPr>
      <w:r w:rsidRPr="001E6B28">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120796D" w14:textId="77777777" w:rsidR="001E6B28" w:rsidRPr="001E6B28" w:rsidRDefault="001E6B28" w:rsidP="001E6B28">
      <w:pPr>
        <w:spacing w:after="0" w:line="240" w:lineRule="auto"/>
        <w:jc w:val="both"/>
        <w:rPr>
          <w:rFonts w:ascii="Times New Roman" w:hAnsi="Times New Roman"/>
          <w:noProof/>
          <w:sz w:val="24"/>
          <w:szCs w:val="24"/>
          <w:lang w:val="en-US"/>
        </w:rPr>
      </w:pPr>
    </w:p>
    <w:p w14:paraId="35DF476E" w14:textId="77777777" w:rsidR="001E6B28" w:rsidRPr="001E6B28" w:rsidRDefault="001E6B28" w:rsidP="001E6B28">
      <w:pPr>
        <w:spacing w:after="0" w:line="240" w:lineRule="auto"/>
        <w:jc w:val="both"/>
        <w:rPr>
          <w:rFonts w:ascii="Times New Roman" w:hAnsi="Times New Roman"/>
          <w:noProof/>
          <w:sz w:val="24"/>
          <w:szCs w:val="24"/>
          <w:lang w:val="en-US"/>
        </w:rPr>
      </w:pPr>
    </w:p>
    <w:p w14:paraId="51C411F7" w14:textId="77777777" w:rsidR="001E6B28" w:rsidRPr="001E6B28" w:rsidRDefault="001E6B28" w:rsidP="001E6B28">
      <w:pPr>
        <w:spacing w:after="0" w:line="240" w:lineRule="auto"/>
        <w:jc w:val="center"/>
        <w:rPr>
          <w:rFonts w:ascii="Times New Roman" w:hAnsi="Times New Roman"/>
          <w:noProof/>
          <w:sz w:val="24"/>
          <w:szCs w:val="24"/>
          <w:lang w:val="en-US"/>
        </w:rPr>
      </w:pPr>
      <w:r w:rsidRPr="001E6B28">
        <w:rPr>
          <w:rFonts w:ascii="Times New Roman" w:hAnsi="Times New Roman"/>
          <w:noProof/>
          <w:sz w:val="24"/>
          <w:szCs w:val="24"/>
          <w:lang w:val="en-US"/>
        </w:rPr>
        <w:t>Republic of Latvia</w:t>
      </w:r>
    </w:p>
    <w:p w14:paraId="69F203C0" w14:textId="77777777" w:rsidR="001E6B28" w:rsidRPr="001E6B28" w:rsidRDefault="001E6B28" w:rsidP="001E6B28">
      <w:pPr>
        <w:spacing w:after="0" w:line="240" w:lineRule="auto"/>
        <w:jc w:val="center"/>
        <w:rPr>
          <w:rFonts w:ascii="Times New Roman" w:hAnsi="Times New Roman"/>
          <w:noProof/>
          <w:sz w:val="24"/>
          <w:lang w:val="en-US"/>
        </w:rPr>
      </w:pPr>
    </w:p>
    <w:p w14:paraId="0486C07C" w14:textId="77777777" w:rsidR="001E6B28" w:rsidRPr="001E6B28" w:rsidRDefault="001E6B28" w:rsidP="001E6B28">
      <w:pPr>
        <w:spacing w:after="0" w:line="240" w:lineRule="auto"/>
        <w:jc w:val="center"/>
        <w:rPr>
          <w:rFonts w:ascii="Times New Roman" w:hAnsi="Times New Roman"/>
          <w:noProof/>
          <w:sz w:val="24"/>
          <w:lang w:val="en-US"/>
        </w:rPr>
      </w:pPr>
      <w:r w:rsidRPr="001E6B28">
        <w:rPr>
          <w:rFonts w:ascii="Times New Roman" w:hAnsi="Times New Roman"/>
          <w:noProof/>
          <w:sz w:val="24"/>
          <w:lang w:val="en-US"/>
        </w:rPr>
        <w:t>Cabinet</w:t>
      </w:r>
    </w:p>
    <w:p w14:paraId="4092FF75" w14:textId="77777777" w:rsidR="001E6B28" w:rsidRPr="001E6B28" w:rsidRDefault="001E6B28" w:rsidP="001E6B28">
      <w:pPr>
        <w:spacing w:after="0" w:line="240" w:lineRule="auto"/>
        <w:jc w:val="center"/>
        <w:rPr>
          <w:rFonts w:ascii="Times New Roman" w:hAnsi="Times New Roman"/>
          <w:noProof/>
          <w:sz w:val="24"/>
          <w:lang w:val="en-US"/>
        </w:rPr>
      </w:pPr>
      <w:r w:rsidRPr="001E6B28">
        <w:rPr>
          <w:rFonts w:ascii="Times New Roman" w:hAnsi="Times New Roman"/>
          <w:noProof/>
          <w:sz w:val="24"/>
          <w:lang w:val="en-US"/>
        </w:rPr>
        <w:t>Regulation No. 92</w:t>
      </w:r>
    </w:p>
    <w:p w14:paraId="625EFE00" w14:textId="77777777" w:rsidR="001E6B28" w:rsidRPr="001E6B28" w:rsidRDefault="001E6B28" w:rsidP="001E6B28">
      <w:pPr>
        <w:spacing w:after="0" w:line="240" w:lineRule="auto"/>
        <w:jc w:val="center"/>
        <w:rPr>
          <w:rFonts w:ascii="Times New Roman" w:hAnsi="Times New Roman"/>
          <w:noProof/>
          <w:sz w:val="24"/>
          <w:lang w:val="en-US"/>
        </w:rPr>
      </w:pPr>
      <w:r w:rsidRPr="001E6B28">
        <w:rPr>
          <w:rFonts w:ascii="Times New Roman" w:hAnsi="Times New Roman"/>
          <w:noProof/>
          <w:sz w:val="24"/>
          <w:lang w:val="en-US"/>
        </w:rPr>
        <w:t>Adopted 11 February 2020</w:t>
      </w:r>
    </w:p>
    <w:p w14:paraId="71431F50"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p w14:paraId="37152DAF"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p w14:paraId="42866286" w14:textId="77777777" w:rsidR="001E6B28" w:rsidRPr="001E6B28" w:rsidRDefault="001E6B28" w:rsidP="001E6B28">
      <w:pPr>
        <w:spacing w:after="0" w:line="240" w:lineRule="auto"/>
        <w:jc w:val="center"/>
        <w:rPr>
          <w:rFonts w:ascii="Times New Roman" w:hAnsi="Times New Roman"/>
          <w:b/>
          <w:noProof/>
          <w:sz w:val="28"/>
          <w:lang w:val="en-US"/>
        </w:rPr>
      </w:pPr>
      <w:r w:rsidRPr="001E6B28">
        <w:rPr>
          <w:rFonts w:ascii="Times New Roman" w:hAnsi="Times New Roman"/>
          <w:b/>
          <w:noProof/>
          <w:sz w:val="28"/>
          <w:lang w:val="en-US"/>
        </w:rPr>
        <w:t>Regulations Regarding the International Freight Logistics and Port Information System</w:t>
      </w:r>
    </w:p>
    <w:p w14:paraId="387E8140"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p w14:paraId="68315488"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p w14:paraId="4784CEE8" w14:textId="77777777" w:rsidR="001E6B28" w:rsidRPr="001E6B28" w:rsidRDefault="001E6B28" w:rsidP="001E6B28">
      <w:pPr>
        <w:spacing w:after="0" w:line="240" w:lineRule="auto"/>
        <w:jc w:val="right"/>
        <w:rPr>
          <w:rFonts w:ascii="Times New Roman" w:hAnsi="Times New Roman"/>
          <w:i/>
          <w:noProof/>
          <w:sz w:val="24"/>
          <w:lang w:val="en-US"/>
        </w:rPr>
      </w:pPr>
      <w:r w:rsidRPr="001E6B28">
        <w:rPr>
          <w:rFonts w:ascii="Times New Roman" w:hAnsi="Times New Roman"/>
          <w:i/>
          <w:noProof/>
          <w:sz w:val="24"/>
          <w:lang w:val="en-US"/>
        </w:rPr>
        <w:t>Issued pursuant to</w:t>
      </w:r>
    </w:p>
    <w:p w14:paraId="4D026A87" w14:textId="77777777" w:rsidR="001E6B28" w:rsidRPr="001E6B28" w:rsidRDefault="001E6B28" w:rsidP="001E6B28">
      <w:pPr>
        <w:spacing w:after="0" w:line="240" w:lineRule="auto"/>
        <w:jc w:val="right"/>
        <w:rPr>
          <w:rFonts w:ascii="Times New Roman" w:eastAsia="Times New Roman" w:hAnsi="Times New Roman" w:cs="Times New Roman"/>
          <w:i/>
          <w:iCs/>
          <w:noProof/>
          <w:sz w:val="24"/>
          <w:szCs w:val="24"/>
          <w:lang w:val="en-US"/>
        </w:rPr>
      </w:pPr>
      <w:r w:rsidRPr="001E6B28">
        <w:rPr>
          <w:rFonts w:ascii="Times New Roman" w:hAnsi="Times New Roman"/>
          <w:i/>
          <w:noProof/>
          <w:sz w:val="24"/>
          <w:lang w:val="en-US"/>
        </w:rPr>
        <w:t>Section 41.</w:t>
      </w:r>
      <w:r w:rsidRPr="001E6B28">
        <w:rPr>
          <w:rFonts w:ascii="Times New Roman" w:hAnsi="Times New Roman"/>
          <w:i/>
          <w:noProof/>
          <w:sz w:val="24"/>
          <w:vertAlign w:val="superscript"/>
          <w:lang w:val="en-US"/>
        </w:rPr>
        <w:t>2</w:t>
      </w:r>
      <w:r w:rsidRPr="001E6B28">
        <w:rPr>
          <w:rFonts w:ascii="Times New Roman" w:hAnsi="Times New Roman"/>
          <w:i/>
          <w:noProof/>
          <w:sz w:val="24"/>
          <w:lang w:val="en-US"/>
        </w:rPr>
        <w:t>, Paragraph three of the Maritime Administration and Marine Safety Law</w:t>
      </w:r>
    </w:p>
    <w:p w14:paraId="70BDAB7C"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p w14:paraId="3768AA36"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p w14:paraId="45569E54" w14:textId="77777777" w:rsidR="001E6B28" w:rsidRPr="001E6B28" w:rsidRDefault="001E6B28" w:rsidP="001E6B28">
      <w:pPr>
        <w:spacing w:after="0" w:line="240" w:lineRule="auto"/>
        <w:jc w:val="center"/>
        <w:rPr>
          <w:rFonts w:ascii="Times New Roman" w:hAnsi="Times New Roman"/>
          <w:b/>
          <w:noProof/>
          <w:sz w:val="24"/>
          <w:lang w:val="en-US"/>
        </w:rPr>
      </w:pPr>
      <w:bookmarkStart w:id="0" w:name="n1"/>
      <w:bookmarkStart w:id="1" w:name="n-726186"/>
      <w:bookmarkEnd w:id="0"/>
      <w:bookmarkEnd w:id="1"/>
      <w:r w:rsidRPr="001E6B28">
        <w:rPr>
          <w:rFonts w:ascii="Times New Roman" w:hAnsi="Times New Roman"/>
          <w:b/>
          <w:noProof/>
          <w:sz w:val="24"/>
          <w:lang w:val="en-US"/>
        </w:rPr>
        <w:t>I. General Provisions</w:t>
      </w:r>
    </w:p>
    <w:p w14:paraId="2704C5A6"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p w14:paraId="7D1F2F91" w14:textId="77777777" w:rsidR="001E6B28" w:rsidRPr="001E6B28" w:rsidRDefault="001E6B28" w:rsidP="001E6B28">
      <w:pPr>
        <w:spacing w:after="0" w:line="240" w:lineRule="auto"/>
        <w:jc w:val="both"/>
        <w:rPr>
          <w:rFonts w:ascii="Times New Roman" w:hAnsi="Times New Roman"/>
          <w:noProof/>
          <w:sz w:val="24"/>
          <w:lang w:val="en-US"/>
        </w:rPr>
      </w:pPr>
      <w:bookmarkStart w:id="2" w:name="p1"/>
      <w:bookmarkStart w:id="3" w:name="p-726187"/>
      <w:bookmarkEnd w:id="2"/>
      <w:bookmarkEnd w:id="3"/>
      <w:r w:rsidRPr="001E6B28">
        <w:rPr>
          <w:rFonts w:ascii="Times New Roman" w:hAnsi="Times New Roman"/>
          <w:noProof/>
          <w:sz w:val="24"/>
          <w:lang w:val="en-US"/>
        </w:rPr>
        <w:t>1. The Regulation prescribes the information to be included in the International Freight Logistics and Port Information System (hereinafter – the system) and the procedures for its circulation, the users of the system, the procedures by which the access rights to them shall be granted and annulled, and also the scope of such rights.</w:t>
      </w:r>
    </w:p>
    <w:p w14:paraId="3070CBB5"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4" w:name="p2"/>
      <w:bookmarkStart w:id="5" w:name="p-726188"/>
      <w:bookmarkEnd w:id="4"/>
      <w:bookmarkEnd w:id="5"/>
    </w:p>
    <w:p w14:paraId="7243A64F"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 The manager and holder of the system are determined in the Maritime Administration and Marine Safety Law.</w:t>
      </w:r>
    </w:p>
    <w:p w14:paraId="28501073"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6" w:name="p3"/>
      <w:bookmarkStart w:id="7" w:name="p-726189"/>
      <w:bookmarkEnd w:id="6"/>
      <w:bookmarkEnd w:id="7"/>
    </w:p>
    <w:p w14:paraId="2293C70C"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3. It shall not be requested to re-submit information which has already been submitted to the system once, and it shall be available to the users of the system in the extent and in accordance with the procedures laid down in this Regulation.</w:t>
      </w:r>
    </w:p>
    <w:p w14:paraId="1A47E4D6"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8" w:name="p4"/>
      <w:bookmarkStart w:id="9" w:name="p-795335"/>
      <w:bookmarkEnd w:id="8"/>
      <w:bookmarkEnd w:id="9"/>
    </w:p>
    <w:p w14:paraId="5322B889"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4. A person who, in accordance with the laws and regulations in the field of maritime matters, has an obligation to submit information to the system shall be responsible for the submission of the relevant information in accordance with the requirements of the abovementioned laws and regulations. Such person shall also be responsible for the updating (if information has changed after submission) and correction (if a mistake has been found in information after submission) of the information. If the information needs to be corrected after the ship has departed from a port, it shall be corrected after agreement thereupon with the relevant local competent authorities referred to in Paragraph 13 of this Regulation. Information in the system shall be included in the official language, also providing for the possibility for the use of the English language.</w:t>
      </w:r>
    </w:p>
    <w:p w14:paraId="760E54F4"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w:t>
      </w:r>
      <w:r w:rsidRPr="001E6B28">
        <w:rPr>
          <w:rFonts w:ascii="Times New Roman" w:hAnsi="Times New Roman"/>
          <w:i/>
          <w:iCs/>
          <w:noProof/>
          <w:sz w:val="24"/>
          <w:lang w:val="en-US"/>
        </w:rPr>
        <w:t>10 August 2021</w:t>
      </w:r>
      <w:r w:rsidRPr="001E6B28">
        <w:rPr>
          <w:rFonts w:ascii="Times New Roman" w:hAnsi="Times New Roman"/>
          <w:noProof/>
          <w:sz w:val="24"/>
          <w:lang w:val="en-US"/>
        </w:rPr>
        <w:t>]</w:t>
      </w:r>
    </w:p>
    <w:p w14:paraId="1EDE1824"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10" w:name="p5"/>
      <w:bookmarkStart w:id="11" w:name="p-726191"/>
      <w:bookmarkEnd w:id="10"/>
      <w:bookmarkEnd w:id="11"/>
    </w:p>
    <w:p w14:paraId="4950EE86"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 xml:space="preserve">5. A document which has been submitted to the system in electronic form shall be considered as signed by the person itself and such document shall have legal effect if it holds a secure electronic signature and a time stamp or an electronic signature (if the holder and user of the system have agreed in written form on the signing of the electronic document with electronic </w:t>
      </w:r>
      <w:r w:rsidRPr="001E6B28">
        <w:rPr>
          <w:rFonts w:ascii="Times New Roman" w:hAnsi="Times New Roman"/>
          <w:noProof/>
          <w:sz w:val="24"/>
          <w:lang w:val="en-US"/>
        </w:rPr>
        <w:lastRenderedPageBreak/>
        <w:t>signature). The holder and user of the system shall agree on the signing of the documents to be submitted to the system with electronic signature in accordance with the laws and regulations regarding electronic documents.</w:t>
      </w:r>
    </w:p>
    <w:p w14:paraId="40DB7587"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12" w:name="n2"/>
      <w:bookmarkStart w:id="13" w:name="n-726192"/>
      <w:bookmarkEnd w:id="12"/>
      <w:bookmarkEnd w:id="13"/>
    </w:p>
    <w:p w14:paraId="3E3896A2" w14:textId="77777777" w:rsidR="001E6B28" w:rsidRPr="001E6B28" w:rsidRDefault="001E6B28" w:rsidP="001E6B28">
      <w:pPr>
        <w:spacing w:after="0" w:line="240" w:lineRule="auto"/>
        <w:jc w:val="center"/>
        <w:rPr>
          <w:rFonts w:ascii="Times New Roman" w:hAnsi="Times New Roman"/>
          <w:b/>
          <w:noProof/>
          <w:sz w:val="24"/>
          <w:lang w:val="en-US"/>
        </w:rPr>
      </w:pPr>
      <w:r w:rsidRPr="001E6B28">
        <w:rPr>
          <w:rFonts w:ascii="Times New Roman" w:hAnsi="Times New Roman"/>
          <w:b/>
          <w:noProof/>
          <w:sz w:val="24"/>
          <w:lang w:val="en-US"/>
        </w:rPr>
        <w:t>II. Information to be Included in the System and Procedures for Its Circulation</w:t>
      </w:r>
    </w:p>
    <w:p w14:paraId="1BF78F7C"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14" w:name="p6"/>
      <w:bookmarkStart w:id="15" w:name="p-795336"/>
      <w:bookmarkEnd w:id="14"/>
      <w:bookmarkEnd w:id="15"/>
    </w:p>
    <w:p w14:paraId="0348383B"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6. The following information shall be included in the system:</w:t>
      </w:r>
    </w:p>
    <w:p w14:paraId="04A1DB0C"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6.1. the notification on the arrival of a ship at a port and its departure therefrom;</w:t>
      </w:r>
    </w:p>
    <w:p w14:paraId="505D03E6"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6.2. the notification on dangerous and polluting goods on board a ship (HAZMAT);</w:t>
      </w:r>
    </w:p>
    <w:p w14:paraId="1B6B634B"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6.3. the notification on ship’s waste delivery;</w:t>
      </w:r>
    </w:p>
    <w:p w14:paraId="01CCE926"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6.4. the Ship Pre-Arrival Security Information;</w:t>
      </w:r>
    </w:p>
    <w:p w14:paraId="2D19136C"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6.5. the notification on a person who stowed away on the ship and stays there illegally;</w:t>
      </w:r>
    </w:p>
    <w:p w14:paraId="360AEE0E"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6.6. the General Declaration (FAL Form 1);</w:t>
      </w:r>
    </w:p>
    <w:p w14:paraId="5C5B5511"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6.7. the ship’s manifest;</w:t>
      </w:r>
    </w:p>
    <w:p w14:paraId="36DB600B"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6.8. the Ship’s Stores Declaration (FAL Form 3);</w:t>
      </w:r>
    </w:p>
    <w:p w14:paraId="19004AEF"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6.9. the Crew’s Effects Declaration (FAL Form 4);</w:t>
      </w:r>
    </w:p>
    <w:p w14:paraId="3B476A7F"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6.10. the Crew List (FAL Form 5);</w:t>
      </w:r>
    </w:p>
    <w:p w14:paraId="3DCD6267"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6.11. the Passenger List (FAL Form 6);</w:t>
      </w:r>
    </w:p>
    <w:p w14:paraId="0B44E236"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6.12. the maritime declaration of health;</w:t>
      </w:r>
    </w:p>
    <w:p w14:paraId="6CA6EE75"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6.13. the submission for the receipt of an authorisation for the unloading of goods;</w:t>
      </w:r>
    </w:p>
    <w:p w14:paraId="5B16EB39"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6.14. information regarding goods actually unloaded;</w:t>
      </w:r>
    </w:p>
    <w:p w14:paraId="194AD921"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6.15. the submission for the receipt of an authorisation for the loading of goods;</w:t>
      </w:r>
    </w:p>
    <w:p w14:paraId="67787E49"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6.16. information regarding goods actually loaded;</w:t>
      </w:r>
    </w:p>
    <w:p w14:paraId="1491924F"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6.17. the notification on persons who are on board a passenger ship. The abovementioned notification is required for the purposes of search and rescue of persons;</w:t>
      </w:r>
    </w:p>
    <w:p w14:paraId="2FA6A7BC"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6.18. the notations necessary for the protection of personal data included in the notification on persons who are on board a passenger ship:</w:t>
      </w:r>
    </w:p>
    <w:p w14:paraId="277D9244" w14:textId="77777777" w:rsidR="001E6B28" w:rsidRPr="001E6B28" w:rsidRDefault="001E6B28" w:rsidP="001E6B28">
      <w:pPr>
        <w:spacing w:after="0" w:line="240" w:lineRule="auto"/>
        <w:ind w:left="709" w:firstLine="709"/>
        <w:jc w:val="both"/>
        <w:rPr>
          <w:rFonts w:ascii="Times New Roman" w:hAnsi="Times New Roman"/>
          <w:noProof/>
          <w:sz w:val="24"/>
          <w:lang w:val="en-US"/>
        </w:rPr>
      </w:pPr>
      <w:r w:rsidRPr="001E6B28">
        <w:rPr>
          <w:rFonts w:ascii="Times New Roman" w:hAnsi="Times New Roman"/>
          <w:noProof/>
          <w:sz w:val="24"/>
          <w:lang w:val="en-US"/>
        </w:rPr>
        <w:t>6.18.1. the notation that the voyage of the ship has been safely completed;</w:t>
      </w:r>
    </w:p>
    <w:p w14:paraId="176112AC" w14:textId="77777777" w:rsidR="001E6B28" w:rsidRPr="001E6B28" w:rsidRDefault="001E6B28" w:rsidP="001E6B28">
      <w:pPr>
        <w:spacing w:after="0" w:line="240" w:lineRule="auto"/>
        <w:ind w:left="709" w:firstLine="709"/>
        <w:jc w:val="both"/>
        <w:rPr>
          <w:rFonts w:ascii="Times New Roman" w:hAnsi="Times New Roman"/>
          <w:noProof/>
          <w:sz w:val="24"/>
          <w:lang w:val="en-US"/>
        </w:rPr>
      </w:pPr>
      <w:r w:rsidRPr="001E6B28">
        <w:rPr>
          <w:rFonts w:ascii="Times New Roman" w:hAnsi="Times New Roman"/>
          <w:noProof/>
          <w:sz w:val="24"/>
          <w:lang w:val="en-US"/>
        </w:rPr>
        <w:t>6.18.2. the notation that during the voyage an emergency situation or accident has occurred;</w:t>
      </w:r>
    </w:p>
    <w:p w14:paraId="02160D68" w14:textId="77777777" w:rsidR="001E6B28" w:rsidRPr="001E6B28" w:rsidRDefault="001E6B28" w:rsidP="001E6B28">
      <w:pPr>
        <w:spacing w:after="0" w:line="240" w:lineRule="auto"/>
        <w:ind w:left="709" w:firstLine="709"/>
        <w:jc w:val="both"/>
        <w:rPr>
          <w:rFonts w:ascii="Times New Roman" w:hAnsi="Times New Roman"/>
          <w:noProof/>
          <w:sz w:val="24"/>
          <w:lang w:val="en-US"/>
        </w:rPr>
      </w:pPr>
      <w:r w:rsidRPr="001E6B28">
        <w:rPr>
          <w:rFonts w:ascii="Times New Roman" w:hAnsi="Times New Roman"/>
          <w:noProof/>
          <w:sz w:val="24"/>
          <w:lang w:val="en-US"/>
        </w:rPr>
        <w:t>6.18.3. the notation that the authority has initiated an investigation related to the emergency situation or accident;</w:t>
      </w:r>
    </w:p>
    <w:p w14:paraId="230CF5BF" w14:textId="77777777" w:rsidR="001E6B28" w:rsidRPr="001E6B28" w:rsidRDefault="001E6B28" w:rsidP="001E6B28">
      <w:pPr>
        <w:spacing w:after="0" w:line="240" w:lineRule="auto"/>
        <w:ind w:left="709" w:firstLine="709"/>
        <w:jc w:val="both"/>
        <w:rPr>
          <w:rFonts w:ascii="Times New Roman" w:hAnsi="Times New Roman"/>
          <w:noProof/>
          <w:sz w:val="24"/>
          <w:lang w:val="en-US"/>
        </w:rPr>
      </w:pPr>
      <w:r w:rsidRPr="001E6B28">
        <w:rPr>
          <w:rFonts w:ascii="Times New Roman" w:hAnsi="Times New Roman"/>
          <w:noProof/>
          <w:sz w:val="24"/>
          <w:lang w:val="en-US"/>
        </w:rPr>
        <w:t>6.18.4. the notation that the authority has ended an investigation related to the emergency situation or accident and the court proceedings following it have been completed;</w:t>
      </w:r>
    </w:p>
    <w:p w14:paraId="433C6540" w14:textId="77777777" w:rsidR="001E6B28" w:rsidRPr="001E6B28" w:rsidRDefault="001E6B28" w:rsidP="001E6B28">
      <w:pPr>
        <w:spacing w:after="0" w:line="240" w:lineRule="auto"/>
        <w:ind w:left="709" w:firstLine="709"/>
        <w:jc w:val="both"/>
        <w:rPr>
          <w:rFonts w:ascii="Times New Roman" w:hAnsi="Times New Roman"/>
          <w:noProof/>
          <w:sz w:val="24"/>
          <w:lang w:val="en-US"/>
        </w:rPr>
      </w:pPr>
      <w:r w:rsidRPr="001E6B28">
        <w:rPr>
          <w:rFonts w:ascii="Times New Roman" w:hAnsi="Times New Roman"/>
          <w:noProof/>
          <w:sz w:val="24"/>
          <w:lang w:val="en-US"/>
        </w:rPr>
        <w:t>6.18.5. the notation that all the investigations or court proceedings related to the emergency situation or accident have been completed;</w:t>
      </w:r>
    </w:p>
    <w:p w14:paraId="7F050FF4"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6.19. the notification on the need to perform expanded inspection within the scope of port State control;</w:t>
      </w:r>
    </w:p>
    <w:p w14:paraId="0041FD54"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6.20. the notification on the actual time of arrival (ATA) of a ship;</w:t>
      </w:r>
    </w:p>
    <w:p w14:paraId="7EA03263"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6.21. the notification on the actual time of departure (ATD) of a ship;</w:t>
      </w:r>
    </w:p>
    <w:p w14:paraId="62BA0CFB"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6.22. information regarding the control measures applied to a ship (for example, detention or suspension of operations);</w:t>
      </w:r>
    </w:p>
    <w:p w14:paraId="1690DB91"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6.23. information regarding the security level set for a ship, port, part of the port, or port facility;</w:t>
      </w:r>
    </w:p>
    <w:p w14:paraId="4E44101C"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6.24. information regarding the places having a port or port facility security plan;</w:t>
      </w:r>
    </w:p>
    <w:p w14:paraId="242AD21F"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6.25. information regarding the persons who are responsible for the port or port facility security;</w:t>
      </w:r>
    </w:p>
    <w:p w14:paraId="19CBC1D6"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6.26. information regarding the charge for navigation services;</w:t>
      </w:r>
    </w:p>
    <w:p w14:paraId="38D7E8AA"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6.27. information regarding the ship’s supply for ensuring the customs clearance procedures:</w:t>
      </w:r>
    </w:p>
    <w:p w14:paraId="4E0584E5" w14:textId="77777777" w:rsidR="001E6B28" w:rsidRPr="001E6B28" w:rsidRDefault="001E6B28" w:rsidP="001E6B28">
      <w:pPr>
        <w:spacing w:after="0" w:line="240" w:lineRule="auto"/>
        <w:ind w:left="709" w:firstLine="709"/>
        <w:jc w:val="both"/>
        <w:rPr>
          <w:rFonts w:ascii="Times New Roman" w:hAnsi="Times New Roman"/>
          <w:noProof/>
          <w:sz w:val="24"/>
          <w:lang w:val="en-US"/>
        </w:rPr>
      </w:pPr>
      <w:r w:rsidRPr="001E6B28">
        <w:rPr>
          <w:rFonts w:ascii="Times New Roman" w:hAnsi="Times New Roman"/>
          <w:noProof/>
          <w:sz w:val="24"/>
          <w:lang w:val="en-US"/>
        </w:rPr>
        <w:t>6.27.1. an application for the ship’s supply and a scanned accompanying document (bill of lading) of goods;</w:t>
      </w:r>
    </w:p>
    <w:p w14:paraId="44C81571" w14:textId="77777777" w:rsidR="001E6B28" w:rsidRPr="001E6B28" w:rsidRDefault="001E6B28" w:rsidP="001E6B28">
      <w:pPr>
        <w:spacing w:after="0" w:line="240" w:lineRule="auto"/>
        <w:ind w:left="709" w:firstLine="709"/>
        <w:jc w:val="both"/>
        <w:rPr>
          <w:rFonts w:ascii="Times New Roman" w:hAnsi="Times New Roman"/>
          <w:noProof/>
          <w:sz w:val="24"/>
          <w:lang w:val="en-US"/>
        </w:rPr>
      </w:pPr>
      <w:r w:rsidRPr="001E6B28">
        <w:rPr>
          <w:rFonts w:ascii="Times New Roman" w:hAnsi="Times New Roman"/>
          <w:noProof/>
          <w:sz w:val="24"/>
          <w:lang w:val="en-US"/>
        </w:rPr>
        <w:t>6.27.2. a scanned accompanying document (bill of lading) of goods with notes made by the ship’s master or the authorised person thereof which certify the delivery of goods on a ship;</w:t>
      </w:r>
    </w:p>
    <w:p w14:paraId="4AEB5822" w14:textId="77777777" w:rsidR="001E6B28" w:rsidRPr="001E6B28" w:rsidRDefault="001E6B28" w:rsidP="001E6B28">
      <w:pPr>
        <w:spacing w:after="0" w:line="240" w:lineRule="auto"/>
        <w:ind w:left="709" w:firstLine="709"/>
        <w:jc w:val="both"/>
        <w:rPr>
          <w:rFonts w:ascii="Times New Roman" w:hAnsi="Times New Roman"/>
          <w:noProof/>
          <w:sz w:val="24"/>
          <w:lang w:val="en-US"/>
        </w:rPr>
      </w:pPr>
      <w:r w:rsidRPr="001E6B28">
        <w:rPr>
          <w:rFonts w:ascii="Times New Roman" w:hAnsi="Times New Roman"/>
          <w:noProof/>
          <w:sz w:val="24"/>
          <w:lang w:val="en-US"/>
        </w:rPr>
        <w:t>6.27.3. a note that the supervising customs office permits or prohibits the performance of the ship’s supply.</w:t>
      </w:r>
    </w:p>
    <w:p w14:paraId="41A0E027"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w:t>
      </w:r>
      <w:r w:rsidRPr="001E6B28">
        <w:rPr>
          <w:rFonts w:ascii="Times New Roman" w:hAnsi="Times New Roman"/>
          <w:i/>
          <w:iCs/>
          <w:noProof/>
          <w:sz w:val="24"/>
          <w:lang w:val="en-US"/>
        </w:rPr>
        <w:t>10 August 2021</w:t>
      </w:r>
      <w:r w:rsidRPr="001E6B28">
        <w:rPr>
          <w:rFonts w:ascii="Times New Roman" w:hAnsi="Times New Roman"/>
          <w:noProof/>
          <w:sz w:val="24"/>
          <w:lang w:val="en-US"/>
        </w:rPr>
        <w:t>]</w:t>
      </w:r>
    </w:p>
    <w:p w14:paraId="53C3FCCD"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16" w:name="p7"/>
      <w:bookmarkStart w:id="17" w:name="p-726194"/>
      <w:bookmarkEnd w:id="16"/>
      <w:bookmarkEnd w:id="17"/>
    </w:p>
    <w:p w14:paraId="20C62D00"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7. Information shall be submitted to the system and its circulation shall be ensured, using online electronic data processing forms (including spreadsheets) of the system or web services in XML format.</w:t>
      </w:r>
    </w:p>
    <w:p w14:paraId="6DB91B62"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18" w:name="p8"/>
      <w:bookmarkStart w:id="19" w:name="p-726195"/>
      <w:bookmarkEnd w:id="18"/>
      <w:bookmarkEnd w:id="19"/>
    </w:p>
    <w:p w14:paraId="715C7C41"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8. The manager of the system shall develop the technical specification for the data exchange formats of system’s web services, and also technical information regarding the possibilities of connecting to the system for ensuring the functionality of data exchange and shall post them on its website.</w:t>
      </w:r>
    </w:p>
    <w:p w14:paraId="0417BAFC"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20" w:name="p9"/>
      <w:bookmarkStart w:id="21" w:name="p-726196"/>
      <w:bookmarkEnd w:id="20"/>
      <w:bookmarkEnd w:id="21"/>
    </w:p>
    <w:p w14:paraId="1D6D0248"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9. If submission of information to the system fails due to technical disturbances, it shall be submitted to the corresponding competent authorities and the necessary authorisations shall be received from such authorities, using other means available (for example, telephone, fax, or electronic mail). The relevant information shall be submitted also to the system without delay, but not later than one day after elimination of the disturbances which precluded the submission of the information to the system.</w:t>
      </w:r>
    </w:p>
    <w:p w14:paraId="79FD487D"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22" w:name="p10"/>
      <w:bookmarkStart w:id="23" w:name="p-726197"/>
      <w:bookmarkEnd w:id="22"/>
      <w:bookmarkEnd w:id="23"/>
    </w:p>
    <w:p w14:paraId="04D2D66E"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10. Information shall be stored in the system for at least five years, unless it has been laid down otherwise by this Regulation or other laws and regulations governing storage of information. Specific periods for the storage of information shall be determined by the manager of the system in accordance with the laws and regulations in the field of document and archive management.</w:t>
      </w:r>
    </w:p>
    <w:p w14:paraId="2778E68C"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24" w:name="p11"/>
      <w:bookmarkStart w:id="25" w:name="p-726198"/>
      <w:bookmarkEnd w:id="24"/>
      <w:bookmarkEnd w:id="25"/>
    </w:p>
    <w:p w14:paraId="64313F41"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11. The personal data included in the notification on persons who are on board a passenger ship shall be automatically deleted from the system when 60 days have passed after actual time of departure (ATD) of the ship from the port. If a notation has been made in the system that the relevant voyage of the ship has been safely completed, the data shall be deleted immediately after the abovementioned notation has been made. If a notation has been made in the system that during the relevant voyage an emergency situation or accident has occurred, the data shall be stored until the moment when a notation is made in the system that all the investigations or court proceedings related to the emergency situation or accident have been completed.</w:t>
      </w:r>
    </w:p>
    <w:p w14:paraId="50549BDF"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26" w:name="n3"/>
      <w:bookmarkStart w:id="27" w:name="n-726199"/>
      <w:bookmarkEnd w:id="26"/>
      <w:bookmarkEnd w:id="27"/>
    </w:p>
    <w:p w14:paraId="58EC8C22" w14:textId="77777777" w:rsidR="001E6B28" w:rsidRPr="001E6B28" w:rsidRDefault="001E6B28" w:rsidP="001E6B28">
      <w:pPr>
        <w:spacing w:after="0" w:line="240" w:lineRule="auto"/>
        <w:jc w:val="center"/>
        <w:rPr>
          <w:rFonts w:ascii="Times New Roman" w:hAnsi="Times New Roman"/>
          <w:b/>
          <w:noProof/>
          <w:sz w:val="24"/>
          <w:lang w:val="en-US"/>
        </w:rPr>
      </w:pPr>
      <w:r w:rsidRPr="001E6B28">
        <w:rPr>
          <w:rFonts w:ascii="Times New Roman" w:hAnsi="Times New Roman"/>
          <w:b/>
          <w:noProof/>
          <w:sz w:val="24"/>
          <w:lang w:val="en-US"/>
        </w:rPr>
        <w:t>III. Users of the System</w:t>
      </w:r>
    </w:p>
    <w:p w14:paraId="05C8D131"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28" w:name="p12"/>
      <w:bookmarkStart w:id="29" w:name="p-726200"/>
      <w:bookmarkEnd w:id="28"/>
      <w:bookmarkEnd w:id="29"/>
    </w:p>
    <w:p w14:paraId="040DFA4E"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12. The users of the system are:</w:t>
      </w:r>
    </w:p>
    <w:p w14:paraId="274829FA"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12.1. the national competent authority – the manager of the system;</w:t>
      </w:r>
    </w:p>
    <w:p w14:paraId="167F12AC"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12.2. the local competent authorities;</w:t>
      </w:r>
    </w:p>
    <w:p w14:paraId="23FC0277"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12.3. the authorised users of the system.</w:t>
      </w:r>
    </w:p>
    <w:p w14:paraId="15F748A1"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30" w:name="p13"/>
      <w:bookmarkStart w:id="31" w:name="p-795337"/>
      <w:bookmarkEnd w:id="30"/>
      <w:bookmarkEnd w:id="31"/>
    </w:p>
    <w:p w14:paraId="4AAA0135"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13. The local competent authorities are:</w:t>
      </w:r>
    </w:p>
    <w:p w14:paraId="76FD3B59" w14:textId="77777777" w:rsidR="001E6B28" w:rsidRPr="001E6B28" w:rsidRDefault="001E6B28" w:rsidP="001E6B28">
      <w:pPr>
        <w:spacing w:after="0" w:line="240" w:lineRule="auto"/>
        <w:ind w:firstLine="709"/>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13.1. </w:t>
      </w:r>
      <w:r w:rsidRPr="001E6B28">
        <w:rPr>
          <w:rFonts w:ascii="Times New Roman" w:hAnsi="Times New Roman"/>
          <w:i/>
          <w:iCs/>
          <w:noProof/>
          <w:sz w:val="24"/>
          <w:lang w:val="en-US"/>
        </w:rPr>
        <w:t xml:space="preserve">valsts sabiedrība ar ierobežotu atbildību “Latvijas Jūras administrācija” </w:t>
      </w:r>
      <w:r w:rsidRPr="001E6B28">
        <w:rPr>
          <w:rFonts w:ascii="Times New Roman" w:hAnsi="Times New Roman"/>
          <w:noProof/>
          <w:sz w:val="24"/>
          <w:lang w:val="en-US"/>
        </w:rPr>
        <w:t>[State limited liability company Maritime Administration of Latvia];</w:t>
      </w:r>
    </w:p>
    <w:p w14:paraId="6BDAB127"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13.2. port authorities;</w:t>
      </w:r>
    </w:p>
    <w:p w14:paraId="3FCB0DB1"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13.3. the National Armed Forces;</w:t>
      </w:r>
    </w:p>
    <w:p w14:paraId="6BD92820"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13.4. the State Environmental Service;</w:t>
      </w:r>
    </w:p>
    <w:p w14:paraId="04E531E4"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13.5. the State Border Guard;</w:t>
      </w:r>
    </w:p>
    <w:p w14:paraId="67B7986B"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13.6. the State Revenue Service;</w:t>
      </w:r>
    </w:p>
    <w:p w14:paraId="095F419A"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13.7. the Food and Veterinary Service;</w:t>
      </w:r>
    </w:p>
    <w:p w14:paraId="266466AC"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13.8. the Health Inspectorate;</w:t>
      </w:r>
    </w:p>
    <w:p w14:paraId="74C39106"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13.9. the Centre for Disease Prevention and Control;</w:t>
      </w:r>
    </w:p>
    <w:p w14:paraId="0D9F8A65"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13.10. the State Police;</w:t>
      </w:r>
    </w:p>
    <w:p w14:paraId="3C8CF7DE"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13.11. the State Security Service;</w:t>
      </w:r>
    </w:p>
    <w:p w14:paraId="070DDBD0"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13.12. the Transport Accident and Incident Investigation Bureau;</w:t>
      </w:r>
    </w:p>
    <w:p w14:paraId="39B67E13"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13.13. the Central Statistical Bureau.</w:t>
      </w:r>
    </w:p>
    <w:p w14:paraId="290F6BA1"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w:t>
      </w:r>
      <w:r w:rsidRPr="001E6B28">
        <w:rPr>
          <w:rFonts w:ascii="Times New Roman" w:hAnsi="Times New Roman"/>
          <w:i/>
          <w:iCs/>
          <w:noProof/>
          <w:sz w:val="24"/>
          <w:lang w:val="en-US"/>
        </w:rPr>
        <w:t>10 August 2021</w:t>
      </w:r>
      <w:r w:rsidRPr="001E6B28">
        <w:rPr>
          <w:rFonts w:ascii="Times New Roman" w:hAnsi="Times New Roman"/>
          <w:noProof/>
          <w:sz w:val="24"/>
          <w:lang w:val="en-US"/>
        </w:rPr>
        <w:t>]</w:t>
      </w:r>
    </w:p>
    <w:p w14:paraId="4FA0D954"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32" w:name="p14"/>
      <w:bookmarkStart w:id="33" w:name="p-795338"/>
      <w:bookmarkEnd w:id="32"/>
      <w:bookmarkEnd w:id="33"/>
    </w:p>
    <w:p w14:paraId="68BE3D2F"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14. The authorised users of the system are:</w:t>
      </w:r>
    </w:p>
    <w:p w14:paraId="653E33D3"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14.1. the owner, possessor of a ship or a person authorised thereby;</w:t>
      </w:r>
    </w:p>
    <w:p w14:paraId="1E571A3E"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14.2. the owner, possessor of a cargo or a person authorised thereby;</w:t>
      </w:r>
    </w:p>
    <w:p w14:paraId="0E968847"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14.3. the economic operator which performs the agenting of ships;</w:t>
      </w:r>
    </w:p>
    <w:p w14:paraId="3FF6D7C5"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14.4. the economic operator which performs the agenting of cargoes;</w:t>
      </w:r>
    </w:p>
    <w:p w14:paraId="7BC08172"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14.5. the economic operator which provides one or several of the following port services:</w:t>
      </w:r>
    </w:p>
    <w:p w14:paraId="2332ED4C" w14:textId="77777777" w:rsidR="001E6B28" w:rsidRPr="001E6B28" w:rsidRDefault="001E6B28" w:rsidP="001E6B28">
      <w:pPr>
        <w:spacing w:after="0" w:line="240" w:lineRule="auto"/>
        <w:ind w:left="709" w:firstLine="709"/>
        <w:jc w:val="both"/>
        <w:rPr>
          <w:rFonts w:ascii="Times New Roman" w:hAnsi="Times New Roman"/>
          <w:noProof/>
          <w:sz w:val="24"/>
          <w:lang w:val="en-US"/>
        </w:rPr>
      </w:pPr>
      <w:r w:rsidRPr="001E6B28">
        <w:rPr>
          <w:rFonts w:ascii="Times New Roman" w:hAnsi="Times New Roman"/>
          <w:noProof/>
          <w:sz w:val="24"/>
          <w:lang w:val="en-US"/>
        </w:rPr>
        <w:t>14.5.1. bunkering;</w:t>
      </w:r>
    </w:p>
    <w:p w14:paraId="73C65240" w14:textId="77777777" w:rsidR="001E6B28" w:rsidRPr="001E6B28" w:rsidRDefault="001E6B28" w:rsidP="001E6B28">
      <w:pPr>
        <w:spacing w:after="0" w:line="240" w:lineRule="auto"/>
        <w:ind w:left="709" w:firstLine="709"/>
        <w:jc w:val="both"/>
        <w:rPr>
          <w:rFonts w:ascii="Times New Roman" w:hAnsi="Times New Roman"/>
          <w:noProof/>
          <w:sz w:val="24"/>
          <w:lang w:val="en-US"/>
        </w:rPr>
      </w:pPr>
      <w:r w:rsidRPr="001E6B28">
        <w:rPr>
          <w:rFonts w:ascii="Times New Roman" w:hAnsi="Times New Roman"/>
          <w:noProof/>
          <w:sz w:val="24"/>
          <w:lang w:val="en-US"/>
        </w:rPr>
        <w:t>14.5.2. cargo-handling (stevedoring services);</w:t>
      </w:r>
    </w:p>
    <w:p w14:paraId="1A4E52B2" w14:textId="77777777" w:rsidR="001E6B28" w:rsidRPr="001E6B28" w:rsidRDefault="001E6B28" w:rsidP="001E6B28">
      <w:pPr>
        <w:spacing w:after="0" w:line="240" w:lineRule="auto"/>
        <w:ind w:left="709" w:firstLine="709"/>
        <w:jc w:val="both"/>
        <w:rPr>
          <w:rFonts w:ascii="Times New Roman" w:hAnsi="Times New Roman"/>
          <w:noProof/>
          <w:sz w:val="24"/>
          <w:lang w:val="en-US"/>
        </w:rPr>
      </w:pPr>
      <w:r w:rsidRPr="001E6B28">
        <w:rPr>
          <w:rFonts w:ascii="Times New Roman" w:hAnsi="Times New Roman"/>
          <w:noProof/>
          <w:sz w:val="24"/>
          <w:lang w:val="en-US"/>
        </w:rPr>
        <w:t>14.5.3. mooring;</w:t>
      </w:r>
    </w:p>
    <w:p w14:paraId="49C72A70" w14:textId="77777777" w:rsidR="001E6B28" w:rsidRPr="001E6B28" w:rsidRDefault="001E6B28" w:rsidP="001E6B28">
      <w:pPr>
        <w:spacing w:after="0" w:line="240" w:lineRule="auto"/>
        <w:ind w:left="709" w:firstLine="709"/>
        <w:jc w:val="both"/>
        <w:rPr>
          <w:rFonts w:ascii="Times New Roman" w:hAnsi="Times New Roman"/>
          <w:noProof/>
          <w:sz w:val="24"/>
          <w:lang w:val="en-US"/>
        </w:rPr>
      </w:pPr>
      <w:r w:rsidRPr="001E6B28">
        <w:rPr>
          <w:rFonts w:ascii="Times New Roman" w:hAnsi="Times New Roman"/>
          <w:noProof/>
          <w:sz w:val="24"/>
          <w:lang w:val="en-US"/>
        </w:rPr>
        <w:t>14.5.4. passenger services;</w:t>
      </w:r>
    </w:p>
    <w:p w14:paraId="78B3F83B" w14:textId="77777777" w:rsidR="001E6B28" w:rsidRPr="001E6B28" w:rsidRDefault="001E6B28" w:rsidP="001E6B28">
      <w:pPr>
        <w:spacing w:after="0" w:line="240" w:lineRule="auto"/>
        <w:ind w:left="709" w:firstLine="709"/>
        <w:jc w:val="both"/>
        <w:rPr>
          <w:rFonts w:ascii="Times New Roman" w:hAnsi="Times New Roman"/>
          <w:noProof/>
          <w:sz w:val="24"/>
          <w:lang w:val="en-US"/>
        </w:rPr>
      </w:pPr>
      <w:r w:rsidRPr="001E6B28">
        <w:rPr>
          <w:rFonts w:ascii="Times New Roman" w:hAnsi="Times New Roman"/>
          <w:noProof/>
          <w:sz w:val="24"/>
          <w:lang w:val="en-US"/>
        </w:rPr>
        <w:t>14.5.5. collection of the ship’s waste;</w:t>
      </w:r>
    </w:p>
    <w:p w14:paraId="2B46DEB4" w14:textId="77777777" w:rsidR="001E6B28" w:rsidRPr="001E6B28" w:rsidRDefault="001E6B28" w:rsidP="001E6B28">
      <w:pPr>
        <w:spacing w:after="0" w:line="240" w:lineRule="auto"/>
        <w:ind w:left="709" w:firstLine="709"/>
        <w:jc w:val="both"/>
        <w:rPr>
          <w:rFonts w:ascii="Times New Roman" w:hAnsi="Times New Roman"/>
          <w:noProof/>
          <w:sz w:val="24"/>
          <w:lang w:val="en-US"/>
        </w:rPr>
      </w:pPr>
      <w:r w:rsidRPr="001E6B28">
        <w:rPr>
          <w:rFonts w:ascii="Times New Roman" w:hAnsi="Times New Roman"/>
          <w:noProof/>
          <w:sz w:val="24"/>
          <w:lang w:val="en-US"/>
        </w:rPr>
        <w:t>14.5.6. towage;</w:t>
      </w:r>
    </w:p>
    <w:p w14:paraId="58DA6F30" w14:textId="77777777" w:rsidR="001E6B28" w:rsidRPr="001E6B28" w:rsidRDefault="001E6B28" w:rsidP="001E6B28">
      <w:pPr>
        <w:spacing w:after="0" w:line="240" w:lineRule="auto"/>
        <w:ind w:left="709" w:firstLine="709"/>
        <w:jc w:val="both"/>
        <w:rPr>
          <w:rFonts w:ascii="Times New Roman" w:hAnsi="Times New Roman"/>
          <w:noProof/>
          <w:sz w:val="24"/>
          <w:lang w:val="en-US"/>
        </w:rPr>
      </w:pPr>
      <w:r w:rsidRPr="001E6B28">
        <w:rPr>
          <w:rFonts w:ascii="Times New Roman" w:hAnsi="Times New Roman"/>
          <w:noProof/>
          <w:sz w:val="24"/>
          <w:lang w:val="en-US"/>
        </w:rPr>
        <w:t>14.5.7. ship’s supply;</w:t>
      </w:r>
    </w:p>
    <w:p w14:paraId="4EE86F6F" w14:textId="77777777" w:rsidR="001E6B28" w:rsidRPr="001E6B28" w:rsidRDefault="001E6B28" w:rsidP="001E6B28">
      <w:pPr>
        <w:spacing w:after="0" w:line="240" w:lineRule="auto"/>
        <w:ind w:left="709" w:firstLine="709"/>
        <w:jc w:val="both"/>
        <w:rPr>
          <w:rFonts w:ascii="Times New Roman" w:hAnsi="Times New Roman"/>
          <w:noProof/>
          <w:sz w:val="24"/>
          <w:lang w:val="en-US"/>
        </w:rPr>
      </w:pPr>
      <w:r w:rsidRPr="001E6B28">
        <w:rPr>
          <w:rFonts w:ascii="Times New Roman" w:hAnsi="Times New Roman"/>
          <w:noProof/>
          <w:sz w:val="24"/>
          <w:lang w:val="en-US"/>
        </w:rPr>
        <w:t>14.5.8. building or repair of a ship.</w:t>
      </w:r>
    </w:p>
    <w:p w14:paraId="4607DDD9"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w:t>
      </w:r>
      <w:r w:rsidRPr="001E6B28">
        <w:rPr>
          <w:rFonts w:ascii="Times New Roman" w:hAnsi="Times New Roman"/>
          <w:i/>
          <w:iCs/>
          <w:noProof/>
          <w:sz w:val="24"/>
          <w:lang w:val="en-US"/>
        </w:rPr>
        <w:t>10 August 2021</w:t>
      </w:r>
      <w:r w:rsidRPr="001E6B28">
        <w:rPr>
          <w:rFonts w:ascii="Times New Roman" w:hAnsi="Times New Roman"/>
          <w:noProof/>
          <w:sz w:val="24"/>
          <w:lang w:val="en-US"/>
        </w:rPr>
        <w:t>]</w:t>
      </w:r>
    </w:p>
    <w:p w14:paraId="36D6B695"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34" w:name="n4"/>
      <w:bookmarkStart w:id="35" w:name="n-726203"/>
      <w:bookmarkEnd w:id="34"/>
      <w:bookmarkEnd w:id="35"/>
    </w:p>
    <w:p w14:paraId="6627496B" w14:textId="77777777" w:rsidR="001E6B28" w:rsidRPr="001E6B28" w:rsidRDefault="001E6B28" w:rsidP="001E6B28">
      <w:pPr>
        <w:spacing w:after="0" w:line="240" w:lineRule="auto"/>
        <w:jc w:val="center"/>
        <w:rPr>
          <w:rFonts w:ascii="Times New Roman" w:hAnsi="Times New Roman"/>
          <w:b/>
          <w:noProof/>
          <w:sz w:val="24"/>
          <w:lang w:val="en-US"/>
        </w:rPr>
      </w:pPr>
      <w:r w:rsidRPr="001E6B28">
        <w:rPr>
          <w:rFonts w:ascii="Times New Roman" w:hAnsi="Times New Roman"/>
          <w:b/>
          <w:noProof/>
          <w:sz w:val="24"/>
          <w:lang w:val="en-US"/>
        </w:rPr>
        <w:t>IV. Extent of Access Rights and Procedures for Granting and Annulling Such Rights</w:t>
      </w:r>
    </w:p>
    <w:p w14:paraId="0C387F2B"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36" w:name="p15"/>
      <w:bookmarkStart w:id="37" w:name="p-726204"/>
      <w:bookmarkEnd w:id="36"/>
      <w:bookmarkEnd w:id="37"/>
    </w:p>
    <w:p w14:paraId="6E733A4F"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15. The scope of the access rights of users of the system is specified in Annex 1 to this Regulation.</w:t>
      </w:r>
    </w:p>
    <w:p w14:paraId="5590D08D"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38" w:name="p16"/>
      <w:bookmarkStart w:id="39" w:name="p-726205"/>
      <w:bookmarkEnd w:id="38"/>
      <w:bookmarkEnd w:id="39"/>
    </w:p>
    <w:p w14:paraId="2F9D81C6"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16. In order for a local competent authority (except for the authority referred to in Sub-paragraph 13.1 of this Regulation) or an authorised user of the system to be granted access to the system, the relevant local competent authority or authorised user of the system shall perform the following consecutive activities:</w:t>
      </w:r>
    </w:p>
    <w:p w14:paraId="48884685"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16.1. submit an application to the holder of the system for entering into a contract for the use of the system (Annex 2);</w:t>
      </w:r>
    </w:p>
    <w:p w14:paraId="2F0641FF"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16.2. enter into a contract for the use of the system with the holder of the system.</w:t>
      </w:r>
    </w:p>
    <w:p w14:paraId="1E1E99C6"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40" w:name="p17"/>
      <w:bookmarkStart w:id="41" w:name="p-726206"/>
      <w:bookmarkEnd w:id="40"/>
      <w:bookmarkEnd w:id="41"/>
    </w:p>
    <w:p w14:paraId="16FDF502"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17. After receipt of the application referred to in Sub-paragraph 16.1 of this Regulation the holder of the system shall, within a month, verify that the requester of access is a local competent authority or the authorised user of the system. In order to verify that the economic operator should be recognised as the authorised user of the system, the holder of the system shall request information from port authorities regarding the relevant economic operator. If it is established that the requester of access is a local competent authority or the authorised user of the system, the holder of the system shall prepare a corresponding contract for the use of the system.</w:t>
      </w:r>
    </w:p>
    <w:p w14:paraId="27AD0A6C"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42" w:name="p18"/>
      <w:bookmarkStart w:id="43" w:name="p-726207"/>
      <w:bookmarkEnd w:id="42"/>
      <w:bookmarkEnd w:id="43"/>
    </w:p>
    <w:p w14:paraId="347589A8"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18. Access to the system may be annulled for a local competent authority (except for the authority referred to in Sub-paragraph 13.1 of this Regulation) or authorised user of the system if:</w:t>
      </w:r>
    </w:p>
    <w:p w14:paraId="1C2EC342"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18.1. the local competent authority or authorised user of the system does not comply with the provisions of the contract referred to in Sub-paragraph 16.2 of this Regulation;</w:t>
      </w:r>
    </w:p>
    <w:p w14:paraId="49056A8E"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18.2. the local competent authority or authorised user of the system does not have legal grounds for accessing the system anymore (for example, the contract with the port for the provision of agenting services of ships in the relevant port has ceased to be in effect).</w:t>
      </w:r>
    </w:p>
    <w:p w14:paraId="6FD5B089"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44" w:name="p19"/>
      <w:bookmarkStart w:id="45" w:name="p-726208"/>
      <w:bookmarkEnd w:id="44"/>
      <w:bookmarkEnd w:id="45"/>
    </w:p>
    <w:p w14:paraId="73E267A2"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19. Natural persons linked to a local competent authority (except for the authority referred to in Sub-paragraph 13.1 of this Regulation) or the authorised user of the system shall be granted access to the system in accordance with the procedures specified in the contract referred to in Sub-paragraph 16.2 of this Regulation.</w:t>
      </w:r>
    </w:p>
    <w:p w14:paraId="4FAEB965"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46" w:name="p20"/>
      <w:bookmarkStart w:id="47" w:name="p-726209"/>
      <w:bookmarkEnd w:id="46"/>
      <w:bookmarkEnd w:id="47"/>
    </w:p>
    <w:p w14:paraId="7D0B4828"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20. Access to the system may be annulled for natural persons linked to a local competent authority or the authorised user of the system if:</w:t>
      </w:r>
    </w:p>
    <w:p w14:paraId="34DC1906"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20.1. the person does not comply with the provisions for the use of the system;</w:t>
      </w:r>
    </w:p>
    <w:p w14:paraId="7AB8C3A2"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20.2. the person does not have legal grounds for accessing the system anymore (for example, employment relationships with the person have been terminated or official duties of the person have changed).</w:t>
      </w:r>
    </w:p>
    <w:p w14:paraId="1D36107F"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48" w:name="n5"/>
      <w:bookmarkStart w:id="49" w:name="n-726210"/>
      <w:bookmarkEnd w:id="48"/>
      <w:bookmarkEnd w:id="49"/>
    </w:p>
    <w:p w14:paraId="3E238851" w14:textId="77777777" w:rsidR="001E6B28" w:rsidRPr="001E6B28" w:rsidRDefault="001E6B28" w:rsidP="001E6B28">
      <w:pPr>
        <w:spacing w:after="0" w:line="240" w:lineRule="auto"/>
        <w:jc w:val="center"/>
        <w:rPr>
          <w:rFonts w:ascii="Times New Roman" w:hAnsi="Times New Roman"/>
          <w:b/>
          <w:noProof/>
          <w:sz w:val="24"/>
          <w:lang w:val="en-US"/>
        </w:rPr>
      </w:pPr>
      <w:r w:rsidRPr="001E6B28">
        <w:rPr>
          <w:rFonts w:ascii="Times New Roman" w:hAnsi="Times New Roman"/>
          <w:b/>
          <w:noProof/>
          <w:sz w:val="24"/>
          <w:lang w:val="en-US"/>
        </w:rPr>
        <w:t>V. Closing Provisions</w:t>
      </w:r>
    </w:p>
    <w:p w14:paraId="74315D65"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50" w:name="p21"/>
      <w:bookmarkStart w:id="51" w:name="p-726211"/>
      <w:bookmarkEnd w:id="50"/>
      <w:bookmarkEnd w:id="51"/>
    </w:p>
    <w:p w14:paraId="24D8E0F5"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 The information referred to in Sub-paragraphs 6.17 and 6.18 of this Regulation shall be included in the system and its storage and deletion shall be ensured in accordance with the procedures specified in Paragraph 11 of this Regulation as soon as a corresponding functionality of the system has been developed. The manager of the system shall ensure the development of the abovementioned functionality by 19 December 2023.</w:t>
      </w:r>
    </w:p>
    <w:p w14:paraId="2F3AD4D2"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52" w:name="p22"/>
      <w:bookmarkStart w:id="53" w:name="p-726212"/>
      <w:bookmarkEnd w:id="52"/>
      <w:bookmarkEnd w:id="53"/>
    </w:p>
    <w:p w14:paraId="7F035081"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 Users of the system who have entered into a contract with the holder of the system for the use of the system before the day of coming into force of this Regulation need not submit the application referred to in Sub-paragraph 16.1 of this Regulation and need not re-enter into the contract.</w:t>
      </w:r>
    </w:p>
    <w:p w14:paraId="3D346B5C"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54" w:name="p23"/>
      <w:bookmarkStart w:id="55" w:name="p-726213"/>
      <w:bookmarkEnd w:id="54"/>
      <w:bookmarkEnd w:id="55"/>
    </w:p>
    <w:p w14:paraId="1F078410"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 The holder of the system shall, within two years after the day of coming into force of this Regulation, renew the access rights of all existing users of the system so that they would not exceed the scope of the access rights indicated in Annex 1 to this Regulation.</w:t>
      </w:r>
    </w:p>
    <w:p w14:paraId="7E6212E8"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56" w:name="726214"/>
      <w:bookmarkEnd w:id="56"/>
    </w:p>
    <w:p w14:paraId="137C37DC" w14:textId="77777777" w:rsidR="001E6B28" w:rsidRPr="001E6B28" w:rsidRDefault="001E6B28" w:rsidP="001E6B28">
      <w:pPr>
        <w:spacing w:after="0" w:line="240" w:lineRule="auto"/>
        <w:jc w:val="center"/>
        <w:rPr>
          <w:rFonts w:ascii="Times New Roman" w:hAnsi="Times New Roman"/>
          <w:b/>
          <w:noProof/>
          <w:sz w:val="24"/>
          <w:lang w:val="en-US"/>
        </w:rPr>
      </w:pPr>
      <w:r w:rsidRPr="001E6B28">
        <w:rPr>
          <w:rFonts w:ascii="Times New Roman" w:hAnsi="Times New Roman"/>
          <w:b/>
          <w:noProof/>
          <w:sz w:val="24"/>
          <w:lang w:val="en-US"/>
        </w:rPr>
        <w:t>Informative Reference to the European Union Directives</w:t>
      </w:r>
      <w:bookmarkStart w:id="57" w:name="es-726214"/>
      <w:bookmarkEnd w:id="57"/>
    </w:p>
    <w:p w14:paraId="1F77A3DA"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bookmarkStart w:id="58" w:name="p213"/>
      <w:bookmarkStart w:id="59" w:name="p-726215"/>
      <w:bookmarkEnd w:id="58"/>
      <w:bookmarkEnd w:id="59"/>
    </w:p>
    <w:p w14:paraId="4BD5AD20"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This Regulation contains legal norms arising from:</w:t>
      </w:r>
    </w:p>
    <w:p w14:paraId="5F5F70AD"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1) Directive 2002/59/EC of the European Parliament and of the Council of 27 June 2002 establishing a Community vessel traffic monitoring and information system and repealing Council Directive 93/75/EEC;</w:t>
      </w:r>
    </w:p>
    <w:p w14:paraId="6B7284B2"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2) Directive 2009/17/EC of the European Parliament and of the Council of 23 April 2009 amending Directive 2002/59/EC establishing a Community vessel traffic monitoring and information system;</w:t>
      </w:r>
    </w:p>
    <w:p w14:paraId="2359976D"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3) Directive 2010/65/EU of the European Parliament and of the Council of 20 October 2010 on reporting formalities for ships arriving in and/or departing from ports of the Member States and repealing Directive 2002/6/EC;</w:t>
      </w:r>
    </w:p>
    <w:p w14:paraId="3F1306B1"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4) Commission Directive 2014/100/EU of 28 October 2014 amending Directive 2002/59/EC of the European Parliament and of the Council establishing a Community vessel traffic monitoring and information;</w:t>
      </w:r>
    </w:p>
    <w:p w14:paraId="57F482D3" w14:textId="77777777" w:rsidR="001E6B28" w:rsidRPr="001E6B28" w:rsidRDefault="001E6B28" w:rsidP="001E6B28">
      <w:pPr>
        <w:spacing w:after="0" w:line="240" w:lineRule="auto"/>
        <w:ind w:firstLine="709"/>
        <w:jc w:val="both"/>
        <w:rPr>
          <w:rFonts w:ascii="Times New Roman" w:hAnsi="Times New Roman"/>
          <w:noProof/>
          <w:sz w:val="24"/>
          <w:lang w:val="en-US"/>
        </w:rPr>
      </w:pPr>
      <w:r w:rsidRPr="001E6B28">
        <w:rPr>
          <w:rFonts w:ascii="Times New Roman" w:hAnsi="Times New Roman"/>
          <w:noProof/>
          <w:sz w:val="24"/>
          <w:lang w:val="en-US"/>
        </w:rPr>
        <w:t>5) Directive (EU) 2017/2109 of the European Parliament and of the Council of 15 November 2017 amending Council Directive 98/41/EC on the registration of persons sailing on board passenger ships operating to or from ports of the Member States of the Community and Directive 2010/65/EU of the European Parliament and of the Council on reporting formalities for ships arriving in and/or departing from ports of the Member States.</w:t>
      </w:r>
    </w:p>
    <w:p w14:paraId="5A4BC047"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p w14:paraId="271C45A7"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p w14:paraId="02A8D3B1" w14:textId="77777777" w:rsidR="001E6B28" w:rsidRPr="001E6B28" w:rsidRDefault="001E6B28" w:rsidP="001E6B28">
      <w:pPr>
        <w:tabs>
          <w:tab w:val="left" w:pos="7797"/>
        </w:tabs>
        <w:spacing w:after="0" w:line="240" w:lineRule="auto"/>
        <w:jc w:val="both"/>
        <w:rPr>
          <w:rFonts w:ascii="Times New Roman" w:hAnsi="Times New Roman"/>
          <w:noProof/>
          <w:sz w:val="24"/>
          <w:lang w:val="en-US"/>
        </w:rPr>
      </w:pPr>
      <w:r w:rsidRPr="001E6B28">
        <w:rPr>
          <w:rFonts w:ascii="Times New Roman" w:hAnsi="Times New Roman"/>
          <w:noProof/>
          <w:sz w:val="24"/>
          <w:lang w:val="en-US"/>
        </w:rPr>
        <w:t>Prime Minister</w:t>
      </w:r>
      <w:r w:rsidRPr="001E6B28">
        <w:rPr>
          <w:rFonts w:ascii="Times New Roman" w:hAnsi="Times New Roman"/>
          <w:noProof/>
          <w:sz w:val="24"/>
          <w:lang w:val="en-US"/>
        </w:rPr>
        <w:tab/>
        <w:t>A. K. Kariņš</w:t>
      </w:r>
    </w:p>
    <w:p w14:paraId="21CDCD5F"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p w14:paraId="6F4C8576" w14:textId="77777777" w:rsidR="001E6B28" w:rsidRPr="001E6B28" w:rsidRDefault="001E6B28" w:rsidP="001E6B28">
      <w:pPr>
        <w:tabs>
          <w:tab w:val="left" w:pos="7797"/>
        </w:tabs>
        <w:spacing w:after="0" w:line="240" w:lineRule="auto"/>
        <w:jc w:val="both"/>
        <w:rPr>
          <w:rFonts w:ascii="Times New Roman" w:hAnsi="Times New Roman"/>
          <w:noProof/>
          <w:sz w:val="24"/>
          <w:lang w:val="en-US"/>
        </w:rPr>
      </w:pPr>
      <w:r w:rsidRPr="001E6B28">
        <w:rPr>
          <w:rFonts w:ascii="Times New Roman" w:hAnsi="Times New Roman"/>
          <w:noProof/>
          <w:sz w:val="24"/>
          <w:lang w:val="en-US"/>
        </w:rPr>
        <w:t>Minister for Transport</w:t>
      </w:r>
      <w:r w:rsidRPr="001E6B28">
        <w:rPr>
          <w:rFonts w:ascii="Times New Roman" w:hAnsi="Times New Roman"/>
          <w:noProof/>
          <w:sz w:val="24"/>
          <w:lang w:val="en-US"/>
        </w:rPr>
        <w:tab/>
        <w:t>T. Linkaits</w:t>
      </w:r>
    </w:p>
    <w:p w14:paraId="65A8E970" w14:textId="77777777" w:rsidR="001E6B28" w:rsidRPr="001E6B28" w:rsidRDefault="001E6B28" w:rsidP="001E6B28">
      <w:pPr>
        <w:rPr>
          <w:noProof/>
          <w:lang w:val="en-US"/>
        </w:rPr>
      </w:pPr>
      <w:r w:rsidRPr="001E6B28">
        <w:rPr>
          <w:noProof/>
          <w:lang w:val="en-US"/>
        </w:rPr>
        <w:br w:type="page"/>
      </w:r>
    </w:p>
    <w:p w14:paraId="1C106B58"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p w14:paraId="3CF2D9E6" w14:textId="77777777" w:rsidR="001E6B28" w:rsidRPr="001E6B28" w:rsidRDefault="001E6B28" w:rsidP="001E6B28">
      <w:pPr>
        <w:spacing w:after="0" w:line="240" w:lineRule="auto"/>
        <w:jc w:val="right"/>
        <w:rPr>
          <w:rFonts w:ascii="Times New Roman" w:hAnsi="Times New Roman"/>
          <w:b/>
          <w:noProof/>
          <w:sz w:val="24"/>
          <w:lang w:val="en-US"/>
        </w:rPr>
      </w:pPr>
      <w:r w:rsidRPr="001E6B28">
        <w:rPr>
          <w:rFonts w:ascii="Times New Roman" w:hAnsi="Times New Roman"/>
          <w:b/>
          <w:noProof/>
          <w:sz w:val="24"/>
          <w:lang w:val="en-US"/>
        </w:rPr>
        <w:t>Annex 1</w:t>
      </w:r>
    </w:p>
    <w:p w14:paraId="4B9E189B" w14:textId="77777777" w:rsidR="001E6B28" w:rsidRPr="001E6B28" w:rsidRDefault="001E6B28" w:rsidP="001E6B28">
      <w:pPr>
        <w:spacing w:after="0" w:line="240" w:lineRule="auto"/>
        <w:jc w:val="right"/>
        <w:rPr>
          <w:rFonts w:ascii="Times New Roman" w:hAnsi="Times New Roman"/>
          <w:noProof/>
          <w:sz w:val="24"/>
          <w:lang w:val="en-US"/>
        </w:rPr>
      </w:pPr>
      <w:r w:rsidRPr="001E6B28">
        <w:rPr>
          <w:rFonts w:ascii="Times New Roman" w:hAnsi="Times New Roman"/>
          <w:noProof/>
          <w:sz w:val="24"/>
          <w:lang w:val="en-US"/>
        </w:rPr>
        <w:t>Cabinet Regulation No. 92</w:t>
      </w:r>
    </w:p>
    <w:p w14:paraId="0B22DA2A" w14:textId="77777777" w:rsidR="001E6B28" w:rsidRPr="001E6B28" w:rsidRDefault="001E6B28" w:rsidP="001E6B28">
      <w:pPr>
        <w:spacing w:after="0" w:line="240" w:lineRule="auto"/>
        <w:jc w:val="right"/>
        <w:rPr>
          <w:rFonts w:ascii="Times New Roman" w:hAnsi="Times New Roman"/>
          <w:noProof/>
          <w:sz w:val="24"/>
          <w:lang w:val="en-US"/>
        </w:rPr>
      </w:pPr>
      <w:r w:rsidRPr="001E6B28">
        <w:rPr>
          <w:rFonts w:ascii="Times New Roman" w:hAnsi="Times New Roman"/>
          <w:noProof/>
          <w:sz w:val="24"/>
          <w:lang w:val="en-US"/>
        </w:rPr>
        <w:t>11 February 2020</w:t>
      </w:r>
      <w:bookmarkStart w:id="60" w:name="piel-726217"/>
      <w:bookmarkStart w:id="61" w:name="piel1"/>
      <w:bookmarkEnd w:id="60"/>
      <w:bookmarkEnd w:id="61"/>
    </w:p>
    <w:p w14:paraId="5318274B"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p w14:paraId="60A83E43"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p w14:paraId="31697E43" w14:textId="77777777" w:rsidR="001E6B28" w:rsidRPr="001E6B28" w:rsidRDefault="001E6B28" w:rsidP="001E6B28">
      <w:pPr>
        <w:spacing w:after="0" w:line="240" w:lineRule="auto"/>
        <w:jc w:val="center"/>
        <w:rPr>
          <w:rFonts w:ascii="Times New Roman" w:hAnsi="Times New Roman"/>
          <w:b/>
          <w:noProof/>
          <w:sz w:val="28"/>
          <w:lang w:val="en-US"/>
        </w:rPr>
      </w:pPr>
      <w:bookmarkStart w:id="62" w:name="795340"/>
      <w:bookmarkStart w:id="63" w:name="n-795340"/>
      <w:bookmarkEnd w:id="62"/>
      <w:bookmarkEnd w:id="63"/>
      <w:r w:rsidRPr="001E6B28">
        <w:rPr>
          <w:rFonts w:ascii="Times New Roman" w:hAnsi="Times New Roman"/>
          <w:b/>
          <w:noProof/>
          <w:sz w:val="28"/>
          <w:lang w:val="en-US"/>
        </w:rPr>
        <w:t>Scope of the Access Rights of Users of the International Freight Logistics and Port Information System</w:t>
      </w:r>
    </w:p>
    <w:p w14:paraId="371D95B9" w14:textId="77777777" w:rsidR="001E6B28" w:rsidRPr="001E6B28" w:rsidRDefault="001E6B28" w:rsidP="001E6B28">
      <w:pPr>
        <w:spacing w:after="0" w:line="240" w:lineRule="auto"/>
        <w:jc w:val="center"/>
        <w:rPr>
          <w:rFonts w:ascii="Times New Roman" w:eastAsia="Times New Roman" w:hAnsi="Times New Roman" w:cs="Times New Roman"/>
          <w:noProof/>
          <w:sz w:val="24"/>
          <w:szCs w:val="24"/>
          <w:lang w:val="en-US"/>
        </w:rPr>
      </w:pPr>
      <w:r w:rsidRPr="001E6B28">
        <w:rPr>
          <w:rFonts w:ascii="Times New Roman" w:hAnsi="Times New Roman"/>
          <w:noProof/>
          <w:sz w:val="24"/>
          <w:lang w:val="en-US"/>
        </w:rPr>
        <w:t>[</w:t>
      </w:r>
      <w:r w:rsidRPr="001E6B28">
        <w:rPr>
          <w:rFonts w:ascii="Times New Roman" w:hAnsi="Times New Roman"/>
          <w:i/>
          <w:iCs/>
          <w:noProof/>
          <w:sz w:val="24"/>
          <w:lang w:val="en-US"/>
        </w:rPr>
        <w:t>10 August 2021</w:t>
      </w:r>
      <w:r w:rsidRPr="001E6B28">
        <w:rPr>
          <w:rFonts w:ascii="Times New Roman" w:hAnsi="Times New Roman"/>
          <w:noProof/>
          <w:sz w:val="24"/>
          <w:lang w:val="en-US"/>
        </w:rPr>
        <w:t>]</w:t>
      </w:r>
    </w:p>
    <w:p w14:paraId="0505BBB1"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p w14:paraId="47FE34D7"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p w14:paraId="7E3DF724"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1. The manager of the International Freight Logistics and Port Information System (hereinafter – the system) has access to all the information included in the system.</w:t>
      </w:r>
    </w:p>
    <w:p w14:paraId="2A3F1485"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p w14:paraId="5102F048"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 Access rights shall be granted to local competent authorities and authorised users of the system according to the functions and extent of the necessary information specified in the laws and regulations governing their activity, without exceeding the following scope of access rights:</w:t>
      </w:r>
    </w:p>
    <w:p w14:paraId="78C8DC4F"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92"/>
        <w:gridCol w:w="8063"/>
      </w:tblGrid>
      <w:tr w:rsidR="001E6B28" w:rsidRPr="001E6B28" w14:paraId="34FF3DF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CB8C0F4"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2.1.</w:t>
            </w:r>
          </w:p>
        </w:tc>
        <w:tc>
          <w:tcPr>
            <w:tcW w:w="4406" w:type="pct"/>
            <w:tcBorders>
              <w:top w:val="outset" w:sz="6" w:space="0" w:color="auto"/>
              <w:left w:val="outset" w:sz="6" w:space="0" w:color="auto"/>
              <w:bottom w:val="outset" w:sz="6" w:space="0" w:color="auto"/>
              <w:right w:val="outset" w:sz="6" w:space="0" w:color="auto"/>
            </w:tcBorders>
            <w:hideMark/>
          </w:tcPr>
          <w:p w14:paraId="66CF2D06"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State limited liability company Maritime Administration of Latvia:</w:t>
            </w:r>
          </w:p>
        </w:tc>
      </w:tr>
      <w:tr w:rsidR="001E6B28" w:rsidRPr="001E6B28" w14:paraId="5FCA14A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EF8C6B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w:t>
            </w:r>
          </w:p>
        </w:tc>
        <w:tc>
          <w:tcPr>
            <w:tcW w:w="4406" w:type="pct"/>
            <w:tcBorders>
              <w:top w:val="outset" w:sz="6" w:space="0" w:color="auto"/>
              <w:left w:val="outset" w:sz="6" w:space="0" w:color="auto"/>
              <w:bottom w:val="outset" w:sz="6" w:space="0" w:color="auto"/>
              <w:right w:val="outset" w:sz="6" w:space="0" w:color="auto"/>
            </w:tcBorders>
            <w:hideMark/>
          </w:tcPr>
          <w:p w14:paraId="68ECCEE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all the information included in the system</w:t>
            </w:r>
          </w:p>
        </w:tc>
      </w:tr>
      <w:tr w:rsidR="001E6B28" w:rsidRPr="001E6B28" w14:paraId="1F9F95E2" w14:textId="77777777" w:rsidTr="001B3C08">
        <w:tc>
          <w:tcPr>
            <w:tcW w:w="544" w:type="pct"/>
            <w:tcBorders>
              <w:top w:val="single" w:sz="6" w:space="0" w:color="auto"/>
              <w:left w:val="nil"/>
              <w:bottom w:val="single" w:sz="6" w:space="0" w:color="auto"/>
              <w:right w:val="nil"/>
            </w:tcBorders>
            <w:hideMark/>
          </w:tcPr>
          <w:p w14:paraId="66877FB1"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hideMark/>
          </w:tcPr>
          <w:p w14:paraId="773AA381"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64551E4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845C90E"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2.2.</w:t>
            </w:r>
          </w:p>
        </w:tc>
        <w:tc>
          <w:tcPr>
            <w:tcW w:w="4406" w:type="pct"/>
            <w:tcBorders>
              <w:top w:val="outset" w:sz="6" w:space="0" w:color="auto"/>
              <w:left w:val="outset" w:sz="6" w:space="0" w:color="auto"/>
              <w:bottom w:val="outset" w:sz="6" w:space="0" w:color="auto"/>
              <w:right w:val="outset" w:sz="6" w:space="0" w:color="auto"/>
            </w:tcBorders>
            <w:hideMark/>
          </w:tcPr>
          <w:p w14:paraId="383F02A4"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port authorities:</w:t>
            </w:r>
          </w:p>
        </w:tc>
      </w:tr>
      <w:tr w:rsidR="001E6B28" w:rsidRPr="001E6B28" w14:paraId="41755FF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077555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2.2.1.</w:t>
            </w:r>
          </w:p>
        </w:tc>
        <w:tc>
          <w:tcPr>
            <w:tcW w:w="4406" w:type="pct"/>
            <w:tcBorders>
              <w:top w:val="outset" w:sz="6" w:space="0" w:color="auto"/>
              <w:left w:val="outset" w:sz="6" w:space="0" w:color="auto"/>
              <w:bottom w:val="outset" w:sz="6" w:space="0" w:color="auto"/>
              <w:right w:val="outset" w:sz="6" w:space="0" w:color="auto"/>
            </w:tcBorders>
            <w:hideMark/>
          </w:tcPr>
          <w:p w14:paraId="6D11083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1B6B12A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EEEE72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2.2.2.</w:t>
            </w:r>
          </w:p>
        </w:tc>
        <w:tc>
          <w:tcPr>
            <w:tcW w:w="4406" w:type="pct"/>
            <w:tcBorders>
              <w:top w:val="outset" w:sz="6" w:space="0" w:color="auto"/>
              <w:left w:val="outset" w:sz="6" w:space="0" w:color="auto"/>
              <w:bottom w:val="outset" w:sz="6" w:space="0" w:color="auto"/>
              <w:right w:val="outset" w:sz="6" w:space="0" w:color="auto"/>
            </w:tcBorders>
            <w:hideMark/>
          </w:tcPr>
          <w:p w14:paraId="3E27E43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dangerous and polluting goods on board a ship (HAZMAT)</w:t>
            </w:r>
          </w:p>
        </w:tc>
      </w:tr>
      <w:tr w:rsidR="001E6B28" w:rsidRPr="001E6B28" w14:paraId="4A002FC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5B6A5F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2.2.3.</w:t>
            </w:r>
          </w:p>
        </w:tc>
        <w:tc>
          <w:tcPr>
            <w:tcW w:w="4406" w:type="pct"/>
            <w:tcBorders>
              <w:top w:val="outset" w:sz="6" w:space="0" w:color="auto"/>
              <w:left w:val="outset" w:sz="6" w:space="0" w:color="auto"/>
              <w:bottom w:val="outset" w:sz="6" w:space="0" w:color="auto"/>
              <w:right w:val="outset" w:sz="6" w:space="0" w:color="auto"/>
            </w:tcBorders>
            <w:hideMark/>
          </w:tcPr>
          <w:p w14:paraId="7B0A021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ship’s waste delivery</w:t>
            </w:r>
          </w:p>
        </w:tc>
      </w:tr>
      <w:tr w:rsidR="001E6B28" w:rsidRPr="001E6B28" w14:paraId="128839D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436FC3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2.2.4.</w:t>
            </w:r>
          </w:p>
        </w:tc>
        <w:tc>
          <w:tcPr>
            <w:tcW w:w="4406" w:type="pct"/>
            <w:tcBorders>
              <w:top w:val="outset" w:sz="6" w:space="0" w:color="auto"/>
              <w:left w:val="outset" w:sz="6" w:space="0" w:color="auto"/>
              <w:bottom w:val="outset" w:sz="6" w:space="0" w:color="auto"/>
              <w:right w:val="outset" w:sz="6" w:space="0" w:color="auto"/>
            </w:tcBorders>
            <w:hideMark/>
          </w:tcPr>
          <w:p w14:paraId="4C7729B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 Pre-Arrival Security Information</w:t>
            </w:r>
          </w:p>
        </w:tc>
      </w:tr>
      <w:tr w:rsidR="001E6B28" w:rsidRPr="001E6B28" w14:paraId="2118EB8A"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F20616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2.2.5.</w:t>
            </w:r>
          </w:p>
        </w:tc>
        <w:tc>
          <w:tcPr>
            <w:tcW w:w="4406" w:type="pct"/>
            <w:tcBorders>
              <w:top w:val="outset" w:sz="6" w:space="0" w:color="auto"/>
              <w:left w:val="outset" w:sz="6" w:space="0" w:color="auto"/>
              <w:bottom w:val="outset" w:sz="6" w:space="0" w:color="auto"/>
              <w:right w:val="outset" w:sz="6" w:space="0" w:color="auto"/>
            </w:tcBorders>
            <w:hideMark/>
          </w:tcPr>
          <w:p w14:paraId="6844590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a person who stowed away on a ship and stays there illegally</w:t>
            </w:r>
          </w:p>
        </w:tc>
      </w:tr>
      <w:tr w:rsidR="001E6B28" w:rsidRPr="001E6B28" w14:paraId="3DA5813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410E03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2.2.6.</w:t>
            </w:r>
          </w:p>
        </w:tc>
        <w:tc>
          <w:tcPr>
            <w:tcW w:w="4406" w:type="pct"/>
            <w:tcBorders>
              <w:top w:val="outset" w:sz="6" w:space="0" w:color="auto"/>
              <w:left w:val="outset" w:sz="6" w:space="0" w:color="auto"/>
              <w:bottom w:val="outset" w:sz="6" w:space="0" w:color="auto"/>
              <w:right w:val="outset" w:sz="6" w:space="0" w:color="auto"/>
            </w:tcBorders>
            <w:hideMark/>
          </w:tcPr>
          <w:p w14:paraId="2676FBC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5CEB1FF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15B143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2.2.7.</w:t>
            </w:r>
          </w:p>
        </w:tc>
        <w:tc>
          <w:tcPr>
            <w:tcW w:w="4406" w:type="pct"/>
            <w:tcBorders>
              <w:top w:val="outset" w:sz="6" w:space="0" w:color="auto"/>
              <w:left w:val="outset" w:sz="6" w:space="0" w:color="auto"/>
              <w:bottom w:val="outset" w:sz="6" w:space="0" w:color="auto"/>
              <w:right w:val="outset" w:sz="6" w:space="0" w:color="auto"/>
            </w:tcBorders>
            <w:hideMark/>
          </w:tcPr>
          <w:p w14:paraId="6E2357C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ship’s manifest</w:t>
            </w:r>
          </w:p>
        </w:tc>
      </w:tr>
      <w:tr w:rsidR="001E6B28" w:rsidRPr="001E6B28" w14:paraId="7276553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33558A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2.2.8.</w:t>
            </w:r>
          </w:p>
        </w:tc>
        <w:tc>
          <w:tcPr>
            <w:tcW w:w="4406" w:type="pct"/>
            <w:tcBorders>
              <w:top w:val="outset" w:sz="6" w:space="0" w:color="auto"/>
              <w:left w:val="outset" w:sz="6" w:space="0" w:color="auto"/>
              <w:bottom w:val="outset" w:sz="6" w:space="0" w:color="auto"/>
              <w:right w:val="outset" w:sz="6" w:space="0" w:color="auto"/>
            </w:tcBorders>
            <w:hideMark/>
          </w:tcPr>
          <w:p w14:paraId="70972BC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Crew List (FAL Form 5)</w:t>
            </w:r>
          </w:p>
        </w:tc>
      </w:tr>
      <w:tr w:rsidR="001E6B28" w:rsidRPr="001E6B28" w14:paraId="7027538B"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0B0118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2.2.9.</w:t>
            </w:r>
          </w:p>
        </w:tc>
        <w:tc>
          <w:tcPr>
            <w:tcW w:w="4406" w:type="pct"/>
            <w:tcBorders>
              <w:top w:val="outset" w:sz="6" w:space="0" w:color="auto"/>
              <w:left w:val="outset" w:sz="6" w:space="0" w:color="auto"/>
              <w:bottom w:val="outset" w:sz="6" w:space="0" w:color="auto"/>
              <w:right w:val="outset" w:sz="6" w:space="0" w:color="auto"/>
            </w:tcBorders>
            <w:hideMark/>
          </w:tcPr>
          <w:p w14:paraId="3D9DF75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Passenger List (FAL Form 6)</w:t>
            </w:r>
          </w:p>
        </w:tc>
      </w:tr>
      <w:tr w:rsidR="001E6B28" w:rsidRPr="001E6B28" w14:paraId="46317DC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FBCF48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2.2.10.</w:t>
            </w:r>
          </w:p>
        </w:tc>
        <w:tc>
          <w:tcPr>
            <w:tcW w:w="4406" w:type="pct"/>
            <w:tcBorders>
              <w:top w:val="outset" w:sz="6" w:space="0" w:color="auto"/>
              <w:left w:val="outset" w:sz="6" w:space="0" w:color="auto"/>
              <w:bottom w:val="outset" w:sz="6" w:space="0" w:color="auto"/>
              <w:right w:val="outset" w:sz="6" w:space="0" w:color="auto"/>
            </w:tcBorders>
            <w:hideMark/>
          </w:tcPr>
          <w:p w14:paraId="7EFCE03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Maritime Declaration of Health</w:t>
            </w:r>
          </w:p>
        </w:tc>
      </w:tr>
      <w:tr w:rsidR="001E6B28" w:rsidRPr="001E6B28" w14:paraId="1BA7020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3B354A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2.2.11.</w:t>
            </w:r>
          </w:p>
        </w:tc>
        <w:tc>
          <w:tcPr>
            <w:tcW w:w="4406" w:type="pct"/>
            <w:tcBorders>
              <w:top w:val="outset" w:sz="6" w:space="0" w:color="auto"/>
              <w:left w:val="outset" w:sz="6" w:space="0" w:color="auto"/>
              <w:bottom w:val="outset" w:sz="6" w:space="0" w:color="auto"/>
              <w:right w:val="outset" w:sz="6" w:space="0" w:color="auto"/>
            </w:tcBorders>
            <w:hideMark/>
          </w:tcPr>
          <w:p w14:paraId="41C41D5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submission for the receipt of an authorisation for the unloading of goods</w:t>
            </w:r>
          </w:p>
        </w:tc>
      </w:tr>
      <w:tr w:rsidR="001E6B28" w:rsidRPr="001E6B28" w14:paraId="561DBE9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104A0F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2.2.12.</w:t>
            </w:r>
          </w:p>
        </w:tc>
        <w:tc>
          <w:tcPr>
            <w:tcW w:w="4406" w:type="pct"/>
            <w:tcBorders>
              <w:top w:val="outset" w:sz="6" w:space="0" w:color="auto"/>
              <w:left w:val="outset" w:sz="6" w:space="0" w:color="auto"/>
              <w:bottom w:val="outset" w:sz="6" w:space="0" w:color="auto"/>
              <w:right w:val="outset" w:sz="6" w:space="0" w:color="auto"/>
            </w:tcBorders>
            <w:hideMark/>
          </w:tcPr>
          <w:p w14:paraId="599F7A2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goods actually unloaded</w:t>
            </w:r>
          </w:p>
        </w:tc>
      </w:tr>
      <w:tr w:rsidR="001E6B28" w:rsidRPr="001E6B28" w14:paraId="6F80C3E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E26CA2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2.2.13.</w:t>
            </w:r>
          </w:p>
        </w:tc>
        <w:tc>
          <w:tcPr>
            <w:tcW w:w="4406" w:type="pct"/>
            <w:tcBorders>
              <w:top w:val="outset" w:sz="6" w:space="0" w:color="auto"/>
              <w:left w:val="outset" w:sz="6" w:space="0" w:color="auto"/>
              <w:bottom w:val="outset" w:sz="6" w:space="0" w:color="auto"/>
              <w:right w:val="outset" w:sz="6" w:space="0" w:color="auto"/>
            </w:tcBorders>
            <w:hideMark/>
          </w:tcPr>
          <w:p w14:paraId="412625B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submission for the receipt of an authorisation for the loading of goods</w:t>
            </w:r>
          </w:p>
        </w:tc>
      </w:tr>
      <w:tr w:rsidR="001E6B28" w:rsidRPr="001E6B28" w14:paraId="7000DD4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9E75AA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2.2.14.</w:t>
            </w:r>
          </w:p>
        </w:tc>
        <w:tc>
          <w:tcPr>
            <w:tcW w:w="4406" w:type="pct"/>
            <w:tcBorders>
              <w:top w:val="outset" w:sz="6" w:space="0" w:color="auto"/>
              <w:left w:val="outset" w:sz="6" w:space="0" w:color="auto"/>
              <w:bottom w:val="outset" w:sz="6" w:space="0" w:color="auto"/>
              <w:right w:val="outset" w:sz="6" w:space="0" w:color="auto"/>
            </w:tcBorders>
            <w:hideMark/>
          </w:tcPr>
          <w:p w14:paraId="7B8D1F9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goods actually loaded</w:t>
            </w:r>
          </w:p>
        </w:tc>
      </w:tr>
      <w:tr w:rsidR="001E6B28" w:rsidRPr="001E6B28" w14:paraId="7E5390B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C360AA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2.2.15.</w:t>
            </w:r>
          </w:p>
        </w:tc>
        <w:tc>
          <w:tcPr>
            <w:tcW w:w="4406" w:type="pct"/>
            <w:tcBorders>
              <w:top w:val="outset" w:sz="6" w:space="0" w:color="auto"/>
              <w:left w:val="outset" w:sz="6" w:space="0" w:color="auto"/>
              <w:bottom w:val="outset" w:sz="6" w:space="0" w:color="auto"/>
              <w:right w:val="outset" w:sz="6" w:space="0" w:color="auto"/>
            </w:tcBorders>
            <w:hideMark/>
          </w:tcPr>
          <w:p w14:paraId="7044112B"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notification on persons who are on board a passenger ship</w:t>
            </w:r>
            <w:r w:rsidRPr="001E6B28">
              <w:rPr>
                <w:rFonts w:ascii="Times New Roman" w:hAnsi="Times New Roman"/>
                <w:noProof/>
                <w:sz w:val="24"/>
                <w:vertAlign w:val="superscript"/>
                <w:lang w:val="en-US"/>
              </w:rPr>
              <w:t>1</w:t>
            </w:r>
          </w:p>
        </w:tc>
      </w:tr>
      <w:tr w:rsidR="001E6B28" w:rsidRPr="001E6B28" w14:paraId="700B915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6E46EB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2.2.16.</w:t>
            </w:r>
          </w:p>
        </w:tc>
        <w:tc>
          <w:tcPr>
            <w:tcW w:w="4406" w:type="pct"/>
            <w:tcBorders>
              <w:top w:val="outset" w:sz="6" w:space="0" w:color="auto"/>
              <w:left w:val="outset" w:sz="6" w:space="0" w:color="auto"/>
              <w:bottom w:val="outset" w:sz="6" w:space="0" w:color="auto"/>
              <w:right w:val="outset" w:sz="6" w:space="0" w:color="auto"/>
            </w:tcBorders>
            <w:hideMark/>
          </w:tcPr>
          <w:p w14:paraId="6478240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note referred to in Sub-paragraphs 6.18.2, 6.18.3, and 6.18.4 of Cabinet Regulation No. 92 of 11 February 2020, Regulations Regarding the International Freight Logistics and Port Information System (hereinafter – Regulation No. 92)</w:t>
            </w:r>
          </w:p>
        </w:tc>
      </w:tr>
      <w:tr w:rsidR="001E6B28" w:rsidRPr="001E6B28" w14:paraId="0674D7F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6D46EB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2.2.17.</w:t>
            </w:r>
          </w:p>
        </w:tc>
        <w:tc>
          <w:tcPr>
            <w:tcW w:w="4406" w:type="pct"/>
            <w:tcBorders>
              <w:top w:val="outset" w:sz="6" w:space="0" w:color="auto"/>
              <w:left w:val="outset" w:sz="6" w:space="0" w:color="auto"/>
              <w:bottom w:val="outset" w:sz="6" w:space="0" w:color="auto"/>
              <w:right w:val="outset" w:sz="6" w:space="0" w:color="auto"/>
            </w:tcBorders>
            <w:hideMark/>
          </w:tcPr>
          <w:p w14:paraId="1EA6F79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04346A6B"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B8DC11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2.2.18.</w:t>
            </w:r>
          </w:p>
        </w:tc>
        <w:tc>
          <w:tcPr>
            <w:tcW w:w="4406" w:type="pct"/>
            <w:tcBorders>
              <w:top w:val="outset" w:sz="6" w:space="0" w:color="auto"/>
              <w:left w:val="outset" w:sz="6" w:space="0" w:color="auto"/>
              <w:bottom w:val="outset" w:sz="6" w:space="0" w:color="auto"/>
              <w:right w:val="outset" w:sz="6" w:space="0" w:color="auto"/>
            </w:tcBorders>
            <w:hideMark/>
          </w:tcPr>
          <w:p w14:paraId="1836AA6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4FF8E56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9E3506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2.2.19.</w:t>
            </w:r>
          </w:p>
        </w:tc>
        <w:tc>
          <w:tcPr>
            <w:tcW w:w="4406" w:type="pct"/>
            <w:tcBorders>
              <w:top w:val="outset" w:sz="6" w:space="0" w:color="auto"/>
              <w:left w:val="outset" w:sz="6" w:space="0" w:color="auto"/>
              <w:bottom w:val="outset" w:sz="6" w:space="0" w:color="auto"/>
              <w:right w:val="outset" w:sz="6" w:space="0" w:color="auto"/>
            </w:tcBorders>
            <w:hideMark/>
          </w:tcPr>
          <w:p w14:paraId="50906ED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684905D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A857C3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2.2.20.</w:t>
            </w:r>
          </w:p>
        </w:tc>
        <w:tc>
          <w:tcPr>
            <w:tcW w:w="4406" w:type="pct"/>
            <w:tcBorders>
              <w:top w:val="outset" w:sz="6" w:space="0" w:color="auto"/>
              <w:left w:val="outset" w:sz="6" w:space="0" w:color="auto"/>
              <w:bottom w:val="outset" w:sz="6" w:space="0" w:color="auto"/>
              <w:right w:val="outset" w:sz="6" w:space="0" w:color="auto"/>
            </w:tcBorders>
            <w:hideMark/>
          </w:tcPr>
          <w:p w14:paraId="0DFAC44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security level set for a ship, port, part of the port, or port facility</w:t>
            </w:r>
          </w:p>
        </w:tc>
      </w:tr>
      <w:tr w:rsidR="001E6B28" w:rsidRPr="001E6B28" w14:paraId="25F567AD"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472542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2.2.21.</w:t>
            </w:r>
          </w:p>
        </w:tc>
        <w:tc>
          <w:tcPr>
            <w:tcW w:w="4406" w:type="pct"/>
            <w:tcBorders>
              <w:top w:val="outset" w:sz="6" w:space="0" w:color="auto"/>
              <w:left w:val="outset" w:sz="6" w:space="0" w:color="auto"/>
              <w:bottom w:val="outset" w:sz="6" w:space="0" w:color="auto"/>
              <w:right w:val="outset" w:sz="6" w:space="0" w:color="auto"/>
            </w:tcBorders>
            <w:hideMark/>
          </w:tcPr>
          <w:p w14:paraId="41138C2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places having a port or port facility security plan</w:t>
            </w:r>
          </w:p>
        </w:tc>
      </w:tr>
      <w:tr w:rsidR="001E6B28" w:rsidRPr="001E6B28" w14:paraId="3385AEAD"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2971CB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2.2.22.</w:t>
            </w:r>
          </w:p>
        </w:tc>
        <w:tc>
          <w:tcPr>
            <w:tcW w:w="4406" w:type="pct"/>
            <w:tcBorders>
              <w:top w:val="outset" w:sz="6" w:space="0" w:color="auto"/>
              <w:left w:val="outset" w:sz="6" w:space="0" w:color="auto"/>
              <w:bottom w:val="outset" w:sz="6" w:space="0" w:color="auto"/>
              <w:right w:val="outset" w:sz="6" w:space="0" w:color="auto"/>
            </w:tcBorders>
            <w:hideMark/>
          </w:tcPr>
          <w:p w14:paraId="0A3522D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persons who are responsible for the port or port facility security</w:t>
            </w:r>
          </w:p>
        </w:tc>
      </w:tr>
      <w:tr w:rsidR="001E6B28" w:rsidRPr="001E6B28" w14:paraId="21990724" w14:textId="77777777" w:rsidTr="001B3C08">
        <w:tc>
          <w:tcPr>
            <w:tcW w:w="544" w:type="pct"/>
            <w:tcBorders>
              <w:top w:val="single" w:sz="6" w:space="0" w:color="auto"/>
              <w:left w:val="nil"/>
              <w:bottom w:val="single" w:sz="6" w:space="0" w:color="auto"/>
              <w:right w:val="nil"/>
            </w:tcBorders>
            <w:hideMark/>
          </w:tcPr>
          <w:p w14:paraId="2A8AFB44"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hideMark/>
          </w:tcPr>
          <w:p w14:paraId="30D62011"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61A22CB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6B3B730"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2.3.</w:t>
            </w:r>
          </w:p>
        </w:tc>
        <w:tc>
          <w:tcPr>
            <w:tcW w:w="4406" w:type="pct"/>
            <w:tcBorders>
              <w:top w:val="outset" w:sz="6" w:space="0" w:color="auto"/>
              <w:left w:val="outset" w:sz="6" w:space="0" w:color="auto"/>
              <w:bottom w:val="outset" w:sz="6" w:space="0" w:color="auto"/>
              <w:right w:val="outset" w:sz="6" w:space="0" w:color="auto"/>
            </w:tcBorders>
            <w:hideMark/>
          </w:tcPr>
          <w:p w14:paraId="37876E60"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National Armed Forces:</w:t>
            </w:r>
          </w:p>
        </w:tc>
      </w:tr>
      <w:tr w:rsidR="001E6B28" w:rsidRPr="001E6B28" w14:paraId="4EF320F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59A728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2.3.1.</w:t>
            </w:r>
          </w:p>
        </w:tc>
        <w:tc>
          <w:tcPr>
            <w:tcW w:w="4406" w:type="pct"/>
            <w:tcBorders>
              <w:top w:val="outset" w:sz="6" w:space="0" w:color="auto"/>
              <w:left w:val="outset" w:sz="6" w:space="0" w:color="auto"/>
              <w:bottom w:val="outset" w:sz="6" w:space="0" w:color="auto"/>
              <w:right w:val="outset" w:sz="6" w:space="0" w:color="auto"/>
            </w:tcBorders>
            <w:hideMark/>
          </w:tcPr>
          <w:p w14:paraId="3127624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34759FC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044099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2.3.2.</w:t>
            </w:r>
          </w:p>
        </w:tc>
        <w:tc>
          <w:tcPr>
            <w:tcW w:w="4406" w:type="pct"/>
            <w:tcBorders>
              <w:top w:val="outset" w:sz="6" w:space="0" w:color="auto"/>
              <w:left w:val="outset" w:sz="6" w:space="0" w:color="auto"/>
              <w:bottom w:val="outset" w:sz="6" w:space="0" w:color="auto"/>
              <w:right w:val="outset" w:sz="6" w:space="0" w:color="auto"/>
            </w:tcBorders>
            <w:hideMark/>
          </w:tcPr>
          <w:p w14:paraId="2D3063E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dangerous and polluting goods on board a ship (HAZMAT)</w:t>
            </w:r>
          </w:p>
        </w:tc>
      </w:tr>
      <w:tr w:rsidR="001E6B28" w:rsidRPr="001E6B28" w14:paraId="69DAD9F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F7EC59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2.3.3.</w:t>
            </w:r>
          </w:p>
        </w:tc>
        <w:tc>
          <w:tcPr>
            <w:tcW w:w="4406" w:type="pct"/>
            <w:tcBorders>
              <w:top w:val="outset" w:sz="6" w:space="0" w:color="auto"/>
              <w:left w:val="outset" w:sz="6" w:space="0" w:color="auto"/>
              <w:bottom w:val="outset" w:sz="6" w:space="0" w:color="auto"/>
              <w:right w:val="outset" w:sz="6" w:space="0" w:color="auto"/>
            </w:tcBorders>
            <w:hideMark/>
          </w:tcPr>
          <w:p w14:paraId="5D6E41B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ship’s waste delivery</w:t>
            </w:r>
          </w:p>
        </w:tc>
      </w:tr>
      <w:tr w:rsidR="001E6B28" w:rsidRPr="001E6B28" w14:paraId="47155E3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BE9FC6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2.3.4.</w:t>
            </w:r>
          </w:p>
        </w:tc>
        <w:tc>
          <w:tcPr>
            <w:tcW w:w="4406" w:type="pct"/>
            <w:tcBorders>
              <w:top w:val="outset" w:sz="6" w:space="0" w:color="auto"/>
              <w:left w:val="outset" w:sz="6" w:space="0" w:color="auto"/>
              <w:bottom w:val="outset" w:sz="6" w:space="0" w:color="auto"/>
              <w:right w:val="outset" w:sz="6" w:space="0" w:color="auto"/>
            </w:tcBorders>
            <w:hideMark/>
          </w:tcPr>
          <w:p w14:paraId="2A84E36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 Pre-Arrival Security Information</w:t>
            </w:r>
          </w:p>
        </w:tc>
      </w:tr>
      <w:tr w:rsidR="001E6B28" w:rsidRPr="001E6B28" w14:paraId="2692F85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9CBE50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2.3.5.</w:t>
            </w:r>
          </w:p>
        </w:tc>
        <w:tc>
          <w:tcPr>
            <w:tcW w:w="4406" w:type="pct"/>
            <w:tcBorders>
              <w:top w:val="outset" w:sz="6" w:space="0" w:color="auto"/>
              <w:left w:val="outset" w:sz="6" w:space="0" w:color="auto"/>
              <w:bottom w:val="outset" w:sz="6" w:space="0" w:color="auto"/>
              <w:right w:val="outset" w:sz="6" w:space="0" w:color="auto"/>
            </w:tcBorders>
            <w:hideMark/>
          </w:tcPr>
          <w:p w14:paraId="3E1E2C3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a person who stowed away on a ship and stays there illegally</w:t>
            </w:r>
          </w:p>
        </w:tc>
      </w:tr>
      <w:tr w:rsidR="001E6B28" w:rsidRPr="001E6B28" w14:paraId="7237B46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F4D406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2.3.6.</w:t>
            </w:r>
          </w:p>
        </w:tc>
        <w:tc>
          <w:tcPr>
            <w:tcW w:w="4406" w:type="pct"/>
            <w:tcBorders>
              <w:top w:val="outset" w:sz="6" w:space="0" w:color="auto"/>
              <w:left w:val="outset" w:sz="6" w:space="0" w:color="auto"/>
              <w:bottom w:val="outset" w:sz="6" w:space="0" w:color="auto"/>
              <w:right w:val="outset" w:sz="6" w:space="0" w:color="auto"/>
            </w:tcBorders>
            <w:hideMark/>
          </w:tcPr>
          <w:p w14:paraId="01AD58E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2BB317A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E11FA7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2.3.7.</w:t>
            </w:r>
          </w:p>
        </w:tc>
        <w:tc>
          <w:tcPr>
            <w:tcW w:w="4406" w:type="pct"/>
            <w:tcBorders>
              <w:top w:val="outset" w:sz="6" w:space="0" w:color="auto"/>
              <w:left w:val="outset" w:sz="6" w:space="0" w:color="auto"/>
              <w:bottom w:val="outset" w:sz="6" w:space="0" w:color="auto"/>
              <w:right w:val="outset" w:sz="6" w:space="0" w:color="auto"/>
            </w:tcBorders>
            <w:hideMark/>
          </w:tcPr>
          <w:p w14:paraId="72C2869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ship’s manifest</w:t>
            </w:r>
          </w:p>
        </w:tc>
      </w:tr>
      <w:tr w:rsidR="001E6B28" w:rsidRPr="001E6B28" w14:paraId="58CC2DB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09EC9E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2.3.8.</w:t>
            </w:r>
          </w:p>
        </w:tc>
        <w:tc>
          <w:tcPr>
            <w:tcW w:w="4406" w:type="pct"/>
            <w:tcBorders>
              <w:top w:val="outset" w:sz="6" w:space="0" w:color="auto"/>
              <w:left w:val="outset" w:sz="6" w:space="0" w:color="auto"/>
              <w:bottom w:val="outset" w:sz="6" w:space="0" w:color="auto"/>
              <w:right w:val="outset" w:sz="6" w:space="0" w:color="auto"/>
            </w:tcBorders>
            <w:hideMark/>
          </w:tcPr>
          <w:p w14:paraId="36B4FFF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Crew List (FAL Form 5)</w:t>
            </w:r>
          </w:p>
        </w:tc>
      </w:tr>
      <w:tr w:rsidR="001E6B28" w:rsidRPr="001E6B28" w14:paraId="67414E3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C0201B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2.3.9.</w:t>
            </w:r>
          </w:p>
        </w:tc>
        <w:tc>
          <w:tcPr>
            <w:tcW w:w="4406" w:type="pct"/>
            <w:tcBorders>
              <w:top w:val="outset" w:sz="6" w:space="0" w:color="auto"/>
              <w:left w:val="outset" w:sz="6" w:space="0" w:color="auto"/>
              <w:bottom w:val="outset" w:sz="6" w:space="0" w:color="auto"/>
              <w:right w:val="outset" w:sz="6" w:space="0" w:color="auto"/>
            </w:tcBorders>
            <w:hideMark/>
          </w:tcPr>
          <w:p w14:paraId="6409CE6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Passenger List (FAL Form 6)</w:t>
            </w:r>
          </w:p>
        </w:tc>
      </w:tr>
      <w:tr w:rsidR="001E6B28" w:rsidRPr="001E6B28" w14:paraId="64760BA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F618DC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2.3.10.</w:t>
            </w:r>
          </w:p>
        </w:tc>
        <w:tc>
          <w:tcPr>
            <w:tcW w:w="4406" w:type="pct"/>
            <w:tcBorders>
              <w:top w:val="outset" w:sz="6" w:space="0" w:color="auto"/>
              <w:left w:val="outset" w:sz="6" w:space="0" w:color="auto"/>
              <w:bottom w:val="outset" w:sz="6" w:space="0" w:color="auto"/>
              <w:right w:val="outset" w:sz="6" w:space="0" w:color="auto"/>
            </w:tcBorders>
            <w:hideMark/>
          </w:tcPr>
          <w:p w14:paraId="6C8925A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persons who are on board a passenger ship</w:t>
            </w:r>
          </w:p>
        </w:tc>
      </w:tr>
      <w:tr w:rsidR="001E6B28" w:rsidRPr="001E6B28" w14:paraId="6EC2D00D"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FAAB28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2.3.11.</w:t>
            </w:r>
          </w:p>
        </w:tc>
        <w:tc>
          <w:tcPr>
            <w:tcW w:w="4406" w:type="pct"/>
            <w:tcBorders>
              <w:top w:val="outset" w:sz="6" w:space="0" w:color="auto"/>
              <w:left w:val="outset" w:sz="6" w:space="0" w:color="auto"/>
              <w:bottom w:val="outset" w:sz="6" w:space="0" w:color="auto"/>
              <w:right w:val="outset" w:sz="6" w:space="0" w:color="auto"/>
            </w:tcBorders>
            <w:hideMark/>
          </w:tcPr>
          <w:p w14:paraId="728EE3B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note referred to in Sub-paragraphs 6.18.2, 6.18.3, and 6.18.4 of Regulation No. 92</w:t>
            </w:r>
          </w:p>
        </w:tc>
      </w:tr>
      <w:tr w:rsidR="001E6B28" w:rsidRPr="001E6B28" w14:paraId="2D489AA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2B4643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2.3.12.</w:t>
            </w:r>
          </w:p>
        </w:tc>
        <w:tc>
          <w:tcPr>
            <w:tcW w:w="4406" w:type="pct"/>
            <w:tcBorders>
              <w:top w:val="outset" w:sz="6" w:space="0" w:color="auto"/>
              <w:left w:val="outset" w:sz="6" w:space="0" w:color="auto"/>
              <w:bottom w:val="outset" w:sz="6" w:space="0" w:color="auto"/>
              <w:right w:val="outset" w:sz="6" w:space="0" w:color="auto"/>
            </w:tcBorders>
            <w:hideMark/>
          </w:tcPr>
          <w:p w14:paraId="1D7504D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6B8EE62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561E8F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2.3.13.</w:t>
            </w:r>
          </w:p>
        </w:tc>
        <w:tc>
          <w:tcPr>
            <w:tcW w:w="4406" w:type="pct"/>
            <w:tcBorders>
              <w:top w:val="outset" w:sz="6" w:space="0" w:color="auto"/>
              <w:left w:val="outset" w:sz="6" w:space="0" w:color="auto"/>
              <w:bottom w:val="outset" w:sz="6" w:space="0" w:color="auto"/>
              <w:right w:val="outset" w:sz="6" w:space="0" w:color="auto"/>
            </w:tcBorders>
            <w:hideMark/>
          </w:tcPr>
          <w:p w14:paraId="2833F01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2DB5B74A"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41FE4F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2.3.14.</w:t>
            </w:r>
          </w:p>
        </w:tc>
        <w:tc>
          <w:tcPr>
            <w:tcW w:w="4406" w:type="pct"/>
            <w:tcBorders>
              <w:top w:val="outset" w:sz="6" w:space="0" w:color="auto"/>
              <w:left w:val="outset" w:sz="6" w:space="0" w:color="auto"/>
              <w:bottom w:val="outset" w:sz="6" w:space="0" w:color="auto"/>
              <w:right w:val="outset" w:sz="6" w:space="0" w:color="auto"/>
            </w:tcBorders>
            <w:hideMark/>
          </w:tcPr>
          <w:p w14:paraId="369FDB8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243D238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F45654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2.3.15.</w:t>
            </w:r>
          </w:p>
        </w:tc>
        <w:tc>
          <w:tcPr>
            <w:tcW w:w="4406" w:type="pct"/>
            <w:tcBorders>
              <w:top w:val="outset" w:sz="6" w:space="0" w:color="auto"/>
              <w:left w:val="outset" w:sz="6" w:space="0" w:color="auto"/>
              <w:bottom w:val="outset" w:sz="6" w:space="0" w:color="auto"/>
              <w:right w:val="outset" w:sz="6" w:space="0" w:color="auto"/>
            </w:tcBorders>
            <w:hideMark/>
          </w:tcPr>
          <w:p w14:paraId="144B350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security level set for a ship, port, part of the port, or port facility</w:t>
            </w:r>
          </w:p>
        </w:tc>
      </w:tr>
      <w:tr w:rsidR="001E6B28" w:rsidRPr="001E6B28" w14:paraId="7A20115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888ECC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2.3.16.</w:t>
            </w:r>
          </w:p>
        </w:tc>
        <w:tc>
          <w:tcPr>
            <w:tcW w:w="4406" w:type="pct"/>
            <w:tcBorders>
              <w:top w:val="outset" w:sz="6" w:space="0" w:color="auto"/>
              <w:left w:val="outset" w:sz="6" w:space="0" w:color="auto"/>
              <w:bottom w:val="outset" w:sz="6" w:space="0" w:color="auto"/>
              <w:right w:val="outset" w:sz="6" w:space="0" w:color="auto"/>
            </w:tcBorders>
            <w:hideMark/>
          </w:tcPr>
          <w:p w14:paraId="17F0560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places having a port or port facility security plan</w:t>
            </w:r>
          </w:p>
        </w:tc>
      </w:tr>
      <w:tr w:rsidR="001E6B28" w:rsidRPr="001E6B28" w14:paraId="66B6490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B45500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2.3.17.</w:t>
            </w:r>
          </w:p>
        </w:tc>
        <w:tc>
          <w:tcPr>
            <w:tcW w:w="4406" w:type="pct"/>
            <w:tcBorders>
              <w:top w:val="outset" w:sz="6" w:space="0" w:color="auto"/>
              <w:left w:val="outset" w:sz="6" w:space="0" w:color="auto"/>
              <w:bottom w:val="outset" w:sz="6" w:space="0" w:color="auto"/>
              <w:right w:val="outset" w:sz="6" w:space="0" w:color="auto"/>
            </w:tcBorders>
            <w:hideMark/>
          </w:tcPr>
          <w:p w14:paraId="6D1C034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persons who are responsible for the port or port facility security</w:t>
            </w:r>
          </w:p>
        </w:tc>
      </w:tr>
      <w:tr w:rsidR="001E6B28" w:rsidRPr="001E6B28" w14:paraId="72276A1A" w14:textId="77777777" w:rsidTr="001B3C08">
        <w:tc>
          <w:tcPr>
            <w:tcW w:w="544" w:type="pct"/>
            <w:tcBorders>
              <w:top w:val="single" w:sz="6" w:space="0" w:color="auto"/>
              <w:left w:val="nil"/>
              <w:bottom w:val="single" w:sz="6" w:space="0" w:color="auto"/>
              <w:right w:val="nil"/>
            </w:tcBorders>
            <w:hideMark/>
          </w:tcPr>
          <w:p w14:paraId="7A1C7F29"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hideMark/>
          </w:tcPr>
          <w:p w14:paraId="32473E22"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5736B64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D1E59C9"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2.4.</w:t>
            </w:r>
          </w:p>
        </w:tc>
        <w:tc>
          <w:tcPr>
            <w:tcW w:w="4406" w:type="pct"/>
            <w:tcBorders>
              <w:top w:val="outset" w:sz="6" w:space="0" w:color="auto"/>
              <w:left w:val="outset" w:sz="6" w:space="0" w:color="auto"/>
              <w:bottom w:val="outset" w:sz="6" w:space="0" w:color="auto"/>
              <w:right w:val="outset" w:sz="6" w:space="0" w:color="auto"/>
            </w:tcBorders>
            <w:hideMark/>
          </w:tcPr>
          <w:p w14:paraId="4067550D"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State Environmental Service:</w:t>
            </w:r>
          </w:p>
        </w:tc>
      </w:tr>
      <w:tr w:rsidR="001E6B28" w:rsidRPr="001E6B28" w14:paraId="0E1B76F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8FAAFF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2.4.1.</w:t>
            </w:r>
          </w:p>
        </w:tc>
        <w:tc>
          <w:tcPr>
            <w:tcW w:w="4406" w:type="pct"/>
            <w:tcBorders>
              <w:top w:val="outset" w:sz="6" w:space="0" w:color="auto"/>
              <w:left w:val="outset" w:sz="6" w:space="0" w:color="auto"/>
              <w:bottom w:val="outset" w:sz="6" w:space="0" w:color="auto"/>
              <w:right w:val="outset" w:sz="6" w:space="0" w:color="auto"/>
            </w:tcBorders>
            <w:hideMark/>
          </w:tcPr>
          <w:p w14:paraId="743E1E4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4E660D3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EAE881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2.4.2.</w:t>
            </w:r>
          </w:p>
        </w:tc>
        <w:tc>
          <w:tcPr>
            <w:tcW w:w="4406" w:type="pct"/>
            <w:tcBorders>
              <w:top w:val="outset" w:sz="6" w:space="0" w:color="auto"/>
              <w:left w:val="outset" w:sz="6" w:space="0" w:color="auto"/>
              <w:bottom w:val="outset" w:sz="6" w:space="0" w:color="auto"/>
              <w:right w:val="outset" w:sz="6" w:space="0" w:color="auto"/>
            </w:tcBorders>
            <w:hideMark/>
          </w:tcPr>
          <w:p w14:paraId="18A6B47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dangerous and polluting goods on board a ship (HAZMAT)</w:t>
            </w:r>
          </w:p>
        </w:tc>
      </w:tr>
      <w:tr w:rsidR="001E6B28" w:rsidRPr="001E6B28" w14:paraId="2BA73B2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C16354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2.4.3.</w:t>
            </w:r>
          </w:p>
        </w:tc>
        <w:tc>
          <w:tcPr>
            <w:tcW w:w="4406" w:type="pct"/>
            <w:tcBorders>
              <w:top w:val="outset" w:sz="6" w:space="0" w:color="auto"/>
              <w:left w:val="outset" w:sz="6" w:space="0" w:color="auto"/>
              <w:bottom w:val="outset" w:sz="6" w:space="0" w:color="auto"/>
              <w:right w:val="outset" w:sz="6" w:space="0" w:color="auto"/>
            </w:tcBorders>
            <w:hideMark/>
          </w:tcPr>
          <w:p w14:paraId="3B078C8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ship’s waste delivery</w:t>
            </w:r>
          </w:p>
        </w:tc>
      </w:tr>
      <w:tr w:rsidR="001E6B28" w:rsidRPr="001E6B28" w14:paraId="0350F8F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9947F9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2.4.4.</w:t>
            </w:r>
          </w:p>
        </w:tc>
        <w:tc>
          <w:tcPr>
            <w:tcW w:w="4406" w:type="pct"/>
            <w:tcBorders>
              <w:top w:val="outset" w:sz="6" w:space="0" w:color="auto"/>
              <w:left w:val="outset" w:sz="6" w:space="0" w:color="auto"/>
              <w:bottom w:val="outset" w:sz="6" w:space="0" w:color="auto"/>
              <w:right w:val="outset" w:sz="6" w:space="0" w:color="auto"/>
            </w:tcBorders>
            <w:hideMark/>
          </w:tcPr>
          <w:p w14:paraId="60F071F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45961E6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46B9BE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2.4.5.</w:t>
            </w:r>
          </w:p>
        </w:tc>
        <w:tc>
          <w:tcPr>
            <w:tcW w:w="4406" w:type="pct"/>
            <w:tcBorders>
              <w:top w:val="outset" w:sz="6" w:space="0" w:color="auto"/>
              <w:left w:val="outset" w:sz="6" w:space="0" w:color="auto"/>
              <w:bottom w:val="outset" w:sz="6" w:space="0" w:color="auto"/>
              <w:right w:val="outset" w:sz="6" w:space="0" w:color="auto"/>
            </w:tcBorders>
            <w:hideMark/>
          </w:tcPr>
          <w:p w14:paraId="3F47EE8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373EDC6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B188D0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2.4.6.</w:t>
            </w:r>
          </w:p>
        </w:tc>
        <w:tc>
          <w:tcPr>
            <w:tcW w:w="4406" w:type="pct"/>
            <w:tcBorders>
              <w:top w:val="outset" w:sz="6" w:space="0" w:color="auto"/>
              <w:left w:val="outset" w:sz="6" w:space="0" w:color="auto"/>
              <w:bottom w:val="outset" w:sz="6" w:space="0" w:color="auto"/>
              <w:right w:val="outset" w:sz="6" w:space="0" w:color="auto"/>
            </w:tcBorders>
            <w:hideMark/>
          </w:tcPr>
          <w:p w14:paraId="67E780A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5A6958A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19A70E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2.4.7.</w:t>
            </w:r>
          </w:p>
        </w:tc>
        <w:tc>
          <w:tcPr>
            <w:tcW w:w="4406" w:type="pct"/>
            <w:tcBorders>
              <w:top w:val="outset" w:sz="6" w:space="0" w:color="auto"/>
              <w:left w:val="outset" w:sz="6" w:space="0" w:color="auto"/>
              <w:bottom w:val="outset" w:sz="6" w:space="0" w:color="auto"/>
              <w:right w:val="outset" w:sz="6" w:space="0" w:color="auto"/>
            </w:tcBorders>
            <w:hideMark/>
          </w:tcPr>
          <w:p w14:paraId="1CEA0FB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4A46D2EA" w14:textId="77777777" w:rsidTr="001B3C08">
        <w:tc>
          <w:tcPr>
            <w:tcW w:w="544" w:type="pct"/>
            <w:tcBorders>
              <w:top w:val="single" w:sz="6" w:space="0" w:color="auto"/>
              <w:left w:val="nil"/>
              <w:bottom w:val="single" w:sz="6" w:space="0" w:color="auto"/>
              <w:right w:val="nil"/>
            </w:tcBorders>
            <w:vAlign w:val="center"/>
            <w:hideMark/>
          </w:tcPr>
          <w:p w14:paraId="167B42CC"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hideMark/>
          </w:tcPr>
          <w:p w14:paraId="11BE3D6A"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35C32C75" w14:textId="77777777" w:rsidTr="001B3C08">
        <w:tc>
          <w:tcPr>
            <w:tcW w:w="544" w:type="pct"/>
            <w:tcBorders>
              <w:top w:val="outset" w:sz="6" w:space="0" w:color="auto"/>
              <w:left w:val="outset" w:sz="6" w:space="0" w:color="auto"/>
              <w:bottom w:val="outset" w:sz="6" w:space="0" w:color="auto"/>
              <w:right w:val="outset" w:sz="6" w:space="0" w:color="auto"/>
            </w:tcBorders>
            <w:vAlign w:val="center"/>
            <w:hideMark/>
          </w:tcPr>
          <w:p w14:paraId="1A1638D2"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2.5.</w:t>
            </w:r>
          </w:p>
        </w:tc>
        <w:tc>
          <w:tcPr>
            <w:tcW w:w="4406" w:type="pct"/>
            <w:tcBorders>
              <w:top w:val="outset" w:sz="6" w:space="0" w:color="auto"/>
              <w:left w:val="outset" w:sz="6" w:space="0" w:color="auto"/>
              <w:bottom w:val="outset" w:sz="6" w:space="0" w:color="auto"/>
              <w:right w:val="outset" w:sz="6" w:space="0" w:color="auto"/>
            </w:tcBorders>
            <w:hideMark/>
          </w:tcPr>
          <w:p w14:paraId="618E93A6"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State Border Guard:</w:t>
            </w:r>
          </w:p>
        </w:tc>
      </w:tr>
      <w:tr w:rsidR="001E6B28" w:rsidRPr="001E6B28" w14:paraId="546417F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B8D669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2.5.1.</w:t>
            </w:r>
          </w:p>
        </w:tc>
        <w:tc>
          <w:tcPr>
            <w:tcW w:w="4406" w:type="pct"/>
            <w:tcBorders>
              <w:top w:val="outset" w:sz="6" w:space="0" w:color="auto"/>
              <w:left w:val="outset" w:sz="6" w:space="0" w:color="auto"/>
              <w:bottom w:val="outset" w:sz="6" w:space="0" w:color="auto"/>
              <w:right w:val="outset" w:sz="6" w:space="0" w:color="auto"/>
            </w:tcBorders>
            <w:hideMark/>
          </w:tcPr>
          <w:p w14:paraId="1AA5596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4445AC2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EF749A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2.5.2.</w:t>
            </w:r>
          </w:p>
        </w:tc>
        <w:tc>
          <w:tcPr>
            <w:tcW w:w="4406" w:type="pct"/>
            <w:tcBorders>
              <w:top w:val="outset" w:sz="6" w:space="0" w:color="auto"/>
              <w:left w:val="outset" w:sz="6" w:space="0" w:color="auto"/>
              <w:bottom w:val="outset" w:sz="6" w:space="0" w:color="auto"/>
              <w:right w:val="outset" w:sz="6" w:space="0" w:color="auto"/>
            </w:tcBorders>
            <w:hideMark/>
          </w:tcPr>
          <w:p w14:paraId="0FD0472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 Pre-Arrival Security Information</w:t>
            </w:r>
          </w:p>
        </w:tc>
      </w:tr>
      <w:tr w:rsidR="001E6B28" w:rsidRPr="001E6B28" w14:paraId="7610178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FEB4FD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2.5.3.</w:t>
            </w:r>
          </w:p>
        </w:tc>
        <w:tc>
          <w:tcPr>
            <w:tcW w:w="4406" w:type="pct"/>
            <w:tcBorders>
              <w:top w:val="outset" w:sz="6" w:space="0" w:color="auto"/>
              <w:left w:val="outset" w:sz="6" w:space="0" w:color="auto"/>
              <w:bottom w:val="outset" w:sz="6" w:space="0" w:color="auto"/>
              <w:right w:val="outset" w:sz="6" w:space="0" w:color="auto"/>
            </w:tcBorders>
            <w:hideMark/>
          </w:tcPr>
          <w:p w14:paraId="4162602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a person who stowed away on a ship and stays there illegally</w:t>
            </w:r>
          </w:p>
        </w:tc>
      </w:tr>
      <w:tr w:rsidR="001E6B28" w:rsidRPr="001E6B28" w14:paraId="3368EEF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26381F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2.5.4.</w:t>
            </w:r>
          </w:p>
        </w:tc>
        <w:tc>
          <w:tcPr>
            <w:tcW w:w="4406" w:type="pct"/>
            <w:tcBorders>
              <w:top w:val="outset" w:sz="6" w:space="0" w:color="auto"/>
              <w:left w:val="outset" w:sz="6" w:space="0" w:color="auto"/>
              <w:bottom w:val="outset" w:sz="6" w:space="0" w:color="auto"/>
              <w:right w:val="outset" w:sz="6" w:space="0" w:color="auto"/>
            </w:tcBorders>
            <w:hideMark/>
          </w:tcPr>
          <w:p w14:paraId="1E7CC39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0F757DB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BA47BE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2.5.5.</w:t>
            </w:r>
          </w:p>
        </w:tc>
        <w:tc>
          <w:tcPr>
            <w:tcW w:w="4406" w:type="pct"/>
            <w:tcBorders>
              <w:top w:val="outset" w:sz="6" w:space="0" w:color="auto"/>
              <w:left w:val="outset" w:sz="6" w:space="0" w:color="auto"/>
              <w:bottom w:val="outset" w:sz="6" w:space="0" w:color="auto"/>
              <w:right w:val="outset" w:sz="6" w:space="0" w:color="auto"/>
            </w:tcBorders>
            <w:hideMark/>
          </w:tcPr>
          <w:p w14:paraId="5031542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Crew List (FAL Form 5)</w:t>
            </w:r>
          </w:p>
        </w:tc>
      </w:tr>
      <w:tr w:rsidR="001E6B28" w:rsidRPr="001E6B28" w14:paraId="680126D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9637A8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2.5.6.</w:t>
            </w:r>
          </w:p>
        </w:tc>
        <w:tc>
          <w:tcPr>
            <w:tcW w:w="4406" w:type="pct"/>
            <w:tcBorders>
              <w:top w:val="outset" w:sz="6" w:space="0" w:color="auto"/>
              <w:left w:val="outset" w:sz="6" w:space="0" w:color="auto"/>
              <w:bottom w:val="outset" w:sz="6" w:space="0" w:color="auto"/>
              <w:right w:val="outset" w:sz="6" w:space="0" w:color="auto"/>
            </w:tcBorders>
            <w:hideMark/>
          </w:tcPr>
          <w:p w14:paraId="6860E36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Passenger List (FAL Form 6)</w:t>
            </w:r>
          </w:p>
        </w:tc>
      </w:tr>
      <w:tr w:rsidR="001E6B28" w:rsidRPr="001E6B28" w14:paraId="25E3727A"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F3BA49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2.5.7.</w:t>
            </w:r>
          </w:p>
        </w:tc>
        <w:tc>
          <w:tcPr>
            <w:tcW w:w="4406" w:type="pct"/>
            <w:tcBorders>
              <w:top w:val="outset" w:sz="6" w:space="0" w:color="auto"/>
              <w:left w:val="outset" w:sz="6" w:space="0" w:color="auto"/>
              <w:bottom w:val="outset" w:sz="6" w:space="0" w:color="auto"/>
              <w:right w:val="outset" w:sz="6" w:space="0" w:color="auto"/>
            </w:tcBorders>
            <w:hideMark/>
          </w:tcPr>
          <w:p w14:paraId="7E267F02"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notification on persons who are on board a passenger ship</w:t>
            </w:r>
            <w:r w:rsidRPr="001E6B28">
              <w:rPr>
                <w:rFonts w:ascii="Times New Roman" w:hAnsi="Times New Roman"/>
                <w:noProof/>
                <w:sz w:val="24"/>
                <w:vertAlign w:val="superscript"/>
                <w:lang w:val="en-US"/>
              </w:rPr>
              <w:t>1</w:t>
            </w:r>
          </w:p>
        </w:tc>
      </w:tr>
      <w:tr w:rsidR="001E6B28" w:rsidRPr="001E6B28" w14:paraId="0AA36C0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1AB8AD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2.5.8.</w:t>
            </w:r>
          </w:p>
        </w:tc>
        <w:tc>
          <w:tcPr>
            <w:tcW w:w="4406" w:type="pct"/>
            <w:tcBorders>
              <w:top w:val="outset" w:sz="6" w:space="0" w:color="auto"/>
              <w:left w:val="outset" w:sz="6" w:space="0" w:color="auto"/>
              <w:bottom w:val="outset" w:sz="6" w:space="0" w:color="auto"/>
              <w:right w:val="outset" w:sz="6" w:space="0" w:color="auto"/>
            </w:tcBorders>
            <w:hideMark/>
          </w:tcPr>
          <w:p w14:paraId="4CF914E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note referred to in Sub-paragraphs 6.18.2, 6.18.3, and 6.18.4 of Regulation No. 92</w:t>
            </w:r>
          </w:p>
        </w:tc>
      </w:tr>
      <w:tr w:rsidR="001E6B28" w:rsidRPr="001E6B28" w14:paraId="19C81EA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A745CC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2.5.9.</w:t>
            </w:r>
          </w:p>
        </w:tc>
        <w:tc>
          <w:tcPr>
            <w:tcW w:w="4406" w:type="pct"/>
            <w:tcBorders>
              <w:top w:val="outset" w:sz="6" w:space="0" w:color="auto"/>
              <w:left w:val="outset" w:sz="6" w:space="0" w:color="auto"/>
              <w:bottom w:val="outset" w:sz="6" w:space="0" w:color="auto"/>
              <w:right w:val="outset" w:sz="6" w:space="0" w:color="auto"/>
            </w:tcBorders>
            <w:hideMark/>
          </w:tcPr>
          <w:p w14:paraId="1D17168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53E959D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D4C857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2.5.10.</w:t>
            </w:r>
          </w:p>
        </w:tc>
        <w:tc>
          <w:tcPr>
            <w:tcW w:w="4406" w:type="pct"/>
            <w:tcBorders>
              <w:top w:val="outset" w:sz="6" w:space="0" w:color="auto"/>
              <w:left w:val="outset" w:sz="6" w:space="0" w:color="auto"/>
              <w:bottom w:val="outset" w:sz="6" w:space="0" w:color="auto"/>
              <w:right w:val="outset" w:sz="6" w:space="0" w:color="auto"/>
            </w:tcBorders>
            <w:hideMark/>
          </w:tcPr>
          <w:p w14:paraId="6BA92B2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111EC27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A28BC3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2.5.11.</w:t>
            </w:r>
          </w:p>
        </w:tc>
        <w:tc>
          <w:tcPr>
            <w:tcW w:w="4406" w:type="pct"/>
            <w:tcBorders>
              <w:top w:val="outset" w:sz="6" w:space="0" w:color="auto"/>
              <w:left w:val="outset" w:sz="6" w:space="0" w:color="auto"/>
              <w:bottom w:val="outset" w:sz="6" w:space="0" w:color="auto"/>
              <w:right w:val="outset" w:sz="6" w:space="0" w:color="auto"/>
            </w:tcBorders>
            <w:hideMark/>
          </w:tcPr>
          <w:p w14:paraId="47C9506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216E669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416D51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2.5.12.</w:t>
            </w:r>
          </w:p>
        </w:tc>
        <w:tc>
          <w:tcPr>
            <w:tcW w:w="4406" w:type="pct"/>
            <w:tcBorders>
              <w:top w:val="outset" w:sz="6" w:space="0" w:color="auto"/>
              <w:left w:val="outset" w:sz="6" w:space="0" w:color="auto"/>
              <w:bottom w:val="outset" w:sz="6" w:space="0" w:color="auto"/>
              <w:right w:val="outset" w:sz="6" w:space="0" w:color="auto"/>
            </w:tcBorders>
            <w:hideMark/>
          </w:tcPr>
          <w:p w14:paraId="5AF91A2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security level set for a ship, port, part of the port, or port facility</w:t>
            </w:r>
          </w:p>
        </w:tc>
      </w:tr>
      <w:tr w:rsidR="001E6B28" w:rsidRPr="001E6B28" w14:paraId="7D67388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361E5A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2.5.13.</w:t>
            </w:r>
          </w:p>
        </w:tc>
        <w:tc>
          <w:tcPr>
            <w:tcW w:w="4406" w:type="pct"/>
            <w:tcBorders>
              <w:top w:val="outset" w:sz="6" w:space="0" w:color="auto"/>
              <w:left w:val="outset" w:sz="6" w:space="0" w:color="auto"/>
              <w:bottom w:val="outset" w:sz="6" w:space="0" w:color="auto"/>
              <w:right w:val="outset" w:sz="6" w:space="0" w:color="auto"/>
            </w:tcBorders>
            <w:hideMark/>
          </w:tcPr>
          <w:p w14:paraId="7DB3FFB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places having a port or port facility security plan</w:t>
            </w:r>
          </w:p>
        </w:tc>
      </w:tr>
      <w:tr w:rsidR="001E6B28" w:rsidRPr="001E6B28" w14:paraId="2003CF3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BF13DE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2.5.14.</w:t>
            </w:r>
          </w:p>
        </w:tc>
        <w:tc>
          <w:tcPr>
            <w:tcW w:w="4406" w:type="pct"/>
            <w:tcBorders>
              <w:top w:val="outset" w:sz="6" w:space="0" w:color="auto"/>
              <w:left w:val="outset" w:sz="6" w:space="0" w:color="auto"/>
              <w:bottom w:val="outset" w:sz="6" w:space="0" w:color="auto"/>
              <w:right w:val="outset" w:sz="6" w:space="0" w:color="auto"/>
            </w:tcBorders>
            <w:hideMark/>
          </w:tcPr>
          <w:p w14:paraId="70E1C30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persons who are responsible for the port or port facility security</w:t>
            </w:r>
          </w:p>
        </w:tc>
      </w:tr>
      <w:tr w:rsidR="001E6B28" w:rsidRPr="001E6B28" w14:paraId="113378AB" w14:textId="77777777" w:rsidTr="001B3C08">
        <w:tc>
          <w:tcPr>
            <w:tcW w:w="544" w:type="pct"/>
            <w:tcBorders>
              <w:top w:val="single" w:sz="6" w:space="0" w:color="auto"/>
              <w:left w:val="nil"/>
              <w:bottom w:val="single" w:sz="6" w:space="0" w:color="auto"/>
              <w:right w:val="nil"/>
            </w:tcBorders>
            <w:hideMark/>
          </w:tcPr>
          <w:p w14:paraId="4D314B91"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hideMark/>
          </w:tcPr>
          <w:p w14:paraId="772CEAAA"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75F1788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EA8E3CD"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2.6.</w:t>
            </w:r>
          </w:p>
        </w:tc>
        <w:tc>
          <w:tcPr>
            <w:tcW w:w="4406" w:type="pct"/>
            <w:tcBorders>
              <w:top w:val="outset" w:sz="6" w:space="0" w:color="auto"/>
              <w:left w:val="outset" w:sz="6" w:space="0" w:color="auto"/>
              <w:bottom w:val="outset" w:sz="6" w:space="0" w:color="auto"/>
              <w:right w:val="outset" w:sz="6" w:space="0" w:color="auto"/>
            </w:tcBorders>
            <w:hideMark/>
          </w:tcPr>
          <w:p w14:paraId="30382BB4"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State Revenue Service:</w:t>
            </w:r>
          </w:p>
        </w:tc>
      </w:tr>
      <w:tr w:rsidR="001E6B28" w:rsidRPr="001E6B28" w14:paraId="44D39F8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BA9883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2.6.1.</w:t>
            </w:r>
          </w:p>
        </w:tc>
        <w:tc>
          <w:tcPr>
            <w:tcW w:w="4406" w:type="pct"/>
            <w:tcBorders>
              <w:top w:val="outset" w:sz="6" w:space="0" w:color="auto"/>
              <w:left w:val="outset" w:sz="6" w:space="0" w:color="auto"/>
              <w:bottom w:val="outset" w:sz="6" w:space="0" w:color="auto"/>
              <w:right w:val="outset" w:sz="6" w:space="0" w:color="auto"/>
            </w:tcBorders>
            <w:hideMark/>
          </w:tcPr>
          <w:p w14:paraId="41DC8B2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29EEDBB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59BCCA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2.6.2.</w:t>
            </w:r>
          </w:p>
        </w:tc>
        <w:tc>
          <w:tcPr>
            <w:tcW w:w="4406" w:type="pct"/>
            <w:tcBorders>
              <w:top w:val="outset" w:sz="6" w:space="0" w:color="auto"/>
              <w:left w:val="outset" w:sz="6" w:space="0" w:color="auto"/>
              <w:bottom w:val="outset" w:sz="6" w:space="0" w:color="auto"/>
              <w:right w:val="outset" w:sz="6" w:space="0" w:color="auto"/>
            </w:tcBorders>
            <w:hideMark/>
          </w:tcPr>
          <w:p w14:paraId="45069E2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ship’s waste delivery</w:t>
            </w:r>
          </w:p>
        </w:tc>
      </w:tr>
      <w:tr w:rsidR="001E6B28" w:rsidRPr="001E6B28" w14:paraId="32DD954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B70049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2.6.3.</w:t>
            </w:r>
          </w:p>
        </w:tc>
        <w:tc>
          <w:tcPr>
            <w:tcW w:w="4406" w:type="pct"/>
            <w:tcBorders>
              <w:top w:val="outset" w:sz="6" w:space="0" w:color="auto"/>
              <w:left w:val="outset" w:sz="6" w:space="0" w:color="auto"/>
              <w:bottom w:val="outset" w:sz="6" w:space="0" w:color="auto"/>
              <w:right w:val="outset" w:sz="6" w:space="0" w:color="auto"/>
            </w:tcBorders>
            <w:hideMark/>
          </w:tcPr>
          <w:p w14:paraId="236D4AD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 Pre-Arrival Security Information</w:t>
            </w:r>
          </w:p>
        </w:tc>
      </w:tr>
      <w:tr w:rsidR="001E6B28" w:rsidRPr="001E6B28" w14:paraId="1857940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9B4262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2.6.4.</w:t>
            </w:r>
          </w:p>
        </w:tc>
        <w:tc>
          <w:tcPr>
            <w:tcW w:w="4406" w:type="pct"/>
            <w:tcBorders>
              <w:top w:val="outset" w:sz="6" w:space="0" w:color="auto"/>
              <w:left w:val="outset" w:sz="6" w:space="0" w:color="auto"/>
              <w:bottom w:val="outset" w:sz="6" w:space="0" w:color="auto"/>
              <w:right w:val="outset" w:sz="6" w:space="0" w:color="auto"/>
            </w:tcBorders>
            <w:hideMark/>
          </w:tcPr>
          <w:p w14:paraId="0F284E7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667227E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2D6DE7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2.6.5.</w:t>
            </w:r>
          </w:p>
        </w:tc>
        <w:tc>
          <w:tcPr>
            <w:tcW w:w="4406" w:type="pct"/>
            <w:tcBorders>
              <w:top w:val="outset" w:sz="6" w:space="0" w:color="auto"/>
              <w:left w:val="outset" w:sz="6" w:space="0" w:color="auto"/>
              <w:bottom w:val="outset" w:sz="6" w:space="0" w:color="auto"/>
              <w:right w:val="outset" w:sz="6" w:space="0" w:color="auto"/>
            </w:tcBorders>
            <w:hideMark/>
          </w:tcPr>
          <w:p w14:paraId="3821096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ship’s manifest</w:t>
            </w:r>
          </w:p>
        </w:tc>
      </w:tr>
      <w:tr w:rsidR="001E6B28" w:rsidRPr="001E6B28" w14:paraId="14BF9DEA"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471BC4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2.6.6.</w:t>
            </w:r>
          </w:p>
        </w:tc>
        <w:tc>
          <w:tcPr>
            <w:tcW w:w="4406" w:type="pct"/>
            <w:tcBorders>
              <w:top w:val="outset" w:sz="6" w:space="0" w:color="auto"/>
              <w:left w:val="outset" w:sz="6" w:space="0" w:color="auto"/>
              <w:bottom w:val="outset" w:sz="6" w:space="0" w:color="auto"/>
              <w:right w:val="outset" w:sz="6" w:space="0" w:color="auto"/>
            </w:tcBorders>
            <w:hideMark/>
          </w:tcPr>
          <w:p w14:paraId="5A51F20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Ship’s Stores Declaration (FAL Form 3)</w:t>
            </w:r>
          </w:p>
        </w:tc>
      </w:tr>
      <w:tr w:rsidR="001E6B28" w:rsidRPr="001E6B28" w14:paraId="002939B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619CE8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2.6.7.</w:t>
            </w:r>
          </w:p>
        </w:tc>
        <w:tc>
          <w:tcPr>
            <w:tcW w:w="4406" w:type="pct"/>
            <w:tcBorders>
              <w:top w:val="outset" w:sz="6" w:space="0" w:color="auto"/>
              <w:left w:val="outset" w:sz="6" w:space="0" w:color="auto"/>
              <w:bottom w:val="outset" w:sz="6" w:space="0" w:color="auto"/>
              <w:right w:val="outset" w:sz="6" w:space="0" w:color="auto"/>
            </w:tcBorders>
            <w:hideMark/>
          </w:tcPr>
          <w:p w14:paraId="77151DE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Crew’s Effects Declaration (FAL Form 4)</w:t>
            </w:r>
          </w:p>
        </w:tc>
      </w:tr>
      <w:tr w:rsidR="001E6B28" w:rsidRPr="001E6B28" w14:paraId="504C61C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89781E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2.6.8.</w:t>
            </w:r>
          </w:p>
        </w:tc>
        <w:tc>
          <w:tcPr>
            <w:tcW w:w="4406" w:type="pct"/>
            <w:tcBorders>
              <w:top w:val="outset" w:sz="6" w:space="0" w:color="auto"/>
              <w:left w:val="outset" w:sz="6" w:space="0" w:color="auto"/>
              <w:bottom w:val="outset" w:sz="6" w:space="0" w:color="auto"/>
              <w:right w:val="outset" w:sz="6" w:space="0" w:color="auto"/>
            </w:tcBorders>
            <w:hideMark/>
          </w:tcPr>
          <w:p w14:paraId="77609BF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Crew List (FAL Form 5)</w:t>
            </w:r>
          </w:p>
        </w:tc>
      </w:tr>
      <w:tr w:rsidR="001E6B28" w:rsidRPr="001E6B28" w14:paraId="12BF044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D4F92F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2.6.9.</w:t>
            </w:r>
          </w:p>
        </w:tc>
        <w:tc>
          <w:tcPr>
            <w:tcW w:w="4406" w:type="pct"/>
            <w:tcBorders>
              <w:top w:val="outset" w:sz="6" w:space="0" w:color="auto"/>
              <w:left w:val="outset" w:sz="6" w:space="0" w:color="auto"/>
              <w:bottom w:val="outset" w:sz="6" w:space="0" w:color="auto"/>
              <w:right w:val="outset" w:sz="6" w:space="0" w:color="auto"/>
            </w:tcBorders>
            <w:hideMark/>
          </w:tcPr>
          <w:p w14:paraId="10C5E3C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Passenger List (FAL Form 6)</w:t>
            </w:r>
          </w:p>
        </w:tc>
      </w:tr>
      <w:tr w:rsidR="001E6B28" w:rsidRPr="001E6B28" w14:paraId="0B47331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515101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2.6.10.</w:t>
            </w:r>
          </w:p>
        </w:tc>
        <w:tc>
          <w:tcPr>
            <w:tcW w:w="4406" w:type="pct"/>
            <w:tcBorders>
              <w:top w:val="outset" w:sz="6" w:space="0" w:color="auto"/>
              <w:left w:val="outset" w:sz="6" w:space="0" w:color="auto"/>
              <w:bottom w:val="outset" w:sz="6" w:space="0" w:color="auto"/>
              <w:right w:val="outset" w:sz="6" w:space="0" w:color="auto"/>
            </w:tcBorders>
            <w:hideMark/>
          </w:tcPr>
          <w:p w14:paraId="5416D71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submission for the receipt of an authorisation for the unloading of goods</w:t>
            </w:r>
          </w:p>
        </w:tc>
      </w:tr>
      <w:tr w:rsidR="001E6B28" w:rsidRPr="001E6B28" w14:paraId="0382C74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57F3AF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2.6.11.</w:t>
            </w:r>
          </w:p>
        </w:tc>
        <w:tc>
          <w:tcPr>
            <w:tcW w:w="4406" w:type="pct"/>
            <w:tcBorders>
              <w:top w:val="outset" w:sz="6" w:space="0" w:color="auto"/>
              <w:left w:val="outset" w:sz="6" w:space="0" w:color="auto"/>
              <w:bottom w:val="outset" w:sz="6" w:space="0" w:color="auto"/>
              <w:right w:val="outset" w:sz="6" w:space="0" w:color="auto"/>
            </w:tcBorders>
            <w:hideMark/>
          </w:tcPr>
          <w:p w14:paraId="3D04FDA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goods actually unloaded</w:t>
            </w:r>
          </w:p>
        </w:tc>
      </w:tr>
      <w:tr w:rsidR="001E6B28" w:rsidRPr="001E6B28" w14:paraId="2614206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B24CF8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2.6.12.</w:t>
            </w:r>
          </w:p>
        </w:tc>
        <w:tc>
          <w:tcPr>
            <w:tcW w:w="4406" w:type="pct"/>
            <w:tcBorders>
              <w:top w:val="outset" w:sz="6" w:space="0" w:color="auto"/>
              <w:left w:val="outset" w:sz="6" w:space="0" w:color="auto"/>
              <w:bottom w:val="outset" w:sz="6" w:space="0" w:color="auto"/>
              <w:right w:val="outset" w:sz="6" w:space="0" w:color="auto"/>
            </w:tcBorders>
            <w:hideMark/>
          </w:tcPr>
          <w:p w14:paraId="5E3B5AB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submission for the receipt of an authorisation for the loading of goods</w:t>
            </w:r>
          </w:p>
        </w:tc>
      </w:tr>
      <w:tr w:rsidR="001E6B28" w:rsidRPr="001E6B28" w14:paraId="16A2C1A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D2C0E4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2.6.13.</w:t>
            </w:r>
          </w:p>
        </w:tc>
        <w:tc>
          <w:tcPr>
            <w:tcW w:w="4406" w:type="pct"/>
            <w:tcBorders>
              <w:top w:val="outset" w:sz="6" w:space="0" w:color="auto"/>
              <w:left w:val="outset" w:sz="6" w:space="0" w:color="auto"/>
              <w:bottom w:val="outset" w:sz="6" w:space="0" w:color="auto"/>
              <w:right w:val="outset" w:sz="6" w:space="0" w:color="auto"/>
            </w:tcBorders>
            <w:hideMark/>
          </w:tcPr>
          <w:p w14:paraId="4E2C5AC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goods actually loaded</w:t>
            </w:r>
          </w:p>
        </w:tc>
      </w:tr>
      <w:tr w:rsidR="001E6B28" w:rsidRPr="001E6B28" w14:paraId="30807AF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CED1E0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2.6.14.</w:t>
            </w:r>
          </w:p>
        </w:tc>
        <w:tc>
          <w:tcPr>
            <w:tcW w:w="4406" w:type="pct"/>
            <w:tcBorders>
              <w:top w:val="outset" w:sz="6" w:space="0" w:color="auto"/>
              <w:left w:val="outset" w:sz="6" w:space="0" w:color="auto"/>
              <w:bottom w:val="outset" w:sz="6" w:space="0" w:color="auto"/>
              <w:right w:val="outset" w:sz="6" w:space="0" w:color="auto"/>
            </w:tcBorders>
            <w:hideMark/>
          </w:tcPr>
          <w:p w14:paraId="2FA6E3D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3FF9E74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BFA1BD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2.6.15.</w:t>
            </w:r>
          </w:p>
        </w:tc>
        <w:tc>
          <w:tcPr>
            <w:tcW w:w="4406" w:type="pct"/>
            <w:tcBorders>
              <w:top w:val="outset" w:sz="6" w:space="0" w:color="auto"/>
              <w:left w:val="outset" w:sz="6" w:space="0" w:color="auto"/>
              <w:bottom w:val="outset" w:sz="6" w:space="0" w:color="auto"/>
              <w:right w:val="outset" w:sz="6" w:space="0" w:color="auto"/>
            </w:tcBorders>
            <w:hideMark/>
          </w:tcPr>
          <w:p w14:paraId="550BC7B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75167AC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129D41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2.6.16.</w:t>
            </w:r>
          </w:p>
        </w:tc>
        <w:tc>
          <w:tcPr>
            <w:tcW w:w="4406" w:type="pct"/>
            <w:tcBorders>
              <w:top w:val="outset" w:sz="6" w:space="0" w:color="auto"/>
              <w:left w:val="outset" w:sz="6" w:space="0" w:color="auto"/>
              <w:bottom w:val="outset" w:sz="6" w:space="0" w:color="auto"/>
              <w:right w:val="outset" w:sz="6" w:space="0" w:color="auto"/>
            </w:tcBorders>
            <w:hideMark/>
          </w:tcPr>
          <w:p w14:paraId="6CBBA0D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6D21144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A70E4F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2.6.17.</w:t>
            </w:r>
          </w:p>
        </w:tc>
        <w:tc>
          <w:tcPr>
            <w:tcW w:w="4406" w:type="pct"/>
            <w:tcBorders>
              <w:top w:val="outset" w:sz="6" w:space="0" w:color="auto"/>
              <w:left w:val="outset" w:sz="6" w:space="0" w:color="auto"/>
              <w:bottom w:val="outset" w:sz="6" w:space="0" w:color="auto"/>
              <w:right w:val="outset" w:sz="6" w:space="0" w:color="auto"/>
            </w:tcBorders>
            <w:hideMark/>
          </w:tcPr>
          <w:p w14:paraId="580C5B8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security level set for a ship, port, part of the port, or port facility</w:t>
            </w:r>
          </w:p>
        </w:tc>
      </w:tr>
      <w:tr w:rsidR="001E6B28" w:rsidRPr="001E6B28" w14:paraId="136F493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912C7E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2.6.18.</w:t>
            </w:r>
          </w:p>
        </w:tc>
        <w:tc>
          <w:tcPr>
            <w:tcW w:w="4406" w:type="pct"/>
            <w:tcBorders>
              <w:top w:val="outset" w:sz="6" w:space="0" w:color="auto"/>
              <w:left w:val="outset" w:sz="6" w:space="0" w:color="auto"/>
              <w:bottom w:val="outset" w:sz="6" w:space="0" w:color="auto"/>
              <w:right w:val="outset" w:sz="6" w:space="0" w:color="auto"/>
            </w:tcBorders>
            <w:hideMark/>
          </w:tcPr>
          <w:p w14:paraId="508B84B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places having a port or port facility security plan</w:t>
            </w:r>
          </w:p>
        </w:tc>
      </w:tr>
      <w:tr w:rsidR="001E6B28" w:rsidRPr="001E6B28" w14:paraId="16D1C78E"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F5933B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2.6.19.</w:t>
            </w:r>
          </w:p>
        </w:tc>
        <w:tc>
          <w:tcPr>
            <w:tcW w:w="4406" w:type="pct"/>
            <w:tcBorders>
              <w:top w:val="outset" w:sz="6" w:space="0" w:color="auto"/>
              <w:left w:val="outset" w:sz="6" w:space="0" w:color="auto"/>
              <w:bottom w:val="outset" w:sz="6" w:space="0" w:color="auto"/>
              <w:right w:val="outset" w:sz="6" w:space="0" w:color="auto"/>
            </w:tcBorders>
            <w:hideMark/>
          </w:tcPr>
          <w:p w14:paraId="0C22318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persons who are responsible for the port or port facility security</w:t>
            </w:r>
          </w:p>
        </w:tc>
      </w:tr>
      <w:tr w:rsidR="001E6B28" w:rsidRPr="001E6B28" w14:paraId="42CDB8FE"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8E1541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2.6.20.</w:t>
            </w:r>
          </w:p>
        </w:tc>
        <w:tc>
          <w:tcPr>
            <w:tcW w:w="4406" w:type="pct"/>
            <w:tcBorders>
              <w:top w:val="outset" w:sz="6" w:space="0" w:color="auto"/>
              <w:left w:val="outset" w:sz="6" w:space="0" w:color="auto"/>
              <w:bottom w:val="outset" w:sz="6" w:space="0" w:color="auto"/>
              <w:right w:val="outset" w:sz="6" w:space="0" w:color="auto"/>
            </w:tcBorders>
            <w:shd w:val="clear" w:color="auto" w:fill="FFFFFF"/>
            <w:hideMark/>
          </w:tcPr>
          <w:p w14:paraId="47632D4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application for the ship’s supply and a scanned accompanying document (bill of lading) of goods</w:t>
            </w:r>
          </w:p>
        </w:tc>
      </w:tr>
      <w:tr w:rsidR="001E6B28" w:rsidRPr="001E6B28" w14:paraId="16F0715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93EAFD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2.6.21.</w:t>
            </w:r>
          </w:p>
        </w:tc>
        <w:tc>
          <w:tcPr>
            <w:tcW w:w="4406" w:type="pct"/>
            <w:tcBorders>
              <w:top w:val="outset" w:sz="6" w:space="0" w:color="auto"/>
              <w:left w:val="outset" w:sz="6" w:space="0" w:color="auto"/>
              <w:bottom w:val="outset" w:sz="6" w:space="0" w:color="auto"/>
              <w:right w:val="outset" w:sz="6" w:space="0" w:color="auto"/>
            </w:tcBorders>
            <w:shd w:val="clear" w:color="auto" w:fill="FFFFFF"/>
            <w:hideMark/>
          </w:tcPr>
          <w:p w14:paraId="24EC43C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scanned accompanying document (bill of lading) of goods with notes made by the ship’s master or the authorised person thereof which certify the delivery of goods on a ship</w:t>
            </w:r>
          </w:p>
        </w:tc>
      </w:tr>
      <w:tr w:rsidR="001E6B28" w:rsidRPr="001E6B28" w14:paraId="2E4130A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1383CB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2.6.22.</w:t>
            </w:r>
          </w:p>
        </w:tc>
        <w:tc>
          <w:tcPr>
            <w:tcW w:w="4406" w:type="pct"/>
            <w:tcBorders>
              <w:top w:val="outset" w:sz="6" w:space="0" w:color="auto"/>
              <w:left w:val="outset" w:sz="6" w:space="0" w:color="auto"/>
              <w:bottom w:val="outset" w:sz="6" w:space="0" w:color="auto"/>
              <w:right w:val="outset" w:sz="6" w:space="0" w:color="auto"/>
            </w:tcBorders>
            <w:shd w:val="clear" w:color="auto" w:fill="FFFFFF"/>
            <w:hideMark/>
          </w:tcPr>
          <w:p w14:paraId="057D2D5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note that the supervising customs office permits or prohibits the performance of the ship’s supply</w:t>
            </w:r>
          </w:p>
        </w:tc>
      </w:tr>
      <w:tr w:rsidR="001E6B28" w:rsidRPr="001E6B28" w14:paraId="58D549FE" w14:textId="77777777" w:rsidTr="001B3C08">
        <w:tc>
          <w:tcPr>
            <w:tcW w:w="544" w:type="pct"/>
            <w:tcBorders>
              <w:top w:val="single" w:sz="6" w:space="0" w:color="auto"/>
              <w:left w:val="nil"/>
              <w:bottom w:val="single" w:sz="6" w:space="0" w:color="auto"/>
              <w:right w:val="nil"/>
            </w:tcBorders>
            <w:hideMark/>
          </w:tcPr>
          <w:p w14:paraId="15F56765"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hideMark/>
          </w:tcPr>
          <w:p w14:paraId="028C3B8D"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78412F6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98470D8"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2.7.</w:t>
            </w:r>
          </w:p>
        </w:tc>
        <w:tc>
          <w:tcPr>
            <w:tcW w:w="4406" w:type="pct"/>
            <w:tcBorders>
              <w:top w:val="outset" w:sz="6" w:space="0" w:color="auto"/>
              <w:left w:val="outset" w:sz="6" w:space="0" w:color="auto"/>
              <w:bottom w:val="outset" w:sz="6" w:space="0" w:color="auto"/>
              <w:right w:val="outset" w:sz="6" w:space="0" w:color="auto"/>
            </w:tcBorders>
            <w:hideMark/>
          </w:tcPr>
          <w:p w14:paraId="38E9B13C"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Food and Veterinary Service:</w:t>
            </w:r>
          </w:p>
        </w:tc>
      </w:tr>
      <w:tr w:rsidR="001E6B28" w:rsidRPr="001E6B28" w14:paraId="455E27C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7C5404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2.7.1.</w:t>
            </w:r>
          </w:p>
        </w:tc>
        <w:tc>
          <w:tcPr>
            <w:tcW w:w="4406" w:type="pct"/>
            <w:tcBorders>
              <w:top w:val="outset" w:sz="6" w:space="0" w:color="auto"/>
              <w:left w:val="outset" w:sz="6" w:space="0" w:color="auto"/>
              <w:bottom w:val="outset" w:sz="6" w:space="0" w:color="auto"/>
              <w:right w:val="outset" w:sz="6" w:space="0" w:color="auto"/>
            </w:tcBorders>
            <w:hideMark/>
          </w:tcPr>
          <w:p w14:paraId="653F384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10DD215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829A58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2.7.2.</w:t>
            </w:r>
          </w:p>
        </w:tc>
        <w:tc>
          <w:tcPr>
            <w:tcW w:w="4406" w:type="pct"/>
            <w:tcBorders>
              <w:top w:val="outset" w:sz="6" w:space="0" w:color="auto"/>
              <w:left w:val="outset" w:sz="6" w:space="0" w:color="auto"/>
              <w:bottom w:val="outset" w:sz="6" w:space="0" w:color="auto"/>
              <w:right w:val="outset" w:sz="6" w:space="0" w:color="auto"/>
            </w:tcBorders>
            <w:hideMark/>
          </w:tcPr>
          <w:p w14:paraId="00C140B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2A7F5AE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E551DE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2.7.3.</w:t>
            </w:r>
          </w:p>
        </w:tc>
        <w:tc>
          <w:tcPr>
            <w:tcW w:w="4406" w:type="pct"/>
            <w:tcBorders>
              <w:top w:val="outset" w:sz="6" w:space="0" w:color="auto"/>
              <w:left w:val="outset" w:sz="6" w:space="0" w:color="auto"/>
              <w:bottom w:val="outset" w:sz="6" w:space="0" w:color="auto"/>
              <w:right w:val="outset" w:sz="6" w:space="0" w:color="auto"/>
            </w:tcBorders>
            <w:hideMark/>
          </w:tcPr>
          <w:p w14:paraId="7268688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ship’s manifest</w:t>
            </w:r>
          </w:p>
        </w:tc>
      </w:tr>
      <w:tr w:rsidR="001E6B28" w:rsidRPr="001E6B28" w14:paraId="7CA887F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2CE126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2.7.4.</w:t>
            </w:r>
          </w:p>
        </w:tc>
        <w:tc>
          <w:tcPr>
            <w:tcW w:w="4406" w:type="pct"/>
            <w:tcBorders>
              <w:top w:val="outset" w:sz="6" w:space="0" w:color="auto"/>
              <w:left w:val="outset" w:sz="6" w:space="0" w:color="auto"/>
              <w:bottom w:val="outset" w:sz="6" w:space="0" w:color="auto"/>
              <w:right w:val="outset" w:sz="6" w:space="0" w:color="auto"/>
            </w:tcBorders>
            <w:hideMark/>
          </w:tcPr>
          <w:p w14:paraId="66A5AB4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231C228B"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874683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2.7.5.</w:t>
            </w:r>
          </w:p>
        </w:tc>
        <w:tc>
          <w:tcPr>
            <w:tcW w:w="4406" w:type="pct"/>
            <w:tcBorders>
              <w:top w:val="outset" w:sz="6" w:space="0" w:color="auto"/>
              <w:left w:val="outset" w:sz="6" w:space="0" w:color="auto"/>
              <w:bottom w:val="outset" w:sz="6" w:space="0" w:color="auto"/>
              <w:right w:val="outset" w:sz="6" w:space="0" w:color="auto"/>
            </w:tcBorders>
            <w:hideMark/>
          </w:tcPr>
          <w:p w14:paraId="54CEF86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2A9A782D"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965FEE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2.7.6.</w:t>
            </w:r>
          </w:p>
        </w:tc>
        <w:tc>
          <w:tcPr>
            <w:tcW w:w="4406" w:type="pct"/>
            <w:tcBorders>
              <w:top w:val="outset" w:sz="6" w:space="0" w:color="auto"/>
              <w:left w:val="outset" w:sz="6" w:space="0" w:color="auto"/>
              <w:bottom w:val="outset" w:sz="6" w:space="0" w:color="auto"/>
              <w:right w:val="outset" w:sz="6" w:space="0" w:color="auto"/>
            </w:tcBorders>
            <w:hideMark/>
          </w:tcPr>
          <w:p w14:paraId="28F06D3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5C91B66A" w14:textId="77777777" w:rsidTr="001B3C08">
        <w:tc>
          <w:tcPr>
            <w:tcW w:w="4967" w:type="pct"/>
            <w:gridSpan w:val="2"/>
            <w:tcBorders>
              <w:top w:val="single" w:sz="6" w:space="0" w:color="auto"/>
              <w:left w:val="nil"/>
              <w:bottom w:val="single" w:sz="6" w:space="0" w:color="auto"/>
              <w:right w:val="nil"/>
            </w:tcBorders>
            <w:hideMark/>
          </w:tcPr>
          <w:p w14:paraId="03011BBC"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1E9CC27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D0FE669"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2.8.</w:t>
            </w:r>
          </w:p>
        </w:tc>
        <w:tc>
          <w:tcPr>
            <w:tcW w:w="4406" w:type="pct"/>
            <w:tcBorders>
              <w:top w:val="outset" w:sz="6" w:space="0" w:color="auto"/>
              <w:left w:val="outset" w:sz="6" w:space="0" w:color="auto"/>
              <w:bottom w:val="outset" w:sz="6" w:space="0" w:color="auto"/>
              <w:right w:val="outset" w:sz="6" w:space="0" w:color="auto"/>
            </w:tcBorders>
            <w:hideMark/>
          </w:tcPr>
          <w:p w14:paraId="46073C2F"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Health Inspectorate:</w:t>
            </w:r>
          </w:p>
        </w:tc>
      </w:tr>
      <w:tr w:rsidR="001E6B28" w:rsidRPr="001E6B28" w14:paraId="2612CFB2"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EDC746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2.8.1.</w:t>
            </w:r>
          </w:p>
        </w:tc>
        <w:tc>
          <w:tcPr>
            <w:tcW w:w="4406" w:type="pct"/>
            <w:tcBorders>
              <w:top w:val="outset" w:sz="6" w:space="0" w:color="auto"/>
              <w:left w:val="outset" w:sz="6" w:space="0" w:color="auto"/>
              <w:bottom w:val="outset" w:sz="6" w:space="0" w:color="auto"/>
              <w:right w:val="outset" w:sz="6" w:space="0" w:color="auto"/>
            </w:tcBorders>
            <w:hideMark/>
          </w:tcPr>
          <w:p w14:paraId="6A6B010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5EB4637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AB69FF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2.8.2.</w:t>
            </w:r>
          </w:p>
        </w:tc>
        <w:tc>
          <w:tcPr>
            <w:tcW w:w="4406" w:type="pct"/>
            <w:tcBorders>
              <w:top w:val="outset" w:sz="6" w:space="0" w:color="auto"/>
              <w:left w:val="outset" w:sz="6" w:space="0" w:color="auto"/>
              <w:bottom w:val="outset" w:sz="6" w:space="0" w:color="auto"/>
              <w:right w:val="outset" w:sz="6" w:space="0" w:color="auto"/>
            </w:tcBorders>
            <w:hideMark/>
          </w:tcPr>
          <w:p w14:paraId="0B2327A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4F374E5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957CDF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2.8.3.</w:t>
            </w:r>
          </w:p>
        </w:tc>
        <w:tc>
          <w:tcPr>
            <w:tcW w:w="4406" w:type="pct"/>
            <w:tcBorders>
              <w:top w:val="outset" w:sz="6" w:space="0" w:color="auto"/>
              <w:left w:val="outset" w:sz="6" w:space="0" w:color="auto"/>
              <w:bottom w:val="outset" w:sz="6" w:space="0" w:color="auto"/>
              <w:right w:val="outset" w:sz="6" w:space="0" w:color="auto"/>
            </w:tcBorders>
            <w:hideMark/>
          </w:tcPr>
          <w:p w14:paraId="4885C73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Crew List (FAL Form 5)</w:t>
            </w:r>
          </w:p>
        </w:tc>
      </w:tr>
      <w:tr w:rsidR="001E6B28" w:rsidRPr="001E6B28" w14:paraId="30952D7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7C5012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2.8.4.</w:t>
            </w:r>
          </w:p>
        </w:tc>
        <w:tc>
          <w:tcPr>
            <w:tcW w:w="4406" w:type="pct"/>
            <w:tcBorders>
              <w:top w:val="outset" w:sz="6" w:space="0" w:color="auto"/>
              <w:left w:val="outset" w:sz="6" w:space="0" w:color="auto"/>
              <w:bottom w:val="outset" w:sz="6" w:space="0" w:color="auto"/>
              <w:right w:val="outset" w:sz="6" w:space="0" w:color="auto"/>
            </w:tcBorders>
            <w:hideMark/>
          </w:tcPr>
          <w:p w14:paraId="7BCADD3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Passenger List (FAL Form 6)</w:t>
            </w:r>
          </w:p>
        </w:tc>
      </w:tr>
      <w:tr w:rsidR="001E6B28" w:rsidRPr="001E6B28" w14:paraId="2B2C689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5FF22B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2.8.5.</w:t>
            </w:r>
          </w:p>
        </w:tc>
        <w:tc>
          <w:tcPr>
            <w:tcW w:w="4406" w:type="pct"/>
            <w:tcBorders>
              <w:top w:val="outset" w:sz="6" w:space="0" w:color="auto"/>
              <w:left w:val="outset" w:sz="6" w:space="0" w:color="auto"/>
              <w:bottom w:val="outset" w:sz="6" w:space="0" w:color="auto"/>
              <w:right w:val="outset" w:sz="6" w:space="0" w:color="auto"/>
            </w:tcBorders>
            <w:hideMark/>
          </w:tcPr>
          <w:p w14:paraId="07E3046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Maritime Declaration of Health</w:t>
            </w:r>
          </w:p>
        </w:tc>
      </w:tr>
      <w:tr w:rsidR="001E6B28" w:rsidRPr="001E6B28" w14:paraId="287478C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1B530C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2.8.6.</w:t>
            </w:r>
          </w:p>
        </w:tc>
        <w:tc>
          <w:tcPr>
            <w:tcW w:w="4406" w:type="pct"/>
            <w:tcBorders>
              <w:top w:val="outset" w:sz="6" w:space="0" w:color="auto"/>
              <w:left w:val="outset" w:sz="6" w:space="0" w:color="auto"/>
              <w:bottom w:val="outset" w:sz="6" w:space="0" w:color="auto"/>
              <w:right w:val="outset" w:sz="6" w:space="0" w:color="auto"/>
            </w:tcBorders>
            <w:hideMark/>
          </w:tcPr>
          <w:p w14:paraId="7F1D773E"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notification on persons who are on board a passenger ship</w:t>
            </w:r>
            <w:r w:rsidRPr="001E6B28">
              <w:rPr>
                <w:rFonts w:ascii="Times New Roman" w:hAnsi="Times New Roman"/>
                <w:noProof/>
                <w:sz w:val="24"/>
                <w:vertAlign w:val="superscript"/>
                <w:lang w:val="en-US"/>
              </w:rPr>
              <w:t>1</w:t>
            </w:r>
          </w:p>
        </w:tc>
      </w:tr>
      <w:tr w:rsidR="001E6B28" w:rsidRPr="001E6B28" w14:paraId="3B35C8F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749B8C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2.8.7.</w:t>
            </w:r>
          </w:p>
        </w:tc>
        <w:tc>
          <w:tcPr>
            <w:tcW w:w="4406" w:type="pct"/>
            <w:tcBorders>
              <w:top w:val="outset" w:sz="6" w:space="0" w:color="auto"/>
              <w:left w:val="outset" w:sz="6" w:space="0" w:color="auto"/>
              <w:bottom w:val="outset" w:sz="6" w:space="0" w:color="auto"/>
              <w:right w:val="outset" w:sz="6" w:space="0" w:color="auto"/>
            </w:tcBorders>
            <w:hideMark/>
          </w:tcPr>
          <w:p w14:paraId="02420E9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note referred to in Sub-paragraphs 6.18.2, 6.18.3, and 6.18.4 of Regulation No. 92</w:t>
            </w:r>
          </w:p>
        </w:tc>
      </w:tr>
      <w:tr w:rsidR="001E6B28" w:rsidRPr="001E6B28" w14:paraId="64B65AC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96A672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2.8.8.</w:t>
            </w:r>
          </w:p>
        </w:tc>
        <w:tc>
          <w:tcPr>
            <w:tcW w:w="4406" w:type="pct"/>
            <w:tcBorders>
              <w:top w:val="outset" w:sz="6" w:space="0" w:color="auto"/>
              <w:left w:val="outset" w:sz="6" w:space="0" w:color="auto"/>
              <w:bottom w:val="outset" w:sz="6" w:space="0" w:color="auto"/>
              <w:right w:val="outset" w:sz="6" w:space="0" w:color="auto"/>
            </w:tcBorders>
            <w:hideMark/>
          </w:tcPr>
          <w:p w14:paraId="2202E92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7AFAF42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2C62CB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2.8.9.</w:t>
            </w:r>
          </w:p>
        </w:tc>
        <w:tc>
          <w:tcPr>
            <w:tcW w:w="4406" w:type="pct"/>
            <w:tcBorders>
              <w:top w:val="outset" w:sz="6" w:space="0" w:color="auto"/>
              <w:left w:val="outset" w:sz="6" w:space="0" w:color="auto"/>
              <w:bottom w:val="outset" w:sz="6" w:space="0" w:color="auto"/>
              <w:right w:val="outset" w:sz="6" w:space="0" w:color="auto"/>
            </w:tcBorders>
            <w:hideMark/>
          </w:tcPr>
          <w:p w14:paraId="47AE0B7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71A27F6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874614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2.8.10.</w:t>
            </w:r>
          </w:p>
        </w:tc>
        <w:tc>
          <w:tcPr>
            <w:tcW w:w="4406" w:type="pct"/>
            <w:tcBorders>
              <w:top w:val="outset" w:sz="6" w:space="0" w:color="auto"/>
              <w:left w:val="outset" w:sz="6" w:space="0" w:color="auto"/>
              <w:bottom w:val="outset" w:sz="6" w:space="0" w:color="auto"/>
              <w:right w:val="outset" w:sz="6" w:space="0" w:color="auto"/>
            </w:tcBorders>
            <w:hideMark/>
          </w:tcPr>
          <w:p w14:paraId="73C542D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32842FAA" w14:textId="77777777" w:rsidTr="001B3C08">
        <w:tc>
          <w:tcPr>
            <w:tcW w:w="544" w:type="pct"/>
            <w:tcBorders>
              <w:top w:val="single" w:sz="6" w:space="0" w:color="auto"/>
              <w:left w:val="nil"/>
              <w:bottom w:val="single" w:sz="6" w:space="0" w:color="auto"/>
              <w:right w:val="nil"/>
            </w:tcBorders>
            <w:hideMark/>
          </w:tcPr>
          <w:p w14:paraId="01FEAD4D"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hideMark/>
          </w:tcPr>
          <w:p w14:paraId="224B0178"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240F54B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42559C9"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2.9.</w:t>
            </w:r>
          </w:p>
        </w:tc>
        <w:tc>
          <w:tcPr>
            <w:tcW w:w="4406" w:type="pct"/>
            <w:tcBorders>
              <w:top w:val="outset" w:sz="6" w:space="0" w:color="auto"/>
              <w:left w:val="outset" w:sz="6" w:space="0" w:color="auto"/>
              <w:bottom w:val="outset" w:sz="6" w:space="0" w:color="auto"/>
              <w:right w:val="outset" w:sz="6" w:space="0" w:color="auto"/>
            </w:tcBorders>
            <w:hideMark/>
          </w:tcPr>
          <w:p w14:paraId="77F2435E"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Centre for Disease Prevention and Control:</w:t>
            </w:r>
          </w:p>
        </w:tc>
      </w:tr>
      <w:tr w:rsidR="001E6B28" w:rsidRPr="001E6B28" w14:paraId="10906F9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B31321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2.9.1.</w:t>
            </w:r>
          </w:p>
        </w:tc>
        <w:tc>
          <w:tcPr>
            <w:tcW w:w="4406" w:type="pct"/>
            <w:tcBorders>
              <w:top w:val="outset" w:sz="6" w:space="0" w:color="auto"/>
              <w:left w:val="outset" w:sz="6" w:space="0" w:color="auto"/>
              <w:bottom w:val="outset" w:sz="6" w:space="0" w:color="auto"/>
              <w:right w:val="outset" w:sz="6" w:space="0" w:color="auto"/>
            </w:tcBorders>
            <w:hideMark/>
          </w:tcPr>
          <w:p w14:paraId="295A844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2BAA097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01562E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2.9.2.</w:t>
            </w:r>
          </w:p>
        </w:tc>
        <w:tc>
          <w:tcPr>
            <w:tcW w:w="4406" w:type="pct"/>
            <w:tcBorders>
              <w:top w:val="outset" w:sz="6" w:space="0" w:color="auto"/>
              <w:left w:val="outset" w:sz="6" w:space="0" w:color="auto"/>
              <w:bottom w:val="outset" w:sz="6" w:space="0" w:color="auto"/>
              <w:right w:val="outset" w:sz="6" w:space="0" w:color="auto"/>
            </w:tcBorders>
            <w:hideMark/>
          </w:tcPr>
          <w:p w14:paraId="1F80CFA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445BAD1E"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538DF2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2.9.3.</w:t>
            </w:r>
          </w:p>
        </w:tc>
        <w:tc>
          <w:tcPr>
            <w:tcW w:w="4406" w:type="pct"/>
            <w:tcBorders>
              <w:top w:val="outset" w:sz="6" w:space="0" w:color="auto"/>
              <w:left w:val="outset" w:sz="6" w:space="0" w:color="auto"/>
              <w:bottom w:val="outset" w:sz="6" w:space="0" w:color="auto"/>
              <w:right w:val="outset" w:sz="6" w:space="0" w:color="auto"/>
            </w:tcBorders>
            <w:hideMark/>
          </w:tcPr>
          <w:p w14:paraId="61D5063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Crew List (FAL Form 5)</w:t>
            </w:r>
          </w:p>
        </w:tc>
      </w:tr>
      <w:tr w:rsidR="001E6B28" w:rsidRPr="001E6B28" w14:paraId="65162B7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C0D228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2.9.4.</w:t>
            </w:r>
          </w:p>
        </w:tc>
        <w:tc>
          <w:tcPr>
            <w:tcW w:w="4406" w:type="pct"/>
            <w:tcBorders>
              <w:top w:val="outset" w:sz="6" w:space="0" w:color="auto"/>
              <w:left w:val="outset" w:sz="6" w:space="0" w:color="auto"/>
              <w:bottom w:val="outset" w:sz="6" w:space="0" w:color="auto"/>
              <w:right w:val="outset" w:sz="6" w:space="0" w:color="auto"/>
            </w:tcBorders>
            <w:hideMark/>
          </w:tcPr>
          <w:p w14:paraId="6EF26B9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Passenger List (FAL Form 6)</w:t>
            </w:r>
          </w:p>
        </w:tc>
      </w:tr>
      <w:tr w:rsidR="001E6B28" w:rsidRPr="001E6B28" w14:paraId="750592C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E8E434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2.9.5.</w:t>
            </w:r>
          </w:p>
        </w:tc>
        <w:tc>
          <w:tcPr>
            <w:tcW w:w="4406" w:type="pct"/>
            <w:tcBorders>
              <w:top w:val="outset" w:sz="6" w:space="0" w:color="auto"/>
              <w:left w:val="outset" w:sz="6" w:space="0" w:color="auto"/>
              <w:bottom w:val="outset" w:sz="6" w:space="0" w:color="auto"/>
              <w:right w:val="outset" w:sz="6" w:space="0" w:color="auto"/>
            </w:tcBorders>
            <w:hideMark/>
          </w:tcPr>
          <w:p w14:paraId="52B7ECD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Maritime Declaration of Health</w:t>
            </w:r>
          </w:p>
        </w:tc>
      </w:tr>
      <w:tr w:rsidR="001E6B28" w:rsidRPr="001E6B28" w14:paraId="1125D13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1DBB4C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2.9.6.</w:t>
            </w:r>
          </w:p>
        </w:tc>
        <w:tc>
          <w:tcPr>
            <w:tcW w:w="4406" w:type="pct"/>
            <w:tcBorders>
              <w:top w:val="outset" w:sz="6" w:space="0" w:color="auto"/>
              <w:left w:val="outset" w:sz="6" w:space="0" w:color="auto"/>
              <w:bottom w:val="outset" w:sz="6" w:space="0" w:color="auto"/>
              <w:right w:val="outset" w:sz="6" w:space="0" w:color="auto"/>
            </w:tcBorders>
            <w:hideMark/>
          </w:tcPr>
          <w:p w14:paraId="14B22443"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notification on persons who are on board a passenger ship</w:t>
            </w:r>
            <w:r w:rsidRPr="001E6B28">
              <w:rPr>
                <w:rFonts w:ascii="Times New Roman" w:hAnsi="Times New Roman"/>
                <w:noProof/>
                <w:sz w:val="24"/>
                <w:vertAlign w:val="superscript"/>
                <w:lang w:val="en-US"/>
              </w:rPr>
              <w:t>1</w:t>
            </w:r>
          </w:p>
        </w:tc>
      </w:tr>
      <w:tr w:rsidR="001E6B28" w:rsidRPr="001E6B28" w14:paraId="58B61B22"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2D811A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2.9.7.</w:t>
            </w:r>
          </w:p>
        </w:tc>
        <w:tc>
          <w:tcPr>
            <w:tcW w:w="4406" w:type="pct"/>
            <w:tcBorders>
              <w:top w:val="outset" w:sz="6" w:space="0" w:color="auto"/>
              <w:left w:val="outset" w:sz="6" w:space="0" w:color="auto"/>
              <w:bottom w:val="outset" w:sz="6" w:space="0" w:color="auto"/>
              <w:right w:val="outset" w:sz="6" w:space="0" w:color="auto"/>
            </w:tcBorders>
            <w:hideMark/>
          </w:tcPr>
          <w:p w14:paraId="662947D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note referred to in Sub-paragraphs 6.18.2, 6.18.3, and 6.18.4 of Regulation No. 92</w:t>
            </w:r>
          </w:p>
        </w:tc>
      </w:tr>
      <w:tr w:rsidR="001E6B28" w:rsidRPr="001E6B28" w14:paraId="4B39A49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D3BD63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2.9.8.</w:t>
            </w:r>
          </w:p>
        </w:tc>
        <w:tc>
          <w:tcPr>
            <w:tcW w:w="4406" w:type="pct"/>
            <w:tcBorders>
              <w:top w:val="outset" w:sz="6" w:space="0" w:color="auto"/>
              <w:left w:val="outset" w:sz="6" w:space="0" w:color="auto"/>
              <w:bottom w:val="outset" w:sz="6" w:space="0" w:color="auto"/>
              <w:right w:val="outset" w:sz="6" w:space="0" w:color="auto"/>
            </w:tcBorders>
            <w:hideMark/>
          </w:tcPr>
          <w:p w14:paraId="5B97022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481B3C1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D6D528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2.9.9.</w:t>
            </w:r>
          </w:p>
        </w:tc>
        <w:tc>
          <w:tcPr>
            <w:tcW w:w="4406" w:type="pct"/>
            <w:tcBorders>
              <w:top w:val="outset" w:sz="6" w:space="0" w:color="auto"/>
              <w:left w:val="outset" w:sz="6" w:space="0" w:color="auto"/>
              <w:bottom w:val="outset" w:sz="6" w:space="0" w:color="auto"/>
              <w:right w:val="outset" w:sz="6" w:space="0" w:color="auto"/>
            </w:tcBorders>
            <w:hideMark/>
          </w:tcPr>
          <w:p w14:paraId="6604256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52A1D96E"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7DCA16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2.9.10.</w:t>
            </w:r>
          </w:p>
        </w:tc>
        <w:tc>
          <w:tcPr>
            <w:tcW w:w="4406" w:type="pct"/>
            <w:tcBorders>
              <w:top w:val="outset" w:sz="6" w:space="0" w:color="auto"/>
              <w:left w:val="outset" w:sz="6" w:space="0" w:color="auto"/>
              <w:bottom w:val="outset" w:sz="6" w:space="0" w:color="auto"/>
              <w:right w:val="outset" w:sz="6" w:space="0" w:color="auto"/>
            </w:tcBorders>
            <w:hideMark/>
          </w:tcPr>
          <w:p w14:paraId="4629F4D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75A7D495" w14:textId="77777777" w:rsidTr="001B3C08">
        <w:tc>
          <w:tcPr>
            <w:tcW w:w="544" w:type="pct"/>
            <w:tcBorders>
              <w:top w:val="single" w:sz="6" w:space="0" w:color="auto"/>
              <w:left w:val="nil"/>
              <w:bottom w:val="single" w:sz="6" w:space="0" w:color="auto"/>
              <w:right w:val="nil"/>
            </w:tcBorders>
            <w:hideMark/>
          </w:tcPr>
          <w:p w14:paraId="261F3332"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hideMark/>
          </w:tcPr>
          <w:p w14:paraId="15FBBDAA"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5CB8664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2935050"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2.10.</w:t>
            </w:r>
          </w:p>
        </w:tc>
        <w:tc>
          <w:tcPr>
            <w:tcW w:w="4406" w:type="pct"/>
            <w:tcBorders>
              <w:top w:val="outset" w:sz="6" w:space="0" w:color="auto"/>
              <w:left w:val="outset" w:sz="6" w:space="0" w:color="auto"/>
              <w:bottom w:val="outset" w:sz="6" w:space="0" w:color="auto"/>
              <w:right w:val="outset" w:sz="6" w:space="0" w:color="auto"/>
            </w:tcBorders>
            <w:hideMark/>
          </w:tcPr>
          <w:p w14:paraId="287CF464"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State Police:</w:t>
            </w:r>
          </w:p>
        </w:tc>
      </w:tr>
      <w:tr w:rsidR="001E6B28" w:rsidRPr="001E6B28" w14:paraId="10AB30B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939D79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2.10.1.</w:t>
            </w:r>
          </w:p>
        </w:tc>
        <w:tc>
          <w:tcPr>
            <w:tcW w:w="4406" w:type="pct"/>
            <w:tcBorders>
              <w:top w:val="outset" w:sz="6" w:space="0" w:color="auto"/>
              <w:left w:val="outset" w:sz="6" w:space="0" w:color="auto"/>
              <w:bottom w:val="outset" w:sz="6" w:space="0" w:color="auto"/>
              <w:right w:val="outset" w:sz="6" w:space="0" w:color="auto"/>
            </w:tcBorders>
            <w:hideMark/>
          </w:tcPr>
          <w:p w14:paraId="2B0F9A9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70F5FD8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278680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2.10.2.</w:t>
            </w:r>
          </w:p>
        </w:tc>
        <w:tc>
          <w:tcPr>
            <w:tcW w:w="4406" w:type="pct"/>
            <w:tcBorders>
              <w:top w:val="outset" w:sz="6" w:space="0" w:color="auto"/>
              <w:left w:val="outset" w:sz="6" w:space="0" w:color="auto"/>
              <w:bottom w:val="outset" w:sz="6" w:space="0" w:color="auto"/>
              <w:right w:val="outset" w:sz="6" w:space="0" w:color="auto"/>
            </w:tcBorders>
            <w:hideMark/>
          </w:tcPr>
          <w:p w14:paraId="303B609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5150B98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80B775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2.10.3.</w:t>
            </w:r>
          </w:p>
        </w:tc>
        <w:tc>
          <w:tcPr>
            <w:tcW w:w="4406" w:type="pct"/>
            <w:tcBorders>
              <w:top w:val="outset" w:sz="6" w:space="0" w:color="auto"/>
              <w:left w:val="outset" w:sz="6" w:space="0" w:color="auto"/>
              <w:bottom w:val="outset" w:sz="6" w:space="0" w:color="auto"/>
              <w:right w:val="outset" w:sz="6" w:space="0" w:color="auto"/>
            </w:tcBorders>
            <w:hideMark/>
          </w:tcPr>
          <w:p w14:paraId="5AED011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Passenger List (FAL Form 6)</w:t>
            </w:r>
          </w:p>
        </w:tc>
      </w:tr>
      <w:tr w:rsidR="001E6B28" w:rsidRPr="001E6B28" w14:paraId="49B76AA2"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0EB7EB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2.10.4.</w:t>
            </w:r>
          </w:p>
        </w:tc>
        <w:tc>
          <w:tcPr>
            <w:tcW w:w="4406" w:type="pct"/>
            <w:tcBorders>
              <w:top w:val="outset" w:sz="6" w:space="0" w:color="auto"/>
              <w:left w:val="outset" w:sz="6" w:space="0" w:color="auto"/>
              <w:bottom w:val="outset" w:sz="6" w:space="0" w:color="auto"/>
              <w:right w:val="outset" w:sz="6" w:space="0" w:color="auto"/>
            </w:tcBorders>
            <w:hideMark/>
          </w:tcPr>
          <w:p w14:paraId="0569DFB2"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notification on persons who are on board a passenger ship</w:t>
            </w:r>
            <w:r w:rsidRPr="001E6B28">
              <w:rPr>
                <w:rFonts w:ascii="Times New Roman" w:hAnsi="Times New Roman"/>
                <w:noProof/>
                <w:sz w:val="24"/>
                <w:vertAlign w:val="superscript"/>
                <w:lang w:val="en-US"/>
              </w:rPr>
              <w:t>1</w:t>
            </w:r>
          </w:p>
        </w:tc>
      </w:tr>
      <w:tr w:rsidR="001E6B28" w:rsidRPr="001E6B28" w14:paraId="3CB19F9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C82A0D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2.10.5.</w:t>
            </w:r>
          </w:p>
        </w:tc>
        <w:tc>
          <w:tcPr>
            <w:tcW w:w="4406" w:type="pct"/>
            <w:tcBorders>
              <w:top w:val="outset" w:sz="6" w:space="0" w:color="auto"/>
              <w:left w:val="outset" w:sz="6" w:space="0" w:color="auto"/>
              <w:bottom w:val="outset" w:sz="6" w:space="0" w:color="auto"/>
              <w:right w:val="outset" w:sz="6" w:space="0" w:color="auto"/>
            </w:tcBorders>
            <w:hideMark/>
          </w:tcPr>
          <w:p w14:paraId="5A60553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note referred to in Sub-paragraphs 6.18.2, 6.18.3, and 6.18.4 of Regulation No. 92</w:t>
            </w:r>
          </w:p>
        </w:tc>
      </w:tr>
      <w:tr w:rsidR="001E6B28" w:rsidRPr="001E6B28" w14:paraId="2518063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543DBF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2.10.6.</w:t>
            </w:r>
          </w:p>
        </w:tc>
        <w:tc>
          <w:tcPr>
            <w:tcW w:w="4406" w:type="pct"/>
            <w:tcBorders>
              <w:top w:val="outset" w:sz="6" w:space="0" w:color="auto"/>
              <w:left w:val="outset" w:sz="6" w:space="0" w:color="auto"/>
              <w:bottom w:val="outset" w:sz="6" w:space="0" w:color="auto"/>
              <w:right w:val="outset" w:sz="6" w:space="0" w:color="auto"/>
            </w:tcBorders>
            <w:hideMark/>
          </w:tcPr>
          <w:p w14:paraId="175B4FF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32EEFCC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5B2F7A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2.10.7.</w:t>
            </w:r>
          </w:p>
        </w:tc>
        <w:tc>
          <w:tcPr>
            <w:tcW w:w="4406" w:type="pct"/>
            <w:tcBorders>
              <w:top w:val="outset" w:sz="6" w:space="0" w:color="auto"/>
              <w:left w:val="outset" w:sz="6" w:space="0" w:color="auto"/>
              <w:bottom w:val="outset" w:sz="6" w:space="0" w:color="auto"/>
              <w:right w:val="outset" w:sz="6" w:space="0" w:color="auto"/>
            </w:tcBorders>
            <w:hideMark/>
          </w:tcPr>
          <w:p w14:paraId="5DD441D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39B3390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564E53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2.10.8.</w:t>
            </w:r>
          </w:p>
        </w:tc>
        <w:tc>
          <w:tcPr>
            <w:tcW w:w="4406" w:type="pct"/>
            <w:tcBorders>
              <w:top w:val="outset" w:sz="6" w:space="0" w:color="auto"/>
              <w:left w:val="outset" w:sz="6" w:space="0" w:color="auto"/>
              <w:bottom w:val="outset" w:sz="6" w:space="0" w:color="auto"/>
              <w:right w:val="outset" w:sz="6" w:space="0" w:color="auto"/>
            </w:tcBorders>
            <w:hideMark/>
          </w:tcPr>
          <w:p w14:paraId="5ABA574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58389E5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B9E98A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2.10.9.</w:t>
            </w:r>
          </w:p>
        </w:tc>
        <w:tc>
          <w:tcPr>
            <w:tcW w:w="4406" w:type="pct"/>
            <w:tcBorders>
              <w:top w:val="outset" w:sz="6" w:space="0" w:color="auto"/>
              <w:left w:val="outset" w:sz="6" w:space="0" w:color="auto"/>
              <w:bottom w:val="outset" w:sz="6" w:space="0" w:color="auto"/>
              <w:right w:val="outset" w:sz="6" w:space="0" w:color="auto"/>
            </w:tcBorders>
            <w:hideMark/>
          </w:tcPr>
          <w:p w14:paraId="7E532ED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security level set for a ship, port, part of the port, or port facility</w:t>
            </w:r>
          </w:p>
        </w:tc>
      </w:tr>
      <w:tr w:rsidR="001E6B28" w:rsidRPr="001E6B28" w14:paraId="698252CA"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F20085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2.10.10.</w:t>
            </w:r>
          </w:p>
        </w:tc>
        <w:tc>
          <w:tcPr>
            <w:tcW w:w="4406" w:type="pct"/>
            <w:tcBorders>
              <w:top w:val="outset" w:sz="6" w:space="0" w:color="auto"/>
              <w:left w:val="outset" w:sz="6" w:space="0" w:color="auto"/>
              <w:bottom w:val="outset" w:sz="6" w:space="0" w:color="auto"/>
              <w:right w:val="outset" w:sz="6" w:space="0" w:color="auto"/>
            </w:tcBorders>
            <w:hideMark/>
          </w:tcPr>
          <w:p w14:paraId="5AEDA29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places having a port or port facility security plan</w:t>
            </w:r>
          </w:p>
        </w:tc>
      </w:tr>
      <w:tr w:rsidR="001E6B28" w:rsidRPr="001E6B28" w14:paraId="4E90992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7AEFF7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2.10.11.</w:t>
            </w:r>
          </w:p>
        </w:tc>
        <w:tc>
          <w:tcPr>
            <w:tcW w:w="4406" w:type="pct"/>
            <w:tcBorders>
              <w:top w:val="outset" w:sz="6" w:space="0" w:color="auto"/>
              <w:left w:val="outset" w:sz="6" w:space="0" w:color="auto"/>
              <w:bottom w:val="outset" w:sz="6" w:space="0" w:color="auto"/>
              <w:right w:val="outset" w:sz="6" w:space="0" w:color="auto"/>
            </w:tcBorders>
            <w:hideMark/>
          </w:tcPr>
          <w:p w14:paraId="1F8BBAF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persons who are responsible for the port or port facility security</w:t>
            </w:r>
          </w:p>
        </w:tc>
      </w:tr>
      <w:tr w:rsidR="001E6B28" w:rsidRPr="001E6B28" w14:paraId="29F159FD" w14:textId="77777777" w:rsidTr="001B3C08">
        <w:tc>
          <w:tcPr>
            <w:tcW w:w="544" w:type="pct"/>
            <w:tcBorders>
              <w:top w:val="single" w:sz="6" w:space="0" w:color="auto"/>
              <w:left w:val="nil"/>
              <w:bottom w:val="single" w:sz="6" w:space="0" w:color="auto"/>
              <w:right w:val="nil"/>
            </w:tcBorders>
            <w:hideMark/>
          </w:tcPr>
          <w:p w14:paraId="1C505DF0"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hideMark/>
          </w:tcPr>
          <w:p w14:paraId="523081D3"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576B233A"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B160CB0"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2.11.</w:t>
            </w:r>
          </w:p>
        </w:tc>
        <w:tc>
          <w:tcPr>
            <w:tcW w:w="4406" w:type="pct"/>
            <w:tcBorders>
              <w:top w:val="outset" w:sz="6" w:space="0" w:color="auto"/>
              <w:left w:val="outset" w:sz="6" w:space="0" w:color="auto"/>
              <w:bottom w:val="outset" w:sz="6" w:space="0" w:color="auto"/>
              <w:right w:val="outset" w:sz="6" w:space="0" w:color="auto"/>
            </w:tcBorders>
            <w:hideMark/>
          </w:tcPr>
          <w:p w14:paraId="07F1843F"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State Security Service:</w:t>
            </w:r>
          </w:p>
        </w:tc>
      </w:tr>
      <w:tr w:rsidR="001E6B28" w:rsidRPr="001E6B28" w14:paraId="052DCAD2"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43346B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2.11.1.</w:t>
            </w:r>
          </w:p>
        </w:tc>
        <w:tc>
          <w:tcPr>
            <w:tcW w:w="4406" w:type="pct"/>
            <w:tcBorders>
              <w:top w:val="outset" w:sz="6" w:space="0" w:color="auto"/>
              <w:left w:val="outset" w:sz="6" w:space="0" w:color="auto"/>
              <w:bottom w:val="outset" w:sz="6" w:space="0" w:color="auto"/>
              <w:right w:val="outset" w:sz="6" w:space="0" w:color="auto"/>
            </w:tcBorders>
            <w:hideMark/>
          </w:tcPr>
          <w:p w14:paraId="7E2C510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226C399E"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8CA9A3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2.11.2.</w:t>
            </w:r>
          </w:p>
        </w:tc>
        <w:tc>
          <w:tcPr>
            <w:tcW w:w="4406" w:type="pct"/>
            <w:tcBorders>
              <w:top w:val="outset" w:sz="6" w:space="0" w:color="auto"/>
              <w:left w:val="outset" w:sz="6" w:space="0" w:color="auto"/>
              <w:bottom w:val="outset" w:sz="6" w:space="0" w:color="auto"/>
              <w:right w:val="outset" w:sz="6" w:space="0" w:color="auto"/>
            </w:tcBorders>
            <w:hideMark/>
          </w:tcPr>
          <w:p w14:paraId="1F8A946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dangerous and polluting goods on board a ship (HAZMAT)</w:t>
            </w:r>
          </w:p>
        </w:tc>
      </w:tr>
      <w:tr w:rsidR="001E6B28" w:rsidRPr="001E6B28" w14:paraId="128485EE"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CEB221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2.11.3.</w:t>
            </w:r>
          </w:p>
        </w:tc>
        <w:tc>
          <w:tcPr>
            <w:tcW w:w="4406" w:type="pct"/>
            <w:tcBorders>
              <w:top w:val="outset" w:sz="6" w:space="0" w:color="auto"/>
              <w:left w:val="outset" w:sz="6" w:space="0" w:color="auto"/>
              <w:bottom w:val="outset" w:sz="6" w:space="0" w:color="auto"/>
              <w:right w:val="outset" w:sz="6" w:space="0" w:color="auto"/>
            </w:tcBorders>
            <w:hideMark/>
          </w:tcPr>
          <w:p w14:paraId="53878EF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 Pre-Arrival Security Information</w:t>
            </w:r>
          </w:p>
        </w:tc>
      </w:tr>
      <w:tr w:rsidR="001E6B28" w:rsidRPr="001E6B28" w14:paraId="6E6C4F2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112BA0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2.11.4.</w:t>
            </w:r>
          </w:p>
        </w:tc>
        <w:tc>
          <w:tcPr>
            <w:tcW w:w="4406" w:type="pct"/>
            <w:tcBorders>
              <w:top w:val="outset" w:sz="6" w:space="0" w:color="auto"/>
              <w:left w:val="outset" w:sz="6" w:space="0" w:color="auto"/>
              <w:bottom w:val="outset" w:sz="6" w:space="0" w:color="auto"/>
              <w:right w:val="outset" w:sz="6" w:space="0" w:color="auto"/>
            </w:tcBorders>
            <w:hideMark/>
          </w:tcPr>
          <w:p w14:paraId="46776BB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a person who stowed away on a ship and stays there illegally</w:t>
            </w:r>
          </w:p>
        </w:tc>
      </w:tr>
      <w:tr w:rsidR="001E6B28" w:rsidRPr="001E6B28" w14:paraId="2E77007D"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C248FC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2.11.5.</w:t>
            </w:r>
          </w:p>
        </w:tc>
        <w:tc>
          <w:tcPr>
            <w:tcW w:w="4406" w:type="pct"/>
            <w:tcBorders>
              <w:top w:val="outset" w:sz="6" w:space="0" w:color="auto"/>
              <w:left w:val="outset" w:sz="6" w:space="0" w:color="auto"/>
              <w:bottom w:val="outset" w:sz="6" w:space="0" w:color="auto"/>
              <w:right w:val="outset" w:sz="6" w:space="0" w:color="auto"/>
            </w:tcBorders>
            <w:hideMark/>
          </w:tcPr>
          <w:p w14:paraId="31ABFF8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2148F77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65A8D7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2.11.6.</w:t>
            </w:r>
          </w:p>
        </w:tc>
        <w:tc>
          <w:tcPr>
            <w:tcW w:w="4406" w:type="pct"/>
            <w:tcBorders>
              <w:top w:val="outset" w:sz="6" w:space="0" w:color="auto"/>
              <w:left w:val="outset" w:sz="6" w:space="0" w:color="auto"/>
              <w:bottom w:val="outset" w:sz="6" w:space="0" w:color="auto"/>
              <w:right w:val="outset" w:sz="6" w:space="0" w:color="auto"/>
            </w:tcBorders>
            <w:hideMark/>
          </w:tcPr>
          <w:p w14:paraId="7AF1975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ship’s manifest</w:t>
            </w:r>
          </w:p>
        </w:tc>
      </w:tr>
      <w:tr w:rsidR="001E6B28" w:rsidRPr="001E6B28" w14:paraId="1B0E5CE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74B90D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2.11.7.</w:t>
            </w:r>
          </w:p>
        </w:tc>
        <w:tc>
          <w:tcPr>
            <w:tcW w:w="4406" w:type="pct"/>
            <w:tcBorders>
              <w:top w:val="outset" w:sz="6" w:space="0" w:color="auto"/>
              <w:left w:val="outset" w:sz="6" w:space="0" w:color="auto"/>
              <w:bottom w:val="outset" w:sz="6" w:space="0" w:color="auto"/>
              <w:right w:val="outset" w:sz="6" w:space="0" w:color="auto"/>
            </w:tcBorders>
            <w:hideMark/>
          </w:tcPr>
          <w:p w14:paraId="7900497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Ship’s Stores Declaration (FAL Form 3)</w:t>
            </w:r>
          </w:p>
        </w:tc>
      </w:tr>
      <w:tr w:rsidR="001E6B28" w:rsidRPr="001E6B28" w14:paraId="6F1FF37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10DDBB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2.11.8.</w:t>
            </w:r>
          </w:p>
        </w:tc>
        <w:tc>
          <w:tcPr>
            <w:tcW w:w="4406" w:type="pct"/>
            <w:tcBorders>
              <w:top w:val="outset" w:sz="6" w:space="0" w:color="auto"/>
              <w:left w:val="outset" w:sz="6" w:space="0" w:color="auto"/>
              <w:bottom w:val="outset" w:sz="6" w:space="0" w:color="auto"/>
              <w:right w:val="outset" w:sz="6" w:space="0" w:color="auto"/>
            </w:tcBorders>
            <w:hideMark/>
          </w:tcPr>
          <w:p w14:paraId="5BB2A2E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Crew’s Effects Declaration (FAL Form 4)</w:t>
            </w:r>
          </w:p>
        </w:tc>
      </w:tr>
      <w:tr w:rsidR="001E6B28" w:rsidRPr="001E6B28" w14:paraId="0792455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7CD33D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2.11.9.</w:t>
            </w:r>
          </w:p>
        </w:tc>
        <w:tc>
          <w:tcPr>
            <w:tcW w:w="4406" w:type="pct"/>
            <w:tcBorders>
              <w:top w:val="outset" w:sz="6" w:space="0" w:color="auto"/>
              <w:left w:val="outset" w:sz="6" w:space="0" w:color="auto"/>
              <w:bottom w:val="outset" w:sz="6" w:space="0" w:color="auto"/>
              <w:right w:val="outset" w:sz="6" w:space="0" w:color="auto"/>
            </w:tcBorders>
            <w:hideMark/>
          </w:tcPr>
          <w:p w14:paraId="564A9DB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Crew List (FAL Form 5)</w:t>
            </w:r>
          </w:p>
        </w:tc>
      </w:tr>
      <w:tr w:rsidR="001E6B28" w:rsidRPr="001E6B28" w14:paraId="063A61E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179C5E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2.11.10.</w:t>
            </w:r>
          </w:p>
        </w:tc>
        <w:tc>
          <w:tcPr>
            <w:tcW w:w="4406" w:type="pct"/>
            <w:tcBorders>
              <w:top w:val="outset" w:sz="6" w:space="0" w:color="auto"/>
              <w:left w:val="outset" w:sz="6" w:space="0" w:color="auto"/>
              <w:bottom w:val="outset" w:sz="6" w:space="0" w:color="auto"/>
              <w:right w:val="outset" w:sz="6" w:space="0" w:color="auto"/>
            </w:tcBorders>
            <w:hideMark/>
          </w:tcPr>
          <w:p w14:paraId="07A9554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Passenger List (FAL Form 6)</w:t>
            </w:r>
          </w:p>
        </w:tc>
      </w:tr>
      <w:tr w:rsidR="001E6B28" w:rsidRPr="001E6B28" w14:paraId="722CA25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8C9FF0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2.11.11.</w:t>
            </w:r>
          </w:p>
        </w:tc>
        <w:tc>
          <w:tcPr>
            <w:tcW w:w="4406" w:type="pct"/>
            <w:tcBorders>
              <w:top w:val="outset" w:sz="6" w:space="0" w:color="auto"/>
              <w:left w:val="outset" w:sz="6" w:space="0" w:color="auto"/>
              <w:bottom w:val="outset" w:sz="6" w:space="0" w:color="auto"/>
              <w:right w:val="outset" w:sz="6" w:space="0" w:color="auto"/>
            </w:tcBorders>
            <w:hideMark/>
          </w:tcPr>
          <w:p w14:paraId="484AA1C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Maritime Declaration of Health</w:t>
            </w:r>
          </w:p>
        </w:tc>
      </w:tr>
      <w:tr w:rsidR="001E6B28" w:rsidRPr="001E6B28" w14:paraId="2AF2DC5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55C97A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2.11.12.</w:t>
            </w:r>
          </w:p>
        </w:tc>
        <w:tc>
          <w:tcPr>
            <w:tcW w:w="4406" w:type="pct"/>
            <w:tcBorders>
              <w:top w:val="outset" w:sz="6" w:space="0" w:color="auto"/>
              <w:left w:val="outset" w:sz="6" w:space="0" w:color="auto"/>
              <w:bottom w:val="outset" w:sz="6" w:space="0" w:color="auto"/>
              <w:right w:val="outset" w:sz="6" w:space="0" w:color="auto"/>
            </w:tcBorders>
            <w:hideMark/>
          </w:tcPr>
          <w:p w14:paraId="3C33D15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submission for the receipt of an authorisation for the unloading of goods</w:t>
            </w:r>
          </w:p>
        </w:tc>
      </w:tr>
      <w:tr w:rsidR="001E6B28" w:rsidRPr="001E6B28" w14:paraId="12202E12"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1FC828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2.11.13.</w:t>
            </w:r>
          </w:p>
        </w:tc>
        <w:tc>
          <w:tcPr>
            <w:tcW w:w="4406" w:type="pct"/>
            <w:tcBorders>
              <w:top w:val="outset" w:sz="6" w:space="0" w:color="auto"/>
              <w:left w:val="outset" w:sz="6" w:space="0" w:color="auto"/>
              <w:bottom w:val="outset" w:sz="6" w:space="0" w:color="auto"/>
              <w:right w:val="outset" w:sz="6" w:space="0" w:color="auto"/>
            </w:tcBorders>
            <w:hideMark/>
          </w:tcPr>
          <w:p w14:paraId="0F28250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submission for the receipt of an authorisation for the loading of goods</w:t>
            </w:r>
          </w:p>
        </w:tc>
      </w:tr>
      <w:tr w:rsidR="001E6B28" w:rsidRPr="001E6B28" w14:paraId="3C035C0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7941D6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2.11.14.</w:t>
            </w:r>
          </w:p>
        </w:tc>
        <w:tc>
          <w:tcPr>
            <w:tcW w:w="4406" w:type="pct"/>
            <w:tcBorders>
              <w:top w:val="outset" w:sz="6" w:space="0" w:color="auto"/>
              <w:left w:val="outset" w:sz="6" w:space="0" w:color="auto"/>
              <w:bottom w:val="outset" w:sz="6" w:space="0" w:color="auto"/>
              <w:right w:val="outset" w:sz="6" w:space="0" w:color="auto"/>
            </w:tcBorders>
            <w:hideMark/>
          </w:tcPr>
          <w:p w14:paraId="083A34AC"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notification on persons who are on board a passenger ship</w:t>
            </w:r>
            <w:r w:rsidRPr="001E6B28">
              <w:rPr>
                <w:rFonts w:ascii="Times New Roman" w:hAnsi="Times New Roman"/>
                <w:noProof/>
                <w:sz w:val="24"/>
                <w:vertAlign w:val="superscript"/>
                <w:lang w:val="en-US"/>
              </w:rPr>
              <w:t>1</w:t>
            </w:r>
          </w:p>
        </w:tc>
      </w:tr>
      <w:tr w:rsidR="001E6B28" w:rsidRPr="001E6B28" w14:paraId="47A81C22"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7EDBB6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2.11.15.</w:t>
            </w:r>
          </w:p>
        </w:tc>
        <w:tc>
          <w:tcPr>
            <w:tcW w:w="4406" w:type="pct"/>
            <w:tcBorders>
              <w:top w:val="outset" w:sz="6" w:space="0" w:color="auto"/>
              <w:left w:val="outset" w:sz="6" w:space="0" w:color="auto"/>
              <w:bottom w:val="outset" w:sz="6" w:space="0" w:color="auto"/>
              <w:right w:val="outset" w:sz="6" w:space="0" w:color="auto"/>
            </w:tcBorders>
            <w:hideMark/>
          </w:tcPr>
          <w:p w14:paraId="263B2FD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note referred to in Sub-paragraphs 6.18.2, 6.18.3, and 6.18.4 of Regulation No. 92</w:t>
            </w:r>
          </w:p>
        </w:tc>
      </w:tr>
      <w:tr w:rsidR="001E6B28" w:rsidRPr="001E6B28" w14:paraId="1D31914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74C1EF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2.11.16.</w:t>
            </w:r>
          </w:p>
        </w:tc>
        <w:tc>
          <w:tcPr>
            <w:tcW w:w="4406" w:type="pct"/>
            <w:tcBorders>
              <w:top w:val="outset" w:sz="6" w:space="0" w:color="auto"/>
              <w:left w:val="outset" w:sz="6" w:space="0" w:color="auto"/>
              <w:bottom w:val="outset" w:sz="6" w:space="0" w:color="auto"/>
              <w:right w:val="outset" w:sz="6" w:space="0" w:color="auto"/>
            </w:tcBorders>
            <w:hideMark/>
          </w:tcPr>
          <w:p w14:paraId="5E4BCE2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need to perform expanded inspection within the scope of the port State control</w:t>
            </w:r>
          </w:p>
        </w:tc>
      </w:tr>
      <w:tr w:rsidR="001E6B28" w:rsidRPr="001E6B28" w14:paraId="1F4C816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19E3C9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2.11.17.</w:t>
            </w:r>
          </w:p>
        </w:tc>
        <w:tc>
          <w:tcPr>
            <w:tcW w:w="4406" w:type="pct"/>
            <w:tcBorders>
              <w:top w:val="outset" w:sz="6" w:space="0" w:color="auto"/>
              <w:left w:val="outset" w:sz="6" w:space="0" w:color="auto"/>
              <w:bottom w:val="outset" w:sz="6" w:space="0" w:color="auto"/>
              <w:right w:val="outset" w:sz="6" w:space="0" w:color="auto"/>
            </w:tcBorders>
            <w:hideMark/>
          </w:tcPr>
          <w:p w14:paraId="7E87156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300D133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50E4C9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2.11.18.</w:t>
            </w:r>
          </w:p>
        </w:tc>
        <w:tc>
          <w:tcPr>
            <w:tcW w:w="4406" w:type="pct"/>
            <w:tcBorders>
              <w:top w:val="outset" w:sz="6" w:space="0" w:color="auto"/>
              <w:left w:val="outset" w:sz="6" w:space="0" w:color="auto"/>
              <w:bottom w:val="outset" w:sz="6" w:space="0" w:color="auto"/>
              <w:right w:val="outset" w:sz="6" w:space="0" w:color="auto"/>
            </w:tcBorders>
            <w:hideMark/>
          </w:tcPr>
          <w:p w14:paraId="209C87A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668F709B"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0A7275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2.11.19.</w:t>
            </w:r>
          </w:p>
        </w:tc>
        <w:tc>
          <w:tcPr>
            <w:tcW w:w="4406" w:type="pct"/>
            <w:tcBorders>
              <w:top w:val="outset" w:sz="6" w:space="0" w:color="auto"/>
              <w:left w:val="outset" w:sz="6" w:space="0" w:color="auto"/>
              <w:bottom w:val="outset" w:sz="6" w:space="0" w:color="auto"/>
              <w:right w:val="outset" w:sz="6" w:space="0" w:color="auto"/>
            </w:tcBorders>
            <w:hideMark/>
          </w:tcPr>
          <w:p w14:paraId="279DA9F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3F2967F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7DFCEE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2.11.20.</w:t>
            </w:r>
          </w:p>
        </w:tc>
        <w:tc>
          <w:tcPr>
            <w:tcW w:w="4406" w:type="pct"/>
            <w:tcBorders>
              <w:top w:val="outset" w:sz="6" w:space="0" w:color="auto"/>
              <w:left w:val="outset" w:sz="6" w:space="0" w:color="auto"/>
              <w:bottom w:val="outset" w:sz="6" w:space="0" w:color="auto"/>
              <w:right w:val="outset" w:sz="6" w:space="0" w:color="auto"/>
            </w:tcBorders>
            <w:hideMark/>
          </w:tcPr>
          <w:p w14:paraId="501134F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security level set for a ship, port, part of the port, or port facility</w:t>
            </w:r>
          </w:p>
        </w:tc>
      </w:tr>
      <w:tr w:rsidR="001E6B28" w:rsidRPr="001E6B28" w14:paraId="2C0760F2"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285EA6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2.11.21.</w:t>
            </w:r>
          </w:p>
        </w:tc>
        <w:tc>
          <w:tcPr>
            <w:tcW w:w="4406" w:type="pct"/>
            <w:tcBorders>
              <w:top w:val="outset" w:sz="6" w:space="0" w:color="auto"/>
              <w:left w:val="outset" w:sz="6" w:space="0" w:color="auto"/>
              <w:bottom w:val="outset" w:sz="6" w:space="0" w:color="auto"/>
              <w:right w:val="outset" w:sz="6" w:space="0" w:color="auto"/>
            </w:tcBorders>
            <w:hideMark/>
          </w:tcPr>
          <w:p w14:paraId="567D9D4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places having a port or port facility security plan</w:t>
            </w:r>
          </w:p>
        </w:tc>
      </w:tr>
      <w:tr w:rsidR="001E6B28" w:rsidRPr="001E6B28" w14:paraId="2815D6C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21EE79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2.11.22.</w:t>
            </w:r>
          </w:p>
        </w:tc>
        <w:tc>
          <w:tcPr>
            <w:tcW w:w="4406" w:type="pct"/>
            <w:tcBorders>
              <w:top w:val="outset" w:sz="6" w:space="0" w:color="auto"/>
              <w:left w:val="outset" w:sz="6" w:space="0" w:color="auto"/>
              <w:bottom w:val="outset" w:sz="6" w:space="0" w:color="auto"/>
              <w:right w:val="outset" w:sz="6" w:space="0" w:color="auto"/>
            </w:tcBorders>
            <w:hideMark/>
          </w:tcPr>
          <w:p w14:paraId="66A6CD1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persons who are responsible for the port or port facility security</w:t>
            </w:r>
          </w:p>
        </w:tc>
      </w:tr>
      <w:tr w:rsidR="001E6B28" w:rsidRPr="001E6B28" w14:paraId="4A574060" w14:textId="77777777" w:rsidTr="001B3C08">
        <w:tc>
          <w:tcPr>
            <w:tcW w:w="544" w:type="pct"/>
            <w:tcBorders>
              <w:top w:val="single" w:sz="6" w:space="0" w:color="auto"/>
              <w:left w:val="nil"/>
              <w:bottom w:val="single" w:sz="6" w:space="0" w:color="auto"/>
              <w:right w:val="nil"/>
            </w:tcBorders>
            <w:hideMark/>
          </w:tcPr>
          <w:p w14:paraId="68DD3C59"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hideMark/>
          </w:tcPr>
          <w:p w14:paraId="0A611B0C"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05527EA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04D7261" w14:textId="77777777" w:rsidR="001E6B28" w:rsidRPr="001E6B28" w:rsidRDefault="001E6B28" w:rsidP="001B3C08">
            <w:pPr>
              <w:keepNext/>
              <w:keepLines/>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2.12.</w:t>
            </w:r>
          </w:p>
        </w:tc>
        <w:tc>
          <w:tcPr>
            <w:tcW w:w="4406" w:type="pct"/>
            <w:tcBorders>
              <w:top w:val="outset" w:sz="6" w:space="0" w:color="auto"/>
              <w:left w:val="outset" w:sz="6" w:space="0" w:color="auto"/>
              <w:bottom w:val="outset" w:sz="6" w:space="0" w:color="auto"/>
              <w:right w:val="outset" w:sz="6" w:space="0" w:color="auto"/>
            </w:tcBorders>
            <w:hideMark/>
          </w:tcPr>
          <w:p w14:paraId="06299C01" w14:textId="77777777" w:rsidR="001E6B28" w:rsidRPr="001E6B28" w:rsidRDefault="001E6B28" w:rsidP="001B3C08">
            <w:pPr>
              <w:keepNext/>
              <w:keepLines/>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Transport Accident and Incident Investigation Bureau:</w:t>
            </w:r>
          </w:p>
        </w:tc>
      </w:tr>
      <w:tr w:rsidR="001E6B28" w:rsidRPr="001E6B28" w14:paraId="10F0BD5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8D16731" w14:textId="77777777" w:rsidR="001E6B28" w:rsidRPr="001E6B28" w:rsidRDefault="001E6B28" w:rsidP="001B3C0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2.12.1.</w:t>
            </w:r>
          </w:p>
        </w:tc>
        <w:tc>
          <w:tcPr>
            <w:tcW w:w="4406" w:type="pct"/>
            <w:tcBorders>
              <w:top w:val="outset" w:sz="6" w:space="0" w:color="auto"/>
              <w:left w:val="outset" w:sz="6" w:space="0" w:color="auto"/>
              <w:bottom w:val="outset" w:sz="6" w:space="0" w:color="auto"/>
              <w:right w:val="outset" w:sz="6" w:space="0" w:color="auto"/>
            </w:tcBorders>
            <w:hideMark/>
          </w:tcPr>
          <w:p w14:paraId="2470A82E" w14:textId="77777777" w:rsidR="001E6B28" w:rsidRPr="001E6B28" w:rsidRDefault="001E6B28" w:rsidP="001B3C0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728BBB9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E9C50CC" w14:textId="77777777" w:rsidR="001E6B28" w:rsidRPr="001E6B28" w:rsidRDefault="001E6B28" w:rsidP="001B3C0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2.12.2.</w:t>
            </w:r>
          </w:p>
        </w:tc>
        <w:tc>
          <w:tcPr>
            <w:tcW w:w="4406" w:type="pct"/>
            <w:tcBorders>
              <w:top w:val="outset" w:sz="6" w:space="0" w:color="auto"/>
              <w:left w:val="outset" w:sz="6" w:space="0" w:color="auto"/>
              <w:bottom w:val="outset" w:sz="6" w:space="0" w:color="auto"/>
              <w:right w:val="outset" w:sz="6" w:space="0" w:color="auto"/>
            </w:tcBorders>
            <w:hideMark/>
          </w:tcPr>
          <w:p w14:paraId="4DD4AA07" w14:textId="77777777" w:rsidR="001E6B28" w:rsidRPr="001E6B28" w:rsidRDefault="001E6B28" w:rsidP="001B3C0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5B90093D"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5A7682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2.12.3.</w:t>
            </w:r>
          </w:p>
        </w:tc>
        <w:tc>
          <w:tcPr>
            <w:tcW w:w="4406" w:type="pct"/>
            <w:tcBorders>
              <w:top w:val="outset" w:sz="6" w:space="0" w:color="auto"/>
              <w:left w:val="outset" w:sz="6" w:space="0" w:color="auto"/>
              <w:bottom w:val="outset" w:sz="6" w:space="0" w:color="auto"/>
              <w:right w:val="outset" w:sz="6" w:space="0" w:color="auto"/>
            </w:tcBorders>
            <w:hideMark/>
          </w:tcPr>
          <w:p w14:paraId="3253FFFB"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notification on persons who are on board a passenger ship</w:t>
            </w:r>
            <w:r w:rsidRPr="001E6B28">
              <w:rPr>
                <w:rFonts w:ascii="Times New Roman" w:hAnsi="Times New Roman"/>
                <w:noProof/>
                <w:sz w:val="24"/>
                <w:vertAlign w:val="superscript"/>
                <w:lang w:val="en-US"/>
              </w:rPr>
              <w:t>1</w:t>
            </w:r>
          </w:p>
        </w:tc>
      </w:tr>
      <w:tr w:rsidR="001E6B28" w:rsidRPr="001E6B28" w14:paraId="0C7E404D"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FBF46D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2.12.4.</w:t>
            </w:r>
          </w:p>
        </w:tc>
        <w:tc>
          <w:tcPr>
            <w:tcW w:w="4406" w:type="pct"/>
            <w:tcBorders>
              <w:top w:val="outset" w:sz="6" w:space="0" w:color="auto"/>
              <w:left w:val="outset" w:sz="6" w:space="0" w:color="auto"/>
              <w:bottom w:val="outset" w:sz="6" w:space="0" w:color="auto"/>
              <w:right w:val="outset" w:sz="6" w:space="0" w:color="auto"/>
            </w:tcBorders>
            <w:hideMark/>
          </w:tcPr>
          <w:p w14:paraId="280CC21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note referred to in Sub-paragraphs 6.18.2, 6.18.3, and 6.18.4 of Regulation No. 92</w:t>
            </w:r>
          </w:p>
        </w:tc>
      </w:tr>
      <w:tr w:rsidR="001E6B28" w:rsidRPr="001E6B28" w14:paraId="4D00503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27584F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2.12.5.</w:t>
            </w:r>
          </w:p>
        </w:tc>
        <w:tc>
          <w:tcPr>
            <w:tcW w:w="4406" w:type="pct"/>
            <w:tcBorders>
              <w:top w:val="outset" w:sz="6" w:space="0" w:color="auto"/>
              <w:left w:val="outset" w:sz="6" w:space="0" w:color="auto"/>
              <w:bottom w:val="outset" w:sz="6" w:space="0" w:color="auto"/>
              <w:right w:val="outset" w:sz="6" w:space="0" w:color="auto"/>
            </w:tcBorders>
            <w:hideMark/>
          </w:tcPr>
          <w:p w14:paraId="5179E98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0B5DAF1E"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012DB2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2.12.6.</w:t>
            </w:r>
          </w:p>
        </w:tc>
        <w:tc>
          <w:tcPr>
            <w:tcW w:w="4406" w:type="pct"/>
            <w:tcBorders>
              <w:top w:val="outset" w:sz="6" w:space="0" w:color="auto"/>
              <w:left w:val="outset" w:sz="6" w:space="0" w:color="auto"/>
              <w:bottom w:val="outset" w:sz="6" w:space="0" w:color="auto"/>
              <w:right w:val="outset" w:sz="6" w:space="0" w:color="auto"/>
            </w:tcBorders>
            <w:hideMark/>
          </w:tcPr>
          <w:p w14:paraId="0E6D1F7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0A0C758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413C7E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2.12.7.</w:t>
            </w:r>
          </w:p>
        </w:tc>
        <w:tc>
          <w:tcPr>
            <w:tcW w:w="4406" w:type="pct"/>
            <w:tcBorders>
              <w:top w:val="outset" w:sz="6" w:space="0" w:color="auto"/>
              <w:left w:val="outset" w:sz="6" w:space="0" w:color="auto"/>
              <w:bottom w:val="outset" w:sz="6" w:space="0" w:color="auto"/>
              <w:right w:val="outset" w:sz="6" w:space="0" w:color="auto"/>
            </w:tcBorders>
            <w:hideMark/>
          </w:tcPr>
          <w:p w14:paraId="25E9812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6D7111B2" w14:textId="77777777" w:rsidTr="001B3C08">
        <w:tc>
          <w:tcPr>
            <w:tcW w:w="544" w:type="pct"/>
            <w:tcBorders>
              <w:top w:val="single" w:sz="6" w:space="0" w:color="auto"/>
              <w:left w:val="nil"/>
              <w:bottom w:val="single" w:sz="6" w:space="0" w:color="auto"/>
              <w:right w:val="nil"/>
            </w:tcBorders>
            <w:hideMark/>
          </w:tcPr>
          <w:p w14:paraId="1B05BD5F"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vAlign w:val="center"/>
            <w:hideMark/>
          </w:tcPr>
          <w:p w14:paraId="463EAC9E"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47BC4AC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5C0D3E0"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2.13.</w:t>
            </w:r>
          </w:p>
        </w:tc>
        <w:tc>
          <w:tcPr>
            <w:tcW w:w="4406" w:type="pct"/>
            <w:tcBorders>
              <w:top w:val="outset" w:sz="6" w:space="0" w:color="auto"/>
              <w:left w:val="outset" w:sz="6" w:space="0" w:color="auto"/>
              <w:bottom w:val="outset" w:sz="6" w:space="0" w:color="auto"/>
              <w:right w:val="outset" w:sz="6" w:space="0" w:color="auto"/>
            </w:tcBorders>
            <w:vAlign w:val="center"/>
            <w:hideMark/>
          </w:tcPr>
          <w:p w14:paraId="718CF5BD"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Central Statistical Bureau:</w:t>
            </w:r>
          </w:p>
        </w:tc>
      </w:tr>
      <w:tr w:rsidR="001E6B28" w:rsidRPr="001E6B28" w14:paraId="2701722A"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D8E46C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2.13.1.</w:t>
            </w:r>
          </w:p>
        </w:tc>
        <w:tc>
          <w:tcPr>
            <w:tcW w:w="4406" w:type="pct"/>
            <w:tcBorders>
              <w:top w:val="outset" w:sz="6" w:space="0" w:color="auto"/>
              <w:left w:val="outset" w:sz="6" w:space="0" w:color="auto"/>
              <w:bottom w:val="outset" w:sz="6" w:space="0" w:color="auto"/>
              <w:right w:val="outset" w:sz="6" w:space="0" w:color="auto"/>
            </w:tcBorders>
            <w:hideMark/>
          </w:tcPr>
          <w:p w14:paraId="763D415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316FE5D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D8585F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2.13.2.</w:t>
            </w:r>
          </w:p>
        </w:tc>
        <w:tc>
          <w:tcPr>
            <w:tcW w:w="4406" w:type="pct"/>
            <w:tcBorders>
              <w:top w:val="outset" w:sz="6" w:space="0" w:color="auto"/>
              <w:left w:val="outset" w:sz="6" w:space="0" w:color="auto"/>
              <w:bottom w:val="outset" w:sz="6" w:space="0" w:color="auto"/>
              <w:right w:val="outset" w:sz="6" w:space="0" w:color="auto"/>
            </w:tcBorders>
            <w:hideMark/>
          </w:tcPr>
          <w:p w14:paraId="0670D38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dangerous and polluting goods on board a ship (HAZMAT)</w:t>
            </w:r>
          </w:p>
        </w:tc>
      </w:tr>
      <w:tr w:rsidR="001E6B28" w:rsidRPr="001E6B28" w14:paraId="4259E89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CD1565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2.13.3.</w:t>
            </w:r>
          </w:p>
        </w:tc>
        <w:tc>
          <w:tcPr>
            <w:tcW w:w="4406" w:type="pct"/>
            <w:tcBorders>
              <w:top w:val="outset" w:sz="6" w:space="0" w:color="auto"/>
              <w:left w:val="outset" w:sz="6" w:space="0" w:color="auto"/>
              <w:bottom w:val="outset" w:sz="6" w:space="0" w:color="auto"/>
              <w:right w:val="outset" w:sz="6" w:space="0" w:color="auto"/>
            </w:tcBorders>
            <w:hideMark/>
          </w:tcPr>
          <w:p w14:paraId="75EA8E1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ship’s waste delivery</w:t>
            </w:r>
          </w:p>
        </w:tc>
      </w:tr>
      <w:tr w:rsidR="001E6B28" w:rsidRPr="001E6B28" w14:paraId="3A3257D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E3BBED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2.13.4.</w:t>
            </w:r>
          </w:p>
        </w:tc>
        <w:tc>
          <w:tcPr>
            <w:tcW w:w="4406" w:type="pct"/>
            <w:tcBorders>
              <w:top w:val="outset" w:sz="6" w:space="0" w:color="auto"/>
              <w:left w:val="outset" w:sz="6" w:space="0" w:color="auto"/>
              <w:bottom w:val="outset" w:sz="6" w:space="0" w:color="auto"/>
              <w:right w:val="outset" w:sz="6" w:space="0" w:color="auto"/>
            </w:tcBorders>
            <w:hideMark/>
          </w:tcPr>
          <w:p w14:paraId="251538D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 Pre-Arrival Security Information</w:t>
            </w:r>
          </w:p>
        </w:tc>
      </w:tr>
      <w:tr w:rsidR="001E6B28" w:rsidRPr="001E6B28" w14:paraId="68408C4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85F99E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2.13.5.</w:t>
            </w:r>
          </w:p>
        </w:tc>
        <w:tc>
          <w:tcPr>
            <w:tcW w:w="4406" w:type="pct"/>
            <w:tcBorders>
              <w:top w:val="outset" w:sz="6" w:space="0" w:color="auto"/>
              <w:left w:val="outset" w:sz="6" w:space="0" w:color="auto"/>
              <w:bottom w:val="outset" w:sz="6" w:space="0" w:color="auto"/>
              <w:right w:val="outset" w:sz="6" w:space="0" w:color="auto"/>
            </w:tcBorders>
            <w:hideMark/>
          </w:tcPr>
          <w:p w14:paraId="469F4C5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a person who stowed away on a ship and stays there illegally</w:t>
            </w:r>
          </w:p>
        </w:tc>
      </w:tr>
      <w:tr w:rsidR="001E6B28" w:rsidRPr="001E6B28" w14:paraId="59F05B8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F5193F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2.13.6.</w:t>
            </w:r>
          </w:p>
        </w:tc>
        <w:tc>
          <w:tcPr>
            <w:tcW w:w="4406" w:type="pct"/>
            <w:tcBorders>
              <w:top w:val="outset" w:sz="6" w:space="0" w:color="auto"/>
              <w:left w:val="outset" w:sz="6" w:space="0" w:color="auto"/>
              <w:bottom w:val="outset" w:sz="6" w:space="0" w:color="auto"/>
              <w:right w:val="outset" w:sz="6" w:space="0" w:color="auto"/>
            </w:tcBorders>
            <w:hideMark/>
          </w:tcPr>
          <w:p w14:paraId="47A682A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06C274D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4F314D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2.13.7.</w:t>
            </w:r>
          </w:p>
        </w:tc>
        <w:tc>
          <w:tcPr>
            <w:tcW w:w="4406" w:type="pct"/>
            <w:tcBorders>
              <w:top w:val="outset" w:sz="6" w:space="0" w:color="auto"/>
              <w:left w:val="outset" w:sz="6" w:space="0" w:color="auto"/>
              <w:bottom w:val="outset" w:sz="6" w:space="0" w:color="auto"/>
              <w:right w:val="outset" w:sz="6" w:space="0" w:color="auto"/>
            </w:tcBorders>
            <w:hideMark/>
          </w:tcPr>
          <w:p w14:paraId="2C745A8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ship’s manifest</w:t>
            </w:r>
          </w:p>
        </w:tc>
      </w:tr>
      <w:tr w:rsidR="001E6B28" w:rsidRPr="001E6B28" w14:paraId="49CC24EA"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D0A317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2.13.8.</w:t>
            </w:r>
          </w:p>
        </w:tc>
        <w:tc>
          <w:tcPr>
            <w:tcW w:w="4406" w:type="pct"/>
            <w:tcBorders>
              <w:top w:val="outset" w:sz="6" w:space="0" w:color="auto"/>
              <w:left w:val="outset" w:sz="6" w:space="0" w:color="auto"/>
              <w:bottom w:val="outset" w:sz="6" w:space="0" w:color="auto"/>
              <w:right w:val="outset" w:sz="6" w:space="0" w:color="auto"/>
            </w:tcBorders>
            <w:hideMark/>
          </w:tcPr>
          <w:p w14:paraId="3B19047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Ship’s Stores Declaration (FAL Form 3)</w:t>
            </w:r>
          </w:p>
        </w:tc>
      </w:tr>
      <w:tr w:rsidR="001E6B28" w:rsidRPr="001E6B28" w14:paraId="17444B2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7B0F1E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2.13.9.</w:t>
            </w:r>
          </w:p>
        </w:tc>
        <w:tc>
          <w:tcPr>
            <w:tcW w:w="4406" w:type="pct"/>
            <w:tcBorders>
              <w:top w:val="outset" w:sz="6" w:space="0" w:color="auto"/>
              <w:left w:val="outset" w:sz="6" w:space="0" w:color="auto"/>
              <w:bottom w:val="outset" w:sz="6" w:space="0" w:color="auto"/>
              <w:right w:val="outset" w:sz="6" w:space="0" w:color="auto"/>
            </w:tcBorders>
            <w:hideMark/>
          </w:tcPr>
          <w:p w14:paraId="1A3C52E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Crew’s Effects Declaration (FAL Form 4)</w:t>
            </w:r>
          </w:p>
        </w:tc>
      </w:tr>
      <w:tr w:rsidR="001E6B28" w:rsidRPr="001E6B28" w14:paraId="4AC2091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2048AC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2.13.10.</w:t>
            </w:r>
          </w:p>
        </w:tc>
        <w:tc>
          <w:tcPr>
            <w:tcW w:w="4406" w:type="pct"/>
            <w:tcBorders>
              <w:top w:val="outset" w:sz="6" w:space="0" w:color="auto"/>
              <w:left w:val="outset" w:sz="6" w:space="0" w:color="auto"/>
              <w:bottom w:val="outset" w:sz="6" w:space="0" w:color="auto"/>
              <w:right w:val="outset" w:sz="6" w:space="0" w:color="auto"/>
            </w:tcBorders>
            <w:hideMark/>
          </w:tcPr>
          <w:p w14:paraId="734C220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Crew List (FAL Form 5)</w:t>
            </w:r>
          </w:p>
        </w:tc>
      </w:tr>
      <w:tr w:rsidR="001E6B28" w:rsidRPr="001E6B28" w14:paraId="235241C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0E360C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2.13.11.</w:t>
            </w:r>
          </w:p>
        </w:tc>
        <w:tc>
          <w:tcPr>
            <w:tcW w:w="4406" w:type="pct"/>
            <w:tcBorders>
              <w:top w:val="outset" w:sz="6" w:space="0" w:color="auto"/>
              <w:left w:val="outset" w:sz="6" w:space="0" w:color="auto"/>
              <w:bottom w:val="outset" w:sz="6" w:space="0" w:color="auto"/>
              <w:right w:val="outset" w:sz="6" w:space="0" w:color="auto"/>
            </w:tcBorders>
            <w:hideMark/>
          </w:tcPr>
          <w:p w14:paraId="7E05106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Passenger List (FAL Form 6)</w:t>
            </w:r>
          </w:p>
        </w:tc>
      </w:tr>
      <w:tr w:rsidR="001E6B28" w:rsidRPr="001E6B28" w14:paraId="3CDFACA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5B1BEA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2.13.12.</w:t>
            </w:r>
          </w:p>
        </w:tc>
        <w:tc>
          <w:tcPr>
            <w:tcW w:w="4406" w:type="pct"/>
            <w:tcBorders>
              <w:top w:val="outset" w:sz="6" w:space="0" w:color="auto"/>
              <w:left w:val="outset" w:sz="6" w:space="0" w:color="auto"/>
              <w:bottom w:val="outset" w:sz="6" w:space="0" w:color="auto"/>
              <w:right w:val="outset" w:sz="6" w:space="0" w:color="auto"/>
            </w:tcBorders>
            <w:hideMark/>
          </w:tcPr>
          <w:p w14:paraId="2EEC5E0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Maritime Declaration of Health</w:t>
            </w:r>
          </w:p>
        </w:tc>
      </w:tr>
      <w:tr w:rsidR="001E6B28" w:rsidRPr="001E6B28" w14:paraId="6607A67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BEE428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2.13.13.</w:t>
            </w:r>
          </w:p>
        </w:tc>
        <w:tc>
          <w:tcPr>
            <w:tcW w:w="4406" w:type="pct"/>
            <w:tcBorders>
              <w:top w:val="outset" w:sz="6" w:space="0" w:color="auto"/>
              <w:left w:val="outset" w:sz="6" w:space="0" w:color="auto"/>
              <w:bottom w:val="outset" w:sz="6" w:space="0" w:color="auto"/>
              <w:right w:val="outset" w:sz="6" w:space="0" w:color="auto"/>
            </w:tcBorders>
            <w:hideMark/>
          </w:tcPr>
          <w:p w14:paraId="2E7BFF8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submission for the receipt of an authorisation for the unloading of goods</w:t>
            </w:r>
          </w:p>
        </w:tc>
      </w:tr>
      <w:tr w:rsidR="001E6B28" w:rsidRPr="001E6B28" w14:paraId="4062E89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E898F0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2.13.14.</w:t>
            </w:r>
          </w:p>
        </w:tc>
        <w:tc>
          <w:tcPr>
            <w:tcW w:w="4406" w:type="pct"/>
            <w:tcBorders>
              <w:top w:val="outset" w:sz="6" w:space="0" w:color="auto"/>
              <w:left w:val="outset" w:sz="6" w:space="0" w:color="auto"/>
              <w:bottom w:val="outset" w:sz="6" w:space="0" w:color="auto"/>
              <w:right w:val="outset" w:sz="6" w:space="0" w:color="auto"/>
            </w:tcBorders>
            <w:hideMark/>
          </w:tcPr>
          <w:p w14:paraId="0E3FCB3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goods actually unloaded</w:t>
            </w:r>
          </w:p>
        </w:tc>
      </w:tr>
      <w:tr w:rsidR="001E6B28" w:rsidRPr="001E6B28" w14:paraId="0A62891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D83031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2.13.15.</w:t>
            </w:r>
          </w:p>
        </w:tc>
        <w:tc>
          <w:tcPr>
            <w:tcW w:w="4406" w:type="pct"/>
            <w:tcBorders>
              <w:top w:val="outset" w:sz="6" w:space="0" w:color="auto"/>
              <w:left w:val="outset" w:sz="6" w:space="0" w:color="auto"/>
              <w:bottom w:val="outset" w:sz="6" w:space="0" w:color="auto"/>
              <w:right w:val="outset" w:sz="6" w:space="0" w:color="auto"/>
            </w:tcBorders>
            <w:hideMark/>
          </w:tcPr>
          <w:p w14:paraId="161A4F5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submission for the receipt of an authorisation for the loading of goods</w:t>
            </w:r>
          </w:p>
        </w:tc>
      </w:tr>
      <w:tr w:rsidR="001E6B28" w:rsidRPr="001E6B28" w14:paraId="1C8977BD"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132BC1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2.13.16.</w:t>
            </w:r>
          </w:p>
        </w:tc>
        <w:tc>
          <w:tcPr>
            <w:tcW w:w="4406" w:type="pct"/>
            <w:tcBorders>
              <w:top w:val="outset" w:sz="6" w:space="0" w:color="auto"/>
              <w:left w:val="outset" w:sz="6" w:space="0" w:color="auto"/>
              <w:bottom w:val="outset" w:sz="6" w:space="0" w:color="auto"/>
              <w:right w:val="outset" w:sz="6" w:space="0" w:color="auto"/>
            </w:tcBorders>
            <w:hideMark/>
          </w:tcPr>
          <w:p w14:paraId="126735D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goods actually loaded</w:t>
            </w:r>
          </w:p>
        </w:tc>
      </w:tr>
      <w:tr w:rsidR="001E6B28" w:rsidRPr="001E6B28" w14:paraId="55B53C1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0C34B9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2.13.17.</w:t>
            </w:r>
          </w:p>
        </w:tc>
        <w:tc>
          <w:tcPr>
            <w:tcW w:w="4406" w:type="pct"/>
            <w:tcBorders>
              <w:top w:val="outset" w:sz="6" w:space="0" w:color="auto"/>
              <w:left w:val="outset" w:sz="6" w:space="0" w:color="auto"/>
              <w:bottom w:val="outset" w:sz="6" w:space="0" w:color="auto"/>
              <w:right w:val="outset" w:sz="6" w:space="0" w:color="auto"/>
            </w:tcBorders>
            <w:hideMark/>
          </w:tcPr>
          <w:p w14:paraId="3F37AB59"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notification on persons who are on board a passenger ship</w:t>
            </w:r>
            <w:r w:rsidRPr="001E6B28">
              <w:rPr>
                <w:rFonts w:ascii="Times New Roman" w:hAnsi="Times New Roman"/>
                <w:noProof/>
                <w:sz w:val="24"/>
                <w:vertAlign w:val="superscript"/>
                <w:lang w:val="en-US"/>
              </w:rPr>
              <w:t>1</w:t>
            </w:r>
          </w:p>
        </w:tc>
      </w:tr>
      <w:tr w:rsidR="001E6B28" w:rsidRPr="001E6B28" w14:paraId="30D243C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4CE1DA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2.13.18.</w:t>
            </w:r>
          </w:p>
        </w:tc>
        <w:tc>
          <w:tcPr>
            <w:tcW w:w="4406" w:type="pct"/>
            <w:tcBorders>
              <w:top w:val="outset" w:sz="6" w:space="0" w:color="auto"/>
              <w:left w:val="outset" w:sz="6" w:space="0" w:color="auto"/>
              <w:bottom w:val="outset" w:sz="6" w:space="0" w:color="auto"/>
              <w:right w:val="outset" w:sz="6" w:space="0" w:color="auto"/>
            </w:tcBorders>
            <w:hideMark/>
          </w:tcPr>
          <w:p w14:paraId="1253B84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730C1C2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D7E1E8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2.13.19.</w:t>
            </w:r>
          </w:p>
        </w:tc>
        <w:tc>
          <w:tcPr>
            <w:tcW w:w="4406" w:type="pct"/>
            <w:tcBorders>
              <w:top w:val="outset" w:sz="6" w:space="0" w:color="auto"/>
              <w:left w:val="outset" w:sz="6" w:space="0" w:color="auto"/>
              <w:bottom w:val="outset" w:sz="6" w:space="0" w:color="auto"/>
              <w:right w:val="outset" w:sz="6" w:space="0" w:color="auto"/>
            </w:tcBorders>
            <w:hideMark/>
          </w:tcPr>
          <w:p w14:paraId="3A65EB9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0A9E4FCE"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2A100A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2.13.20.</w:t>
            </w:r>
          </w:p>
        </w:tc>
        <w:tc>
          <w:tcPr>
            <w:tcW w:w="4406" w:type="pct"/>
            <w:tcBorders>
              <w:top w:val="outset" w:sz="6" w:space="0" w:color="auto"/>
              <w:left w:val="outset" w:sz="6" w:space="0" w:color="auto"/>
              <w:bottom w:val="outset" w:sz="6" w:space="0" w:color="auto"/>
              <w:right w:val="outset" w:sz="6" w:space="0" w:color="auto"/>
            </w:tcBorders>
            <w:hideMark/>
          </w:tcPr>
          <w:p w14:paraId="65A1C8B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75DC8B2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668493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2.13.21.</w:t>
            </w:r>
          </w:p>
        </w:tc>
        <w:tc>
          <w:tcPr>
            <w:tcW w:w="4406" w:type="pct"/>
            <w:tcBorders>
              <w:top w:val="outset" w:sz="6" w:space="0" w:color="auto"/>
              <w:left w:val="outset" w:sz="6" w:space="0" w:color="auto"/>
              <w:bottom w:val="outset" w:sz="6" w:space="0" w:color="auto"/>
              <w:right w:val="outset" w:sz="6" w:space="0" w:color="auto"/>
            </w:tcBorders>
            <w:hideMark/>
          </w:tcPr>
          <w:p w14:paraId="19CD590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security level set for a ship, port, part of the port, or port facility</w:t>
            </w:r>
          </w:p>
        </w:tc>
      </w:tr>
      <w:tr w:rsidR="001E6B28" w:rsidRPr="001E6B28" w14:paraId="368ED75A"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8D3207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2.13.22.</w:t>
            </w:r>
          </w:p>
        </w:tc>
        <w:tc>
          <w:tcPr>
            <w:tcW w:w="4406" w:type="pct"/>
            <w:tcBorders>
              <w:top w:val="outset" w:sz="6" w:space="0" w:color="auto"/>
              <w:left w:val="outset" w:sz="6" w:space="0" w:color="auto"/>
              <w:bottom w:val="outset" w:sz="6" w:space="0" w:color="auto"/>
              <w:right w:val="outset" w:sz="6" w:space="0" w:color="auto"/>
            </w:tcBorders>
            <w:hideMark/>
          </w:tcPr>
          <w:p w14:paraId="4690A82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places having a port or port facility security plan</w:t>
            </w:r>
          </w:p>
        </w:tc>
      </w:tr>
      <w:tr w:rsidR="001E6B28" w:rsidRPr="001E6B28" w14:paraId="1F33B84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0E8579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2.13.23.</w:t>
            </w:r>
          </w:p>
        </w:tc>
        <w:tc>
          <w:tcPr>
            <w:tcW w:w="4406" w:type="pct"/>
            <w:tcBorders>
              <w:top w:val="outset" w:sz="6" w:space="0" w:color="auto"/>
              <w:left w:val="outset" w:sz="6" w:space="0" w:color="auto"/>
              <w:bottom w:val="outset" w:sz="6" w:space="0" w:color="auto"/>
              <w:right w:val="outset" w:sz="6" w:space="0" w:color="auto"/>
            </w:tcBorders>
            <w:hideMark/>
          </w:tcPr>
          <w:p w14:paraId="0C75D33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persons who are responsible for the port or port facility security</w:t>
            </w:r>
          </w:p>
        </w:tc>
      </w:tr>
      <w:tr w:rsidR="001E6B28" w:rsidRPr="001E6B28" w14:paraId="21D53F36" w14:textId="77777777" w:rsidTr="001B3C08">
        <w:tc>
          <w:tcPr>
            <w:tcW w:w="544" w:type="pct"/>
            <w:tcBorders>
              <w:top w:val="single" w:sz="6" w:space="0" w:color="auto"/>
              <w:left w:val="nil"/>
              <w:bottom w:val="single" w:sz="6" w:space="0" w:color="auto"/>
              <w:right w:val="nil"/>
            </w:tcBorders>
            <w:hideMark/>
          </w:tcPr>
          <w:p w14:paraId="1E31151F"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vAlign w:val="center"/>
            <w:hideMark/>
          </w:tcPr>
          <w:p w14:paraId="5C0408DF"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62182D8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CE6B930" w14:textId="77777777" w:rsidR="001E6B28" w:rsidRPr="001E6B28" w:rsidRDefault="001E6B28" w:rsidP="001B3C08">
            <w:pPr>
              <w:keepNext/>
              <w:keepLines/>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2.14.</w:t>
            </w:r>
          </w:p>
        </w:tc>
        <w:tc>
          <w:tcPr>
            <w:tcW w:w="4406" w:type="pct"/>
            <w:tcBorders>
              <w:top w:val="outset" w:sz="6" w:space="0" w:color="auto"/>
              <w:left w:val="outset" w:sz="6" w:space="0" w:color="auto"/>
              <w:bottom w:val="outset" w:sz="6" w:space="0" w:color="auto"/>
              <w:right w:val="outset" w:sz="6" w:space="0" w:color="auto"/>
            </w:tcBorders>
            <w:vAlign w:val="center"/>
            <w:hideMark/>
          </w:tcPr>
          <w:p w14:paraId="0A5B0D41" w14:textId="77777777" w:rsidR="001E6B28" w:rsidRPr="001E6B28" w:rsidRDefault="001E6B28" w:rsidP="001B3C08">
            <w:pPr>
              <w:keepNext/>
              <w:keepLines/>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the owner, possessor of a ship or a person authorised thereby, the economic operator which performs the agenting of ships:</w:t>
            </w:r>
          </w:p>
        </w:tc>
      </w:tr>
      <w:tr w:rsidR="001E6B28" w:rsidRPr="001E6B28" w14:paraId="7E336F6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497C014" w14:textId="77777777" w:rsidR="001E6B28" w:rsidRPr="001E6B28" w:rsidRDefault="001E6B28" w:rsidP="001B3C0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2.14.1.</w:t>
            </w:r>
          </w:p>
        </w:tc>
        <w:tc>
          <w:tcPr>
            <w:tcW w:w="4406" w:type="pct"/>
            <w:tcBorders>
              <w:top w:val="outset" w:sz="6" w:space="0" w:color="auto"/>
              <w:left w:val="outset" w:sz="6" w:space="0" w:color="auto"/>
              <w:bottom w:val="outset" w:sz="6" w:space="0" w:color="auto"/>
              <w:right w:val="outset" w:sz="6" w:space="0" w:color="auto"/>
            </w:tcBorders>
            <w:hideMark/>
          </w:tcPr>
          <w:p w14:paraId="5CB09AE7" w14:textId="77777777" w:rsidR="001E6B28" w:rsidRPr="001E6B28" w:rsidRDefault="001E6B28" w:rsidP="001B3C0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32123B7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6449F74" w14:textId="77777777" w:rsidR="001E6B28" w:rsidRPr="001E6B28" w:rsidRDefault="001E6B28" w:rsidP="001B3C0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2.14.2.</w:t>
            </w:r>
          </w:p>
        </w:tc>
        <w:tc>
          <w:tcPr>
            <w:tcW w:w="4406" w:type="pct"/>
            <w:tcBorders>
              <w:top w:val="outset" w:sz="6" w:space="0" w:color="auto"/>
              <w:left w:val="outset" w:sz="6" w:space="0" w:color="auto"/>
              <w:bottom w:val="outset" w:sz="6" w:space="0" w:color="auto"/>
              <w:right w:val="outset" w:sz="6" w:space="0" w:color="auto"/>
            </w:tcBorders>
            <w:hideMark/>
          </w:tcPr>
          <w:p w14:paraId="61A5D611" w14:textId="77777777" w:rsidR="001E6B28" w:rsidRPr="001E6B28" w:rsidRDefault="001E6B28" w:rsidP="001B3C0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dangerous and polluting goods on board a ship (HAZMAT)</w:t>
            </w:r>
          </w:p>
        </w:tc>
      </w:tr>
      <w:tr w:rsidR="001E6B28" w:rsidRPr="001E6B28" w14:paraId="64451F2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08036A6" w14:textId="77777777" w:rsidR="001E6B28" w:rsidRPr="001E6B28" w:rsidRDefault="001E6B28" w:rsidP="001B3C0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2.14.3.</w:t>
            </w:r>
          </w:p>
        </w:tc>
        <w:tc>
          <w:tcPr>
            <w:tcW w:w="4406" w:type="pct"/>
            <w:tcBorders>
              <w:top w:val="outset" w:sz="6" w:space="0" w:color="auto"/>
              <w:left w:val="outset" w:sz="6" w:space="0" w:color="auto"/>
              <w:bottom w:val="outset" w:sz="6" w:space="0" w:color="auto"/>
              <w:right w:val="outset" w:sz="6" w:space="0" w:color="auto"/>
            </w:tcBorders>
            <w:hideMark/>
          </w:tcPr>
          <w:p w14:paraId="51BD3FCB" w14:textId="77777777" w:rsidR="001E6B28" w:rsidRPr="001E6B28" w:rsidRDefault="001E6B28" w:rsidP="001B3C0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ship’s waste delivery</w:t>
            </w:r>
          </w:p>
        </w:tc>
      </w:tr>
      <w:tr w:rsidR="001E6B28" w:rsidRPr="001E6B28" w14:paraId="1764064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AC8AFE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2.14.4.</w:t>
            </w:r>
          </w:p>
        </w:tc>
        <w:tc>
          <w:tcPr>
            <w:tcW w:w="4406" w:type="pct"/>
            <w:tcBorders>
              <w:top w:val="outset" w:sz="6" w:space="0" w:color="auto"/>
              <w:left w:val="outset" w:sz="6" w:space="0" w:color="auto"/>
              <w:bottom w:val="outset" w:sz="6" w:space="0" w:color="auto"/>
              <w:right w:val="outset" w:sz="6" w:space="0" w:color="auto"/>
            </w:tcBorders>
            <w:hideMark/>
          </w:tcPr>
          <w:p w14:paraId="1011D6A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 Pre-Arrival Security Information</w:t>
            </w:r>
          </w:p>
        </w:tc>
      </w:tr>
      <w:tr w:rsidR="001E6B28" w:rsidRPr="001E6B28" w14:paraId="7663483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350B9B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2.14.5.</w:t>
            </w:r>
          </w:p>
        </w:tc>
        <w:tc>
          <w:tcPr>
            <w:tcW w:w="4406" w:type="pct"/>
            <w:tcBorders>
              <w:top w:val="outset" w:sz="6" w:space="0" w:color="auto"/>
              <w:left w:val="outset" w:sz="6" w:space="0" w:color="auto"/>
              <w:bottom w:val="outset" w:sz="6" w:space="0" w:color="auto"/>
              <w:right w:val="outset" w:sz="6" w:space="0" w:color="auto"/>
            </w:tcBorders>
            <w:hideMark/>
          </w:tcPr>
          <w:p w14:paraId="7AF0791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a person who stowed away on a ship and stays there illegally</w:t>
            </w:r>
          </w:p>
        </w:tc>
      </w:tr>
      <w:tr w:rsidR="001E6B28" w:rsidRPr="001E6B28" w14:paraId="23DA830D"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9D566F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2.14.6.</w:t>
            </w:r>
          </w:p>
        </w:tc>
        <w:tc>
          <w:tcPr>
            <w:tcW w:w="4406" w:type="pct"/>
            <w:tcBorders>
              <w:top w:val="outset" w:sz="6" w:space="0" w:color="auto"/>
              <w:left w:val="outset" w:sz="6" w:space="0" w:color="auto"/>
              <w:bottom w:val="outset" w:sz="6" w:space="0" w:color="auto"/>
              <w:right w:val="outset" w:sz="6" w:space="0" w:color="auto"/>
            </w:tcBorders>
            <w:hideMark/>
          </w:tcPr>
          <w:p w14:paraId="6ADC634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24E7BE8D"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0E249C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2.14.7.</w:t>
            </w:r>
          </w:p>
        </w:tc>
        <w:tc>
          <w:tcPr>
            <w:tcW w:w="4406" w:type="pct"/>
            <w:tcBorders>
              <w:top w:val="outset" w:sz="6" w:space="0" w:color="auto"/>
              <w:left w:val="outset" w:sz="6" w:space="0" w:color="auto"/>
              <w:bottom w:val="outset" w:sz="6" w:space="0" w:color="auto"/>
              <w:right w:val="outset" w:sz="6" w:space="0" w:color="auto"/>
            </w:tcBorders>
            <w:hideMark/>
          </w:tcPr>
          <w:p w14:paraId="5435897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ship’s manifest</w:t>
            </w:r>
          </w:p>
        </w:tc>
      </w:tr>
      <w:tr w:rsidR="001E6B28" w:rsidRPr="001E6B28" w14:paraId="3285F98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985E7A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2.14.8.</w:t>
            </w:r>
          </w:p>
        </w:tc>
        <w:tc>
          <w:tcPr>
            <w:tcW w:w="4406" w:type="pct"/>
            <w:tcBorders>
              <w:top w:val="outset" w:sz="6" w:space="0" w:color="auto"/>
              <w:left w:val="outset" w:sz="6" w:space="0" w:color="auto"/>
              <w:bottom w:val="outset" w:sz="6" w:space="0" w:color="auto"/>
              <w:right w:val="outset" w:sz="6" w:space="0" w:color="auto"/>
            </w:tcBorders>
            <w:hideMark/>
          </w:tcPr>
          <w:p w14:paraId="5115205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Ship’s Stores Declaration (FAL Form 3)</w:t>
            </w:r>
          </w:p>
        </w:tc>
      </w:tr>
      <w:tr w:rsidR="001E6B28" w:rsidRPr="001E6B28" w14:paraId="60A8178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8C18C2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2.14.9.</w:t>
            </w:r>
          </w:p>
        </w:tc>
        <w:tc>
          <w:tcPr>
            <w:tcW w:w="4406" w:type="pct"/>
            <w:tcBorders>
              <w:top w:val="outset" w:sz="6" w:space="0" w:color="auto"/>
              <w:left w:val="outset" w:sz="6" w:space="0" w:color="auto"/>
              <w:bottom w:val="outset" w:sz="6" w:space="0" w:color="auto"/>
              <w:right w:val="outset" w:sz="6" w:space="0" w:color="auto"/>
            </w:tcBorders>
            <w:hideMark/>
          </w:tcPr>
          <w:p w14:paraId="142B6AA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Crew’s Effects Declaration (FAL Form 4)</w:t>
            </w:r>
          </w:p>
        </w:tc>
      </w:tr>
      <w:tr w:rsidR="001E6B28" w:rsidRPr="001E6B28" w14:paraId="67C2A20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B9BAE7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2.14.10.</w:t>
            </w:r>
          </w:p>
        </w:tc>
        <w:tc>
          <w:tcPr>
            <w:tcW w:w="4406" w:type="pct"/>
            <w:tcBorders>
              <w:top w:val="outset" w:sz="6" w:space="0" w:color="auto"/>
              <w:left w:val="outset" w:sz="6" w:space="0" w:color="auto"/>
              <w:bottom w:val="outset" w:sz="6" w:space="0" w:color="auto"/>
              <w:right w:val="outset" w:sz="6" w:space="0" w:color="auto"/>
            </w:tcBorders>
            <w:hideMark/>
          </w:tcPr>
          <w:p w14:paraId="0E8036C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Crew List (FAL Form 5)</w:t>
            </w:r>
          </w:p>
        </w:tc>
      </w:tr>
      <w:tr w:rsidR="001E6B28" w:rsidRPr="001E6B28" w14:paraId="7594BC1B"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0CE945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2.14.11.</w:t>
            </w:r>
          </w:p>
        </w:tc>
        <w:tc>
          <w:tcPr>
            <w:tcW w:w="4406" w:type="pct"/>
            <w:tcBorders>
              <w:top w:val="outset" w:sz="6" w:space="0" w:color="auto"/>
              <w:left w:val="outset" w:sz="6" w:space="0" w:color="auto"/>
              <w:bottom w:val="outset" w:sz="6" w:space="0" w:color="auto"/>
              <w:right w:val="outset" w:sz="6" w:space="0" w:color="auto"/>
            </w:tcBorders>
            <w:hideMark/>
          </w:tcPr>
          <w:p w14:paraId="001D0D5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Passenger List (FAL Form 6)</w:t>
            </w:r>
          </w:p>
        </w:tc>
      </w:tr>
      <w:tr w:rsidR="001E6B28" w:rsidRPr="001E6B28" w14:paraId="3DEE41EA"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601564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2.14.12.</w:t>
            </w:r>
          </w:p>
        </w:tc>
        <w:tc>
          <w:tcPr>
            <w:tcW w:w="4406" w:type="pct"/>
            <w:tcBorders>
              <w:top w:val="outset" w:sz="6" w:space="0" w:color="auto"/>
              <w:left w:val="outset" w:sz="6" w:space="0" w:color="auto"/>
              <w:bottom w:val="outset" w:sz="6" w:space="0" w:color="auto"/>
              <w:right w:val="outset" w:sz="6" w:space="0" w:color="auto"/>
            </w:tcBorders>
            <w:hideMark/>
          </w:tcPr>
          <w:p w14:paraId="5C582E1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Maritime Declaration of Health</w:t>
            </w:r>
          </w:p>
        </w:tc>
      </w:tr>
      <w:tr w:rsidR="001E6B28" w:rsidRPr="001E6B28" w14:paraId="55B827C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863820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2.14.13.</w:t>
            </w:r>
          </w:p>
        </w:tc>
        <w:tc>
          <w:tcPr>
            <w:tcW w:w="4406" w:type="pct"/>
            <w:tcBorders>
              <w:top w:val="outset" w:sz="6" w:space="0" w:color="auto"/>
              <w:left w:val="outset" w:sz="6" w:space="0" w:color="auto"/>
              <w:bottom w:val="outset" w:sz="6" w:space="0" w:color="auto"/>
              <w:right w:val="outset" w:sz="6" w:space="0" w:color="auto"/>
            </w:tcBorders>
            <w:hideMark/>
          </w:tcPr>
          <w:p w14:paraId="1C7F2B98"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submission for the receipt of an authorisation for the unloading of goods</w:t>
            </w:r>
            <w:r w:rsidRPr="001E6B28">
              <w:rPr>
                <w:rFonts w:ascii="Times New Roman" w:hAnsi="Times New Roman"/>
                <w:noProof/>
                <w:sz w:val="24"/>
                <w:vertAlign w:val="superscript"/>
                <w:lang w:val="en-US"/>
              </w:rPr>
              <w:t>2</w:t>
            </w:r>
          </w:p>
        </w:tc>
      </w:tr>
      <w:tr w:rsidR="001E6B28" w:rsidRPr="001E6B28" w14:paraId="4899B232"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4DAFB0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2.14.14.</w:t>
            </w:r>
          </w:p>
        </w:tc>
        <w:tc>
          <w:tcPr>
            <w:tcW w:w="4406" w:type="pct"/>
            <w:tcBorders>
              <w:top w:val="outset" w:sz="6" w:space="0" w:color="auto"/>
              <w:left w:val="outset" w:sz="6" w:space="0" w:color="auto"/>
              <w:bottom w:val="outset" w:sz="6" w:space="0" w:color="auto"/>
              <w:right w:val="outset" w:sz="6" w:space="0" w:color="auto"/>
            </w:tcBorders>
            <w:hideMark/>
          </w:tcPr>
          <w:p w14:paraId="2FDCE714"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information regarding goods actually unloaded</w:t>
            </w:r>
            <w:r w:rsidRPr="001E6B28">
              <w:rPr>
                <w:rFonts w:ascii="Times New Roman" w:hAnsi="Times New Roman"/>
                <w:noProof/>
                <w:sz w:val="24"/>
                <w:vertAlign w:val="superscript"/>
                <w:lang w:val="en-US"/>
              </w:rPr>
              <w:t>2</w:t>
            </w:r>
          </w:p>
        </w:tc>
      </w:tr>
      <w:tr w:rsidR="001E6B28" w:rsidRPr="001E6B28" w14:paraId="346547AB"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B56106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2.14.15.</w:t>
            </w:r>
          </w:p>
        </w:tc>
        <w:tc>
          <w:tcPr>
            <w:tcW w:w="4406" w:type="pct"/>
            <w:tcBorders>
              <w:top w:val="outset" w:sz="6" w:space="0" w:color="auto"/>
              <w:left w:val="outset" w:sz="6" w:space="0" w:color="auto"/>
              <w:bottom w:val="outset" w:sz="6" w:space="0" w:color="auto"/>
              <w:right w:val="outset" w:sz="6" w:space="0" w:color="auto"/>
            </w:tcBorders>
            <w:hideMark/>
          </w:tcPr>
          <w:p w14:paraId="3FBF9934"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submission for the receipt of an authorisation for the loading of goods</w:t>
            </w:r>
            <w:r w:rsidRPr="001E6B28">
              <w:rPr>
                <w:rFonts w:ascii="Times New Roman" w:hAnsi="Times New Roman"/>
                <w:noProof/>
                <w:sz w:val="24"/>
                <w:vertAlign w:val="superscript"/>
                <w:lang w:val="en-US"/>
              </w:rPr>
              <w:t>2</w:t>
            </w:r>
          </w:p>
        </w:tc>
      </w:tr>
      <w:tr w:rsidR="001E6B28" w:rsidRPr="001E6B28" w14:paraId="2FD4B9F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C7B348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2.14.16.</w:t>
            </w:r>
          </w:p>
        </w:tc>
        <w:tc>
          <w:tcPr>
            <w:tcW w:w="4406" w:type="pct"/>
            <w:tcBorders>
              <w:top w:val="outset" w:sz="6" w:space="0" w:color="auto"/>
              <w:left w:val="outset" w:sz="6" w:space="0" w:color="auto"/>
              <w:bottom w:val="outset" w:sz="6" w:space="0" w:color="auto"/>
              <w:right w:val="outset" w:sz="6" w:space="0" w:color="auto"/>
            </w:tcBorders>
            <w:hideMark/>
          </w:tcPr>
          <w:p w14:paraId="0D9BDF5D"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information regarding goods actually loaded</w:t>
            </w:r>
            <w:r w:rsidRPr="001E6B28">
              <w:rPr>
                <w:rFonts w:ascii="Times New Roman" w:hAnsi="Times New Roman"/>
                <w:noProof/>
                <w:sz w:val="24"/>
                <w:vertAlign w:val="superscript"/>
                <w:lang w:val="en-US"/>
              </w:rPr>
              <w:t>2</w:t>
            </w:r>
          </w:p>
        </w:tc>
      </w:tr>
      <w:tr w:rsidR="001E6B28" w:rsidRPr="001E6B28" w14:paraId="77D8383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EEF280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2.14.17.</w:t>
            </w:r>
          </w:p>
        </w:tc>
        <w:tc>
          <w:tcPr>
            <w:tcW w:w="4406" w:type="pct"/>
            <w:tcBorders>
              <w:top w:val="outset" w:sz="6" w:space="0" w:color="auto"/>
              <w:left w:val="outset" w:sz="6" w:space="0" w:color="auto"/>
              <w:bottom w:val="outset" w:sz="6" w:space="0" w:color="auto"/>
              <w:right w:val="outset" w:sz="6" w:space="0" w:color="auto"/>
            </w:tcBorders>
            <w:hideMark/>
          </w:tcPr>
          <w:p w14:paraId="07DE57B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persons who are on board a passenger ship</w:t>
            </w:r>
          </w:p>
        </w:tc>
      </w:tr>
      <w:tr w:rsidR="001E6B28" w:rsidRPr="001E6B28" w14:paraId="55D3DD2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CF2427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2.14.18.</w:t>
            </w:r>
          </w:p>
        </w:tc>
        <w:tc>
          <w:tcPr>
            <w:tcW w:w="4406" w:type="pct"/>
            <w:tcBorders>
              <w:top w:val="outset" w:sz="6" w:space="0" w:color="auto"/>
              <w:left w:val="outset" w:sz="6" w:space="0" w:color="auto"/>
              <w:bottom w:val="outset" w:sz="6" w:space="0" w:color="auto"/>
              <w:right w:val="outset" w:sz="6" w:space="0" w:color="auto"/>
            </w:tcBorders>
            <w:hideMark/>
          </w:tcPr>
          <w:p w14:paraId="34EBD19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the notation necessary for the protection of personal data included in the notification on persons who are on board a passenger ship that the voyage of the ship has been safely completed</w:t>
            </w:r>
          </w:p>
        </w:tc>
      </w:tr>
      <w:tr w:rsidR="001E6B28" w:rsidRPr="001E6B28" w14:paraId="71DD0B2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BD7F87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2.14.19.</w:t>
            </w:r>
          </w:p>
        </w:tc>
        <w:tc>
          <w:tcPr>
            <w:tcW w:w="4406" w:type="pct"/>
            <w:tcBorders>
              <w:top w:val="outset" w:sz="6" w:space="0" w:color="auto"/>
              <w:left w:val="outset" w:sz="6" w:space="0" w:color="auto"/>
              <w:bottom w:val="outset" w:sz="6" w:space="0" w:color="auto"/>
              <w:right w:val="outset" w:sz="6" w:space="0" w:color="auto"/>
            </w:tcBorders>
            <w:hideMark/>
          </w:tcPr>
          <w:p w14:paraId="676391C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the notation necessary for the protection of personal data included in the notification on persons who are on board a passenger ship that an emergency situation or accident has occurred during the voyage</w:t>
            </w:r>
          </w:p>
        </w:tc>
      </w:tr>
      <w:tr w:rsidR="001E6B28" w:rsidRPr="001E6B28" w14:paraId="6071AAC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8020BB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2.14.20.</w:t>
            </w:r>
          </w:p>
        </w:tc>
        <w:tc>
          <w:tcPr>
            <w:tcW w:w="4406" w:type="pct"/>
            <w:tcBorders>
              <w:top w:val="outset" w:sz="6" w:space="0" w:color="auto"/>
              <w:left w:val="outset" w:sz="6" w:space="0" w:color="auto"/>
              <w:bottom w:val="outset" w:sz="6" w:space="0" w:color="auto"/>
              <w:right w:val="outset" w:sz="6" w:space="0" w:color="auto"/>
            </w:tcBorders>
            <w:hideMark/>
          </w:tcPr>
          <w:p w14:paraId="11896EF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the notation necessary for the protection of personal data included in the notification on persons who are on board a passenger ship that all the investigations or court proceedings related to the emergency situation or accident have been completed</w:t>
            </w:r>
          </w:p>
        </w:tc>
      </w:tr>
      <w:tr w:rsidR="001E6B28" w:rsidRPr="001E6B28" w14:paraId="1F467A4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3B179F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2.14.21.</w:t>
            </w:r>
          </w:p>
        </w:tc>
        <w:tc>
          <w:tcPr>
            <w:tcW w:w="4406" w:type="pct"/>
            <w:tcBorders>
              <w:top w:val="outset" w:sz="6" w:space="0" w:color="auto"/>
              <w:left w:val="outset" w:sz="6" w:space="0" w:color="auto"/>
              <w:bottom w:val="outset" w:sz="6" w:space="0" w:color="auto"/>
              <w:right w:val="outset" w:sz="6" w:space="0" w:color="auto"/>
            </w:tcBorders>
            <w:hideMark/>
          </w:tcPr>
          <w:p w14:paraId="4AA10B9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need to perform expanded inspection within the scope of the port State control</w:t>
            </w:r>
          </w:p>
        </w:tc>
      </w:tr>
      <w:tr w:rsidR="001E6B28" w:rsidRPr="001E6B28" w14:paraId="41B92DC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DCE724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2.14.22.</w:t>
            </w:r>
          </w:p>
        </w:tc>
        <w:tc>
          <w:tcPr>
            <w:tcW w:w="4406" w:type="pct"/>
            <w:tcBorders>
              <w:top w:val="outset" w:sz="6" w:space="0" w:color="auto"/>
              <w:left w:val="outset" w:sz="6" w:space="0" w:color="auto"/>
              <w:bottom w:val="outset" w:sz="6" w:space="0" w:color="auto"/>
              <w:right w:val="outset" w:sz="6" w:space="0" w:color="auto"/>
            </w:tcBorders>
            <w:hideMark/>
          </w:tcPr>
          <w:p w14:paraId="2403D2C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6A01DC2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81DE1D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2.14.23.</w:t>
            </w:r>
          </w:p>
        </w:tc>
        <w:tc>
          <w:tcPr>
            <w:tcW w:w="4406" w:type="pct"/>
            <w:tcBorders>
              <w:top w:val="outset" w:sz="6" w:space="0" w:color="auto"/>
              <w:left w:val="outset" w:sz="6" w:space="0" w:color="auto"/>
              <w:bottom w:val="outset" w:sz="6" w:space="0" w:color="auto"/>
              <w:right w:val="outset" w:sz="6" w:space="0" w:color="auto"/>
            </w:tcBorders>
            <w:hideMark/>
          </w:tcPr>
          <w:p w14:paraId="2D6DD7F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0B2EE4C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46735A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2.14.24.</w:t>
            </w:r>
          </w:p>
        </w:tc>
        <w:tc>
          <w:tcPr>
            <w:tcW w:w="4406" w:type="pct"/>
            <w:tcBorders>
              <w:top w:val="outset" w:sz="6" w:space="0" w:color="auto"/>
              <w:left w:val="outset" w:sz="6" w:space="0" w:color="auto"/>
              <w:bottom w:val="outset" w:sz="6" w:space="0" w:color="auto"/>
              <w:right w:val="outset" w:sz="6" w:space="0" w:color="auto"/>
            </w:tcBorders>
            <w:hideMark/>
          </w:tcPr>
          <w:p w14:paraId="6681588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5C3CA42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10A773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2.14.25.</w:t>
            </w:r>
          </w:p>
        </w:tc>
        <w:tc>
          <w:tcPr>
            <w:tcW w:w="4406" w:type="pct"/>
            <w:tcBorders>
              <w:top w:val="outset" w:sz="6" w:space="0" w:color="auto"/>
              <w:left w:val="outset" w:sz="6" w:space="0" w:color="auto"/>
              <w:bottom w:val="outset" w:sz="6" w:space="0" w:color="auto"/>
              <w:right w:val="outset" w:sz="6" w:space="0" w:color="auto"/>
            </w:tcBorders>
            <w:hideMark/>
          </w:tcPr>
          <w:p w14:paraId="298B335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security level set for a ship, port, part of the port, or port facility</w:t>
            </w:r>
          </w:p>
        </w:tc>
      </w:tr>
      <w:tr w:rsidR="001E6B28" w:rsidRPr="001E6B28" w14:paraId="1BBA674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D737F4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2.14.26.</w:t>
            </w:r>
          </w:p>
        </w:tc>
        <w:tc>
          <w:tcPr>
            <w:tcW w:w="4406" w:type="pct"/>
            <w:tcBorders>
              <w:top w:val="outset" w:sz="6" w:space="0" w:color="auto"/>
              <w:left w:val="outset" w:sz="6" w:space="0" w:color="auto"/>
              <w:bottom w:val="outset" w:sz="6" w:space="0" w:color="auto"/>
              <w:right w:val="outset" w:sz="6" w:space="0" w:color="auto"/>
            </w:tcBorders>
            <w:hideMark/>
          </w:tcPr>
          <w:p w14:paraId="72E6CFA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places having a port or port facility security plan</w:t>
            </w:r>
          </w:p>
        </w:tc>
      </w:tr>
      <w:tr w:rsidR="001E6B28" w:rsidRPr="001E6B28" w14:paraId="6D9BC87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91A098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2.14.27.</w:t>
            </w:r>
          </w:p>
        </w:tc>
        <w:tc>
          <w:tcPr>
            <w:tcW w:w="4406" w:type="pct"/>
            <w:tcBorders>
              <w:top w:val="outset" w:sz="6" w:space="0" w:color="auto"/>
              <w:left w:val="outset" w:sz="6" w:space="0" w:color="auto"/>
              <w:bottom w:val="outset" w:sz="6" w:space="0" w:color="auto"/>
              <w:right w:val="outset" w:sz="6" w:space="0" w:color="auto"/>
            </w:tcBorders>
            <w:hideMark/>
          </w:tcPr>
          <w:p w14:paraId="56ED6DD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persons who are responsible for the port or port facility security</w:t>
            </w:r>
          </w:p>
        </w:tc>
      </w:tr>
      <w:tr w:rsidR="001E6B28" w:rsidRPr="001E6B28" w14:paraId="68AE1237" w14:textId="77777777" w:rsidTr="001B3C08">
        <w:tc>
          <w:tcPr>
            <w:tcW w:w="544" w:type="pct"/>
            <w:tcBorders>
              <w:top w:val="single" w:sz="6" w:space="0" w:color="auto"/>
              <w:left w:val="nil"/>
              <w:bottom w:val="single" w:sz="6" w:space="0" w:color="auto"/>
              <w:right w:val="nil"/>
            </w:tcBorders>
            <w:hideMark/>
          </w:tcPr>
          <w:p w14:paraId="0C6664A3"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vAlign w:val="center"/>
            <w:hideMark/>
          </w:tcPr>
          <w:p w14:paraId="4F2F67CD"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709516BB"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8FDB3A6" w14:textId="77777777" w:rsidR="001E6B28" w:rsidRPr="001E6B28" w:rsidRDefault="001E6B28" w:rsidP="001B3C08">
            <w:pPr>
              <w:keepNext/>
              <w:keepLines/>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2.15.</w:t>
            </w:r>
          </w:p>
        </w:tc>
        <w:tc>
          <w:tcPr>
            <w:tcW w:w="4406" w:type="pct"/>
            <w:tcBorders>
              <w:top w:val="outset" w:sz="6" w:space="0" w:color="auto"/>
              <w:left w:val="outset" w:sz="6" w:space="0" w:color="auto"/>
              <w:bottom w:val="outset" w:sz="6" w:space="0" w:color="auto"/>
              <w:right w:val="outset" w:sz="6" w:space="0" w:color="auto"/>
            </w:tcBorders>
            <w:vAlign w:val="center"/>
            <w:hideMark/>
          </w:tcPr>
          <w:p w14:paraId="37E1E82F" w14:textId="77777777" w:rsidR="001E6B28" w:rsidRPr="001E6B28" w:rsidRDefault="001E6B28" w:rsidP="001B3C08">
            <w:pPr>
              <w:keepNext/>
              <w:keepLines/>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the owner, possessor of a cargo or a person authorised thereby, the economic operator which performs the agenting of cargoes:</w:t>
            </w:r>
          </w:p>
        </w:tc>
      </w:tr>
      <w:tr w:rsidR="001E6B28" w:rsidRPr="001E6B28" w14:paraId="40D4EFE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29604F6" w14:textId="77777777" w:rsidR="001E6B28" w:rsidRPr="001E6B28" w:rsidRDefault="001E6B28" w:rsidP="001B3C0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2.15.1.</w:t>
            </w:r>
          </w:p>
        </w:tc>
        <w:tc>
          <w:tcPr>
            <w:tcW w:w="4406" w:type="pct"/>
            <w:tcBorders>
              <w:top w:val="outset" w:sz="6" w:space="0" w:color="auto"/>
              <w:left w:val="outset" w:sz="6" w:space="0" w:color="auto"/>
              <w:bottom w:val="outset" w:sz="6" w:space="0" w:color="auto"/>
              <w:right w:val="outset" w:sz="6" w:space="0" w:color="auto"/>
            </w:tcBorders>
            <w:hideMark/>
          </w:tcPr>
          <w:p w14:paraId="7049231D" w14:textId="77777777" w:rsidR="001E6B28" w:rsidRPr="001E6B28" w:rsidRDefault="001E6B28" w:rsidP="001B3C0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4644DFE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403EE72" w14:textId="77777777" w:rsidR="001E6B28" w:rsidRPr="001E6B28" w:rsidRDefault="001E6B28" w:rsidP="001B3C0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2.15.2.</w:t>
            </w:r>
          </w:p>
        </w:tc>
        <w:tc>
          <w:tcPr>
            <w:tcW w:w="4406" w:type="pct"/>
            <w:tcBorders>
              <w:top w:val="outset" w:sz="6" w:space="0" w:color="auto"/>
              <w:left w:val="outset" w:sz="6" w:space="0" w:color="auto"/>
              <w:bottom w:val="outset" w:sz="6" w:space="0" w:color="auto"/>
              <w:right w:val="outset" w:sz="6" w:space="0" w:color="auto"/>
            </w:tcBorders>
            <w:hideMark/>
          </w:tcPr>
          <w:p w14:paraId="65DF657A" w14:textId="77777777" w:rsidR="001E6B28" w:rsidRPr="001E6B28" w:rsidRDefault="001E6B28" w:rsidP="001B3C0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21F5A5E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B4E4794" w14:textId="77777777" w:rsidR="001E6B28" w:rsidRPr="001E6B28" w:rsidRDefault="001E6B28" w:rsidP="001B3C0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2.15.3.</w:t>
            </w:r>
          </w:p>
        </w:tc>
        <w:tc>
          <w:tcPr>
            <w:tcW w:w="4406" w:type="pct"/>
            <w:tcBorders>
              <w:top w:val="outset" w:sz="6" w:space="0" w:color="auto"/>
              <w:left w:val="outset" w:sz="6" w:space="0" w:color="auto"/>
              <w:bottom w:val="outset" w:sz="6" w:space="0" w:color="auto"/>
              <w:right w:val="outset" w:sz="6" w:space="0" w:color="auto"/>
            </w:tcBorders>
            <w:hideMark/>
          </w:tcPr>
          <w:p w14:paraId="651CEE7A" w14:textId="77777777" w:rsidR="001E6B28" w:rsidRPr="001E6B28" w:rsidRDefault="001E6B28" w:rsidP="001B3C0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submission for the receipt of an authorisation for the unloading of goods</w:t>
            </w:r>
          </w:p>
        </w:tc>
      </w:tr>
      <w:tr w:rsidR="001E6B28" w:rsidRPr="001E6B28" w14:paraId="1031918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7E936E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2.15.4.</w:t>
            </w:r>
          </w:p>
        </w:tc>
        <w:tc>
          <w:tcPr>
            <w:tcW w:w="4406" w:type="pct"/>
            <w:tcBorders>
              <w:top w:val="outset" w:sz="6" w:space="0" w:color="auto"/>
              <w:left w:val="outset" w:sz="6" w:space="0" w:color="auto"/>
              <w:bottom w:val="outset" w:sz="6" w:space="0" w:color="auto"/>
              <w:right w:val="outset" w:sz="6" w:space="0" w:color="auto"/>
            </w:tcBorders>
            <w:hideMark/>
          </w:tcPr>
          <w:p w14:paraId="78EBFC0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goods actually unloaded</w:t>
            </w:r>
          </w:p>
        </w:tc>
      </w:tr>
      <w:tr w:rsidR="001E6B28" w:rsidRPr="001E6B28" w14:paraId="2BD8FA6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8A7FBC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2.15.5.</w:t>
            </w:r>
          </w:p>
        </w:tc>
        <w:tc>
          <w:tcPr>
            <w:tcW w:w="4406" w:type="pct"/>
            <w:tcBorders>
              <w:top w:val="outset" w:sz="6" w:space="0" w:color="auto"/>
              <w:left w:val="outset" w:sz="6" w:space="0" w:color="auto"/>
              <w:bottom w:val="outset" w:sz="6" w:space="0" w:color="auto"/>
              <w:right w:val="outset" w:sz="6" w:space="0" w:color="auto"/>
            </w:tcBorders>
            <w:hideMark/>
          </w:tcPr>
          <w:p w14:paraId="3F72A2B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submission for the receipt of an authorisation for the loading of goods</w:t>
            </w:r>
          </w:p>
        </w:tc>
      </w:tr>
      <w:tr w:rsidR="001E6B28" w:rsidRPr="001E6B28" w14:paraId="496A669A"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E0B3CE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2.15.6.</w:t>
            </w:r>
          </w:p>
        </w:tc>
        <w:tc>
          <w:tcPr>
            <w:tcW w:w="4406" w:type="pct"/>
            <w:tcBorders>
              <w:top w:val="outset" w:sz="6" w:space="0" w:color="auto"/>
              <w:left w:val="outset" w:sz="6" w:space="0" w:color="auto"/>
              <w:bottom w:val="outset" w:sz="6" w:space="0" w:color="auto"/>
              <w:right w:val="outset" w:sz="6" w:space="0" w:color="auto"/>
            </w:tcBorders>
            <w:hideMark/>
          </w:tcPr>
          <w:p w14:paraId="502C2A9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goods actually loaded</w:t>
            </w:r>
          </w:p>
        </w:tc>
      </w:tr>
      <w:tr w:rsidR="001E6B28" w:rsidRPr="001E6B28" w14:paraId="39E0021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1EEFEE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2.15.7.</w:t>
            </w:r>
          </w:p>
        </w:tc>
        <w:tc>
          <w:tcPr>
            <w:tcW w:w="4406" w:type="pct"/>
            <w:tcBorders>
              <w:top w:val="outset" w:sz="6" w:space="0" w:color="auto"/>
              <w:left w:val="outset" w:sz="6" w:space="0" w:color="auto"/>
              <w:bottom w:val="outset" w:sz="6" w:space="0" w:color="auto"/>
              <w:right w:val="outset" w:sz="6" w:space="0" w:color="auto"/>
            </w:tcBorders>
            <w:hideMark/>
          </w:tcPr>
          <w:p w14:paraId="18B6DA4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04E7A42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1BD570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2.15.8.</w:t>
            </w:r>
          </w:p>
        </w:tc>
        <w:tc>
          <w:tcPr>
            <w:tcW w:w="4406" w:type="pct"/>
            <w:tcBorders>
              <w:top w:val="outset" w:sz="6" w:space="0" w:color="auto"/>
              <w:left w:val="outset" w:sz="6" w:space="0" w:color="auto"/>
              <w:bottom w:val="outset" w:sz="6" w:space="0" w:color="auto"/>
              <w:right w:val="outset" w:sz="6" w:space="0" w:color="auto"/>
            </w:tcBorders>
            <w:hideMark/>
          </w:tcPr>
          <w:p w14:paraId="37C1124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38E7695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591755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2.15.9.</w:t>
            </w:r>
          </w:p>
        </w:tc>
        <w:tc>
          <w:tcPr>
            <w:tcW w:w="4406" w:type="pct"/>
            <w:tcBorders>
              <w:top w:val="outset" w:sz="6" w:space="0" w:color="auto"/>
              <w:left w:val="outset" w:sz="6" w:space="0" w:color="auto"/>
              <w:bottom w:val="outset" w:sz="6" w:space="0" w:color="auto"/>
              <w:right w:val="outset" w:sz="6" w:space="0" w:color="auto"/>
            </w:tcBorders>
            <w:hideMark/>
          </w:tcPr>
          <w:p w14:paraId="78503AA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365AD39E" w14:textId="77777777" w:rsidTr="001B3C08">
        <w:tc>
          <w:tcPr>
            <w:tcW w:w="544" w:type="pct"/>
            <w:tcBorders>
              <w:top w:val="single" w:sz="6" w:space="0" w:color="auto"/>
              <w:left w:val="nil"/>
              <w:bottom w:val="single" w:sz="6" w:space="0" w:color="auto"/>
              <w:right w:val="nil"/>
            </w:tcBorders>
            <w:hideMark/>
          </w:tcPr>
          <w:p w14:paraId="20C129DD"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vAlign w:val="center"/>
            <w:hideMark/>
          </w:tcPr>
          <w:p w14:paraId="2D6FD568"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43E90ED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5753042"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2.16.</w:t>
            </w:r>
          </w:p>
        </w:tc>
        <w:tc>
          <w:tcPr>
            <w:tcW w:w="4406" w:type="pct"/>
            <w:tcBorders>
              <w:top w:val="outset" w:sz="6" w:space="0" w:color="auto"/>
              <w:left w:val="outset" w:sz="6" w:space="0" w:color="auto"/>
              <w:bottom w:val="outset" w:sz="6" w:space="0" w:color="auto"/>
              <w:right w:val="outset" w:sz="6" w:space="0" w:color="auto"/>
            </w:tcBorders>
            <w:vAlign w:val="center"/>
            <w:hideMark/>
          </w:tcPr>
          <w:p w14:paraId="0BC94858"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the economic operator which provides bunkering services:</w:t>
            </w:r>
          </w:p>
        </w:tc>
      </w:tr>
      <w:tr w:rsidR="001E6B28" w:rsidRPr="001E6B28" w14:paraId="160B9DF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EEA404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2.16.1.</w:t>
            </w:r>
          </w:p>
        </w:tc>
        <w:tc>
          <w:tcPr>
            <w:tcW w:w="4406" w:type="pct"/>
            <w:tcBorders>
              <w:top w:val="outset" w:sz="6" w:space="0" w:color="auto"/>
              <w:left w:val="outset" w:sz="6" w:space="0" w:color="auto"/>
              <w:bottom w:val="outset" w:sz="6" w:space="0" w:color="auto"/>
              <w:right w:val="outset" w:sz="6" w:space="0" w:color="auto"/>
            </w:tcBorders>
            <w:hideMark/>
          </w:tcPr>
          <w:p w14:paraId="5BB0507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13C18D5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6B7605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2.16.2.</w:t>
            </w:r>
          </w:p>
        </w:tc>
        <w:tc>
          <w:tcPr>
            <w:tcW w:w="4406" w:type="pct"/>
            <w:tcBorders>
              <w:top w:val="outset" w:sz="6" w:space="0" w:color="auto"/>
              <w:left w:val="outset" w:sz="6" w:space="0" w:color="auto"/>
              <w:bottom w:val="outset" w:sz="6" w:space="0" w:color="auto"/>
              <w:right w:val="outset" w:sz="6" w:space="0" w:color="auto"/>
            </w:tcBorders>
            <w:hideMark/>
          </w:tcPr>
          <w:p w14:paraId="53F9085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78BD8CBB"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357B14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2.16.3.</w:t>
            </w:r>
          </w:p>
        </w:tc>
        <w:tc>
          <w:tcPr>
            <w:tcW w:w="4406" w:type="pct"/>
            <w:tcBorders>
              <w:top w:val="outset" w:sz="6" w:space="0" w:color="auto"/>
              <w:left w:val="outset" w:sz="6" w:space="0" w:color="auto"/>
              <w:bottom w:val="outset" w:sz="6" w:space="0" w:color="auto"/>
              <w:right w:val="outset" w:sz="6" w:space="0" w:color="auto"/>
            </w:tcBorders>
            <w:hideMark/>
          </w:tcPr>
          <w:p w14:paraId="56398C0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submission for the receipt of an authorisation for the loading of goods</w:t>
            </w:r>
          </w:p>
        </w:tc>
      </w:tr>
      <w:tr w:rsidR="001E6B28" w:rsidRPr="001E6B28" w14:paraId="071A061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ACCD7E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2.16.4.</w:t>
            </w:r>
          </w:p>
        </w:tc>
        <w:tc>
          <w:tcPr>
            <w:tcW w:w="4406" w:type="pct"/>
            <w:tcBorders>
              <w:top w:val="outset" w:sz="6" w:space="0" w:color="auto"/>
              <w:left w:val="outset" w:sz="6" w:space="0" w:color="auto"/>
              <w:bottom w:val="outset" w:sz="6" w:space="0" w:color="auto"/>
              <w:right w:val="outset" w:sz="6" w:space="0" w:color="auto"/>
            </w:tcBorders>
            <w:hideMark/>
          </w:tcPr>
          <w:p w14:paraId="3F825C4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goods actually loaded</w:t>
            </w:r>
          </w:p>
        </w:tc>
      </w:tr>
      <w:tr w:rsidR="001E6B28" w:rsidRPr="001E6B28" w14:paraId="086CE3F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C67E64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2.16.5.</w:t>
            </w:r>
          </w:p>
        </w:tc>
        <w:tc>
          <w:tcPr>
            <w:tcW w:w="4406" w:type="pct"/>
            <w:tcBorders>
              <w:top w:val="outset" w:sz="6" w:space="0" w:color="auto"/>
              <w:left w:val="outset" w:sz="6" w:space="0" w:color="auto"/>
              <w:bottom w:val="outset" w:sz="6" w:space="0" w:color="auto"/>
              <w:right w:val="outset" w:sz="6" w:space="0" w:color="auto"/>
            </w:tcBorders>
            <w:hideMark/>
          </w:tcPr>
          <w:p w14:paraId="08FA612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0F45E3F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4723E5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2.16.6.</w:t>
            </w:r>
          </w:p>
        </w:tc>
        <w:tc>
          <w:tcPr>
            <w:tcW w:w="4406" w:type="pct"/>
            <w:tcBorders>
              <w:top w:val="outset" w:sz="6" w:space="0" w:color="auto"/>
              <w:left w:val="outset" w:sz="6" w:space="0" w:color="auto"/>
              <w:bottom w:val="outset" w:sz="6" w:space="0" w:color="auto"/>
              <w:right w:val="outset" w:sz="6" w:space="0" w:color="auto"/>
            </w:tcBorders>
            <w:hideMark/>
          </w:tcPr>
          <w:p w14:paraId="3DCD7D1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0FE7D8F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747E63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2.16.7.</w:t>
            </w:r>
          </w:p>
        </w:tc>
        <w:tc>
          <w:tcPr>
            <w:tcW w:w="4406" w:type="pct"/>
            <w:tcBorders>
              <w:top w:val="outset" w:sz="6" w:space="0" w:color="auto"/>
              <w:left w:val="outset" w:sz="6" w:space="0" w:color="auto"/>
              <w:bottom w:val="outset" w:sz="6" w:space="0" w:color="auto"/>
              <w:right w:val="outset" w:sz="6" w:space="0" w:color="auto"/>
            </w:tcBorders>
            <w:hideMark/>
          </w:tcPr>
          <w:p w14:paraId="6C583B4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408EF42E" w14:textId="77777777" w:rsidTr="001B3C08">
        <w:tc>
          <w:tcPr>
            <w:tcW w:w="544" w:type="pct"/>
            <w:tcBorders>
              <w:top w:val="single" w:sz="6" w:space="0" w:color="auto"/>
              <w:left w:val="nil"/>
              <w:bottom w:val="single" w:sz="6" w:space="0" w:color="auto"/>
              <w:right w:val="nil"/>
            </w:tcBorders>
            <w:hideMark/>
          </w:tcPr>
          <w:p w14:paraId="4C7AFCB4"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vAlign w:val="center"/>
            <w:hideMark/>
          </w:tcPr>
          <w:p w14:paraId="253D6D18"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0FDB6E22"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73A66F8"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2.17.</w:t>
            </w:r>
          </w:p>
        </w:tc>
        <w:tc>
          <w:tcPr>
            <w:tcW w:w="4406" w:type="pct"/>
            <w:tcBorders>
              <w:top w:val="outset" w:sz="6" w:space="0" w:color="auto"/>
              <w:left w:val="outset" w:sz="6" w:space="0" w:color="auto"/>
              <w:bottom w:val="outset" w:sz="6" w:space="0" w:color="auto"/>
              <w:right w:val="outset" w:sz="6" w:space="0" w:color="auto"/>
            </w:tcBorders>
            <w:vAlign w:val="center"/>
            <w:hideMark/>
          </w:tcPr>
          <w:p w14:paraId="268D2544"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the economic operator which provides services of cargo-handling (stevedoring services):</w:t>
            </w:r>
          </w:p>
        </w:tc>
      </w:tr>
      <w:tr w:rsidR="001E6B28" w:rsidRPr="001E6B28" w14:paraId="2730292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01CCC5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2.17.1.</w:t>
            </w:r>
          </w:p>
        </w:tc>
        <w:tc>
          <w:tcPr>
            <w:tcW w:w="4406" w:type="pct"/>
            <w:tcBorders>
              <w:top w:val="outset" w:sz="6" w:space="0" w:color="auto"/>
              <w:left w:val="outset" w:sz="6" w:space="0" w:color="auto"/>
              <w:bottom w:val="outset" w:sz="6" w:space="0" w:color="auto"/>
              <w:right w:val="outset" w:sz="6" w:space="0" w:color="auto"/>
            </w:tcBorders>
            <w:hideMark/>
          </w:tcPr>
          <w:p w14:paraId="1BD7219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76F04DA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DA840D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2.17.2.</w:t>
            </w:r>
          </w:p>
        </w:tc>
        <w:tc>
          <w:tcPr>
            <w:tcW w:w="4406" w:type="pct"/>
            <w:tcBorders>
              <w:top w:val="outset" w:sz="6" w:space="0" w:color="auto"/>
              <w:left w:val="outset" w:sz="6" w:space="0" w:color="auto"/>
              <w:bottom w:val="outset" w:sz="6" w:space="0" w:color="auto"/>
              <w:right w:val="outset" w:sz="6" w:space="0" w:color="auto"/>
            </w:tcBorders>
            <w:hideMark/>
          </w:tcPr>
          <w:p w14:paraId="3ACD743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dangerous and polluting goods on board a ship (HAZMAT)</w:t>
            </w:r>
          </w:p>
        </w:tc>
      </w:tr>
      <w:tr w:rsidR="001E6B28" w:rsidRPr="001E6B28" w14:paraId="0EA3070A"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BDFDA2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2.17.3.</w:t>
            </w:r>
          </w:p>
        </w:tc>
        <w:tc>
          <w:tcPr>
            <w:tcW w:w="4406" w:type="pct"/>
            <w:tcBorders>
              <w:top w:val="outset" w:sz="6" w:space="0" w:color="auto"/>
              <w:left w:val="outset" w:sz="6" w:space="0" w:color="auto"/>
              <w:bottom w:val="outset" w:sz="6" w:space="0" w:color="auto"/>
              <w:right w:val="outset" w:sz="6" w:space="0" w:color="auto"/>
            </w:tcBorders>
            <w:hideMark/>
          </w:tcPr>
          <w:p w14:paraId="55C200B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 Pre-Arrival Security Information</w:t>
            </w:r>
          </w:p>
        </w:tc>
      </w:tr>
      <w:tr w:rsidR="001E6B28" w:rsidRPr="001E6B28" w14:paraId="569474B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F51BCD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2.17.4.</w:t>
            </w:r>
          </w:p>
        </w:tc>
        <w:tc>
          <w:tcPr>
            <w:tcW w:w="4406" w:type="pct"/>
            <w:tcBorders>
              <w:top w:val="outset" w:sz="6" w:space="0" w:color="auto"/>
              <w:left w:val="outset" w:sz="6" w:space="0" w:color="auto"/>
              <w:bottom w:val="outset" w:sz="6" w:space="0" w:color="auto"/>
              <w:right w:val="outset" w:sz="6" w:space="0" w:color="auto"/>
            </w:tcBorders>
            <w:hideMark/>
          </w:tcPr>
          <w:p w14:paraId="1DC62C0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a person who stowed away on a ship and stays there illegally</w:t>
            </w:r>
          </w:p>
        </w:tc>
      </w:tr>
      <w:tr w:rsidR="001E6B28" w:rsidRPr="001E6B28" w14:paraId="67E3138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84E7EB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2.17.5.</w:t>
            </w:r>
          </w:p>
        </w:tc>
        <w:tc>
          <w:tcPr>
            <w:tcW w:w="4406" w:type="pct"/>
            <w:tcBorders>
              <w:top w:val="outset" w:sz="6" w:space="0" w:color="auto"/>
              <w:left w:val="outset" w:sz="6" w:space="0" w:color="auto"/>
              <w:bottom w:val="outset" w:sz="6" w:space="0" w:color="auto"/>
              <w:right w:val="outset" w:sz="6" w:space="0" w:color="auto"/>
            </w:tcBorders>
            <w:hideMark/>
          </w:tcPr>
          <w:p w14:paraId="165F7A4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766BB17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D70965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2.17.6.</w:t>
            </w:r>
          </w:p>
        </w:tc>
        <w:tc>
          <w:tcPr>
            <w:tcW w:w="4406" w:type="pct"/>
            <w:tcBorders>
              <w:top w:val="outset" w:sz="6" w:space="0" w:color="auto"/>
              <w:left w:val="outset" w:sz="6" w:space="0" w:color="auto"/>
              <w:bottom w:val="outset" w:sz="6" w:space="0" w:color="auto"/>
              <w:right w:val="outset" w:sz="6" w:space="0" w:color="auto"/>
            </w:tcBorders>
            <w:hideMark/>
          </w:tcPr>
          <w:p w14:paraId="3344EE0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ship’s manifest</w:t>
            </w:r>
          </w:p>
        </w:tc>
      </w:tr>
      <w:tr w:rsidR="001E6B28" w:rsidRPr="001E6B28" w14:paraId="2849DAE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C84344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2.17.7.</w:t>
            </w:r>
          </w:p>
        </w:tc>
        <w:tc>
          <w:tcPr>
            <w:tcW w:w="4406" w:type="pct"/>
            <w:tcBorders>
              <w:top w:val="outset" w:sz="6" w:space="0" w:color="auto"/>
              <w:left w:val="outset" w:sz="6" w:space="0" w:color="auto"/>
              <w:bottom w:val="outset" w:sz="6" w:space="0" w:color="auto"/>
              <w:right w:val="outset" w:sz="6" w:space="0" w:color="auto"/>
            </w:tcBorders>
            <w:hideMark/>
          </w:tcPr>
          <w:p w14:paraId="16D5EF4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Crew List (FAL Form 5)</w:t>
            </w:r>
          </w:p>
        </w:tc>
      </w:tr>
      <w:tr w:rsidR="001E6B28" w:rsidRPr="001E6B28" w14:paraId="391E64DE"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45E99E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2.17.8.</w:t>
            </w:r>
          </w:p>
        </w:tc>
        <w:tc>
          <w:tcPr>
            <w:tcW w:w="4406" w:type="pct"/>
            <w:tcBorders>
              <w:top w:val="outset" w:sz="6" w:space="0" w:color="auto"/>
              <w:left w:val="outset" w:sz="6" w:space="0" w:color="auto"/>
              <w:bottom w:val="outset" w:sz="6" w:space="0" w:color="auto"/>
              <w:right w:val="outset" w:sz="6" w:space="0" w:color="auto"/>
            </w:tcBorders>
            <w:hideMark/>
          </w:tcPr>
          <w:p w14:paraId="2C439E5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Passenger List (FAL Form 6)</w:t>
            </w:r>
          </w:p>
        </w:tc>
      </w:tr>
      <w:tr w:rsidR="001E6B28" w:rsidRPr="001E6B28" w14:paraId="3536650A"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E107CC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2.17.9.</w:t>
            </w:r>
          </w:p>
        </w:tc>
        <w:tc>
          <w:tcPr>
            <w:tcW w:w="4406" w:type="pct"/>
            <w:tcBorders>
              <w:top w:val="outset" w:sz="6" w:space="0" w:color="auto"/>
              <w:left w:val="outset" w:sz="6" w:space="0" w:color="auto"/>
              <w:bottom w:val="outset" w:sz="6" w:space="0" w:color="auto"/>
              <w:right w:val="outset" w:sz="6" w:space="0" w:color="auto"/>
            </w:tcBorders>
            <w:hideMark/>
          </w:tcPr>
          <w:p w14:paraId="398EC55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Maritime Declaration of Health</w:t>
            </w:r>
          </w:p>
        </w:tc>
      </w:tr>
      <w:tr w:rsidR="001E6B28" w:rsidRPr="001E6B28" w14:paraId="53598CE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2CF0BD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2.17.10.</w:t>
            </w:r>
          </w:p>
        </w:tc>
        <w:tc>
          <w:tcPr>
            <w:tcW w:w="4406" w:type="pct"/>
            <w:tcBorders>
              <w:top w:val="outset" w:sz="6" w:space="0" w:color="auto"/>
              <w:left w:val="outset" w:sz="6" w:space="0" w:color="auto"/>
              <w:bottom w:val="outset" w:sz="6" w:space="0" w:color="auto"/>
              <w:right w:val="outset" w:sz="6" w:space="0" w:color="auto"/>
            </w:tcBorders>
            <w:hideMark/>
          </w:tcPr>
          <w:p w14:paraId="5C05534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submission for the receipt of an authorisation for the unloading of goods</w:t>
            </w:r>
          </w:p>
        </w:tc>
      </w:tr>
      <w:tr w:rsidR="001E6B28" w:rsidRPr="001E6B28" w14:paraId="2F9933C6"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D7FB29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2.17.11.</w:t>
            </w:r>
          </w:p>
        </w:tc>
        <w:tc>
          <w:tcPr>
            <w:tcW w:w="4406" w:type="pct"/>
            <w:tcBorders>
              <w:top w:val="outset" w:sz="6" w:space="0" w:color="auto"/>
              <w:left w:val="outset" w:sz="6" w:space="0" w:color="auto"/>
              <w:bottom w:val="outset" w:sz="6" w:space="0" w:color="auto"/>
              <w:right w:val="outset" w:sz="6" w:space="0" w:color="auto"/>
            </w:tcBorders>
            <w:hideMark/>
          </w:tcPr>
          <w:p w14:paraId="16F4276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goods actually unloaded</w:t>
            </w:r>
          </w:p>
        </w:tc>
      </w:tr>
      <w:tr w:rsidR="001E6B28" w:rsidRPr="001E6B28" w14:paraId="3751D72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3640F1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2.17.12.</w:t>
            </w:r>
          </w:p>
        </w:tc>
        <w:tc>
          <w:tcPr>
            <w:tcW w:w="4406" w:type="pct"/>
            <w:tcBorders>
              <w:top w:val="outset" w:sz="6" w:space="0" w:color="auto"/>
              <w:left w:val="outset" w:sz="6" w:space="0" w:color="auto"/>
              <w:bottom w:val="outset" w:sz="6" w:space="0" w:color="auto"/>
              <w:right w:val="outset" w:sz="6" w:space="0" w:color="auto"/>
            </w:tcBorders>
            <w:hideMark/>
          </w:tcPr>
          <w:p w14:paraId="50A3CF3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submission for the receipt of an authorisation for the loading of goods</w:t>
            </w:r>
          </w:p>
        </w:tc>
      </w:tr>
      <w:tr w:rsidR="001E6B28" w:rsidRPr="001E6B28" w14:paraId="11A48D7D"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9B819B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2.17.13.</w:t>
            </w:r>
          </w:p>
        </w:tc>
        <w:tc>
          <w:tcPr>
            <w:tcW w:w="4406" w:type="pct"/>
            <w:tcBorders>
              <w:top w:val="outset" w:sz="6" w:space="0" w:color="auto"/>
              <w:left w:val="outset" w:sz="6" w:space="0" w:color="auto"/>
              <w:bottom w:val="outset" w:sz="6" w:space="0" w:color="auto"/>
              <w:right w:val="outset" w:sz="6" w:space="0" w:color="auto"/>
            </w:tcBorders>
            <w:hideMark/>
          </w:tcPr>
          <w:p w14:paraId="06C012F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goods actually loaded</w:t>
            </w:r>
          </w:p>
        </w:tc>
      </w:tr>
      <w:tr w:rsidR="001E6B28" w:rsidRPr="001E6B28" w14:paraId="5979D82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0D49C4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2.17.14.</w:t>
            </w:r>
          </w:p>
        </w:tc>
        <w:tc>
          <w:tcPr>
            <w:tcW w:w="4406" w:type="pct"/>
            <w:tcBorders>
              <w:top w:val="outset" w:sz="6" w:space="0" w:color="auto"/>
              <w:left w:val="outset" w:sz="6" w:space="0" w:color="auto"/>
              <w:bottom w:val="outset" w:sz="6" w:space="0" w:color="auto"/>
              <w:right w:val="outset" w:sz="6" w:space="0" w:color="auto"/>
            </w:tcBorders>
            <w:hideMark/>
          </w:tcPr>
          <w:p w14:paraId="277BF52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6A31E3D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2652B7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2.17.15.</w:t>
            </w:r>
          </w:p>
        </w:tc>
        <w:tc>
          <w:tcPr>
            <w:tcW w:w="4406" w:type="pct"/>
            <w:tcBorders>
              <w:top w:val="outset" w:sz="6" w:space="0" w:color="auto"/>
              <w:left w:val="outset" w:sz="6" w:space="0" w:color="auto"/>
              <w:bottom w:val="outset" w:sz="6" w:space="0" w:color="auto"/>
              <w:right w:val="outset" w:sz="6" w:space="0" w:color="auto"/>
            </w:tcBorders>
            <w:hideMark/>
          </w:tcPr>
          <w:p w14:paraId="6E41B7B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67307FAD"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6FF5CD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2.17.16.</w:t>
            </w:r>
          </w:p>
        </w:tc>
        <w:tc>
          <w:tcPr>
            <w:tcW w:w="4406" w:type="pct"/>
            <w:tcBorders>
              <w:top w:val="outset" w:sz="6" w:space="0" w:color="auto"/>
              <w:left w:val="outset" w:sz="6" w:space="0" w:color="auto"/>
              <w:bottom w:val="outset" w:sz="6" w:space="0" w:color="auto"/>
              <w:right w:val="outset" w:sz="6" w:space="0" w:color="auto"/>
            </w:tcBorders>
            <w:hideMark/>
          </w:tcPr>
          <w:p w14:paraId="5D998FD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63B9907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A9EF5C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2.17.17.</w:t>
            </w:r>
          </w:p>
        </w:tc>
        <w:tc>
          <w:tcPr>
            <w:tcW w:w="4406" w:type="pct"/>
            <w:tcBorders>
              <w:top w:val="outset" w:sz="6" w:space="0" w:color="auto"/>
              <w:left w:val="outset" w:sz="6" w:space="0" w:color="auto"/>
              <w:bottom w:val="outset" w:sz="6" w:space="0" w:color="auto"/>
              <w:right w:val="outset" w:sz="6" w:space="0" w:color="auto"/>
            </w:tcBorders>
            <w:hideMark/>
          </w:tcPr>
          <w:p w14:paraId="4F46A1C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security level set for a ship, port, part of the port, or port facility</w:t>
            </w:r>
          </w:p>
        </w:tc>
      </w:tr>
      <w:tr w:rsidR="001E6B28" w:rsidRPr="001E6B28" w14:paraId="3407A0E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0E7BCA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2.17.18.</w:t>
            </w:r>
          </w:p>
        </w:tc>
        <w:tc>
          <w:tcPr>
            <w:tcW w:w="4406" w:type="pct"/>
            <w:tcBorders>
              <w:top w:val="outset" w:sz="6" w:space="0" w:color="auto"/>
              <w:left w:val="outset" w:sz="6" w:space="0" w:color="auto"/>
              <w:bottom w:val="outset" w:sz="6" w:space="0" w:color="auto"/>
              <w:right w:val="outset" w:sz="6" w:space="0" w:color="auto"/>
            </w:tcBorders>
            <w:hideMark/>
          </w:tcPr>
          <w:p w14:paraId="353E59C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places having a port or port facility security plan</w:t>
            </w:r>
          </w:p>
        </w:tc>
      </w:tr>
      <w:tr w:rsidR="001E6B28" w:rsidRPr="001E6B28" w14:paraId="51C4C19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3B3B34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2.17.19.</w:t>
            </w:r>
          </w:p>
        </w:tc>
        <w:tc>
          <w:tcPr>
            <w:tcW w:w="4406" w:type="pct"/>
            <w:tcBorders>
              <w:top w:val="outset" w:sz="6" w:space="0" w:color="auto"/>
              <w:left w:val="outset" w:sz="6" w:space="0" w:color="auto"/>
              <w:bottom w:val="outset" w:sz="6" w:space="0" w:color="auto"/>
              <w:right w:val="outset" w:sz="6" w:space="0" w:color="auto"/>
            </w:tcBorders>
            <w:hideMark/>
          </w:tcPr>
          <w:p w14:paraId="3FF2697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persons who are responsible for the port or port facility security</w:t>
            </w:r>
          </w:p>
        </w:tc>
      </w:tr>
      <w:tr w:rsidR="001E6B28" w:rsidRPr="001E6B28" w14:paraId="28E80DDF" w14:textId="77777777" w:rsidTr="001B3C08">
        <w:tc>
          <w:tcPr>
            <w:tcW w:w="544" w:type="pct"/>
            <w:tcBorders>
              <w:top w:val="single" w:sz="6" w:space="0" w:color="auto"/>
              <w:left w:val="nil"/>
              <w:bottom w:val="single" w:sz="6" w:space="0" w:color="auto"/>
              <w:right w:val="nil"/>
            </w:tcBorders>
            <w:hideMark/>
          </w:tcPr>
          <w:p w14:paraId="04428829"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vAlign w:val="center"/>
            <w:hideMark/>
          </w:tcPr>
          <w:p w14:paraId="076E2E04"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58AEF7DA"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968E340"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2.18.</w:t>
            </w:r>
          </w:p>
        </w:tc>
        <w:tc>
          <w:tcPr>
            <w:tcW w:w="4406" w:type="pct"/>
            <w:tcBorders>
              <w:top w:val="outset" w:sz="6" w:space="0" w:color="auto"/>
              <w:left w:val="outset" w:sz="6" w:space="0" w:color="auto"/>
              <w:bottom w:val="outset" w:sz="6" w:space="0" w:color="auto"/>
              <w:right w:val="outset" w:sz="6" w:space="0" w:color="auto"/>
            </w:tcBorders>
            <w:vAlign w:val="center"/>
            <w:hideMark/>
          </w:tcPr>
          <w:p w14:paraId="77E2F3C6"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the economic operator which provides mooring services:</w:t>
            </w:r>
          </w:p>
        </w:tc>
      </w:tr>
      <w:tr w:rsidR="001E6B28" w:rsidRPr="001E6B28" w14:paraId="68E51BD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B67490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2.18.1.</w:t>
            </w:r>
          </w:p>
        </w:tc>
        <w:tc>
          <w:tcPr>
            <w:tcW w:w="4406" w:type="pct"/>
            <w:tcBorders>
              <w:top w:val="outset" w:sz="6" w:space="0" w:color="auto"/>
              <w:left w:val="outset" w:sz="6" w:space="0" w:color="auto"/>
              <w:bottom w:val="outset" w:sz="6" w:space="0" w:color="auto"/>
              <w:right w:val="outset" w:sz="6" w:space="0" w:color="auto"/>
            </w:tcBorders>
            <w:hideMark/>
          </w:tcPr>
          <w:p w14:paraId="54695B6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3E06361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8691C1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2.18.2.</w:t>
            </w:r>
          </w:p>
        </w:tc>
        <w:tc>
          <w:tcPr>
            <w:tcW w:w="4406" w:type="pct"/>
            <w:tcBorders>
              <w:top w:val="outset" w:sz="6" w:space="0" w:color="auto"/>
              <w:left w:val="outset" w:sz="6" w:space="0" w:color="auto"/>
              <w:bottom w:val="outset" w:sz="6" w:space="0" w:color="auto"/>
              <w:right w:val="outset" w:sz="6" w:space="0" w:color="auto"/>
            </w:tcBorders>
            <w:hideMark/>
          </w:tcPr>
          <w:p w14:paraId="3368295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3DAE59D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F56ABA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2.18.3.</w:t>
            </w:r>
          </w:p>
        </w:tc>
        <w:tc>
          <w:tcPr>
            <w:tcW w:w="4406" w:type="pct"/>
            <w:tcBorders>
              <w:top w:val="outset" w:sz="6" w:space="0" w:color="auto"/>
              <w:left w:val="outset" w:sz="6" w:space="0" w:color="auto"/>
              <w:bottom w:val="outset" w:sz="6" w:space="0" w:color="auto"/>
              <w:right w:val="outset" w:sz="6" w:space="0" w:color="auto"/>
            </w:tcBorders>
            <w:hideMark/>
          </w:tcPr>
          <w:p w14:paraId="0B0443E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3F454DB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4B8CA1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2.18.4.</w:t>
            </w:r>
          </w:p>
        </w:tc>
        <w:tc>
          <w:tcPr>
            <w:tcW w:w="4406" w:type="pct"/>
            <w:tcBorders>
              <w:top w:val="outset" w:sz="6" w:space="0" w:color="auto"/>
              <w:left w:val="outset" w:sz="6" w:space="0" w:color="auto"/>
              <w:bottom w:val="outset" w:sz="6" w:space="0" w:color="auto"/>
              <w:right w:val="outset" w:sz="6" w:space="0" w:color="auto"/>
            </w:tcBorders>
            <w:hideMark/>
          </w:tcPr>
          <w:p w14:paraId="202ED24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4304F7DD"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0C395E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2.18.5.</w:t>
            </w:r>
          </w:p>
        </w:tc>
        <w:tc>
          <w:tcPr>
            <w:tcW w:w="4406" w:type="pct"/>
            <w:tcBorders>
              <w:top w:val="outset" w:sz="6" w:space="0" w:color="auto"/>
              <w:left w:val="outset" w:sz="6" w:space="0" w:color="auto"/>
              <w:bottom w:val="outset" w:sz="6" w:space="0" w:color="auto"/>
              <w:right w:val="outset" w:sz="6" w:space="0" w:color="auto"/>
            </w:tcBorders>
            <w:hideMark/>
          </w:tcPr>
          <w:p w14:paraId="4A5BE8F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1E1FEBC4" w14:textId="77777777" w:rsidTr="001B3C08">
        <w:tc>
          <w:tcPr>
            <w:tcW w:w="544" w:type="pct"/>
            <w:tcBorders>
              <w:top w:val="single" w:sz="6" w:space="0" w:color="auto"/>
              <w:left w:val="nil"/>
              <w:bottom w:val="single" w:sz="6" w:space="0" w:color="auto"/>
              <w:right w:val="nil"/>
            </w:tcBorders>
            <w:hideMark/>
          </w:tcPr>
          <w:p w14:paraId="30A5B29A"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vAlign w:val="center"/>
            <w:hideMark/>
          </w:tcPr>
          <w:p w14:paraId="5FC18533"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7B42754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9A489CE"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2.19.</w:t>
            </w:r>
          </w:p>
        </w:tc>
        <w:tc>
          <w:tcPr>
            <w:tcW w:w="4406" w:type="pct"/>
            <w:tcBorders>
              <w:top w:val="outset" w:sz="6" w:space="0" w:color="auto"/>
              <w:left w:val="outset" w:sz="6" w:space="0" w:color="auto"/>
              <w:bottom w:val="outset" w:sz="6" w:space="0" w:color="auto"/>
              <w:right w:val="outset" w:sz="6" w:space="0" w:color="auto"/>
            </w:tcBorders>
            <w:vAlign w:val="center"/>
            <w:hideMark/>
          </w:tcPr>
          <w:p w14:paraId="4847883D"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the economic operator which provides passenger services:</w:t>
            </w:r>
          </w:p>
        </w:tc>
      </w:tr>
      <w:tr w:rsidR="001E6B28" w:rsidRPr="001E6B28" w14:paraId="50FEE2B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F9A454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2.19.1.</w:t>
            </w:r>
          </w:p>
        </w:tc>
        <w:tc>
          <w:tcPr>
            <w:tcW w:w="4406" w:type="pct"/>
            <w:tcBorders>
              <w:top w:val="outset" w:sz="6" w:space="0" w:color="auto"/>
              <w:left w:val="outset" w:sz="6" w:space="0" w:color="auto"/>
              <w:bottom w:val="outset" w:sz="6" w:space="0" w:color="auto"/>
              <w:right w:val="outset" w:sz="6" w:space="0" w:color="auto"/>
            </w:tcBorders>
            <w:hideMark/>
          </w:tcPr>
          <w:p w14:paraId="1C6104B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47F9CC7E"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D4C07C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2.19.2.</w:t>
            </w:r>
          </w:p>
        </w:tc>
        <w:tc>
          <w:tcPr>
            <w:tcW w:w="4406" w:type="pct"/>
            <w:tcBorders>
              <w:top w:val="outset" w:sz="6" w:space="0" w:color="auto"/>
              <w:left w:val="outset" w:sz="6" w:space="0" w:color="auto"/>
              <w:bottom w:val="outset" w:sz="6" w:space="0" w:color="auto"/>
              <w:right w:val="outset" w:sz="6" w:space="0" w:color="auto"/>
            </w:tcBorders>
            <w:hideMark/>
          </w:tcPr>
          <w:p w14:paraId="48D2545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dangerous and polluting goods on board a ship (HAZMAT)</w:t>
            </w:r>
          </w:p>
        </w:tc>
      </w:tr>
      <w:tr w:rsidR="001E6B28" w:rsidRPr="001E6B28" w14:paraId="55606D8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526DD8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2.19.3.</w:t>
            </w:r>
          </w:p>
        </w:tc>
        <w:tc>
          <w:tcPr>
            <w:tcW w:w="4406" w:type="pct"/>
            <w:tcBorders>
              <w:top w:val="outset" w:sz="6" w:space="0" w:color="auto"/>
              <w:left w:val="outset" w:sz="6" w:space="0" w:color="auto"/>
              <w:bottom w:val="outset" w:sz="6" w:space="0" w:color="auto"/>
              <w:right w:val="outset" w:sz="6" w:space="0" w:color="auto"/>
            </w:tcBorders>
            <w:hideMark/>
          </w:tcPr>
          <w:p w14:paraId="4F0D897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 Pre-Arrival Security Information</w:t>
            </w:r>
          </w:p>
        </w:tc>
      </w:tr>
      <w:tr w:rsidR="001E6B28" w:rsidRPr="001E6B28" w14:paraId="79ED831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F55D9A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2.19.4.</w:t>
            </w:r>
          </w:p>
        </w:tc>
        <w:tc>
          <w:tcPr>
            <w:tcW w:w="4406" w:type="pct"/>
            <w:tcBorders>
              <w:top w:val="outset" w:sz="6" w:space="0" w:color="auto"/>
              <w:left w:val="outset" w:sz="6" w:space="0" w:color="auto"/>
              <w:bottom w:val="outset" w:sz="6" w:space="0" w:color="auto"/>
              <w:right w:val="outset" w:sz="6" w:space="0" w:color="auto"/>
            </w:tcBorders>
            <w:hideMark/>
          </w:tcPr>
          <w:p w14:paraId="4B8CF70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a person who stowed away on a ship and stays there illegally</w:t>
            </w:r>
          </w:p>
        </w:tc>
      </w:tr>
      <w:tr w:rsidR="001E6B28" w:rsidRPr="001E6B28" w14:paraId="4543205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7CBB28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2.19.5.</w:t>
            </w:r>
          </w:p>
        </w:tc>
        <w:tc>
          <w:tcPr>
            <w:tcW w:w="4406" w:type="pct"/>
            <w:tcBorders>
              <w:top w:val="outset" w:sz="6" w:space="0" w:color="auto"/>
              <w:left w:val="outset" w:sz="6" w:space="0" w:color="auto"/>
              <w:bottom w:val="outset" w:sz="6" w:space="0" w:color="auto"/>
              <w:right w:val="outset" w:sz="6" w:space="0" w:color="auto"/>
            </w:tcBorders>
            <w:hideMark/>
          </w:tcPr>
          <w:p w14:paraId="4C8C812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6793DB27"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B3C706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2.19.6.</w:t>
            </w:r>
          </w:p>
        </w:tc>
        <w:tc>
          <w:tcPr>
            <w:tcW w:w="4406" w:type="pct"/>
            <w:tcBorders>
              <w:top w:val="outset" w:sz="6" w:space="0" w:color="auto"/>
              <w:left w:val="outset" w:sz="6" w:space="0" w:color="auto"/>
              <w:bottom w:val="outset" w:sz="6" w:space="0" w:color="auto"/>
              <w:right w:val="outset" w:sz="6" w:space="0" w:color="auto"/>
            </w:tcBorders>
            <w:hideMark/>
          </w:tcPr>
          <w:p w14:paraId="18B15EF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Crew List (FAL Form 5)</w:t>
            </w:r>
          </w:p>
        </w:tc>
      </w:tr>
      <w:tr w:rsidR="001E6B28" w:rsidRPr="001E6B28" w14:paraId="18EEFB4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E4B495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2.19.7.</w:t>
            </w:r>
          </w:p>
        </w:tc>
        <w:tc>
          <w:tcPr>
            <w:tcW w:w="4406" w:type="pct"/>
            <w:tcBorders>
              <w:top w:val="outset" w:sz="6" w:space="0" w:color="auto"/>
              <w:left w:val="outset" w:sz="6" w:space="0" w:color="auto"/>
              <w:bottom w:val="outset" w:sz="6" w:space="0" w:color="auto"/>
              <w:right w:val="outset" w:sz="6" w:space="0" w:color="auto"/>
            </w:tcBorders>
            <w:hideMark/>
          </w:tcPr>
          <w:p w14:paraId="1948CD0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Passenger List (FAL Form 6)</w:t>
            </w:r>
          </w:p>
        </w:tc>
      </w:tr>
      <w:tr w:rsidR="001E6B28" w:rsidRPr="001E6B28" w14:paraId="12779E7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32BD72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2.19.8.</w:t>
            </w:r>
          </w:p>
        </w:tc>
        <w:tc>
          <w:tcPr>
            <w:tcW w:w="4406" w:type="pct"/>
            <w:tcBorders>
              <w:top w:val="outset" w:sz="6" w:space="0" w:color="auto"/>
              <w:left w:val="outset" w:sz="6" w:space="0" w:color="auto"/>
              <w:bottom w:val="outset" w:sz="6" w:space="0" w:color="auto"/>
              <w:right w:val="outset" w:sz="6" w:space="0" w:color="auto"/>
            </w:tcBorders>
            <w:hideMark/>
          </w:tcPr>
          <w:p w14:paraId="63E9914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Maritime Declaration of Health</w:t>
            </w:r>
          </w:p>
        </w:tc>
      </w:tr>
      <w:tr w:rsidR="001E6B28" w:rsidRPr="001E6B28" w14:paraId="7231FA3D"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2075297"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2.19.9.</w:t>
            </w:r>
          </w:p>
        </w:tc>
        <w:tc>
          <w:tcPr>
            <w:tcW w:w="4406" w:type="pct"/>
            <w:tcBorders>
              <w:top w:val="outset" w:sz="6" w:space="0" w:color="auto"/>
              <w:left w:val="outset" w:sz="6" w:space="0" w:color="auto"/>
              <w:bottom w:val="outset" w:sz="6" w:space="0" w:color="auto"/>
              <w:right w:val="outset" w:sz="6" w:space="0" w:color="auto"/>
            </w:tcBorders>
            <w:hideMark/>
          </w:tcPr>
          <w:p w14:paraId="3DF81B0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559720BB"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259EB6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2.19.10.</w:t>
            </w:r>
          </w:p>
        </w:tc>
        <w:tc>
          <w:tcPr>
            <w:tcW w:w="4406" w:type="pct"/>
            <w:tcBorders>
              <w:top w:val="outset" w:sz="6" w:space="0" w:color="auto"/>
              <w:left w:val="outset" w:sz="6" w:space="0" w:color="auto"/>
              <w:bottom w:val="outset" w:sz="6" w:space="0" w:color="auto"/>
              <w:right w:val="outset" w:sz="6" w:space="0" w:color="auto"/>
            </w:tcBorders>
            <w:hideMark/>
          </w:tcPr>
          <w:p w14:paraId="4EA9726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2687009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1CF76B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2.19.11.</w:t>
            </w:r>
          </w:p>
        </w:tc>
        <w:tc>
          <w:tcPr>
            <w:tcW w:w="4406" w:type="pct"/>
            <w:tcBorders>
              <w:top w:val="outset" w:sz="6" w:space="0" w:color="auto"/>
              <w:left w:val="outset" w:sz="6" w:space="0" w:color="auto"/>
              <w:bottom w:val="outset" w:sz="6" w:space="0" w:color="auto"/>
              <w:right w:val="outset" w:sz="6" w:space="0" w:color="auto"/>
            </w:tcBorders>
            <w:hideMark/>
          </w:tcPr>
          <w:p w14:paraId="2F09D04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728907A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42D81E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2.19.12.</w:t>
            </w:r>
          </w:p>
        </w:tc>
        <w:tc>
          <w:tcPr>
            <w:tcW w:w="4406" w:type="pct"/>
            <w:tcBorders>
              <w:top w:val="outset" w:sz="6" w:space="0" w:color="auto"/>
              <w:left w:val="outset" w:sz="6" w:space="0" w:color="auto"/>
              <w:bottom w:val="outset" w:sz="6" w:space="0" w:color="auto"/>
              <w:right w:val="outset" w:sz="6" w:space="0" w:color="auto"/>
            </w:tcBorders>
            <w:hideMark/>
          </w:tcPr>
          <w:p w14:paraId="00DE7DB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security level set for a ship, port, part of the port, or port facility</w:t>
            </w:r>
          </w:p>
        </w:tc>
      </w:tr>
      <w:tr w:rsidR="001E6B28" w:rsidRPr="001E6B28" w14:paraId="29013E7F"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0DF68FE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2.19.13.</w:t>
            </w:r>
          </w:p>
        </w:tc>
        <w:tc>
          <w:tcPr>
            <w:tcW w:w="4406" w:type="pct"/>
            <w:tcBorders>
              <w:top w:val="outset" w:sz="6" w:space="0" w:color="auto"/>
              <w:left w:val="outset" w:sz="6" w:space="0" w:color="auto"/>
              <w:bottom w:val="outset" w:sz="6" w:space="0" w:color="auto"/>
              <w:right w:val="outset" w:sz="6" w:space="0" w:color="auto"/>
            </w:tcBorders>
            <w:hideMark/>
          </w:tcPr>
          <w:p w14:paraId="46FB127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places having a port or port facility security plan</w:t>
            </w:r>
          </w:p>
        </w:tc>
      </w:tr>
      <w:tr w:rsidR="001E6B28" w:rsidRPr="001E6B28" w14:paraId="24AB7C68"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FC755F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2.19.14.</w:t>
            </w:r>
          </w:p>
        </w:tc>
        <w:tc>
          <w:tcPr>
            <w:tcW w:w="4406" w:type="pct"/>
            <w:tcBorders>
              <w:top w:val="outset" w:sz="6" w:space="0" w:color="auto"/>
              <w:left w:val="outset" w:sz="6" w:space="0" w:color="auto"/>
              <w:bottom w:val="outset" w:sz="6" w:space="0" w:color="auto"/>
              <w:right w:val="outset" w:sz="6" w:space="0" w:color="auto"/>
            </w:tcBorders>
            <w:hideMark/>
          </w:tcPr>
          <w:p w14:paraId="0D3AD28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persons who are responsible for the port or port facility security</w:t>
            </w:r>
          </w:p>
        </w:tc>
      </w:tr>
      <w:tr w:rsidR="001E6B28" w:rsidRPr="001E6B28" w14:paraId="4F6015E7" w14:textId="77777777" w:rsidTr="001B3C08">
        <w:tc>
          <w:tcPr>
            <w:tcW w:w="544" w:type="pct"/>
            <w:tcBorders>
              <w:top w:val="single" w:sz="6" w:space="0" w:color="auto"/>
              <w:left w:val="nil"/>
              <w:bottom w:val="single" w:sz="6" w:space="0" w:color="auto"/>
              <w:right w:val="nil"/>
            </w:tcBorders>
            <w:hideMark/>
          </w:tcPr>
          <w:p w14:paraId="61D062D1"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vAlign w:val="center"/>
            <w:hideMark/>
          </w:tcPr>
          <w:p w14:paraId="126BDF3E"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4F00A92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4352A97"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2.20.</w:t>
            </w:r>
          </w:p>
        </w:tc>
        <w:tc>
          <w:tcPr>
            <w:tcW w:w="4406" w:type="pct"/>
            <w:tcBorders>
              <w:top w:val="outset" w:sz="6" w:space="0" w:color="auto"/>
              <w:left w:val="outset" w:sz="6" w:space="0" w:color="auto"/>
              <w:bottom w:val="outset" w:sz="6" w:space="0" w:color="auto"/>
              <w:right w:val="outset" w:sz="6" w:space="0" w:color="auto"/>
            </w:tcBorders>
            <w:vAlign w:val="center"/>
            <w:hideMark/>
          </w:tcPr>
          <w:p w14:paraId="76AFBD5E"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the economic operator which provides services of the collection of ship’s waste:</w:t>
            </w:r>
          </w:p>
        </w:tc>
      </w:tr>
      <w:tr w:rsidR="001E6B28" w:rsidRPr="001E6B28" w14:paraId="03E6F63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766D7B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2.20.1.</w:t>
            </w:r>
          </w:p>
        </w:tc>
        <w:tc>
          <w:tcPr>
            <w:tcW w:w="4406" w:type="pct"/>
            <w:tcBorders>
              <w:top w:val="outset" w:sz="6" w:space="0" w:color="auto"/>
              <w:left w:val="outset" w:sz="6" w:space="0" w:color="auto"/>
              <w:bottom w:val="outset" w:sz="6" w:space="0" w:color="auto"/>
              <w:right w:val="outset" w:sz="6" w:space="0" w:color="auto"/>
            </w:tcBorders>
            <w:hideMark/>
          </w:tcPr>
          <w:p w14:paraId="6F6EACC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06CF571E"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E81083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2.20.2.</w:t>
            </w:r>
          </w:p>
        </w:tc>
        <w:tc>
          <w:tcPr>
            <w:tcW w:w="4406" w:type="pct"/>
            <w:tcBorders>
              <w:top w:val="outset" w:sz="6" w:space="0" w:color="auto"/>
              <w:left w:val="outset" w:sz="6" w:space="0" w:color="auto"/>
              <w:bottom w:val="outset" w:sz="6" w:space="0" w:color="auto"/>
              <w:right w:val="outset" w:sz="6" w:space="0" w:color="auto"/>
            </w:tcBorders>
            <w:hideMark/>
          </w:tcPr>
          <w:p w14:paraId="47258E4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ship’s waste delivery</w:t>
            </w:r>
          </w:p>
        </w:tc>
      </w:tr>
      <w:tr w:rsidR="001E6B28" w:rsidRPr="001E6B28" w14:paraId="6415EF9A"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B4DC4E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2.20.3.</w:t>
            </w:r>
          </w:p>
        </w:tc>
        <w:tc>
          <w:tcPr>
            <w:tcW w:w="4406" w:type="pct"/>
            <w:tcBorders>
              <w:top w:val="outset" w:sz="6" w:space="0" w:color="auto"/>
              <w:left w:val="outset" w:sz="6" w:space="0" w:color="auto"/>
              <w:bottom w:val="outset" w:sz="6" w:space="0" w:color="auto"/>
              <w:right w:val="outset" w:sz="6" w:space="0" w:color="auto"/>
            </w:tcBorders>
            <w:hideMark/>
          </w:tcPr>
          <w:p w14:paraId="5187DC2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09520E7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895D79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2.20.4.</w:t>
            </w:r>
          </w:p>
        </w:tc>
        <w:tc>
          <w:tcPr>
            <w:tcW w:w="4406" w:type="pct"/>
            <w:tcBorders>
              <w:top w:val="outset" w:sz="6" w:space="0" w:color="auto"/>
              <w:left w:val="outset" w:sz="6" w:space="0" w:color="auto"/>
              <w:bottom w:val="outset" w:sz="6" w:space="0" w:color="auto"/>
              <w:right w:val="outset" w:sz="6" w:space="0" w:color="auto"/>
            </w:tcBorders>
            <w:hideMark/>
          </w:tcPr>
          <w:p w14:paraId="677B896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44A07EA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C01452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2.20.5.</w:t>
            </w:r>
          </w:p>
        </w:tc>
        <w:tc>
          <w:tcPr>
            <w:tcW w:w="4406" w:type="pct"/>
            <w:tcBorders>
              <w:top w:val="outset" w:sz="6" w:space="0" w:color="auto"/>
              <w:left w:val="outset" w:sz="6" w:space="0" w:color="auto"/>
              <w:bottom w:val="outset" w:sz="6" w:space="0" w:color="auto"/>
              <w:right w:val="outset" w:sz="6" w:space="0" w:color="auto"/>
            </w:tcBorders>
            <w:hideMark/>
          </w:tcPr>
          <w:p w14:paraId="47C751F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2A147D60"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5C275AD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2.20.6.</w:t>
            </w:r>
          </w:p>
        </w:tc>
        <w:tc>
          <w:tcPr>
            <w:tcW w:w="4406" w:type="pct"/>
            <w:tcBorders>
              <w:top w:val="outset" w:sz="6" w:space="0" w:color="auto"/>
              <w:left w:val="outset" w:sz="6" w:space="0" w:color="auto"/>
              <w:bottom w:val="outset" w:sz="6" w:space="0" w:color="auto"/>
              <w:right w:val="outset" w:sz="6" w:space="0" w:color="auto"/>
            </w:tcBorders>
            <w:hideMark/>
          </w:tcPr>
          <w:p w14:paraId="6CD45D8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458705E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F1A9F6B"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2.20.7.</w:t>
            </w:r>
          </w:p>
        </w:tc>
        <w:tc>
          <w:tcPr>
            <w:tcW w:w="4406" w:type="pct"/>
            <w:tcBorders>
              <w:top w:val="outset" w:sz="6" w:space="0" w:color="auto"/>
              <w:left w:val="outset" w:sz="6" w:space="0" w:color="auto"/>
              <w:bottom w:val="outset" w:sz="6" w:space="0" w:color="auto"/>
              <w:right w:val="outset" w:sz="6" w:space="0" w:color="auto"/>
            </w:tcBorders>
            <w:hideMark/>
          </w:tcPr>
          <w:p w14:paraId="6B62BA0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security level set for a ship, port, part of the port, or port facility</w:t>
            </w:r>
          </w:p>
        </w:tc>
      </w:tr>
      <w:tr w:rsidR="001E6B28" w:rsidRPr="001E6B28" w14:paraId="176CD99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7F9DEF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2.20.8.</w:t>
            </w:r>
          </w:p>
        </w:tc>
        <w:tc>
          <w:tcPr>
            <w:tcW w:w="4406" w:type="pct"/>
            <w:tcBorders>
              <w:top w:val="outset" w:sz="6" w:space="0" w:color="auto"/>
              <w:left w:val="outset" w:sz="6" w:space="0" w:color="auto"/>
              <w:bottom w:val="outset" w:sz="6" w:space="0" w:color="auto"/>
              <w:right w:val="outset" w:sz="6" w:space="0" w:color="auto"/>
            </w:tcBorders>
            <w:hideMark/>
          </w:tcPr>
          <w:p w14:paraId="77EB42C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places having a port or port facility security plan</w:t>
            </w:r>
          </w:p>
        </w:tc>
      </w:tr>
      <w:tr w:rsidR="001E6B28" w:rsidRPr="001E6B28" w14:paraId="3D992A9A"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45E3D92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2.20.9.</w:t>
            </w:r>
          </w:p>
        </w:tc>
        <w:tc>
          <w:tcPr>
            <w:tcW w:w="4406" w:type="pct"/>
            <w:tcBorders>
              <w:top w:val="outset" w:sz="6" w:space="0" w:color="auto"/>
              <w:left w:val="outset" w:sz="6" w:space="0" w:color="auto"/>
              <w:bottom w:val="outset" w:sz="6" w:space="0" w:color="auto"/>
              <w:right w:val="outset" w:sz="6" w:space="0" w:color="auto"/>
            </w:tcBorders>
            <w:hideMark/>
          </w:tcPr>
          <w:p w14:paraId="510EBDE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persons who are responsible for the port or port facility security</w:t>
            </w:r>
          </w:p>
        </w:tc>
      </w:tr>
      <w:tr w:rsidR="001E6B28" w:rsidRPr="001E6B28" w14:paraId="314AFECE" w14:textId="77777777" w:rsidTr="001B3C08">
        <w:tc>
          <w:tcPr>
            <w:tcW w:w="544" w:type="pct"/>
            <w:tcBorders>
              <w:top w:val="single" w:sz="6" w:space="0" w:color="auto"/>
              <w:left w:val="nil"/>
              <w:bottom w:val="single" w:sz="6" w:space="0" w:color="auto"/>
              <w:right w:val="nil"/>
            </w:tcBorders>
            <w:hideMark/>
          </w:tcPr>
          <w:p w14:paraId="3804394D"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06" w:type="pct"/>
            <w:tcBorders>
              <w:top w:val="single" w:sz="6" w:space="0" w:color="auto"/>
              <w:left w:val="nil"/>
              <w:bottom w:val="single" w:sz="6" w:space="0" w:color="auto"/>
              <w:right w:val="nil"/>
            </w:tcBorders>
            <w:vAlign w:val="center"/>
            <w:hideMark/>
          </w:tcPr>
          <w:p w14:paraId="15171345"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r w:rsidR="001E6B28" w:rsidRPr="001E6B28" w14:paraId="3AACFF35"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251DFC47"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2.21.</w:t>
            </w:r>
          </w:p>
        </w:tc>
        <w:tc>
          <w:tcPr>
            <w:tcW w:w="4406" w:type="pct"/>
            <w:tcBorders>
              <w:top w:val="outset" w:sz="6" w:space="0" w:color="auto"/>
              <w:left w:val="outset" w:sz="6" w:space="0" w:color="auto"/>
              <w:bottom w:val="outset" w:sz="6" w:space="0" w:color="auto"/>
              <w:right w:val="outset" w:sz="6" w:space="0" w:color="auto"/>
            </w:tcBorders>
            <w:vAlign w:val="center"/>
            <w:hideMark/>
          </w:tcPr>
          <w:p w14:paraId="0A6408A9"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the economic operator which provides towage services:</w:t>
            </w:r>
          </w:p>
        </w:tc>
      </w:tr>
      <w:tr w:rsidR="001E6B28" w:rsidRPr="001E6B28" w14:paraId="3AF56A29"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9C7567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2.21.1.</w:t>
            </w:r>
          </w:p>
        </w:tc>
        <w:tc>
          <w:tcPr>
            <w:tcW w:w="4406" w:type="pct"/>
            <w:tcBorders>
              <w:top w:val="outset" w:sz="6" w:space="0" w:color="auto"/>
              <w:left w:val="outset" w:sz="6" w:space="0" w:color="auto"/>
              <w:bottom w:val="outset" w:sz="6" w:space="0" w:color="auto"/>
              <w:right w:val="outset" w:sz="6" w:space="0" w:color="auto"/>
            </w:tcBorders>
            <w:hideMark/>
          </w:tcPr>
          <w:p w14:paraId="0F4DE92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06522DB3"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73F6723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2.21.2.</w:t>
            </w:r>
          </w:p>
        </w:tc>
        <w:tc>
          <w:tcPr>
            <w:tcW w:w="4406" w:type="pct"/>
            <w:tcBorders>
              <w:top w:val="outset" w:sz="6" w:space="0" w:color="auto"/>
              <w:left w:val="outset" w:sz="6" w:space="0" w:color="auto"/>
              <w:bottom w:val="outset" w:sz="6" w:space="0" w:color="auto"/>
              <w:right w:val="outset" w:sz="6" w:space="0" w:color="auto"/>
            </w:tcBorders>
            <w:hideMark/>
          </w:tcPr>
          <w:p w14:paraId="5087D70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1D647F34"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19AFD7F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2.21.3.</w:t>
            </w:r>
          </w:p>
        </w:tc>
        <w:tc>
          <w:tcPr>
            <w:tcW w:w="4406" w:type="pct"/>
            <w:tcBorders>
              <w:top w:val="outset" w:sz="6" w:space="0" w:color="auto"/>
              <w:left w:val="outset" w:sz="6" w:space="0" w:color="auto"/>
              <w:bottom w:val="outset" w:sz="6" w:space="0" w:color="auto"/>
              <w:right w:val="outset" w:sz="6" w:space="0" w:color="auto"/>
            </w:tcBorders>
            <w:hideMark/>
          </w:tcPr>
          <w:p w14:paraId="09FBD69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67A635E1"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3370BCA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2.21.4.</w:t>
            </w:r>
          </w:p>
        </w:tc>
        <w:tc>
          <w:tcPr>
            <w:tcW w:w="4406" w:type="pct"/>
            <w:tcBorders>
              <w:top w:val="outset" w:sz="6" w:space="0" w:color="auto"/>
              <w:left w:val="outset" w:sz="6" w:space="0" w:color="auto"/>
              <w:bottom w:val="outset" w:sz="6" w:space="0" w:color="auto"/>
              <w:right w:val="outset" w:sz="6" w:space="0" w:color="auto"/>
            </w:tcBorders>
            <w:hideMark/>
          </w:tcPr>
          <w:p w14:paraId="0701B5C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306D830C" w14:textId="77777777" w:rsidTr="001B3C08">
        <w:tc>
          <w:tcPr>
            <w:tcW w:w="544" w:type="pct"/>
            <w:tcBorders>
              <w:top w:val="outset" w:sz="6" w:space="0" w:color="auto"/>
              <w:left w:val="outset" w:sz="6" w:space="0" w:color="auto"/>
              <w:bottom w:val="outset" w:sz="6" w:space="0" w:color="auto"/>
              <w:right w:val="outset" w:sz="6" w:space="0" w:color="auto"/>
            </w:tcBorders>
            <w:hideMark/>
          </w:tcPr>
          <w:p w14:paraId="6E6DDC3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2.21.5.</w:t>
            </w:r>
          </w:p>
        </w:tc>
        <w:tc>
          <w:tcPr>
            <w:tcW w:w="4406" w:type="pct"/>
            <w:tcBorders>
              <w:top w:val="outset" w:sz="6" w:space="0" w:color="auto"/>
              <w:left w:val="outset" w:sz="6" w:space="0" w:color="auto"/>
              <w:bottom w:val="outset" w:sz="6" w:space="0" w:color="auto"/>
              <w:right w:val="outset" w:sz="6" w:space="0" w:color="auto"/>
            </w:tcBorders>
            <w:hideMark/>
          </w:tcPr>
          <w:p w14:paraId="07A718C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bl>
    <w:p w14:paraId="74494284" w14:textId="77777777" w:rsidR="001E6B28" w:rsidRPr="001E6B28" w:rsidRDefault="001E6B28" w:rsidP="001E6B28">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single" w:sz="4" w:space="0" w:color="auto"/>
          <w:bottom w:val="single" w:sz="4" w:space="0" w:color="auto"/>
        </w:tblBorders>
        <w:tblCellMar>
          <w:top w:w="30" w:type="dxa"/>
          <w:left w:w="30" w:type="dxa"/>
          <w:bottom w:w="30" w:type="dxa"/>
          <w:right w:w="30" w:type="dxa"/>
        </w:tblCellMar>
        <w:tblLook w:val="04A0" w:firstRow="1" w:lastRow="0" w:firstColumn="1" w:lastColumn="0" w:noHBand="0" w:noVBand="1"/>
      </w:tblPr>
      <w:tblGrid>
        <w:gridCol w:w="998"/>
        <w:gridCol w:w="8073"/>
      </w:tblGrid>
      <w:tr w:rsidR="001E6B28" w:rsidRPr="001E6B28" w14:paraId="12A163DE" w14:textId="77777777" w:rsidTr="001B3C08">
        <w:tc>
          <w:tcPr>
            <w:tcW w:w="550" w:type="pct"/>
          </w:tcPr>
          <w:p w14:paraId="3989B605"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50" w:type="pct"/>
            <w:vAlign w:val="center"/>
          </w:tcPr>
          <w:p w14:paraId="73189F3A"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bl>
    <w:p w14:paraId="5480EF6C" w14:textId="77777777" w:rsidR="001E6B28" w:rsidRPr="001E6B28" w:rsidRDefault="001E6B28" w:rsidP="001E6B28">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6"/>
        <w:gridCol w:w="8059"/>
      </w:tblGrid>
      <w:tr w:rsidR="001E6B28" w:rsidRPr="001E6B28" w14:paraId="5C14281C" w14:textId="77777777" w:rsidTr="001B3C08">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716DEFC7"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2.22.</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21949490"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economic operator which provides services of ship’s supply:</w:t>
            </w:r>
          </w:p>
        </w:tc>
      </w:tr>
      <w:tr w:rsidR="001E6B28" w:rsidRPr="001E6B28" w14:paraId="59F3B331" w14:textId="77777777" w:rsidTr="001B3C08">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0C53A52C"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2.22.1.</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7FF44B2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application for the ship’s supply and a scanned accompanying document (bill of lading) of goods</w:t>
            </w:r>
          </w:p>
        </w:tc>
      </w:tr>
      <w:tr w:rsidR="001E6B28" w:rsidRPr="001E6B28" w14:paraId="247EDD4A" w14:textId="77777777" w:rsidTr="001B3C08">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752E363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2.22.2.</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08E3C16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scanned accompanying document (bill of lading) of goods with notes made by the ship’s master or the authorised person thereof which certify the delivery of goods on a ship</w:t>
            </w:r>
          </w:p>
        </w:tc>
      </w:tr>
      <w:tr w:rsidR="001E6B28" w:rsidRPr="001E6B28" w14:paraId="6807183B" w14:textId="77777777" w:rsidTr="001B3C08">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31FC300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2.22.3.</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32CC709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note that the supervising customs office permits or prohibits the performance of the ship’s supply</w:t>
            </w:r>
          </w:p>
        </w:tc>
      </w:tr>
    </w:tbl>
    <w:p w14:paraId="73397A0E" w14:textId="77777777" w:rsidR="001E6B28" w:rsidRPr="001E6B28" w:rsidRDefault="001E6B28" w:rsidP="001E6B28">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single" w:sz="4" w:space="0" w:color="auto"/>
          <w:bottom w:val="single" w:sz="4" w:space="0" w:color="auto"/>
        </w:tblBorders>
        <w:tblCellMar>
          <w:top w:w="30" w:type="dxa"/>
          <w:left w:w="30" w:type="dxa"/>
          <w:bottom w:w="30" w:type="dxa"/>
          <w:right w:w="30" w:type="dxa"/>
        </w:tblCellMar>
        <w:tblLook w:val="04A0" w:firstRow="1" w:lastRow="0" w:firstColumn="1" w:lastColumn="0" w:noHBand="0" w:noVBand="1"/>
      </w:tblPr>
      <w:tblGrid>
        <w:gridCol w:w="998"/>
        <w:gridCol w:w="8073"/>
      </w:tblGrid>
      <w:tr w:rsidR="001E6B28" w:rsidRPr="001E6B28" w14:paraId="6008E734" w14:textId="77777777" w:rsidTr="001B3C08">
        <w:tc>
          <w:tcPr>
            <w:tcW w:w="550" w:type="pct"/>
          </w:tcPr>
          <w:p w14:paraId="7F0C5721"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c>
          <w:tcPr>
            <w:tcW w:w="4450" w:type="pct"/>
            <w:vAlign w:val="center"/>
          </w:tcPr>
          <w:p w14:paraId="17778A7F"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eastAsia="lv-LV"/>
              </w:rPr>
            </w:pPr>
          </w:p>
        </w:tc>
      </w:tr>
    </w:tbl>
    <w:p w14:paraId="509A9127" w14:textId="77777777" w:rsidR="001E6B28" w:rsidRPr="001E6B28" w:rsidRDefault="001E6B28" w:rsidP="001E6B28">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96"/>
        <w:gridCol w:w="8059"/>
      </w:tblGrid>
      <w:tr w:rsidR="001E6B28" w:rsidRPr="001E6B28" w14:paraId="2347161B" w14:textId="77777777" w:rsidTr="001B3C08">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54BF6826"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2.23.</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4E0B519F" w14:textId="77777777" w:rsidR="001E6B28" w:rsidRPr="001E6B28" w:rsidRDefault="001E6B28" w:rsidP="001B3C08">
            <w:pPr>
              <w:spacing w:after="0" w:line="240" w:lineRule="auto"/>
              <w:jc w:val="both"/>
              <w:rPr>
                <w:rFonts w:ascii="Times New Roman" w:hAnsi="Times New Roman"/>
                <w:b/>
                <w:noProof/>
                <w:sz w:val="24"/>
                <w:lang w:val="en-US"/>
              </w:rPr>
            </w:pPr>
            <w:r w:rsidRPr="001E6B28">
              <w:rPr>
                <w:rFonts w:ascii="Times New Roman" w:hAnsi="Times New Roman"/>
                <w:b/>
                <w:noProof/>
                <w:sz w:val="24"/>
                <w:lang w:val="en-US"/>
              </w:rPr>
              <w:t>economic operator which provides services of the building or repair of a ship:</w:t>
            </w:r>
          </w:p>
        </w:tc>
      </w:tr>
      <w:tr w:rsidR="001E6B28" w:rsidRPr="001E6B28" w14:paraId="72644484" w14:textId="77777777" w:rsidTr="001B3C08">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7927DF60"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2.23.1.</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09B1505A"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arrival of a ship at a port and its departure therefrom</w:t>
            </w:r>
          </w:p>
        </w:tc>
      </w:tr>
      <w:tr w:rsidR="001E6B28" w:rsidRPr="001E6B28" w14:paraId="17D30839" w14:textId="77777777" w:rsidTr="001B3C08">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0BA56229"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2.23.2.</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62B3691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Ship Pre-Arrival Security Information</w:t>
            </w:r>
          </w:p>
        </w:tc>
      </w:tr>
      <w:tr w:rsidR="001E6B28" w:rsidRPr="001E6B28" w14:paraId="15509581" w14:textId="77777777" w:rsidTr="001B3C08">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15EF320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2.23.3.</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145ED65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a person who stowed away on a ship and stays there illegally</w:t>
            </w:r>
          </w:p>
        </w:tc>
      </w:tr>
      <w:tr w:rsidR="001E6B28" w:rsidRPr="001E6B28" w14:paraId="5DDC1DBC" w14:textId="77777777" w:rsidTr="001B3C08">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4F84328E"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2.23.4.</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1D94505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General Declaration (FAL Form 1)</w:t>
            </w:r>
          </w:p>
        </w:tc>
      </w:tr>
      <w:tr w:rsidR="001E6B28" w:rsidRPr="001E6B28" w14:paraId="0256440B" w14:textId="77777777" w:rsidTr="001B3C08">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606D8B3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2.23.5.</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65838A1C"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Crew List (FAL Form 5)</w:t>
            </w:r>
            <w:r w:rsidRPr="001E6B28">
              <w:rPr>
                <w:rFonts w:ascii="Times New Roman" w:hAnsi="Times New Roman"/>
                <w:noProof/>
                <w:sz w:val="24"/>
                <w:vertAlign w:val="superscript"/>
                <w:lang w:val="en-US"/>
              </w:rPr>
              <w:t>3</w:t>
            </w:r>
          </w:p>
        </w:tc>
      </w:tr>
      <w:tr w:rsidR="001E6B28" w:rsidRPr="001E6B28" w14:paraId="0FEBAC47" w14:textId="77777777" w:rsidTr="001B3C08">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427D14B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2.23.6.</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53918016" w14:textId="77777777" w:rsidR="001E6B28" w:rsidRPr="001E6B28" w:rsidRDefault="001E6B28" w:rsidP="001B3C0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lang w:val="en-US"/>
              </w:rPr>
              <w:t>Passenger List (FAL Form 6)</w:t>
            </w:r>
            <w:r w:rsidRPr="001E6B28">
              <w:rPr>
                <w:rFonts w:ascii="Times New Roman" w:hAnsi="Times New Roman"/>
                <w:noProof/>
                <w:sz w:val="24"/>
                <w:vertAlign w:val="superscript"/>
                <w:lang w:val="en-US"/>
              </w:rPr>
              <w:t>3</w:t>
            </w:r>
          </w:p>
        </w:tc>
      </w:tr>
      <w:tr w:rsidR="001E6B28" w:rsidRPr="001E6B28" w14:paraId="0587D234" w14:textId="77777777" w:rsidTr="001B3C08">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5F3CE2ED"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2.23.7.</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3DDA94B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on the actual time of arrival (ATA) of a ship</w:t>
            </w:r>
          </w:p>
        </w:tc>
      </w:tr>
      <w:tr w:rsidR="001E6B28" w:rsidRPr="001E6B28" w14:paraId="6D34D754" w14:textId="77777777" w:rsidTr="001B3C08">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4697BE5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2.23.8.</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466D6126"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notification of the actual time of departure (ATD) of a ship</w:t>
            </w:r>
          </w:p>
        </w:tc>
      </w:tr>
      <w:tr w:rsidR="001E6B28" w:rsidRPr="001E6B28" w14:paraId="5768364E" w14:textId="77777777" w:rsidTr="001B3C08">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1F359A45"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2.23.9.</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666BFA2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control measures applied to a ship (for example, detention or suspension of operations)</w:t>
            </w:r>
          </w:p>
        </w:tc>
      </w:tr>
      <w:tr w:rsidR="001E6B28" w:rsidRPr="001E6B28" w14:paraId="3BDE7D5F" w14:textId="77777777" w:rsidTr="001B3C08">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53F83882"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2.23.10.</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749CBBD3"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security level set for a ship, port, part of the port, or port facility</w:t>
            </w:r>
          </w:p>
        </w:tc>
      </w:tr>
      <w:tr w:rsidR="001E6B28" w:rsidRPr="001E6B28" w14:paraId="288B9629" w14:textId="77777777" w:rsidTr="001B3C08">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617C78C1"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2.23.11.</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7F317CBF"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places having a port or port facility security plan</w:t>
            </w:r>
          </w:p>
        </w:tc>
      </w:tr>
      <w:tr w:rsidR="001E6B28" w:rsidRPr="001E6B28" w14:paraId="7F6F5D72" w14:textId="77777777" w:rsidTr="001B3C08">
        <w:tc>
          <w:tcPr>
            <w:tcW w:w="550" w:type="pct"/>
            <w:tcBorders>
              <w:top w:val="outset" w:sz="6" w:space="0" w:color="auto"/>
              <w:left w:val="outset" w:sz="6" w:space="0" w:color="auto"/>
              <w:bottom w:val="single" w:sz="6" w:space="0" w:color="auto"/>
              <w:right w:val="outset" w:sz="6" w:space="0" w:color="auto"/>
            </w:tcBorders>
            <w:shd w:val="clear" w:color="auto" w:fill="FFFFFF"/>
            <w:hideMark/>
          </w:tcPr>
          <w:p w14:paraId="0E0C7698"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2.23.12.</w:t>
            </w:r>
          </w:p>
        </w:tc>
        <w:tc>
          <w:tcPr>
            <w:tcW w:w="4450" w:type="pct"/>
            <w:tcBorders>
              <w:top w:val="outset" w:sz="6" w:space="0" w:color="auto"/>
              <w:left w:val="outset" w:sz="6" w:space="0" w:color="auto"/>
              <w:bottom w:val="single" w:sz="6" w:space="0" w:color="auto"/>
              <w:right w:val="outset" w:sz="6" w:space="0" w:color="auto"/>
            </w:tcBorders>
            <w:shd w:val="clear" w:color="auto" w:fill="FFFFFF"/>
            <w:hideMark/>
          </w:tcPr>
          <w:p w14:paraId="0F2E5494" w14:textId="77777777" w:rsidR="001E6B28" w:rsidRPr="001E6B28" w:rsidRDefault="001E6B28" w:rsidP="001B3C0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information regarding the persons who are responsible for the port or port facility security</w:t>
            </w:r>
          </w:p>
        </w:tc>
      </w:tr>
    </w:tbl>
    <w:p w14:paraId="6E60DAA5" w14:textId="77777777" w:rsidR="001E6B28" w:rsidRPr="001E6B28" w:rsidRDefault="001E6B28" w:rsidP="001E6B28">
      <w:pPr>
        <w:spacing w:after="0" w:line="240" w:lineRule="auto"/>
        <w:jc w:val="both"/>
        <w:rPr>
          <w:rFonts w:ascii="Times New Roman" w:hAnsi="Times New Roman"/>
          <w:noProof/>
          <w:sz w:val="24"/>
          <w:lang w:val="en-US"/>
        </w:rPr>
      </w:pPr>
    </w:p>
    <w:p w14:paraId="14B0CC14" w14:textId="77777777" w:rsidR="001E6B28" w:rsidRPr="001E6B28" w:rsidRDefault="001E6B28" w:rsidP="001E6B28">
      <w:pPr>
        <w:keepNext/>
        <w:keepLines/>
        <w:spacing w:after="0" w:line="240" w:lineRule="auto"/>
        <w:jc w:val="both"/>
        <w:rPr>
          <w:rFonts w:ascii="Times New Roman" w:hAnsi="Times New Roman"/>
          <w:noProof/>
          <w:sz w:val="24"/>
          <w:lang w:val="en-US"/>
        </w:rPr>
      </w:pPr>
      <w:r w:rsidRPr="001E6B28">
        <w:rPr>
          <w:rFonts w:ascii="Times New Roman" w:hAnsi="Times New Roman"/>
          <w:noProof/>
          <w:sz w:val="24"/>
          <w:lang w:val="en-US"/>
        </w:rPr>
        <w:t>Notes.</w:t>
      </w:r>
    </w:p>
    <w:p w14:paraId="5D91D08A" w14:textId="77777777" w:rsidR="001E6B28" w:rsidRPr="001E6B28" w:rsidRDefault="001E6B28" w:rsidP="001E6B28">
      <w:pPr>
        <w:keepNext/>
        <w:keepLines/>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vertAlign w:val="superscript"/>
          <w:lang w:val="en-US"/>
        </w:rPr>
        <w:t>1 </w:t>
      </w:r>
      <w:r w:rsidRPr="001E6B28">
        <w:rPr>
          <w:rFonts w:ascii="Times New Roman" w:hAnsi="Times New Roman"/>
          <w:noProof/>
          <w:sz w:val="24"/>
          <w:lang w:val="en-US"/>
        </w:rPr>
        <w:t>The right to access a notification shall exist only if an emergency situation or accident has occurred and the holder of the system has received information from the Coast Guard Service of the Naval Forces of the National Armed Forces or the relevant local competent authority that such local competent authority is involved in search and rescue works or is performing other tasks related to the relevant emergency situation or accident.</w:t>
      </w:r>
    </w:p>
    <w:p w14:paraId="3DFA1D98" w14:textId="77777777" w:rsidR="001E6B28" w:rsidRPr="001E6B28" w:rsidRDefault="001E6B28" w:rsidP="001E6B28">
      <w:pPr>
        <w:spacing w:after="0" w:line="240" w:lineRule="auto"/>
        <w:jc w:val="both"/>
        <w:rPr>
          <w:rFonts w:ascii="Times New Roman" w:eastAsia="Times New Roman" w:hAnsi="Times New Roman" w:cs="Times New Roman"/>
          <w:noProof/>
          <w:sz w:val="24"/>
          <w:szCs w:val="24"/>
          <w:lang w:val="en-US"/>
        </w:rPr>
      </w:pPr>
      <w:r w:rsidRPr="001E6B28">
        <w:rPr>
          <w:rFonts w:ascii="Times New Roman" w:hAnsi="Times New Roman"/>
          <w:noProof/>
          <w:sz w:val="24"/>
          <w:vertAlign w:val="superscript"/>
          <w:lang w:val="en-US"/>
        </w:rPr>
        <w:t>2 </w:t>
      </w:r>
      <w:r w:rsidRPr="001E6B28">
        <w:rPr>
          <w:rFonts w:ascii="Times New Roman" w:hAnsi="Times New Roman"/>
          <w:noProof/>
          <w:sz w:val="24"/>
          <w:lang w:val="en-US"/>
        </w:rPr>
        <w:t>The right to access information shall exist only if the owner, possessor of the relevant goods or a person authorised thereby has given a relevant permission.</w:t>
      </w:r>
    </w:p>
    <w:p w14:paraId="3F4E136E"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vertAlign w:val="superscript"/>
          <w:lang w:val="en-US"/>
        </w:rPr>
        <w:t>3 </w:t>
      </w:r>
      <w:r w:rsidRPr="001E6B28">
        <w:rPr>
          <w:rFonts w:ascii="Times New Roman" w:hAnsi="Times New Roman"/>
          <w:noProof/>
          <w:sz w:val="24"/>
          <w:lang w:val="en-US"/>
        </w:rPr>
        <w:t>The right to access information shall exist only if the relevant port authority has certified for the holder of the system in writing that the economic operator requires access in order to ensure the port security and pass regime.</w:t>
      </w:r>
    </w:p>
    <w:p w14:paraId="314C3A2E" w14:textId="77777777" w:rsidR="001E6B28" w:rsidRPr="001E6B28" w:rsidRDefault="001E6B28" w:rsidP="001E6B28">
      <w:pPr>
        <w:spacing w:after="0" w:line="240" w:lineRule="auto"/>
        <w:jc w:val="both"/>
        <w:rPr>
          <w:noProof/>
          <w:lang w:val="en-US"/>
        </w:rPr>
      </w:pPr>
      <w:r w:rsidRPr="001E6B28">
        <w:rPr>
          <w:noProof/>
          <w:lang w:val="en-US"/>
        </w:rPr>
        <w:br w:type="page"/>
      </w:r>
    </w:p>
    <w:p w14:paraId="5460BAAC" w14:textId="77777777" w:rsidR="001E6B28" w:rsidRPr="001E6B28" w:rsidRDefault="001E6B28" w:rsidP="001E6B28">
      <w:pPr>
        <w:shd w:val="clear" w:color="auto" w:fill="FFFFFF"/>
        <w:spacing w:after="0" w:line="240" w:lineRule="auto"/>
        <w:ind w:firstLine="539"/>
        <w:jc w:val="right"/>
        <w:rPr>
          <w:rFonts w:ascii="Times New Roman" w:hAnsi="Times New Roman"/>
          <w:b/>
          <w:noProof/>
          <w:sz w:val="24"/>
          <w:shd w:val="clear" w:color="auto" w:fill="FFFFFF"/>
          <w:lang w:val="en-US"/>
        </w:rPr>
      </w:pPr>
    </w:p>
    <w:p w14:paraId="1DE628A9" w14:textId="77777777" w:rsidR="001E6B28" w:rsidRPr="001E6B28" w:rsidRDefault="001E6B28" w:rsidP="001E6B28">
      <w:pPr>
        <w:shd w:val="clear" w:color="auto" w:fill="FFFFFF"/>
        <w:spacing w:after="0" w:line="240" w:lineRule="auto"/>
        <w:ind w:firstLine="539"/>
        <w:jc w:val="right"/>
        <w:rPr>
          <w:rFonts w:ascii="Times New Roman" w:hAnsi="Times New Roman"/>
          <w:b/>
          <w:noProof/>
          <w:sz w:val="24"/>
          <w:shd w:val="clear" w:color="auto" w:fill="FFFFFF"/>
          <w:lang w:val="en-US"/>
        </w:rPr>
      </w:pPr>
      <w:r w:rsidRPr="001E6B28">
        <w:rPr>
          <w:rFonts w:ascii="Times New Roman" w:hAnsi="Times New Roman"/>
          <w:b/>
          <w:noProof/>
          <w:sz w:val="24"/>
          <w:shd w:val="clear" w:color="auto" w:fill="FFFFFF"/>
          <w:lang w:val="en-US"/>
        </w:rPr>
        <w:t>Annex 2</w:t>
      </w:r>
    </w:p>
    <w:p w14:paraId="21B29C82" w14:textId="77777777" w:rsidR="001E6B28" w:rsidRPr="001E6B28" w:rsidRDefault="001E6B28" w:rsidP="001E6B28">
      <w:pPr>
        <w:shd w:val="clear" w:color="auto" w:fill="FFFFFF"/>
        <w:spacing w:after="0" w:line="240" w:lineRule="auto"/>
        <w:ind w:firstLine="539"/>
        <w:jc w:val="right"/>
        <w:rPr>
          <w:rFonts w:ascii="Times New Roman" w:hAnsi="Times New Roman"/>
          <w:noProof/>
          <w:sz w:val="24"/>
          <w:shd w:val="clear" w:color="auto" w:fill="FFFFFF"/>
          <w:lang w:val="en-US"/>
        </w:rPr>
      </w:pPr>
      <w:r w:rsidRPr="001E6B28">
        <w:rPr>
          <w:rFonts w:ascii="Times New Roman" w:hAnsi="Times New Roman"/>
          <w:noProof/>
          <w:sz w:val="24"/>
          <w:shd w:val="clear" w:color="auto" w:fill="FFFFFF"/>
          <w:lang w:val="en-US"/>
        </w:rPr>
        <w:t>Cabinet Regulation No. 92</w:t>
      </w:r>
    </w:p>
    <w:p w14:paraId="5C2AFB25" w14:textId="77777777" w:rsidR="001E6B28" w:rsidRPr="001E6B28" w:rsidRDefault="001E6B28" w:rsidP="001E6B28">
      <w:pPr>
        <w:shd w:val="clear" w:color="auto" w:fill="FFFFFF"/>
        <w:spacing w:after="0" w:line="240" w:lineRule="auto"/>
        <w:ind w:firstLine="539"/>
        <w:jc w:val="right"/>
        <w:rPr>
          <w:rFonts w:ascii="Times New Roman" w:hAnsi="Times New Roman"/>
          <w:noProof/>
          <w:sz w:val="24"/>
          <w:shd w:val="clear" w:color="auto" w:fill="FFFFFF"/>
          <w:lang w:val="en-US"/>
        </w:rPr>
      </w:pPr>
      <w:r w:rsidRPr="001E6B28">
        <w:rPr>
          <w:rFonts w:ascii="Times New Roman" w:hAnsi="Times New Roman"/>
          <w:noProof/>
          <w:sz w:val="24"/>
          <w:shd w:val="clear" w:color="auto" w:fill="FFFFFF"/>
          <w:lang w:val="en-US"/>
        </w:rPr>
        <w:t>11 February 2020</w:t>
      </w:r>
    </w:p>
    <w:p w14:paraId="77F1A510" w14:textId="77777777" w:rsidR="001E6B28" w:rsidRPr="001E6B28" w:rsidRDefault="001E6B28" w:rsidP="001E6B28">
      <w:pPr>
        <w:shd w:val="clear" w:color="auto" w:fill="FFFFFF"/>
        <w:spacing w:after="0" w:line="240" w:lineRule="auto"/>
        <w:jc w:val="both"/>
        <w:rPr>
          <w:rFonts w:ascii="Times New Roman" w:hAnsi="Times New Roman"/>
          <w:b/>
          <w:noProof/>
          <w:sz w:val="24"/>
          <w:lang w:val="en-US"/>
        </w:rPr>
      </w:pPr>
    </w:p>
    <w:p w14:paraId="0C5642DD" w14:textId="77777777" w:rsidR="001E6B28" w:rsidRPr="001E6B28" w:rsidRDefault="001E6B28" w:rsidP="001E6B28">
      <w:pPr>
        <w:shd w:val="clear" w:color="auto" w:fill="FFFFFF"/>
        <w:spacing w:after="0" w:line="240" w:lineRule="auto"/>
        <w:jc w:val="both"/>
        <w:rPr>
          <w:rFonts w:ascii="Times New Roman" w:hAnsi="Times New Roman"/>
          <w:b/>
          <w:noProof/>
          <w:sz w:val="24"/>
          <w:lang w:val="en-US"/>
        </w:rPr>
      </w:pPr>
    </w:p>
    <w:p w14:paraId="644FC910" w14:textId="77777777" w:rsidR="001E6B28" w:rsidRPr="001E6B28" w:rsidRDefault="001E6B28" w:rsidP="001E6B28">
      <w:pPr>
        <w:shd w:val="clear" w:color="auto" w:fill="FFFFFF"/>
        <w:spacing w:after="0" w:line="240" w:lineRule="auto"/>
        <w:jc w:val="center"/>
        <w:rPr>
          <w:rFonts w:ascii="Times New Roman" w:hAnsi="Times New Roman"/>
          <w:b/>
          <w:noProof/>
          <w:sz w:val="28"/>
          <w:szCs w:val="24"/>
          <w:lang w:val="en-US"/>
        </w:rPr>
      </w:pPr>
      <w:r w:rsidRPr="001E6B28">
        <w:rPr>
          <w:rFonts w:ascii="Times New Roman" w:hAnsi="Times New Roman"/>
          <w:b/>
          <w:noProof/>
          <w:sz w:val="28"/>
          <w:szCs w:val="24"/>
          <w:lang w:val="en-US"/>
        </w:rPr>
        <w:t>APPLICATION</w:t>
      </w:r>
    </w:p>
    <w:p w14:paraId="63E14E2A" w14:textId="77777777" w:rsidR="001E6B28" w:rsidRPr="001E6B28" w:rsidRDefault="001E6B28" w:rsidP="001E6B28">
      <w:pPr>
        <w:shd w:val="clear" w:color="auto" w:fill="FFFFFF"/>
        <w:spacing w:after="0" w:line="240" w:lineRule="auto"/>
        <w:jc w:val="center"/>
        <w:rPr>
          <w:rFonts w:ascii="Times New Roman" w:hAnsi="Times New Roman"/>
          <w:b/>
          <w:noProof/>
          <w:sz w:val="28"/>
          <w:szCs w:val="24"/>
          <w:lang w:val="en-US"/>
        </w:rPr>
      </w:pPr>
      <w:r w:rsidRPr="001E6B28">
        <w:rPr>
          <w:rFonts w:ascii="Times New Roman" w:hAnsi="Times New Roman"/>
          <w:b/>
          <w:noProof/>
          <w:sz w:val="28"/>
          <w:szCs w:val="24"/>
          <w:lang w:val="en-US"/>
        </w:rPr>
        <w:t>for entering into the contract for the use of</w:t>
      </w:r>
    </w:p>
    <w:p w14:paraId="55809BEA" w14:textId="77777777" w:rsidR="001E6B28" w:rsidRPr="001E6B28" w:rsidRDefault="001E6B28" w:rsidP="001E6B28">
      <w:pPr>
        <w:shd w:val="clear" w:color="auto" w:fill="FFFFFF"/>
        <w:spacing w:after="0" w:line="240" w:lineRule="auto"/>
        <w:jc w:val="center"/>
        <w:rPr>
          <w:rFonts w:ascii="Times New Roman" w:hAnsi="Times New Roman"/>
          <w:b/>
          <w:noProof/>
          <w:sz w:val="28"/>
          <w:szCs w:val="24"/>
          <w:lang w:val="en-US"/>
        </w:rPr>
      </w:pPr>
      <w:r w:rsidRPr="001E6B28">
        <w:rPr>
          <w:rFonts w:ascii="Times New Roman" w:hAnsi="Times New Roman"/>
          <w:b/>
          <w:noProof/>
          <w:sz w:val="28"/>
          <w:szCs w:val="24"/>
          <w:lang w:val="en-US"/>
        </w:rPr>
        <w:t>the International Freight Logistics and Port Information System (</w:t>
      </w:r>
      <w:r w:rsidRPr="001E6B28">
        <w:rPr>
          <w:rFonts w:ascii="Times New Roman" w:hAnsi="Times New Roman"/>
          <w:b/>
          <w:i/>
          <w:iCs/>
          <w:noProof/>
          <w:sz w:val="28"/>
          <w:szCs w:val="24"/>
          <w:lang w:val="en-US"/>
        </w:rPr>
        <w:t>SKLOIS</w:t>
      </w:r>
      <w:r w:rsidRPr="001E6B28">
        <w:rPr>
          <w:rFonts w:ascii="Times New Roman" w:hAnsi="Times New Roman"/>
          <w:b/>
          <w:noProof/>
          <w:sz w:val="28"/>
          <w:szCs w:val="24"/>
          <w:lang w:val="en-US"/>
        </w:rPr>
        <w:t>)</w:t>
      </w:r>
    </w:p>
    <w:p w14:paraId="41EA471C" w14:textId="77777777" w:rsidR="001E6B28" w:rsidRPr="001E6B28" w:rsidRDefault="001E6B28" w:rsidP="001E6B28">
      <w:pPr>
        <w:shd w:val="clear" w:color="auto" w:fill="FFFFFF"/>
        <w:spacing w:after="0" w:line="240" w:lineRule="auto"/>
        <w:jc w:val="center"/>
        <w:rPr>
          <w:rFonts w:ascii="Times New Roman" w:hAnsi="Times New Roman"/>
          <w:b/>
          <w:noProof/>
          <w:sz w:val="24"/>
          <w:lang w:val="en-US"/>
        </w:rPr>
      </w:pPr>
      <w:r w:rsidRPr="001E6B28">
        <w:rPr>
          <w:rFonts w:ascii="Times New Roman" w:hAnsi="Times New Roman"/>
          <w:noProof/>
          <w:sz w:val="24"/>
          <w:lang w:val="en-US"/>
        </w:rPr>
        <w:t>[</w:t>
      </w:r>
      <w:r w:rsidRPr="001E6B28">
        <w:rPr>
          <w:rFonts w:ascii="Times New Roman" w:hAnsi="Times New Roman"/>
          <w:i/>
          <w:iCs/>
          <w:noProof/>
          <w:sz w:val="24"/>
          <w:lang w:val="en-US"/>
        </w:rPr>
        <w:t>10 August 2021</w:t>
      </w:r>
      <w:r w:rsidRPr="001E6B28">
        <w:rPr>
          <w:rFonts w:ascii="Times New Roman" w:hAnsi="Times New Roman"/>
          <w:noProof/>
          <w:sz w:val="24"/>
          <w:lang w:val="en-US"/>
        </w:rPr>
        <w:t>]</w:t>
      </w:r>
    </w:p>
    <w:p w14:paraId="53B6D49D" w14:textId="77777777" w:rsidR="001E6B28" w:rsidRPr="001E6B28" w:rsidRDefault="001E6B28" w:rsidP="001E6B28">
      <w:pPr>
        <w:shd w:val="clear" w:color="auto" w:fill="FFFFFF"/>
        <w:spacing w:after="0" w:line="240" w:lineRule="auto"/>
        <w:jc w:val="both"/>
        <w:rPr>
          <w:rFonts w:ascii="Times New Roman" w:hAnsi="Times New Roman"/>
          <w:b/>
          <w:noProof/>
          <w:sz w:val="24"/>
          <w:lang w:val="en-US"/>
        </w:rPr>
      </w:pPr>
    </w:p>
    <w:p w14:paraId="280763E7" w14:textId="77777777" w:rsidR="001E6B28" w:rsidRPr="001E6B28" w:rsidRDefault="001E6B28" w:rsidP="001E6B28">
      <w:pPr>
        <w:shd w:val="clear" w:color="auto" w:fill="FFFFFF"/>
        <w:spacing w:after="0" w:line="240" w:lineRule="auto"/>
        <w:jc w:val="both"/>
        <w:rPr>
          <w:rFonts w:ascii="Times New Roman" w:hAnsi="Times New Roman"/>
          <w:b/>
          <w:noProof/>
          <w:sz w:val="24"/>
          <w:lang w:val="en-US"/>
        </w:rPr>
      </w:pPr>
    </w:p>
    <w:p w14:paraId="3E9058BA" w14:textId="77777777" w:rsidR="001E6B28" w:rsidRPr="001E6B28" w:rsidRDefault="001E6B28" w:rsidP="001E6B28">
      <w:pPr>
        <w:shd w:val="clear" w:color="auto" w:fill="FFFFFF"/>
        <w:spacing w:after="0" w:line="240" w:lineRule="auto"/>
        <w:jc w:val="both"/>
        <w:rPr>
          <w:rFonts w:ascii="Times New Roman" w:hAnsi="Times New Roman"/>
          <w:noProof/>
          <w:sz w:val="24"/>
          <w:lang w:val="en-US"/>
        </w:rPr>
      </w:pPr>
      <w:r w:rsidRPr="001E6B28">
        <w:rPr>
          <w:rFonts w:ascii="Times New Roman" w:hAnsi="Times New Roman"/>
          <w:noProof/>
          <w:sz w:val="24"/>
          <w:lang w:val="en-US"/>
        </w:rPr>
        <w:t>User type:</w:t>
      </w:r>
    </w:p>
    <w:tbl>
      <w:tblPr>
        <w:tblStyle w:val="TableGrid"/>
        <w:tblW w:w="5000" w:type="pct"/>
        <w:tblInd w:w="0" w:type="dxa"/>
        <w:tblCellMar>
          <w:top w:w="28" w:type="dxa"/>
          <w:left w:w="28" w:type="dxa"/>
          <w:bottom w:w="28" w:type="dxa"/>
          <w:right w:w="28" w:type="dxa"/>
        </w:tblCellMar>
        <w:tblLook w:val="04A0" w:firstRow="1" w:lastRow="0" w:firstColumn="1" w:lastColumn="0" w:noHBand="0" w:noVBand="1"/>
      </w:tblPr>
      <w:tblGrid>
        <w:gridCol w:w="201"/>
        <w:gridCol w:w="211"/>
        <w:gridCol w:w="413"/>
        <w:gridCol w:w="3247"/>
        <w:gridCol w:w="201"/>
        <w:gridCol w:w="2484"/>
        <w:gridCol w:w="201"/>
        <w:gridCol w:w="2113"/>
      </w:tblGrid>
      <w:tr w:rsidR="001E6B28" w:rsidRPr="001E6B28" w14:paraId="7DC8D9C6" w14:textId="77777777" w:rsidTr="001B3C08">
        <w:tc>
          <w:tcPr>
            <w:tcW w:w="111" w:type="pct"/>
            <w:tcBorders>
              <w:top w:val="nil"/>
              <w:left w:val="nil"/>
              <w:bottom w:val="nil"/>
              <w:right w:val="nil"/>
            </w:tcBorders>
            <w:vAlign w:val="center"/>
            <w:hideMark/>
          </w:tcPr>
          <w:p w14:paraId="42A8C02C"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4889" w:type="pct"/>
            <w:gridSpan w:val="7"/>
            <w:tcBorders>
              <w:top w:val="nil"/>
              <w:left w:val="nil"/>
              <w:bottom w:val="nil"/>
              <w:right w:val="nil"/>
            </w:tcBorders>
            <w:vAlign w:val="center"/>
            <w:hideMark/>
          </w:tcPr>
          <w:p w14:paraId="5EE12156"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local competent authority</w:t>
            </w:r>
          </w:p>
        </w:tc>
      </w:tr>
      <w:tr w:rsidR="001E6B28" w:rsidRPr="001E6B28" w14:paraId="62774878" w14:textId="77777777" w:rsidTr="001B3C08">
        <w:tc>
          <w:tcPr>
            <w:tcW w:w="111" w:type="pct"/>
            <w:tcBorders>
              <w:top w:val="nil"/>
              <w:left w:val="nil"/>
              <w:bottom w:val="nil"/>
              <w:right w:val="nil"/>
            </w:tcBorders>
          </w:tcPr>
          <w:p w14:paraId="1D577299"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vAlign w:val="center"/>
            <w:hideMark/>
          </w:tcPr>
          <w:p w14:paraId="3ED42030"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2030" w:type="pct"/>
            <w:gridSpan w:val="2"/>
            <w:tcBorders>
              <w:top w:val="nil"/>
              <w:left w:val="nil"/>
              <w:bottom w:val="nil"/>
              <w:right w:val="nil"/>
            </w:tcBorders>
            <w:vAlign w:val="center"/>
            <w:hideMark/>
          </w:tcPr>
          <w:p w14:paraId="6AE3ABA6"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port authority</w:t>
            </w:r>
          </w:p>
        </w:tc>
        <w:tc>
          <w:tcPr>
            <w:tcW w:w="111" w:type="pct"/>
            <w:tcBorders>
              <w:top w:val="nil"/>
              <w:left w:val="nil"/>
              <w:bottom w:val="nil"/>
              <w:right w:val="nil"/>
            </w:tcBorders>
            <w:vAlign w:val="center"/>
            <w:hideMark/>
          </w:tcPr>
          <w:p w14:paraId="3B3CF3D2"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1375" w:type="pct"/>
            <w:tcBorders>
              <w:top w:val="nil"/>
              <w:left w:val="nil"/>
              <w:bottom w:val="nil"/>
              <w:right w:val="nil"/>
            </w:tcBorders>
            <w:vAlign w:val="center"/>
            <w:hideMark/>
          </w:tcPr>
          <w:p w14:paraId="2C628426"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National Armed Forces</w:t>
            </w:r>
          </w:p>
        </w:tc>
        <w:tc>
          <w:tcPr>
            <w:tcW w:w="79" w:type="pct"/>
            <w:tcBorders>
              <w:top w:val="nil"/>
              <w:left w:val="nil"/>
              <w:bottom w:val="nil"/>
              <w:right w:val="nil"/>
            </w:tcBorders>
            <w:hideMark/>
          </w:tcPr>
          <w:p w14:paraId="5A747CDF"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1171" w:type="pct"/>
            <w:tcBorders>
              <w:top w:val="nil"/>
              <w:left w:val="nil"/>
              <w:bottom w:val="nil"/>
              <w:right w:val="nil"/>
            </w:tcBorders>
            <w:vAlign w:val="center"/>
            <w:hideMark/>
          </w:tcPr>
          <w:p w14:paraId="41E75366"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State Environmental Service</w:t>
            </w:r>
          </w:p>
        </w:tc>
      </w:tr>
      <w:tr w:rsidR="001E6B28" w:rsidRPr="001E6B28" w14:paraId="72F20CAC" w14:textId="77777777" w:rsidTr="001B3C08">
        <w:tc>
          <w:tcPr>
            <w:tcW w:w="111" w:type="pct"/>
            <w:tcBorders>
              <w:top w:val="nil"/>
              <w:left w:val="nil"/>
              <w:bottom w:val="nil"/>
              <w:right w:val="nil"/>
            </w:tcBorders>
          </w:tcPr>
          <w:p w14:paraId="15240A53"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vAlign w:val="center"/>
            <w:hideMark/>
          </w:tcPr>
          <w:p w14:paraId="22ACC6C1"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2030" w:type="pct"/>
            <w:gridSpan w:val="2"/>
            <w:tcBorders>
              <w:top w:val="nil"/>
              <w:left w:val="nil"/>
              <w:bottom w:val="nil"/>
              <w:right w:val="nil"/>
            </w:tcBorders>
            <w:vAlign w:val="center"/>
            <w:hideMark/>
          </w:tcPr>
          <w:p w14:paraId="5951A138"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State Border Guard</w:t>
            </w:r>
          </w:p>
        </w:tc>
        <w:tc>
          <w:tcPr>
            <w:tcW w:w="111" w:type="pct"/>
            <w:tcBorders>
              <w:top w:val="nil"/>
              <w:left w:val="nil"/>
              <w:bottom w:val="nil"/>
              <w:right w:val="nil"/>
            </w:tcBorders>
            <w:vAlign w:val="center"/>
            <w:hideMark/>
          </w:tcPr>
          <w:p w14:paraId="2BA2C9A5"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2625" w:type="pct"/>
            <w:gridSpan w:val="3"/>
            <w:tcBorders>
              <w:top w:val="nil"/>
              <w:left w:val="nil"/>
              <w:bottom w:val="nil"/>
              <w:right w:val="nil"/>
            </w:tcBorders>
            <w:vAlign w:val="center"/>
            <w:hideMark/>
          </w:tcPr>
          <w:p w14:paraId="1F1E92CA"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State Revenue Service</w:t>
            </w:r>
          </w:p>
        </w:tc>
      </w:tr>
      <w:tr w:rsidR="001E6B28" w:rsidRPr="001E6B28" w14:paraId="56535256" w14:textId="77777777" w:rsidTr="001B3C08">
        <w:tc>
          <w:tcPr>
            <w:tcW w:w="111" w:type="pct"/>
            <w:tcBorders>
              <w:top w:val="nil"/>
              <w:left w:val="nil"/>
              <w:bottom w:val="nil"/>
              <w:right w:val="nil"/>
            </w:tcBorders>
          </w:tcPr>
          <w:p w14:paraId="4ADD12A7"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vAlign w:val="center"/>
            <w:hideMark/>
          </w:tcPr>
          <w:p w14:paraId="1E21675D"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2030" w:type="pct"/>
            <w:gridSpan w:val="2"/>
            <w:tcBorders>
              <w:top w:val="nil"/>
              <w:left w:val="nil"/>
              <w:bottom w:val="nil"/>
              <w:right w:val="nil"/>
            </w:tcBorders>
            <w:vAlign w:val="center"/>
            <w:hideMark/>
          </w:tcPr>
          <w:p w14:paraId="02871456"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Food and Veterinary Service</w:t>
            </w:r>
          </w:p>
        </w:tc>
        <w:tc>
          <w:tcPr>
            <w:tcW w:w="111" w:type="pct"/>
            <w:tcBorders>
              <w:top w:val="nil"/>
              <w:left w:val="nil"/>
              <w:bottom w:val="nil"/>
              <w:right w:val="nil"/>
            </w:tcBorders>
            <w:vAlign w:val="center"/>
            <w:hideMark/>
          </w:tcPr>
          <w:p w14:paraId="1323C78A"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2625" w:type="pct"/>
            <w:gridSpan w:val="3"/>
            <w:tcBorders>
              <w:top w:val="nil"/>
              <w:left w:val="nil"/>
              <w:bottom w:val="nil"/>
              <w:right w:val="nil"/>
            </w:tcBorders>
            <w:vAlign w:val="center"/>
            <w:hideMark/>
          </w:tcPr>
          <w:p w14:paraId="5EAAB7A0"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Health Inspectorate</w:t>
            </w:r>
          </w:p>
        </w:tc>
      </w:tr>
      <w:tr w:rsidR="001E6B28" w:rsidRPr="001E6B28" w14:paraId="28433AAB" w14:textId="77777777" w:rsidTr="001B3C08">
        <w:tc>
          <w:tcPr>
            <w:tcW w:w="111" w:type="pct"/>
            <w:tcBorders>
              <w:top w:val="nil"/>
              <w:left w:val="nil"/>
              <w:bottom w:val="nil"/>
              <w:right w:val="nil"/>
            </w:tcBorders>
          </w:tcPr>
          <w:p w14:paraId="558A8595"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vAlign w:val="center"/>
            <w:hideMark/>
          </w:tcPr>
          <w:p w14:paraId="3E3384E3"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2030" w:type="pct"/>
            <w:gridSpan w:val="2"/>
            <w:tcBorders>
              <w:top w:val="nil"/>
              <w:left w:val="nil"/>
              <w:bottom w:val="nil"/>
              <w:right w:val="nil"/>
            </w:tcBorders>
            <w:vAlign w:val="center"/>
            <w:hideMark/>
          </w:tcPr>
          <w:p w14:paraId="597DD78C"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Centre for Disease Prevention and Control</w:t>
            </w:r>
          </w:p>
        </w:tc>
        <w:tc>
          <w:tcPr>
            <w:tcW w:w="111" w:type="pct"/>
            <w:tcBorders>
              <w:top w:val="nil"/>
              <w:left w:val="nil"/>
              <w:bottom w:val="nil"/>
              <w:right w:val="nil"/>
            </w:tcBorders>
            <w:vAlign w:val="center"/>
            <w:hideMark/>
          </w:tcPr>
          <w:p w14:paraId="4BC302F4"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1375" w:type="pct"/>
            <w:tcBorders>
              <w:top w:val="nil"/>
              <w:left w:val="nil"/>
              <w:bottom w:val="nil"/>
              <w:right w:val="nil"/>
            </w:tcBorders>
            <w:vAlign w:val="center"/>
            <w:hideMark/>
          </w:tcPr>
          <w:p w14:paraId="13553677"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State Police</w:t>
            </w:r>
          </w:p>
        </w:tc>
        <w:tc>
          <w:tcPr>
            <w:tcW w:w="79" w:type="pct"/>
            <w:tcBorders>
              <w:top w:val="nil"/>
              <w:left w:val="nil"/>
              <w:bottom w:val="nil"/>
              <w:right w:val="nil"/>
            </w:tcBorders>
            <w:hideMark/>
          </w:tcPr>
          <w:p w14:paraId="47173551"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1171" w:type="pct"/>
            <w:tcBorders>
              <w:top w:val="nil"/>
              <w:left w:val="nil"/>
              <w:bottom w:val="nil"/>
              <w:right w:val="nil"/>
            </w:tcBorders>
            <w:vAlign w:val="center"/>
            <w:hideMark/>
          </w:tcPr>
          <w:p w14:paraId="60654635"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State Security Service</w:t>
            </w:r>
          </w:p>
        </w:tc>
      </w:tr>
      <w:tr w:rsidR="001E6B28" w:rsidRPr="001E6B28" w14:paraId="05603E0B" w14:textId="77777777" w:rsidTr="001B3C08">
        <w:tc>
          <w:tcPr>
            <w:tcW w:w="111" w:type="pct"/>
            <w:tcBorders>
              <w:top w:val="nil"/>
              <w:left w:val="nil"/>
              <w:bottom w:val="nil"/>
              <w:right w:val="nil"/>
            </w:tcBorders>
          </w:tcPr>
          <w:p w14:paraId="362E7CAD"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vAlign w:val="center"/>
            <w:hideMark/>
          </w:tcPr>
          <w:p w14:paraId="3071C86C"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4766" w:type="pct"/>
            <w:gridSpan w:val="6"/>
            <w:tcBorders>
              <w:top w:val="nil"/>
              <w:left w:val="nil"/>
              <w:bottom w:val="nil"/>
              <w:right w:val="nil"/>
            </w:tcBorders>
            <w:vAlign w:val="center"/>
            <w:hideMark/>
          </w:tcPr>
          <w:p w14:paraId="1822AD54"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Transport Accident and Incident Investigation Bureau</w:t>
            </w:r>
          </w:p>
        </w:tc>
      </w:tr>
      <w:tr w:rsidR="001E6B28" w:rsidRPr="001E6B28" w14:paraId="3974C646" w14:textId="77777777" w:rsidTr="001B3C08">
        <w:tc>
          <w:tcPr>
            <w:tcW w:w="111" w:type="pct"/>
            <w:tcBorders>
              <w:top w:val="nil"/>
              <w:left w:val="nil"/>
              <w:bottom w:val="nil"/>
              <w:right w:val="nil"/>
            </w:tcBorders>
          </w:tcPr>
          <w:p w14:paraId="5838ED42"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vAlign w:val="center"/>
            <w:hideMark/>
          </w:tcPr>
          <w:p w14:paraId="1AF2DED6"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4766" w:type="pct"/>
            <w:gridSpan w:val="6"/>
            <w:tcBorders>
              <w:top w:val="nil"/>
              <w:left w:val="nil"/>
              <w:bottom w:val="nil"/>
              <w:right w:val="nil"/>
            </w:tcBorders>
            <w:vAlign w:val="center"/>
            <w:hideMark/>
          </w:tcPr>
          <w:p w14:paraId="725B73C2"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Central Statistical Bureau</w:t>
            </w:r>
          </w:p>
        </w:tc>
      </w:tr>
      <w:tr w:rsidR="001E6B28" w:rsidRPr="001E6B28" w14:paraId="7BBA477B" w14:textId="77777777" w:rsidTr="001B3C08">
        <w:tc>
          <w:tcPr>
            <w:tcW w:w="111" w:type="pct"/>
            <w:tcBorders>
              <w:top w:val="nil"/>
              <w:left w:val="nil"/>
              <w:bottom w:val="nil"/>
              <w:right w:val="nil"/>
            </w:tcBorders>
            <w:vAlign w:val="center"/>
            <w:hideMark/>
          </w:tcPr>
          <w:p w14:paraId="4FE73B61"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4889" w:type="pct"/>
            <w:gridSpan w:val="7"/>
            <w:tcBorders>
              <w:top w:val="nil"/>
              <w:left w:val="nil"/>
              <w:bottom w:val="nil"/>
              <w:right w:val="nil"/>
            </w:tcBorders>
            <w:vAlign w:val="center"/>
            <w:hideMark/>
          </w:tcPr>
          <w:p w14:paraId="74DDCACE"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authorised user of the system:</w:t>
            </w:r>
          </w:p>
        </w:tc>
      </w:tr>
      <w:tr w:rsidR="001E6B28" w:rsidRPr="001E6B28" w14:paraId="556981B0" w14:textId="77777777" w:rsidTr="001B3C08">
        <w:tc>
          <w:tcPr>
            <w:tcW w:w="111" w:type="pct"/>
            <w:tcBorders>
              <w:top w:val="nil"/>
              <w:left w:val="nil"/>
              <w:bottom w:val="nil"/>
              <w:right w:val="nil"/>
            </w:tcBorders>
          </w:tcPr>
          <w:p w14:paraId="34552342"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vAlign w:val="center"/>
            <w:hideMark/>
          </w:tcPr>
          <w:p w14:paraId="41367245"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4766" w:type="pct"/>
            <w:gridSpan w:val="6"/>
            <w:tcBorders>
              <w:top w:val="nil"/>
              <w:left w:val="nil"/>
              <w:bottom w:val="nil"/>
              <w:right w:val="nil"/>
            </w:tcBorders>
            <w:vAlign w:val="center"/>
            <w:hideMark/>
          </w:tcPr>
          <w:p w14:paraId="60CA8BFE"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owner, possessor of a ship or a person authorised thereby, agent of a ship</w:t>
            </w:r>
          </w:p>
        </w:tc>
      </w:tr>
      <w:tr w:rsidR="001E6B28" w:rsidRPr="001E6B28" w14:paraId="2CE1BB68" w14:textId="77777777" w:rsidTr="001B3C08">
        <w:tc>
          <w:tcPr>
            <w:tcW w:w="111" w:type="pct"/>
            <w:tcBorders>
              <w:top w:val="nil"/>
              <w:left w:val="nil"/>
              <w:bottom w:val="nil"/>
              <w:right w:val="nil"/>
            </w:tcBorders>
          </w:tcPr>
          <w:p w14:paraId="4BA124CA"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vAlign w:val="center"/>
            <w:hideMark/>
          </w:tcPr>
          <w:p w14:paraId="000D29C9"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4766" w:type="pct"/>
            <w:gridSpan w:val="6"/>
            <w:tcBorders>
              <w:top w:val="nil"/>
              <w:left w:val="nil"/>
              <w:bottom w:val="nil"/>
              <w:right w:val="nil"/>
            </w:tcBorders>
            <w:vAlign w:val="center"/>
            <w:hideMark/>
          </w:tcPr>
          <w:p w14:paraId="1408B3AD"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owner, possessor of a cargo or a person authorised thereby, agent of a cargo</w:t>
            </w:r>
          </w:p>
        </w:tc>
      </w:tr>
      <w:tr w:rsidR="001E6B28" w:rsidRPr="001E6B28" w14:paraId="38AA0393" w14:textId="77777777" w:rsidTr="001B3C08">
        <w:tc>
          <w:tcPr>
            <w:tcW w:w="111" w:type="pct"/>
            <w:tcBorders>
              <w:top w:val="nil"/>
              <w:left w:val="nil"/>
              <w:bottom w:val="nil"/>
              <w:right w:val="nil"/>
            </w:tcBorders>
          </w:tcPr>
          <w:p w14:paraId="6ADF57D1"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vAlign w:val="center"/>
            <w:hideMark/>
          </w:tcPr>
          <w:p w14:paraId="1538EF27"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4766" w:type="pct"/>
            <w:gridSpan w:val="6"/>
            <w:tcBorders>
              <w:top w:val="nil"/>
              <w:left w:val="nil"/>
              <w:bottom w:val="nil"/>
              <w:right w:val="nil"/>
            </w:tcBorders>
            <w:vAlign w:val="center"/>
            <w:hideMark/>
          </w:tcPr>
          <w:p w14:paraId="443B7951"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economic operator which provides one or several of the following port services:</w:t>
            </w:r>
          </w:p>
        </w:tc>
      </w:tr>
      <w:tr w:rsidR="001E6B28" w:rsidRPr="001E6B28" w14:paraId="63198D58" w14:textId="77777777" w:rsidTr="001B3C08">
        <w:tc>
          <w:tcPr>
            <w:tcW w:w="111" w:type="pct"/>
            <w:tcBorders>
              <w:top w:val="nil"/>
              <w:left w:val="nil"/>
              <w:bottom w:val="nil"/>
              <w:right w:val="nil"/>
            </w:tcBorders>
          </w:tcPr>
          <w:p w14:paraId="6D57EE80"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tcPr>
          <w:p w14:paraId="61658502" w14:textId="77777777" w:rsidR="001E6B28" w:rsidRPr="001E6B28" w:rsidRDefault="001E6B28" w:rsidP="001B3C08">
            <w:pPr>
              <w:jc w:val="both"/>
              <w:rPr>
                <w:rFonts w:ascii="Times New Roman" w:hAnsi="Times New Roman"/>
                <w:noProof/>
                <w:sz w:val="24"/>
                <w:lang w:val="en-US"/>
              </w:rPr>
            </w:pPr>
          </w:p>
        </w:tc>
        <w:tc>
          <w:tcPr>
            <w:tcW w:w="234" w:type="pct"/>
            <w:tcBorders>
              <w:top w:val="nil"/>
              <w:left w:val="nil"/>
              <w:bottom w:val="nil"/>
              <w:right w:val="nil"/>
            </w:tcBorders>
            <w:hideMark/>
          </w:tcPr>
          <w:p w14:paraId="0EAC75C5"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4531" w:type="pct"/>
            <w:gridSpan w:val="5"/>
            <w:tcBorders>
              <w:top w:val="nil"/>
              <w:left w:val="nil"/>
              <w:bottom w:val="nil"/>
              <w:right w:val="nil"/>
            </w:tcBorders>
            <w:vAlign w:val="center"/>
            <w:hideMark/>
          </w:tcPr>
          <w:p w14:paraId="092ECA75"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bunkering</w:t>
            </w:r>
          </w:p>
        </w:tc>
      </w:tr>
      <w:tr w:rsidR="001E6B28" w:rsidRPr="001E6B28" w14:paraId="3F038525" w14:textId="77777777" w:rsidTr="001B3C08">
        <w:tc>
          <w:tcPr>
            <w:tcW w:w="111" w:type="pct"/>
            <w:tcBorders>
              <w:top w:val="nil"/>
              <w:left w:val="nil"/>
              <w:bottom w:val="nil"/>
              <w:right w:val="nil"/>
            </w:tcBorders>
          </w:tcPr>
          <w:p w14:paraId="66505490"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tcPr>
          <w:p w14:paraId="32C91239" w14:textId="77777777" w:rsidR="001E6B28" w:rsidRPr="001E6B28" w:rsidRDefault="001E6B28" w:rsidP="001B3C08">
            <w:pPr>
              <w:jc w:val="both"/>
              <w:rPr>
                <w:rFonts w:ascii="Times New Roman" w:hAnsi="Times New Roman"/>
                <w:noProof/>
                <w:sz w:val="24"/>
                <w:lang w:val="en-US"/>
              </w:rPr>
            </w:pPr>
          </w:p>
        </w:tc>
        <w:tc>
          <w:tcPr>
            <w:tcW w:w="234" w:type="pct"/>
            <w:tcBorders>
              <w:top w:val="nil"/>
              <w:left w:val="nil"/>
              <w:bottom w:val="nil"/>
              <w:right w:val="nil"/>
            </w:tcBorders>
            <w:hideMark/>
          </w:tcPr>
          <w:p w14:paraId="66CCDC7C"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4531" w:type="pct"/>
            <w:gridSpan w:val="5"/>
            <w:tcBorders>
              <w:top w:val="nil"/>
              <w:left w:val="nil"/>
              <w:bottom w:val="nil"/>
              <w:right w:val="nil"/>
            </w:tcBorders>
            <w:vAlign w:val="center"/>
            <w:hideMark/>
          </w:tcPr>
          <w:p w14:paraId="5C3381B3"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cargo-handling (stevedoring services)</w:t>
            </w:r>
          </w:p>
        </w:tc>
      </w:tr>
      <w:tr w:rsidR="001E6B28" w:rsidRPr="001E6B28" w14:paraId="0E9E084C" w14:textId="77777777" w:rsidTr="001B3C08">
        <w:tc>
          <w:tcPr>
            <w:tcW w:w="111" w:type="pct"/>
            <w:tcBorders>
              <w:top w:val="nil"/>
              <w:left w:val="nil"/>
              <w:bottom w:val="nil"/>
              <w:right w:val="nil"/>
            </w:tcBorders>
          </w:tcPr>
          <w:p w14:paraId="0517C379"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tcPr>
          <w:p w14:paraId="7BB2A310" w14:textId="77777777" w:rsidR="001E6B28" w:rsidRPr="001E6B28" w:rsidRDefault="001E6B28" w:rsidP="001B3C08">
            <w:pPr>
              <w:jc w:val="both"/>
              <w:rPr>
                <w:rFonts w:ascii="Times New Roman" w:hAnsi="Times New Roman"/>
                <w:noProof/>
                <w:sz w:val="24"/>
                <w:lang w:val="en-US"/>
              </w:rPr>
            </w:pPr>
          </w:p>
        </w:tc>
        <w:tc>
          <w:tcPr>
            <w:tcW w:w="234" w:type="pct"/>
            <w:tcBorders>
              <w:top w:val="nil"/>
              <w:left w:val="nil"/>
              <w:bottom w:val="nil"/>
              <w:right w:val="nil"/>
            </w:tcBorders>
            <w:hideMark/>
          </w:tcPr>
          <w:p w14:paraId="0F26A02A"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4531" w:type="pct"/>
            <w:gridSpan w:val="5"/>
            <w:tcBorders>
              <w:top w:val="nil"/>
              <w:left w:val="nil"/>
              <w:bottom w:val="nil"/>
              <w:right w:val="nil"/>
            </w:tcBorders>
            <w:vAlign w:val="center"/>
            <w:hideMark/>
          </w:tcPr>
          <w:p w14:paraId="57DB2EC4"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mooring</w:t>
            </w:r>
          </w:p>
        </w:tc>
      </w:tr>
      <w:tr w:rsidR="001E6B28" w:rsidRPr="001E6B28" w14:paraId="743669A8" w14:textId="77777777" w:rsidTr="001B3C08">
        <w:tc>
          <w:tcPr>
            <w:tcW w:w="111" w:type="pct"/>
            <w:tcBorders>
              <w:top w:val="nil"/>
              <w:left w:val="nil"/>
              <w:bottom w:val="nil"/>
              <w:right w:val="nil"/>
            </w:tcBorders>
          </w:tcPr>
          <w:p w14:paraId="5FB0FF15"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tcPr>
          <w:p w14:paraId="2436C0AB" w14:textId="77777777" w:rsidR="001E6B28" w:rsidRPr="001E6B28" w:rsidRDefault="001E6B28" w:rsidP="001B3C08">
            <w:pPr>
              <w:jc w:val="both"/>
              <w:rPr>
                <w:rFonts w:ascii="Times New Roman" w:hAnsi="Times New Roman"/>
                <w:noProof/>
                <w:sz w:val="24"/>
                <w:lang w:val="en-US"/>
              </w:rPr>
            </w:pPr>
          </w:p>
        </w:tc>
        <w:tc>
          <w:tcPr>
            <w:tcW w:w="234" w:type="pct"/>
            <w:tcBorders>
              <w:top w:val="nil"/>
              <w:left w:val="nil"/>
              <w:bottom w:val="nil"/>
              <w:right w:val="nil"/>
            </w:tcBorders>
            <w:hideMark/>
          </w:tcPr>
          <w:p w14:paraId="638A1325"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4531" w:type="pct"/>
            <w:gridSpan w:val="5"/>
            <w:tcBorders>
              <w:top w:val="nil"/>
              <w:left w:val="nil"/>
              <w:bottom w:val="nil"/>
              <w:right w:val="nil"/>
            </w:tcBorders>
            <w:vAlign w:val="center"/>
            <w:hideMark/>
          </w:tcPr>
          <w:p w14:paraId="430D6708"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passenger services</w:t>
            </w:r>
          </w:p>
        </w:tc>
      </w:tr>
      <w:tr w:rsidR="001E6B28" w:rsidRPr="001E6B28" w14:paraId="320A92D3" w14:textId="77777777" w:rsidTr="001B3C08">
        <w:tc>
          <w:tcPr>
            <w:tcW w:w="111" w:type="pct"/>
            <w:tcBorders>
              <w:top w:val="nil"/>
              <w:left w:val="nil"/>
              <w:bottom w:val="nil"/>
              <w:right w:val="nil"/>
            </w:tcBorders>
          </w:tcPr>
          <w:p w14:paraId="6680445F"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tcPr>
          <w:p w14:paraId="61CBD18B" w14:textId="77777777" w:rsidR="001E6B28" w:rsidRPr="001E6B28" w:rsidRDefault="001E6B28" w:rsidP="001B3C08">
            <w:pPr>
              <w:jc w:val="both"/>
              <w:rPr>
                <w:rFonts w:ascii="Times New Roman" w:hAnsi="Times New Roman"/>
                <w:noProof/>
                <w:sz w:val="24"/>
                <w:lang w:val="en-US"/>
              </w:rPr>
            </w:pPr>
          </w:p>
        </w:tc>
        <w:tc>
          <w:tcPr>
            <w:tcW w:w="234" w:type="pct"/>
            <w:tcBorders>
              <w:top w:val="nil"/>
              <w:left w:val="nil"/>
              <w:bottom w:val="nil"/>
              <w:right w:val="nil"/>
            </w:tcBorders>
            <w:hideMark/>
          </w:tcPr>
          <w:p w14:paraId="6332A3F3"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4531" w:type="pct"/>
            <w:gridSpan w:val="5"/>
            <w:tcBorders>
              <w:top w:val="nil"/>
              <w:left w:val="nil"/>
              <w:bottom w:val="nil"/>
              <w:right w:val="nil"/>
            </w:tcBorders>
            <w:vAlign w:val="center"/>
            <w:hideMark/>
          </w:tcPr>
          <w:p w14:paraId="28C8950B"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collection of ship’s waste</w:t>
            </w:r>
          </w:p>
        </w:tc>
      </w:tr>
      <w:tr w:rsidR="001E6B28" w:rsidRPr="001E6B28" w14:paraId="4411239E" w14:textId="77777777" w:rsidTr="001B3C08">
        <w:tc>
          <w:tcPr>
            <w:tcW w:w="111" w:type="pct"/>
            <w:tcBorders>
              <w:top w:val="nil"/>
              <w:left w:val="nil"/>
              <w:bottom w:val="nil"/>
              <w:right w:val="nil"/>
            </w:tcBorders>
          </w:tcPr>
          <w:p w14:paraId="5AAF7B99"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tcPr>
          <w:p w14:paraId="19257959" w14:textId="77777777" w:rsidR="001E6B28" w:rsidRPr="001E6B28" w:rsidRDefault="001E6B28" w:rsidP="001B3C08">
            <w:pPr>
              <w:jc w:val="both"/>
              <w:rPr>
                <w:rFonts w:ascii="Times New Roman" w:hAnsi="Times New Roman"/>
                <w:noProof/>
                <w:sz w:val="24"/>
                <w:lang w:val="en-US"/>
              </w:rPr>
            </w:pPr>
          </w:p>
        </w:tc>
        <w:tc>
          <w:tcPr>
            <w:tcW w:w="234" w:type="pct"/>
            <w:tcBorders>
              <w:top w:val="nil"/>
              <w:left w:val="nil"/>
              <w:bottom w:val="nil"/>
              <w:right w:val="nil"/>
            </w:tcBorders>
            <w:hideMark/>
          </w:tcPr>
          <w:p w14:paraId="4DACF9DD"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4531" w:type="pct"/>
            <w:gridSpan w:val="5"/>
            <w:tcBorders>
              <w:top w:val="nil"/>
              <w:left w:val="nil"/>
              <w:bottom w:val="nil"/>
              <w:right w:val="nil"/>
            </w:tcBorders>
            <w:vAlign w:val="center"/>
            <w:hideMark/>
          </w:tcPr>
          <w:p w14:paraId="7FFA6567"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towage</w:t>
            </w:r>
          </w:p>
        </w:tc>
      </w:tr>
      <w:tr w:rsidR="001E6B28" w:rsidRPr="001E6B28" w14:paraId="56D937D4" w14:textId="77777777" w:rsidTr="001B3C08">
        <w:tc>
          <w:tcPr>
            <w:tcW w:w="111" w:type="pct"/>
            <w:tcBorders>
              <w:top w:val="nil"/>
              <w:left w:val="nil"/>
              <w:bottom w:val="nil"/>
              <w:right w:val="nil"/>
            </w:tcBorders>
          </w:tcPr>
          <w:p w14:paraId="60904055"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tcPr>
          <w:p w14:paraId="1900F837" w14:textId="77777777" w:rsidR="001E6B28" w:rsidRPr="001E6B28" w:rsidRDefault="001E6B28" w:rsidP="001B3C08">
            <w:pPr>
              <w:jc w:val="both"/>
              <w:rPr>
                <w:rFonts w:ascii="Times New Roman" w:hAnsi="Times New Roman"/>
                <w:noProof/>
                <w:sz w:val="24"/>
                <w:lang w:val="en-US"/>
              </w:rPr>
            </w:pPr>
          </w:p>
        </w:tc>
        <w:tc>
          <w:tcPr>
            <w:tcW w:w="234" w:type="pct"/>
            <w:tcBorders>
              <w:top w:val="nil"/>
              <w:left w:val="nil"/>
              <w:bottom w:val="nil"/>
              <w:right w:val="nil"/>
            </w:tcBorders>
            <w:hideMark/>
          </w:tcPr>
          <w:p w14:paraId="553F08B5"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4531" w:type="pct"/>
            <w:gridSpan w:val="5"/>
            <w:tcBorders>
              <w:top w:val="nil"/>
              <w:left w:val="nil"/>
              <w:bottom w:val="nil"/>
              <w:right w:val="nil"/>
            </w:tcBorders>
            <w:vAlign w:val="center"/>
            <w:hideMark/>
          </w:tcPr>
          <w:p w14:paraId="6E3DE077"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ship’s supply</w:t>
            </w:r>
          </w:p>
        </w:tc>
      </w:tr>
      <w:tr w:rsidR="001E6B28" w:rsidRPr="001E6B28" w14:paraId="5B8B2524" w14:textId="77777777" w:rsidTr="001B3C08">
        <w:tc>
          <w:tcPr>
            <w:tcW w:w="111" w:type="pct"/>
            <w:tcBorders>
              <w:top w:val="nil"/>
              <w:left w:val="nil"/>
              <w:bottom w:val="nil"/>
              <w:right w:val="nil"/>
            </w:tcBorders>
          </w:tcPr>
          <w:p w14:paraId="663FB0EE" w14:textId="77777777" w:rsidR="001E6B28" w:rsidRPr="001E6B28" w:rsidRDefault="001E6B28" w:rsidP="001B3C08">
            <w:pPr>
              <w:jc w:val="both"/>
              <w:rPr>
                <w:rFonts w:ascii="Times New Roman" w:hAnsi="Times New Roman"/>
                <w:noProof/>
                <w:sz w:val="24"/>
                <w:lang w:val="en-US"/>
              </w:rPr>
            </w:pPr>
          </w:p>
        </w:tc>
        <w:tc>
          <w:tcPr>
            <w:tcW w:w="123" w:type="pct"/>
            <w:tcBorders>
              <w:top w:val="nil"/>
              <w:left w:val="nil"/>
              <w:bottom w:val="nil"/>
              <w:right w:val="nil"/>
            </w:tcBorders>
          </w:tcPr>
          <w:p w14:paraId="34739066" w14:textId="77777777" w:rsidR="001E6B28" w:rsidRPr="001E6B28" w:rsidRDefault="001E6B28" w:rsidP="001B3C08">
            <w:pPr>
              <w:jc w:val="both"/>
              <w:rPr>
                <w:rFonts w:ascii="Times New Roman" w:hAnsi="Times New Roman"/>
                <w:noProof/>
                <w:sz w:val="24"/>
                <w:lang w:val="en-US"/>
              </w:rPr>
            </w:pPr>
          </w:p>
        </w:tc>
        <w:tc>
          <w:tcPr>
            <w:tcW w:w="234" w:type="pct"/>
            <w:tcBorders>
              <w:top w:val="nil"/>
              <w:left w:val="nil"/>
              <w:bottom w:val="nil"/>
              <w:right w:val="nil"/>
            </w:tcBorders>
            <w:hideMark/>
          </w:tcPr>
          <w:p w14:paraId="50776F26"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w:t>
            </w:r>
          </w:p>
        </w:tc>
        <w:tc>
          <w:tcPr>
            <w:tcW w:w="4531" w:type="pct"/>
            <w:gridSpan w:val="5"/>
            <w:tcBorders>
              <w:top w:val="nil"/>
              <w:left w:val="nil"/>
              <w:bottom w:val="nil"/>
              <w:right w:val="nil"/>
            </w:tcBorders>
            <w:vAlign w:val="center"/>
            <w:hideMark/>
          </w:tcPr>
          <w:p w14:paraId="10EFD355"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building or repair of a ship</w:t>
            </w:r>
          </w:p>
        </w:tc>
      </w:tr>
    </w:tbl>
    <w:p w14:paraId="041CB7F0" w14:textId="77777777" w:rsidR="001E6B28" w:rsidRPr="001E6B28" w:rsidRDefault="001E6B28" w:rsidP="001E6B28">
      <w:pPr>
        <w:shd w:val="clear" w:color="auto" w:fill="FFFFFF"/>
        <w:spacing w:after="0" w:line="240" w:lineRule="auto"/>
        <w:jc w:val="both"/>
        <w:rPr>
          <w:rFonts w:ascii="Times New Roman" w:eastAsia="Times New Roman" w:hAnsi="Times New Roman"/>
          <w:noProof/>
          <w:sz w:val="24"/>
          <w:lang w:val="en-US"/>
        </w:rPr>
      </w:pPr>
    </w:p>
    <w:tbl>
      <w:tblPr>
        <w:tblStyle w:val="TableGrid"/>
        <w:tblW w:w="5000" w:type="pct"/>
        <w:tblInd w:w="0" w:type="dxa"/>
        <w:shd w:val="clear" w:color="auto" w:fill="FFFFFF"/>
        <w:tblCellMar>
          <w:top w:w="28" w:type="dxa"/>
          <w:left w:w="28" w:type="dxa"/>
          <w:bottom w:w="28" w:type="dxa"/>
          <w:right w:w="28" w:type="dxa"/>
        </w:tblCellMar>
        <w:tblLook w:val="04A0" w:firstRow="1" w:lastRow="0" w:firstColumn="1" w:lastColumn="0" w:noHBand="0" w:noVBand="1"/>
      </w:tblPr>
      <w:tblGrid>
        <w:gridCol w:w="1985"/>
        <w:gridCol w:w="2595"/>
        <w:gridCol w:w="4486"/>
      </w:tblGrid>
      <w:tr w:rsidR="001E6B28" w:rsidRPr="001E6B28" w14:paraId="46A17F09" w14:textId="77777777" w:rsidTr="001B3C08">
        <w:tc>
          <w:tcPr>
            <w:tcW w:w="1095" w:type="pct"/>
            <w:tcBorders>
              <w:top w:val="nil"/>
              <w:left w:val="nil"/>
              <w:bottom w:val="nil"/>
              <w:right w:val="single" w:sz="4" w:space="0" w:color="auto"/>
            </w:tcBorders>
            <w:shd w:val="clear" w:color="auto" w:fill="FFFFFF" w:themeFill="background1"/>
          </w:tcPr>
          <w:p w14:paraId="5CC92E34" w14:textId="77777777" w:rsidR="001E6B28" w:rsidRPr="001E6B28" w:rsidRDefault="001E6B28" w:rsidP="001B3C08">
            <w:pPr>
              <w:jc w:val="both"/>
              <w:rPr>
                <w:rFonts w:ascii="Times New Roman" w:hAnsi="Times New Roman"/>
                <w:noProof/>
                <w:sz w:val="24"/>
                <w:szCs w:val="28"/>
                <w:lang w:val="en-US"/>
              </w:rPr>
            </w:pPr>
          </w:p>
        </w:tc>
        <w:tc>
          <w:tcPr>
            <w:tcW w:w="1431" w:type="pct"/>
            <w:tcBorders>
              <w:top w:val="single" w:sz="4" w:space="0" w:color="auto"/>
              <w:left w:val="single" w:sz="4" w:space="0" w:color="auto"/>
              <w:bottom w:val="single" w:sz="4" w:space="0" w:color="auto"/>
              <w:right w:val="single" w:sz="4" w:space="0" w:color="auto"/>
            </w:tcBorders>
            <w:shd w:val="clear" w:color="auto" w:fill="E7E6E6"/>
            <w:hideMark/>
          </w:tcPr>
          <w:p w14:paraId="2CFE6DB0"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Port(s) where the port service(s) is (are) provided</w:t>
            </w:r>
          </w:p>
        </w:tc>
        <w:tc>
          <w:tcPr>
            <w:tcW w:w="2474" w:type="pct"/>
            <w:tcBorders>
              <w:top w:val="single" w:sz="4" w:space="0" w:color="auto"/>
              <w:left w:val="single" w:sz="4" w:space="0" w:color="auto"/>
              <w:bottom w:val="single" w:sz="4" w:space="0" w:color="auto"/>
              <w:right w:val="single" w:sz="4" w:space="0" w:color="auto"/>
            </w:tcBorders>
            <w:shd w:val="clear" w:color="auto" w:fill="FFFFFF"/>
            <w:hideMark/>
          </w:tcPr>
          <w:p w14:paraId="37C2C8E3" w14:textId="77777777" w:rsidR="001E6B28" w:rsidRPr="001E6B28" w:rsidRDefault="001E6B28" w:rsidP="001B3C08">
            <w:pPr>
              <w:jc w:val="both"/>
              <w:rPr>
                <w:rFonts w:ascii="Times New Roman" w:hAnsi="Times New Roman"/>
                <w:i/>
                <w:noProof/>
                <w:sz w:val="24"/>
                <w:lang w:val="en-US"/>
              </w:rPr>
            </w:pPr>
            <w:r w:rsidRPr="001E6B28">
              <w:rPr>
                <w:rFonts w:ascii="Times New Roman" w:hAnsi="Times New Roman"/>
                <w:i/>
                <w:noProof/>
                <w:sz w:val="24"/>
                <w:lang w:val="en-US"/>
              </w:rPr>
              <w:t>Name(s) of port(s)</w:t>
            </w:r>
          </w:p>
        </w:tc>
      </w:tr>
      <w:tr w:rsidR="001E6B28" w:rsidRPr="001E6B28" w14:paraId="050ABBAA" w14:textId="77777777" w:rsidTr="001B3C08">
        <w:tc>
          <w:tcPr>
            <w:tcW w:w="1095" w:type="pct"/>
            <w:tcBorders>
              <w:top w:val="nil"/>
              <w:left w:val="nil"/>
              <w:bottom w:val="nil"/>
              <w:right w:val="single" w:sz="4" w:space="0" w:color="auto"/>
            </w:tcBorders>
            <w:shd w:val="clear" w:color="auto" w:fill="FFFFFF" w:themeFill="background1"/>
          </w:tcPr>
          <w:p w14:paraId="3C935C8E" w14:textId="77777777" w:rsidR="001E6B28" w:rsidRPr="001E6B28" w:rsidRDefault="001E6B28" w:rsidP="001B3C08">
            <w:pPr>
              <w:jc w:val="both"/>
              <w:rPr>
                <w:rFonts w:ascii="Times New Roman" w:hAnsi="Times New Roman"/>
                <w:noProof/>
                <w:sz w:val="24"/>
                <w:lang w:val="en-US"/>
              </w:rPr>
            </w:pPr>
          </w:p>
        </w:tc>
        <w:tc>
          <w:tcPr>
            <w:tcW w:w="1431" w:type="pct"/>
            <w:tcBorders>
              <w:top w:val="single" w:sz="4" w:space="0" w:color="auto"/>
              <w:left w:val="single" w:sz="4" w:space="0" w:color="auto"/>
              <w:bottom w:val="single" w:sz="4" w:space="0" w:color="auto"/>
              <w:right w:val="single" w:sz="4" w:space="0" w:color="auto"/>
            </w:tcBorders>
            <w:shd w:val="clear" w:color="auto" w:fill="E7E6E6"/>
            <w:hideMark/>
          </w:tcPr>
          <w:p w14:paraId="7C5276B8"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 xml:space="preserve">Port terminal(s) where the port service(s) is (are) provided </w:t>
            </w:r>
          </w:p>
        </w:tc>
        <w:tc>
          <w:tcPr>
            <w:tcW w:w="2474" w:type="pct"/>
            <w:tcBorders>
              <w:top w:val="single" w:sz="4" w:space="0" w:color="auto"/>
              <w:left w:val="single" w:sz="4" w:space="0" w:color="auto"/>
              <w:bottom w:val="single" w:sz="4" w:space="0" w:color="auto"/>
              <w:right w:val="single" w:sz="4" w:space="0" w:color="auto"/>
            </w:tcBorders>
            <w:shd w:val="clear" w:color="auto" w:fill="FFFFFF"/>
            <w:hideMark/>
          </w:tcPr>
          <w:p w14:paraId="02A16776" w14:textId="77777777" w:rsidR="001E6B28" w:rsidRPr="001E6B28" w:rsidRDefault="001E6B28" w:rsidP="001B3C08">
            <w:pPr>
              <w:jc w:val="both"/>
              <w:rPr>
                <w:rFonts w:ascii="Times New Roman" w:hAnsi="Times New Roman"/>
                <w:i/>
                <w:noProof/>
                <w:sz w:val="24"/>
                <w:lang w:val="en-US"/>
              </w:rPr>
            </w:pPr>
            <w:r w:rsidRPr="001E6B28">
              <w:rPr>
                <w:rFonts w:ascii="Times New Roman" w:hAnsi="Times New Roman"/>
                <w:i/>
                <w:noProof/>
                <w:sz w:val="24"/>
                <w:lang w:val="en-US"/>
              </w:rPr>
              <w:t>Name(s) and address(es) of port terminal(s) or an indication “the whole territory of the port”</w:t>
            </w:r>
          </w:p>
        </w:tc>
      </w:tr>
    </w:tbl>
    <w:p w14:paraId="07CE192B" w14:textId="77777777" w:rsidR="001E6B28" w:rsidRPr="001E6B28" w:rsidRDefault="001E6B28" w:rsidP="001E6B28">
      <w:pPr>
        <w:shd w:val="clear" w:color="auto" w:fill="FFFFFF"/>
        <w:spacing w:after="0" w:line="240" w:lineRule="auto"/>
        <w:jc w:val="both"/>
        <w:rPr>
          <w:rFonts w:ascii="Times New Roman" w:eastAsia="Times New Roman" w:hAnsi="Times New Roman"/>
          <w:noProof/>
          <w:sz w:val="24"/>
          <w:lang w:val="en-US"/>
        </w:rPr>
      </w:pPr>
    </w:p>
    <w:tbl>
      <w:tblPr>
        <w:tblStyle w:val="TableGrid"/>
        <w:tblW w:w="5000" w:type="pct"/>
        <w:tblInd w:w="0" w:type="dxa"/>
        <w:shd w:val="clear" w:color="auto" w:fill="FFFFFF"/>
        <w:tblCellMar>
          <w:top w:w="28" w:type="dxa"/>
          <w:left w:w="28" w:type="dxa"/>
          <w:bottom w:w="28" w:type="dxa"/>
          <w:right w:w="28" w:type="dxa"/>
        </w:tblCellMar>
        <w:tblLook w:val="04A0" w:firstRow="1" w:lastRow="0" w:firstColumn="1" w:lastColumn="0" w:noHBand="0" w:noVBand="1"/>
      </w:tblPr>
      <w:tblGrid>
        <w:gridCol w:w="3502"/>
        <w:gridCol w:w="5559"/>
      </w:tblGrid>
      <w:tr w:rsidR="001E6B28" w:rsidRPr="001E6B28" w14:paraId="4225FFA8" w14:textId="77777777" w:rsidTr="001B3C08">
        <w:tc>
          <w:tcPr>
            <w:tcW w:w="3502" w:type="dxa"/>
            <w:tcBorders>
              <w:top w:val="single" w:sz="4" w:space="0" w:color="auto"/>
              <w:left w:val="single" w:sz="4" w:space="0" w:color="auto"/>
              <w:bottom w:val="single" w:sz="4" w:space="0" w:color="auto"/>
              <w:right w:val="single" w:sz="4" w:space="0" w:color="auto"/>
            </w:tcBorders>
            <w:shd w:val="clear" w:color="auto" w:fill="E7E6E6"/>
            <w:hideMark/>
          </w:tcPr>
          <w:p w14:paraId="08A837C5"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Name</w:t>
            </w:r>
          </w:p>
        </w:tc>
        <w:tc>
          <w:tcPr>
            <w:tcW w:w="5559" w:type="dxa"/>
            <w:tcBorders>
              <w:top w:val="single" w:sz="4" w:space="0" w:color="auto"/>
              <w:left w:val="single" w:sz="4" w:space="0" w:color="auto"/>
              <w:bottom w:val="single" w:sz="4" w:space="0" w:color="auto"/>
              <w:right w:val="single" w:sz="4" w:space="0" w:color="auto"/>
            </w:tcBorders>
            <w:shd w:val="clear" w:color="auto" w:fill="FFFFFF"/>
            <w:hideMark/>
          </w:tcPr>
          <w:p w14:paraId="38702AC8" w14:textId="77777777" w:rsidR="001E6B28" w:rsidRPr="001E6B28" w:rsidRDefault="001E6B28" w:rsidP="001B3C08">
            <w:pPr>
              <w:jc w:val="both"/>
              <w:rPr>
                <w:rFonts w:ascii="Times New Roman" w:hAnsi="Times New Roman"/>
                <w:i/>
                <w:noProof/>
                <w:sz w:val="24"/>
                <w:lang w:val="en-US"/>
              </w:rPr>
            </w:pPr>
            <w:r w:rsidRPr="001E6B28">
              <w:rPr>
                <w:rFonts w:ascii="Times New Roman" w:hAnsi="Times New Roman"/>
                <w:i/>
                <w:noProof/>
                <w:sz w:val="24"/>
                <w:lang w:val="en-US"/>
              </w:rPr>
              <w:t>Name of the local competent authority or the authorised user of the system</w:t>
            </w:r>
          </w:p>
        </w:tc>
      </w:tr>
      <w:tr w:rsidR="001E6B28" w:rsidRPr="001E6B28" w14:paraId="2AF8CFFB" w14:textId="77777777" w:rsidTr="001B3C08">
        <w:tc>
          <w:tcPr>
            <w:tcW w:w="3502" w:type="dxa"/>
            <w:tcBorders>
              <w:top w:val="single" w:sz="4" w:space="0" w:color="auto"/>
              <w:left w:val="single" w:sz="4" w:space="0" w:color="auto"/>
              <w:bottom w:val="single" w:sz="4" w:space="0" w:color="auto"/>
              <w:right w:val="single" w:sz="4" w:space="0" w:color="auto"/>
            </w:tcBorders>
            <w:shd w:val="clear" w:color="auto" w:fill="E7E6E6"/>
            <w:hideMark/>
          </w:tcPr>
          <w:p w14:paraId="46CDA5C0"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Registration number</w:t>
            </w:r>
          </w:p>
        </w:tc>
        <w:tc>
          <w:tcPr>
            <w:tcW w:w="5559" w:type="dxa"/>
            <w:tcBorders>
              <w:top w:val="single" w:sz="4" w:space="0" w:color="auto"/>
              <w:left w:val="single" w:sz="4" w:space="0" w:color="auto"/>
              <w:bottom w:val="single" w:sz="4" w:space="0" w:color="auto"/>
              <w:right w:val="single" w:sz="4" w:space="0" w:color="auto"/>
            </w:tcBorders>
            <w:shd w:val="clear" w:color="auto" w:fill="FFFFFF"/>
            <w:hideMark/>
          </w:tcPr>
          <w:p w14:paraId="5A5C88CC" w14:textId="77777777" w:rsidR="001E6B28" w:rsidRPr="001E6B28" w:rsidRDefault="001E6B28" w:rsidP="001B3C08">
            <w:pPr>
              <w:jc w:val="both"/>
              <w:rPr>
                <w:rFonts w:ascii="Times New Roman" w:hAnsi="Times New Roman"/>
                <w:i/>
                <w:noProof/>
                <w:sz w:val="24"/>
                <w:lang w:val="en-US"/>
              </w:rPr>
            </w:pPr>
            <w:r w:rsidRPr="001E6B28">
              <w:rPr>
                <w:rFonts w:ascii="Times New Roman" w:hAnsi="Times New Roman"/>
                <w:i/>
                <w:noProof/>
                <w:sz w:val="24"/>
                <w:lang w:val="en-US"/>
              </w:rPr>
              <w:t>Registration number of the local competent authority or the authorised user of the system</w:t>
            </w:r>
          </w:p>
        </w:tc>
      </w:tr>
      <w:tr w:rsidR="001E6B28" w:rsidRPr="001E6B28" w14:paraId="791B9C99" w14:textId="77777777" w:rsidTr="001B3C08">
        <w:tc>
          <w:tcPr>
            <w:tcW w:w="3502" w:type="dxa"/>
            <w:tcBorders>
              <w:top w:val="single" w:sz="4" w:space="0" w:color="auto"/>
              <w:left w:val="single" w:sz="4" w:space="0" w:color="auto"/>
              <w:bottom w:val="single" w:sz="4" w:space="0" w:color="auto"/>
              <w:right w:val="single" w:sz="4" w:space="0" w:color="auto"/>
            </w:tcBorders>
            <w:shd w:val="clear" w:color="auto" w:fill="E7E6E6"/>
            <w:hideMark/>
          </w:tcPr>
          <w:p w14:paraId="264F89CE"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Legal address</w:t>
            </w:r>
          </w:p>
        </w:tc>
        <w:tc>
          <w:tcPr>
            <w:tcW w:w="5559" w:type="dxa"/>
            <w:tcBorders>
              <w:top w:val="single" w:sz="4" w:space="0" w:color="auto"/>
              <w:left w:val="single" w:sz="4" w:space="0" w:color="auto"/>
              <w:bottom w:val="single" w:sz="4" w:space="0" w:color="auto"/>
              <w:right w:val="single" w:sz="4" w:space="0" w:color="auto"/>
            </w:tcBorders>
            <w:shd w:val="clear" w:color="auto" w:fill="FFFFFF"/>
            <w:hideMark/>
          </w:tcPr>
          <w:p w14:paraId="54667176" w14:textId="77777777" w:rsidR="001E6B28" w:rsidRPr="001E6B28" w:rsidRDefault="001E6B28" w:rsidP="001B3C08">
            <w:pPr>
              <w:jc w:val="both"/>
              <w:rPr>
                <w:rFonts w:ascii="Times New Roman" w:hAnsi="Times New Roman"/>
                <w:i/>
                <w:noProof/>
                <w:sz w:val="24"/>
                <w:lang w:val="en-US"/>
              </w:rPr>
            </w:pPr>
            <w:r w:rsidRPr="001E6B28">
              <w:rPr>
                <w:rFonts w:ascii="Times New Roman" w:hAnsi="Times New Roman"/>
                <w:i/>
                <w:noProof/>
                <w:sz w:val="24"/>
                <w:lang w:val="en-US"/>
              </w:rPr>
              <w:t>Legal address of the local competent authority or the authorised user of the system</w:t>
            </w:r>
          </w:p>
        </w:tc>
      </w:tr>
      <w:tr w:rsidR="001E6B28" w:rsidRPr="001E6B28" w14:paraId="504E2288" w14:textId="77777777" w:rsidTr="001B3C08">
        <w:tc>
          <w:tcPr>
            <w:tcW w:w="3502" w:type="dxa"/>
            <w:tcBorders>
              <w:top w:val="single" w:sz="4" w:space="0" w:color="auto"/>
              <w:left w:val="single" w:sz="4" w:space="0" w:color="auto"/>
              <w:bottom w:val="single" w:sz="4" w:space="0" w:color="auto"/>
              <w:right w:val="single" w:sz="4" w:space="0" w:color="auto"/>
            </w:tcBorders>
            <w:shd w:val="clear" w:color="auto" w:fill="E7E6E6"/>
            <w:hideMark/>
          </w:tcPr>
          <w:p w14:paraId="33538687"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 xml:space="preserve">Data is planned to be exchanged, using online electronic data processing forms </w:t>
            </w:r>
          </w:p>
        </w:tc>
        <w:tc>
          <w:tcPr>
            <w:tcW w:w="5559" w:type="dxa"/>
            <w:tcBorders>
              <w:top w:val="single" w:sz="4" w:space="0" w:color="auto"/>
              <w:left w:val="single" w:sz="4" w:space="0" w:color="auto"/>
              <w:bottom w:val="single" w:sz="4" w:space="0" w:color="auto"/>
              <w:right w:val="single" w:sz="4" w:space="0" w:color="auto"/>
            </w:tcBorders>
            <w:shd w:val="clear" w:color="auto" w:fill="auto"/>
            <w:hideMark/>
          </w:tcPr>
          <w:p w14:paraId="265CC714" w14:textId="77777777" w:rsidR="001E6B28" w:rsidRPr="001E6B28" w:rsidRDefault="001E6B28" w:rsidP="001B3C08">
            <w:pPr>
              <w:jc w:val="both"/>
              <w:rPr>
                <w:rFonts w:ascii="Times New Roman" w:hAnsi="Times New Roman"/>
                <w:i/>
                <w:noProof/>
                <w:sz w:val="24"/>
                <w:lang w:val="en-US"/>
              </w:rPr>
            </w:pPr>
            <w:r w:rsidRPr="001E6B28">
              <w:rPr>
                <w:rFonts w:ascii="Times New Roman" w:hAnsi="Times New Roman"/>
                <w:i/>
                <w:noProof/>
                <w:sz w:val="24"/>
                <w:lang w:val="en-US"/>
              </w:rPr>
              <w:t>Yes or no</w:t>
            </w:r>
          </w:p>
        </w:tc>
      </w:tr>
      <w:tr w:rsidR="001E6B28" w:rsidRPr="001E6B28" w14:paraId="34E773DF" w14:textId="77777777" w:rsidTr="001B3C08">
        <w:tc>
          <w:tcPr>
            <w:tcW w:w="3502" w:type="dxa"/>
            <w:tcBorders>
              <w:top w:val="single" w:sz="4" w:space="0" w:color="auto"/>
              <w:left w:val="single" w:sz="4" w:space="0" w:color="auto"/>
              <w:bottom w:val="single" w:sz="4" w:space="0" w:color="auto"/>
              <w:right w:val="single" w:sz="4" w:space="0" w:color="auto"/>
            </w:tcBorders>
            <w:shd w:val="clear" w:color="auto" w:fill="E7E6E6"/>
            <w:hideMark/>
          </w:tcPr>
          <w:p w14:paraId="608F9432"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Data is planned to be exchanged, using web services (data exchange in XML format)</w:t>
            </w:r>
          </w:p>
        </w:tc>
        <w:tc>
          <w:tcPr>
            <w:tcW w:w="5559" w:type="dxa"/>
            <w:tcBorders>
              <w:top w:val="single" w:sz="4" w:space="0" w:color="auto"/>
              <w:left w:val="single" w:sz="4" w:space="0" w:color="auto"/>
              <w:bottom w:val="single" w:sz="4" w:space="0" w:color="auto"/>
              <w:right w:val="single" w:sz="4" w:space="0" w:color="auto"/>
            </w:tcBorders>
            <w:shd w:val="clear" w:color="auto" w:fill="auto"/>
            <w:hideMark/>
          </w:tcPr>
          <w:p w14:paraId="7F35255E" w14:textId="77777777" w:rsidR="001E6B28" w:rsidRPr="001E6B28" w:rsidRDefault="001E6B28" w:rsidP="001B3C08">
            <w:pPr>
              <w:jc w:val="both"/>
              <w:rPr>
                <w:rFonts w:ascii="Times New Roman" w:hAnsi="Times New Roman"/>
                <w:i/>
                <w:noProof/>
                <w:sz w:val="24"/>
                <w:lang w:val="en-US"/>
              </w:rPr>
            </w:pPr>
            <w:r w:rsidRPr="001E6B28">
              <w:rPr>
                <w:rFonts w:ascii="Times New Roman" w:hAnsi="Times New Roman"/>
                <w:i/>
                <w:noProof/>
                <w:sz w:val="24"/>
                <w:lang w:val="en-US"/>
              </w:rPr>
              <w:t>Yes or no</w:t>
            </w:r>
          </w:p>
        </w:tc>
      </w:tr>
      <w:tr w:rsidR="001E6B28" w:rsidRPr="001E6B28" w14:paraId="1C642588" w14:textId="77777777" w:rsidTr="001B3C08">
        <w:tc>
          <w:tcPr>
            <w:tcW w:w="3502" w:type="dxa"/>
            <w:tcBorders>
              <w:top w:val="single" w:sz="4" w:space="0" w:color="auto"/>
              <w:left w:val="single" w:sz="4" w:space="0" w:color="auto"/>
              <w:bottom w:val="single" w:sz="4" w:space="0" w:color="auto"/>
              <w:right w:val="single" w:sz="4" w:space="0" w:color="auto"/>
            </w:tcBorders>
            <w:shd w:val="clear" w:color="auto" w:fill="E7E6E6"/>
            <w:hideMark/>
          </w:tcPr>
          <w:p w14:paraId="2E54FB11"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Contact person for the issues related to the entry into contract</w:t>
            </w:r>
          </w:p>
        </w:tc>
        <w:tc>
          <w:tcPr>
            <w:tcW w:w="5559" w:type="dxa"/>
            <w:tcBorders>
              <w:top w:val="single" w:sz="4" w:space="0" w:color="auto"/>
              <w:left w:val="single" w:sz="4" w:space="0" w:color="auto"/>
              <w:bottom w:val="single" w:sz="4" w:space="0" w:color="auto"/>
              <w:right w:val="single" w:sz="4" w:space="0" w:color="auto"/>
            </w:tcBorders>
            <w:shd w:val="clear" w:color="auto" w:fill="FFFFFF"/>
            <w:hideMark/>
          </w:tcPr>
          <w:p w14:paraId="0D3098D7" w14:textId="77777777" w:rsidR="001E6B28" w:rsidRPr="001E6B28" w:rsidRDefault="001E6B28" w:rsidP="001B3C08">
            <w:pPr>
              <w:jc w:val="both"/>
              <w:rPr>
                <w:rFonts w:ascii="Times New Roman" w:hAnsi="Times New Roman"/>
                <w:i/>
                <w:noProof/>
                <w:sz w:val="24"/>
                <w:lang w:val="en-US"/>
              </w:rPr>
            </w:pPr>
            <w:r w:rsidRPr="001E6B28">
              <w:rPr>
                <w:rFonts w:ascii="Times New Roman" w:hAnsi="Times New Roman"/>
                <w:i/>
                <w:noProof/>
                <w:sz w:val="24"/>
                <w:lang w:val="en-US"/>
              </w:rPr>
              <w:t>Given name, surname, telephone number, and e-mail address of the contact person</w:t>
            </w:r>
          </w:p>
        </w:tc>
      </w:tr>
      <w:tr w:rsidR="001E6B28" w:rsidRPr="001E6B28" w14:paraId="457D7AC8" w14:textId="77777777" w:rsidTr="001B3C08">
        <w:tc>
          <w:tcPr>
            <w:tcW w:w="3502" w:type="dxa"/>
            <w:tcBorders>
              <w:top w:val="single" w:sz="4" w:space="0" w:color="auto"/>
              <w:left w:val="single" w:sz="4" w:space="0" w:color="auto"/>
              <w:bottom w:val="single" w:sz="4" w:space="0" w:color="auto"/>
              <w:right w:val="single" w:sz="4" w:space="0" w:color="auto"/>
            </w:tcBorders>
            <w:shd w:val="clear" w:color="auto" w:fill="E7E6E6"/>
            <w:hideMark/>
          </w:tcPr>
          <w:p w14:paraId="49009970"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Other information</w:t>
            </w:r>
          </w:p>
        </w:tc>
        <w:tc>
          <w:tcPr>
            <w:tcW w:w="5559" w:type="dxa"/>
            <w:tcBorders>
              <w:top w:val="single" w:sz="4" w:space="0" w:color="auto"/>
              <w:left w:val="single" w:sz="4" w:space="0" w:color="auto"/>
              <w:bottom w:val="single" w:sz="4" w:space="0" w:color="auto"/>
              <w:right w:val="single" w:sz="4" w:space="0" w:color="auto"/>
            </w:tcBorders>
            <w:shd w:val="clear" w:color="auto" w:fill="FFFFFF"/>
          </w:tcPr>
          <w:p w14:paraId="370B3F05" w14:textId="77777777" w:rsidR="001E6B28" w:rsidRPr="001E6B28" w:rsidRDefault="001E6B28" w:rsidP="001B3C08">
            <w:pPr>
              <w:jc w:val="both"/>
              <w:rPr>
                <w:rFonts w:ascii="Times New Roman" w:hAnsi="Times New Roman"/>
                <w:i/>
                <w:noProof/>
                <w:sz w:val="24"/>
                <w:szCs w:val="24"/>
                <w:lang w:val="en-US"/>
              </w:rPr>
            </w:pPr>
          </w:p>
        </w:tc>
      </w:tr>
    </w:tbl>
    <w:p w14:paraId="79DC2DEF" w14:textId="77777777" w:rsidR="001E6B28" w:rsidRPr="001E6B28" w:rsidRDefault="001E6B28" w:rsidP="001E6B28">
      <w:pPr>
        <w:shd w:val="clear" w:color="auto" w:fill="FFFFFF"/>
        <w:spacing w:after="0" w:line="240" w:lineRule="auto"/>
        <w:jc w:val="both"/>
        <w:rPr>
          <w:rFonts w:ascii="Times New Roman" w:eastAsia="Times New Roman" w:hAnsi="Times New Roman"/>
          <w:noProof/>
          <w:sz w:val="24"/>
          <w:szCs w:val="20"/>
          <w:lang w:val="en-US"/>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61"/>
        <w:gridCol w:w="5810"/>
      </w:tblGrid>
      <w:tr w:rsidR="001E6B28" w:rsidRPr="001E6B28" w14:paraId="5C39A3A1" w14:textId="77777777" w:rsidTr="001B3C08">
        <w:tc>
          <w:tcPr>
            <w:tcW w:w="3261" w:type="dxa"/>
            <w:hideMark/>
          </w:tcPr>
          <w:p w14:paraId="0EDB1D84" w14:textId="77777777" w:rsidR="001E6B28" w:rsidRPr="001E6B28" w:rsidRDefault="001E6B28" w:rsidP="001B3C08">
            <w:pPr>
              <w:shd w:val="clear" w:color="auto" w:fill="FFFFFF"/>
              <w:jc w:val="both"/>
              <w:rPr>
                <w:rFonts w:ascii="Times New Roman" w:hAnsi="Times New Roman"/>
                <w:noProof/>
                <w:sz w:val="24"/>
                <w:lang w:val="en-US"/>
              </w:rPr>
            </w:pPr>
            <w:r w:rsidRPr="001E6B28">
              <w:rPr>
                <w:rFonts w:ascii="Times New Roman" w:hAnsi="Times New Roman"/>
                <w:noProof/>
                <w:sz w:val="24"/>
                <w:lang w:val="en-US"/>
              </w:rPr>
              <w:t>The person of the local competent authority or the authorised user of the system with the right of signature</w:t>
            </w:r>
          </w:p>
        </w:tc>
        <w:tc>
          <w:tcPr>
            <w:tcW w:w="5810" w:type="dxa"/>
            <w:tcBorders>
              <w:top w:val="nil"/>
              <w:left w:val="nil"/>
              <w:bottom w:val="single" w:sz="4" w:space="0" w:color="auto"/>
              <w:right w:val="nil"/>
            </w:tcBorders>
          </w:tcPr>
          <w:p w14:paraId="070815D1" w14:textId="77777777" w:rsidR="001E6B28" w:rsidRPr="001E6B28" w:rsidRDefault="001E6B28" w:rsidP="001B3C08">
            <w:pPr>
              <w:jc w:val="both"/>
              <w:rPr>
                <w:rFonts w:ascii="Times New Roman" w:hAnsi="Times New Roman"/>
                <w:noProof/>
                <w:sz w:val="24"/>
                <w:szCs w:val="20"/>
                <w:lang w:val="en-US"/>
              </w:rPr>
            </w:pPr>
          </w:p>
        </w:tc>
      </w:tr>
      <w:tr w:rsidR="001E6B28" w:rsidRPr="001E6B28" w14:paraId="2E2B5C1C" w14:textId="77777777" w:rsidTr="001B3C08">
        <w:tc>
          <w:tcPr>
            <w:tcW w:w="3261" w:type="dxa"/>
          </w:tcPr>
          <w:p w14:paraId="2A4733E0" w14:textId="77777777" w:rsidR="001E6B28" w:rsidRPr="001E6B28" w:rsidRDefault="001E6B28" w:rsidP="001B3C08">
            <w:pPr>
              <w:jc w:val="both"/>
              <w:rPr>
                <w:rFonts w:ascii="Times New Roman" w:hAnsi="Times New Roman"/>
                <w:noProof/>
                <w:sz w:val="24"/>
                <w:szCs w:val="17"/>
                <w:lang w:val="en-US"/>
              </w:rPr>
            </w:pPr>
          </w:p>
        </w:tc>
        <w:tc>
          <w:tcPr>
            <w:tcW w:w="5810" w:type="dxa"/>
            <w:tcBorders>
              <w:top w:val="single" w:sz="4" w:space="0" w:color="auto"/>
              <w:left w:val="nil"/>
              <w:bottom w:val="nil"/>
              <w:right w:val="nil"/>
            </w:tcBorders>
            <w:hideMark/>
          </w:tcPr>
          <w:p w14:paraId="089DF0CB" w14:textId="77777777" w:rsidR="001E6B28" w:rsidRPr="001E6B28" w:rsidRDefault="001E6B28" w:rsidP="001B3C08">
            <w:pPr>
              <w:jc w:val="center"/>
              <w:rPr>
                <w:rFonts w:ascii="Times New Roman" w:hAnsi="Times New Roman"/>
                <w:noProof/>
                <w:sz w:val="24"/>
                <w:lang w:val="en-US"/>
              </w:rPr>
            </w:pPr>
            <w:r w:rsidRPr="001E6B28">
              <w:rPr>
                <w:rFonts w:ascii="Times New Roman" w:hAnsi="Times New Roman"/>
                <w:noProof/>
                <w:sz w:val="24"/>
                <w:lang w:val="en-US"/>
              </w:rPr>
              <w:t>(position, given name, surname, and signature*)</w:t>
            </w:r>
          </w:p>
        </w:tc>
      </w:tr>
    </w:tbl>
    <w:p w14:paraId="50797922" w14:textId="77777777" w:rsidR="001E6B28" w:rsidRPr="001E6B28" w:rsidRDefault="001E6B28" w:rsidP="001E6B28">
      <w:pPr>
        <w:spacing w:after="0" w:line="240" w:lineRule="auto"/>
        <w:jc w:val="both"/>
        <w:rPr>
          <w:rFonts w:ascii="Times New Roman" w:eastAsia="Times New Roman" w:hAnsi="Times New Roman"/>
          <w:noProof/>
          <w:sz w:val="24"/>
          <w:szCs w:val="20"/>
          <w:lang w:val="en-US"/>
        </w:rPr>
      </w:pPr>
    </w:p>
    <w:tbl>
      <w:tblPr>
        <w:tblStyle w:val="TableGrid"/>
        <w:tblW w:w="3267"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8"/>
        <w:gridCol w:w="3659"/>
      </w:tblGrid>
      <w:tr w:rsidR="001E6B28" w:rsidRPr="001E6B28" w14:paraId="0E409EB4" w14:textId="77777777" w:rsidTr="001B3C08">
        <w:tc>
          <w:tcPr>
            <w:tcW w:w="2268" w:type="dxa"/>
            <w:tcBorders>
              <w:top w:val="nil"/>
              <w:left w:val="nil"/>
              <w:bottom w:val="single" w:sz="4" w:space="0" w:color="auto"/>
              <w:right w:val="nil"/>
            </w:tcBorders>
          </w:tcPr>
          <w:p w14:paraId="5F28FAD2" w14:textId="77777777" w:rsidR="001E6B28" w:rsidRPr="001E6B28" w:rsidRDefault="001E6B28" w:rsidP="001B3C08">
            <w:pPr>
              <w:jc w:val="both"/>
              <w:rPr>
                <w:rFonts w:ascii="Times New Roman" w:hAnsi="Times New Roman"/>
                <w:noProof/>
                <w:sz w:val="24"/>
                <w:szCs w:val="24"/>
                <w:lang w:val="en-US"/>
              </w:rPr>
            </w:pPr>
          </w:p>
        </w:tc>
        <w:tc>
          <w:tcPr>
            <w:tcW w:w="3659" w:type="dxa"/>
          </w:tcPr>
          <w:p w14:paraId="422B3297" w14:textId="77777777" w:rsidR="001E6B28" w:rsidRPr="001E6B28" w:rsidRDefault="001E6B28" w:rsidP="001B3C08">
            <w:pPr>
              <w:jc w:val="both"/>
              <w:rPr>
                <w:rFonts w:ascii="Times New Roman" w:hAnsi="Times New Roman"/>
                <w:noProof/>
                <w:sz w:val="24"/>
                <w:szCs w:val="24"/>
                <w:lang w:val="en-US"/>
              </w:rPr>
            </w:pPr>
          </w:p>
        </w:tc>
      </w:tr>
      <w:tr w:rsidR="001E6B28" w:rsidRPr="001E6B28" w14:paraId="2CF872DB" w14:textId="77777777" w:rsidTr="001B3C08">
        <w:tc>
          <w:tcPr>
            <w:tcW w:w="2268" w:type="dxa"/>
            <w:tcBorders>
              <w:top w:val="single" w:sz="4" w:space="0" w:color="auto"/>
              <w:left w:val="nil"/>
              <w:bottom w:val="nil"/>
              <w:right w:val="nil"/>
            </w:tcBorders>
            <w:hideMark/>
          </w:tcPr>
          <w:p w14:paraId="60151CAE" w14:textId="77777777" w:rsidR="001E6B28" w:rsidRPr="001E6B28" w:rsidRDefault="001E6B28" w:rsidP="001B3C08">
            <w:pPr>
              <w:jc w:val="center"/>
              <w:rPr>
                <w:rFonts w:ascii="Times New Roman" w:hAnsi="Times New Roman"/>
                <w:noProof/>
                <w:sz w:val="24"/>
                <w:lang w:val="en-US"/>
              </w:rPr>
            </w:pPr>
            <w:r w:rsidRPr="001E6B28">
              <w:rPr>
                <w:rFonts w:ascii="Times New Roman" w:hAnsi="Times New Roman"/>
                <w:noProof/>
                <w:sz w:val="24"/>
                <w:lang w:val="en-US"/>
              </w:rPr>
              <w:t>(place)</w:t>
            </w:r>
          </w:p>
        </w:tc>
        <w:tc>
          <w:tcPr>
            <w:tcW w:w="3659" w:type="dxa"/>
          </w:tcPr>
          <w:p w14:paraId="24FA2F61" w14:textId="77777777" w:rsidR="001E6B28" w:rsidRPr="001E6B28" w:rsidRDefault="001E6B28" w:rsidP="001B3C08">
            <w:pPr>
              <w:jc w:val="both"/>
              <w:rPr>
                <w:rFonts w:ascii="Times New Roman" w:hAnsi="Times New Roman"/>
                <w:noProof/>
                <w:sz w:val="24"/>
                <w:szCs w:val="17"/>
                <w:lang w:val="en-US"/>
              </w:rPr>
            </w:pPr>
          </w:p>
        </w:tc>
      </w:tr>
    </w:tbl>
    <w:p w14:paraId="525B147F" w14:textId="77777777" w:rsidR="001E6B28" w:rsidRPr="001E6B28" w:rsidRDefault="001E6B28" w:rsidP="001E6B28">
      <w:pPr>
        <w:spacing w:after="0" w:line="240" w:lineRule="auto"/>
        <w:jc w:val="both"/>
        <w:rPr>
          <w:rFonts w:ascii="Times New Roman" w:eastAsia="Times New Roman" w:hAnsi="Times New Roman"/>
          <w:noProof/>
          <w:sz w:val="24"/>
          <w:szCs w:val="24"/>
          <w:lang w:val="en-US"/>
        </w:rPr>
      </w:pPr>
    </w:p>
    <w:tbl>
      <w:tblPr>
        <w:tblStyle w:val="TableGrid"/>
        <w:tblW w:w="494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02"/>
        <w:gridCol w:w="5562"/>
      </w:tblGrid>
      <w:tr w:rsidR="001E6B28" w:rsidRPr="001E6B28" w14:paraId="5E2A9428" w14:textId="77777777" w:rsidTr="001B3C08">
        <w:tc>
          <w:tcPr>
            <w:tcW w:w="3402" w:type="dxa"/>
            <w:hideMark/>
          </w:tcPr>
          <w:p w14:paraId="0B2E3D48" w14:textId="77777777" w:rsidR="001E6B28" w:rsidRPr="001E6B28" w:rsidRDefault="001E6B28" w:rsidP="001B3C08">
            <w:pPr>
              <w:jc w:val="both"/>
              <w:rPr>
                <w:rFonts w:ascii="Times New Roman" w:hAnsi="Times New Roman"/>
                <w:noProof/>
                <w:sz w:val="24"/>
                <w:lang w:val="en-US"/>
              </w:rPr>
            </w:pPr>
            <w:r w:rsidRPr="001E6B28">
              <w:rPr>
                <w:rFonts w:ascii="Times New Roman" w:hAnsi="Times New Roman"/>
                <w:noProof/>
                <w:sz w:val="24"/>
                <w:lang w:val="en-US"/>
              </w:rPr>
              <w:t>____ _______________ _______</w:t>
            </w:r>
          </w:p>
        </w:tc>
        <w:tc>
          <w:tcPr>
            <w:tcW w:w="5562" w:type="dxa"/>
          </w:tcPr>
          <w:p w14:paraId="07F1B147" w14:textId="77777777" w:rsidR="001E6B28" w:rsidRPr="001E6B28" w:rsidRDefault="001E6B28" w:rsidP="001B3C08">
            <w:pPr>
              <w:jc w:val="both"/>
              <w:rPr>
                <w:rFonts w:ascii="Times New Roman" w:hAnsi="Times New Roman"/>
                <w:noProof/>
                <w:sz w:val="24"/>
                <w:szCs w:val="24"/>
                <w:lang w:val="en-US"/>
              </w:rPr>
            </w:pPr>
          </w:p>
        </w:tc>
      </w:tr>
      <w:tr w:rsidR="001E6B28" w:rsidRPr="001E6B28" w14:paraId="591FFD5A" w14:textId="77777777" w:rsidTr="001B3C08">
        <w:tc>
          <w:tcPr>
            <w:tcW w:w="3402" w:type="dxa"/>
            <w:hideMark/>
          </w:tcPr>
          <w:p w14:paraId="2282B88C" w14:textId="77777777" w:rsidR="001E6B28" w:rsidRPr="001E6B28" w:rsidRDefault="001E6B28" w:rsidP="001B3C08">
            <w:pPr>
              <w:jc w:val="center"/>
              <w:rPr>
                <w:rFonts w:ascii="Times New Roman" w:hAnsi="Times New Roman"/>
                <w:noProof/>
                <w:sz w:val="24"/>
                <w:lang w:val="en-US"/>
              </w:rPr>
            </w:pPr>
            <w:r w:rsidRPr="001E6B28">
              <w:rPr>
                <w:rFonts w:ascii="Times New Roman" w:hAnsi="Times New Roman"/>
                <w:noProof/>
                <w:sz w:val="24"/>
                <w:lang w:val="en-US"/>
              </w:rPr>
              <w:t>(date)</w:t>
            </w:r>
          </w:p>
        </w:tc>
        <w:tc>
          <w:tcPr>
            <w:tcW w:w="5562" w:type="dxa"/>
          </w:tcPr>
          <w:p w14:paraId="0BEE898F" w14:textId="77777777" w:rsidR="001E6B28" w:rsidRPr="001E6B28" w:rsidRDefault="001E6B28" w:rsidP="001B3C08">
            <w:pPr>
              <w:jc w:val="both"/>
              <w:rPr>
                <w:rFonts w:ascii="Times New Roman" w:hAnsi="Times New Roman"/>
                <w:noProof/>
                <w:sz w:val="24"/>
                <w:szCs w:val="17"/>
                <w:lang w:val="en-US"/>
              </w:rPr>
            </w:pPr>
          </w:p>
        </w:tc>
      </w:tr>
    </w:tbl>
    <w:p w14:paraId="3B474DB2" w14:textId="77777777" w:rsidR="001E6B28" w:rsidRPr="001E6B28" w:rsidRDefault="001E6B28" w:rsidP="001E6B28">
      <w:pPr>
        <w:shd w:val="clear" w:color="auto" w:fill="FFFFFF"/>
        <w:spacing w:after="0" w:line="240" w:lineRule="auto"/>
        <w:jc w:val="both"/>
        <w:rPr>
          <w:rFonts w:ascii="Times New Roman" w:eastAsia="Times New Roman" w:hAnsi="Times New Roman"/>
          <w:noProof/>
          <w:sz w:val="24"/>
          <w:szCs w:val="24"/>
          <w:lang w:val="en-US"/>
        </w:rPr>
      </w:pPr>
    </w:p>
    <w:p w14:paraId="397C8400" w14:textId="77777777" w:rsidR="001E6B28" w:rsidRPr="001E6B28" w:rsidRDefault="001E6B28" w:rsidP="001E6B28">
      <w:pPr>
        <w:spacing w:after="0" w:line="240" w:lineRule="auto"/>
        <w:jc w:val="both"/>
        <w:rPr>
          <w:rFonts w:ascii="Times New Roman" w:hAnsi="Times New Roman"/>
          <w:noProof/>
          <w:sz w:val="24"/>
          <w:lang w:val="en-US"/>
        </w:rPr>
      </w:pPr>
      <w:r w:rsidRPr="001E6B28">
        <w:rPr>
          <w:rFonts w:ascii="Times New Roman" w:hAnsi="Times New Roman"/>
          <w:noProof/>
          <w:sz w:val="24"/>
          <w:lang w:val="en-US"/>
        </w:rPr>
        <w:t>Note. * The details of the document “signature” and “date” need not be completed if the document has been prepared electronically in accordance with the laws and regulations regarding drawing up of electronic documents.</w:t>
      </w:r>
    </w:p>
    <w:p w14:paraId="78E0C1C6" w14:textId="77777777" w:rsidR="001E6B28" w:rsidRPr="001E6B28" w:rsidRDefault="001E6B28" w:rsidP="001E6B28">
      <w:pPr>
        <w:spacing w:after="0" w:line="240" w:lineRule="auto"/>
        <w:jc w:val="both"/>
        <w:rPr>
          <w:rFonts w:ascii="Times New Roman" w:hAnsi="Times New Roman"/>
          <w:noProof/>
          <w:sz w:val="24"/>
          <w:szCs w:val="28"/>
          <w:lang w:val="en-US"/>
        </w:rPr>
      </w:pPr>
    </w:p>
    <w:sectPr w:rsidR="001E6B28" w:rsidRPr="001E6B28" w:rsidSect="00D21F7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125E6" w14:textId="77777777" w:rsidR="00300342" w:rsidRPr="001E6B28" w:rsidRDefault="00300342" w:rsidP="00073224">
      <w:pPr>
        <w:spacing w:after="0" w:line="240" w:lineRule="auto"/>
        <w:rPr>
          <w:noProof/>
          <w:lang w:val="en-US"/>
        </w:rPr>
      </w:pPr>
      <w:r w:rsidRPr="001E6B28">
        <w:rPr>
          <w:noProof/>
          <w:lang w:val="en-US"/>
        </w:rPr>
        <w:separator/>
      </w:r>
    </w:p>
  </w:endnote>
  <w:endnote w:type="continuationSeparator" w:id="0">
    <w:p w14:paraId="78882F23" w14:textId="77777777" w:rsidR="00300342" w:rsidRPr="001E6B28" w:rsidRDefault="00300342" w:rsidP="00073224">
      <w:pPr>
        <w:spacing w:after="0" w:line="240" w:lineRule="auto"/>
        <w:rPr>
          <w:noProof/>
          <w:lang w:val="en-US"/>
        </w:rPr>
      </w:pPr>
      <w:r w:rsidRPr="001E6B2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8CCB" w14:textId="77777777" w:rsidR="001E6B28" w:rsidRDefault="001E6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54BC" w14:textId="77777777" w:rsidR="00346139" w:rsidRPr="001E6B28" w:rsidRDefault="00346139" w:rsidP="00346139">
    <w:pPr>
      <w:pStyle w:val="Footer"/>
      <w:tabs>
        <w:tab w:val="right" w:pos="9072"/>
      </w:tabs>
      <w:rPr>
        <w:rFonts w:ascii="Times New Roman" w:hAnsi="Times New Roman"/>
        <w:noProof/>
        <w:sz w:val="20"/>
        <w:lang w:val="en-US"/>
      </w:rPr>
    </w:pPr>
  </w:p>
  <w:p w14:paraId="08E5815F" w14:textId="77777777" w:rsidR="00346139" w:rsidRPr="001E6B28" w:rsidRDefault="00346139" w:rsidP="00346139">
    <w:pPr>
      <w:pStyle w:val="Footer"/>
      <w:tabs>
        <w:tab w:val="right" w:pos="9072"/>
      </w:tabs>
      <w:rPr>
        <w:rFonts w:ascii="Times New Roman" w:hAnsi="Times New Roman"/>
        <w:noProof/>
        <w:sz w:val="20"/>
        <w:lang w:val="en-US"/>
      </w:rPr>
    </w:pPr>
    <w:r w:rsidRPr="001E6B28">
      <w:rPr>
        <w:rFonts w:ascii="Times New Roman" w:hAnsi="Times New Roman"/>
        <w:noProof/>
        <w:sz w:val="20"/>
        <w:lang w:val="en-US"/>
      </w:rPr>
      <w:t xml:space="preserve">Translation </w:t>
    </w:r>
    <w:r w:rsidRPr="001E6B28">
      <w:rPr>
        <w:rFonts w:ascii="Times New Roman" w:hAnsi="Times New Roman"/>
        <w:noProof/>
        <w:sz w:val="20"/>
        <w:lang w:val="en-US"/>
      </w:rPr>
      <w:fldChar w:fldCharType="begin"/>
    </w:r>
    <w:r w:rsidRPr="001E6B28">
      <w:rPr>
        <w:rFonts w:ascii="Times New Roman" w:hAnsi="Times New Roman"/>
        <w:noProof/>
        <w:sz w:val="20"/>
        <w:lang w:val="en-US"/>
      </w:rPr>
      <w:instrText>symbol 169 \f "UnivrstyRoman TL" \s 8</w:instrText>
    </w:r>
    <w:r w:rsidRPr="001E6B28">
      <w:rPr>
        <w:rFonts w:ascii="Times New Roman" w:hAnsi="Times New Roman"/>
        <w:noProof/>
        <w:sz w:val="20"/>
        <w:lang w:val="en-US"/>
      </w:rPr>
      <w:fldChar w:fldCharType="separate"/>
    </w:r>
    <w:r w:rsidRPr="001E6B28">
      <w:rPr>
        <w:rFonts w:ascii="Times New Roman" w:hAnsi="Times New Roman"/>
        <w:noProof/>
        <w:sz w:val="20"/>
        <w:lang w:val="en-US"/>
      </w:rPr>
      <w:t>©</w:t>
    </w:r>
    <w:r w:rsidRPr="001E6B28">
      <w:rPr>
        <w:rFonts w:ascii="Times New Roman" w:hAnsi="Times New Roman"/>
        <w:noProof/>
        <w:sz w:val="20"/>
        <w:lang w:val="en-US"/>
      </w:rPr>
      <w:fldChar w:fldCharType="end"/>
    </w:r>
    <w:r w:rsidRPr="001E6B28">
      <w:rPr>
        <w:rFonts w:ascii="Times New Roman" w:hAnsi="Times New Roman"/>
        <w:noProof/>
        <w:sz w:val="20"/>
        <w:lang w:val="en-US"/>
      </w:rPr>
      <w:t xml:space="preserve"> 2022 Valsts valodas centrs (State Language Centre)</w:t>
    </w:r>
    <w:r w:rsidRPr="001E6B28">
      <w:rPr>
        <w:rFonts w:ascii="Times New Roman" w:hAnsi="Times New Roman"/>
        <w:noProof/>
        <w:sz w:val="20"/>
        <w:lang w:val="en-US"/>
      </w:rPr>
      <w:tab/>
    </w:r>
    <w:r w:rsidRPr="001E6B28">
      <w:rPr>
        <w:rStyle w:val="PageNumber"/>
        <w:rFonts w:ascii="Times New Roman" w:hAnsi="Times New Roman"/>
        <w:noProof/>
        <w:sz w:val="20"/>
        <w:lang w:val="en-US"/>
      </w:rPr>
      <w:fldChar w:fldCharType="begin"/>
    </w:r>
    <w:r w:rsidRPr="001E6B28">
      <w:rPr>
        <w:rStyle w:val="PageNumber"/>
        <w:rFonts w:ascii="Times New Roman" w:hAnsi="Times New Roman"/>
        <w:noProof/>
        <w:sz w:val="20"/>
        <w:lang w:val="en-US"/>
      </w:rPr>
      <w:instrText xml:space="preserve"> PAGE </w:instrText>
    </w:r>
    <w:r w:rsidRPr="001E6B28">
      <w:rPr>
        <w:rStyle w:val="PageNumber"/>
        <w:rFonts w:ascii="Times New Roman" w:hAnsi="Times New Roman"/>
        <w:noProof/>
        <w:sz w:val="20"/>
        <w:lang w:val="en-US"/>
      </w:rPr>
      <w:fldChar w:fldCharType="separate"/>
    </w:r>
    <w:r w:rsidRPr="001E6B28">
      <w:rPr>
        <w:rStyle w:val="PageNumber"/>
        <w:rFonts w:ascii="Times New Roman" w:hAnsi="Times New Roman"/>
        <w:noProof/>
        <w:sz w:val="20"/>
        <w:lang w:val="en-US"/>
      </w:rPr>
      <w:t>2</w:t>
    </w:r>
    <w:r w:rsidRPr="001E6B28">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56A2" w14:textId="77777777" w:rsidR="00880634" w:rsidRPr="001E6B28" w:rsidRDefault="00880634" w:rsidP="00880634">
    <w:pPr>
      <w:pStyle w:val="Footer"/>
      <w:rPr>
        <w:rFonts w:ascii="Times New Roman" w:hAnsi="Times New Roman"/>
        <w:noProof/>
        <w:sz w:val="20"/>
        <w:lang w:val="en-US"/>
      </w:rPr>
    </w:pPr>
    <w:bookmarkStart w:id="64" w:name="_Hlk60653308"/>
    <w:bookmarkStart w:id="65" w:name="_Hlk60653309"/>
    <w:bookmarkStart w:id="66" w:name="_Hlk93322884"/>
    <w:bookmarkStart w:id="67" w:name="_Hlk93322885"/>
  </w:p>
  <w:p w14:paraId="00CB7446" w14:textId="77777777" w:rsidR="00880634" w:rsidRPr="001E6B28" w:rsidRDefault="00880634" w:rsidP="00880634">
    <w:pPr>
      <w:pStyle w:val="Footer"/>
      <w:rPr>
        <w:rFonts w:ascii="Times New Roman" w:hAnsi="Times New Roman"/>
        <w:noProof/>
        <w:sz w:val="20"/>
        <w:lang w:val="en-US"/>
      </w:rPr>
    </w:pPr>
    <w:bookmarkStart w:id="68" w:name="_Hlk31896922"/>
    <w:bookmarkStart w:id="69" w:name="_Hlk31896923"/>
    <w:r w:rsidRPr="001E6B28">
      <w:rPr>
        <w:rFonts w:ascii="Times New Roman" w:hAnsi="Times New Roman"/>
        <w:noProof/>
        <w:sz w:val="20"/>
        <w:lang w:val="en-US"/>
      </w:rPr>
      <w:t xml:space="preserve">Translation </w:t>
    </w:r>
    <w:r w:rsidRPr="001E6B28">
      <w:rPr>
        <w:rFonts w:ascii="Times New Roman" w:hAnsi="Times New Roman"/>
        <w:noProof/>
        <w:sz w:val="20"/>
        <w:lang w:val="en-US"/>
      </w:rPr>
      <w:fldChar w:fldCharType="begin"/>
    </w:r>
    <w:r w:rsidRPr="001E6B28">
      <w:rPr>
        <w:rFonts w:ascii="Times New Roman" w:hAnsi="Times New Roman"/>
        <w:noProof/>
        <w:sz w:val="20"/>
        <w:lang w:val="en-US"/>
      </w:rPr>
      <w:instrText>symbol 169 \f "UnivrstyRoman TL" \s 8</w:instrText>
    </w:r>
    <w:r w:rsidRPr="001E6B28">
      <w:rPr>
        <w:rFonts w:ascii="Times New Roman" w:hAnsi="Times New Roman"/>
        <w:noProof/>
        <w:sz w:val="20"/>
        <w:lang w:val="en-US"/>
      </w:rPr>
      <w:fldChar w:fldCharType="separate"/>
    </w:r>
    <w:r w:rsidRPr="001E6B28">
      <w:rPr>
        <w:rFonts w:ascii="Times New Roman" w:hAnsi="Times New Roman"/>
        <w:noProof/>
        <w:sz w:val="20"/>
        <w:lang w:val="en-US"/>
      </w:rPr>
      <w:t>©</w:t>
    </w:r>
    <w:r w:rsidRPr="001E6B28">
      <w:rPr>
        <w:rFonts w:ascii="Times New Roman" w:hAnsi="Times New Roman"/>
        <w:noProof/>
        <w:sz w:val="20"/>
        <w:lang w:val="en-US"/>
      </w:rPr>
      <w:fldChar w:fldCharType="end"/>
    </w:r>
    <w:r w:rsidRPr="001E6B28">
      <w:rPr>
        <w:rFonts w:ascii="Times New Roman" w:hAnsi="Times New Roman"/>
        <w:noProof/>
        <w:sz w:val="20"/>
        <w:lang w:val="en-US"/>
      </w:rPr>
      <w:t xml:space="preserve"> 2022 Valsts valodas centrs (State Language Centre)</w:t>
    </w:r>
    <w:bookmarkEnd w:id="64"/>
    <w:bookmarkEnd w:id="65"/>
    <w:bookmarkEnd w:id="66"/>
    <w:bookmarkEnd w:id="67"/>
    <w:bookmarkEnd w:id="68"/>
    <w:bookmarkEnd w:id="6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40E0F" w14:textId="77777777" w:rsidR="00300342" w:rsidRPr="001E6B28" w:rsidRDefault="00300342" w:rsidP="00073224">
      <w:pPr>
        <w:spacing w:after="0" w:line="240" w:lineRule="auto"/>
        <w:rPr>
          <w:noProof/>
          <w:lang w:val="en-US"/>
        </w:rPr>
      </w:pPr>
      <w:r w:rsidRPr="001E6B28">
        <w:rPr>
          <w:noProof/>
          <w:lang w:val="en-US"/>
        </w:rPr>
        <w:separator/>
      </w:r>
    </w:p>
  </w:footnote>
  <w:footnote w:type="continuationSeparator" w:id="0">
    <w:p w14:paraId="18C331A8" w14:textId="77777777" w:rsidR="00300342" w:rsidRPr="001E6B28" w:rsidRDefault="00300342" w:rsidP="00073224">
      <w:pPr>
        <w:spacing w:after="0" w:line="240" w:lineRule="auto"/>
        <w:rPr>
          <w:noProof/>
          <w:lang w:val="en-US"/>
        </w:rPr>
      </w:pPr>
      <w:r w:rsidRPr="001E6B2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DC3D" w14:textId="77777777" w:rsidR="001E6B28" w:rsidRDefault="001E6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5430" w14:textId="77777777" w:rsidR="001E6B28" w:rsidRDefault="001E6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8B60" w14:textId="77777777" w:rsidR="001E6B28" w:rsidRDefault="001E6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B1"/>
    <w:rsid w:val="00014C43"/>
    <w:rsid w:val="00073224"/>
    <w:rsid w:val="00101215"/>
    <w:rsid w:val="00101DCE"/>
    <w:rsid w:val="001266BE"/>
    <w:rsid w:val="001E6B28"/>
    <w:rsid w:val="00216BAB"/>
    <w:rsid w:val="002973B1"/>
    <w:rsid w:val="00300342"/>
    <w:rsid w:val="00346139"/>
    <w:rsid w:val="00370EEE"/>
    <w:rsid w:val="00442FC7"/>
    <w:rsid w:val="004D7C99"/>
    <w:rsid w:val="004F0B1B"/>
    <w:rsid w:val="00612425"/>
    <w:rsid w:val="006B0019"/>
    <w:rsid w:val="00880634"/>
    <w:rsid w:val="008D7845"/>
    <w:rsid w:val="008E004E"/>
    <w:rsid w:val="00921840"/>
    <w:rsid w:val="00946DBF"/>
    <w:rsid w:val="009E1086"/>
    <w:rsid w:val="009E77A6"/>
    <w:rsid w:val="00AC28A9"/>
    <w:rsid w:val="00D21F70"/>
    <w:rsid w:val="00D43384"/>
    <w:rsid w:val="00E21967"/>
    <w:rsid w:val="00E321BD"/>
    <w:rsid w:val="00E64919"/>
    <w:rsid w:val="00F14B10"/>
    <w:rsid w:val="00F27B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785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4C4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014C43"/>
    <w:rPr>
      <w:color w:val="0000FF"/>
      <w:u w:val="single"/>
    </w:rPr>
  </w:style>
  <w:style w:type="character" w:styleId="FollowedHyperlink">
    <w:name w:val="FollowedHyperlink"/>
    <w:basedOn w:val="DefaultParagraphFont"/>
    <w:uiPriority w:val="99"/>
    <w:semiHidden/>
    <w:unhideWhenUsed/>
    <w:rsid w:val="00014C43"/>
    <w:rPr>
      <w:color w:val="800080"/>
      <w:u w:val="single"/>
    </w:rPr>
  </w:style>
  <w:style w:type="paragraph" w:customStyle="1" w:styleId="tv213">
    <w:name w:val="tv213"/>
    <w:basedOn w:val="Normal"/>
    <w:rsid w:val="00014C4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014C4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014C4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D433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3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224"/>
  </w:style>
  <w:style w:type="paragraph" w:styleId="Footer">
    <w:name w:val="footer"/>
    <w:basedOn w:val="Normal"/>
    <w:link w:val="FooterChar"/>
    <w:unhideWhenUsed/>
    <w:rsid w:val="00073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224"/>
  </w:style>
  <w:style w:type="paragraph" w:styleId="BlockText">
    <w:name w:val="Block Text"/>
    <w:basedOn w:val="Normal"/>
    <w:rsid w:val="00101215"/>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346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7161">
      <w:bodyDiv w:val="1"/>
      <w:marLeft w:val="0"/>
      <w:marRight w:val="0"/>
      <w:marTop w:val="0"/>
      <w:marBottom w:val="0"/>
      <w:divBdr>
        <w:top w:val="none" w:sz="0" w:space="0" w:color="auto"/>
        <w:left w:val="none" w:sz="0" w:space="0" w:color="auto"/>
        <w:bottom w:val="none" w:sz="0" w:space="0" w:color="auto"/>
        <w:right w:val="none" w:sz="0" w:space="0" w:color="auto"/>
      </w:divBdr>
    </w:div>
    <w:div w:id="1451823137">
      <w:bodyDiv w:val="1"/>
      <w:marLeft w:val="0"/>
      <w:marRight w:val="0"/>
      <w:marTop w:val="0"/>
      <w:marBottom w:val="0"/>
      <w:divBdr>
        <w:top w:val="none" w:sz="0" w:space="0" w:color="auto"/>
        <w:left w:val="none" w:sz="0" w:space="0" w:color="auto"/>
        <w:bottom w:val="none" w:sz="0" w:space="0" w:color="auto"/>
        <w:right w:val="none" w:sz="0" w:space="0" w:color="auto"/>
      </w:divBdr>
      <w:divsChild>
        <w:div w:id="897014347">
          <w:marLeft w:val="0"/>
          <w:marRight w:val="0"/>
          <w:marTop w:val="0"/>
          <w:marBottom w:val="0"/>
          <w:divBdr>
            <w:top w:val="none" w:sz="0" w:space="0" w:color="auto"/>
            <w:left w:val="none" w:sz="0" w:space="0" w:color="auto"/>
            <w:bottom w:val="none" w:sz="0" w:space="0" w:color="auto"/>
            <w:right w:val="none" w:sz="0" w:space="0" w:color="auto"/>
          </w:divBdr>
        </w:div>
        <w:div w:id="207689004">
          <w:marLeft w:val="0"/>
          <w:marRight w:val="0"/>
          <w:marTop w:val="0"/>
          <w:marBottom w:val="0"/>
          <w:divBdr>
            <w:top w:val="none" w:sz="0" w:space="0" w:color="auto"/>
            <w:left w:val="none" w:sz="0" w:space="0" w:color="auto"/>
            <w:bottom w:val="none" w:sz="0" w:space="0" w:color="auto"/>
            <w:right w:val="none" w:sz="0" w:space="0" w:color="auto"/>
          </w:divBdr>
        </w:div>
        <w:div w:id="1147821431">
          <w:marLeft w:val="0"/>
          <w:marRight w:val="0"/>
          <w:marTop w:val="0"/>
          <w:marBottom w:val="0"/>
          <w:divBdr>
            <w:top w:val="none" w:sz="0" w:space="0" w:color="auto"/>
            <w:left w:val="none" w:sz="0" w:space="0" w:color="auto"/>
            <w:bottom w:val="none" w:sz="0" w:space="0" w:color="auto"/>
            <w:right w:val="none" w:sz="0" w:space="0" w:color="auto"/>
          </w:divBdr>
        </w:div>
        <w:div w:id="1294140403">
          <w:marLeft w:val="0"/>
          <w:marRight w:val="0"/>
          <w:marTop w:val="0"/>
          <w:marBottom w:val="0"/>
          <w:divBdr>
            <w:top w:val="none" w:sz="0" w:space="0" w:color="auto"/>
            <w:left w:val="none" w:sz="0" w:space="0" w:color="auto"/>
            <w:bottom w:val="none" w:sz="0" w:space="0" w:color="auto"/>
            <w:right w:val="none" w:sz="0" w:space="0" w:color="auto"/>
          </w:divBdr>
        </w:div>
        <w:div w:id="179784701">
          <w:marLeft w:val="0"/>
          <w:marRight w:val="0"/>
          <w:marTop w:val="0"/>
          <w:marBottom w:val="0"/>
          <w:divBdr>
            <w:top w:val="none" w:sz="0" w:space="0" w:color="auto"/>
            <w:left w:val="none" w:sz="0" w:space="0" w:color="auto"/>
            <w:bottom w:val="none" w:sz="0" w:space="0" w:color="auto"/>
            <w:right w:val="none" w:sz="0" w:space="0" w:color="auto"/>
          </w:divBdr>
        </w:div>
        <w:div w:id="947397477">
          <w:marLeft w:val="0"/>
          <w:marRight w:val="0"/>
          <w:marTop w:val="0"/>
          <w:marBottom w:val="0"/>
          <w:divBdr>
            <w:top w:val="none" w:sz="0" w:space="0" w:color="auto"/>
            <w:left w:val="none" w:sz="0" w:space="0" w:color="auto"/>
            <w:bottom w:val="none" w:sz="0" w:space="0" w:color="auto"/>
            <w:right w:val="none" w:sz="0" w:space="0" w:color="auto"/>
          </w:divBdr>
        </w:div>
        <w:div w:id="1953903201">
          <w:marLeft w:val="0"/>
          <w:marRight w:val="0"/>
          <w:marTop w:val="0"/>
          <w:marBottom w:val="0"/>
          <w:divBdr>
            <w:top w:val="none" w:sz="0" w:space="0" w:color="auto"/>
            <w:left w:val="none" w:sz="0" w:space="0" w:color="auto"/>
            <w:bottom w:val="none" w:sz="0" w:space="0" w:color="auto"/>
            <w:right w:val="none" w:sz="0" w:space="0" w:color="auto"/>
          </w:divBdr>
        </w:div>
        <w:div w:id="946304951">
          <w:marLeft w:val="0"/>
          <w:marRight w:val="0"/>
          <w:marTop w:val="0"/>
          <w:marBottom w:val="0"/>
          <w:divBdr>
            <w:top w:val="none" w:sz="0" w:space="0" w:color="auto"/>
            <w:left w:val="none" w:sz="0" w:space="0" w:color="auto"/>
            <w:bottom w:val="none" w:sz="0" w:space="0" w:color="auto"/>
            <w:right w:val="none" w:sz="0" w:space="0" w:color="auto"/>
          </w:divBdr>
        </w:div>
        <w:div w:id="1540052372">
          <w:marLeft w:val="0"/>
          <w:marRight w:val="0"/>
          <w:marTop w:val="0"/>
          <w:marBottom w:val="0"/>
          <w:divBdr>
            <w:top w:val="none" w:sz="0" w:space="0" w:color="auto"/>
            <w:left w:val="none" w:sz="0" w:space="0" w:color="auto"/>
            <w:bottom w:val="none" w:sz="0" w:space="0" w:color="auto"/>
            <w:right w:val="none" w:sz="0" w:space="0" w:color="auto"/>
          </w:divBdr>
        </w:div>
        <w:div w:id="529027983">
          <w:marLeft w:val="0"/>
          <w:marRight w:val="0"/>
          <w:marTop w:val="0"/>
          <w:marBottom w:val="0"/>
          <w:divBdr>
            <w:top w:val="none" w:sz="0" w:space="0" w:color="auto"/>
            <w:left w:val="none" w:sz="0" w:space="0" w:color="auto"/>
            <w:bottom w:val="none" w:sz="0" w:space="0" w:color="auto"/>
            <w:right w:val="none" w:sz="0" w:space="0" w:color="auto"/>
          </w:divBdr>
        </w:div>
        <w:div w:id="1049263776">
          <w:marLeft w:val="0"/>
          <w:marRight w:val="0"/>
          <w:marTop w:val="0"/>
          <w:marBottom w:val="0"/>
          <w:divBdr>
            <w:top w:val="none" w:sz="0" w:space="0" w:color="auto"/>
            <w:left w:val="none" w:sz="0" w:space="0" w:color="auto"/>
            <w:bottom w:val="none" w:sz="0" w:space="0" w:color="auto"/>
            <w:right w:val="none" w:sz="0" w:space="0" w:color="auto"/>
          </w:divBdr>
        </w:div>
        <w:div w:id="1657607695">
          <w:marLeft w:val="0"/>
          <w:marRight w:val="0"/>
          <w:marTop w:val="0"/>
          <w:marBottom w:val="0"/>
          <w:divBdr>
            <w:top w:val="none" w:sz="0" w:space="0" w:color="auto"/>
            <w:left w:val="none" w:sz="0" w:space="0" w:color="auto"/>
            <w:bottom w:val="none" w:sz="0" w:space="0" w:color="auto"/>
            <w:right w:val="none" w:sz="0" w:space="0" w:color="auto"/>
          </w:divBdr>
        </w:div>
        <w:div w:id="1016226702">
          <w:marLeft w:val="0"/>
          <w:marRight w:val="0"/>
          <w:marTop w:val="0"/>
          <w:marBottom w:val="0"/>
          <w:divBdr>
            <w:top w:val="none" w:sz="0" w:space="0" w:color="auto"/>
            <w:left w:val="none" w:sz="0" w:space="0" w:color="auto"/>
            <w:bottom w:val="none" w:sz="0" w:space="0" w:color="auto"/>
            <w:right w:val="none" w:sz="0" w:space="0" w:color="auto"/>
          </w:divBdr>
        </w:div>
        <w:div w:id="1741059392">
          <w:marLeft w:val="0"/>
          <w:marRight w:val="0"/>
          <w:marTop w:val="0"/>
          <w:marBottom w:val="0"/>
          <w:divBdr>
            <w:top w:val="none" w:sz="0" w:space="0" w:color="auto"/>
            <w:left w:val="none" w:sz="0" w:space="0" w:color="auto"/>
            <w:bottom w:val="none" w:sz="0" w:space="0" w:color="auto"/>
            <w:right w:val="none" w:sz="0" w:space="0" w:color="auto"/>
          </w:divBdr>
        </w:div>
        <w:div w:id="914900156">
          <w:marLeft w:val="0"/>
          <w:marRight w:val="0"/>
          <w:marTop w:val="0"/>
          <w:marBottom w:val="0"/>
          <w:divBdr>
            <w:top w:val="none" w:sz="0" w:space="0" w:color="auto"/>
            <w:left w:val="none" w:sz="0" w:space="0" w:color="auto"/>
            <w:bottom w:val="none" w:sz="0" w:space="0" w:color="auto"/>
            <w:right w:val="none" w:sz="0" w:space="0" w:color="auto"/>
          </w:divBdr>
        </w:div>
        <w:div w:id="2029602686">
          <w:marLeft w:val="0"/>
          <w:marRight w:val="0"/>
          <w:marTop w:val="0"/>
          <w:marBottom w:val="0"/>
          <w:divBdr>
            <w:top w:val="none" w:sz="0" w:space="0" w:color="auto"/>
            <w:left w:val="none" w:sz="0" w:space="0" w:color="auto"/>
            <w:bottom w:val="none" w:sz="0" w:space="0" w:color="auto"/>
            <w:right w:val="none" w:sz="0" w:space="0" w:color="auto"/>
          </w:divBdr>
        </w:div>
        <w:div w:id="1259220095">
          <w:marLeft w:val="0"/>
          <w:marRight w:val="0"/>
          <w:marTop w:val="0"/>
          <w:marBottom w:val="0"/>
          <w:divBdr>
            <w:top w:val="none" w:sz="0" w:space="0" w:color="auto"/>
            <w:left w:val="none" w:sz="0" w:space="0" w:color="auto"/>
            <w:bottom w:val="none" w:sz="0" w:space="0" w:color="auto"/>
            <w:right w:val="none" w:sz="0" w:space="0" w:color="auto"/>
          </w:divBdr>
        </w:div>
        <w:div w:id="126897896">
          <w:marLeft w:val="0"/>
          <w:marRight w:val="0"/>
          <w:marTop w:val="0"/>
          <w:marBottom w:val="0"/>
          <w:divBdr>
            <w:top w:val="none" w:sz="0" w:space="0" w:color="auto"/>
            <w:left w:val="none" w:sz="0" w:space="0" w:color="auto"/>
            <w:bottom w:val="none" w:sz="0" w:space="0" w:color="auto"/>
            <w:right w:val="none" w:sz="0" w:space="0" w:color="auto"/>
          </w:divBdr>
        </w:div>
        <w:div w:id="900093889">
          <w:marLeft w:val="0"/>
          <w:marRight w:val="0"/>
          <w:marTop w:val="0"/>
          <w:marBottom w:val="0"/>
          <w:divBdr>
            <w:top w:val="none" w:sz="0" w:space="0" w:color="auto"/>
            <w:left w:val="none" w:sz="0" w:space="0" w:color="auto"/>
            <w:bottom w:val="none" w:sz="0" w:space="0" w:color="auto"/>
            <w:right w:val="none" w:sz="0" w:space="0" w:color="auto"/>
          </w:divBdr>
        </w:div>
        <w:div w:id="460268973">
          <w:marLeft w:val="0"/>
          <w:marRight w:val="0"/>
          <w:marTop w:val="0"/>
          <w:marBottom w:val="0"/>
          <w:divBdr>
            <w:top w:val="none" w:sz="0" w:space="0" w:color="auto"/>
            <w:left w:val="none" w:sz="0" w:space="0" w:color="auto"/>
            <w:bottom w:val="none" w:sz="0" w:space="0" w:color="auto"/>
            <w:right w:val="none" w:sz="0" w:space="0" w:color="auto"/>
          </w:divBdr>
        </w:div>
        <w:div w:id="1619333669">
          <w:marLeft w:val="0"/>
          <w:marRight w:val="0"/>
          <w:marTop w:val="0"/>
          <w:marBottom w:val="0"/>
          <w:divBdr>
            <w:top w:val="none" w:sz="0" w:space="0" w:color="auto"/>
            <w:left w:val="none" w:sz="0" w:space="0" w:color="auto"/>
            <w:bottom w:val="none" w:sz="0" w:space="0" w:color="auto"/>
            <w:right w:val="none" w:sz="0" w:space="0" w:color="auto"/>
          </w:divBdr>
        </w:div>
        <w:div w:id="469320689">
          <w:marLeft w:val="0"/>
          <w:marRight w:val="0"/>
          <w:marTop w:val="0"/>
          <w:marBottom w:val="0"/>
          <w:divBdr>
            <w:top w:val="none" w:sz="0" w:space="0" w:color="auto"/>
            <w:left w:val="none" w:sz="0" w:space="0" w:color="auto"/>
            <w:bottom w:val="none" w:sz="0" w:space="0" w:color="auto"/>
            <w:right w:val="none" w:sz="0" w:space="0" w:color="auto"/>
          </w:divBdr>
        </w:div>
        <w:div w:id="481701508">
          <w:marLeft w:val="0"/>
          <w:marRight w:val="0"/>
          <w:marTop w:val="0"/>
          <w:marBottom w:val="0"/>
          <w:divBdr>
            <w:top w:val="none" w:sz="0" w:space="0" w:color="auto"/>
            <w:left w:val="none" w:sz="0" w:space="0" w:color="auto"/>
            <w:bottom w:val="none" w:sz="0" w:space="0" w:color="auto"/>
            <w:right w:val="none" w:sz="0" w:space="0" w:color="auto"/>
          </w:divBdr>
        </w:div>
        <w:div w:id="369457038">
          <w:marLeft w:val="0"/>
          <w:marRight w:val="0"/>
          <w:marTop w:val="0"/>
          <w:marBottom w:val="0"/>
          <w:divBdr>
            <w:top w:val="none" w:sz="0" w:space="0" w:color="auto"/>
            <w:left w:val="none" w:sz="0" w:space="0" w:color="auto"/>
            <w:bottom w:val="none" w:sz="0" w:space="0" w:color="auto"/>
            <w:right w:val="none" w:sz="0" w:space="0" w:color="auto"/>
          </w:divBdr>
        </w:div>
        <w:div w:id="1071585818">
          <w:marLeft w:val="0"/>
          <w:marRight w:val="0"/>
          <w:marTop w:val="0"/>
          <w:marBottom w:val="0"/>
          <w:divBdr>
            <w:top w:val="none" w:sz="0" w:space="0" w:color="auto"/>
            <w:left w:val="none" w:sz="0" w:space="0" w:color="auto"/>
            <w:bottom w:val="none" w:sz="0" w:space="0" w:color="auto"/>
            <w:right w:val="none" w:sz="0" w:space="0" w:color="auto"/>
          </w:divBdr>
        </w:div>
        <w:div w:id="1620917369">
          <w:marLeft w:val="0"/>
          <w:marRight w:val="0"/>
          <w:marTop w:val="0"/>
          <w:marBottom w:val="0"/>
          <w:divBdr>
            <w:top w:val="none" w:sz="0" w:space="0" w:color="auto"/>
            <w:left w:val="none" w:sz="0" w:space="0" w:color="auto"/>
            <w:bottom w:val="none" w:sz="0" w:space="0" w:color="auto"/>
            <w:right w:val="none" w:sz="0" w:space="0" w:color="auto"/>
          </w:divBdr>
        </w:div>
        <w:div w:id="452016175">
          <w:marLeft w:val="0"/>
          <w:marRight w:val="0"/>
          <w:marTop w:val="0"/>
          <w:marBottom w:val="0"/>
          <w:divBdr>
            <w:top w:val="none" w:sz="0" w:space="0" w:color="auto"/>
            <w:left w:val="none" w:sz="0" w:space="0" w:color="auto"/>
            <w:bottom w:val="none" w:sz="0" w:space="0" w:color="auto"/>
            <w:right w:val="none" w:sz="0" w:space="0" w:color="auto"/>
          </w:divBdr>
        </w:div>
        <w:div w:id="1847137564">
          <w:marLeft w:val="0"/>
          <w:marRight w:val="0"/>
          <w:marTop w:val="0"/>
          <w:marBottom w:val="0"/>
          <w:divBdr>
            <w:top w:val="none" w:sz="0" w:space="0" w:color="auto"/>
            <w:left w:val="none" w:sz="0" w:space="0" w:color="auto"/>
            <w:bottom w:val="none" w:sz="0" w:space="0" w:color="auto"/>
            <w:right w:val="none" w:sz="0" w:space="0" w:color="auto"/>
          </w:divBdr>
        </w:div>
        <w:div w:id="1619678083">
          <w:marLeft w:val="0"/>
          <w:marRight w:val="0"/>
          <w:marTop w:val="0"/>
          <w:marBottom w:val="0"/>
          <w:divBdr>
            <w:top w:val="none" w:sz="0" w:space="0" w:color="auto"/>
            <w:left w:val="none" w:sz="0" w:space="0" w:color="auto"/>
            <w:bottom w:val="none" w:sz="0" w:space="0" w:color="auto"/>
            <w:right w:val="none" w:sz="0" w:space="0" w:color="auto"/>
          </w:divBdr>
        </w:div>
        <w:div w:id="1588003894">
          <w:marLeft w:val="0"/>
          <w:marRight w:val="0"/>
          <w:marTop w:val="0"/>
          <w:marBottom w:val="0"/>
          <w:divBdr>
            <w:top w:val="none" w:sz="0" w:space="0" w:color="auto"/>
            <w:left w:val="none" w:sz="0" w:space="0" w:color="auto"/>
            <w:bottom w:val="none" w:sz="0" w:space="0" w:color="auto"/>
            <w:right w:val="none" w:sz="0" w:space="0" w:color="auto"/>
          </w:divBdr>
        </w:div>
        <w:div w:id="479658472">
          <w:marLeft w:val="0"/>
          <w:marRight w:val="0"/>
          <w:marTop w:val="0"/>
          <w:marBottom w:val="0"/>
          <w:divBdr>
            <w:top w:val="none" w:sz="0" w:space="0" w:color="auto"/>
            <w:left w:val="none" w:sz="0" w:space="0" w:color="auto"/>
            <w:bottom w:val="none" w:sz="0" w:space="0" w:color="auto"/>
            <w:right w:val="none" w:sz="0" w:space="0" w:color="auto"/>
          </w:divBdr>
        </w:div>
        <w:div w:id="1019307549">
          <w:marLeft w:val="0"/>
          <w:marRight w:val="0"/>
          <w:marTop w:val="0"/>
          <w:marBottom w:val="0"/>
          <w:divBdr>
            <w:top w:val="none" w:sz="0" w:space="0" w:color="auto"/>
            <w:left w:val="none" w:sz="0" w:space="0" w:color="auto"/>
            <w:bottom w:val="none" w:sz="0" w:space="0" w:color="auto"/>
            <w:right w:val="none" w:sz="0" w:space="0" w:color="auto"/>
          </w:divBdr>
        </w:div>
        <w:div w:id="414519032">
          <w:marLeft w:val="0"/>
          <w:marRight w:val="0"/>
          <w:marTop w:val="0"/>
          <w:marBottom w:val="0"/>
          <w:divBdr>
            <w:top w:val="none" w:sz="0" w:space="0" w:color="auto"/>
            <w:left w:val="none" w:sz="0" w:space="0" w:color="auto"/>
            <w:bottom w:val="none" w:sz="0" w:space="0" w:color="auto"/>
            <w:right w:val="none" w:sz="0" w:space="0" w:color="auto"/>
          </w:divBdr>
        </w:div>
        <w:div w:id="1403258498">
          <w:marLeft w:val="0"/>
          <w:marRight w:val="0"/>
          <w:marTop w:val="0"/>
          <w:marBottom w:val="0"/>
          <w:divBdr>
            <w:top w:val="none" w:sz="0" w:space="0" w:color="auto"/>
            <w:left w:val="none" w:sz="0" w:space="0" w:color="auto"/>
            <w:bottom w:val="none" w:sz="0" w:space="0" w:color="auto"/>
            <w:right w:val="none" w:sz="0" w:space="0" w:color="auto"/>
          </w:divBdr>
        </w:div>
        <w:div w:id="775947288">
          <w:marLeft w:val="0"/>
          <w:marRight w:val="0"/>
          <w:marTop w:val="0"/>
          <w:marBottom w:val="0"/>
          <w:divBdr>
            <w:top w:val="none" w:sz="0" w:space="0" w:color="auto"/>
            <w:left w:val="none" w:sz="0" w:space="0" w:color="auto"/>
            <w:bottom w:val="none" w:sz="0" w:space="0" w:color="auto"/>
            <w:right w:val="none" w:sz="0" w:space="0" w:color="auto"/>
          </w:divBdr>
        </w:div>
        <w:div w:id="265040577">
          <w:marLeft w:val="0"/>
          <w:marRight w:val="0"/>
          <w:marTop w:val="0"/>
          <w:marBottom w:val="0"/>
          <w:divBdr>
            <w:top w:val="none" w:sz="0" w:space="0" w:color="auto"/>
            <w:left w:val="none" w:sz="0" w:space="0" w:color="auto"/>
            <w:bottom w:val="none" w:sz="0" w:space="0" w:color="auto"/>
            <w:right w:val="none" w:sz="0" w:space="0" w:color="auto"/>
          </w:divBdr>
        </w:div>
        <w:div w:id="1531264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6213D8A-F90B-4105-B7DA-AEBC04DABE51}">
  <ds:schemaRefs>
    <ds:schemaRef ds:uri="http://schemas.microsoft.com/sharepoint/v3/contenttype/forms"/>
  </ds:schemaRefs>
</ds:datastoreItem>
</file>

<file path=customXml/itemProps2.xml><?xml version="1.0" encoding="utf-8"?>
<ds:datastoreItem xmlns:ds="http://schemas.openxmlformats.org/officeDocument/2006/customXml" ds:itemID="{3CF397A1-E841-4D44-BAAF-200F2B24E2B2}"/>
</file>

<file path=customXml/itemProps3.xml><?xml version="1.0" encoding="utf-8"?>
<ds:datastoreItem xmlns:ds="http://schemas.openxmlformats.org/officeDocument/2006/customXml" ds:itemID="{7751750A-2DF3-41D4-8952-5AB6424A6E1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26189</Words>
  <Characters>14928</Characters>
  <Application>Microsoft Office Word</Application>
  <DocSecurity>0</DocSecurity>
  <Lines>124</Lines>
  <Paragraphs>82</Paragraphs>
  <ScaleCrop>false</ScaleCrop>
  <Company/>
  <LinksUpToDate>false</LinksUpToDate>
  <CharactersWithSpaces>41035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2022-03-03T09:49:00Z</dcterms:created>
  <dcterms:modified xsi:type="dcterms:W3CDTF">2022-07-18T06:34:00Z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